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259" w:rsidRDefault="00701259">
      <w:pPr>
        <w:rPr>
          <w:lang w:val="uk-UA"/>
        </w:rPr>
      </w:pPr>
      <w:bookmarkStart w:id="0" w:name="_GoBack"/>
      <w:bookmarkEnd w:id="0"/>
      <w:r>
        <w:rPr>
          <w:lang w:val="uk-UA"/>
        </w:rPr>
        <w:t xml:space="preserve">                                                                                                                                                       Додаток </w:t>
      </w:r>
      <w:r w:rsidRPr="00677626">
        <w:rPr>
          <w:lang w:val="ru-RU"/>
        </w:rPr>
        <w:t>1</w:t>
      </w:r>
    </w:p>
    <w:p w:rsidR="00701259" w:rsidRDefault="00701259">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3A4E22">
        <w:rPr>
          <w:lang w:val="uk-UA"/>
        </w:rPr>
        <w:t>«</w:t>
      </w:r>
      <w:r w:rsidR="003A4E22"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sidR="003A4E22">
        <w:rPr>
          <w:lang w:val="uk-UA"/>
        </w:rPr>
        <w:t>»</w:t>
      </w:r>
    </w:p>
    <w:p w:rsidR="00701259" w:rsidRPr="00140FBB" w:rsidRDefault="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Pr="00140FBB" w:rsidRDefault="00701259">
      <w:pPr>
        <w:rPr>
          <w:lang w:val="uk-UA"/>
        </w:rPr>
      </w:pPr>
    </w:p>
    <w:p w:rsidR="00701259" w:rsidRPr="00140FBB" w:rsidRDefault="00701259">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140FBB" w:rsidRDefault="00701259">
            <w:pPr>
              <w:rPr>
                <w:rFonts w:cs="Calibri"/>
                <w:szCs w:val="24"/>
                <w:lang w:val="uk-UA"/>
              </w:rPr>
            </w:pPr>
            <w:r w:rsidRPr="00140FBB">
              <w:rPr>
                <w:rFonts w:cs="Calibri"/>
                <w:szCs w:val="24"/>
                <w:lang w:val="uk-UA"/>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140FBB">
              <w:rPr>
                <w:rFonts w:cs="Calibri"/>
                <w:lang w:val="uk-UA"/>
              </w:rPr>
              <w:t xml:space="preserve">Оновлене Досьє досліджуваного лікарського засобу </w:t>
            </w:r>
            <w:r w:rsidRPr="003C3950">
              <w:rPr>
                <w:rFonts w:cs="Calibri"/>
              </w:rPr>
              <w:t>E</w:t>
            </w:r>
            <w:r w:rsidRPr="00140FBB">
              <w:rPr>
                <w:rFonts w:cs="Calibri"/>
                <w:lang w:val="uk-UA"/>
              </w:rPr>
              <w:t>7080 (</w:t>
            </w:r>
            <w:r w:rsidRPr="003C3950">
              <w:rPr>
                <w:rFonts w:cs="Calibri"/>
              </w:rPr>
              <w:t>Lenvatinib</w:t>
            </w:r>
            <w:r w:rsidRPr="00140FBB">
              <w:rPr>
                <w:rFonts w:cs="Calibri"/>
                <w:lang w:val="uk-UA"/>
              </w:rPr>
              <w:t>), редакція 28, від квітн</w:t>
            </w:r>
            <w:r w:rsidRPr="003C3950">
              <w:rPr>
                <w:rFonts w:cs="Calibri"/>
              </w:rPr>
              <w:t xml:space="preserve">я </w:t>
            </w:r>
            <w:r w:rsidR="00F5047E">
              <w:rPr>
                <w:rFonts w:cs="Calibri"/>
                <w:lang w:val="uk-UA"/>
              </w:rPr>
              <w:t xml:space="preserve"> </w:t>
            </w:r>
            <w:r w:rsidRPr="003C3950">
              <w:rPr>
                <w:rFonts w:cs="Calibri"/>
              </w:rPr>
              <w:t>2021 року, версія 06CQ3G, від 03 травня 2021 р., англійською мовою; Брошура дослідника досліджуваного лікарського засобу E7080, ленватиніб (LENVIMA®, KISPLYX®), редакція 18 від 30 червня 2021 року, англійською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187 від 05.02.2021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«Відкрите клінічне дослідження </w:t>
            </w:r>
            <w:r w:rsidRPr="003C3950">
              <w:rPr>
                <w:rFonts w:cs="Calibri"/>
              </w:rPr>
              <w:t>II</w:t>
            </w:r>
            <w:r w:rsidRPr="003C3950">
              <w:rPr>
                <w:rFonts w:cs="Calibri"/>
                <w:lang w:val="ru-RU"/>
              </w:rPr>
              <w:t xml:space="preserve">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w:t>
            </w:r>
            <w:r w:rsidRPr="003C3950">
              <w:rPr>
                <w:rFonts w:cs="Calibri"/>
              </w:rPr>
              <w:t>KEYNOTE</w:t>
            </w:r>
            <w:r w:rsidRPr="003C3950">
              <w:rPr>
                <w:rFonts w:cs="Calibri"/>
                <w:lang w:val="ru-RU"/>
              </w:rPr>
              <w:t>-</w:t>
            </w:r>
            <w:r w:rsidRPr="003C3950">
              <w:rPr>
                <w:rFonts w:cs="Calibri"/>
              </w:rPr>
              <w:t>B</w:t>
            </w:r>
            <w:r w:rsidRPr="003C3950">
              <w:rPr>
                <w:rFonts w:cs="Calibri"/>
                <w:lang w:val="ru-RU"/>
              </w:rPr>
              <w:t xml:space="preserve">61)», </w:t>
            </w:r>
            <w:r w:rsidRPr="003C3950">
              <w:rPr>
                <w:rFonts w:cs="Calibri"/>
              </w:rPr>
              <w:t>MK</w:t>
            </w:r>
            <w:r w:rsidRPr="003C3950">
              <w:rPr>
                <w:rFonts w:cs="Calibri"/>
                <w:lang w:val="ru-RU"/>
              </w:rPr>
              <w:t>-3475-</w:t>
            </w:r>
            <w:r w:rsidRPr="003C3950">
              <w:rPr>
                <w:rFonts w:cs="Calibri"/>
              </w:rPr>
              <w:t>B</w:t>
            </w:r>
            <w:r w:rsidRPr="003C3950">
              <w:rPr>
                <w:rFonts w:cs="Calibri"/>
                <w:lang w:val="ru-RU"/>
              </w:rPr>
              <w:t xml:space="preserve">61, з інкорпорованою поправкою </w:t>
            </w:r>
            <w:r w:rsidRPr="003C3950">
              <w:rPr>
                <w:rFonts w:cs="Calibri"/>
              </w:rPr>
              <w:t>01 від 15 квітня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«Мерк Шарп Енд Доум Корп.», дочірнє підприємство «Мерк Енд Ко., Інк.», США (Merck Sharp &amp; Dohme Corp., a subsidiary of Merck &amp; Co.,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62C31">
        <w:rPr>
          <w:lang w:val="ru-RU"/>
        </w:rPr>
        <w:t>2</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Оновлений щоденник пацієнта для реєстрації прийому препарату: алектиніб, Версія 2.1, від </w:t>
            </w:r>
            <w:r w:rsidR="00F5047E">
              <w:rPr>
                <w:rFonts w:cs="Calibri"/>
                <w:lang w:val="uk-UA"/>
              </w:rPr>
              <w:t xml:space="preserve">                 </w:t>
            </w:r>
            <w:r w:rsidRPr="003C3950">
              <w:rPr>
                <w:rFonts w:cs="Calibri"/>
              </w:rPr>
              <w:t>19 березня 2021 р. українською та російською мовами; Оновлені розділи досьє досліджуваного лікарського засобу Алектиніб тверді капсули по 150 мг: 2.1.S.2.1 Manufacturer(s) (cmc376453), 2.1.S.2.3 Control of Materials (cmc380348), 2.1.S.4.4 Batch Analyses (cmc379896), 2.1.P.3.1 Manufacturer(s) (cmc389881)</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1962 від 29.10.2018</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«Відкрите, рандомізоване дослідження </w:t>
            </w:r>
            <w:r w:rsidRPr="003C3950">
              <w:rPr>
                <w:rFonts w:cs="Calibri"/>
              </w:rPr>
              <w:t>III</w:t>
            </w:r>
            <w:r w:rsidRPr="003C3950">
              <w:rPr>
                <w:rFonts w:cs="Calibri"/>
                <w:lang w:val="ru-RU"/>
              </w:rPr>
              <w:t xml:space="preserve">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Pr="003C3950">
              <w:rPr>
                <w:rFonts w:cs="Calibri"/>
              </w:rPr>
              <w:t>IB</w:t>
            </w:r>
            <w:r w:rsidRPr="003C3950">
              <w:rPr>
                <w:rFonts w:cs="Calibri"/>
                <w:lang w:val="ru-RU"/>
              </w:rPr>
              <w:t xml:space="preserve"> (</w:t>
            </w:r>
            <w:r w:rsidRPr="003C3950">
              <w:rPr>
                <w:szCs w:val="24"/>
                <w:lang w:val="ru-RU"/>
              </w:rPr>
              <w:t xml:space="preserve">пухлини </w:t>
            </w:r>
            <w:r w:rsidR="00677626" w:rsidRPr="003C3950">
              <w:rPr>
                <w:rStyle w:val="cs9f0a40402"/>
                <w:rFonts w:ascii="Times New Roman" w:hAnsi="Times New Roman" w:cs="Times New Roman"/>
                <w:sz w:val="24"/>
                <w:szCs w:val="24"/>
                <w:lang w:val="ru-RU"/>
              </w:rPr>
              <w:t xml:space="preserve"> ≥</w:t>
            </w:r>
            <w:r w:rsidRPr="003C3950">
              <w:rPr>
                <w:rFonts w:cs="Calibri"/>
                <w:lang w:val="ru-RU"/>
              </w:rPr>
              <w:t xml:space="preserve"> 4 см) - </w:t>
            </w:r>
            <w:r w:rsidRPr="003C3950">
              <w:rPr>
                <w:rFonts w:cs="Calibri"/>
              </w:rPr>
              <w:t>IIIA</w:t>
            </w:r>
            <w:r w:rsidRPr="003C3950">
              <w:rPr>
                <w:rFonts w:cs="Calibri"/>
                <w:lang w:val="ru-RU"/>
              </w:rPr>
              <w:t>, позитивним щодо кінази анапластичної лімфоми, з повною резекцією пухлини», ВО40336, версія 6 від 10 березня 2021р.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«Рош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Ф.Хоффманн-Ля Рош Лтд, Швейцарія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62C31">
        <w:rPr>
          <w:lang w:val="ru-RU"/>
        </w:rPr>
        <w:t>3</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Оновлене Досьє досліджуваного лікарського засобу E7080 (Lenvatinib), редакція 28, від квітня </w:t>
            </w:r>
            <w:r w:rsidR="00F5047E">
              <w:rPr>
                <w:rFonts w:cs="Calibri"/>
                <w:lang w:val="uk-UA"/>
              </w:rPr>
              <w:t xml:space="preserve"> </w:t>
            </w:r>
            <w:r w:rsidRPr="003C3950">
              <w:rPr>
                <w:rFonts w:cs="Calibri"/>
              </w:rPr>
              <w:t xml:space="preserve">2021 р., версія 06CQ3G від 03 травня 2021 р., англійською мовою; Оновлене Досьє досліджуваного лікарського засобу E7080 (Lenvatinib Placebo), редакція 11, від квітня 2021 р., версія 06CQ64 від </w:t>
            </w:r>
            <w:r w:rsidR="00F5047E">
              <w:rPr>
                <w:rFonts w:cs="Calibri"/>
                <w:lang w:val="uk-UA"/>
              </w:rPr>
              <w:t xml:space="preserve">            </w:t>
            </w:r>
            <w:r w:rsidRPr="003C3950">
              <w:rPr>
                <w:rFonts w:cs="Calibri"/>
              </w:rPr>
              <w:t xml:space="preserve">03 травня 2021 р., англійською мовою; Оновлена Секція 3.2.P DRUG PRODUCT (Lenvatinib capsules) Досьє досліджуваного лікарського засобу Lenvatinib, версія 05КМSJ від 19 серпня 2020 р., англійською мовою; Оновлена Секція 3.2.P DRUG PRODUCT (Lenvatinib capsules and matching placebo); Досьє досліджуваного лікарського засобу Lenvatinib Placebo, версія 05КМSH від </w:t>
            </w:r>
            <w:r w:rsidR="00F5047E">
              <w:rPr>
                <w:rFonts w:cs="Calibri"/>
                <w:lang w:val="uk-UA"/>
              </w:rPr>
              <w:t xml:space="preserve">                     </w:t>
            </w:r>
            <w:r w:rsidRPr="003C3950">
              <w:rPr>
                <w:rFonts w:cs="Calibri"/>
              </w:rPr>
              <w:t>19 серпня 2020 р., англійською мовою; Брошура дослідника досліджуваного лікарського засобу E7080, ленватиніб (LENVIMA®, KISPLYX®), редакція 18 від 30 червня 2021 року, англійською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F5047E" w:rsidRDefault="00701259">
            <w:pPr>
              <w:rPr>
                <w:rFonts w:cs="Calibri"/>
                <w:szCs w:val="24"/>
              </w:rPr>
            </w:pPr>
            <w:r w:rsidRPr="003C3950">
              <w:rPr>
                <w:rFonts w:cs="Calibri"/>
                <w:szCs w:val="24"/>
                <w:lang w:val="ru-RU"/>
              </w:rPr>
              <w:t>Номер</w:t>
            </w:r>
            <w:r w:rsidRPr="00F5047E">
              <w:rPr>
                <w:rFonts w:cs="Calibri"/>
                <w:szCs w:val="24"/>
              </w:rPr>
              <w:t xml:space="preserve"> </w:t>
            </w:r>
            <w:r w:rsidRPr="003C3950">
              <w:rPr>
                <w:rFonts w:cs="Calibri"/>
                <w:szCs w:val="24"/>
                <w:lang w:val="ru-RU"/>
              </w:rPr>
              <w:t>та</w:t>
            </w:r>
            <w:r w:rsidRPr="00F5047E">
              <w:rPr>
                <w:rFonts w:cs="Calibri"/>
                <w:szCs w:val="24"/>
              </w:rPr>
              <w:t xml:space="preserve"> </w:t>
            </w:r>
            <w:r w:rsidRPr="003C3950">
              <w:rPr>
                <w:rFonts w:cs="Calibri"/>
                <w:szCs w:val="24"/>
                <w:lang w:val="ru-RU"/>
              </w:rPr>
              <w:t>дата</w:t>
            </w:r>
            <w:r w:rsidRPr="00F5047E">
              <w:rPr>
                <w:rFonts w:cs="Calibri"/>
                <w:szCs w:val="24"/>
              </w:rPr>
              <w:t xml:space="preserve"> </w:t>
            </w:r>
            <w:r w:rsidRPr="003C3950">
              <w:rPr>
                <w:rFonts w:cs="Calibri"/>
                <w:szCs w:val="24"/>
                <w:lang w:val="ru-RU"/>
              </w:rPr>
              <w:t>наказу</w:t>
            </w:r>
            <w:r w:rsidRPr="00F5047E">
              <w:rPr>
                <w:rFonts w:cs="Calibri"/>
                <w:szCs w:val="24"/>
              </w:rPr>
              <w:t xml:space="preserve"> </w:t>
            </w:r>
            <w:r w:rsidRPr="003C3950">
              <w:rPr>
                <w:rFonts w:cs="Calibri"/>
                <w:szCs w:val="24"/>
                <w:lang w:val="ru-RU"/>
              </w:rPr>
              <w:t>МОЗ</w:t>
            </w:r>
            <w:r w:rsidRPr="00F5047E">
              <w:rPr>
                <w:rFonts w:cs="Calibri"/>
                <w:szCs w:val="24"/>
              </w:rPr>
              <w:t xml:space="preserve"> </w:t>
            </w:r>
            <w:r w:rsidRPr="003C3950">
              <w:rPr>
                <w:rFonts w:cs="Calibri"/>
                <w:szCs w:val="24"/>
                <w:lang w:val="ru-RU"/>
              </w:rPr>
              <w:t>щодо</w:t>
            </w:r>
            <w:r w:rsidRPr="00F5047E">
              <w:rPr>
                <w:rFonts w:cs="Calibri"/>
                <w:szCs w:val="24"/>
              </w:rPr>
              <w:t xml:space="preserve"> </w:t>
            </w:r>
            <w:r w:rsidRPr="003C3950">
              <w:rPr>
                <w:rFonts w:cs="Calibri"/>
                <w:szCs w:val="24"/>
                <w:lang w:val="ru-RU"/>
              </w:rPr>
              <w:t>затвердження</w:t>
            </w:r>
            <w:r w:rsidRPr="00F5047E">
              <w:rPr>
                <w:rFonts w:cs="Calibri"/>
                <w:szCs w:val="24"/>
              </w:rPr>
              <w:t xml:space="preserve"> </w:t>
            </w:r>
            <w:r w:rsidRPr="003C3950">
              <w:rPr>
                <w:rFonts w:cs="Calibri"/>
                <w:szCs w:val="24"/>
                <w:lang w:val="ru-RU"/>
              </w:rPr>
              <w:t>клінічного</w:t>
            </w:r>
            <w:r w:rsidRPr="00F5047E">
              <w:rPr>
                <w:rFonts w:cs="Calibri"/>
                <w:szCs w:val="24"/>
              </w:rPr>
              <w:t xml:space="preserve"> </w:t>
            </w:r>
            <w:r w:rsidRPr="003C3950">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1143 від 15.05.2020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w:t>
            </w:r>
            <w:r w:rsidRPr="00F5047E">
              <w:rPr>
                <w:rFonts w:cs="Calibri"/>
                <w:szCs w:val="24"/>
              </w:rPr>
              <w:t xml:space="preserve"> </w:t>
            </w:r>
            <w:r w:rsidRPr="003C3950">
              <w:rPr>
                <w:rFonts w:cs="Calibri"/>
                <w:szCs w:val="24"/>
                <w:lang w:val="ru-RU"/>
              </w:rPr>
              <w:t>клінічного</w:t>
            </w:r>
            <w:r w:rsidRPr="00F5047E">
              <w:rPr>
                <w:rFonts w:cs="Calibri"/>
                <w:szCs w:val="24"/>
              </w:rPr>
              <w:t xml:space="preserve"> </w:t>
            </w:r>
            <w:r w:rsidRPr="003C3950">
              <w:rPr>
                <w:rFonts w:cs="Calibri"/>
                <w:szCs w:val="24"/>
                <w:lang w:val="ru-RU"/>
              </w:rPr>
              <w:t>випробування</w:t>
            </w:r>
            <w:r w:rsidRPr="00F5047E">
              <w:rPr>
                <w:rFonts w:cs="Calibri"/>
                <w:szCs w:val="24"/>
              </w:rPr>
              <w:t xml:space="preserve">, </w:t>
            </w:r>
            <w:r w:rsidRPr="003C3950">
              <w:rPr>
                <w:rFonts w:cs="Calibri"/>
                <w:szCs w:val="24"/>
                <w:lang w:val="ru-RU"/>
              </w:rPr>
              <w:t>код</w:t>
            </w:r>
            <w:r w:rsidRPr="00F5047E">
              <w:rPr>
                <w:rFonts w:cs="Calibri"/>
                <w:szCs w:val="24"/>
              </w:rPr>
              <w:t xml:space="preserve">, </w:t>
            </w:r>
            <w:r w:rsidRPr="003C3950">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w:t>
            </w:r>
            <w:r w:rsidRPr="003C3950">
              <w:rPr>
                <w:rFonts w:cs="Calibri"/>
              </w:rPr>
              <w:t>E</w:t>
            </w:r>
            <w:r w:rsidRPr="003C3950">
              <w:rPr>
                <w:rFonts w:cs="Calibri"/>
                <w:lang w:val="ru-RU"/>
              </w:rPr>
              <w:t>7080/</w:t>
            </w:r>
            <w:r w:rsidRPr="003C3950">
              <w:rPr>
                <w:rFonts w:cs="Calibri"/>
              </w:rPr>
              <w:t>MK</w:t>
            </w:r>
            <w:r w:rsidRPr="003C3950">
              <w:rPr>
                <w:rFonts w:cs="Calibri"/>
                <w:lang w:val="ru-RU"/>
              </w:rPr>
              <w:t>-7902) з пембролізумабом (</w:t>
            </w:r>
            <w:r w:rsidRPr="003C3950">
              <w:rPr>
                <w:rFonts w:cs="Calibri"/>
              </w:rPr>
              <w:t>MK</w:t>
            </w:r>
            <w:r w:rsidRPr="003C3950">
              <w:rPr>
                <w:rFonts w:cs="Calibri"/>
                <w:lang w:val="ru-RU"/>
              </w:rPr>
              <w:t>-3475) у поєднанні з трансартеріальною хіміоемболізацією (</w:t>
            </w:r>
            <w:r w:rsidRPr="003C3950">
              <w:rPr>
                <w:rFonts w:cs="Calibri"/>
              </w:rPr>
              <w:t>TACE</w:t>
            </w:r>
            <w:r w:rsidRPr="003C3950">
              <w:rPr>
                <w:rFonts w:cs="Calibri"/>
                <w:lang w:val="ru-RU"/>
              </w:rPr>
              <w:t xml:space="preserve">) порівняно з проведенням тільки </w:t>
            </w:r>
            <w:r w:rsidRPr="003C3950">
              <w:rPr>
                <w:rFonts w:cs="Calibri"/>
              </w:rPr>
              <w:t>TACE</w:t>
            </w:r>
            <w:r w:rsidRPr="003C3950">
              <w:rPr>
                <w:rFonts w:cs="Calibri"/>
                <w:lang w:val="ru-RU"/>
              </w:rPr>
              <w:t xml:space="preserve"> у учасників з невиліковною / неметастатичною гепатоцелюлярною карциномою </w:t>
            </w:r>
            <w:r w:rsidRPr="003C3950">
              <w:rPr>
                <w:rFonts w:cs="Calibri"/>
              </w:rPr>
              <w:t>(LEAP-012)», MK-7902-012, з інкорпорованою поправкою 03 від 28 травня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bl>
    <w:p w:rsidR="00B0344B" w:rsidRPr="00B0344B" w:rsidRDefault="00B0344B" w:rsidP="00B0344B">
      <w:pPr>
        <w:jc w:val="right"/>
        <w:rPr>
          <w:lang w:val="uk-UA"/>
        </w:rPr>
      </w:pPr>
      <w:r>
        <w:br w:type="page"/>
      </w:r>
      <w:r>
        <w:rPr>
          <w:lang w:val="uk-UA"/>
        </w:rPr>
        <w:lastRenderedPageBreak/>
        <w:t>2                                                                    продовження додатка 3</w:t>
      </w:r>
    </w:p>
    <w:p w:rsidR="00B0344B" w:rsidRPr="00B0344B" w:rsidRDefault="00B034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«Мерк Шарп Енд Доум Корп.», дочірнє підприємство «Мерк Енд Ко., Інк.», США (Merck Sharp &amp; Dohme Corp., a subsidiary of Merck &amp; Co., Inc., USA)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62C31">
        <w:rPr>
          <w:lang w:val="ru-RU"/>
        </w:rPr>
        <w:t>4</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701259"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116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Брошура дослідника Е7080 (ленватиніб), видання 18 від 30 червня 2021 року, англійською мовою; Оновлене Досьє досліджуваного лікарського засобу Е7080 (ленватиніб), видання 28, від квітня 2021 року, версія 06CQ3G, від 03 травня 2021 р., англійською мовою; Розділ 3.2.P Досьє досліджуваного лікарського засобу Ленватиніб, версія 05КМSJ від 19 серпня 2020 р., англійською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1586 від 29.07.2021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«Дослідження </w:t>
            </w:r>
            <w:r w:rsidRPr="003C3950">
              <w:rPr>
                <w:rFonts w:cs="Calibri"/>
              </w:rPr>
              <w:t>Ib</w:t>
            </w:r>
            <w:r w:rsidRPr="003C3950">
              <w:rPr>
                <w:rFonts w:cs="Calibri"/>
                <w:lang w:val="ru-RU"/>
              </w:rPr>
              <w:t>/ІІ фази комбінованої терапії з пембролізумабом (МК-3475) при лікуванні метастатичного кастраційно-резистентного раку передміхурової залози (мКРРПЗ) (</w:t>
            </w:r>
            <w:r w:rsidRPr="003C3950">
              <w:rPr>
                <w:rFonts w:cs="Calibri"/>
              </w:rPr>
              <w:t>KEYNOTE</w:t>
            </w:r>
            <w:r w:rsidRPr="003C3950">
              <w:rPr>
                <w:rFonts w:cs="Calibri"/>
                <w:lang w:val="ru-RU"/>
              </w:rPr>
              <w:t xml:space="preserve">-365)», МК-3475-365, версія з інкорпорованою поправкою </w:t>
            </w:r>
            <w:r w:rsidRPr="003C3950">
              <w:rPr>
                <w:rFonts w:cs="Calibri"/>
              </w:rPr>
              <w:t>09 від 16 квітня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«Мерк Шарп Енд Доум Корп.», дочірнє підприємство «Мерк Енд Ко., Інк.», США (Merck Sharp &amp; Dohme Corp., a subsidiary of Merck &amp; Co.,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62C31">
        <w:rPr>
          <w:lang w:val="ru-RU"/>
        </w:rPr>
        <w:t>5</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Додаткова форма інформованої згоди на збір фармакокінетичних зразків під час завершальної фази виведення досліджуваного препарату, версія 1.0 для України від 23 липня 2021 року, українською та російською мовами; Залучення додаткової виробничої ділянки F. Hoffmann-La Roche AG, Switzerland для препарату порівняння ПЕГАСІС (пегільований інтерферон альфа-2а), розчин для ін’єкцій у попередньо наповнених шприцах, 180 мкг/0,5 мл; Збільшення кількості досліджуваних в Україні з 20 до 50 осіб</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2777 від 02.12.2020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частково подвійне сліпе, матричне дослідження </w:t>
            </w:r>
            <w:r w:rsidRPr="003C3950">
              <w:rPr>
                <w:rFonts w:cs="Calibri"/>
              </w:rPr>
              <w:t>III</w:t>
            </w:r>
            <w:r w:rsidRPr="003C3950">
              <w:rPr>
                <w:rFonts w:cs="Calibri"/>
                <w:lang w:val="ru-RU"/>
              </w:rPr>
              <w:t xml:space="preserve"> фази з вивчення ефективності та безпеки 50 мг лонафарнібу/100 мг ритонавіру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w:t>
            </w:r>
            <w:r w:rsidRPr="003C3950">
              <w:rPr>
                <w:rFonts w:cs="Calibri"/>
              </w:rPr>
              <w:t>HBV</w:t>
            </w:r>
            <w:r w:rsidRPr="003C3950">
              <w:rPr>
                <w:rFonts w:cs="Calibri"/>
                <w:lang w:val="ru-RU"/>
              </w:rPr>
              <w:t xml:space="preserve"> терапії (</w:t>
            </w:r>
            <w:r w:rsidRPr="003C3950">
              <w:rPr>
                <w:rFonts w:cs="Calibri"/>
              </w:rPr>
              <w:t>D</w:t>
            </w:r>
            <w:r w:rsidRPr="003C3950">
              <w:rPr>
                <w:rFonts w:cs="Calibri"/>
                <w:lang w:val="ru-RU"/>
              </w:rPr>
              <w:t>-</w:t>
            </w:r>
            <w:r w:rsidRPr="003C3950">
              <w:rPr>
                <w:rFonts w:cs="Calibri"/>
              </w:rPr>
              <w:t>LIVR</w:t>
            </w:r>
            <w:r w:rsidRPr="003C3950">
              <w:rPr>
                <w:rFonts w:cs="Calibri"/>
                <w:lang w:val="ru-RU"/>
              </w:rPr>
              <w:t xml:space="preserve">)», </w:t>
            </w:r>
            <w:r w:rsidRPr="003C3950">
              <w:rPr>
                <w:rFonts w:cs="Calibri"/>
              </w:rPr>
              <w:t>EIG</w:t>
            </w:r>
            <w:r w:rsidRPr="003C3950">
              <w:rPr>
                <w:rFonts w:cs="Calibri"/>
                <w:lang w:val="ru-RU"/>
              </w:rPr>
              <w:t>-</w:t>
            </w:r>
            <w:r w:rsidRPr="003C3950">
              <w:rPr>
                <w:rFonts w:cs="Calibri"/>
              </w:rPr>
              <w:t>LNF</w:t>
            </w:r>
            <w:r w:rsidRPr="003C3950">
              <w:rPr>
                <w:rFonts w:cs="Calibri"/>
                <w:lang w:val="ru-RU"/>
              </w:rPr>
              <w:t>-011, поправка 02 від 12 лютого 2020</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«Біорасі, Ел-Ел-Сі», США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«Ейгер БіоФармасьютікалз, Інк.» (Eiger BioPharmaceuticals,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62C31">
        <w:rPr>
          <w:lang w:val="ru-RU"/>
        </w:rPr>
        <w:t>6</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Оновлений Протокол клінічного дослідження QL1205-002, версія протоколу 4.0 від 4 червня </w:t>
            </w:r>
            <w:r w:rsidR="00F5047E">
              <w:rPr>
                <w:rFonts w:cs="Calibri"/>
                <w:lang w:val="uk-UA"/>
              </w:rPr>
              <w:t xml:space="preserve">             </w:t>
            </w:r>
            <w:r w:rsidRPr="003C3950">
              <w:rPr>
                <w:rFonts w:cs="Calibri"/>
              </w:rPr>
              <w:t>2021 року; Зменшення кількості пацієнтів у світі з 656 до 580 осіб; Зміна назви заявника клінічного випробування з ТОВ «ІНС Ресерч Україна» на ТОВ «Сінеос Хелс Україна»</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2107 від 17.10.2019</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подвійне сліпе багатоцентрове дослідження фази 3 в паралельних групах для оцінки ефективності та безпечності препарату </w:t>
            </w:r>
            <w:r w:rsidRPr="003C3950">
              <w:rPr>
                <w:rFonts w:cs="Calibri"/>
              </w:rPr>
              <w:t>QL</w:t>
            </w:r>
            <w:r w:rsidRPr="003C3950">
              <w:rPr>
                <w:rFonts w:cs="Calibri"/>
                <w:lang w:val="ru-RU"/>
              </w:rPr>
              <w:t xml:space="preserve">1205 у порівнянні з препаратом Луцентіс® у пацієнтів з ексудативною формою вікової макулярної дегенерації», </w:t>
            </w:r>
            <w:r w:rsidRPr="003C3950">
              <w:rPr>
                <w:rFonts w:cs="Calibri"/>
              </w:rPr>
              <w:t>QL</w:t>
            </w:r>
            <w:r w:rsidRPr="003C3950">
              <w:rPr>
                <w:rFonts w:cs="Calibri"/>
                <w:lang w:val="ru-RU"/>
              </w:rPr>
              <w:t>1205-002, версія протоколу 3.0. від 10 листопада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«Сінеос Хелс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Квілу Фармасьютікал Ко., Лтд., Китай [Qilu Pharmaceutical Co., Ltd., China]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62C31">
        <w:rPr>
          <w:lang w:val="ru-RU"/>
        </w:rPr>
        <w:t>7</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uk-UA"/>
              </w:rPr>
            </w:pPr>
            <w:r w:rsidRPr="003C3950">
              <w:rPr>
                <w:rFonts w:cs="Calibri"/>
              </w:rPr>
              <w:t>Доповнення до протоколу клінічного випробування – ФК, версія 1.0 від 09 червня 2021 року; Форма інформованої згоди на необов’язкове фармакокінетичне тестування версія 1.0 для України від 05 липня 2021 року на основі майстер-версії ФІЗ на необов’язкове фармакокінетичне тестування версія 1.0 від 28 червня 2021 року. Переклад українською мовою від 14 липня 2021 р.; Форма інформованої згоди на необов’язкове фармакокінетичне тестування версія 1.0 для України від 05 липня 2021 року на основі майстер-версії ФІЗ на необов’язкове фармакокінетичне тестування версія 1.0 від 28 червня 2021 року. Переклад російською мовою від 14 липня 2021 р.; Сценарій навчального курсу для учасників Дослідження GALACTIC-1 - Ідіопатичний легеневий фіброз, версія 2.0 від 31 жовтня 2018 р., українською мовою. Сценарій тренінгу для учасників ГАЛАКТИК-1 - Ідіопатичний легеневий фіброз, версія 2.0 від 31 жовтня 2018 р., російською мовою. Зміна відповідального дослідника</w:t>
            </w:r>
            <w:r w:rsidR="00F81F8D" w:rsidRPr="003C3950">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701259" w:rsidRPr="003C3950" w:rsidTr="003C3950">
              <w:trPr>
                <w:trHeight w:val="66"/>
              </w:trPr>
              <w:tc>
                <w:tcPr>
                  <w:tcW w:w="10039" w:type="dxa"/>
                  <w:gridSpan w:val="2"/>
                  <w:tcBorders>
                    <w:top w:val="nil"/>
                    <w:left w:val="nil"/>
                    <w:bottom w:val="single" w:sz="4" w:space="0" w:color="auto"/>
                    <w:right w:val="nil"/>
                  </w:tcBorders>
                  <w:shd w:val="clear" w:color="auto" w:fill="auto"/>
                </w:tcPr>
                <w:p w:rsidR="00701259" w:rsidRPr="003C3950" w:rsidRDefault="00701259" w:rsidP="003C3950">
                  <w:pPr>
                    <w:jc w:val="both"/>
                    <w:rPr>
                      <w:lang w:val="ru-RU"/>
                    </w:rPr>
                  </w:pPr>
                </w:p>
              </w:tc>
            </w:tr>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Стало</w:t>
                  </w:r>
                </w:p>
              </w:tc>
            </w:tr>
            <w:tr w:rsidR="00F81F8D"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F81F8D" w:rsidRPr="003C3950" w:rsidRDefault="00F81F8D" w:rsidP="00F81F8D">
                  <w:pPr>
                    <w:pStyle w:val="cs80d9435b"/>
                    <w:rPr>
                      <w:b/>
                    </w:rPr>
                  </w:pPr>
                  <w:r w:rsidRPr="003C3950">
                    <w:rPr>
                      <w:rStyle w:val="cs9b006267"/>
                      <w:rFonts w:ascii="Times New Roman" w:hAnsi="Times New Roman" w:cs="Times New Roman"/>
                      <w:b w:val="0"/>
                      <w:sz w:val="24"/>
                      <w:szCs w:val="24"/>
                    </w:rPr>
                    <w:t xml:space="preserve">лікар Кутник Н.В. </w:t>
                  </w:r>
                </w:p>
                <w:p w:rsidR="00F81F8D" w:rsidRPr="003C3950" w:rsidRDefault="00F81F8D" w:rsidP="00F81F8D">
                  <w:pPr>
                    <w:pStyle w:val="cs80d9435b"/>
                    <w:rPr>
                      <w:b/>
                    </w:rPr>
                  </w:pPr>
                  <w:r w:rsidRPr="003C3950">
                    <w:rPr>
                      <w:rStyle w:val="cs9b006267"/>
                      <w:rFonts w:ascii="Times New Roman" w:hAnsi="Times New Roman" w:cs="Times New Roman"/>
                      <w:b w:val="0"/>
                      <w:sz w:val="24"/>
                      <w:szCs w:val="24"/>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F81F8D" w:rsidRPr="003C3950" w:rsidRDefault="00F81F8D" w:rsidP="00F81F8D">
                  <w:pPr>
                    <w:pStyle w:val="csf06cd379"/>
                    <w:rPr>
                      <w:b/>
                    </w:rPr>
                  </w:pPr>
                  <w:r w:rsidRPr="003C3950">
                    <w:rPr>
                      <w:rStyle w:val="cs9b006267"/>
                      <w:rFonts w:ascii="Times New Roman" w:hAnsi="Times New Roman" w:cs="Times New Roman"/>
                      <w:b w:val="0"/>
                      <w:sz w:val="24"/>
                      <w:szCs w:val="24"/>
                    </w:rPr>
                    <w:t>лікар Свіріденко Д.О.</w:t>
                  </w:r>
                </w:p>
                <w:p w:rsidR="00F81F8D" w:rsidRPr="003C3950" w:rsidRDefault="00F81F8D" w:rsidP="00F81F8D">
                  <w:pPr>
                    <w:pStyle w:val="cs80d9435b"/>
                    <w:rPr>
                      <w:b/>
                    </w:rPr>
                  </w:pPr>
                  <w:r w:rsidRPr="003C3950">
                    <w:rPr>
                      <w:rStyle w:val="cs9b006267"/>
                      <w:rFonts w:ascii="Times New Roman" w:hAnsi="Times New Roman" w:cs="Times New Roman"/>
                      <w:b w:val="0"/>
                      <w:sz w:val="24"/>
                      <w:szCs w:val="24"/>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bl>
          <w:p w:rsidR="00701259" w:rsidRPr="003C3950" w:rsidRDefault="00701259">
            <w:pPr>
              <w:rPr>
                <w:rFonts w:ascii="Calibri" w:hAnsi="Calibri" w:cs="Calibri"/>
                <w:sz w:val="22"/>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1012 від 24.05.2021</w:t>
            </w:r>
          </w:p>
        </w:tc>
      </w:tr>
    </w:tbl>
    <w:p w:rsidR="00B0344B" w:rsidRDefault="00B0344B" w:rsidP="00B0344B">
      <w:pPr>
        <w:jc w:val="right"/>
        <w:rPr>
          <w:lang w:val="uk-UA"/>
        </w:rPr>
      </w:pPr>
      <w:r>
        <w:br w:type="page"/>
      </w:r>
      <w:r>
        <w:rPr>
          <w:lang w:val="uk-UA"/>
        </w:rPr>
        <w:lastRenderedPageBreak/>
        <w:t>2                                                                    продовження додатка 7</w:t>
      </w:r>
    </w:p>
    <w:p w:rsidR="00B0344B" w:rsidRPr="00B0344B" w:rsidRDefault="00B034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w:t>
            </w:r>
            <w:r w:rsidRPr="003C3950">
              <w:rPr>
                <w:rFonts w:cs="Calibri"/>
              </w:rPr>
              <w:t>GALACTIC</w:t>
            </w:r>
            <w:r w:rsidRPr="003C3950">
              <w:rPr>
                <w:rFonts w:cs="Calibri"/>
                <w:lang w:val="ru-RU"/>
              </w:rPr>
              <w:t>–1 – Рандомізоване, подвійне сліпе, багатоцентрове, паралельне, плацебо-контрольоване дослідження фази 2</w:t>
            </w:r>
            <w:r w:rsidRPr="003C3950">
              <w:rPr>
                <w:rFonts w:cs="Calibri"/>
              </w:rPr>
              <w:t>b</w:t>
            </w:r>
            <w:r w:rsidRPr="003C3950">
              <w:rPr>
                <w:rFonts w:cs="Calibri"/>
                <w:lang w:val="ru-RU"/>
              </w:rPr>
              <w:t xml:space="preserve"> в учасників із ідіопатичним легеневим фіброзом (ІЛФ), що вивчає ефективність та безпеку </w:t>
            </w:r>
            <w:r w:rsidRPr="003C3950">
              <w:rPr>
                <w:rFonts w:cs="Calibri"/>
              </w:rPr>
              <w:t>GB</w:t>
            </w:r>
            <w:r w:rsidRPr="003C3950">
              <w:rPr>
                <w:rFonts w:cs="Calibri"/>
                <w:lang w:val="ru-RU"/>
              </w:rPr>
              <w:t xml:space="preserve">0139, інгаляційного інгібітора галектину-3, що вводиться через сухопорошковий інгалятор (СПІ) протягом 52 тижнів», </w:t>
            </w:r>
            <w:r w:rsidRPr="003C3950">
              <w:rPr>
                <w:rFonts w:cs="Calibri"/>
              </w:rPr>
              <w:t>GALACTIC</w:t>
            </w:r>
            <w:r w:rsidRPr="003C3950">
              <w:rPr>
                <w:rFonts w:cs="Calibri"/>
                <w:lang w:val="ru-RU"/>
              </w:rPr>
              <w:t xml:space="preserve">-1, версія 6.9 від 01 квітня </w:t>
            </w:r>
            <w:r w:rsidR="00F5047E">
              <w:rPr>
                <w:rFonts w:cs="Calibri"/>
                <w:lang w:val="ru-RU"/>
              </w:rPr>
              <w:t xml:space="preserve">            </w:t>
            </w:r>
            <w:r w:rsidRPr="003C3950">
              <w:rPr>
                <w:rFonts w:cs="Calibri"/>
                <w:lang w:val="ru-RU"/>
              </w:rPr>
              <w:t>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«Біорасі, Ел-Ел-Сі», США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«Галекто Біотех АБ» (Galecto Biotech AB), Данія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62C31">
        <w:rPr>
          <w:lang w:val="ru-RU"/>
        </w:rPr>
        <w:t>8</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Зміна заявника з «ЯНССЕН ФАРМАЦЕВТИКА НВ», Бельгія на ТОВАРИСТВО З ОБМЕЖЕНОЮ ВІДПОВІДАЛЬНІСТЮ «ФАРМАСЬЮТІКАЛ РІСЕРЧ АССОУШИЕЙТС УКРАЇНА» (ТОВ «ФРА УКРАЇНА»); Картка учасника клінічного дослідження для України – версія 2.0 – 06 травня 2021 р. англійською, українською та російською мовами, на основі Мастер картки учасника клінічного дослідження, в.1.0, 18 квітня 2017 р. англійською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84 від 17.01.2018</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«Рандомізоване багатоцентрове клінічне дослідження 3 фази порівняння підшкірного та внутрішньовенного введення Даратумумабу у пацієнтів з рецидивною чи рефрактерною множинною мієломою», 54767414</w:t>
            </w:r>
            <w:r w:rsidRPr="003C3950">
              <w:rPr>
                <w:rFonts w:cs="Calibri"/>
              </w:rPr>
              <w:t>MMY</w:t>
            </w:r>
            <w:r w:rsidRPr="003C3950">
              <w:rPr>
                <w:rFonts w:cs="Calibri"/>
                <w:lang w:val="ru-RU"/>
              </w:rPr>
              <w:t xml:space="preserve">3012, з поправкою </w:t>
            </w:r>
            <w:r w:rsidRPr="003C3950">
              <w:rPr>
                <w:rFonts w:cs="Calibri"/>
              </w:rPr>
              <w:t>Amendment 4 від 01.04.2020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«ФАРМАСЬЮТІКАЛ РІСЕРЧ АССОУШИЕЙТС УКРАЇНА» (ТОВ «ФРА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«ЯНССЕН ФАРМАЦЕВТИКА НВ», Бельгія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9</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szCs w:val="24"/>
                <w:lang w:val="uk-UA"/>
              </w:rPr>
            </w:pPr>
            <w:r w:rsidRPr="003C3950">
              <w:rPr>
                <w:szCs w:val="24"/>
              </w:rPr>
              <w:t>Матеріали для учасників дослідження: Стисла інструкція для запуску G2 - версія 6.0 від 28 квітня 2021 року, українською та російською мовами; Включення додаткових місць про</w:t>
            </w:r>
            <w:r w:rsidR="00CC290F" w:rsidRPr="003C3950">
              <w:rPr>
                <w:szCs w:val="24"/>
              </w:rPr>
              <w:t>ведення клінічного випробування</w:t>
            </w:r>
            <w:r w:rsidR="00CC290F" w:rsidRPr="003C3950">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6"/>
            </w:tblGrid>
            <w:tr w:rsidR="00CC290F"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rPr>
                  </w:pPr>
                  <w:r w:rsidRPr="003C3950">
                    <w:rPr>
                      <w:szCs w:val="24"/>
                    </w:rPr>
                    <w:t>№ п/п</w:t>
                  </w:r>
                </w:p>
              </w:tc>
              <w:tc>
                <w:tcPr>
                  <w:tcW w:w="9586"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lang w:val="ru-RU"/>
                    </w:rPr>
                  </w:pPr>
                  <w:r w:rsidRPr="003C3950">
                    <w:rPr>
                      <w:szCs w:val="24"/>
                      <w:lang w:val="ru-RU"/>
                    </w:rPr>
                    <w:t>П.І.Б. відповідального дослідника</w:t>
                  </w:r>
                </w:p>
                <w:p w:rsidR="00701259" w:rsidRPr="003C3950" w:rsidRDefault="00701259" w:rsidP="003C3950">
                  <w:pPr>
                    <w:jc w:val="center"/>
                    <w:rPr>
                      <w:szCs w:val="24"/>
                      <w:lang w:val="ru-RU"/>
                    </w:rPr>
                  </w:pPr>
                  <w:r w:rsidRPr="003C3950">
                    <w:rPr>
                      <w:szCs w:val="24"/>
                      <w:lang w:val="ru-RU"/>
                    </w:rPr>
                    <w:t>Назва місця проведення клінічного випробування</w:t>
                  </w:r>
                </w:p>
              </w:tc>
            </w:tr>
            <w:tr w:rsidR="00CC290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3C3950">
                  <w:pPr>
                    <w:jc w:val="center"/>
                    <w:rPr>
                      <w:szCs w:val="24"/>
                      <w:lang w:val="ru-RU"/>
                    </w:rPr>
                  </w:pPr>
                  <w:r w:rsidRPr="003C3950">
                    <w:rPr>
                      <w:szCs w:val="24"/>
                      <w:lang w:val="ru-RU"/>
                    </w:rPr>
                    <w:t>1</w:t>
                  </w:r>
                </w:p>
              </w:tc>
              <w:tc>
                <w:tcPr>
                  <w:tcW w:w="9586"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CC290F">
                  <w:pPr>
                    <w:pStyle w:val="cs80d9435b"/>
                    <w:rPr>
                      <w:lang w:val="ru-RU"/>
                    </w:rPr>
                  </w:pPr>
                  <w:r w:rsidRPr="003C3950">
                    <w:rPr>
                      <w:rStyle w:val="cs2494c3c61"/>
                      <w:b w:val="0"/>
                      <w:color w:val="auto"/>
                      <w:sz w:val="24"/>
                      <w:szCs w:val="24"/>
                      <w:lang w:val="ru-RU"/>
                    </w:rPr>
                    <w:t>д.м.н., проф. Мартинюк Л.П.</w:t>
                  </w:r>
                </w:p>
                <w:p w:rsidR="00CC290F" w:rsidRPr="003C3950" w:rsidRDefault="00CC290F" w:rsidP="003C3950">
                  <w:pPr>
                    <w:pStyle w:val="cs80d9435b"/>
                    <w:rPr>
                      <w:lang w:val="ru-RU"/>
                    </w:rPr>
                  </w:pPr>
                  <w:r w:rsidRPr="003C3950">
                    <w:rPr>
                      <w:rStyle w:val="csaecf586f1"/>
                      <w:b w:val="0"/>
                      <w:color w:val="auto"/>
                      <w:sz w:val="24"/>
                      <w:szCs w:val="24"/>
                      <w:lang w:val="ru-RU"/>
                    </w:rPr>
                    <w:t>Комунальне некомерційне підприємство «Тернопільська університетська лікарня» Тернопільської обласної ради, відділення нефрології, Терноп</w:t>
                  </w:r>
                  <w:r w:rsidRPr="003C3950">
                    <w:rPr>
                      <w:rStyle w:val="csaecf586f1"/>
                      <w:b w:val="0"/>
                      <w:color w:val="auto"/>
                      <w:sz w:val="24"/>
                      <w:szCs w:val="24"/>
                    </w:rPr>
                    <w:t>i</w:t>
                  </w:r>
                  <w:r w:rsidRPr="003C3950">
                    <w:rPr>
                      <w:rStyle w:val="csaecf586f1"/>
                      <w:b w:val="0"/>
                      <w:color w:val="auto"/>
                      <w:sz w:val="24"/>
                      <w:szCs w:val="24"/>
                      <w:lang w:val="ru-RU"/>
                    </w:rPr>
                    <w:t xml:space="preserve">льський національний медичний університет </w:t>
                  </w:r>
                  <w:r w:rsidRPr="003C3950">
                    <w:rPr>
                      <w:rStyle w:val="csaecf586f1"/>
                      <w:b w:val="0"/>
                      <w:color w:val="auto"/>
                      <w:sz w:val="24"/>
                      <w:szCs w:val="24"/>
                    </w:rPr>
                    <w:t>i</w:t>
                  </w:r>
                  <w:r w:rsidRPr="003C3950">
                    <w:rPr>
                      <w:rStyle w:val="csaecf586f1"/>
                      <w:b w:val="0"/>
                      <w:color w:val="auto"/>
                      <w:sz w:val="24"/>
                      <w:szCs w:val="24"/>
                      <w:lang w:val="ru-RU"/>
                    </w:rPr>
                    <w:t>мен</w:t>
                  </w:r>
                  <w:r w:rsidRPr="003C3950">
                    <w:rPr>
                      <w:rStyle w:val="csaecf586f1"/>
                      <w:b w:val="0"/>
                      <w:color w:val="auto"/>
                      <w:sz w:val="24"/>
                      <w:szCs w:val="24"/>
                    </w:rPr>
                    <w:t>i</w:t>
                  </w:r>
                  <w:r w:rsidRPr="003C3950">
                    <w:rPr>
                      <w:rStyle w:val="csaecf586f1"/>
                      <w:b w:val="0"/>
                      <w:color w:val="auto"/>
                      <w:sz w:val="24"/>
                      <w:szCs w:val="24"/>
                      <w:lang w:val="ru-RU"/>
                    </w:rPr>
                    <w:t xml:space="preserve"> </w:t>
                  </w:r>
                  <w:r w:rsidRPr="003C3950">
                    <w:rPr>
                      <w:rStyle w:val="csaecf586f1"/>
                      <w:b w:val="0"/>
                      <w:color w:val="auto"/>
                      <w:sz w:val="24"/>
                      <w:szCs w:val="24"/>
                    </w:rPr>
                    <w:t>I</w:t>
                  </w:r>
                  <w:r w:rsidRPr="003C3950">
                    <w:rPr>
                      <w:rStyle w:val="csaecf586f1"/>
                      <w:b w:val="0"/>
                      <w:color w:val="auto"/>
                      <w:sz w:val="24"/>
                      <w:szCs w:val="24"/>
                      <w:lang w:val="ru-RU"/>
                    </w:rPr>
                    <w:t>.Я. Горбач</w:t>
                  </w:r>
                  <w:r w:rsidRPr="003C3950">
                    <w:rPr>
                      <w:rStyle w:val="csaecf586f1"/>
                      <w:b w:val="0"/>
                      <w:color w:val="auto"/>
                      <w:sz w:val="24"/>
                      <w:szCs w:val="24"/>
                    </w:rPr>
                    <w:t>e</w:t>
                  </w:r>
                  <w:r w:rsidRPr="003C3950">
                    <w:rPr>
                      <w:rStyle w:val="csaecf586f1"/>
                      <w:b w:val="0"/>
                      <w:color w:val="auto"/>
                      <w:sz w:val="24"/>
                      <w:szCs w:val="24"/>
                      <w:lang w:val="ru-RU"/>
                    </w:rPr>
                    <w:t>вського МОЗ України, кафедра внутрішньої медицини №3, м. Тернопіль</w:t>
                  </w:r>
                </w:p>
              </w:tc>
            </w:tr>
            <w:tr w:rsidR="00CC290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3C3950">
                  <w:pPr>
                    <w:jc w:val="center"/>
                    <w:rPr>
                      <w:szCs w:val="24"/>
                      <w:lang w:val="ru-RU"/>
                    </w:rPr>
                  </w:pPr>
                  <w:r w:rsidRPr="003C3950">
                    <w:rPr>
                      <w:szCs w:val="24"/>
                      <w:lang w:val="ru-RU"/>
                    </w:rPr>
                    <w:t>2</w:t>
                  </w:r>
                </w:p>
              </w:tc>
              <w:tc>
                <w:tcPr>
                  <w:tcW w:w="9586"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CC290F">
                  <w:pPr>
                    <w:pStyle w:val="cs80d9435b"/>
                    <w:rPr>
                      <w:lang w:val="ru-RU"/>
                    </w:rPr>
                  </w:pPr>
                  <w:r w:rsidRPr="003C3950">
                    <w:rPr>
                      <w:rStyle w:val="cs2494c3c61"/>
                      <w:b w:val="0"/>
                      <w:color w:val="auto"/>
                      <w:sz w:val="24"/>
                      <w:szCs w:val="24"/>
                      <w:lang w:val="ru-RU"/>
                    </w:rPr>
                    <w:t>д.м.н, проф. Фуштей І.М.</w:t>
                  </w:r>
                </w:p>
                <w:p w:rsidR="00CC290F" w:rsidRPr="003C3950" w:rsidRDefault="00CC290F" w:rsidP="00CC290F">
                  <w:pPr>
                    <w:pStyle w:val="cs80d9435b"/>
                    <w:rPr>
                      <w:lang w:val="ru-RU"/>
                    </w:rPr>
                  </w:pPr>
                  <w:r w:rsidRPr="003C3950">
                    <w:rPr>
                      <w:rStyle w:val="csaecf586f1"/>
                      <w:b w:val="0"/>
                      <w:color w:val="auto"/>
                      <w:sz w:val="24"/>
                      <w:szCs w:val="24"/>
                      <w:lang w:val="ru-RU"/>
                    </w:rPr>
                    <w:t>Комунальне некомерційне підприємство «Міська лікарня №10» Запорізької міської ради, терапевтичне відділення, м. Запоріжжя</w:t>
                  </w:r>
                </w:p>
              </w:tc>
            </w:tr>
          </w:tbl>
          <w:p w:rsidR="00701259" w:rsidRPr="003C3950" w:rsidRDefault="00701259">
            <w:pPr>
              <w:rPr>
                <w:szCs w:val="24"/>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1586 від 29.07.2021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«Багатоцентрове, рандомізоване, подвійне сліпе, плацебо-контрольоване дослідження фази 2</w:t>
            </w:r>
            <w:r w:rsidRPr="003C3950">
              <w:rPr>
                <w:rFonts w:cs="Calibri"/>
              </w:rPr>
              <w:t>b</w:t>
            </w:r>
            <w:r w:rsidRPr="003C3950">
              <w:rPr>
                <w:rFonts w:cs="Calibri"/>
                <w:lang w:val="ru-RU"/>
              </w:rPr>
              <w:t xml:space="preserve">,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від 20 мл/хв/1,73 м2 до 60 мл/хв/1,73 м2», </w:t>
            </w:r>
            <w:r w:rsidRPr="003C3950">
              <w:rPr>
                <w:rFonts w:cs="Calibri"/>
              </w:rPr>
              <w:t>D</w:t>
            </w:r>
            <w:r w:rsidRPr="003C3950">
              <w:rPr>
                <w:rFonts w:cs="Calibri"/>
                <w:lang w:val="ru-RU"/>
              </w:rPr>
              <w:t>4325</w:t>
            </w:r>
            <w:r w:rsidRPr="003C3950">
              <w:rPr>
                <w:rFonts w:cs="Calibri"/>
              </w:rPr>
              <w:t>C</w:t>
            </w:r>
            <w:r w:rsidRPr="003C3950">
              <w:rPr>
                <w:rFonts w:cs="Calibri"/>
                <w:lang w:val="ru-RU"/>
              </w:rPr>
              <w:t>00001, версія 1.0 від 14 вересня 2020 року</w:t>
            </w:r>
          </w:p>
        </w:tc>
      </w:tr>
    </w:tbl>
    <w:p w:rsidR="00B0344B" w:rsidRDefault="00B0344B" w:rsidP="00B0344B">
      <w:pPr>
        <w:jc w:val="right"/>
        <w:rPr>
          <w:lang w:val="uk-UA"/>
        </w:rPr>
      </w:pPr>
      <w:r>
        <w:br w:type="page"/>
      </w:r>
      <w:r>
        <w:rPr>
          <w:lang w:val="uk-UA"/>
        </w:rPr>
        <w:t>2                                                                    продовження додатка 9</w:t>
      </w:r>
    </w:p>
    <w:p w:rsidR="00B0344B" w:rsidRDefault="00B0344B" w:rsidP="00B034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«ПАРЕКСЕЛ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«АстраЗенека АБ», Швеція / AstraZeneca AB, Sweden</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10</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Зміна назв та місць проведення клінічного випробування</w:t>
            </w:r>
            <w:r w:rsidR="00CC290F" w:rsidRPr="003C3950">
              <w:rPr>
                <w:rFonts w:cs="Calibri"/>
                <w:lang w:val="ru-RU"/>
              </w:rPr>
              <w:t>:</w:t>
            </w:r>
            <w:r w:rsidRPr="003C3950">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701259" w:rsidRPr="003C3950" w:rsidTr="003C3950">
              <w:trPr>
                <w:trHeight w:val="66"/>
              </w:trPr>
              <w:tc>
                <w:tcPr>
                  <w:tcW w:w="10039" w:type="dxa"/>
                  <w:gridSpan w:val="2"/>
                  <w:tcBorders>
                    <w:top w:val="nil"/>
                    <w:left w:val="nil"/>
                    <w:bottom w:val="single" w:sz="4" w:space="0" w:color="auto"/>
                    <w:right w:val="nil"/>
                  </w:tcBorders>
                  <w:shd w:val="clear" w:color="auto" w:fill="auto"/>
                  <w:hideMark/>
                </w:tcPr>
                <w:p w:rsidR="00701259" w:rsidRPr="003C3950" w:rsidRDefault="00701259" w:rsidP="003C3950">
                  <w:pPr>
                    <w:jc w:val="both"/>
                    <w:rPr>
                      <w:lang w:val="ru-RU"/>
                    </w:rPr>
                  </w:pPr>
                </w:p>
              </w:tc>
            </w:tr>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Стало</w:t>
                  </w:r>
                </w:p>
              </w:tc>
            </w:tr>
            <w:tr w:rsidR="00CC290F"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CC290F">
                  <w:pPr>
                    <w:pStyle w:val="cs80d9435b"/>
                    <w:rPr>
                      <w:lang w:val="ru-RU"/>
                    </w:rPr>
                  </w:pPr>
                  <w:r w:rsidRPr="003C3950">
                    <w:rPr>
                      <w:rStyle w:val="cs9f0a404010"/>
                      <w:rFonts w:ascii="Times New Roman" w:hAnsi="Times New Roman" w:cs="Times New Roman"/>
                      <w:sz w:val="24"/>
                      <w:szCs w:val="24"/>
                      <w:lang w:val="ru-RU"/>
                    </w:rPr>
                    <w:t>д.м.н., проф. Бондаренко І.М.</w:t>
                  </w:r>
                </w:p>
                <w:p w:rsidR="00CC290F" w:rsidRPr="003C3950" w:rsidRDefault="00CC290F" w:rsidP="00CC290F">
                  <w:pPr>
                    <w:pStyle w:val="cs80d9435b"/>
                    <w:rPr>
                      <w:lang w:val="ru-RU"/>
                    </w:rPr>
                  </w:pPr>
                  <w:r w:rsidRPr="003C3950">
                    <w:rPr>
                      <w:rStyle w:val="cs9b0062610"/>
                      <w:rFonts w:ascii="Times New Roman" w:hAnsi="Times New Roman" w:cs="Times New Roman"/>
                      <w:b w:val="0"/>
                      <w:sz w:val="24"/>
                      <w:szCs w:val="24"/>
                      <w:lang w:val="ru-RU"/>
                    </w:rPr>
                    <w:t>Комунальний заклад «Дніпропетровська міська багатопрофільна клінічна лікарня №4» Дніпропетровської обласної ради»,</w:t>
                  </w:r>
                  <w:r w:rsidRPr="003C3950">
                    <w:rPr>
                      <w:rStyle w:val="cs9f0a404010"/>
                      <w:rFonts w:ascii="Times New Roman" w:hAnsi="Times New Roman" w:cs="Times New Roman"/>
                      <w:sz w:val="24"/>
                      <w:szCs w:val="24"/>
                      <w:lang w:val="ru-RU"/>
                    </w:rPr>
                    <w:t xml:space="preserve"> </w:t>
                  </w:r>
                  <w:r w:rsidRPr="003C3950">
                    <w:rPr>
                      <w:rStyle w:val="cs9b0062610"/>
                      <w:rFonts w:ascii="Times New Roman" w:hAnsi="Times New Roman" w:cs="Times New Roman"/>
                      <w:b w:val="0"/>
                      <w:sz w:val="24"/>
                      <w:szCs w:val="24"/>
                      <w:lang w:val="ru-RU"/>
                    </w:rPr>
                    <w:t>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w:t>
                  </w:r>
                  <w:r w:rsidRPr="003C3950">
                    <w:rPr>
                      <w:rStyle w:val="cs9f0a404010"/>
                      <w:rFonts w:ascii="Times New Roman" w:hAnsi="Times New Roman" w:cs="Times New Roman"/>
                      <w:sz w:val="24"/>
                      <w:szCs w:val="24"/>
                      <w:lang w:val="ru-RU"/>
                    </w:rPr>
                    <w:t>,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CC290F">
                  <w:pPr>
                    <w:pStyle w:val="csf06cd379"/>
                    <w:rPr>
                      <w:lang w:val="ru-RU"/>
                    </w:rPr>
                  </w:pPr>
                  <w:r w:rsidRPr="003C3950">
                    <w:rPr>
                      <w:rStyle w:val="cs9f0a404010"/>
                      <w:rFonts w:ascii="Times New Roman" w:hAnsi="Times New Roman" w:cs="Times New Roman"/>
                      <w:sz w:val="24"/>
                      <w:szCs w:val="24"/>
                      <w:lang w:val="ru-RU"/>
                    </w:rPr>
                    <w:t xml:space="preserve">д.м.н., проф. Бондаренко І.М. </w:t>
                  </w:r>
                </w:p>
                <w:p w:rsidR="00CC290F" w:rsidRPr="003C3950" w:rsidRDefault="00CC290F" w:rsidP="00CC290F">
                  <w:pPr>
                    <w:pStyle w:val="cs80d9435b"/>
                    <w:rPr>
                      <w:lang w:val="ru-RU"/>
                    </w:rPr>
                  </w:pPr>
                  <w:r w:rsidRPr="003C3950">
                    <w:rPr>
                      <w:rStyle w:val="cs9b0062610"/>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w:t>
                  </w:r>
                  <w:r w:rsidRPr="003C3950">
                    <w:rPr>
                      <w:rStyle w:val="cs9f0a404010"/>
                      <w:rFonts w:ascii="Times New Roman" w:hAnsi="Times New Roman" w:cs="Times New Roman"/>
                      <w:sz w:val="24"/>
                      <w:szCs w:val="24"/>
                      <w:lang w:val="ru-RU"/>
                    </w:rPr>
                    <w:t>, м. Дніпро</w:t>
                  </w:r>
                </w:p>
              </w:tc>
            </w:tr>
            <w:tr w:rsidR="00CC290F"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CC290F">
                  <w:pPr>
                    <w:pStyle w:val="cs80d9435b"/>
                    <w:rPr>
                      <w:lang w:val="ru-RU"/>
                    </w:rPr>
                  </w:pPr>
                  <w:r w:rsidRPr="003C3950">
                    <w:rPr>
                      <w:rStyle w:val="cs9f0a404010"/>
                      <w:rFonts w:ascii="Times New Roman" w:hAnsi="Times New Roman" w:cs="Times New Roman"/>
                      <w:sz w:val="24"/>
                      <w:szCs w:val="24"/>
                      <w:lang w:val="ru-RU"/>
                    </w:rPr>
                    <w:t>д.м.н., проф. Крижанівська А.Є.</w:t>
                  </w:r>
                </w:p>
                <w:p w:rsidR="00CC290F" w:rsidRPr="003C3950" w:rsidRDefault="00CC290F" w:rsidP="00CC290F">
                  <w:pPr>
                    <w:pStyle w:val="cs80d9435b"/>
                    <w:rPr>
                      <w:lang w:val="ru-RU"/>
                    </w:rPr>
                  </w:pPr>
                  <w:r w:rsidRPr="003C3950">
                    <w:rPr>
                      <w:rStyle w:val="cs9b0062610"/>
                      <w:rFonts w:ascii="Times New Roman" w:hAnsi="Times New Roman" w:cs="Times New Roman"/>
                      <w:b w:val="0"/>
                      <w:sz w:val="24"/>
                      <w:szCs w:val="24"/>
                      <w:lang w:val="ru-RU"/>
                    </w:rPr>
                    <w:t>Комунальний заклад «Прикарпатський клінічний онкологічний центр», мамологічне відділення, Державний вищий навчальний заклад «Івано-Франківський національний медичний університет»</w:t>
                  </w:r>
                  <w:r w:rsidRPr="003C3950">
                    <w:rPr>
                      <w:rStyle w:val="cs9f0a404010"/>
                      <w:rFonts w:ascii="Times New Roman" w:hAnsi="Times New Roman" w:cs="Times New Roman"/>
                      <w:sz w:val="24"/>
                      <w:szCs w:val="24"/>
                      <w:lang w:val="ru-RU"/>
                    </w:rPr>
                    <w:t>, кафедра онкології,               м. Івано-Франківськ</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C290F" w:rsidRPr="003C3950" w:rsidRDefault="00CC290F" w:rsidP="00CC290F">
                  <w:pPr>
                    <w:pStyle w:val="csf06cd379"/>
                    <w:rPr>
                      <w:lang w:val="ru-RU"/>
                    </w:rPr>
                  </w:pPr>
                  <w:r w:rsidRPr="003C3950">
                    <w:rPr>
                      <w:rStyle w:val="cs9f0a404010"/>
                      <w:rFonts w:ascii="Times New Roman" w:hAnsi="Times New Roman" w:cs="Times New Roman"/>
                      <w:sz w:val="24"/>
                      <w:szCs w:val="24"/>
                      <w:lang w:val="ru-RU"/>
                    </w:rPr>
                    <w:t xml:space="preserve">д.м.н., проф. Крижанівська А.Є. </w:t>
                  </w:r>
                </w:p>
                <w:p w:rsidR="00CC290F" w:rsidRPr="003C3950" w:rsidRDefault="00CC290F" w:rsidP="00CC290F">
                  <w:pPr>
                    <w:pStyle w:val="cs80d9435b"/>
                    <w:rPr>
                      <w:lang w:val="ru-RU"/>
                    </w:rPr>
                  </w:pPr>
                  <w:r w:rsidRPr="003C3950">
                    <w:rPr>
                      <w:rStyle w:val="cs9b0062610"/>
                      <w:rFonts w:ascii="Times New Roman" w:hAnsi="Times New Roman" w:cs="Times New Roman"/>
                      <w:b w:val="0"/>
                      <w:sz w:val="24"/>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w:t>
                  </w:r>
                  <w:r w:rsidRPr="003C3950">
                    <w:rPr>
                      <w:rStyle w:val="cs9f0a404010"/>
                      <w:rFonts w:ascii="Times New Roman" w:hAnsi="Times New Roman" w:cs="Times New Roman"/>
                      <w:sz w:val="24"/>
                      <w:szCs w:val="24"/>
                      <w:lang w:val="ru-RU"/>
                    </w:rPr>
                    <w:t>, кафедра онкології, м. Івано-Франківськ</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540 від 07.03.2019</w:t>
            </w:r>
          </w:p>
        </w:tc>
      </w:tr>
    </w:tbl>
    <w:p w:rsidR="00B0344B" w:rsidRDefault="00B0344B" w:rsidP="00B0344B">
      <w:pPr>
        <w:jc w:val="right"/>
        <w:rPr>
          <w:lang w:val="uk-UA"/>
        </w:rPr>
      </w:pPr>
      <w:r>
        <w:br w:type="page"/>
      </w:r>
      <w:r>
        <w:rPr>
          <w:lang w:val="uk-UA"/>
        </w:rPr>
        <w:t>2                                                                    продовження додатка 10</w:t>
      </w:r>
    </w:p>
    <w:p w:rsidR="00B0344B" w:rsidRPr="00B0344B" w:rsidRDefault="00B034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55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дослідження </w:t>
            </w:r>
            <w:r w:rsidRPr="003C3950">
              <w:rPr>
                <w:rFonts w:cs="Calibri"/>
              </w:rPr>
              <w:t>III</w:t>
            </w:r>
            <w:r w:rsidRPr="003C3950">
              <w:rPr>
                <w:rFonts w:cs="Calibri"/>
                <w:lang w:val="ru-RU"/>
              </w:rPr>
              <w:t xml:space="preserve">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Pr="003C3950">
              <w:rPr>
                <w:rFonts w:cs="Calibri"/>
              </w:rPr>
              <w:t>ER</w:t>
            </w:r>
            <w:r w:rsidRPr="003C3950">
              <w:rPr>
                <w:rFonts w:cs="Calibri"/>
                <w:lang w:val="ru-RU"/>
              </w:rPr>
              <w:t xml:space="preserve">+ / </w:t>
            </w:r>
            <w:r w:rsidRPr="003C3950">
              <w:rPr>
                <w:rFonts w:cs="Calibri"/>
              </w:rPr>
              <w:t>HER</w:t>
            </w:r>
            <w:r w:rsidRPr="003C3950">
              <w:rPr>
                <w:rFonts w:cs="Calibri"/>
                <w:lang w:val="ru-RU"/>
              </w:rPr>
              <w:t>2-) на ранній стадії при високому ступені ризику (</w:t>
            </w:r>
            <w:r w:rsidRPr="003C3950">
              <w:rPr>
                <w:rFonts w:cs="Calibri"/>
              </w:rPr>
              <w:t>KEYNOTE</w:t>
            </w:r>
            <w:r w:rsidRPr="003C3950">
              <w:rPr>
                <w:rFonts w:cs="Calibri"/>
                <w:lang w:val="ru-RU"/>
              </w:rPr>
              <w:t xml:space="preserve">-756)», </w:t>
            </w:r>
            <w:r w:rsidRPr="003C3950">
              <w:rPr>
                <w:rFonts w:cs="Calibri"/>
              </w:rPr>
              <w:t>MK</w:t>
            </w:r>
            <w:r w:rsidRPr="003C3950">
              <w:rPr>
                <w:rFonts w:cs="Calibri"/>
                <w:lang w:val="ru-RU"/>
              </w:rPr>
              <w:t xml:space="preserve">-3475-756, з інкорпорованою поправкою </w:t>
            </w:r>
            <w:r w:rsidRPr="003C3950">
              <w:rPr>
                <w:rFonts w:cs="Calibri"/>
              </w:rPr>
              <w:t>04 від 22 квітня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«Мерк Шарп Енд Доум Корп.», дочірнє підприємство «Мерк Енд Ко., Інк.», США (Merck Sharp &amp; Dohme Corp., a subsidiary of Merck &amp; Co., Inc., USA)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11</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Розділ P.5 «CONTROL OF DRUG PRODUCT» Досьє досліджуваного лікарського засобу MK-8591А, версія 06DSFH від 24 червня 2021 року, англійською мовою; Розділ P.8 «STABILITY» Досьє досліджуваного лікарського засобу MK-8591А, версія 06DSFH від 24 червня 2021 року, англійською мовою; Подовження терміну придатності досліджуваного лікарського засобу MK-8591А до 36 місяців</w:t>
            </w:r>
            <w:r w:rsidR="00467772" w:rsidRPr="003C3950">
              <w:rPr>
                <w:lang w:val="uk-UA"/>
              </w:rPr>
              <w:t>;</w:t>
            </w:r>
            <w:r w:rsidR="00467772" w:rsidRPr="003C3950">
              <w:rPr>
                <w:rFonts w:cs="Calibri"/>
              </w:rPr>
              <w:t xml:space="preserve"> </w:t>
            </w:r>
            <w:r w:rsidR="00467772" w:rsidRPr="003C3950">
              <w:rPr>
                <w:rFonts w:cs="Calibri"/>
                <w:lang w:val="ru-RU"/>
              </w:rPr>
              <w:t>Зміна</w:t>
            </w:r>
            <w:r w:rsidR="00467772" w:rsidRPr="003C3950">
              <w:rPr>
                <w:rFonts w:cs="Calibri"/>
              </w:rPr>
              <w:t xml:space="preserve"> </w:t>
            </w:r>
            <w:r w:rsidR="00467772" w:rsidRPr="003C3950">
              <w:rPr>
                <w:rFonts w:cs="Calibri"/>
                <w:lang w:val="ru-RU"/>
              </w:rPr>
              <w:t>відповідального</w:t>
            </w:r>
            <w:r w:rsidR="00467772" w:rsidRPr="003C3950">
              <w:rPr>
                <w:rFonts w:cs="Calibri"/>
              </w:rPr>
              <w:t xml:space="preserve"> </w:t>
            </w:r>
            <w:r w:rsidR="00467772" w:rsidRPr="003C3950">
              <w:rPr>
                <w:rFonts w:cs="Calibri"/>
                <w:lang w:val="ru-RU"/>
              </w:rPr>
              <w:t>дослідника</w:t>
            </w:r>
            <w:r w:rsidR="00467772" w:rsidRPr="003C3950">
              <w:rPr>
                <w:rFonts w:cs="Calibri"/>
              </w:rPr>
              <w:t xml:space="preserve"> </w:t>
            </w:r>
            <w:r w:rsidR="00467772" w:rsidRPr="003C3950">
              <w:rPr>
                <w:rFonts w:cs="Calibri"/>
                <w:lang w:val="ru-RU"/>
              </w:rPr>
              <w:t>в</w:t>
            </w:r>
            <w:r w:rsidR="00467772" w:rsidRPr="003C3950">
              <w:rPr>
                <w:rFonts w:cs="Calibri"/>
              </w:rPr>
              <w:t xml:space="preserve"> </w:t>
            </w:r>
            <w:r w:rsidR="00467772" w:rsidRPr="003C3950">
              <w:rPr>
                <w:rFonts w:cs="Calibri"/>
                <w:lang w:val="ru-RU"/>
              </w:rPr>
              <w:t>місці</w:t>
            </w:r>
            <w:r w:rsidR="00467772" w:rsidRPr="003C3950">
              <w:rPr>
                <w:rFonts w:cs="Calibri"/>
              </w:rPr>
              <w:t xml:space="preserve"> </w:t>
            </w:r>
            <w:r w:rsidR="00467772" w:rsidRPr="003C3950">
              <w:rPr>
                <w:rFonts w:cs="Calibri"/>
                <w:lang w:val="ru-RU"/>
              </w:rPr>
              <w:t>проведення</w:t>
            </w:r>
            <w:r w:rsidR="00467772" w:rsidRPr="003C3950">
              <w:rPr>
                <w:rFonts w:cs="Calibri"/>
              </w:rPr>
              <w:t xml:space="preserve"> </w:t>
            </w:r>
            <w:r w:rsidR="00467772" w:rsidRPr="003C3950">
              <w:rPr>
                <w:rFonts w:cs="Calibri"/>
                <w:lang w:val="ru-RU"/>
              </w:rPr>
              <w:t>клінічного</w:t>
            </w:r>
            <w:r w:rsidR="00467772" w:rsidRPr="003C3950">
              <w:rPr>
                <w:rFonts w:cs="Calibri"/>
              </w:rPr>
              <w:t xml:space="preserve"> </w:t>
            </w:r>
            <w:r w:rsidR="00467772" w:rsidRPr="003C3950">
              <w:rPr>
                <w:rFonts w:cs="Calibri"/>
                <w:lang w:val="ru-RU"/>
              </w:rPr>
              <w:t>випробування</w:t>
            </w:r>
            <w:r w:rsidR="00467772" w:rsidRPr="003C3950">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5103"/>
            </w:tblGrid>
            <w:tr w:rsidR="00701259" w:rsidRPr="003C3950" w:rsidTr="003C3950">
              <w:trPr>
                <w:trHeight w:val="66"/>
              </w:trPr>
              <w:tc>
                <w:tcPr>
                  <w:tcW w:w="10234" w:type="dxa"/>
                  <w:gridSpan w:val="2"/>
                  <w:tcBorders>
                    <w:top w:val="nil"/>
                    <w:left w:val="nil"/>
                    <w:bottom w:val="single" w:sz="4" w:space="0" w:color="auto"/>
                    <w:right w:val="nil"/>
                  </w:tcBorders>
                  <w:shd w:val="clear" w:color="auto" w:fill="auto"/>
                  <w:hideMark/>
                </w:tcPr>
                <w:p w:rsidR="00701259" w:rsidRPr="003C3950" w:rsidRDefault="00701259" w:rsidP="003C3950">
                  <w:pPr>
                    <w:jc w:val="both"/>
                  </w:pPr>
                </w:p>
              </w:tc>
            </w:tr>
            <w:tr w:rsidR="00701259" w:rsidRPr="003C3950" w:rsidTr="003C3950">
              <w:trPr>
                <w:trHeight w:hRule="exact" w:val="353"/>
              </w:trPr>
              <w:tc>
                <w:tcPr>
                  <w:tcW w:w="513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Було</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Стало</w:t>
                  </w:r>
                </w:p>
              </w:tc>
            </w:tr>
            <w:tr w:rsidR="00467772" w:rsidRPr="003C3950" w:rsidTr="003C3950">
              <w:trPr>
                <w:trHeight w:val="352"/>
              </w:trPr>
              <w:tc>
                <w:tcPr>
                  <w:tcW w:w="5131"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80d9435b"/>
                    <w:rPr>
                      <w:b/>
                    </w:rPr>
                  </w:pPr>
                  <w:r w:rsidRPr="003C3950">
                    <w:rPr>
                      <w:rStyle w:val="cs9b0062611"/>
                      <w:rFonts w:ascii="Times New Roman" w:hAnsi="Times New Roman" w:cs="Times New Roman"/>
                      <w:b w:val="0"/>
                      <w:sz w:val="24"/>
                      <w:szCs w:val="24"/>
                    </w:rPr>
                    <w:t>Недужко О.О.</w:t>
                  </w:r>
                </w:p>
                <w:p w:rsidR="00467772" w:rsidRPr="003C3950" w:rsidRDefault="00467772" w:rsidP="00467772">
                  <w:pPr>
                    <w:pStyle w:val="cs80d9435b"/>
                    <w:rPr>
                      <w:b/>
                    </w:rPr>
                  </w:pPr>
                  <w:r w:rsidRPr="003C3950">
                    <w:rPr>
                      <w:rStyle w:val="cs9b0062611"/>
                      <w:rFonts w:ascii="Times New Roman" w:hAnsi="Times New Roman" w:cs="Times New Roman"/>
                      <w:b w:val="0"/>
                      <w:sz w:val="24"/>
                      <w:szCs w:val="24"/>
                    </w:rPr>
                    <w:t>Комунальне некомерційне підприємство «Одеський обласний центр соціально значущих хвороб» Одеської обласної ради», амбулаторно-поліклінічне відділення, м. Одеса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80d9435b"/>
                    <w:rPr>
                      <w:b/>
                    </w:rPr>
                  </w:pPr>
                  <w:r w:rsidRPr="003C3950">
                    <w:rPr>
                      <w:rStyle w:val="cs9b0062611"/>
                      <w:rFonts w:ascii="Times New Roman" w:hAnsi="Times New Roman" w:cs="Times New Roman"/>
                      <w:b w:val="0"/>
                      <w:sz w:val="24"/>
                      <w:szCs w:val="24"/>
                    </w:rPr>
                    <w:t>Єсипенко С.В.</w:t>
                  </w:r>
                </w:p>
                <w:p w:rsidR="00467772" w:rsidRPr="003C3950" w:rsidRDefault="00467772" w:rsidP="00467772">
                  <w:pPr>
                    <w:pStyle w:val="cs80d9435b"/>
                    <w:rPr>
                      <w:b/>
                    </w:rPr>
                  </w:pPr>
                  <w:r w:rsidRPr="003C3950">
                    <w:rPr>
                      <w:rStyle w:val="cs9b0062611"/>
                      <w:rFonts w:ascii="Times New Roman" w:hAnsi="Times New Roman" w:cs="Times New Roman"/>
                      <w:b w:val="0"/>
                      <w:sz w:val="24"/>
                      <w:szCs w:val="24"/>
                    </w:rPr>
                    <w:t>Комунальне некомерційне підприємство «Одеський обласний центр соціально значущих хвороб» Одеської обласної ради», амбулаторно-поліклінічне відділення, м. Одеса</w:t>
                  </w:r>
                </w:p>
              </w:tc>
            </w:tr>
          </w:tbl>
          <w:p w:rsidR="00701259" w:rsidRPr="003C3950" w:rsidRDefault="00701259">
            <w:pPr>
              <w:rPr>
                <w:rFonts w:ascii="Calibri" w:hAnsi="Calibri" w:cs="Calibri"/>
                <w:sz w:val="22"/>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1574 від 10.07.2020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w:t>
            </w:r>
            <w:r w:rsidRPr="003C3950">
              <w:rPr>
                <w:rFonts w:cs="Calibri"/>
              </w:rPr>
              <w:t>MK</w:t>
            </w:r>
            <w:r w:rsidRPr="003C3950">
              <w:rPr>
                <w:rFonts w:cs="Calibri"/>
                <w:lang w:val="ru-RU"/>
              </w:rPr>
              <w:t>-8591</w:t>
            </w:r>
            <w:r w:rsidRPr="003C3950">
              <w:rPr>
                <w:rFonts w:cs="Calibri"/>
              </w:rPr>
              <w:t>A</w:t>
            </w:r>
            <w:r w:rsidRPr="003C3950">
              <w:rPr>
                <w:rFonts w:cs="Calibri"/>
                <w:lang w:val="ru-RU"/>
              </w:rPr>
              <w:t xml:space="preserve">-019, з інкорпорованою поправкою </w:t>
            </w:r>
            <w:r w:rsidRPr="003C3950">
              <w:rPr>
                <w:rFonts w:cs="Calibri"/>
              </w:rPr>
              <w:t xml:space="preserve">03 від 29 жовтня </w:t>
            </w:r>
            <w:r w:rsidR="006B31B8">
              <w:rPr>
                <w:rFonts w:cs="Calibri"/>
                <w:lang w:val="uk-UA"/>
              </w:rPr>
              <w:t xml:space="preserve">              </w:t>
            </w:r>
            <w:r w:rsidRPr="003C3950">
              <w:rPr>
                <w:rFonts w:cs="Calibri"/>
              </w:rPr>
              <w:t>2020 року</w:t>
            </w:r>
          </w:p>
        </w:tc>
      </w:tr>
    </w:tbl>
    <w:p w:rsidR="00B0344B" w:rsidRDefault="00B0344B" w:rsidP="00B0344B">
      <w:pPr>
        <w:jc w:val="right"/>
        <w:rPr>
          <w:lang w:val="uk-UA"/>
        </w:rPr>
      </w:pPr>
      <w:r>
        <w:br w:type="page"/>
      </w:r>
      <w:r>
        <w:rPr>
          <w:lang w:val="uk-UA"/>
        </w:rPr>
        <w:t>2                                                                    продовження додатка 11</w:t>
      </w:r>
    </w:p>
    <w:p w:rsidR="00B0344B" w:rsidRDefault="00B0344B" w:rsidP="00B034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«Мерк Шарп Енд Доум Корп.», дочірнє підприємство «Мерк Енд Ко., Інк.», США (Merck Sharp &amp; Dohme Corp., a subsidiary of Merck &amp; Co., Inc., USA)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12</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ru-RU"/>
              </w:rPr>
            </w:pPr>
            <w:r w:rsidRPr="003C3950">
              <w:rPr>
                <w:rFonts w:cs="Calibri"/>
                <w:lang w:val="ru-RU"/>
              </w:rPr>
              <w:t>Включення додаткових місць про</w:t>
            </w:r>
            <w:r w:rsidR="00467772" w:rsidRPr="003C3950">
              <w:rPr>
                <w:rFonts w:cs="Calibri"/>
                <w:lang w:val="ru-RU"/>
              </w:rPr>
              <w:t xml:space="preserve">ведення клінічного дослідження: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6"/>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586"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467772"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2e86d3a6"/>
                    <w:rPr>
                      <w:b/>
                    </w:rPr>
                  </w:pPr>
                  <w:r w:rsidRPr="003C3950">
                    <w:rPr>
                      <w:rStyle w:val="cs9b0062612"/>
                      <w:rFonts w:ascii="Times New Roman" w:hAnsi="Times New Roman" w:cs="Times New Roman"/>
                      <w:b w:val="0"/>
                      <w:color w:val="auto"/>
                      <w:sz w:val="24"/>
                      <w:szCs w:val="24"/>
                    </w:rPr>
                    <w:t>1.</w:t>
                  </w:r>
                </w:p>
              </w:tc>
              <w:tc>
                <w:tcPr>
                  <w:tcW w:w="9586"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f06cd379"/>
                    <w:rPr>
                      <w:b/>
                      <w:lang w:val="ru-RU"/>
                    </w:rPr>
                  </w:pPr>
                  <w:r w:rsidRPr="003C3950">
                    <w:rPr>
                      <w:rStyle w:val="cs9b0062612"/>
                      <w:rFonts w:ascii="Times New Roman" w:hAnsi="Times New Roman" w:cs="Times New Roman"/>
                      <w:b w:val="0"/>
                      <w:color w:val="auto"/>
                      <w:sz w:val="24"/>
                      <w:szCs w:val="24"/>
                      <w:lang w:val="ru-RU"/>
                    </w:rPr>
                    <w:t>д.м.н., проф. Коваленко С.В.</w:t>
                  </w:r>
                </w:p>
                <w:p w:rsidR="00467772" w:rsidRPr="003C3950" w:rsidRDefault="00467772" w:rsidP="00467772">
                  <w:pPr>
                    <w:pStyle w:val="cs80d9435b"/>
                    <w:rPr>
                      <w:b/>
                      <w:lang w:val="ru-RU"/>
                    </w:rPr>
                  </w:pPr>
                  <w:r w:rsidRPr="003C3950">
                    <w:rPr>
                      <w:rStyle w:val="cs7d567a251"/>
                      <w:rFonts w:ascii="Times New Roman" w:hAnsi="Times New Roman" w:cs="Times New Roman"/>
                      <w:b w:val="0"/>
                      <w:color w:val="auto"/>
                      <w:sz w:val="24"/>
                      <w:szCs w:val="24"/>
                      <w:lang w:val="ru-RU"/>
                    </w:rPr>
                    <w:t>Обласне комунальне некомерційне підприємство «Чернівецька обласна клінічна лікарня», підрозділ пульмонології, м. Чернівці</w:t>
                  </w:r>
                </w:p>
              </w:tc>
            </w:tr>
            <w:tr w:rsidR="00467772"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2e86d3a6"/>
                    <w:rPr>
                      <w:b/>
                    </w:rPr>
                  </w:pPr>
                  <w:r w:rsidRPr="003C3950">
                    <w:rPr>
                      <w:rStyle w:val="cs9b0062612"/>
                      <w:rFonts w:ascii="Times New Roman" w:hAnsi="Times New Roman" w:cs="Times New Roman"/>
                      <w:b w:val="0"/>
                      <w:color w:val="auto"/>
                      <w:sz w:val="24"/>
                      <w:szCs w:val="24"/>
                    </w:rPr>
                    <w:t>2.</w:t>
                  </w:r>
                </w:p>
              </w:tc>
              <w:tc>
                <w:tcPr>
                  <w:tcW w:w="9586"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f06cd379"/>
                    <w:rPr>
                      <w:b/>
                      <w:lang w:val="ru-RU"/>
                    </w:rPr>
                  </w:pPr>
                  <w:r w:rsidRPr="003C3950">
                    <w:rPr>
                      <w:rStyle w:val="cs9b0062612"/>
                      <w:rFonts w:ascii="Times New Roman" w:hAnsi="Times New Roman" w:cs="Times New Roman"/>
                      <w:b w:val="0"/>
                      <w:color w:val="auto"/>
                      <w:sz w:val="24"/>
                      <w:szCs w:val="24"/>
                      <w:lang w:val="ru-RU"/>
                    </w:rPr>
                    <w:t xml:space="preserve">д.м.н., проф. Андрейчин С.М. </w:t>
                  </w:r>
                </w:p>
                <w:p w:rsidR="00467772" w:rsidRPr="003C3950" w:rsidRDefault="00467772" w:rsidP="00467772">
                  <w:pPr>
                    <w:pStyle w:val="cs80d9435b"/>
                    <w:rPr>
                      <w:b/>
                      <w:lang w:val="ru-RU"/>
                    </w:rPr>
                  </w:pPr>
                  <w:r w:rsidRPr="003C3950">
                    <w:rPr>
                      <w:rStyle w:val="cs7d567a251"/>
                      <w:rFonts w:ascii="Times New Roman" w:hAnsi="Times New Roman" w:cs="Times New Roman"/>
                      <w:b w:val="0"/>
                      <w:color w:val="auto"/>
                      <w:sz w:val="24"/>
                      <w:szCs w:val="24"/>
                      <w:lang w:val="ru-RU"/>
                    </w:rPr>
                    <w:t>Комунальне некомерційне підприємство «Тернопільська комунальна міська лікарня № 2», терапевтичне відділення №1, Терноп</w:t>
                  </w:r>
                  <w:r w:rsidRPr="003C3950">
                    <w:rPr>
                      <w:rStyle w:val="cs7d567a251"/>
                      <w:rFonts w:ascii="Times New Roman" w:hAnsi="Times New Roman" w:cs="Times New Roman"/>
                      <w:b w:val="0"/>
                      <w:color w:val="auto"/>
                      <w:sz w:val="24"/>
                      <w:szCs w:val="24"/>
                    </w:rPr>
                    <w:t>i</w:t>
                  </w:r>
                  <w:r w:rsidRPr="003C3950">
                    <w:rPr>
                      <w:rStyle w:val="cs7d567a251"/>
                      <w:rFonts w:ascii="Times New Roman" w:hAnsi="Times New Roman" w:cs="Times New Roman"/>
                      <w:b w:val="0"/>
                      <w:color w:val="auto"/>
                      <w:sz w:val="24"/>
                      <w:szCs w:val="24"/>
                      <w:lang w:val="ru-RU"/>
                    </w:rPr>
                    <w:t xml:space="preserve">льський національний медичний університет </w:t>
                  </w:r>
                  <w:r w:rsidRPr="003C3950">
                    <w:rPr>
                      <w:rStyle w:val="cs7d567a251"/>
                      <w:rFonts w:ascii="Times New Roman" w:hAnsi="Times New Roman" w:cs="Times New Roman"/>
                      <w:b w:val="0"/>
                      <w:color w:val="auto"/>
                      <w:sz w:val="24"/>
                      <w:szCs w:val="24"/>
                    </w:rPr>
                    <w:t>i</w:t>
                  </w:r>
                  <w:r w:rsidRPr="003C3950">
                    <w:rPr>
                      <w:rStyle w:val="cs7d567a251"/>
                      <w:rFonts w:ascii="Times New Roman" w:hAnsi="Times New Roman" w:cs="Times New Roman"/>
                      <w:b w:val="0"/>
                      <w:color w:val="auto"/>
                      <w:sz w:val="24"/>
                      <w:szCs w:val="24"/>
                      <w:lang w:val="ru-RU"/>
                    </w:rPr>
                    <w:t>мен</w:t>
                  </w:r>
                  <w:r w:rsidRPr="003C3950">
                    <w:rPr>
                      <w:rStyle w:val="cs7d567a251"/>
                      <w:rFonts w:ascii="Times New Roman" w:hAnsi="Times New Roman" w:cs="Times New Roman"/>
                      <w:b w:val="0"/>
                      <w:color w:val="auto"/>
                      <w:sz w:val="24"/>
                      <w:szCs w:val="24"/>
                    </w:rPr>
                    <w:t>i</w:t>
                  </w:r>
                  <w:r w:rsidRPr="003C3950">
                    <w:rPr>
                      <w:rStyle w:val="cs7d567a251"/>
                      <w:rFonts w:ascii="Times New Roman" w:hAnsi="Times New Roman" w:cs="Times New Roman"/>
                      <w:b w:val="0"/>
                      <w:color w:val="auto"/>
                      <w:sz w:val="24"/>
                      <w:szCs w:val="24"/>
                      <w:lang w:val="ru-RU"/>
                    </w:rPr>
                    <w:t xml:space="preserve"> </w:t>
                  </w:r>
                  <w:r w:rsidRPr="003C3950">
                    <w:rPr>
                      <w:rStyle w:val="cs7d567a251"/>
                      <w:rFonts w:ascii="Times New Roman" w:hAnsi="Times New Roman" w:cs="Times New Roman"/>
                      <w:b w:val="0"/>
                      <w:color w:val="auto"/>
                      <w:sz w:val="24"/>
                      <w:szCs w:val="24"/>
                    </w:rPr>
                    <w:t>I</w:t>
                  </w:r>
                  <w:r w:rsidRPr="003C3950">
                    <w:rPr>
                      <w:rStyle w:val="cs7d567a251"/>
                      <w:rFonts w:ascii="Times New Roman" w:hAnsi="Times New Roman" w:cs="Times New Roman"/>
                      <w:b w:val="0"/>
                      <w:color w:val="auto"/>
                      <w:sz w:val="24"/>
                      <w:szCs w:val="24"/>
                      <w:lang w:val="ru-RU"/>
                    </w:rPr>
                    <w:t>.Я. Горбач</w:t>
                  </w:r>
                  <w:r w:rsidRPr="003C3950">
                    <w:rPr>
                      <w:rStyle w:val="cs7d567a251"/>
                      <w:rFonts w:ascii="Times New Roman" w:hAnsi="Times New Roman" w:cs="Times New Roman"/>
                      <w:b w:val="0"/>
                      <w:color w:val="auto"/>
                      <w:sz w:val="24"/>
                      <w:szCs w:val="24"/>
                    </w:rPr>
                    <w:t>e</w:t>
                  </w:r>
                  <w:r w:rsidRPr="003C3950">
                    <w:rPr>
                      <w:rStyle w:val="cs7d567a251"/>
                      <w:rFonts w:ascii="Times New Roman" w:hAnsi="Times New Roman" w:cs="Times New Roman"/>
                      <w:b w:val="0"/>
                      <w:color w:val="auto"/>
                      <w:sz w:val="24"/>
                      <w:szCs w:val="24"/>
                      <w:lang w:val="ru-RU"/>
                    </w:rPr>
                    <w:t>вського Міністерства охорони здоров'я України, кафедра пропедевтики внутрішньої медицини та фтизіатрії, м. Тернопіль</w:t>
                  </w:r>
                </w:p>
              </w:tc>
            </w:tr>
          </w:tbl>
          <w:p w:rsidR="00701259" w:rsidRPr="003C3950" w:rsidRDefault="00701259">
            <w:pPr>
              <w:rPr>
                <w:rFonts w:ascii="Calibri" w:hAnsi="Calibri" w:cs="Calibri"/>
                <w:vanish/>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5"/>
            </w:tblGrid>
            <w:tr w:rsidR="00701259" w:rsidRPr="003C3950" w:rsidTr="003C3950">
              <w:trPr>
                <w:trHeight w:val="379"/>
              </w:trPr>
              <w:tc>
                <w:tcPr>
                  <w:tcW w:w="10234" w:type="dxa"/>
                  <w:gridSpan w:val="2"/>
                  <w:tcBorders>
                    <w:top w:val="nil"/>
                    <w:left w:val="nil"/>
                    <w:bottom w:val="single" w:sz="4" w:space="0" w:color="auto"/>
                    <w:right w:val="nil"/>
                  </w:tcBorders>
                  <w:shd w:val="clear" w:color="auto" w:fill="auto"/>
                  <w:hideMark/>
                </w:tcPr>
                <w:p w:rsidR="00701259" w:rsidRPr="003C3950" w:rsidRDefault="00467772" w:rsidP="003C3950">
                  <w:pPr>
                    <w:jc w:val="both"/>
                    <w:rPr>
                      <w:rFonts w:cs="Calibri"/>
                      <w:lang w:val="ru-RU"/>
                    </w:rPr>
                  </w:pPr>
                  <w:r w:rsidRPr="003C3950">
                    <w:rPr>
                      <w:rFonts w:cs="Calibri"/>
                      <w:lang w:val="ru-RU"/>
                    </w:rPr>
                    <w:t>Зміна відповідального дослідника та зміна назви місця проведення клінічного дослідження:</w:t>
                  </w:r>
                </w:p>
              </w:tc>
            </w:tr>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Було</w:t>
                  </w:r>
                </w:p>
              </w:tc>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Стало</w:t>
                  </w:r>
                </w:p>
              </w:tc>
            </w:tr>
            <w:tr w:rsidR="00467772"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95e872d0"/>
                    <w:rPr>
                      <w:b/>
                      <w:lang w:val="ru-RU"/>
                    </w:rPr>
                  </w:pPr>
                  <w:r w:rsidRPr="003C3950">
                    <w:rPr>
                      <w:rStyle w:val="cs2494c3c62"/>
                      <w:b w:val="0"/>
                      <w:sz w:val="24"/>
                      <w:szCs w:val="24"/>
                      <w:lang w:val="ru-RU"/>
                    </w:rPr>
                    <w:t>к.м.н. Кулинич О.В.</w:t>
                  </w:r>
                </w:p>
                <w:p w:rsidR="00467772" w:rsidRPr="003C3950" w:rsidRDefault="00467772" w:rsidP="00467772">
                  <w:pPr>
                    <w:pStyle w:val="cs80d9435b"/>
                    <w:rPr>
                      <w:b/>
                      <w:lang w:val="ru-RU"/>
                    </w:rPr>
                  </w:pPr>
                  <w:r w:rsidRPr="003C3950">
                    <w:rPr>
                      <w:rStyle w:val="cs2494c3c62"/>
                      <w:b w:val="0"/>
                      <w:sz w:val="24"/>
                      <w:szCs w:val="24"/>
                      <w:lang w:val="ru-RU"/>
                    </w:rPr>
                    <w:t>Комунальна установа «Запорізька обласна клінічна лікарня» Запорізької обласної ради, відділення пульмонології, м. Запоріжжя</w:t>
                  </w:r>
                </w:p>
              </w:tc>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467772" w:rsidRPr="003C3950" w:rsidRDefault="00467772" w:rsidP="00467772">
                  <w:pPr>
                    <w:pStyle w:val="csfeeeeb43"/>
                    <w:rPr>
                      <w:b/>
                      <w:lang w:val="ru-RU"/>
                    </w:rPr>
                  </w:pPr>
                  <w:r w:rsidRPr="003C3950">
                    <w:rPr>
                      <w:rStyle w:val="cs2494c3c62"/>
                      <w:b w:val="0"/>
                      <w:sz w:val="24"/>
                      <w:szCs w:val="24"/>
                      <w:lang w:val="ru-RU"/>
                    </w:rPr>
                    <w:t>зав. від. Фолуменова О.П.</w:t>
                  </w:r>
                </w:p>
                <w:p w:rsidR="00467772" w:rsidRPr="003C3950" w:rsidRDefault="00467772" w:rsidP="00467772">
                  <w:pPr>
                    <w:pStyle w:val="cs80d9435b"/>
                    <w:rPr>
                      <w:b/>
                      <w:lang w:val="ru-RU"/>
                    </w:rPr>
                  </w:pPr>
                  <w:r w:rsidRPr="003C3950">
                    <w:rPr>
                      <w:rStyle w:val="cs2494c3c62"/>
                      <w:b w:val="0"/>
                      <w:sz w:val="24"/>
                      <w:szCs w:val="24"/>
                      <w:lang w:val="ru-RU"/>
                    </w:rPr>
                    <w:t xml:space="preserve">Комунальне некомерційне підприємство «Запорізька обласна клінічна лікарня» Запорізької обласної ради, відділення інтервенційної пульмонології, </w:t>
                  </w:r>
                  <w:r w:rsidRPr="003C3950">
                    <w:rPr>
                      <w:rStyle w:val="cs2494c3c62"/>
                      <w:b w:val="0"/>
                      <w:sz w:val="24"/>
                      <w:szCs w:val="24"/>
                    </w:rPr>
                    <w:t> </w:t>
                  </w:r>
                  <w:r w:rsidRPr="003C3950">
                    <w:rPr>
                      <w:rStyle w:val="cs2494c3c62"/>
                      <w:b w:val="0"/>
                      <w:sz w:val="24"/>
                      <w:szCs w:val="24"/>
                      <w:lang w:val="ru-RU"/>
                    </w:rPr>
                    <w:t>м. Запоріжжя</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1246 від 26.05.2020</w:t>
            </w:r>
          </w:p>
        </w:tc>
      </w:tr>
    </w:tbl>
    <w:p w:rsidR="00B0344B" w:rsidRDefault="00B0344B" w:rsidP="00B0344B">
      <w:pPr>
        <w:jc w:val="right"/>
        <w:rPr>
          <w:lang w:val="uk-UA"/>
        </w:rPr>
      </w:pPr>
      <w:r>
        <w:br w:type="page"/>
      </w:r>
      <w:r>
        <w:rPr>
          <w:lang w:val="uk-UA"/>
        </w:rPr>
        <w:t>2                                                                    продовження додатка 12</w:t>
      </w:r>
    </w:p>
    <w:p w:rsidR="00B0344B" w:rsidRPr="00B0344B" w:rsidRDefault="00B034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плацебо-контрольоване, 52-тижневе базове дослідження, яке проводять у паралельних групах для оцінки ефективності, безпечності та переносимості дупілумабу в пацієнтів із хронічним обструктивним захворюванням легень (ХОЗЛ) від помірного до тяжкого ступеня із запаленням 2 типу», </w:t>
            </w:r>
            <w:r w:rsidRPr="003C3950">
              <w:rPr>
                <w:rFonts w:cs="Calibri"/>
              </w:rPr>
              <w:t>EFC</w:t>
            </w:r>
            <w:r w:rsidRPr="003C3950">
              <w:rPr>
                <w:rFonts w:cs="Calibri"/>
                <w:lang w:val="ru-RU"/>
              </w:rPr>
              <w:t xml:space="preserve">15805, з поправкою </w:t>
            </w:r>
            <w:r w:rsidRPr="003C3950">
              <w:rPr>
                <w:rFonts w:cs="Calibri"/>
              </w:rPr>
              <w:t>01,</w:t>
            </w:r>
            <w:r w:rsidR="00057316" w:rsidRPr="003C3950">
              <w:rPr>
                <w:rFonts w:cs="Calibri"/>
              </w:rPr>
              <w:t xml:space="preserve"> версія 1 від 29 вересня</w:t>
            </w:r>
            <w:r w:rsidR="006B31B8">
              <w:rPr>
                <w:rFonts w:cs="Calibri"/>
                <w:lang w:val="uk-UA"/>
              </w:rPr>
              <w:t xml:space="preserve">             </w:t>
            </w:r>
            <w:r w:rsidR="00057316" w:rsidRPr="003C3950">
              <w:rPr>
                <w:rFonts w:cs="Calibri"/>
              </w:rPr>
              <w:t xml:space="preserve"> 2020</w:t>
            </w:r>
            <w:r w:rsidR="00057316" w:rsidRPr="003C3950">
              <w:rPr>
                <w:rFonts w:cs="Calibri"/>
                <w:lang w:val="uk-UA"/>
              </w:rPr>
              <w:t xml:space="preserve"> </w:t>
            </w:r>
            <w:r w:rsidR="00057316" w:rsidRPr="003C3950">
              <w:rPr>
                <w:rFonts w:cs="Calibri"/>
              </w:rPr>
              <w:t>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«Санофі-Авентіс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sanofi-aventis recherche &amp; developpement, France (Санофі-Авентіс решерш е девелопман, Франція)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13</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uk-UA"/>
              </w:rPr>
            </w:pPr>
            <w:r w:rsidRPr="003C3950">
              <w:rPr>
                <w:rFonts w:cs="Calibri"/>
              </w:rPr>
              <w:t>Зміна назви заявника клінічного випробування з ТОВ «ІНС Ресерч Україна» на ТОВ «Сінеос Хелс Україна»; Включення додаткового місця проведення клінічного випробування</w:t>
            </w:r>
            <w:r w:rsidR="00057316" w:rsidRPr="003C395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057316"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57316" w:rsidRPr="003C3950" w:rsidRDefault="00057316" w:rsidP="00057316">
                  <w:pPr>
                    <w:pStyle w:val="cs80d9435b"/>
                    <w:rPr>
                      <w:b/>
                    </w:rPr>
                  </w:pPr>
                  <w:r w:rsidRPr="003C3950">
                    <w:rPr>
                      <w:rStyle w:val="cs9b0062613"/>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57316" w:rsidRPr="003C3950" w:rsidRDefault="00057316" w:rsidP="00057316">
                  <w:pPr>
                    <w:pStyle w:val="cs80d9435b"/>
                    <w:rPr>
                      <w:b/>
                      <w:lang w:val="ru-RU"/>
                    </w:rPr>
                  </w:pPr>
                  <w:r w:rsidRPr="003C3950">
                    <w:rPr>
                      <w:rStyle w:val="cs9b0062613"/>
                      <w:rFonts w:ascii="Times New Roman" w:hAnsi="Times New Roman" w:cs="Times New Roman"/>
                      <w:b w:val="0"/>
                      <w:sz w:val="24"/>
                      <w:szCs w:val="24"/>
                      <w:lang w:val="ru-RU"/>
                    </w:rPr>
                    <w:t>зав. від. Галущак О.В.</w:t>
                  </w:r>
                </w:p>
                <w:p w:rsidR="00057316" w:rsidRPr="003C3950" w:rsidRDefault="00057316" w:rsidP="00057316">
                  <w:pPr>
                    <w:pStyle w:val="cs80d9435b"/>
                    <w:rPr>
                      <w:b/>
                      <w:lang w:val="ru-RU"/>
                    </w:rPr>
                  </w:pPr>
                  <w:r w:rsidRPr="003C3950">
                    <w:rPr>
                      <w:rStyle w:val="cs9b0062613"/>
                      <w:rFonts w:ascii="Times New Roman" w:hAnsi="Times New Roman" w:cs="Times New Roman"/>
                      <w:b w:val="0"/>
                      <w:sz w:val="24"/>
                      <w:szCs w:val="24"/>
                      <w:lang w:val="ru-RU"/>
                    </w:rPr>
                    <w:t>Комунальне підприємство «Дніпропетровська обласна клінічна лікарня</w:t>
                  </w:r>
                  <w:r w:rsidR="006B31B8">
                    <w:rPr>
                      <w:rStyle w:val="cs9b0062613"/>
                      <w:rFonts w:ascii="Times New Roman" w:hAnsi="Times New Roman" w:cs="Times New Roman"/>
                      <w:b w:val="0"/>
                      <w:sz w:val="24"/>
                      <w:szCs w:val="24"/>
                      <w:lang w:val="ru-RU"/>
                    </w:rPr>
                    <w:t xml:space="preserve">                            </w:t>
                  </w:r>
                  <w:r w:rsidRPr="003C3950">
                    <w:rPr>
                      <w:rStyle w:val="cs9b0062613"/>
                      <w:rFonts w:ascii="Times New Roman" w:hAnsi="Times New Roman" w:cs="Times New Roman"/>
                      <w:b w:val="0"/>
                      <w:sz w:val="24"/>
                      <w:szCs w:val="24"/>
                      <w:lang w:val="ru-RU"/>
                    </w:rPr>
                    <w:t xml:space="preserve"> ім. І.І. Мечникова» Дніпропетровської обласної ради», відділення діалізу (хронічного гемодіалізу та амбулаторного гемодіалізу), м. Дніпро</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1102 від 02.06.2021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«Клінічне дослідження фази 1</w:t>
            </w:r>
            <w:r w:rsidRPr="003C3950">
              <w:rPr>
                <w:rFonts w:cs="Calibri"/>
              </w:rPr>
              <w:t>b</w:t>
            </w:r>
            <w:r w:rsidRPr="003C3950">
              <w:rPr>
                <w:rFonts w:cs="Calibri"/>
                <w:lang w:val="ru-RU"/>
              </w:rPr>
              <w:t xml:space="preserve"> з багатократним уведенням зростаючої дози препарату </w:t>
            </w:r>
            <w:r w:rsidRPr="003C3950">
              <w:rPr>
                <w:rFonts w:cs="Calibri"/>
              </w:rPr>
              <w:t>EQ</w:t>
            </w:r>
            <w:r w:rsidRPr="003C3950">
              <w:rPr>
                <w:rFonts w:cs="Calibri"/>
                <w:lang w:val="ru-RU"/>
              </w:rPr>
              <w:t xml:space="preserve">001 у пацієнтів із системним червоним вовчаком із активним проліферативним люпус-нефритом чи без нього», </w:t>
            </w:r>
            <w:r w:rsidRPr="003C3950">
              <w:rPr>
                <w:rFonts w:cs="Calibri"/>
              </w:rPr>
              <w:t>EQ</w:t>
            </w:r>
            <w:r w:rsidRPr="003C3950">
              <w:rPr>
                <w:rFonts w:cs="Calibri"/>
                <w:lang w:val="ru-RU"/>
              </w:rPr>
              <w:t>001-19-002, версія 3.0 від 22 липня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«Сінеос Хелс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«Еквілліум, Інк.» (Equillium,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14</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Опитувальник загального стану здоров’я, версія 1.2 від 15 січня 2021 р. українською мовою та версія 1.2 від 27 лютого 2018 р. російською мовою; Опитувальник щодо тривоги, втоми та порушень, пов’язаних зі сном, версія 1.0 від 19 квітня 2021 р. українською мовою та версія 1.0 від 02 квітня 2021 р. російською мовою; Опитувальник загальної оцінки учасника дослідження, версія 1.0 від 02 лютого 2021 р. українською мовою та версія 1.0 від 11 грудня 2020 р. російською мовою; Опитувальник щодо стану здоров’я (EQ 5D 5L), українською та російською мовами; Опитувальник зі шкалою набряків CureGN, версія 1.0 від 15 лютого 2021 р. українською та російською мовами; Транскрипт анімаційного відеоролика про збір зразків сечі, версія 1 від 08 квітня 2020 р. українською мовою та версія 1 від 08 липня 2020 р. російською мовою; Перелік супутніх матеріалів для покращення комфорту учасника випробування під час візитів, версія від 26 лютого 2021 р. англійською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1012 від 24.05.2021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відкрите, з активним препаратом порівняння в якості контролю, багатоцентрове дослідження фази ІІІ для оцінки ефективності та безпечності застосування обінутузумабу у пацієнтів з первинною мембранозною нефропатією», </w:t>
            </w:r>
            <w:r w:rsidRPr="003C3950">
              <w:rPr>
                <w:rFonts w:cs="Calibri"/>
              </w:rPr>
              <w:t>WA</w:t>
            </w:r>
            <w:r w:rsidRPr="003C3950">
              <w:rPr>
                <w:rFonts w:cs="Calibri"/>
                <w:lang w:val="ru-RU"/>
              </w:rPr>
              <w:t>41937, версія 1 від 17 серпня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«Рош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Ф.Хоффманн-Ля Рош Лтд, Швейцарія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15</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E62C31" w:rsidRDefault="00E62C3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Додаток до форми інформованої згоди для України англійською мовою для дослідження BP41743 про виконання візитів дослідження службою медичної допомоги з догляду на дому під час пандемії коронавірусної інфекції COVID-19, версія 1.0 від 13 серпня 2021 р.; Додаток до форми інформованої згоди для України українською мовою для дослідження BP41743 про виконання візитів дослідження службою медичної допомоги з догляду на дому під час пандемії коронавірусної інфекції COVID-19, версія 1.0 від 13 серпня 2021 р.; Додаток до форми інформованої згоди для України російською мовою для дослідження BP41743 про виконання візитів дослідження службою медичної допомоги з догляду на дому під час пандемії коронавірусної інфекції COVID-19, версія 1.0 від 13 серпня 2021 р.; BP41743 Інформаційний бюлетень для пацієнта та особи, яка здійснює догляд, українською мовою для України, версія 1.0 від 24 червня 2021 р.; BP41743 Інформаційний бюлетень для пацієнта та особи, яка здійснює догляд, російською мовою для України, версія 1.0 від 24 червня 2021 р.</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2110 від 16.09.2020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Pr="003C3950">
              <w:rPr>
                <w:rFonts w:cs="Calibri"/>
              </w:rPr>
              <w:t>RO</w:t>
            </w:r>
            <w:r w:rsidRPr="003C3950">
              <w:rPr>
                <w:rFonts w:cs="Calibri"/>
                <w:lang w:val="ru-RU"/>
              </w:rPr>
              <w:t xml:space="preserve">6889450 (Ралмітаронт) у порівнянні з плацебо у пацієнтів із шизофренією або з шизоафективним розладом у стадії загострення», </w:t>
            </w:r>
            <w:r w:rsidRPr="003C3950">
              <w:rPr>
                <w:rFonts w:cs="Calibri"/>
              </w:rPr>
              <w:t>BP</w:t>
            </w:r>
            <w:r w:rsidRPr="003C3950">
              <w:rPr>
                <w:rFonts w:cs="Calibri"/>
                <w:lang w:val="ru-RU"/>
              </w:rPr>
              <w:t>41743, версія 4 від 03 червня 2021р.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«Контрактно-Дослідницька Організація Іннофарм-Україна»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Ф. Хоффманн-Ля Рош Лтд, Швейцарія (F. Hoffmann-La Roche Ltd, Switzerland)</w:t>
            </w:r>
          </w:p>
        </w:tc>
      </w:tr>
    </w:tbl>
    <w:p w:rsidR="00B0344B" w:rsidRDefault="00B0344B" w:rsidP="00B0344B">
      <w:pPr>
        <w:jc w:val="right"/>
        <w:rPr>
          <w:lang w:val="uk-UA"/>
        </w:rPr>
      </w:pPr>
      <w:r>
        <w:br w:type="page"/>
      </w:r>
      <w:r>
        <w:rPr>
          <w:lang w:val="uk-UA"/>
        </w:rPr>
        <w:t>2                                                                    продовження додатка 15</w:t>
      </w:r>
    </w:p>
    <w:p w:rsidR="00B0344B" w:rsidRPr="00B0344B" w:rsidRDefault="00B034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16</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B0344B">
        <w:trPr>
          <w:trHeight w:val="61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ascii="Calibri" w:hAnsi="Calibri" w:cs="Calibri"/>
                <w:sz w:val="22"/>
              </w:rPr>
            </w:pPr>
            <w:r w:rsidRPr="003C3950">
              <w:rPr>
                <w:rFonts w:cs="Calibri"/>
              </w:rPr>
              <w:t xml:space="preserve">Знімки екранів електронного щоденнику (EORTC QLQ-C30 Version 3.0), версія знімків екрану 1.00 від 08 квітня 2021, українською, російською, англійською мовами; Знімки екранів електронного щоденнику (PROMIS – fatigue), версія знімків екрану 1.00 від 08 квітня 2021, українською, російською, англійською мовами; Знімки екранів електронного щоденнику (Шкала оцінки загального враження пацієнта про зміни стану PGIC), версія знімків екрану 1.00 від 08 квітня 2021, українською, російською, англійською мовами; Знімки екранів електронного щоденнику (Ранковий щоденник прийому препарату TL-895), версія знімків екрану 1.00 від 08 квітня 2021, українською, російською, англійською мовами; Знімки екранів електронного щоденнику (Вечірній щоденник прийому препарату TL-895), версія знімків екрану 1.00 від 08 квітня 2021, українською, російською, англійською мовами; Знімки екранів електронного щоденнику (Щоденнник прийому препарату KRT-232), версія знімків екрану 1.00 від 08 квітня 2021, українською, російською, англійською мовами; Знімки екранів електронного щоденнику (Форма оцінки симптомів мієлофіброзу (щоденник) редакція 4.0 2010-2016), версія знімків екрану 1.00 від 03 червня 2021, українською, англійською мовами; Знімки екранів електронного щоденнику (Форма оцінки симптомів мієлофіброзу (щоденник) редакція 4.0 2010-2016), версія знімків екрану 1.00 від </w:t>
            </w:r>
            <w:r w:rsidR="006B31B8">
              <w:rPr>
                <w:rFonts w:cs="Calibri"/>
                <w:lang w:val="uk-UA"/>
              </w:rPr>
              <w:t xml:space="preserve">            </w:t>
            </w:r>
            <w:r w:rsidRPr="003C3950">
              <w:rPr>
                <w:rFonts w:cs="Calibri"/>
              </w:rPr>
              <w:t>27 травня 2021, російською, англійською мовами; Знімки екранів електронного щоденнику (Сигнали), версія знімків екрану 1.00 від 08 квітня 2021, українською, російською, англійською мовами; Знімки екранів електронного щоденнику (Віконце нагадування), версія знімків екрану 1.00 від 08 квітня 2021, українською, російською, англійською мовами; Досьє досліджуваного лікарського засобу, TL-895, версія 4.0, 10 травня 2021 року, англійською мовою; Залучення додаткових виробників ДЛЗ TL-895: Catalent Micron Technologies, Inc., США (місцезнаходження: 333 Phoenixville Pike Malvern, PA 19355, USA) та Fisher Clinical Services, Німеччина (місцезнаходження: Marie Curie Str. 16 79618 Rheinfelden, Germany); Інформаційний листок для</w:t>
            </w:r>
          </w:p>
        </w:tc>
      </w:tr>
    </w:tbl>
    <w:p w:rsidR="00B0344B" w:rsidRDefault="00B0344B" w:rsidP="00B0344B">
      <w:pPr>
        <w:jc w:val="right"/>
      </w:pPr>
      <w:r>
        <w:br w:type="page"/>
      </w:r>
      <w:r>
        <w:rPr>
          <w:lang w:val="uk-UA"/>
        </w:rPr>
        <w:t>2                                                                    продовження додатка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B0344B" w:rsidRPr="003C3950" w:rsidTr="003C3950">
        <w:trPr>
          <w:trHeight w:val="75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B0344B" w:rsidRPr="003C3950" w:rsidRDefault="00B0344B" w:rsidP="00B0344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B0344B" w:rsidRPr="003C3950" w:rsidRDefault="00B0344B" w:rsidP="003C3950">
            <w:pPr>
              <w:jc w:val="both"/>
              <w:rPr>
                <w:lang w:val="uk-UA"/>
              </w:rPr>
            </w:pPr>
            <w:r w:rsidRPr="003C3950">
              <w:rPr>
                <w:rFonts w:cs="Calibri"/>
              </w:rPr>
              <w:t xml:space="preserve"> пацієнта та форма інформованої згоди: «Картос Терап'ютікс, Інк.»_KRT-232-114_Основна ФІЗ, майстер-версія_ Версія 2.0, 02 липня 2021 року_УКР_Версія 2.0_07 липня 2021 року, українською, російською, англійською мовами; Уточнення стосовно назви місця проведення клінічного випробування</w:t>
            </w:r>
            <w:r w:rsidRPr="003C3950">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B0344B" w:rsidRPr="003C3950" w:rsidTr="003C3950">
              <w:trPr>
                <w:trHeight w:val="66"/>
              </w:trPr>
              <w:tc>
                <w:tcPr>
                  <w:tcW w:w="10039" w:type="dxa"/>
                  <w:gridSpan w:val="2"/>
                  <w:tcBorders>
                    <w:top w:val="nil"/>
                    <w:left w:val="nil"/>
                    <w:bottom w:val="single" w:sz="4" w:space="0" w:color="auto"/>
                    <w:right w:val="nil"/>
                  </w:tcBorders>
                  <w:shd w:val="clear" w:color="auto" w:fill="auto"/>
                  <w:hideMark/>
                </w:tcPr>
                <w:p w:rsidR="00B0344B" w:rsidRPr="003C3950" w:rsidRDefault="00B0344B" w:rsidP="003C3950">
                  <w:pPr>
                    <w:jc w:val="both"/>
                  </w:pPr>
                </w:p>
              </w:tc>
            </w:tr>
            <w:tr w:rsidR="00B0344B"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B0344B" w:rsidRPr="003C3950" w:rsidRDefault="00B0344B" w:rsidP="003C3950">
                  <w:pPr>
                    <w:jc w:val="center"/>
                  </w:pPr>
                  <w:r w:rsidRPr="003C395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B0344B" w:rsidRPr="003C3950" w:rsidRDefault="00B0344B" w:rsidP="003C3950">
                  <w:pPr>
                    <w:jc w:val="center"/>
                  </w:pPr>
                  <w:r w:rsidRPr="003C3950">
                    <w:t>Стало</w:t>
                  </w:r>
                </w:p>
              </w:tc>
            </w:tr>
            <w:tr w:rsidR="00B0344B"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B0344B" w:rsidRPr="003C3950" w:rsidRDefault="00B0344B" w:rsidP="0005371D">
                  <w:pPr>
                    <w:pStyle w:val="cs95e872d0"/>
                  </w:pPr>
                  <w:r w:rsidRPr="003C3950">
                    <w:rPr>
                      <w:rStyle w:val="cs9f0a404016"/>
                      <w:rFonts w:ascii="Times New Roman" w:hAnsi="Times New Roman" w:cs="Times New Roman"/>
                      <w:sz w:val="24"/>
                      <w:szCs w:val="24"/>
                    </w:rPr>
                    <w:t>д.м.н., проф. Дягіль І.С.</w:t>
                  </w:r>
                </w:p>
                <w:p w:rsidR="00B0344B" w:rsidRPr="003C3950" w:rsidRDefault="00B0344B" w:rsidP="0005371D">
                  <w:pPr>
                    <w:pStyle w:val="cs80d9435b"/>
                  </w:pPr>
                  <w:r w:rsidRPr="003C3950">
                    <w:rPr>
                      <w:rStyle w:val="cs9f0a404016"/>
                      <w:rFonts w:ascii="Times New Roman" w:hAnsi="Times New Roman" w:cs="Times New Roman"/>
                      <w:sz w:val="24"/>
                      <w:szCs w:val="24"/>
                    </w:rPr>
                    <w:t xml:space="preserve">Державна установа «Національний науковий центр радіаційної медицини НАМН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w:t>
                  </w:r>
                  <w:r w:rsidRPr="003C3950">
                    <w:rPr>
                      <w:rStyle w:val="cs9b0062616"/>
                      <w:rFonts w:ascii="Times New Roman" w:hAnsi="Times New Roman" w:cs="Times New Roman"/>
                      <w:b w:val="0"/>
                      <w:sz w:val="24"/>
                      <w:szCs w:val="24"/>
                    </w:rPr>
                    <w:t>відділення радіаційної гематології,</w:t>
                  </w:r>
                  <w:r w:rsidRPr="003C3950">
                    <w:rPr>
                      <w:rStyle w:val="cs9b0062616"/>
                      <w:rFonts w:ascii="Times New Roman" w:hAnsi="Times New Roman" w:cs="Times New Roman"/>
                      <w:sz w:val="24"/>
                      <w:szCs w:val="24"/>
                    </w:rPr>
                    <w:t xml:space="preserve">  </w:t>
                  </w:r>
                  <w:r w:rsidRPr="003C3950">
                    <w:rPr>
                      <w:rStyle w:val="cs9f0a404016"/>
                      <w:rFonts w:ascii="Times New Roman" w:hAnsi="Times New Roman" w:cs="Times New Roman"/>
                      <w:sz w:val="24"/>
                      <w:szCs w:val="24"/>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B0344B" w:rsidRPr="003C3950" w:rsidRDefault="00B0344B" w:rsidP="0005371D">
                  <w:pPr>
                    <w:pStyle w:val="csfeeeeb43"/>
                  </w:pPr>
                  <w:r w:rsidRPr="003C3950">
                    <w:rPr>
                      <w:rStyle w:val="cs9f0a404016"/>
                      <w:rFonts w:ascii="Times New Roman" w:hAnsi="Times New Roman" w:cs="Times New Roman"/>
                      <w:sz w:val="24"/>
                      <w:szCs w:val="24"/>
                    </w:rPr>
                    <w:t xml:space="preserve">д.м.н., проф. Дягіль І.С. </w:t>
                  </w:r>
                </w:p>
                <w:p w:rsidR="00B0344B" w:rsidRPr="003C3950" w:rsidRDefault="00B0344B" w:rsidP="0005371D">
                  <w:pPr>
                    <w:pStyle w:val="cs80d9435b"/>
                  </w:pPr>
                  <w:r w:rsidRPr="003C3950">
                    <w:rPr>
                      <w:rStyle w:val="cs9f0a404016"/>
                      <w:rFonts w:ascii="Times New Roman" w:hAnsi="Times New Roman" w:cs="Times New Roman"/>
                      <w:sz w:val="24"/>
                      <w:szCs w:val="24"/>
                    </w:rPr>
                    <w:t xml:space="preserve">Державна установа «Національний науковий центр радіаційної медицини НАМН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w:t>
                  </w:r>
                  <w:r w:rsidRPr="003C3950">
                    <w:rPr>
                      <w:rStyle w:val="cs9b0062616"/>
                      <w:rFonts w:ascii="Times New Roman" w:hAnsi="Times New Roman" w:cs="Times New Roman"/>
                      <w:b w:val="0"/>
                      <w:sz w:val="24"/>
                      <w:szCs w:val="24"/>
                    </w:rPr>
                    <w:t>на базі відділення радіаційної гематології клініки Державної установи «Національний науковий центр радіаційної медицини Національної академії медичних наук України»</w:t>
                  </w:r>
                  <w:r w:rsidRPr="003C3950">
                    <w:rPr>
                      <w:rStyle w:val="cs9f0a404016"/>
                      <w:rFonts w:ascii="Times New Roman" w:hAnsi="Times New Roman" w:cs="Times New Roman"/>
                      <w:sz w:val="24"/>
                      <w:szCs w:val="24"/>
                    </w:rPr>
                    <w:t>, м. Київ</w:t>
                  </w:r>
                </w:p>
              </w:tc>
            </w:tr>
          </w:tbl>
          <w:p w:rsidR="00B0344B" w:rsidRPr="003C3950" w:rsidRDefault="00B0344B" w:rsidP="00B0344B">
            <w:pPr>
              <w:rPr>
                <w:rFonts w:cs="Calibri"/>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1012 від 24.05.2021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«Відкрите, багатоцентрове дослідження 2 фази для оцінки безпечності та ефективності препарату </w:t>
            </w:r>
            <w:r w:rsidRPr="003C3950">
              <w:rPr>
                <w:rFonts w:cs="Calibri"/>
              </w:rPr>
              <w:t>KRT</w:t>
            </w:r>
            <w:r w:rsidRPr="003C3950">
              <w:rPr>
                <w:rFonts w:cs="Calibri"/>
                <w:lang w:val="ru-RU"/>
              </w:rPr>
              <w:t xml:space="preserve">-232 або </w:t>
            </w:r>
            <w:r w:rsidRPr="003C3950">
              <w:rPr>
                <w:rFonts w:cs="Calibri"/>
              </w:rPr>
              <w:t>TL</w:t>
            </w:r>
            <w:r w:rsidRPr="003C3950">
              <w:rPr>
                <w:rFonts w:cs="Calibri"/>
                <w:lang w:val="ru-RU"/>
              </w:rPr>
              <w:t>-895 у пацієнтів з мієлофіброзом, які раніше не отримували лік</w:t>
            </w:r>
            <w:r w:rsidR="0005371D" w:rsidRPr="003C3950">
              <w:rPr>
                <w:rFonts w:cs="Calibri"/>
                <w:lang w:val="ru-RU"/>
              </w:rPr>
              <w:t>ування інгібіторами янус-кіназ»</w:t>
            </w:r>
            <w:r w:rsidRPr="003C3950">
              <w:rPr>
                <w:rFonts w:cs="Calibri"/>
                <w:lang w:val="ru-RU"/>
              </w:rPr>
              <w:t xml:space="preserve">, </w:t>
            </w:r>
            <w:r w:rsidRPr="003C3950">
              <w:rPr>
                <w:rFonts w:cs="Calibri"/>
              </w:rPr>
              <w:t>KRT</w:t>
            </w:r>
            <w:r w:rsidRPr="003C3950">
              <w:rPr>
                <w:rFonts w:cs="Calibri"/>
                <w:lang w:val="ru-RU"/>
              </w:rPr>
              <w:t>-232-114, версія від 17 липня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«МЕДПЕЙС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«Картос Терап'ютікс, Інк.» [Kartos Therapeutics,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17</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Знімки екрану електронного щоденника пацієнта Touch, версія 4 для України від 20 жовтня </w:t>
            </w:r>
            <w:r w:rsidR="006B31B8">
              <w:rPr>
                <w:rFonts w:cs="Calibri"/>
                <w:lang w:val="uk-UA"/>
              </w:rPr>
              <w:t xml:space="preserve">              </w:t>
            </w:r>
            <w:r w:rsidRPr="003C3950">
              <w:rPr>
                <w:rFonts w:cs="Calibri"/>
              </w:rPr>
              <w:t>2020 року українською та російською мовами; Щоденник введення досліджуваного препарату та проведення тесту на вагітність вдома, фінальна версія 3 від 06 червня 2021 року українською та російською мовами</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341 від 26.02.2018</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w:t>
            </w:r>
            <w:r w:rsidRPr="003C3950">
              <w:rPr>
                <w:rFonts w:cs="Calibri"/>
              </w:rPr>
              <w:t>M</w:t>
            </w:r>
            <w:r w:rsidRPr="003C3950">
              <w:rPr>
                <w:rFonts w:cs="Calibri"/>
                <w:lang w:val="ru-RU"/>
              </w:rPr>
              <w:t>16-000, з інкорпорованими адміністративними змінами 1, 2, 4 та поправками 1, 2, 3, 4, 5, 6, 7 та 8 від 30 листопада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«ЕббВі Біофармасьютікалз ГмбХ», Швейцарія</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AbbVie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18</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ru-RU"/>
              </w:rPr>
            </w:pPr>
            <w:r w:rsidRPr="003C3950">
              <w:rPr>
                <w:rFonts w:cs="Calibri"/>
                <w:lang w:val="ru-RU"/>
              </w:rPr>
              <w:t>Включення додаткового місця проведення клінічного дослідження</w:t>
            </w:r>
            <w:r w:rsidR="0005371D" w:rsidRPr="003C395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05371D"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5371D" w:rsidRPr="003C3950" w:rsidRDefault="0005371D" w:rsidP="0005371D">
                  <w:pPr>
                    <w:pStyle w:val="cs80d9435b"/>
                    <w:rPr>
                      <w:b/>
                    </w:rPr>
                  </w:pPr>
                  <w:r w:rsidRPr="003C3950">
                    <w:rPr>
                      <w:rStyle w:val="cs9b0062618"/>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05371D" w:rsidRPr="003C3950" w:rsidRDefault="0005371D" w:rsidP="0005371D">
                  <w:pPr>
                    <w:pStyle w:val="csf06cd379"/>
                    <w:rPr>
                      <w:b/>
                      <w:lang w:val="ru-RU"/>
                    </w:rPr>
                  </w:pPr>
                  <w:r w:rsidRPr="003C3950">
                    <w:rPr>
                      <w:rStyle w:val="cs9b0062618"/>
                      <w:rFonts w:ascii="Times New Roman" w:hAnsi="Times New Roman" w:cs="Times New Roman"/>
                      <w:b w:val="0"/>
                      <w:sz w:val="24"/>
                      <w:szCs w:val="24"/>
                      <w:lang w:val="ru-RU"/>
                    </w:rPr>
                    <w:t>д.м.н., проф. Клименко С.В.</w:t>
                  </w:r>
                </w:p>
                <w:p w:rsidR="0005371D" w:rsidRPr="003C3950" w:rsidRDefault="0005371D" w:rsidP="0005371D">
                  <w:pPr>
                    <w:pStyle w:val="cs80d9435b"/>
                    <w:rPr>
                      <w:b/>
                      <w:lang w:val="ru-RU"/>
                    </w:rPr>
                  </w:pPr>
                  <w:r w:rsidRPr="003C3950">
                    <w:rPr>
                      <w:rStyle w:val="cs9b0062618"/>
                      <w:rFonts w:ascii="Times New Roman" w:hAnsi="Times New Roman" w:cs="Times New Roman"/>
                      <w:b w:val="0"/>
                      <w:sz w:val="24"/>
                      <w:szCs w:val="24"/>
                      <w:lang w:val="ru-RU"/>
                    </w:rPr>
                    <w:t>Товариство з обмеженою відповідальністю «СІТІ ДОКТОР», амбулаторно-поліклінічне відділення, м. Київ</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1849 від 11.08.2020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w:t>
            </w:r>
            <w:r w:rsidRPr="003C3950">
              <w:rPr>
                <w:rFonts w:cs="Calibri"/>
              </w:rPr>
              <w:t>PAC</w:t>
            </w:r>
            <w:r w:rsidRPr="003C3950">
              <w:rPr>
                <w:rFonts w:cs="Calibri"/>
                <w:lang w:val="ru-RU"/>
              </w:rPr>
              <w:t>303, редакція 1 від 10 лютого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«ПІ ЕС АЙ-УКРАЇНА»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«Сі Ті Ай БіоФарма Корпорейшн» [CTI BioPharma Corp.],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19</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Брошура дослідника Lenvatinib (МК-7902), видання 18 від 30 червня 2021 року, англійською мовою; Оновлено Розділи 2.3.Р.2, 2.3.Р.3.1, 2.3.Р.3.2, 2.3.Р.3.3, 2.3.Р.3.4, 2.3.Р.4.1, 2.3.Р.7.1, 2.3.Р.8.1, 2.3.Р.8 Досьє досліджуваного лікарського засобу MK-6482, версія 06F856 від 15 липня 2021 року, англійською мовою; Подовження терміну придатності досліджуваного лікарського засобу MK-6482, 40 мг таблетки, вкриті плівковою оболонкою, з 24 до 30 місяців</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762 від 20.04.2021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«Відкрите, рандомізоване дослідження </w:t>
            </w:r>
            <w:r w:rsidRPr="003C3950">
              <w:rPr>
                <w:rFonts w:cs="Calibri"/>
              </w:rPr>
              <w:t>III</w:t>
            </w:r>
            <w:r w:rsidRPr="003C3950">
              <w:rPr>
                <w:rFonts w:cs="Calibri"/>
                <w:lang w:val="ru-RU"/>
              </w:rPr>
              <w:t xml:space="preserve"> фази для оцінки ефективності та безпечності пембролізумабу (</w:t>
            </w:r>
            <w:r w:rsidRPr="003C3950">
              <w:rPr>
                <w:rFonts w:cs="Calibri"/>
              </w:rPr>
              <w:t>MK</w:t>
            </w:r>
            <w:r w:rsidRPr="003C3950">
              <w:rPr>
                <w:rFonts w:cs="Calibri"/>
                <w:lang w:val="ru-RU"/>
              </w:rPr>
              <w:t>-3475) у комбінації з белзутифаном (</w:t>
            </w:r>
            <w:r w:rsidRPr="003C3950">
              <w:rPr>
                <w:rFonts w:cs="Calibri"/>
              </w:rPr>
              <w:t>MK</w:t>
            </w:r>
            <w:r w:rsidRPr="003C3950">
              <w:rPr>
                <w:rFonts w:cs="Calibri"/>
                <w:lang w:val="ru-RU"/>
              </w:rPr>
              <w:t>-6482) та ленватинібом (</w:t>
            </w:r>
            <w:r w:rsidRPr="003C3950">
              <w:rPr>
                <w:rFonts w:cs="Calibri"/>
              </w:rPr>
              <w:t>MK</w:t>
            </w:r>
            <w:r w:rsidRPr="003C3950">
              <w:rPr>
                <w:rFonts w:cs="Calibri"/>
                <w:lang w:val="ru-RU"/>
              </w:rPr>
              <w:t xml:space="preserve">-7902), або </w:t>
            </w:r>
            <w:r w:rsidRPr="003C3950">
              <w:rPr>
                <w:rFonts w:cs="Calibri"/>
              </w:rPr>
              <w:t>MK</w:t>
            </w:r>
            <w:r w:rsidRPr="003C3950">
              <w:rPr>
                <w:rFonts w:cs="Calibri"/>
                <w:lang w:val="ru-RU"/>
              </w:rPr>
              <w:t>-1308</w:t>
            </w:r>
            <w:r w:rsidRPr="003C3950">
              <w:rPr>
                <w:rFonts w:cs="Calibri"/>
              </w:rPr>
              <w:t>A</w:t>
            </w:r>
            <w:r w:rsidRPr="003C3950">
              <w:rPr>
                <w:rFonts w:cs="Calibri"/>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w:t>
            </w:r>
            <w:r w:rsidRPr="003C3950">
              <w:rPr>
                <w:rFonts w:cs="Calibri"/>
              </w:rPr>
              <w:t>MK</w:t>
            </w:r>
            <w:r w:rsidRPr="003C3950">
              <w:rPr>
                <w:rFonts w:cs="Calibri"/>
                <w:lang w:val="ru-RU"/>
              </w:rPr>
              <w:t xml:space="preserve">-6482-012, з інкорпорованою поправкою </w:t>
            </w:r>
            <w:r w:rsidRPr="003C3950">
              <w:rPr>
                <w:rFonts w:cs="Calibri"/>
              </w:rPr>
              <w:t>02 від 01 червня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«Мерк Шарп енд Доум Корп.», дочірнє підприємство «Мерк енд Ко., Інк.», США (Merck Sharp &amp; Dohme Corp., a subsidiary of Merck &amp; Co.,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20</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Оновлений протокол клінічного дослідження MOR208C310, остаточна редакція 4.0 від 17 червня 2021 р.; Синопсис оновленого протоколу дослідження, остаточна редакція 4.0 від 17 червня </w:t>
            </w:r>
            <w:r w:rsidR="006B31B8">
              <w:rPr>
                <w:rFonts w:cs="Calibri"/>
                <w:lang w:val="uk-UA"/>
              </w:rPr>
              <w:t xml:space="preserve">              </w:t>
            </w:r>
            <w:r w:rsidRPr="003C3950">
              <w:rPr>
                <w:rFonts w:cs="Calibri"/>
              </w:rPr>
              <w:t xml:space="preserve">2021 р., переклад з англійської мови на українську мову від 05 липня 2021 р.; Інформаційний листок пацієнта і форма інформованої згоди (на основі редакції 4.0), остаточна редакція 2.0 англійською мовою для України від 09 липня 2021 р., остаточна редакція 2.0 українською мовою для України від 09 липня 2021 р., остаточна редакція 2.0 російською мовою для України від </w:t>
            </w:r>
            <w:r w:rsidR="006B31B8">
              <w:rPr>
                <w:rFonts w:cs="Calibri"/>
                <w:lang w:val="uk-UA"/>
              </w:rPr>
              <w:t xml:space="preserve">                 </w:t>
            </w:r>
            <w:r w:rsidRPr="003C3950">
              <w:rPr>
                <w:rFonts w:cs="Calibri"/>
              </w:rPr>
              <w:t>09 липня 2021 р.; Інформаційний листок і форма інформованої згоди для факультативного генетичного та геномного дослідження (на основі редакції 2.0), остаточна редакція 2.0 англійською мовою для України від 08 липня 2021 р., остаточна редакція 2.0 українською мовою для України від 08 липня 2021 р., остаточна редакція 2.0 російською мовою для України від 08 липня 2021 р.; Досьє досліджуваного лікарського засобу (IMPD) тафаситамаб (Tafasitamab): Розділ 2.1 Якість / Quality (Розділ 2.1.S Субстанція лікарського засобу / Drug Substance від 31 травня 2021 р.; Розділ 2.1.P Лікарський засіб / Medicinal Product від 31 травня 2021 р.; Розділ 2.1.A Додатки / Appendices від 31 травня 2021 р.); Скорочене досьє досліджуваного лікарського засобу (sIMPD): Леналідомід (Lenalidome), тверді капсули: Розділ 2.1 Якість / Quality (Розділ 2.1.P Лікарський засіб / Medicinal Product) від 31 травня 2021 р.; Стисла характеристика лікарського засобу (SmPC): Леналідомід (Zelvina) тверді капсули 10 мг, 15 мг, 25 мг від листопада 2020 р.; Досьє досліджуваного лікарського засобу (IMPD): Плацебо до Леналідоміду (Lenalidomide Placebo): Розділ 2.1 Якість / Quality (Розділ 2.1.PL / Плацебо до Лікарського засобу / Placebo Product) від 31 травня 2021 р.; Збільшення запланованої кількості досліджуваних для включення у випробування в Україні з 27 до 36 осіб.</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6B31B8" w:rsidRDefault="00701259">
            <w:pPr>
              <w:rPr>
                <w:rFonts w:cs="Calibri"/>
                <w:szCs w:val="24"/>
              </w:rPr>
            </w:pPr>
            <w:r w:rsidRPr="003C3950">
              <w:rPr>
                <w:rFonts w:cs="Calibri"/>
                <w:szCs w:val="24"/>
                <w:lang w:val="ru-RU"/>
              </w:rPr>
              <w:t>Номер</w:t>
            </w:r>
            <w:r w:rsidRPr="006B31B8">
              <w:rPr>
                <w:rFonts w:cs="Calibri"/>
                <w:szCs w:val="24"/>
              </w:rPr>
              <w:t xml:space="preserve"> </w:t>
            </w:r>
            <w:r w:rsidRPr="003C3950">
              <w:rPr>
                <w:rFonts w:cs="Calibri"/>
                <w:szCs w:val="24"/>
                <w:lang w:val="ru-RU"/>
              </w:rPr>
              <w:t>та</w:t>
            </w:r>
            <w:r w:rsidRPr="006B31B8">
              <w:rPr>
                <w:rFonts w:cs="Calibri"/>
                <w:szCs w:val="24"/>
              </w:rPr>
              <w:t xml:space="preserve"> </w:t>
            </w:r>
            <w:r w:rsidRPr="003C3950">
              <w:rPr>
                <w:rFonts w:cs="Calibri"/>
                <w:szCs w:val="24"/>
                <w:lang w:val="ru-RU"/>
              </w:rPr>
              <w:t>дата</w:t>
            </w:r>
            <w:r w:rsidRPr="006B31B8">
              <w:rPr>
                <w:rFonts w:cs="Calibri"/>
                <w:szCs w:val="24"/>
              </w:rPr>
              <w:t xml:space="preserve"> </w:t>
            </w:r>
            <w:r w:rsidRPr="003C3950">
              <w:rPr>
                <w:rFonts w:cs="Calibri"/>
                <w:szCs w:val="24"/>
                <w:lang w:val="ru-RU"/>
              </w:rPr>
              <w:t>наказу</w:t>
            </w:r>
            <w:r w:rsidRPr="006B31B8">
              <w:rPr>
                <w:rFonts w:cs="Calibri"/>
                <w:szCs w:val="24"/>
              </w:rPr>
              <w:t xml:space="preserve"> </w:t>
            </w:r>
            <w:r w:rsidRPr="003C3950">
              <w:rPr>
                <w:rFonts w:cs="Calibri"/>
                <w:szCs w:val="24"/>
                <w:lang w:val="ru-RU"/>
              </w:rPr>
              <w:t>МОЗ</w:t>
            </w:r>
            <w:r w:rsidRPr="006B31B8">
              <w:rPr>
                <w:rFonts w:cs="Calibri"/>
                <w:szCs w:val="24"/>
              </w:rPr>
              <w:t xml:space="preserve"> </w:t>
            </w:r>
            <w:r w:rsidRPr="003C3950">
              <w:rPr>
                <w:rFonts w:cs="Calibri"/>
                <w:szCs w:val="24"/>
                <w:lang w:val="ru-RU"/>
              </w:rPr>
              <w:t>щодо</w:t>
            </w:r>
            <w:r w:rsidRPr="006B31B8">
              <w:rPr>
                <w:rFonts w:cs="Calibri"/>
                <w:szCs w:val="24"/>
              </w:rPr>
              <w:t xml:space="preserve"> </w:t>
            </w:r>
            <w:r w:rsidRPr="003C3950">
              <w:rPr>
                <w:rFonts w:cs="Calibri"/>
                <w:szCs w:val="24"/>
                <w:lang w:val="ru-RU"/>
              </w:rPr>
              <w:t>затвердження</w:t>
            </w:r>
            <w:r w:rsidRPr="006B31B8">
              <w:rPr>
                <w:rFonts w:cs="Calibri"/>
                <w:szCs w:val="24"/>
              </w:rPr>
              <w:t xml:space="preserve"> </w:t>
            </w:r>
            <w:r w:rsidRPr="003C3950">
              <w:rPr>
                <w:rFonts w:cs="Calibri"/>
                <w:szCs w:val="24"/>
                <w:lang w:val="ru-RU"/>
              </w:rPr>
              <w:t>клінічного</w:t>
            </w:r>
            <w:r w:rsidRPr="006B31B8">
              <w:rPr>
                <w:rFonts w:cs="Calibri"/>
                <w:szCs w:val="24"/>
              </w:rPr>
              <w:t xml:space="preserve"> </w:t>
            </w:r>
            <w:r w:rsidRPr="003C3950">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516 від 22.03.2021</w:t>
            </w:r>
          </w:p>
        </w:tc>
      </w:tr>
    </w:tbl>
    <w:p w:rsidR="0067618A" w:rsidRDefault="0067618A" w:rsidP="0067618A">
      <w:pPr>
        <w:jc w:val="right"/>
        <w:rPr>
          <w:lang w:val="uk-UA"/>
        </w:rPr>
      </w:pPr>
      <w:r>
        <w:br w:type="page"/>
      </w:r>
      <w:r>
        <w:rPr>
          <w:lang w:val="uk-UA"/>
        </w:rPr>
        <w:t>2                                                                    продовження додатка 20</w:t>
      </w:r>
    </w:p>
    <w:p w:rsidR="0067618A" w:rsidRPr="0067618A" w:rsidRDefault="0067618A">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418"/>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w:t>
            </w:r>
            <w:r w:rsidRPr="0067618A">
              <w:rPr>
                <w:rFonts w:cs="Calibri"/>
                <w:szCs w:val="24"/>
                <w:lang w:val="ru-RU"/>
              </w:rPr>
              <w:t xml:space="preserve"> </w:t>
            </w:r>
            <w:r w:rsidRPr="003C3950">
              <w:rPr>
                <w:rFonts w:cs="Calibri"/>
                <w:szCs w:val="24"/>
                <w:lang w:val="ru-RU"/>
              </w:rPr>
              <w:t>клінічного</w:t>
            </w:r>
            <w:r w:rsidRPr="0067618A">
              <w:rPr>
                <w:rFonts w:cs="Calibri"/>
                <w:szCs w:val="24"/>
                <w:lang w:val="ru-RU"/>
              </w:rPr>
              <w:t xml:space="preserve"> </w:t>
            </w:r>
            <w:r w:rsidRPr="003C3950">
              <w:rPr>
                <w:rFonts w:cs="Calibri"/>
                <w:szCs w:val="24"/>
                <w:lang w:val="ru-RU"/>
              </w:rPr>
              <w:t>випробування</w:t>
            </w:r>
            <w:r w:rsidRPr="0067618A">
              <w:rPr>
                <w:rFonts w:cs="Calibri"/>
                <w:szCs w:val="24"/>
                <w:lang w:val="ru-RU"/>
              </w:rPr>
              <w:t xml:space="preserve">, </w:t>
            </w:r>
            <w:r w:rsidRPr="003C3950">
              <w:rPr>
                <w:rFonts w:cs="Calibri"/>
                <w:szCs w:val="24"/>
                <w:lang w:val="ru-RU"/>
              </w:rPr>
              <w:t>код</w:t>
            </w:r>
            <w:r w:rsidRPr="0067618A">
              <w:rPr>
                <w:rFonts w:cs="Calibri"/>
                <w:szCs w:val="24"/>
                <w:lang w:val="ru-RU"/>
              </w:rPr>
              <w:t xml:space="preserve">, </w:t>
            </w:r>
            <w:r w:rsidRPr="003C3950">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«Багатоцентрове рандомізоване, подвійно сліпе, плацебо-контрольоване дослідження </w:t>
            </w:r>
            <w:r w:rsidRPr="003C3950">
              <w:rPr>
                <w:rFonts w:cs="Calibri"/>
              </w:rPr>
              <w:t>III</w:t>
            </w:r>
            <w:r w:rsidRPr="003C3950">
              <w:rPr>
                <w:rFonts w:cs="Calibri"/>
                <w:lang w:val="ru-RU"/>
              </w:rPr>
              <w:t xml:space="preserve"> фази з метою оцінки ефективності та безпечності лікування тафаситамабом у поєднанні з леналідомідом додатково до хіміотерапії за схемою </w:t>
            </w:r>
            <w:r w:rsidRPr="003C3950">
              <w:rPr>
                <w:rFonts w:cs="Calibri"/>
              </w:rPr>
              <w:t>R</w:t>
            </w:r>
            <w:r w:rsidRPr="003C3950">
              <w:rPr>
                <w:rFonts w:cs="Calibri"/>
                <w:lang w:val="ru-RU"/>
              </w:rPr>
              <w:t>-</w:t>
            </w:r>
            <w:r w:rsidRPr="003C3950">
              <w:rPr>
                <w:rFonts w:cs="Calibri"/>
              </w:rPr>
              <w:t>CHOP</w:t>
            </w:r>
            <w:r w:rsidRPr="003C3950">
              <w:rPr>
                <w:rFonts w:cs="Calibri"/>
                <w:lang w:val="ru-RU"/>
              </w:rPr>
              <w:t xml:space="preserve"> у порівнянні з хіміотерапією за схемою </w:t>
            </w:r>
            <w:r w:rsidRPr="003C3950">
              <w:rPr>
                <w:rFonts w:cs="Calibri"/>
              </w:rPr>
              <w:t>R</w:t>
            </w:r>
            <w:r w:rsidRPr="003C3950">
              <w:rPr>
                <w:rFonts w:cs="Calibri"/>
                <w:lang w:val="ru-RU"/>
              </w:rPr>
              <w:t>-</w:t>
            </w:r>
            <w:r w:rsidRPr="003C3950">
              <w:rPr>
                <w:rFonts w:cs="Calibri"/>
              </w:rPr>
              <w:t>CHOP</w:t>
            </w:r>
            <w:r w:rsidRPr="003C3950">
              <w:rPr>
                <w:rFonts w:cs="Calibri"/>
                <w:lang w:val="ru-RU"/>
              </w:rPr>
              <w:t xml:space="preserve">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w:t>
            </w:r>
            <w:r w:rsidRPr="003C3950">
              <w:rPr>
                <w:rFonts w:cs="Calibri"/>
              </w:rPr>
              <w:t>MOR</w:t>
            </w:r>
            <w:r w:rsidRPr="003C3950">
              <w:rPr>
                <w:rFonts w:cs="Calibri"/>
                <w:lang w:val="ru-RU"/>
              </w:rPr>
              <w:t>208</w:t>
            </w:r>
            <w:r w:rsidRPr="003C3950">
              <w:rPr>
                <w:rFonts w:cs="Calibri"/>
              </w:rPr>
              <w:t>C</w:t>
            </w:r>
            <w:r w:rsidRPr="003C3950">
              <w:rPr>
                <w:rFonts w:cs="Calibri"/>
                <w:lang w:val="ru-RU"/>
              </w:rPr>
              <w:t>310, остаточна редакція 2.0, поправка 1, від 09 листопада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«ПІ ЕС АЙ-УКРАЇНА»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«МорфоСис АГ» [MorphoSys AG], Німеччина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21</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Інформація для пацієнта і Форма інформованої згоди, Модель для України, Версія 2.0 від 16 липня 2021 року, українською та російською мовами</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1586 від 29.07.2021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w:t>
            </w:r>
            <w:r w:rsidRPr="003C3950">
              <w:rPr>
                <w:rFonts w:cs="Calibri"/>
              </w:rPr>
              <w:t>P</w:t>
            </w:r>
            <w:r w:rsidRPr="003C3950">
              <w:rPr>
                <w:rFonts w:cs="Calibri"/>
                <w:lang w:val="ru-RU"/>
              </w:rPr>
              <w:t>андомізоване, подвійне сліпе, плацебо-контрольоване, багатоцентрове дослідження 3</w:t>
            </w:r>
            <w:r w:rsidRPr="003C3950">
              <w:rPr>
                <w:rFonts w:cs="Calibri"/>
              </w:rPr>
              <w:t>b</w:t>
            </w:r>
            <w:r w:rsidRPr="003C3950">
              <w:rPr>
                <w:rFonts w:cs="Calibri"/>
                <w:lang w:val="ru-RU"/>
              </w:rPr>
              <w:t xml:space="preserve">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w:t>
            </w:r>
            <w:r w:rsidRPr="003C3950">
              <w:rPr>
                <w:rFonts w:cs="Calibri"/>
              </w:rPr>
              <w:t>CNTO</w:t>
            </w:r>
            <w:r w:rsidRPr="003C3950">
              <w:rPr>
                <w:rFonts w:cs="Calibri"/>
                <w:lang w:val="ru-RU"/>
              </w:rPr>
              <w:t>1959</w:t>
            </w:r>
            <w:r w:rsidRPr="003C3950">
              <w:rPr>
                <w:rFonts w:cs="Calibri"/>
              </w:rPr>
              <w:t>PSA</w:t>
            </w:r>
            <w:r w:rsidRPr="003C3950">
              <w:rPr>
                <w:rFonts w:cs="Calibri"/>
                <w:lang w:val="ru-RU"/>
              </w:rPr>
              <w:t>3004, поправка 1 від 07 квітня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«ПАРЕКСЕЛ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Janssen Pharmaceutica NV, Belgium / Янссен Фармацевтика НВ, Бельгія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22</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E360B" w:rsidTr="004E453B">
        <w:trPr>
          <w:trHeight w:val="65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BD7341" w:rsidRPr="003C3950" w:rsidRDefault="00701259" w:rsidP="003C3950">
            <w:pPr>
              <w:jc w:val="both"/>
              <w:rPr>
                <w:rFonts w:cs="Calibri"/>
                <w:lang w:val="ru-RU"/>
              </w:rPr>
            </w:pPr>
            <w:r w:rsidRPr="003C3950">
              <w:rPr>
                <w:rFonts w:cs="Calibri"/>
                <w:lang w:val="ru-RU"/>
              </w:rPr>
              <w:t xml:space="preserve">Оновлений протокол клінічного дослідження </w:t>
            </w:r>
            <w:r w:rsidRPr="003C3950">
              <w:rPr>
                <w:rFonts w:cs="Calibri"/>
              </w:rPr>
              <w:t>TAK</w:t>
            </w:r>
            <w:r w:rsidRPr="003C3950">
              <w:rPr>
                <w:rFonts w:cs="Calibri"/>
                <w:lang w:val="ru-RU"/>
              </w:rPr>
              <w:t>-079-1004, версія із поправкою 4 від 05 травня 2021 р., англійською мовою; Зміна назви та контактних даних Спонсора</w:t>
            </w:r>
            <w:r w:rsidR="00BD7341" w:rsidRPr="003C3950">
              <w:rPr>
                <w:rFonts w:cs="Calibri"/>
                <w:lang w:val="ru-RU"/>
              </w:rPr>
              <w:t>:</w:t>
            </w:r>
          </w:p>
          <w:tbl>
            <w:tblPr>
              <w:tblW w:w="0" w:type="auto"/>
              <w:tblLayout w:type="fixed"/>
              <w:tblCellMar>
                <w:left w:w="0" w:type="dxa"/>
                <w:right w:w="0" w:type="dxa"/>
              </w:tblCellMar>
              <w:tblLook w:val="04A0" w:firstRow="1" w:lastRow="0" w:firstColumn="1" w:lastColumn="0" w:noHBand="0" w:noVBand="1"/>
            </w:tblPr>
            <w:tblGrid>
              <w:gridCol w:w="4815"/>
              <w:gridCol w:w="5412"/>
            </w:tblGrid>
            <w:tr w:rsidR="00BD7341" w:rsidRPr="003C3950" w:rsidTr="00BD7341">
              <w:trPr>
                <w:trHeight w:val="168"/>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7341" w:rsidRPr="003C3950" w:rsidRDefault="00BD7341" w:rsidP="00BD7341">
                  <w:pPr>
                    <w:pStyle w:val="cs95e872d0"/>
                    <w:jc w:val="center"/>
                  </w:pPr>
                  <w:r w:rsidRPr="003C3950">
                    <w:rPr>
                      <w:rStyle w:val="cs9b006266"/>
                      <w:rFonts w:ascii="Times New Roman" w:hAnsi="Times New Roman" w:cs="Times New Roman"/>
                      <w:b w:val="0"/>
                      <w:sz w:val="24"/>
                      <w:szCs w:val="24"/>
                    </w:rPr>
                    <w:t>БУЛО</w:t>
                  </w:r>
                </w:p>
              </w:tc>
              <w:tc>
                <w:tcPr>
                  <w:tcW w:w="54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7341" w:rsidRPr="003C3950" w:rsidRDefault="00BD7341" w:rsidP="00BD7341">
                  <w:pPr>
                    <w:pStyle w:val="cs95e872d0"/>
                    <w:jc w:val="center"/>
                  </w:pPr>
                  <w:r w:rsidRPr="003C3950">
                    <w:rPr>
                      <w:rStyle w:val="cs9b006266"/>
                      <w:rFonts w:ascii="Times New Roman" w:hAnsi="Times New Roman" w:cs="Times New Roman"/>
                      <w:b w:val="0"/>
                      <w:sz w:val="24"/>
                      <w:szCs w:val="24"/>
                    </w:rPr>
                    <w:t>СТАЛО</w:t>
                  </w:r>
                </w:p>
              </w:tc>
            </w:tr>
            <w:tr w:rsidR="00BD7341" w:rsidRPr="003C3950" w:rsidTr="00BD7341">
              <w:trPr>
                <w:trHeight w:val="204"/>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7341" w:rsidRPr="003C3950" w:rsidRDefault="00BD7341" w:rsidP="00BD7341">
                  <w:pPr>
                    <w:pStyle w:val="cs80d9435b"/>
                    <w:rPr>
                      <w:i/>
                    </w:rPr>
                  </w:pPr>
                  <w:r w:rsidRPr="003C3950">
                    <w:rPr>
                      <w:rStyle w:val="csed36d4af22"/>
                      <w:rFonts w:ascii="Times New Roman" w:hAnsi="Times New Roman" w:cs="Times New Roman"/>
                      <w:b w:val="0"/>
                      <w:i w:val="0"/>
                      <w:sz w:val="24"/>
                      <w:szCs w:val="24"/>
                    </w:rPr>
                    <w:t>Спонсор: Мілленніум Фармасьютікалз, Інк., США (Millennium Pharmaceuticals, Inc., USA); П.І.Б. контактної особи: Michael Cronin; Місцезнаходження юридичної особи / місце проживання фізичної особи: 40 Landsdowne Street, Cambridge, МА, 02139, USA; Контактний телефон: 001 617 588 8674; Адреса електронної пошти: Michael.Cronin@Takeda.com</w:t>
                  </w:r>
                </w:p>
              </w:tc>
              <w:tc>
                <w:tcPr>
                  <w:tcW w:w="54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7341" w:rsidRPr="003C3950" w:rsidRDefault="00BD7341" w:rsidP="00BD7341">
                  <w:pPr>
                    <w:pStyle w:val="cs80d9435b"/>
                    <w:rPr>
                      <w:i/>
                    </w:rPr>
                  </w:pPr>
                  <w:r w:rsidRPr="003C3950">
                    <w:rPr>
                      <w:rStyle w:val="csed36d4af22"/>
                      <w:rFonts w:ascii="Times New Roman" w:hAnsi="Times New Roman" w:cs="Times New Roman"/>
                      <w:b w:val="0"/>
                      <w:i w:val="0"/>
                      <w:sz w:val="24"/>
                      <w:szCs w:val="24"/>
                    </w:rPr>
                    <w:t>Спонсор: Такеда Девелопмент Сентер Амерікас, Інк., США (Takeda Development Center Americas Inc., USA); П І.Б. контактної особи: Tanya Manor;</w:t>
                  </w:r>
                </w:p>
                <w:p w:rsidR="00BD7341" w:rsidRPr="003C3950" w:rsidRDefault="00BD7341" w:rsidP="00BD7341">
                  <w:pPr>
                    <w:pStyle w:val="cs80d9435b"/>
                    <w:rPr>
                      <w:i/>
                    </w:rPr>
                  </w:pPr>
                  <w:r w:rsidRPr="003C3950">
                    <w:rPr>
                      <w:rStyle w:val="csed36d4af22"/>
                      <w:rFonts w:ascii="Times New Roman" w:hAnsi="Times New Roman" w:cs="Times New Roman"/>
                      <w:b w:val="0"/>
                      <w:i w:val="0"/>
                      <w:sz w:val="24"/>
                      <w:szCs w:val="24"/>
                    </w:rPr>
                    <w:t>Місцезнаходження юридичної особи / місце проживання фізичної особи: 95 Hayden Avenue, Lexington, MA, 02421, United States; Контактний телефон: 001 857 529 2504; Адреса електронної пошти: tanya.manor@Takeda.com</w:t>
                  </w:r>
                </w:p>
              </w:tc>
            </w:tr>
          </w:tbl>
          <w:p w:rsidR="00701259" w:rsidRPr="003E360B" w:rsidRDefault="00701259" w:rsidP="003C3950">
            <w:pPr>
              <w:jc w:val="both"/>
              <w:rPr>
                <w:rFonts w:cs="Calibri"/>
                <w:lang w:val="ru-RU"/>
              </w:rPr>
            </w:pPr>
            <w:r w:rsidRPr="003C3950">
              <w:rPr>
                <w:rFonts w:cs="Calibri"/>
              </w:rPr>
              <w:t xml:space="preserve">TAK-079-1004 </w:t>
            </w:r>
            <w:r w:rsidRPr="003C3950">
              <w:rPr>
                <w:rFonts w:cs="Calibri"/>
                <w:lang w:val="ru-RU"/>
              </w:rPr>
              <w:t>Основна</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англійською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Основна</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українською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w:t>
            </w:r>
            <w:r w:rsidR="003E360B">
              <w:rPr>
                <w:rFonts w:cs="Calibri"/>
                <w:lang w:val="uk-UA"/>
              </w:rPr>
              <w:t xml:space="preserve"> </w:t>
            </w:r>
            <w:r w:rsidRPr="003C3950">
              <w:rPr>
                <w:rFonts w:cs="Calibri"/>
              </w:rPr>
              <w:t xml:space="preserve">2021 </w:t>
            </w:r>
            <w:r w:rsidRPr="003C3950">
              <w:rPr>
                <w:rFonts w:cs="Calibri"/>
                <w:lang w:val="ru-RU"/>
              </w:rPr>
              <w:t>р</w:t>
            </w:r>
            <w:r w:rsidRPr="003C3950">
              <w:rPr>
                <w:rFonts w:cs="Calibri"/>
              </w:rPr>
              <w:t xml:space="preserve">.; TAK-079-1004 </w:t>
            </w:r>
            <w:r w:rsidRPr="003C3950">
              <w:rPr>
                <w:rFonts w:cs="Calibri"/>
                <w:lang w:val="ru-RU"/>
              </w:rPr>
              <w:t>Основна</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російською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Відкрите</w:t>
            </w:r>
            <w:r w:rsidRPr="003C3950">
              <w:rPr>
                <w:rFonts w:cs="Calibri"/>
              </w:rPr>
              <w:t xml:space="preserve"> </w:t>
            </w:r>
            <w:r w:rsidRPr="003C3950">
              <w:rPr>
                <w:rFonts w:cs="Calibri"/>
                <w:lang w:val="ru-RU"/>
              </w:rPr>
              <w:t>продовження</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А</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англійською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Відкрите</w:t>
            </w:r>
            <w:r w:rsidRPr="003C3950">
              <w:rPr>
                <w:rFonts w:cs="Calibri"/>
              </w:rPr>
              <w:t xml:space="preserve"> </w:t>
            </w:r>
            <w:r w:rsidRPr="003C3950">
              <w:rPr>
                <w:rFonts w:cs="Calibri"/>
                <w:lang w:val="ru-RU"/>
              </w:rPr>
              <w:t>продовження</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А</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українською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Відкрите</w:t>
            </w:r>
            <w:r w:rsidRPr="003C3950">
              <w:rPr>
                <w:rFonts w:cs="Calibri"/>
              </w:rPr>
              <w:t xml:space="preserve"> </w:t>
            </w:r>
            <w:r w:rsidRPr="003C3950">
              <w:rPr>
                <w:rFonts w:cs="Calibri"/>
                <w:lang w:val="ru-RU"/>
              </w:rPr>
              <w:t>продовження</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А</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російською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w:t>
            </w:r>
            <w:r w:rsidR="003E360B">
              <w:rPr>
                <w:rFonts w:cs="Calibri"/>
                <w:lang w:val="uk-UA"/>
              </w:rPr>
              <w:t xml:space="preserve">             </w:t>
            </w:r>
            <w:r w:rsidRPr="003C3950">
              <w:rPr>
                <w:rFonts w:cs="Calibri"/>
              </w:rPr>
              <w:t xml:space="preserve">2021 </w:t>
            </w:r>
            <w:r w:rsidRPr="003C3950">
              <w:rPr>
                <w:rFonts w:cs="Calibri"/>
                <w:lang w:val="ru-RU"/>
              </w:rPr>
              <w:t>р</w:t>
            </w:r>
            <w:r w:rsidRPr="003C3950">
              <w:rPr>
                <w:rFonts w:cs="Calibri"/>
              </w:rPr>
              <w:t xml:space="preserve">.; TAK-079-1004 </w:t>
            </w:r>
            <w:r w:rsidRPr="003C3950">
              <w:rPr>
                <w:rFonts w:cs="Calibri"/>
                <w:lang w:val="ru-RU"/>
              </w:rPr>
              <w:t>Відкрите</w:t>
            </w:r>
            <w:r w:rsidRPr="003C3950">
              <w:rPr>
                <w:rFonts w:cs="Calibri"/>
              </w:rPr>
              <w:t xml:space="preserve"> </w:t>
            </w:r>
            <w:r w:rsidRPr="003C3950">
              <w:rPr>
                <w:rFonts w:cs="Calibri"/>
                <w:lang w:val="ru-RU"/>
              </w:rPr>
              <w:t>продовження</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Б</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англійською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TAK-079-</w:t>
            </w:r>
          </w:p>
        </w:tc>
      </w:tr>
    </w:tbl>
    <w:p w:rsidR="004E453B" w:rsidRDefault="004E453B" w:rsidP="004E453B">
      <w:pPr>
        <w:jc w:val="right"/>
      </w:pPr>
      <w:r>
        <w:br w:type="page"/>
      </w:r>
      <w:r>
        <w:rPr>
          <w:lang w:val="uk-UA"/>
        </w:rPr>
        <w:t>2                                                                    продовження додатка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E453B" w:rsidRPr="003E360B" w:rsidTr="004E453B">
        <w:trPr>
          <w:trHeight w:val="892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4E453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3C3950">
            <w:pPr>
              <w:jc w:val="both"/>
              <w:rPr>
                <w:rFonts w:cs="Calibri"/>
                <w:lang w:val="ru-RU"/>
              </w:rPr>
            </w:pPr>
            <w:r w:rsidRPr="003C3950">
              <w:rPr>
                <w:rFonts w:cs="Calibri"/>
              </w:rPr>
              <w:t xml:space="preserve">1004 </w:t>
            </w:r>
            <w:r w:rsidRPr="003C3950">
              <w:rPr>
                <w:rFonts w:cs="Calibri"/>
                <w:lang w:val="ru-RU"/>
              </w:rPr>
              <w:t>Відкрите</w:t>
            </w:r>
            <w:r w:rsidRPr="003C3950">
              <w:rPr>
                <w:rFonts w:cs="Calibri"/>
              </w:rPr>
              <w:t xml:space="preserve"> </w:t>
            </w:r>
            <w:r w:rsidRPr="003C3950">
              <w:rPr>
                <w:rFonts w:cs="Calibri"/>
                <w:lang w:val="ru-RU"/>
              </w:rPr>
              <w:t>продовження</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Б</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українською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Відкрите</w:t>
            </w:r>
            <w:r w:rsidRPr="003C3950">
              <w:rPr>
                <w:rFonts w:cs="Calibri"/>
              </w:rPr>
              <w:t xml:space="preserve"> </w:t>
            </w:r>
            <w:r w:rsidRPr="003C3950">
              <w:rPr>
                <w:rFonts w:cs="Calibri"/>
                <w:lang w:val="ru-RU"/>
              </w:rPr>
              <w:t>продовження</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Б</w:t>
            </w:r>
            <w:r w:rsidRPr="003C3950">
              <w:rPr>
                <w:rFonts w:cs="Calibri"/>
              </w:rPr>
              <w:t xml:space="preserve">, </w:t>
            </w:r>
            <w:r w:rsidRPr="003C3950">
              <w:rPr>
                <w:rFonts w:cs="Calibri"/>
                <w:lang w:val="ru-RU"/>
              </w:rPr>
              <w:t>Інформація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пацієнта</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форма</w:t>
            </w:r>
            <w:r w:rsidRPr="003C3950">
              <w:rPr>
                <w:rFonts w:cs="Calibri"/>
              </w:rPr>
              <w:t xml:space="preserve"> </w:t>
            </w:r>
            <w:r w:rsidRPr="003C3950">
              <w:rPr>
                <w:rFonts w:cs="Calibri"/>
                <w:lang w:val="ru-RU"/>
              </w:rPr>
              <w:t>інформованої</w:t>
            </w:r>
            <w:r w:rsidRPr="003C3950">
              <w:rPr>
                <w:rFonts w:cs="Calibri"/>
              </w:rPr>
              <w:t xml:space="preserve"> </w:t>
            </w:r>
            <w:r w:rsidRPr="003C3950">
              <w:rPr>
                <w:rFonts w:cs="Calibri"/>
                <w:lang w:val="ru-RU"/>
              </w:rPr>
              <w:t>згоди</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російською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5.0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Дозвіл</w:t>
            </w:r>
            <w:r w:rsidRPr="003C3950">
              <w:rPr>
                <w:rFonts w:cs="Calibri"/>
              </w:rPr>
              <w:t xml:space="preserve"> </w:t>
            </w:r>
            <w:r w:rsidRPr="003C3950">
              <w:rPr>
                <w:rFonts w:cs="Calibri"/>
                <w:lang w:val="ru-RU"/>
              </w:rPr>
              <w:t>на</w:t>
            </w:r>
            <w:r w:rsidRPr="003C3950">
              <w:rPr>
                <w:rFonts w:cs="Calibri"/>
              </w:rPr>
              <w:t xml:space="preserve"> </w:t>
            </w:r>
            <w:r w:rsidRPr="003C3950">
              <w:rPr>
                <w:rFonts w:cs="Calibri"/>
                <w:lang w:val="ru-RU"/>
              </w:rPr>
              <w:t>збір</w:t>
            </w:r>
            <w:r w:rsidRPr="003C3950">
              <w:rPr>
                <w:rFonts w:cs="Calibri"/>
              </w:rPr>
              <w:t xml:space="preserve"> </w:t>
            </w:r>
            <w:r w:rsidRPr="003C3950">
              <w:rPr>
                <w:rFonts w:cs="Calibri"/>
                <w:lang w:val="ru-RU"/>
              </w:rPr>
              <w:t>даних</w:t>
            </w:r>
            <w:r w:rsidRPr="003C3950">
              <w:rPr>
                <w:rFonts w:cs="Calibri"/>
              </w:rPr>
              <w:t xml:space="preserve"> </w:t>
            </w:r>
            <w:r w:rsidRPr="003C3950">
              <w:rPr>
                <w:rFonts w:cs="Calibri"/>
                <w:lang w:val="ru-RU"/>
              </w:rPr>
              <w:t>про</w:t>
            </w:r>
            <w:r w:rsidRPr="003C3950">
              <w:rPr>
                <w:rFonts w:cs="Calibri"/>
              </w:rPr>
              <w:t xml:space="preserve"> </w:t>
            </w:r>
            <w:r w:rsidRPr="003C3950">
              <w:rPr>
                <w:rFonts w:cs="Calibri"/>
                <w:lang w:val="ru-RU"/>
              </w:rPr>
              <w:t>вагітну</w:t>
            </w:r>
            <w:r w:rsidRPr="003C3950">
              <w:rPr>
                <w:rFonts w:cs="Calibri"/>
              </w:rPr>
              <w:t xml:space="preserve"> </w:t>
            </w:r>
            <w:r w:rsidRPr="003C3950">
              <w:rPr>
                <w:rFonts w:cs="Calibri"/>
                <w:lang w:val="ru-RU"/>
              </w:rPr>
              <w:t>партнерку</w:t>
            </w:r>
            <w:r w:rsidRPr="003C3950">
              <w:rPr>
                <w:rFonts w:cs="Calibri"/>
              </w:rPr>
              <w:t xml:space="preserve"> </w:t>
            </w:r>
            <w:r w:rsidRPr="003C3950">
              <w:rPr>
                <w:rFonts w:cs="Calibri"/>
                <w:lang w:val="ru-RU"/>
              </w:rPr>
              <w:t>учасника</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новонароджену</w:t>
            </w:r>
            <w:r w:rsidRPr="003C3950">
              <w:rPr>
                <w:rFonts w:cs="Calibri"/>
              </w:rPr>
              <w:t xml:space="preserve"> </w:t>
            </w:r>
            <w:r w:rsidRPr="003C3950">
              <w:rPr>
                <w:rFonts w:cs="Calibri"/>
                <w:lang w:val="ru-RU"/>
              </w:rPr>
              <w:t>дитину</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англійською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4.0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Дозвіл</w:t>
            </w:r>
            <w:r w:rsidRPr="003C3950">
              <w:rPr>
                <w:rFonts w:cs="Calibri"/>
              </w:rPr>
              <w:t xml:space="preserve"> </w:t>
            </w:r>
            <w:r w:rsidRPr="003C3950">
              <w:rPr>
                <w:rFonts w:cs="Calibri"/>
                <w:lang w:val="ru-RU"/>
              </w:rPr>
              <w:t>на</w:t>
            </w:r>
            <w:r w:rsidRPr="003C3950">
              <w:rPr>
                <w:rFonts w:cs="Calibri"/>
              </w:rPr>
              <w:t xml:space="preserve"> </w:t>
            </w:r>
            <w:r w:rsidRPr="003C3950">
              <w:rPr>
                <w:rFonts w:cs="Calibri"/>
                <w:lang w:val="ru-RU"/>
              </w:rPr>
              <w:t>збір</w:t>
            </w:r>
            <w:r w:rsidRPr="003C3950">
              <w:rPr>
                <w:rFonts w:cs="Calibri"/>
              </w:rPr>
              <w:t xml:space="preserve"> </w:t>
            </w:r>
            <w:r w:rsidRPr="003C3950">
              <w:rPr>
                <w:rFonts w:cs="Calibri"/>
                <w:lang w:val="ru-RU"/>
              </w:rPr>
              <w:t>даних</w:t>
            </w:r>
            <w:r w:rsidRPr="003C3950">
              <w:rPr>
                <w:rFonts w:cs="Calibri"/>
              </w:rPr>
              <w:t xml:space="preserve"> </w:t>
            </w:r>
            <w:r w:rsidRPr="003C3950">
              <w:rPr>
                <w:rFonts w:cs="Calibri"/>
                <w:lang w:val="ru-RU"/>
              </w:rPr>
              <w:t>про</w:t>
            </w:r>
            <w:r w:rsidRPr="003C3950">
              <w:rPr>
                <w:rFonts w:cs="Calibri"/>
              </w:rPr>
              <w:t xml:space="preserve"> </w:t>
            </w:r>
            <w:r w:rsidRPr="003C3950">
              <w:rPr>
                <w:rFonts w:cs="Calibri"/>
                <w:lang w:val="ru-RU"/>
              </w:rPr>
              <w:t>вагітну</w:t>
            </w:r>
            <w:r w:rsidRPr="003C3950">
              <w:rPr>
                <w:rFonts w:cs="Calibri"/>
              </w:rPr>
              <w:t xml:space="preserve"> </w:t>
            </w:r>
            <w:r w:rsidRPr="003C3950">
              <w:rPr>
                <w:rFonts w:cs="Calibri"/>
                <w:lang w:val="ru-RU"/>
              </w:rPr>
              <w:t>партнерку</w:t>
            </w:r>
            <w:r w:rsidRPr="003C3950">
              <w:rPr>
                <w:rFonts w:cs="Calibri"/>
              </w:rPr>
              <w:t xml:space="preserve"> </w:t>
            </w:r>
            <w:r w:rsidRPr="003C3950">
              <w:rPr>
                <w:rFonts w:cs="Calibri"/>
                <w:lang w:val="ru-RU"/>
              </w:rPr>
              <w:t>учасника</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новонароджену</w:t>
            </w:r>
            <w:r w:rsidRPr="003C3950">
              <w:rPr>
                <w:rFonts w:cs="Calibri"/>
              </w:rPr>
              <w:t xml:space="preserve"> </w:t>
            </w:r>
            <w:r w:rsidRPr="003C3950">
              <w:rPr>
                <w:rFonts w:cs="Calibri"/>
                <w:lang w:val="ru-RU"/>
              </w:rPr>
              <w:t>дитину</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українською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4.0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TAK-079-1004 </w:t>
            </w:r>
            <w:r w:rsidRPr="003C3950">
              <w:rPr>
                <w:rFonts w:cs="Calibri"/>
                <w:lang w:val="ru-RU"/>
              </w:rPr>
              <w:t>Дозвіл</w:t>
            </w:r>
            <w:r w:rsidRPr="003C3950">
              <w:rPr>
                <w:rFonts w:cs="Calibri"/>
              </w:rPr>
              <w:t xml:space="preserve"> </w:t>
            </w:r>
            <w:r w:rsidRPr="003C3950">
              <w:rPr>
                <w:rFonts w:cs="Calibri"/>
                <w:lang w:val="ru-RU"/>
              </w:rPr>
              <w:t>на</w:t>
            </w:r>
            <w:r w:rsidRPr="003C3950">
              <w:rPr>
                <w:rFonts w:cs="Calibri"/>
              </w:rPr>
              <w:t xml:space="preserve"> </w:t>
            </w:r>
            <w:r w:rsidRPr="003C3950">
              <w:rPr>
                <w:rFonts w:cs="Calibri"/>
                <w:lang w:val="ru-RU"/>
              </w:rPr>
              <w:t>збір</w:t>
            </w:r>
            <w:r w:rsidRPr="003C3950">
              <w:rPr>
                <w:rFonts w:cs="Calibri"/>
              </w:rPr>
              <w:t xml:space="preserve"> </w:t>
            </w:r>
            <w:r w:rsidRPr="003C3950">
              <w:rPr>
                <w:rFonts w:cs="Calibri"/>
                <w:lang w:val="ru-RU"/>
              </w:rPr>
              <w:t>даних</w:t>
            </w:r>
            <w:r w:rsidRPr="003C3950">
              <w:rPr>
                <w:rFonts w:cs="Calibri"/>
              </w:rPr>
              <w:t xml:space="preserve"> </w:t>
            </w:r>
            <w:r w:rsidRPr="003C3950">
              <w:rPr>
                <w:rFonts w:cs="Calibri"/>
                <w:lang w:val="ru-RU"/>
              </w:rPr>
              <w:t>про</w:t>
            </w:r>
            <w:r w:rsidRPr="003C3950">
              <w:rPr>
                <w:rFonts w:cs="Calibri"/>
              </w:rPr>
              <w:t xml:space="preserve"> </w:t>
            </w:r>
            <w:r w:rsidRPr="003C3950">
              <w:rPr>
                <w:rFonts w:cs="Calibri"/>
                <w:lang w:val="ru-RU"/>
              </w:rPr>
              <w:t>вагітну</w:t>
            </w:r>
            <w:r w:rsidRPr="003C3950">
              <w:rPr>
                <w:rFonts w:cs="Calibri"/>
              </w:rPr>
              <w:t xml:space="preserve"> </w:t>
            </w:r>
            <w:r w:rsidRPr="003C3950">
              <w:rPr>
                <w:rFonts w:cs="Calibri"/>
                <w:lang w:val="ru-RU"/>
              </w:rPr>
              <w:t>партнерку</w:t>
            </w:r>
            <w:r w:rsidRPr="003C3950">
              <w:rPr>
                <w:rFonts w:cs="Calibri"/>
              </w:rPr>
              <w:t xml:space="preserve"> </w:t>
            </w:r>
            <w:r w:rsidRPr="003C3950">
              <w:rPr>
                <w:rFonts w:cs="Calibri"/>
                <w:lang w:val="ru-RU"/>
              </w:rPr>
              <w:t>учасника</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і</w:t>
            </w:r>
            <w:r w:rsidRPr="003C3950">
              <w:rPr>
                <w:rFonts w:cs="Calibri"/>
              </w:rPr>
              <w:t xml:space="preserve"> </w:t>
            </w:r>
            <w:r w:rsidRPr="003C3950">
              <w:rPr>
                <w:rFonts w:cs="Calibri"/>
                <w:lang w:val="ru-RU"/>
              </w:rPr>
              <w:t>новонароджену</w:t>
            </w:r>
            <w:r w:rsidRPr="003C3950">
              <w:rPr>
                <w:rFonts w:cs="Calibri"/>
              </w:rPr>
              <w:t xml:space="preserve"> </w:t>
            </w:r>
            <w:r w:rsidRPr="003C3950">
              <w:rPr>
                <w:rFonts w:cs="Calibri"/>
                <w:lang w:val="ru-RU"/>
              </w:rPr>
              <w:t>дитину</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України</w:t>
            </w:r>
            <w:r w:rsidRPr="003C3950">
              <w:rPr>
                <w:rFonts w:cs="Calibri"/>
              </w:rPr>
              <w:t xml:space="preserve">, </w:t>
            </w:r>
            <w:r w:rsidRPr="003C3950">
              <w:rPr>
                <w:rFonts w:cs="Calibri"/>
                <w:lang w:val="ru-RU"/>
              </w:rPr>
              <w:t>російською</w:t>
            </w:r>
            <w:r w:rsidRPr="003C3950">
              <w:rPr>
                <w:rFonts w:cs="Calibri"/>
              </w:rPr>
              <w:t xml:space="preserve"> </w:t>
            </w:r>
            <w:r w:rsidRPr="003C3950">
              <w:rPr>
                <w:rFonts w:cs="Calibri"/>
                <w:lang w:val="ru-RU"/>
              </w:rPr>
              <w:t>мовою</w:t>
            </w:r>
            <w:r w:rsidRPr="003C3950">
              <w:rPr>
                <w:rFonts w:cs="Calibri"/>
              </w:rPr>
              <w:t xml:space="preserve">, </w:t>
            </w:r>
            <w:r w:rsidRPr="003C3950">
              <w:rPr>
                <w:rFonts w:cs="Calibri"/>
                <w:lang w:val="ru-RU"/>
              </w:rPr>
              <w:t>версія</w:t>
            </w:r>
            <w:r w:rsidRPr="003C3950">
              <w:rPr>
                <w:rFonts w:cs="Calibri"/>
              </w:rPr>
              <w:t xml:space="preserve"> 4.0 </w:t>
            </w:r>
            <w:r w:rsidRPr="003C3950">
              <w:rPr>
                <w:rFonts w:cs="Calibri"/>
                <w:lang w:val="ru-RU"/>
              </w:rPr>
              <w:t>від</w:t>
            </w:r>
            <w:r w:rsidRPr="003C3950">
              <w:rPr>
                <w:rFonts w:cs="Calibri"/>
              </w:rPr>
              <w:t xml:space="preserve"> 12 </w:t>
            </w:r>
            <w:r w:rsidRPr="003C3950">
              <w:rPr>
                <w:rFonts w:cs="Calibri"/>
                <w:lang w:val="ru-RU"/>
              </w:rPr>
              <w:t>липня</w:t>
            </w:r>
            <w:r w:rsidRPr="003C3950">
              <w:rPr>
                <w:rFonts w:cs="Calibri"/>
              </w:rPr>
              <w:t xml:space="preserve"> 2021 </w:t>
            </w:r>
            <w:r w:rsidRPr="003C3950">
              <w:rPr>
                <w:rFonts w:cs="Calibri"/>
                <w:lang w:val="ru-RU"/>
              </w:rPr>
              <w:t>р</w:t>
            </w:r>
            <w:r w:rsidRPr="003C3950">
              <w:rPr>
                <w:rFonts w:cs="Calibri"/>
              </w:rPr>
              <w:t xml:space="preserve">.; </w:t>
            </w:r>
            <w:r w:rsidRPr="003C3950">
              <w:rPr>
                <w:rFonts w:cs="Calibri"/>
                <w:lang w:val="ru-RU"/>
              </w:rPr>
              <w:t>Брошура</w:t>
            </w:r>
            <w:r w:rsidRPr="003C3950">
              <w:rPr>
                <w:rFonts w:cs="Calibri"/>
              </w:rPr>
              <w:t xml:space="preserve"> </w:t>
            </w:r>
            <w:r w:rsidRPr="003C3950">
              <w:rPr>
                <w:rFonts w:cs="Calibri"/>
                <w:lang w:val="ru-RU"/>
              </w:rPr>
              <w:t>дослідника</w:t>
            </w:r>
            <w:r w:rsidRPr="003C3950">
              <w:rPr>
                <w:rFonts w:cs="Calibri"/>
              </w:rPr>
              <w:t xml:space="preserve"> </w:t>
            </w:r>
            <w:r w:rsidRPr="003C3950">
              <w:rPr>
                <w:rFonts w:cs="Calibri"/>
                <w:lang w:val="ru-RU"/>
              </w:rPr>
              <w:t>досліджуваного</w:t>
            </w:r>
            <w:r w:rsidRPr="003C3950">
              <w:rPr>
                <w:rFonts w:cs="Calibri"/>
              </w:rPr>
              <w:t xml:space="preserve"> </w:t>
            </w:r>
            <w:r w:rsidRPr="003C3950">
              <w:rPr>
                <w:rFonts w:cs="Calibri"/>
                <w:lang w:val="ru-RU"/>
              </w:rPr>
              <w:t>лікарського</w:t>
            </w:r>
            <w:r w:rsidRPr="003C3950">
              <w:rPr>
                <w:rFonts w:cs="Calibri"/>
              </w:rPr>
              <w:t xml:space="preserve"> </w:t>
            </w:r>
            <w:r w:rsidRPr="003C3950">
              <w:rPr>
                <w:rFonts w:cs="Calibri"/>
                <w:lang w:val="ru-RU"/>
              </w:rPr>
              <w:t>засобу</w:t>
            </w:r>
            <w:r w:rsidRPr="003C3950">
              <w:rPr>
                <w:rFonts w:cs="Calibri"/>
              </w:rPr>
              <w:t xml:space="preserve"> TAK-079, </w:t>
            </w:r>
            <w:r w:rsidRPr="003C3950">
              <w:rPr>
                <w:rFonts w:cs="Calibri"/>
                <w:lang w:val="ru-RU"/>
              </w:rPr>
              <w:t>видання</w:t>
            </w:r>
            <w:r w:rsidRPr="003C3950">
              <w:rPr>
                <w:rFonts w:cs="Calibri"/>
              </w:rPr>
              <w:t xml:space="preserve"> 7 </w:t>
            </w:r>
            <w:r w:rsidRPr="003C3950">
              <w:rPr>
                <w:rFonts w:cs="Calibri"/>
                <w:lang w:val="ru-RU"/>
              </w:rPr>
              <w:t>від</w:t>
            </w:r>
            <w:r w:rsidRPr="003C3950">
              <w:rPr>
                <w:rFonts w:cs="Calibri"/>
              </w:rPr>
              <w:t xml:space="preserve"> 14 </w:t>
            </w:r>
            <w:r w:rsidRPr="003C3950">
              <w:rPr>
                <w:rFonts w:cs="Calibri"/>
                <w:lang w:val="ru-RU"/>
              </w:rPr>
              <w:t>травня</w:t>
            </w:r>
            <w:r w:rsidRPr="003C3950">
              <w:rPr>
                <w:rFonts w:cs="Calibri"/>
              </w:rPr>
              <w:t xml:space="preserve"> 2021 </w:t>
            </w:r>
            <w:r w:rsidRPr="003C3950">
              <w:rPr>
                <w:rFonts w:cs="Calibri"/>
                <w:lang w:val="ru-RU"/>
              </w:rPr>
              <w:t>року</w:t>
            </w:r>
            <w:r w:rsidRPr="003C3950">
              <w:rPr>
                <w:rFonts w:cs="Calibri"/>
              </w:rPr>
              <w:t xml:space="preserve">, </w:t>
            </w:r>
            <w:r w:rsidRPr="003C3950">
              <w:rPr>
                <w:rFonts w:cs="Calibri"/>
                <w:lang w:val="ru-RU"/>
              </w:rPr>
              <w:t>англійською</w:t>
            </w:r>
            <w:r w:rsidRPr="003C3950">
              <w:rPr>
                <w:rFonts w:cs="Calibri"/>
              </w:rPr>
              <w:t xml:space="preserve"> </w:t>
            </w:r>
            <w:r w:rsidRPr="003C3950">
              <w:rPr>
                <w:rFonts w:cs="Calibri"/>
                <w:lang w:val="ru-RU"/>
              </w:rPr>
              <w:t>мовою</w:t>
            </w:r>
            <w:r w:rsidRPr="003C3950">
              <w:rPr>
                <w:rFonts w:cs="Calibri"/>
              </w:rPr>
              <w:t>; TAK-079-1004_</w:t>
            </w:r>
            <w:r w:rsidRPr="003C3950">
              <w:rPr>
                <w:rFonts w:cs="Calibri"/>
                <w:lang w:val="ru-RU"/>
              </w:rPr>
              <w:t>Короткий</w:t>
            </w:r>
            <w:r w:rsidRPr="003C3950">
              <w:rPr>
                <w:rFonts w:cs="Calibri"/>
              </w:rPr>
              <w:t xml:space="preserve"> </w:t>
            </w:r>
            <w:r w:rsidRPr="003C3950">
              <w:rPr>
                <w:rFonts w:cs="Calibri"/>
                <w:lang w:val="ru-RU"/>
              </w:rPr>
              <w:t>опис</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версія</w:t>
            </w:r>
            <w:r w:rsidRPr="003C3950">
              <w:rPr>
                <w:rFonts w:cs="Calibri"/>
              </w:rPr>
              <w:t xml:space="preserve"> 1.0 </w:t>
            </w:r>
            <w:r w:rsidRPr="003C3950">
              <w:rPr>
                <w:rFonts w:cs="Calibri"/>
                <w:lang w:val="ru-RU"/>
              </w:rPr>
              <w:t>від</w:t>
            </w:r>
            <w:r w:rsidRPr="003C3950">
              <w:rPr>
                <w:rFonts w:cs="Calibri"/>
              </w:rPr>
              <w:t xml:space="preserve"> 03 </w:t>
            </w:r>
            <w:r w:rsidRPr="003C3950">
              <w:rPr>
                <w:rFonts w:cs="Calibri"/>
                <w:lang w:val="ru-RU"/>
              </w:rPr>
              <w:t>червня</w:t>
            </w:r>
            <w:r w:rsidRPr="003C3950">
              <w:rPr>
                <w:rFonts w:cs="Calibri"/>
              </w:rPr>
              <w:t xml:space="preserve"> </w:t>
            </w:r>
            <w:r>
              <w:rPr>
                <w:rFonts w:cs="Calibri"/>
                <w:lang w:val="uk-UA"/>
              </w:rPr>
              <w:t xml:space="preserve">                  </w:t>
            </w:r>
            <w:r w:rsidRPr="003C3950">
              <w:rPr>
                <w:rFonts w:cs="Calibri"/>
              </w:rPr>
              <w:t xml:space="preserve">2021 </w:t>
            </w:r>
            <w:r w:rsidRPr="003C3950">
              <w:rPr>
                <w:rFonts w:cs="Calibri"/>
                <w:lang w:val="ru-RU"/>
              </w:rPr>
              <w:t>року</w:t>
            </w:r>
            <w:r w:rsidRPr="003C3950">
              <w:rPr>
                <w:rFonts w:cs="Calibri"/>
              </w:rPr>
              <w:t xml:space="preserve">, </w:t>
            </w:r>
            <w:r w:rsidRPr="003C3950">
              <w:rPr>
                <w:rFonts w:cs="Calibri"/>
                <w:lang w:val="ru-RU"/>
              </w:rPr>
              <w:t>українською</w:t>
            </w:r>
            <w:r w:rsidRPr="003C3950">
              <w:rPr>
                <w:rFonts w:cs="Calibri"/>
              </w:rPr>
              <w:t xml:space="preserve"> </w:t>
            </w:r>
            <w:r w:rsidRPr="003C3950">
              <w:rPr>
                <w:rFonts w:cs="Calibri"/>
                <w:lang w:val="ru-RU"/>
              </w:rPr>
              <w:t>мовою</w:t>
            </w:r>
            <w:r w:rsidRPr="003C3950">
              <w:rPr>
                <w:rFonts w:cs="Calibri"/>
              </w:rPr>
              <w:t>; TAK-079-1004_</w:t>
            </w:r>
            <w:r w:rsidRPr="003C3950">
              <w:rPr>
                <w:rFonts w:cs="Calibri"/>
                <w:lang w:val="ru-RU"/>
              </w:rPr>
              <w:t>Короткий</w:t>
            </w:r>
            <w:r w:rsidRPr="003C3950">
              <w:rPr>
                <w:rFonts w:cs="Calibri"/>
              </w:rPr>
              <w:t xml:space="preserve"> </w:t>
            </w:r>
            <w:r w:rsidRPr="003C3950">
              <w:rPr>
                <w:rFonts w:cs="Calibri"/>
                <w:lang w:val="ru-RU"/>
              </w:rPr>
              <w:t>опис</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версія</w:t>
            </w:r>
            <w:r w:rsidRPr="003C3950">
              <w:rPr>
                <w:rFonts w:cs="Calibri"/>
              </w:rPr>
              <w:t xml:space="preserve"> 1.0 </w:t>
            </w:r>
            <w:r w:rsidRPr="003C3950">
              <w:rPr>
                <w:rFonts w:cs="Calibri"/>
                <w:lang w:val="ru-RU"/>
              </w:rPr>
              <w:t>від</w:t>
            </w:r>
            <w:r w:rsidRPr="003C3950">
              <w:rPr>
                <w:rFonts w:cs="Calibri"/>
              </w:rPr>
              <w:t xml:space="preserve"> </w:t>
            </w:r>
            <w:r>
              <w:rPr>
                <w:rFonts w:cs="Calibri"/>
                <w:lang w:val="uk-UA"/>
              </w:rPr>
              <w:t xml:space="preserve">             </w:t>
            </w:r>
            <w:r w:rsidRPr="003C3950">
              <w:rPr>
                <w:rFonts w:cs="Calibri"/>
              </w:rPr>
              <w:t xml:space="preserve">03 </w:t>
            </w:r>
            <w:r w:rsidRPr="003C3950">
              <w:rPr>
                <w:rFonts w:cs="Calibri"/>
                <w:lang w:val="ru-RU"/>
              </w:rPr>
              <w:t>червня</w:t>
            </w:r>
            <w:r w:rsidRPr="003C3950">
              <w:rPr>
                <w:rFonts w:cs="Calibri"/>
              </w:rPr>
              <w:t xml:space="preserve"> 2021 </w:t>
            </w:r>
            <w:r w:rsidRPr="003C3950">
              <w:rPr>
                <w:rFonts w:cs="Calibri"/>
                <w:lang w:val="ru-RU"/>
              </w:rPr>
              <w:t>року</w:t>
            </w:r>
            <w:r w:rsidRPr="003C3950">
              <w:rPr>
                <w:rFonts w:cs="Calibri"/>
              </w:rPr>
              <w:t xml:space="preserve">, </w:t>
            </w:r>
            <w:r w:rsidRPr="003C3950">
              <w:rPr>
                <w:rFonts w:cs="Calibri"/>
                <w:lang w:val="ru-RU"/>
              </w:rPr>
              <w:t>російською</w:t>
            </w:r>
            <w:r w:rsidRPr="003C3950">
              <w:rPr>
                <w:rFonts w:cs="Calibri"/>
              </w:rPr>
              <w:t xml:space="preserve"> </w:t>
            </w:r>
            <w:r w:rsidRPr="003C3950">
              <w:rPr>
                <w:rFonts w:cs="Calibri"/>
                <w:lang w:val="ru-RU"/>
              </w:rPr>
              <w:t>мовою</w:t>
            </w:r>
            <w:r w:rsidRPr="003C3950">
              <w:rPr>
                <w:rFonts w:cs="Calibri"/>
              </w:rPr>
              <w:t>; TAK-079-1004_</w:t>
            </w:r>
            <w:r w:rsidRPr="003C3950">
              <w:rPr>
                <w:rFonts w:cs="Calibri"/>
                <w:lang w:val="ru-RU"/>
              </w:rPr>
              <w:t>Інформаційна</w:t>
            </w:r>
            <w:r w:rsidRPr="003C3950">
              <w:rPr>
                <w:rFonts w:cs="Calibri"/>
              </w:rPr>
              <w:t xml:space="preserve"> </w:t>
            </w:r>
            <w:r w:rsidRPr="003C3950">
              <w:rPr>
                <w:rFonts w:cs="Calibri"/>
                <w:lang w:val="ru-RU"/>
              </w:rPr>
              <w:t>Брошура</w:t>
            </w:r>
            <w:r w:rsidRPr="003C3950">
              <w:rPr>
                <w:rFonts w:cs="Calibri"/>
              </w:rPr>
              <w:t xml:space="preserve"> </w:t>
            </w:r>
            <w:r w:rsidRPr="003C3950">
              <w:rPr>
                <w:rFonts w:cs="Calibri"/>
                <w:lang w:val="ru-RU"/>
              </w:rPr>
              <w:t>клінічного</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версія</w:t>
            </w:r>
            <w:r w:rsidRPr="003C3950">
              <w:rPr>
                <w:rFonts w:cs="Calibri"/>
              </w:rPr>
              <w:t xml:space="preserve"> 1.0 </w:t>
            </w:r>
            <w:r w:rsidRPr="003C3950">
              <w:rPr>
                <w:rFonts w:cs="Calibri"/>
                <w:lang w:val="ru-RU"/>
              </w:rPr>
              <w:t>від</w:t>
            </w:r>
            <w:r w:rsidRPr="003C3950">
              <w:rPr>
                <w:rFonts w:cs="Calibri"/>
              </w:rPr>
              <w:t xml:space="preserve"> 22 </w:t>
            </w:r>
            <w:r w:rsidRPr="003C3950">
              <w:rPr>
                <w:rFonts w:cs="Calibri"/>
                <w:lang w:val="ru-RU"/>
              </w:rPr>
              <w:t>квітня</w:t>
            </w:r>
            <w:r w:rsidRPr="003C3950">
              <w:rPr>
                <w:rFonts w:cs="Calibri"/>
              </w:rPr>
              <w:t xml:space="preserve"> 2021 </w:t>
            </w:r>
            <w:r w:rsidRPr="003C3950">
              <w:rPr>
                <w:rFonts w:cs="Calibri"/>
                <w:lang w:val="ru-RU"/>
              </w:rPr>
              <w:t>року</w:t>
            </w:r>
            <w:r w:rsidRPr="003C3950">
              <w:rPr>
                <w:rFonts w:cs="Calibri"/>
              </w:rPr>
              <w:t xml:space="preserve">, </w:t>
            </w:r>
            <w:r w:rsidRPr="003C3950">
              <w:rPr>
                <w:rFonts w:cs="Calibri"/>
                <w:lang w:val="ru-RU"/>
              </w:rPr>
              <w:t>українською</w:t>
            </w:r>
            <w:r w:rsidRPr="003C3950">
              <w:rPr>
                <w:rFonts w:cs="Calibri"/>
              </w:rPr>
              <w:t xml:space="preserve"> </w:t>
            </w:r>
            <w:r w:rsidRPr="003C3950">
              <w:rPr>
                <w:rFonts w:cs="Calibri"/>
                <w:lang w:val="ru-RU"/>
              </w:rPr>
              <w:t>мовою</w:t>
            </w:r>
            <w:r w:rsidRPr="003C3950">
              <w:rPr>
                <w:rFonts w:cs="Calibri"/>
              </w:rPr>
              <w:t>; TAK-079-1004_</w:t>
            </w:r>
            <w:r w:rsidRPr="003C3950">
              <w:rPr>
                <w:rFonts w:cs="Calibri"/>
                <w:lang w:val="ru-RU"/>
              </w:rPr>
              <w:t>Інформаційна</w:t>
            </w:r>
            <w:r w:rsidRPr="003C3950">
              <w:rPr>
                <w:rFonts w:cs="Calibri"/>
              </w:rPr>
              <w:t xml:space="preserve"> </w:t>
            </w:r>
            <w:r w:rsidRPr="003C3950">
              <w:rPr>
                <w:rFonts w:cs="Calibri"/>
                <w:lang w:val="ru-RU"/>
              </w:rPr>
              <w:t>Брошура</w:t>
            </w:r>
            <w:r w:rsidRPr="003C3950">
              <w:rPr>
                <w:rFonts w:cs="Calibri"/>
              </w:rPr>
              <w:t xml:space="preserve"> </w:t>
            </w:r>
            <w:r w:rsidRPr="003C3950">
              <w:rPr>
                <w:rFonts w:cs="Calibri"/>
                <w:lang w:val="ru-RU"/>
              </w:rPr>
              <w:t>клінічного</w:t>
            </w:r>
            <w:r w:rsidRPr="003C3950">
              <w:rPr>
                <w:rFonts w:cs="Calibri"/>
              </w:rPr>
              <w:t xml:space="preserve"> </w:t>
            </w:r>
            <w:r w:rsidRPr="003C3950">
              <w:rPr>
                <w:rFonts w:cs="Calibri"/>
                <w:lang w:val="ru-RU"/>
              </w:rPr>
              <w:t>дослідження</w:t>
            </w:r>
            <w:r w:rsidRPr="003C3950">
              <w:rPr>
                <w:rFonts w:cs="Calibri"/>
              </w:rPr>
              <w:t xml:space="preserve">, </w:t>
            </w:r>
            <w:r w:rsidRPr="003C3950">
              <w:rPr>
                <w:rFonts w:cs="Calibri"/>
                <w:lang w:val="ru-RU"/>
              </w:rPr>
              <w:t>версія</w:t>
            </w:r>
            <w:r w:rsidRPr="003C3950">
              <w:rPr>
                <w:rFonts w:cs="Calibri"/>
              </w:rPr>
              <w:t xml:space="preserve"> 1.0 </w:t>
            </w:r>
            <w:r w:rsidRPr="003C3950">
              <w:rPr>
                <w:rFonts w:cs="Calibri"/>
                <w:lang w:val="ru-RU"/>
              </w:rPr>
              <w:t>від</w:t>
            </w:r>
            <w:r w:rsidRPr="003C3950">
              <w:rPr>
                <w:rFonts w:cs="Calibri"/>
              </w:rPr>
              <w:t xml:space="preserve"> 22 </w:t>
            </w:r>
            <w:r w:rsidRPr="003C3950">
              <w:rPr>
                <w:rFonts w:cs="Calibri"/>
                <w:lang w:val="ru-RU"/>
              </w:rPr>
              <w:t>квітня</w:t>
            </w:r>
            <w:r w:rsidRPr="003C3950">
              <w:rPr>
                <w:rFonts w:cs="Calibri"/>
              </w:rPr>
              <w:t xml:space="preserve"> 2021 </w:t>
            </w:r>
            <w:r w:rsidRPr="003C3950">
              <w:rPr>
                <w:rFonts w:cs="Calibri"/>
                <w:lang w:val="ru-RU"/>
              </w:rPr>
              <w:t>року</w:t>
            </w:r>
            <w:r w:rsidRPr="003C3950">
              <w:rPr>
                <w:rFonts w:cs="Calibri"/>
              </w:rPr>
              <w:t xml:space="preserve">, </w:t>
            </w:r>
            <w:r w:rsidRPr="003C3950">
              <w:rPr>
                <w:rFonts w:cs="Calibri"/>
                <w:lang w:val="ru-RU"/>
              </w:rPr>
              <w:t>російською</w:t>
            </w:r>
            <w:r w:rsidRPr="003C3950">
              <w:rPr>
                <w:rFonts w:cs="Calibri"/>
              </w:rPr>
              <w:t xml:space="preserve"> </w:t>
            </w:r>
            <w:r w:rsidRPr="003C3950">
              <w:rPr>
                <w:rFonts w:cs="Calibri"/>
                <w:lang w:val="ru-RU"/>
              </w:rPr>
              <w:t>мовою</w:t>
            </w:r>
            <w:r w:rsidRPr="003C3950">
              <w:rPr>
                <w:rFonts w:cs="Calibri"/>
              </w:rPr>
              <w:t>; TAK-079-1004_</w:t>
            </w:r>
            <w:r w:rsidRPr="003C3950">
              <w:rPr>
                <w:rFonts w:cs="Calibri"/>
                <w:lang w:val="ru-RU"/>
              </w:rPr>
              <w:t>Презентація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Колег</w:t>
            </w:r>
            <w:r w:rsidRPr="003C3950">
              <w:rPr>
                <w:rFonts w:cs="Calibri"/>
              </w:rPr>
              <w:t xml:space="preserve">, </w:t>
            </w:r>
            <w:r w:rsidRPr="003C3950">
              <w:rPr>
                <w:rFonts w:cs="Calibri"/>
                <w:lang w:val="ru-RU"/>
              </w:rPr>
              <w:t>версія</w:t>
            </w:r>
            <w:r w:rsidRPr="003C3950">
              <w:rPr>
                <w:rFonts w:cs="Calibri"/>
              </w:rPr>
              <w:t xml:space="preserve"> 1.0 </w:t>
            </w:r>
            <w:r w:rsidRPr="003C3950">
              <w:rPr>
                <w:rFonts w:cs="Calibri"/>
                <w:lang w:val="ru-RU"/>
              </w:rPr>
              <w:t>від</w:t>
            </w:r>
            <w:r w:rsidRPr="003C3950">
              <w:rPr>
                <w:rFonts w:cs="Calibri"/>
              </w:rPr>
              <w:t xml:space="preserve"> 03 </w:t>
            </w:r>
            <w:r w:rsidRPr="003C3950">
              <w:rPr>
                <w:rFonts w:cs="Calibri"/>
                <w:lang w:val="ru-RU"/>
              </w:rPr>
              <w:t>червня</w:t>
            </w:r>
            <w:r w:rsidRPr="003C3950">
              <w:rPr>
                <w:rFonts w:cs="Calibri"/>
              </w:rPr>
              <w:t xml:space="preserve"> 2021 </w:t>
            </w:r>
            <w:r w:rsidRPr="003C3950">
              <w:rPr>
                <w:rFonts w:cs="Calibri"/>
                <w:lang w:val="ru-RU"/>
              </w:rPr>
              <w:t>року</w:t>
            </w:r>
            <w:r w:rsidRPr="003C3950">
              <w:rPr>
                <w:rFonts w:cs="Calibri"/>
              </w:rPr>
              <w:t xml:space="preserve">, </w:t>
            </w:r>
            <w:r w:rsidRPr="003C3950">
              <w:rPr>
                <w:rFonts w:cs="Calibri"/>
                <w:lang w:val="ru-RU"/>
              </w:rPr>
              <w:t>українською</w:t>
            </w:r>
            <w:r w:rsidRPr="003C3950">
              <w:rPr>
                <w:rFonts w:cs="Calibri"/>
              </w:rPr>
              <w:t xml:space="preserve"> </w:t>
            </w:r>
            <w:r w:rsidRPr="003C3950">
              <w:rPr>
                <w:rFonts w:cs="Calibri"/>
                <w:lang w:val="ru-RU"/>
              </w:rPr>
              <w:t>мовою</w:t>
            </w:r>
            <w:r w:rsidRPr="003C3950">
              <w:rPr>
                <w:rFonts w:cs="Calibri"/>
              </w:rPr>
              <w:t>; TAK-079-1004_</w:t>
            </w:r>
            <w:r w:rsidRPr="003C3950">
              <w:rPr>
                <w:rFonts w:cs="Calibri"/>
                <w:lang w:val="ru-RU"/>
              </w:rPr>
              <w:t>Презентація</w:t>
            </w:r>
            <w:r w:rsidRPr="003C3950">
              <w:rPr>
                <w:rFonts w:cs="Calibri"/>
              </w:rPr>
              <w:t xml:space="preserve"> </w:t>
            </w:r>
            <w:r w:rsidRPr="003C3950">
              <w:rPr>
                <w:rFonts w:cs="Calibri"/>
                <w:lang w:val="ru-RU"/>
              </w:rPr>
              <w:t>для</w:t>
            </w:r>
            <w:r w:rsidRPr="003C3950">
              <w:rPr>
                <w:rFonts w:cs="Calibri"/>
              </w:rPr>
              <w:t xml:space="preserve"> </w:t>
            </w:r>
            <w:r w:rsidRPr="003C3950">
              <w:rPr>
                <w:rFonts w:cs="Calibri"/>
                <w:lang w:val="ru-RU"/>
              </w:rPr>
              <w:t>Колег</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03 </w:t>
            </w:r>
            <w:r w:rsidRPr="003C3950">
              <w:rPr>
                <w:rFonts w:cs="Calibri"/>
                <w:lang w:val="ru-RU"/>
              </w:rPr>
              <w:t>червня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Соціальні</w:t>
            </w:r>
            <w:r w:rsidRPr="004E453B">
              <w:rPr>
                <w:rFonts w:cs="Calibri"/>
                <w:lang w:val="ru-RU"/>
              </w:rPr>
              <w:t xml:space="preserve"> </w:t>
            </w:r>
            <w:r w:rsidRPr="003C3950">
              <w:rPr>
                <w:rFonts w:cs="Calibri"/>
                <w:lang w:val="ru-RU"/>
              </w:rPr>
              <w:t>публікації</w:t>
            </w:r>
            <w:r w:rsidRPr="004E453B">
              <w:rPr>
                <w:rFonts w:cs="Calibri"/>
                <w:lang w:val="ru-RU"/>
              </w:rPr>
              <w:t xml:space="preserve"> </w:t>
            </w:r>
            <w:r w:rsidRPr="003C3950">
              <w:rPr>
                <w:rFonts w:cs="Calibri"/>
                <w:lang w:val="ru-RU"/>
              </w:rPr>
              <w:t>та</w:t>
            </w:r>
            <w:r w:rsidRPr="004E453B">
              <w:rPr>
                <w:rFonts w:cs="Calibri"/>
                <w:lang w:val="ru-RU"/>
              </w:rPr>
              <w:t xml:space="preserve"> </w:t>
            </w:r>
            <w:r w:rsidRPr="003C3950">
              <w:rPr>
                <w:rFonts w:cs="Calibri"/>
                <w:lang w:val="ru-RU"/>
              </w:rPr>
              <w:t>графічні</w:t>
            </w:r>
            <w:r w:rsidRPr="004E453B">
              <w:rPr>
                <w:rFonts w:cs="Calibri"/>
                <w:lang w:val="ru-RU"/>
              </w:rPr>
              <w:t xml:space="preserve"> </w:t>
            </w:r>
            <w:r w:rsidRPr="003C3950">
              <w:rPr>
                <w:rFonts w:cs="Calibri"/>
                <w:lang w:val="ru-RU"/>
              </w:rPr>
              <w:t>матеріали</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спеціалістів</w:t>
            </w:r>
            <w:r w:rsidRPr="004E453B">
              <w:rPr>
                <w:rFonts w:cs="Calibri"/>
                <w:lang w:val="ru-RU"/>
              </w:rPr>
              <w:t xml:space="preserve"> </w:t>
            </w:r>
            <w:r w:rsidRPr="003C3950">
              <w:rPr>
                <w:rFonts w:cs="Calibri"/>
                <w:lang w:val="ru-RU"/>
              </w:rPr>
              <w:t>сфери</w:t>
            </w:r>
            <w:r w:rsidRPr="004E453B">
              <w:rPr>
                <w:rFonts w:cs="Calibri"/>
                <w:lang w:val="ru-RU"/>
              </w:rPr>
              <w:t xml:space="preserve"> </w:t>
            </w:r>
            <w:r w:rsidRPr="003C3950">
              <w:rPr>
                <w:rFonts w:cs="Calibri"/>
                <w:lang w:val="ru-RU"/>
              </w:rPr>
              <w:t>охорони</w:t>
            </w:r>
            <w:r w:rsidRPr="004E453B">
              <w:rPr>
                <w:rFonts w:cs="Calibri"/>
                <w:lang w:val="ru-RU"/>
              </w:rPr>
              <w:t xml:space="preserve"> </w:t>
            </w:r>
            <w:r w:rsidRPr="003C3950">
              <w:rPr>
                <w:rFonts w:cs="Calibri"/>
                <w:lang w:val="ru-RU"/>
              </w:rPr>
              <w:t>здоров</w:t>
            </w:r>
            <w:r w:rsidRPr="004E453B">
              <w:rPr>
                <w:rFonts w:cs="Calibri"/>
                <w:lang w:val="ru-RU"/>
              </w:rPr>
              <w:t>’</w:t>
            </w:r>
            <w:r w:rsidRPr="003C3950">
              <w:rPr>
                <w:rFonts w:cs="Calibri"/>
                <w:lang w:val="ru-RU"/>
              </w:rPr>
              <w:t>я</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Соціальні</w:t>
            </w:r>
            <w:r w:rsidRPr="004E453B">
              <w:rPr>
                <w:rFonts w:cs="Calibri"/>
                <w:lang w:val="ru-RU"/>
              </w:rPr>
              <w:t xml:space="preserve"> </w:t>
            </w:r>
            <w:r w:rsidRPr="003C3950">
              <w:rPr>
                <w:rFonts w:cs="Calibri"/>
                <w:lang w:val="ru-RU"/>
              </w:rPr>
              <w:t>публікації</w:t>
            </w:r>
            <w:r w:rsidRPr="004E453B">
              <w:rPr>
                <w:rFonts w:cs="Calibri"/>
                <w:lang w:val="ru-RU"/>
              </w:rPr>
              <w:t xml:space="preserve"> </w:t>
            </w:r>
            <w:r w:rsidRPr="003C3950">
              <w:rPr>
                <w:rFonts w:cs="Calibri"/>
                <w:lang w:val="ru-RU"/>
              </w:rPr>
              <w:t>та</w:t>
            </w:r>
            <w:r w:rsidRPr="004E453B">
              <w:rPr>
                <w:rFonts w:cs="Calibri"/>
                <w:lang w:val="ru-RU"/>
              </w:rPr>
              <w:t xml:space="preserve"> </w:t>
            </w:r>
            <w:r w:rsidRPr="003C3950">
              <w:rPr>
                <w:rFonts w:cs="Calibri"/>
                <w:lang w:val="ru-RU"/>
              </w:rPr>
              <w:t>графічні</w:t>
            </w:r>
            <w:r w:rsidRPr="004E453B">
              <w:rPr>
                <w:rFonts w:cs="Calibri"/>
                <w:lang w:val="ru-RU"/>
              </w:rPr>
              <w:t xml:space="preserve"> </w:t>
            </w:r>
            <w:r w:rsidRPr="003C3950">
              <w:rPr>
                <w:rFonts w:cs="Calibri"/>
                <w:lang w:val="ru-RU"/>
              </w:rPr>
              <w:t>матеріали</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спеціалістів</w:t>
            </w:r>
            <w:r w:rsidRPr="004E453B">
              <w:rPr>
                <w:rFonts w:cs="Calibri"/>
                <w:lang w:val="ru-RU"/>
              </w:rPr>
              <w:t xml:space="preserve"> </w:t>
            </w:r>
            <w:r w:rsidRPr="003C3950">
              <w:rPr>
                <w:rFonts w:cs="Calibri"/>
                <w:lang w:val="ru-RU"/>
              </w:rPr>
              <w:t>сфери</w:t>
            </w:r>
            <w:r w:rsidRPr="004E453B">
              <w:rPr>
                <w:rFonts w:cs="Calibri"/>
                <w:lang w:val="ru-RU"/>
              </w:rPr>
              <w:t xml:space="preserve"> </w:t>
            </w:r>
            <w:r w:rsidRPr="003C3950">
              <w:rPr>
                <w:rFonts w:cs="Calibri"/>
                <w:lang w:val="ru-RU"/>
              </w:rPr>
              <w:t>охорони</w:t>
            </w:r>
            <w:r w:rsidRPr="004E453B">
              <w:rPr>
                <w:rFonts w:cs="Calibri"/>
                <w:lang w:val="ru-RU"/>
              </w:rPr>
              <w:t xml:space="preserve"> </w:t>
            </w:r>
            <w:r w:rsidRPr="003C3950">
              <w:rPr>
                <w:rFonts w:cs="Calibri"/>
                <w:lang w:val="ru-RU"/>
              </w:rPr>
              <w:t>здоров</w:t>
            </w:r>
            <w:r w:rsidRPr="004E453B">
              <w:rPr>
                <w:rFonts w:cs="Calibri"/>
                <w:lang w:val="ru-RU"/>
              </w:rPr>
              <w:t>’</w:t>
            </w:r>
            <w:r w:rsidRPr="003C3950">
              <w:rPr>
                <w:rFonts w:cs="Calibri"/>
                <w:lang w:val="ru-RU"/>
              </w:rPr>
              <w:t>я</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Графічна</w:t>
            </w:r>
            <w:r w:rsidRPr="004E453B">
              <w:rPr>
                <w:rFonts w:cs="Calibri"/>
                <w:lang w:val="ru-RU"/>
              </w:rPr>
              <w:t xml:space="preserve"> </w:t>
            </w:r>
            <w:r w:rsidRPr="003C3950">
              <w:rPr>
                <w:rFonts w:cs="Calibri"/>
                <w:lang w:val="ru-RU"/>
              </w:rPr>
              <w:t>схема</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інформованої</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03 </w:t>
            </w:r>
            <w:r w:rsidRPr="003C3950">
              <w:rPr>
                <w:rFonts w:cs="Calibri"/>
                <w:lang w:val="ru-RU"/>
              </w:rPr>
              <w:t>червня</w:t>
            </w:r>
            <w:r w:rsidRPr="004E453B">
              <w:rPr>
                <w:rFonts w:cs="Calibri"/>
                <w:lang w:val="ru-RU"/>
              </w:rPr>
              <w:t xml:space="preserve"> </w:t>
            </w:r>
            <w:r>
              <w:rPr>
                <w:rFonts w:cs="Calibri"/>
                <w:lang w:val="uk-UA"/>
              </w:rPr>
              <w:t xml:space="preserve">                 </w:t>
            </w:r>
            <w:r w:rsidRPr="004E453B">
              <w:rPr>
                <w:rFonts w:cs="Calibri"/>
                <w:lang w:val="ru-RU"/>
              </w:rPr>
              <w:t xml:space="preserve">2021 </w:t>
            </w:r>
            <w:r w:rsidRPr="003C3950">
              <w:rPr>
                <w:rFonts w:cs="Calibri"/>
                <w:lang w:val="ru-RU"/>
              </w:rPr>
              <w:t>року</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Графічна</w:t>
            </w:r>
            <w:r w:rsidRPr="004E453B">
              <w:rPr>
                <w:rFonts w:cs="Calibri"/>
                <w:lang w:val="ru-RU"/>
              </w:rPr>
              <w:t xml:space="preserve"> </w:t>
            </w:r>
            <w:r w:rsidRPr="003C3950">
              <w:rPr>
                <w:rFonts w:cs="Calibri"/>
                <w:lang w:val="ru-RU"/>
              </w:rPr>
              <w:t>схема</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інформованої</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03 </w:t>
            </w:r>
            <w:r w:rsidRPr="003C3950">
              <w:rPr>
                <w:rFonts w:cs="Calibri"/>
                <w:lang w:val="ru-RU"/>
              </w:rPr>
              <w:t>червня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Цільова</w:t>
            </w:r>
            <w:r w:rsidRPr="004E453B">
              <w:rPr>
                <w:rFonts w:cs="Calibri"/>
                <w:lang w:val="ru-RU"/>
              </w:rPr>
              <w:t xml:space="preserve"> </w:t>
            </w:r>
            <w:r w:rsidRPr="003C3950">
              <w:rPr>
                <w:rFonts w:cs="Calibri"/>
                <w:lang w:val="ru-RU"/>
              </w:rPr>
              <w:t>сторінка</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03 </w:t>
            </w:r>
            <w:r w:rsidRPr="003C3950">
              <w:rPr>
                <w:rFonts w:cs="Calibri"/>
                <w:lang w:val="ru-RU"/>
              </w:rPr>
              <w:t>червня</w:t>
            </w:r>
            <w:r w:rsidRPr="004E453B">
              <w:rPr>
                <w:rFonts w:cs="Calibri"/>
                <w:lang w:val="ru-RU"/>
              </w:rPr>
              <w:t xml:space="preserve"> 2021,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Цільова</w:t>
            </w:r>
            <w:r w:rsidRPr="004E453B">
              <w:rPr>
                <w:rFonts w:cs="Calibri"/>
                <w:lang w:val="ru-RU"/>
              </w:rPr>
              <w:t xml:space="preserve"> </w:t>
            </w:r>
            <w:r w:rsidRPr="003C3950">
              <w:rPr>
                <w:rFonts w:cs="Calibri"/>
                <w:lang w:val="ru-RU"/>
              </w:rPr>
              <w:t>сторінка</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03 </w:t>
            </w:r>
            <w:r w:rsidRPr="003C3950">
              <w:rPr>
                <w:rFonts w:cs="Calibri"/>
                <w:lang w:val="ru-RU"/>
              </w:rPr>
              <w:t>червня</w:t>
            </w:r>
            <w:r w:rsidRPr="004E453B">
              <w:rPr>
                <w:rFonts w:cs="Calibri"/>
                <w:lang w:val="ru-RU"/>
              </w:rPr>
              <w:t xml:space="preserve"> 2021,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Картка</w:t>
            </w:r>
            <w:r w:rsidRPr="004E453B">
              <w:rPr>
                <w:rFonts w:cs="Calibri"/>
                <w:lang w:val="ru-RU"/>
              </w:rPr>
              <w:t xml:space="preserve"> </w:t>
            </w:r>
            <w:r w:rsidRPr="003C3950">
              <w:rPr>
                <w:rFonts w:cs="Calibri"/>
                <w:lang w:val="ru-RU"/>
              </w:rPr>
              <w:t>вдячності</w:t>
            </w:r>
            <w:r w:rsidRPr="004E453B">
              <w:rPr>
                <w:rFonts w:cs="Calibri"/>
                <w:lang w:val="ru-RU"/>
              </w:rPr>
              <w:t xml:space="preserve"> </w:t>
            </w:r>
            <w:r w:rsidRPr="003C3950">
              <w:rPr>
                <w:rFonts w:cs="Calibri"/>
                <w:lang w:val="ru-RU"/>
              </w:rPr>
              <w:t>учасникам</w:t>
            </w:r>
            <w:r w:rsidRPr="004E453B">
              <w:rPr>
                <w:rFonts w:cs="Calibri"/>
                <w:lang w:val="ru-RU"/>
              </w:rPr>
              <w:t xml:space="preserve"> </w:t>
            </w:r>
            <w:r w:rsidRPr="003C3950">
              <w:rPr>
                <w:rFonts w:cs="Calibri"/>
                <w:lang w:val="ru-RU"/>
              </w:rPr>
              <w:t>клінічного</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Картка</w:t>
            </w:r>
            <w:r w:rsidRPr="004E453B">
              <w:rPr>
                <w:rFonts w:cs="Calibri"/>
                <w:lang w:val="ru-RU"/>
              </w:rPr>
              <w:t xml:space="preserve"> </w:t>
            </w:r>
            <w:r w:rsidRPr="003C3950">
              <w:rPr>
                <w:rFonts w:cs="Calibri"/>
                <w:lang w:val="ru-RU"/>
              </w:rPr>
              <w:t>вдячності</w:t>
            </w:r>
            <w:r w:rsidRPr="004E453B">
              <w:rPr>
                <w:rFonts w:cs="Calibri"/>
                <w:lang w:val="ru-RU"/>
              </w:rPr>
              <w:t xml:space="preserve"> </w:t>
            </w:r>
            <w:r w:rsidRPr="003C3950">
              <w:rPr>
                <w:rFonts w:cs="Calibri"/>
                <w:lang w:val="ru-RU"/>
              </w:rPr>
              <w:t>учасникам</w:t>
            </w:r>
            <w:r w:rsidRPr="004E453B">
              <w:rPr>
                <w:rFonts w:cs="Calibri"/>
                <w:lang w:val="ru-RU"/>
              </w:rPr>
              <w:t xml:space="preserve"> </w:t>
            </w:r>
            <w:r w:rsidRPr="003C3950">
              <w:rPr>
                <w:rFonts w:cs="Calibri"/>
                <w:lang w:val="ru-RU"/>
              </w:rPr>
              <w:t>клінічного</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Лист</w:t>
            </w:r>
            <w:r w:rsidRPr="004E453B">
              <w:rPr>
                <w:rFonts w:cs="Calibri"/>
                <w:lang w:val="ru-RU"/>
              </w:rPr>
              <w:t xml:space="preserve"> </w:t>
            </w:r>
            <w:r w:rsidRPr="003C3950">
              <w:rPr>
                <w:rFonts w:cs="Calibri"/>
                <w:lang w:val="ru-RU"/>
              </w:rPr>
              <w:t>головного</w:t>
            </w:r>
            <w:r w:rsidRPr="004E453B">
              <w:rPr>
                <w:rFonts w:cs="Calibri"/>
                <w:lang w:val="ru-RU"/>
              </w:rPr>
              <w:t xml:space="preserve"> </w:t>
            </w:r>
            <w:r w:rsidRPr="003C3950">
              <w:rPr>
                <w:rFonts w:cs="Calibri"/>
                <w:lang w:val="ru-RU"/>
              </w:rPr>
              <w:t>дослідника</w:t>
            </w:r>
            <w:r w:rsidRPr="004E453B">
              <w:rPr>
                <w:rFonts w:cs="Calibri"/>
                <w:lang w:val="ru-RU"/>
              </w:rPr>
              <w:t xml:space="preserve"> </w:t>
            </w:r>
            <w:r w:rsidRPr="003C3950">
              <w:rPr>
                <w:rFonts w:cs="Calibri"/>
                <w:lang w:val="ru-RU"/>
              </w:rPr>
              <w:t>пацієнту</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Лист</w:t>
            </w:r>
            <w:r w:rsidRPr="004E453B">
              <w:rPr>
                <w:rFonts w:cs="Calibri"/>
                <w:lang w:val="ru-RU"/>
              </w:rPr>
              <w:t xml:space="preserve"> </w:t>
            </w:r>
            <w:r w:rsidRPr="003C3950">
              <w:rPr>
                <w:rFonts w:cs="Calibri"/>
                <w:lang w:val="ru-RU"/>
              </w:rPr>
              <w:t>головного</w:t>
            </w:r>
            <w:r w:rsidRPr="004E453B">
              <w:rPr>
                <w:rFonts w:cs="Calibri"/>
                <w:lang w:val="ru-RU"/>
              </w:rPr>
              <w:t xml:space="preserve"> </w:t>
            </w:r>
            <w:r w:rsidRPr="003C3950">
              <w:rPr>
                <w:rFonts w:cs="Calibri"/>
                <w:lang w:val="ru-RU"/>
              </w:rPr>
              <w:t>дослідника</w:t>
            </w:r>
            <w:r w:rsidRPr="004E453B">
              <w:rPr>
                <w:rFonts w:cs="Calibri"/>
                <w:lang w:val="ru-RU"/>
              </w:rPr>
              <w:t xml:space="preserve"> </w:t>
            </w:r>
            <w:r w:rsidRPr="003C3950">
              <w:rPr>
                <w:rFonts w:cs="Calibri"/>
                <w:lang w:val="ru-RU"/>
              </w:rPr>
              <w:t>пацієнту</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Лист</w:t>
            </w:r>
            <w:r w:rsidRPr="004E453B">
              <w:rPr>
                <w:rFonts w:cs="Calibri"/>
                <w:lang w:val="ru-RU"/>
              </w:rPr>
              <w:t xml:space="preserve"> </w:t>
            </w:r>
            <w:r w:rsidRPr="003C3950">
              <w:rPr>
                <w:rFonts w:cs="Calibri"/>
                <w:lang w:val="ru-RU"/>
              </w:rPr>
              <w:t>головного</w:t>
            </w:r>
            <w:r w:rsidRPr="004E453B">
              <w:rPr>
                <w:rFonts w:cs="Calibri"/>
                <w:lang w:val="ru-RU"/>
              </w:rPr>
              <w:t xml:space="preserve"> </w:t>
            </w:r>
            <w:r w:rsidRPr="003C3950">
              <w:rPr>
                <w:rFonts w:cs="Calibri"/>
                <w:lang w:val="ru-RU"/>
              </w:rPr>
              <w:t>дослідника</w:t>
            </w:r>
            <w:r w:rsidRPr="004E453B">
              <w:rPr>
                <w:rFonts w:cs="Calibri"/>
                <w:lang w:val="ru-RU"/>
              </w:rPr>
              <w:t xml:space="preserve"> </w:t>
            </w:r>
            <w:r w:rsidRPr="003C3950">
              <w:rPr>
                <w:rFonts w:cs="Calibri"/>
                <w:lang w:val="ru-RU"/>
              </w:rPr>
              <w:t>лікарю</w:t>
            </w:r>
            <w:r w:rsidRPr="004E453B">
              <w:rPr>
                <w:rFonts w:cs="Calibri"/>
                <w:lang w:val="ru-RU"/>
              </w:rPr>
              <w:t xml:space="preserve"> </w:t>
            </w:r>
            <w:r w:rsidRPr="003C3950">
              <w:rPr>
                <w:rFonts w:cs="Calibri"/>
                <w:lang w:val="ru-RU"/>
              </w:rPr>
              <w:t>загальної</w:t>
            </w:r>
            <w:r w:rsidRPr="004E453B">
              <w:rPr>
                <w:rFonts w:cs="Calibri"/>
                <w:lang w:val="ru-RU"/>
              </w:rPr>
              <w:t xml:space="preserve"> </w:t>
            </w:r>
            <w:r w:rsidRPr="003C3950">
              <w:rPr>
                <w:rFonts w:cs="Calibri"/>
                <w:lang w:val="ru-RU"/>
              </w:rPr>
              <w:t>практики</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03 </w:t>
            </w:r>
            <w:r w:rsidRPr="003C3950">
              <w:rPr>
                <w:rFonts w:cs="Calibri"/>
                <w:lang w:val="ru-RU"/>
              </w:rPr>
              <w:t>червня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Лист</w:t>
            </w:r>
            <w:r w:rsidRPr="004E453B">
              <w:rPr>
                <w:rFonts w:cs="Calibri"/>
                <w:lang w:val="ru-RU"/>
              </w:rPr>
              <w:t xml:space="preserve"> </w:t>
            </w:r>
            <w:r w:rsidRPr="003C3950">
              <w:rPr>
                <w:rFonts w:cs="Calibri"/>
                <w:lang w:val="ru-RU"/>
              </w:rPr>
              <w:t>головного</w:t>
            </w:r>
            <w:r w:rsidRPr="004E453B">
              <w:rPr>
                <w:rFonts w:cs="Calibri"/>
                <w:lang w:val="ru-RU"/>
              </w:rPr>
              <w:t xml:space="preserve"> </w:t>
            </w:r>
            <w:r w:rsidRPr="003C3950">
              <w:rPr>
                <w:rFonts w:cs="Calibri"/>
                <w:lang w:val="ru-RU"/>
              </w:rPr>
              <w:t>дослідника</w:t>
            </w:r>
            <w:r w:rsidRPr="004E453B">
              <w:rPr>
                <w:rFonts w:cs="Calibri"/>
                <w:lang w:val="ru-RU"/>
              </w:rPr>
              <w:t xml:space="preserve"> </w:t>
            </w:r>
            <w:r w:rsidRPr="003C3950">
              <w:rPr>
                <w:rFonts w:cs="Calibri"/>
                <w:lang w:val="ru-RU"/>
              </w:rPr>
              <w:t>лікарю</w:t>
            </w:r>
            <w:r w:rsidRPr="004E453B">
              <w:rPr>
                <w:rFonts w:cs="Calibri"/>
                <w:lang w:val="ru-RU"/>
              </w:rPr>
              <w:t xml:space="preserve"> </w:t>
            </w:r>
            <w:r w:rsidRPr="003C3950">
              <w:rPr>
                <w:rFonts w:cs="Calibri"/>
                <w:lang w:val="ru-RU"/>
              </w:rPr>
              <w:t>загальної</w:t>
            </w:r>
            <w:r w:rsidRPr="004E453B">
              <w:rPr>
                <w:rFonts w:cs="Calibri"/>
                <w:lang w:val="ru-RU"/>
              </w:rPr>
              <w:t xml:space="preserve"> </w:t>
            </w:r>
            <w:r w:rsidRPr="003C3950">
              <w:rPr>
                <w:rFonts w:cs="Calibri"/>
                <w:lang w:val="ru-RU"/>
              </w:rPr>
              <w:t>практики</w:t>
            </w:r>
            <w:r w:rsidRPr="004E453B">
              <w:rPr>
                <w:rFonts w:cs="Calibri"/>
                <w:lang w:val="ru-RU"/>
              </w:rPr>
              <w:t xml:space="preserve">, </w:t>
            </w:r>
            <w:r w:rsidRPr="003C3950">
              <w:rPr>
                <w:rFonts w:cs="Calibri"/>
                <w:lang w:val="ru-RU"/>
              </w:rPr>
              <w:t>версія</w:t>
            </w:r>
            <w:r w:rsidRPr="004E453B">
              <w:rPr>
                <w:rFonts w:cs="Calibri"/>
                <w:lang w:val="ru-RU"/>
              </w:rPr>
              <w:t xml:space="preserve"> 1.0 </w:t>
            </w:r>
            <w:r w:rsidRPr="003C3950">
              <w:rPr>
                <w:rFonts w:cs="Calibri"/>
                <w:lang w:val="ru-RU"/>
              </w:rPr>
              <w:t>від</w:t>
            </w:r>
            <w:r w:rsidRPr="004E453B">
              <w:rPr>
                <w:rFonts w:cs="Calibri"/>
                <w:lang w:val="ru-RU"/>
              </w:rPr>
              <w:t xml:space="preserve"> 03 </w:t>
            </w:r>
            <w:r w:rsidRPr="003C3950">
              <w:rPr>
                <w:rFonts w:cs="Calibri"/>
                <w:lang w:val="ru-RU"/>
              </w:rPr>
              <w:t>червня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rPr>
              <w:t>TAK</w:t>
            </w:r>
            <w:r w:rsidRPr="004E453B">
              <w:rPr>
                <w:rFonts w:cs="Calibri"/>
                <w:lang w:val="ru-RU"/>
              </w:rPr>
              <w:t>-079-1004_</w:t>
            </w:r>
            <w:r w:rsidRPr="003C3950">
              <w:rPr>
                <w:rFonts w:cs="Calibri"/>
                <w:lang w:val="ru-RU"/>
              </w:rPr>
              <w:t>Брошура</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набору</w:t>
            </w:r>
            <w:r w:rsidRPr="003E360B">
              <w:rPr>
                <w:rFonts w:cs="Calibri"/>
                <w:lang w:val="ru-RU"/>
              </w:rPr>
              <w:t xml:space="preserve"> </w:t>
            </w:r>
            <w:r w:rsidRPr="003C3950">
              <w:rPr>
                <w:rFonts w:cs="Calibri"/>
                <w:lang w:val="ru-RU"/>
              </w:rPr>
              <w:t>пацієнтів</w:t>
            </w:r>
            <w:r w:rsidRPr="003E360B">
              <w:rPr>
                <w:rFonts w:cs="Calibri"/>
                <w:lang w:val="ru-RU"/>
              </w:rPr>
              <w:t xml:space="preserve">, </w:t>
            </w:r>
            <w:r w:rsidRPr="003C3950">
              <w:rPr>
                <w:rFonts w:cs="Calibri"/>
                <w:lang w:val="ru-RU"/>
              </w:rPr>
              <w:t>версія</w:t>
            </w:r>
            <w:r w:rsidRPr="003E360B">
              <w:rPr>
                <w:rFonts w:cs="Calibri"/>
                <w:lang w:val="ru-RU"/>
              </w:rPr>
              <w:t xml:space="preserve"> 1.0 </w:t>
            </w:r>
            <w:r w:rsidRPr="003C3950">
              <w:rPr>
                <w:rFonts w:cs="Calibri"/>
                <w:lang w:val="ru-RU"/>
              </w:rPr>
              <w:t>від</w:t>
            </w:r>
            <w:r w:rsidRPr="003E360B">
              <w:rPr>
                <w:rFonts w:cs="Calibri"/>
                <w:lang w:val="ru-RU"/>
              </w:rPr>
              <w:t xml:space="preserve"> 03 </w:t>
            </w:r>
            <w:r w:rsidRPr="003C3950">
              <w:rPr>
                <w:rFonts w:cs="Calibri"/>
                <w:lang w:val="ru-RU"/>
              </w:rPr>
              <w:t>червня</w:t>
            </w:r>
            <w:r w:rsidRPr="003E360B">
              <w:rPr>
                <w:rFonts w:cs="Calibri"/>
                <w:lang w:val="ru-RU"/>
              </w:rPr>
              <w:t xml:space="preserve"> 2021 </w:t>
            </w:r>
            <w:r w:rsidRPr="003C3950">
              <w:rPr>
                <w:rFonts w:cs="Calibri"/>
                <w:lang w:val="ru-RU"/>
              </w:rPr>
              <w:t>року</w:t>
            </w:r>
            <w:r w:rsidRPr="003E360B">
              <w:rPr>
                <w:rFonts w:cs="Calibri"/>
                <w:lang w:val="ru-RU"/>
              </w:rPr>
              <w:t xml:space="preserve">, </w:t>
            </w:r>
            <w:r w:rsidRPr="003C3950">
              <w:rPr>
                <w:rFonts w:cs="Calibri"/>
                <w:lang w:val="ru-RU"/>
              </w:rPr>
              <w:t>українською</w:t>
            </w:r>
            <w:r w:rsidRPr="003E360B">
              <w:rPr>
                <w:rFonts w:cs="Calibri"/>
                <w:lang w:val="ru-RU"/>
              </w:rPr>
              <w:t xml:space="preserve"> </w:t>
            </w:r>
            <w:r w:rsidRPr="003C3950">
              <w:rPr>
                <w:rFonts w:cs="Calibri"/>
                <w:lang w:val="ru-RU"/>
              </w:rPr>
              <w:t>мовою</w:t>
            </w:r>
            <w:r w:rsidRPr="003E360B">
              <w:rPr>
                <w:rFonts w:cs="Calibri"/>
                <w:lang w:val="ru-RU"/>
              </w:rPr>
              <w:t xml:space="preserve">; </w:t>
            </w:r>
            <w:r w:rsidRPr="003C3950">
              <w:rPr>
                <w:rFonts w:cs="Calibri"/>
              </w:rPr>
              <w:t>TAK</w:t>
            </w:r>
            <w:r w:rsidRPr="003E360B">
              <w:rPr>
                <w:rFonts w:cs="Calibri"/>
                <w:lang w:val="ru-RU"/>
              </w:rPr>
              <w:t>-079-</w:t>
            </w:r>
          </w:p>
        </w:tc>
      </w:tr>
    </w:tbl>
    <w:p w:rsidR="004E453B" w:rsidRDefault="004E453B" w:rsidP="004E453B">
      <w:pPr>
        <w:jc w:val="right"/>
      </w:pPr>
      <w:r>
        <w:br w:type="page"/>
      </w:r>
      <w:r>
        <w:rPr>
          <w:lang w:val="uk-UA"/>
        </w:rPr>
        <w:t>3                                                                    продовження додатка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E453B" w:rsidRPr="004E453B" w:rsidTr="003C3950">
        <w:trPr>
          <w:trHeight w:val="836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4E453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3C3950">
            <w:pPr>
              <w:jc w:val="both"/>
              <w:rPr>
                <w:rFonts w:cs="Calibri"/>
              </w:rPr>
            </w:pPr>
            <w:r w:rsidRPr="004E453B">
              <w:rPr>
                <w:rFonts w:cs="Calibri"/>
              </w:rPr>
              <w:t>1004_</w:t>
            </w:r>
            <w:r w:rsidRPr="003C3950">
              <w:rPr>
                <w:rFonts w:cs="Calibri"/>
                <w:lang w:val="ru-RU"/>
              </w:rPr>
              <w:t>Брошура</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набору</w:t>
            </w:r>
            <w:r w:rsidRPr="004E453B">
              <w:rPr>
                <w:rFonts w:cs="Calibri"/>
              </w:rPr>
              <w:t xml:space="preserve"> </w:t>
            </w:r>
            <w:r w:rsidRPr="003C3950">
              <w:rPr>
                <w:rFonts w:cs="Calibri"/>
                <w:lang w:val="ru-RU"/>
              </w:rPr>
              <w:t>пацієнтів</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03 </w:t>
            </w:r>
            <w:r w:rsidRPr="003C3950">
              <w:rPr>
                <w:rFonts w:cs="Calibri"/>
                <w:lang w:val="ru-RU"/>
              </w:rPr>
              <w:t>червня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Плакат</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набору</w:t>
            </w:r>
            <w:r w:rsidRPr="004E453B">
              <w:rPr>
                <w:rFonts w:cs="Calibri"/>
              </w:rPr>
              <w:t xml:space="preserve"> </w:t>
            </w:r>
            <w:r w:rsidRPr="003C3950">
              <w:rPr>
                <w:rFonts w:cs="Calibri"/>
                <w:lang w:val="ru-RU"/>
              </w:rPr>
              <w:t>пацієнтів</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Плакат</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набору</w:t>
            </w:r>
            <w:r w:rsidRPr="004E453B">
              <w:rPr>
                <w:rFonts w:cs="Calibri"/>
              </w:rPr>
              <w:t xml:space="preserve"> </w:t>
            </w:r>
            <w:r w:rsidRPr="003C3950">
              <w:rPr>
                <w:rFonts w:cs="Calibri"/>
                <w:lang w:val="ru-RU"/>
              </w:rPr>
              <w:t>пацієнтів</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Короткий</w:t>
            </w:r>
            <w:r w:rsidRPr="004E453B">
              <w:rPr>
                <w:rFonts w:cs="Calibri"/>
              </w:rPr>
              <w:t xml:space="preserve"> </w:t>
            </w:r>
            <w:r w:rsidRPr="003C3950">
              <w:rPr>
                <w:rFonts w:cs="Calibri"/>
                <w:lang w:val="ru-RU"/>
              </w:rPr>
              <w:t>огляд</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Короткий</w:t>
            </w:r>
            <w:r w:rsidRPr="004E453B">
              <w:rPr>
                <w:rFonts w:cs="Calibri"/>
              </w:rPr>
              <w:t xml:space="preserve"> </w:t>
            </w:r>
            <w:r w:rsidRPr="003C3950">
              <w:rPr>
                <w:rFonts w:cs="Calibri"/>
                <w:lang w:val="ru-RU"/>
              </w:rPr>
              <w:t>огляд</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Буклет</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03 </w:t>
            </w:r>
            <w:r w:rsidRPr="003C3950">
              <w:rPr>
                <w:rFonts w:cs="Calibri"/>
                <w:lang w:val="ru-RU"/>
              </w:rPr>
              <w:t>червня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Буклет</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03 </w:t>
            </w:r>
            <w:r w:rsidRPr="003C3950">
              <w:rPr>
                <w:rFonts w:cs="Calibri"/>
                <w:lang w:val="ru-RU"/>
              </w:rPr>
              <w:t>червня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Папка</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Папка</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 xml:space="preserve">-079-1004_ </w:t>
            </w:r>
            <w:r w:rsidRPr="003C3950">
              <w:rPr>
                <w:rFonts w:cs="Calibri"/>
                <w:lang w:val="ru-RU"/>
              </w:rPr>
              <w:t>Картка</w:t>
            </w:r>
            <w:r w:rsidRPr="004E453B">
              <w:rPr>
                <w:rFonts w:cs="Calibri"/>
              </w:rPr>
              <w:t xml:space="preserve"> </w:t>
            </w:r>
            <w:r w:rsidRPr="003C3950">
              <w:rPr>
                <w:rFonts w:cs="Calibri"/>
                <w:lang w:val="ru-RU"/>
              </w:rPr>
              <w:t>вдячності</w:t>
            </w:r>
            <w:r w:rsidRPr="004E453B">
              <w:rPr>
                <w:rFonts w:cs="Calibri"/>
              </w:rPr>
              <w:t xml:space="preserve"> </w:t>
            </w:r>
            <w:r w:rsidRPr="003C3950">
              <w:rPr>
                <w:rFonts w:cs="Calibri"/>
                <w:lang w:val="ru-RU"/>
              </w:rPr>
              <w:t>дослідницькому</w:t>
            </w:r>
            <w:r w:rsidRPr="004E453B">
              <w:rPr>
                <w:rFonts w:cs="Calibri"/>
              </w:rPr>
              <w:t xml:space="preserve"> </w:t>
            </w:r>
            <w:r w:rsidRPr="003C3950">
              <w:rPr>
                <w:rFonts w:cs="Calibri"/>
                <w:lang w:val="ru-RU"/>
              </w:rPr>
              <w:t>центру</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 xml:space="preserve">-079-1004_ </w:t>
            </w:r>
            <w:r w:rsidRPr="003C3950">
              <w:rPr>
                <w:rFonts w:cs="Calibri"/>
                <w:lang w:val="ru-RU"/>
              </w:rPr>
              <w:t>Картка</w:t>
            </w:r>
            <w:r w:rsidRPr="004E453B">
              <w:rPr>
                <w:rFonts w:cs="Calibri"/>
              </w:rPr>
              <w:t xml:space="preserve"> </w:t>
            </w:r>
            <w:r w:rsidRPr="003C3950">
              <w:rPr>
                <w:rFonts w:cs="Calibri"/>
                <w:lang w:val="ru-RU"/>
              </w:rPr>
              <w:t>вдячності</w:t>
            </w:r>
            <w:r w:rsidRPr="004E453B">
              <w:rPr>
                <w:rFonts w:cs="Calibri"/>
              </w:rPr>
              <w:t xml:space="preserve"> </w:t>
            </w:r>
            <w:r w:rsidRPr="003C3950">
              <w:rPr>
                <w:rFonts w:cs="Calibri"/>
                <w:lang w:val="ru-RU"/>
              </w:rPr>
              <w:t>дослідницькому</w:t>
            </w:r>
            <w:r w:rsidRPr="004E453B">
              <w:rPr>
                <w:rFonts w:cs="Calibri"/>
              </w:rPr>
              <w:t xml:space="preserve"> </w:t>
            </w:r>
            <w:r w:rsidRPr="003C3950">
              <w:rPr>
                <w:rFonts w:cs="Calibri"/>
                <w:lang w:val="ru-RU"/>
              </w:rPr>
              <w:t>центру</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Довідник</w:t>
            </w:r>
            <w:r w:rsidRPr="004E453B">
              <w:rPr>
                <w:rFonts w:cs="Calibri"/>
              </w:rPr>
              <w:t xml:space="preserve"> </w:t>
            </w:r>
            <w:r w:rsidRPr="003C3950">
              <w:rPr>
                <w:rFonts w:cs="Calibri"/>
                <w:lang w:val="ru-RU"/>
              </w:rPr>
              <w:t>із</w:t>
            </w:r>
            <w:r w:rsidRPr="004E453B">
              <w:rPr>
                <w:rFonts w:cs="Calibri"/>
              </w:rPr>
              <w:t xml:space="preserve"> </w:t>
            </w:r>
            <w:r w:rsidRPr="003C3950">
              <w:rPr>
                <w:rFonts w:cs="Calibri"/>
                <w:lang w:val="ru-RU"/>
              </w:rPr>
              <w:t>виконання</w:t>
            </w:r>
            <w:r w:rsidRPr="004E453B">
              <w:rPr>
                <w:rFonts w:cs="Calibri"/>
              </w:rPr>
              <w:t xml:space="preserve"> </w:t>
            </w:r>
            <w:r w:rsidRPr="003C3950">
              <w:rPr>
                <w:rFonts w:cs="Calibri"/>
                <w:lang w:val="ru-RU"/>
              </w:rPr>
              <w:t>візитів</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rPr>
              <w:t>TAK</w:t>
            </w:r>
            <w:r w:rsidRPr="004E453B">
              <w:rPr>
                <w:rFonts w:cs="Calibri"/>
              </w:rPr>
              <w:t>-079-1004_</w:t>
            </w:r>
            <w:r w:rsidRPr="003C3950">
              <w:rPr>
                <w:rFonts w:cs="Calibri"/>
                <w:lang w:val="ru-RU"/>
              </w:rPr>
              <w:t>Довідник</w:t>
            </w:r>
            <w:r w:rsidRPr="004E453B">
              <w:rPr>
                <w:rFonts w:cs="Calibri"/>
              </w:rPr>
              <w:t xml:space="preserve"> </w:t>
            </w:r>
            <w:r w:rsidRPr="003C3950">
              <w:rPr>
                <w:rFonts w:cs="Calibri"/>
                <w:lang w:val="ru-RU"/>
              </w:rPr>
              <w:t>із</w:t>
            </w:r>
            <w:r w:rsidRPr="004E453B">
              <w:rPr>
                <w:rFonts w:cs="Calibri"/>
              </w:rPr>
              <w:t xml:space="preserve"> </w:t>
            </w:r>
            <w:r w:rsidRPr="003C3950">
              <w:rPr>
                <w:rFonts w:cs="Calibri"/>
                <w:lang w:val="ru-RU"/>
              </w:rPr>
              <w:t>виконання</w:t>
            </w:r>
            <w:r w:rsidRPr="004E453B">
              <w:rPr>
                <w:rFonts w:cs="Calibri"/>
              </w:rPr>
              <w:t xml:space="preserve"> </w:t>
            </w:r>
            <w:r w:rsidRPr="003C3950">
              <w:rPr>
                <w:rFonts w:cs="Calibri"/>
                <w:lang w:val="ru-RU"/>
              </w:rPr>
              <w:t>візитів</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22 </w:t>
            </w:r>
            <w:r w:rsidRPr="003C3950">
              <w:rPr>
                <w:rFonts w:cs="Calibri"/>
                <w:lang w:val="ru-RU"/>
              </w:rPr>
              <w:t>квітня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маркування</w:t>
            </w:r>
            <w:r w:rsidRPr="004E453B">
              <w:rPr>
                <w:rFonts w:cs="Calibri"/>
              </w:rPr>
              <w:t xml:space="preserve"> </w:t>
            </w:r>
            <w:r w:rsidRPr="003C3950">
              <w:rPr>
                <w:rFonts w:cs="Calibri"/>
                <w:lang w:val="ru-RU"/>
              </w:rPr>
              <w:t>картонної</w:t>
            </w:r>
            <w:r w:rsidRPr="004E453B">
              <w:rPr>
                <w:rFonts w:cs="Calibri"/>
              </w:rPr>
              <w:t xml:space="preserve"> </w:t>
            </w:r>
            <w:r w:rsidRPr="003C3950">
              <w:rPr>
                <w:rFonts w:cs="Calibri"/>
                <w:lang w:val="ru-RU"/>
              </w:rPr>
              <w:t>упаковки</w:t>
            </w:r>
            <w:r w:rsidRPr="004E453B">
              <w:rPr>
                <w:rFonts w:cs="Calibri"/>
              </w:rPr>
              <w:t xml:space="preserve"> </w:t>
            </w:r>
            <w:r w:rsidRPr="003C3950">
              <w:rPr>
                <w:rFonts w:cs="Calibri"/>
                <w:lang w:val="ru-RU"/>
              </w:rPr>
              <w:t>досліджуваного</w:t>
            </w:r>
            <w:r w:rsidRPr="004E453B">
              <w:rPr>
                <w:rFonts w:cs="Calibri"/>
              </w:rPr>
              <w:t xml:space="preserve"> </w:t>
            </w:r>
            <w:r w:rsidRPr="003C3950">
              <w:rPr>
                <w:rFonts w:cs="Calibri"/>
                <w:lang w:val="ru-RU"/>
              </w:rPr>
              <w:t>лікарського</w:t>
            </w:r>
            <w:r w:rsidRPr="004E453B">
              <w:rPr>
                <w:rFonts w:cs="Calibri"/>
              </w:rPr>
              <w:t xml:space="preserve"> </w:t>
            </w:r>
            <w:r w:rsidRPr="003C3950">
              <w:rPr>
                <w:rFonts w:cs="Calibri"/>
                <w:lang w:val="ru-RU"/>
              </w:rPr>
              <w:t>засобу</w:t>
            </w:r>
            <w:r w:rsidRPr="004E453B">
              <w:rPr>
                <w:rFonts w:cs="Calibri"/>
              </w:rPr>
              <w:t xml:space="preserve"> </w:t>
            </w:r>
            <w:r w:rsidRPr="003C3950">
              <w:rPr>
                <w:rFonts w:cs="Calibri"/>
              </w:rPr>
              <w:t>TAK</w:t>
            </w:r>
            <w:r w:rsidRPr="004E453B">
              <w:rPr>
                <w:rFonts w:cs="Calibri"/>
              </w:rPr>
              <w:t xml:space="preserve">-079 </w:t>
            </w:r>
            <w:r w:rsidRPr="003C3950">
              <w:rPr>
                <w:rFonts w:cs="Calibri"/>
                <w:lang w:val="ru-RU"/>
              </w:rPr>
              <w:t>або</w:t>
            </w:r>
            <w:r w:rsidRPr="004E453B">
              <w:rPr>
                <w:rFonts w:cs="Calibri"/>
              </w:rPr>
              <w:t xml:space="preserve"> </w:t>
            </w:r>
            <w:r w:rsidRPr="003C3950">
              <w:rPr>
                <w:rFonts w:cs="Calibri"/>
                <w:lang w:val="ru-RU"/>
              </w:rPr>
              <w:t>плацебо</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України</w:t>
            </w:r>
            <w:r w:rsidRPr="004E453B">
              <w:rPr>
                <w:rFonts w:cs="Calibri"/>
              </w:rPr>
              <w:t xml:space="preserve">, </w:t>
            </w:r>
            <w:r w:rsidRPr="003C3950">
              <w:rPr>
                <w:rFonts w:cs="Calibri"/>
                <w:lang w:val="ru-RU"/>
              </w:rPr>
              <w:t>від</w:t>
            </w:r>
            <w:r w:rsidRPr="004E453B">
              <w:rPr>
                <w:rFonts w:cs="Calibri"/>
              </w:rPr>
              <w:t xml:space="preserve">               19 </w:t>
            </w:r>
            <w:r w:rsidRPr="003C3950">
              <w:rPr>
                <w:rFonts w:cs="Calibri"/>
                <w:lang w:val="ru-RU"/>
              </w:rPr>
              <w:t>травня</w:t>
            </w:r>
            <w:r w:rsidRPr="004E453B">
              <w:rPr>
                <w:rFonts w:cs="Calibri"/>
              </w:rPr>
              <w:t xml:space="preserve"> 2021 </w:t>
            </w:r>
            <w:r w:rsidRPr="003C3950">
              <w:rPr>
                <w:rFonts w:cs="Calibri"/>
                <w:lang w:val="ru-RU"/>
              </w:rPr>
              <w:t>р</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маркування</w:t>
            </w:r>
            <w:r w:rsidRPr="004E453B">
              <w:rPr>
                <w:rFonts w:cs="Calibri"/>
              </w:rPr>
              <w:t xml:space="preserve"> </w:t>
            </w:r>
            <w:r w:rsidRPr="003C3950">
              <w:rPr>
                <w:rFonts w:cs="Calibri"/>
                <w:lang w:val="ru-RU"/>
              </w:rPr>
              <w:t>ампули</w:t>
            </w:r>
            <w:r w:rsidRPr="004E453B">
              <w:rPr>
                <w:rFonts w:cs="Calibri"/>
              </w:rPr>
              <w:t xml:space="preserve"> </w:t>
            </w:r>
            <w:r w:rsidRPr="003C3950">
              <w:rPr>
                <w:rFonts w:cs="Calibri"/>
                <w:lang w:val="ru-RU"/>
              </w:rPr>
              <w:t>досліджуваного</w:t>
            </w:r>
            <w:r w:rsidRPr="004E453B">
              <w:rPr>
                <w:rFonts w:cs="Calibri"/>
              </w:rPr>
              <w:t xml:space="preserve"> </w:t>
            </w:r>
            <w:r w:rsidRPr="003C3950">
              <w:rPr>
                <w:rFonts w:cs="Calibri"/>
                <w:lang w:val="ru-RU"/>
              </w:rPr>
              <w:t>лікарського</w:t>
            </w:r>
            <w:r w:rsidRPr="004E453B">
              <w:rPr>
                <w:rFonts w:cs="Calibri"/>
              </w:rPr>
              <w:t xml:space="preserve"> </w:t>
            </w:r>
            <w:r w:rsidRPr="003C3950">
              <w:rPr>
                <w:rFonts w:cs="Calibri"/>
                <w:lang w:val="ru-RU"/>
              </w:rPr>
              <w:t>засобу</w:t>
            </w:r>
            <w:r w:rsidRPr="004E453B">
              <w:rPr>
                <w:rFonts w:cs="Calibri"/>
              </w:rPr>
              <w:t xml:space="preserve"> </w:t>
            </w:r>
            <w:r w:rsidRPr="003C3950">
              <w:rPr>
                <w:rFonts w:cs="Calibri"/>
              </w:rPr>
              <w:t>TAK</w:t>
            </w:r>
            <w:r w:rsidRPr="004E453B">
              <w:rPr>
                <w:rFonts w:cs="Calibri"/>
              </w:rPr>
              <w:t xml:space="preserve">-079 </w:t>
            </w:r>
            <w:r w:rsidRPr="003C3950">
              <w:rPr>
                <w:rFonts w:cs="Calibri"/>
                <w:lang w:val="ru-RU"/>
              </w:rPr>
              <w:t>або</w:t>
            </w:r>
            <w:r w:rsidRPr="004E453B">
              <w:rPr>
                <w:rFonts w:cs="Calibri"/>
              </w:rPr>
              <w:t xml:space="preserve"> </w:t>
            </w:r>
            <w:r w:rsidRPr="003C3950">
              <w:rPr>
                <w:rFonts w:cs="Calibri"/>
                <w:lang w:val="ru-RU"/>
              </w:rPr>
              <w:t>плацебо</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України</w:t>
            </w:r>
            <w:r w:rsidRPr="004E453B">
              <w:rPr>
                <w:rFonts w:cs="Calibri"/>
              </w:rPr>
              <w:t xml:space="preserve">, </w:t>
            </w:r>
            <w:r w:rsidRPr="003C3950">
              <w:rPr>
                <w:rFonts w:cs="Calibri"/>
                <w:lang w:val="ru-RU"/>
              </w:rPr>
              <w:t>від</w:t>
            </w:r>
            <w:r w:rsidRPr="004E453B">
              <w:rPr>
                <w:rFonts w:cs="Calibri"/>
              </w:rPr>
              <w:t xml:space="preserve"> 19 </w:t>
            </w:r>
            <w:r w:rsidRPr="003C3950">
              <w:rPr>
                <w:rFonts w:cs="Calibri"/>
                <w:lang w:val="ru-RU"/>
              </w:rPr>
              <w:t>травня</w:t>
            </w:r>
            <w:r w:rsidRPr="004E453B">
              <w:rPr>
                <w:rFonts w:cs="Calibri"/>
              </w:rPr>
              <w:t xml:space="preserve"> 2021 </w:t>
            </w:r>
            <w:r w:rsidRPr="003C3950">
              <w:rPr>
                <w:rFonts w:cs="Calibri"/>
                <w:lang w:val="ru-RU"/>
              </w:rPr>
              <w:t>р</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спрощеного</w:t>
            </w:r>
            <w:r w:rsidRPr="004E453B">
              <w:rPr>
                <w:rFonts w:cs="Calibri"/>
              </w:rPr>
              <w:t xml:space="preserve"> </w:t>
            </w:r>
            <w:r w:rsidRPr="003C3950">
              <w:rPr>
                <w:rFonts w:cs="Calibri"/>
                <w:lang w:val="ru-RU"/>
              </w:rPr>
              <w:t>маркування</w:t>
            </w:r>
            <w:r w:rsidRPr="004E453B">
              <w:rPr>
                <w:rFonts w:cs="Calibri"/>
              </w:rPr>
              <w:t xml:space="preserve"> </w:t>
            </w:r>
            <w:r w:rsidRPr="003C3950">
              <w:rPr>
                <w:rFonts w:cs="Calibri"/>
                <w:lang w:val="ru-RU"/>
              </w:rPr>
              <w:t>лікарських</w:t>
            </w:r>
            <w:r w:rsidRPr="004E453B">
              <w:rPr>
                <w:rFonts w:cs="Calibri"/>
              </w:rPr>
              <w:t xml:space="preserve"> </w:t>
            </w:r>
            <w:r w:rsidRPr="003C3950">
              <w:rPr>
                <w:rFonts w:cs="Calibri"/>
                <w:lang w:val="ru-RU"/>
              </w:rPr>
              <w:t>засобів</w:t>
            </w:r>
            <w:r w:rsidRPr="004E453B">
              <w:rPr>
                <w:rFonts w:cs="Calibri"/>
              </w:rPr>
              <w:t xml:space="preserve">, </w:t>
            </w:r>
            <w:r w:rsidRPr="003C3950">
              <w:rPr>
                <w:rFonts w:cs="Calibri"/>
                <w:lang w:val="ru-RU"/>
              </w:rPr>
              <w:t>що</w:t>
            </w:r>
            <w:r w:rsidRPr="004E453B">
              <w:rPr>
                <w:rFonts w:cs="Calibri"/>
              </w:rPr>
              <w:t xml:space="preserve"> </w:t>
            </w:r>
            <w:r w:rsidRPr="003C3950">
              <w:rPr>
                <w:rFonts w:cs="Calibri"/>
                <w:lang w:val="ru-RU"/>
              </w:rPr>
              <w:t>будуть</w:t>
            </w:r>
            <w:r w:rsidRPr="004E453B">
              <w:rPr>
                <w:rFonts w:cs="Calibri"/>
              </w:rPr>
              <w:t xml:space="preserve"> </w:t>
            </w:r>
            <w:r w:rsidRPr="003C3950">
              <w:rPr>
                <w:rFonts w:cs="Calibri"/>
                <w:lang w:val="ru-RU"/>
              </w:rPr>
              <w:t>надаватися</w:t>
            </w:r>
            <w:r w:rsidRPr="004E453B">
              <w:rPr>
                <w:rFonts w:cs="Calibri"/>
              </w:rPr>
              <w:t xml:space="preserve"> </w:t>
            </w:r>
            <w:r w:rsidRPr="003C3950">
              <w:rPr>
                <w:rFonts w:cs="Calibri"/>
                <w:lang w:val="ru-RU"/>
              </w:rPr>
              <w:t>пацієнтам</w:t>
            </w:r>
            <w:r w:rsidRPr="004E453B">
              <w:rPr>
                <w:rFonts w:cs="Calibri"/>
              </w:rPr>
              <w:t xml:space="preserve"> </w:t>
            </w:r>
            <w:r w:rsidRPr="003C3950">
              <w:rPr>
                <w:rFonts w:cs="Calibri"/>
                <w:lang w:val="ru-RU"/>
              </w:rPr>
              <w:t>місцями</w:t>
            </w:r>
            <w:r w:rsidRPr="004E453B">
              <w:rPr>
                <w:rFonts w:cs="Calibri"/>
              </w:rPr>
              <w:t xml:space="preserve"> </w:t>
            </w:r>
            <w:r w:rsidRPr="003C3950">
              <w:rPr>
                <w:rFonts w:cs="Calibri"/>
                <w:lang w:val="ru-RU"/>
              </w:rPr>
              <w:t>проведення</w:t>
            </w:r>
            <w:r w:rsidRPr="004E453B">
              <w:rPr>
                <w:rFonts w:cs="Calibri"/>
              </w:rPr>
              <w:t xml:space="preserve"> </w:t>
            </w:r>
            <w:r w:rsidRPr="003C3950">
              <w:rPr>
                <w:rFonts w:cs="Calibri"/>
                <w:lang w:val="ru-RU"/>
              </w:rPr>
              <w:t>клінічного</w:t>
            </w:r>
            <w:r w:rsidRPr="004E453B">
              <w:rPr>
                <w:rFonts w:cs="Calibri"/>
              </w:rPr>
              <w:t xml:space="preserve"> </w:t>
            </w:r>
            <w:r w:rsidRPr="003C3950">
              <w:rPr>
                <w:rFonts w:cs="Calibri"/>
                <w:lang w:val="ru-RU"/>
              </w:rPr>
              <w:t>випробування</w:t>
            </w:r>
            <w:r w:rsidRPr="004E453B">
              <w:rPr>
                <w:rFonts w:cs="Calibri"/>
              </w:rPr>
              <w:t xml:space="preserve"> </w:t>
            </w:r>
            <w:r w:rsidRPr="003C3950">
              <w:rPr>
                <w:rFonts w:cs="Calibri"/>
                <w:lang w:val="ru-RU"/>
              </w:rPr>
              <w:t>згідно</w:t>
            </w:r>
            <w:r w:rsidRPr="004E453B">
              <w:rPr>
                <w:rFonts w:cs="Calibri"/>
              </w:rPr>
              <w:t xml:space="preserve"> </w:t>
            </w:r>
            <w:r w:rsidRPr="003C3950">
              <w:rPr>
                <w:rFonts w:cs="Calibri"/>
                <w:lang w:val="ru-RU"/>
              </w:rPr>
              <w:t>локальної</w:t>
            </w:r>
            <w:r w:rsidRPr="004E453B">
              <w:rPr>
                <w:rFonts w:cs="Calibri"/>
              </w:rPr>
              <w:t xml:space="preserve"> </w:t>
            </w:r>
            <w:r w:rsidRPr="003C3950">
              <w:rPr>
                <w:rFonts w:cs="Calibri"/>
                <w:lang w:val="ru-RU"/>
              </w:rPr>
              <w:t>практики</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проведення</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за</w:t>
            </w:r>
            <w:r w:rsidRPr="004E453B">
              <w:rPr>
                <w:rFonts w:cs="Calibri"/>
              </w:rPr>
              <w:t xml:space="preserve"> </w:t>
            </w:r>
            <w:r w:rsidRPr="003C3950">
              <w:rPr>
                <w:rFonts w:cs="Calibri"/>
                <w:lang w:val="ru-RU"/>
              </w:rPr>
              <w:t>протоколом</w:t>
            </w:r>
            <w:r w:rsidRPr="004E453B">
              <w:rPr>
                <w:rFonts w:cs="Calibri"/>
              </w:rPr>
              <w:t xml:space="preserve"> </w:t>
            </w:r>
            <w:r w:rsidRPr="003C3950">
              <w:rPr>
                <w:rFonts w:cs="Calibri"/>
              </w:rPr>
              <w:t>TAK</w:t>
            </w:r>
            <w:r w:rsidRPr="004E453B">
              <w:rPr>
                <w:rFonts w:cs="Calibri"/>
              </w:rPr>
              <w:t xml:space="preserve">-079-1004,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Лист</w:t>
            </w:r>
            <w:r w:rsidRPr="004E453B">
              <w:rPr>
                <w:rFonts w:cs="Calibri"/>
              </w:rPr>
              <w:t xml:space="preserve"> </w:t>
            </w:r>
            <w:r w:rsidRPr="003C3950">
              <w:rPr>
                <w:rFonts w:cs="Calibri"/>
                <w:lang w:val="ru-RU"/>
              </w:rPr>
              <w:t>до</w:t>
            </w:r>
            <w:r w:rsidRPr="004E453B">
              <w:rPr>
                <w:rFonts w:cs="Calibri"/>
              </w:rPr>
              <w:t xml:space="preserve"> </w:t>
            </w:r>
            <w:r w:rsidRPr="003C3950">
              <w:rPr>
                <w:rFonts w:cs="Calibri"/>
                <w:lang w:val="ru-RU"/>
              </w:rPr>
              <w:t>сімейного</w:t>
            </w:r>
            <w:r w:rsidRPr="004E453B">
              <w:rPr>
                <w:rFonts w:cs="Calibri"/>
              </w:rPr>
              <w:t xml:space="preserve"> </w:t>
            </w:r>
            <w:r w:rsidRPr="003C3950">
              <w:rPr>
                <w:rFonts w:cs="Calibri"/>
                <w:lang w:val="ru-RU"/>
              </w:rPr>
              <w:t>лікаря</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України</w:t>
            </w:r>
            <w:r w:rsidRPr="004E453B">
              <w:rPr>
                <w:rFonts w:cs="Calibri"/>
              </w:rPr>
              <w:t xml:space="preserve">, </w:t>
            </w:r>
            <w:r w:rsidRPr="003C3950">
              <w:rPr>
                <w:rFonts w:cs="Calibri"/>
                <w:lang w:val="ru-RU"/>
              </w:rPr>
              <w:t>версія</w:t>
            </w:r>
            <w:r w:rsidRPr="004E453B">
              <w:rPr>
                <w:rFonts w:cs="Calibri"/>
              </w:rPr>
              <w:t xml:space="preserve"> 2.0 </w:t>
            </w:r>
            <w:r w:rsidRPr="003C3950">
              <w:rPr>
                <w:rFonts w:cs="Calibri"/>
                <w:lang w:val="ru-RU"/>
              </w:rPr>
              <w:t>від</w:t>
            </w:r>
            <w:r w:rsidRPr="004E453B">
              <w:rPr>
                <w:rFonts w:cs="Calibri"/>
              </w:rPr>
              <w:t xml:space="preserve"> 01 </w:t>
            </w:r>
            <w:r w:rsidRPr="003C3950">
              <w:rPr>
                <w:rFonts w:cs="Calibri"/>
                <w:lang w:val="ru-RU"/>
              </w:rPr>
              <w:t>липня</w:t>
            </w:r>
            <w:r w:rsidRPr="004E453B">
              <w:rPr>
                <w:rFonts w:cs="Calibri"/>
              </w:rPr>
              <w:t xml:space="preserve"> 2021 </w:t>
            </w:r>
            <w:r w:rsidRPr="003C3950">
              <w:rPr>
                <w:rFonts w:cs="Calibri"/>
                <w:lang w:val="ru-RU"/>
              </w:rPr>
              <w:t>р</w:t>
            </w:r>
            <w:r w:rsidRPr="004E453B">
              <w:rPr>
                <w:rFonts w:cs="Calibri"/>
              </w:rPr>
              <w:t xml:space="preserve">., </w:t>
            </w:r>
            <w:r w:rsidRPr="003C3950">
              <w:rPr>
                <w:rFonts w:cs="Calibri"/>
                <w:lang w:val="ru-RU"/>
              </w:rPr>
              <w:t>англійською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Лист</w:t>
            </w:r>
            <w:r w:rsidRPr="004E453B">
              <w:rPr>
                <w:rFonts w:cs="Calibri"/>
              </w:rPr>
              <w:t xml:space="preserve"> </w:t>
            </w:r>
            <w:r w:rsidRPr="003C3950">
              <w:rPr>
                <w:rFonts w:cs="Calibri"/>
                <w:lang w:val="ru-RU"/>
              </w:rPr>
              <w:t>до</w:t>
            </w:r>
            <w:r w:rsidRPr="004E453B">
              <w:rPr>
                <w:rFonts w:cs="Calibri"/>
              </w:rPr>
              <w:t xml:space="preserve"> </w:t>
            </w:r>
            <w:r w:rsidRPr="003C3950">
              <w:rPr>
                <w:rFonts w:cs="Calibri"/>
                <w:lang w:val="ru-RU"/>
              </w:rPr>
              <w:t>сімейного</w:t>
            </w:r>
            <w:r w:rsidRPr="004E453B">
              <w:rPr>
                <w:rFonts w:cs="Calibri"/>
              </w:rPr>
              <w:t xml:space="preserve"> </w:t>
            </w:r>
            <w:r w:rsidRPr="003C3950">
              <w:rPr>
                <w:rFonts w:cs="Calibri"/>
                <w:lang w:val="ru-RU"/>
              </w:rPr>
              <w:t>лікаря</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України</w:t>
            </w:r>
            <w:r w:rsidRPr="004E453B">
              <w:rPr>
                <w:rFonts w:cs="Calibri"/>
              </w:rPr>
              <w:t xml:space="preserve">, </w:t>
            </w:r>
            <w:r w:rsidRPr="003C3950">
              <w:rPr>
                <w:rFonts w:cs="Calibri"/>
                <w:lang w:val="ru-RU"/>
              </w:rPr>
              <w:t>версія</w:t>
            </w:r>
            <w:r w:rsidRPr="004E453B">
              <w:rPr>
                <w:rFonts w:cs="Calibri"/>
              </w:rPr>
              <w:t xml:space="preserve"> 2.0 </w:t>
            </w:r>
            <w:r w:rsidRPr="003C3950">
              <w:rPr>
                <w:rFonts w:cs="Calibri"/>
                <w:lang w:val="ru-RU"/>
              </w:rPr>
              <w:t>від</w:t>
            </w:r>
            <w:r w:rsidRPr="004E453B">
              <w:rPr>
                <w:rFonts w:cs="Calibri"/>
              </w:rPr>
              <w:t xml:space="preserve"> 01 </w:t>
            </w:r>
            <w:r w:rsidRPr="003C3950">
              <w:rPr>
                <w:rFonts w:cs="Calibri"/>
                <w:lang w:val="ru-RU"/>
              </w:rPr>
              <w:t>липня</w:t>
            </w:r>
            <w:r w:rsidRPr="004E453B">
              <w:rPr>
                <w:rFonts w:cs="Calibri"/>
              </w:rPr>
              <w:t xml:space="preserve"> 2021 </w:t>
            </w:r>
            <w:r w:rsidRPr="003C3950">
              <w:rPr>
                <w:rFonts w:cs="Calibri"/>
                <w:lang w:val="ru-RU"/>
              </w:rPr>
              <w:t>р</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08 </w:t>
            </w:r>
            <w:r w:rsidRPr="003C3950">
              <w:rPr>
                <w:rFonts w:cs="Calibri"/>
                <w:lang w:val="ru-RU"/>
              </w:rPr>
              <w:t>липня</w:t>
            </w:r>
            <w:r w:rsidRPr="004E453B">
              <w:rPr>
                <w:rFonts w:cs="Calibri"/>
              </w:rPr>
              <w:t xml:space="preserve"> 2021 </w:t>
            </w:r>
            <w:r w:rsidRPr="003C3950">
              <w:rPr>
                <w:rFonts w:cs="Calibri"/>
                <w:lang w:val="ru-RU"/>
              </w:rPr>
              <w:t>р</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на</w:t>
            </w:r>
            <w:r w:rsidRPr="004E453B">
              <w:rPr>
                <w:rFonts w:cs="Calibri"/>
              </w:rPr>
              <w:t xml:space="preserve"> </w:t>
            </w:r>
            <w:r w:rsidRPr="003C3950">
              <w:rPr>
                <w:rFonts w:cs="Calibri"/>
                <w:lang w:val="ru-RU"/>
              </w:rPr>
              <w:t>проведення</w:t>
            </w:r>
            <w:r w:rsidRPr="004E453B">
              <w:rPr>
                <w:rFonts w:cs="Calibri"/>
              </w:rPr>
              <w:t xml:space="preserve"> </w:t>
            </w:r>
            <w:r w:rsidRPr="003C3950">
              <w:rPr>
                <w:rFonts w:cs="Calibri"/>
                <w:lang w:val="ru-RU"/>
              </w:rPr>
              <w:t>телевізиту</w:t>
            </w:r>
            <w:r w:rsidRPr="004E453B">
              <w:rPr>
                <w:rFonts w:cs="Calibri"/>
              </w:rPr>
              <w:t xml:space="preserve"> </w:t>
            </w:r>
            <w:r w:rsidRPr="003C3950">
              <w:rPr>
                <w:rFonts w:cs="Calibri"/>
                <w:lang w:val="ru-RU"/>
              </w:rPr>
              <w:t>через</w:t>
            </w:r>
            <w:r w:rsidRPr="004E453B">
              <w:rPr>
                <w:rFonts w:cs="Calibri"/>
              </w:rPr>
              <w:t xml:space="preserve"> </w:t>
            </w:r>
            <w:r w:rsidRPr="003C3950">
              <w:rPr>
                <w:rFonts w:cs="Calibri"/>
                <w:lang w:val="ru-RU"/>
              </w:rPr>
              <w:t>додаток</w:t>
            </w:r>
            <w:r w:rsidRPr="004E453B">
              <w:rPr>
                <w:rFonts w:cs="Calibri"/>
              </w:rPr>
              <w:t xml:space="preserve"> </w:t>
            </w:r>
            <w:r w:rsidRPr="003C3950">
              <w:rPr>
                <w:rFonts w:cs="Calibri"/>
              </w:rPr>
              <w:t>Televisit</w:t>
            </w:r>
            <w:r w:rsidRPr="004E453B">
              <w:rPr>
                <w:rFonts w:cs="Calibri"/>
              </w:rPr>
              <w:t xml:space="preserve"> </w:t>
            </w:r>
            <w:r w:rsidRPr="003C3950">
              <w:rPr>
                <w:rFonts w:cs="Calibri"/>
              </w:rPr>
              <w:t>App</w:t>
            </w:r>
            <w:r w:rsidRPr="004E453B">
              <w:rPr>
                <w:rFonts w:cs="Calibri"/>
              </w:rPr>
              <w:t xml:space="preserve"> </w:t>
            </w:r>
            <w:r w:rsidRPr="003C3950">
              <w:rPr>
                <w:rFonts w:cs="Calibri"/>
                <w:lang w:val="ru-RU"/>
              </w:rPr>
              <w:t>компанії</w:t>
            </w:r>
            <w:r w:rsidRPr="004E453B">
              <w:rPr>
                <w:rFonts w:cs="Calibri"/>
              </w:rPr>
              <w:t xml:space="preserve"> «</w:t>
            </w:r>
            <w:r w:rsidRPr="003C3950">
              <w:rPr>
                <w:rFonts w:cs="Calibri"/>
                <w:lang w:val="ru-RU"/>
              </w:rPr>
              <w:t>Медабл</w:t>
            </w:r>
            <w:r w:rsidRPr="004E453B">
              <w:rPr>
                <w:rFonts w:cs="Calibri"/>
              </w:rPr>
              <w:t>» (</w:t>
            </w:r>
            <w:r w:rsidRPr="003C3950">
              <w:rPr>
                <w:rFonts w:cs="Calibri"/>
              </w:rPr>
              <w:t>Medable</w:t>
            </w:r>
            <w:r w:rsidRPr="004E453B">
              <w:rPr>
                <w:rFonts w:cs="Calibri"/>
              </w:rPr>
              <w:t xml:space="preserve">), </w:t>
            </w:r>
            <w:r w:rsidRPr="003C3950">
              <w:rPr>
                <w:rFonts w:cs="Calibri"/>
                <w:lang w:val="ru-RU"/>
              </w:rPr>
              <w:t>від</w:t>
            </w:r>
            <w:r w:rsidRPr="004E453B">
              <w:rPr>
                <w:rFonts w:cs="Calibri"/>
              </w:rPr>
              <w:t xml:space="preserve"> 26 </w:t>
            </w:r>
            <w:r w:rsidRPr="003C3950">
              <w:rPr>
                <w:rFonts w:cs="Calibri"/>
                <w:lang w:val="ru-RU"/>
              </w:rPr>
              <w:t>травня</w:t>
            </w:r>
            <w:r w:rsidRPr="004E453B">
              <w:rPr>
                <w:rFonts w:cs="Calibri"/>
              </w:rPr>
              <w:t xml:space="preserve"> 2020 </w:t>
            </w:r>
            <w:r w:rsidRPr="003C3950">
              <w:rPr>
                <w:rFonts w:cs="Calibri"/>
                <w:lang w:val="ru-RU"/>
              </w:rPr>
              <w:t>р</w:t>
            </w:r>
            <w:r w:rsidRPr="004E453B">
              <w:rPr>
                <w:rFonts w:cs="Calibri"/>
              </w:rPr>
              <w:t xml:space="preserve">, </w:t>
            </w:r>
            <w:r w:rsidRPr="003C3950">
              <w:rPr>
                <w:rFonts w:cs="Calibri"/>
                <w:lang w:val="ru-RU"/>
              </w:rPr>
              <w:t>англійською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на</w:t>
            </w:r>
            <w:r w:rsidRPr="004E453B">
              <w:rPr>
                <w:rFonts w:cs="Calibri"/>
              </w:rPr>
              <w:t xml:space="preserve"> </w:t>
            </w:r>
            <w:r w:rsidRPr="003C3950">
              <w:rPr>
                <w:rFonts w:cs="Calibri"/>
                <w:lang w:val="ru-RU"/>
              </w:rPr>
              <w:t>проведення</w:t>
            </w:r>
            <w:r w:rsidRPr="004E453B">
              <w:rPr>
                <w:rFonts w:cs="Calibri"/>
              </w:rPr>
              <w:t xml:space="preserve"> </w:t>
            </w:r>
            <w:r w:rsidRPr="003C3950">
              <w:rPr>
                <w:rFonts w:cs="Calibri"/>
                <w:lang w:val="ru-RU"/>
              </w:rPr>
              <w:t>телевізиту</w:t>
            </w:r>
            <w:r w:rsidRPr="004E453B">
              <w:rPr>
                <w:rFonts w:cs="Calibri"/>
              </w:rPr>
              <w:t xml:space="preserve"> </w:t>
            </w:r>
            <w:r w:rsidRPr="003C3950">
              <w:rPr>
                <w:rFonts w:cs="Calibri"/>
                <w:lang w:val="ru-RU"/>
              </w:rPr>
              <w:t>через</w:t>
            </w:r>
            <w:r w:rsidRPr="004E453B">
              <w:rPr>
                <w:rFonts w:cs="Calibri"/>
              </w:rPr>
              <w:t xml:space="preserve"> </w:t>
            </w:r>
            <w:r w:rsidRPr="003C3950">
              <w:rPr>
                <w:rFonts w:cs="Calibri"/>
                <w:lang w:val="ru-RU"/>
              </w:rPr>
              <w:t>додаток</w:t>
            </w:r>
            <w:r w:rsidRPr="004E453B">
              <w:rPr>
                <w:rFonts w:cs="Calibri"/>
              </w:rPr>
              <w:t xml:space="preserve"> </w:t>
            </w:r>
            <w:r w:rsidRPr="003C3950">
              <w:rPr>
                <w:rFonts w:cs="Calibri"/>
              </w:rPr>
              <w:t>Televisit</w:t>
            </w:r>
            <w:r w:rsidRPr="004E453B">
              <w:rPr>
                <w:rFonts w:cs="Calibri"/>
              </w:rPr>
              <w:t xml:space="preserve"> </w:t>
            </w:r>
            <w:r w:rsidRPr="003C3950">
              <w:rPr>
                <w:rFonts w:cs="Calibri"/>
              </w:rPr>
              <w:t>App</w:t>
            </w:r>
            <w:r w:rsidRPr="004E453B">
              <w:rPr>
                <w:rFonts w:cs="Calibri"/>
              </w:rPr>
              <w:t xml:space="preserve"> </w:t>
            </w:r>
            <w:r w:rsidRPr="003C3950">
              <w:rPr>
                <w:rFonts w:cs="Calibri"/>
                <w:lang w:val="ru-RU"/>
              </w:rPr>
              <w:t>компанії</w:t>
            </w:r>
            <w:r w:rsidRPr="004E453B">
              <w:rPr>
                <w:rFonts w:cs="Calibri"/>
              </w:rPr>
              <w:t xml:space="preserve"> «</w:t>
            </w:r>
            <w:r w:rsidRPr="003C3950">
              <w:rPr>
                <w:rFonts w:cs="Calibri"/>
                <w:lang w:val="ru-RU"/>
              </w:rPr>
              <w:t>Медабл</w:t>
            </w:r>
            <w:r w:rsidRPr="004E453B">
              <w:rPr>
                <w:rFonts w:cs="Calibri"/>
              </w:rPr>
              <w:t>» (</w:t>
            </w:r>
            <w:r w:rsidRPr="003C3950">
              <w:rPr>
                <w:rFonts w:cs="Calibri"/>
              </w:rPr>
              <w:t>Medable</w:t>
            </w:r>
            <w:r w:rsidRPr="004E453B">
              <w:rPr>
                <w:rFonts w:cs="Calibri"/>
              </w:rPr>
              <w:t xml:space="preserve">), </w:t>
            </w:r>
            <w:r w:rsidRPr="003C3950">
              <w:rPr>
                <w:rFonts w:cs="Calibri"/>
                <w:lang w:val="ru-RU"/>
              </w:rPr>
              <w:t>від</w:t>
            </w:r>
            <w:r w:rsidRPr="004E453B">
              <w:rPr>
                <w:rFonts w:cs="Calibri"/>
              </w:rPr>
              <w:t xml:space="preserve"> 26 </w:t>
            </w:r>
            <w:r w:rsidRPr="003C3950">
              <w:rPr>
                <w:rFonts w:cs="Calibri"/>
                <w:lang w:val="ru-RU"/>
              </w:rPr>
              <w:t>травня</w:t>
            </w:r>
            <w:r w:rsidRPr="004E453B">
              <w:rPr>
                <w:rFonts w:cs="Calibri"/>
              </w:rPr>
              <w:t xml:space="preserve"> 2020 </w:t>
            </w:r>
            <w:r w:rsidRPr="003C3950">
              <w:rPr>
                <w:rFonts w:cs="Calibri"/>
                <w:lang w:val="ru-RU"/>
              </w:rPr>
              <w:t>р</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на</w:t>
            </w:r>
            <w:r w:rsidRPr="004E453B">
              <w:rPr>
                <w:rFonts w:cs="Calibri"/>
              </w:rPr>
              <w:t xml:space="preserve"> </w:t>
            </w:r>
            <w:r w:rsidRPr="003C3950">
              <w:rPr>
                <w:rFonts w:cs="Calibri"/>
                <w:lang w:val="ru-RU"/>
              </w:rPr>
              <w:t>проведення</w:t>
            </w:r>
            <w:r w:rsidRPr="004E453B">
              <w:rPr>
                <w:rFonts w:cs="Calibri"/>
              </w:rPr>
              <w:t xml:space="preserve"> </w:t>
            </w:r>
            <w:r w:rsidRPr="003C3950">
              <w:rPr>
                <w:rFonts w:cs="Calibri"/>
                <w:lang w:val="ru-RU"/>
              </w:rPr>
              <w:t>телевізиту</w:t>
            </w:r>
            <w:r w:rsidRPr="004E453B">
              <w:rPr>
                <w:rFonts w:cs="Calibri"/>
              </w:rPr>
              <w:t xml:space="preserve"> </w:t>
            </w:r>
            <w:r w:rsidRPr="003C3950">
              <w:rPr>
                <w:rFonts w:cs="Calibri"/>
                <w:lang w:val="ru-RU"/>
              </w:rPr>
              <w:t>через</w:t>
            </w:r>
            <w:r w:rsidRPr="004E453B">
              <w:rPr>
                <w:rFonts w:cs="Calibri"/>
              </w:rPr>
              <w:t xml:space="preserve"> </w:t>
            </w:r>
            <w:r w:rsidRPr="003C3950">
              <w:rPr>
                <w:rFonts w:cs="Calibri"/>
                <w:lang w:val="ru-RU"/>
              </w:rPr>
              <w:t>додаток</w:t>
            </w:r>
            <w:r w:rsidRPr="004E453B">
              <w:rPr>
                <w:rFonts w:cs="Calibri"/>
              </w:rPr>
              <w:t xml:space="preserve"> </w:t>
            </w:r>
            <w:r w:rsidRPr="003C3950">
              <w:rPr>
                <w:rFonts w:cs="Calibri"/>
              </w:rPr>
              <w:t>Televisit</w:t>
            </w:r>
            <w:r w:rsidRPr="004E453B">
              <w:rPr>
                <w:rFonts w:cs="Calibri"/>
              </w:rPr>
              <w:t xml:space="preserve"> </w:t>
            </w:r>
            <w:r w:rsidRPr="003C3950">
              <w:rPr>
                <w:rFonts w:cs="Calibri"/>
              </w:rPr>
              <w:t>App</w:t>
            </w:r>
            <w:r w:rsidRPr="004E453B">
              <w:rPr>
                <w:rFonts w:cs="Calibri"/>
              </w:rPr>
              <w:t xml:space="preserve"> </w:t>
            </w:r>
            <w:r w:rsidRPr="003C3950">
              <w:rPr>
                <w:rFonts w:cs="Calibri"/>
                <w:lang w:val="ru-RU"/>
              </w:rPr>
              <w:t>компанії</w:t>
            </w:r>
            <w:r w:rsidRPr="004E453B">
              <w:rPr>
                <w:rFonts w:cs="Calibri"/>
              </w:rPr>
              <w:t xml:space="preserve"> «</w:t>
            </w:r>
            <w:r w:rsidRPr="003C3950">
              <w:rPr>
                <w:rFonts w:cs="Calibri"/>
                <w:lang w:val="ru-RU"/>
              </w:rPr>
              <w:t>Медабл</w:t>
            </w:r>
            <w:r w:rsidRPr="004E453B">
              <w:rPr>
                <w:rFonts w:cs="Calibri"/>
              </w:rPr>
              <w:t>» (</w:t>
            </w:r>
            <w:r w:rsidRPr="003C3950">
              <w:rPr>
                <w:rFonts w:cs="Calibri"/>
              </w:rPr>
              <w:t>Medable</w:t>
            </w:r>
            <w:r w:rsidRPr="004E453B">
              <w:rPr>
                <w:rFonts w:cs="Calibri"/>
              </w:rPr>
              <w:t xml:space="preserve">), </w:t>
            </w:r>
            <w:r w:rsidRPr="003C3950">
              <w:rPr>
                <w:rFonts w:cs="Calibri"/>
                <w:lang w:val="ru-RU"/>
              </w:rPr>
              <w:t>від</w:t>
            </w:r>
            <w:r w:rsidRPr="004E453B">
              <w:rPr>
                <w:rFonts w:cs="Calibri"/>
              </w:rPr>
              <w:t xml:space="preserve"> 26 </w:t>
            </w:r>
            <w:r w:rsidRPr="003C3950">
              <w:rPr>
                <w:rFonts w:cs="Calibri"/>
                <w:lang w:val="ru-RU"/>
              </w:rPr>
              <w:t>травня</w:t>
            </w:r>
            <w:r w:rsidRPr="004E453B">
              <w:rPr>
                <w:rFonts w:cs="Calibri"/>
              </w:rPr>
              <w:t xml:space="preserve"> 2020 </w:t>
            </w:r>
            <w:r w:rsidRPr="003C3950">
              <w:rPr>
                <w:rFonts w:cs="Calibri"/>
                <w:lang w:val="ru-RU"/>
              </w:rPr>
              <w:t>р</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Зразки</w:t>
            </w:r>
            <w:r w:rsidRPr="004E453B">
              <w:rPr>
                <w:rFonts w:cs="Calibri"/>
              </w:rPr>
              <w:t xml:space="preserve"> </w:t>
            </w:r>
            <w:r w:rsidRPr="003C3950">
              <w:rPr>
                <w:rFonts w:cs="Calibri"/>
                <w:lang w:val="ru-RU"/>
              </w:rPr>
              <w:t>зображення</w:t>
            </w:r>
            <w:r w:rsidRPr="004E453B">
              <w:rPr>
                <w:rFonts w:cs="Calibri"/>
              </w:rPr>
              <w:t xml:space="preserve"> </w:t>
            </w:r>
            <w:r w:rsidRPr="003C3950">
              <w:rPr>
                <w:rFonts w:cs="Calibri"/>
                <w:lang w:val="ru-RU"/>
              </w:rPr>
              <w:t>додатку</w:t>
            </w:r>
            <w:r w:rsidRPr="004E453B">
              <w:rPr>
                <w:rFonts w:cs="Calibri"/>
              </w:rPr>
              <w:t xml:space="preserve"> </w:t>
            </w:r>
            <w:r w:rsidRPr="003C3950">
              <w:rPr>
                <w:rFonts w:cs="Calibri"/>
              </w:rPr>
              <w:t>Televisit</w:t>
            </w:r>
            <w:r w:rsidRPr="004E453B">
              <w:rPr>
                <w:rFonts w:cs="Calibri"/>
              </w:rPr>
              <w:t xml:space="preserve"> </w:t>
            </w:r>
            <w:r w:rsidRPr="003C3950">
              <w:rPr>
                <w:rFonts w:cs="Calibri"/>
              </w:rPr>
              <w:t>App</w:t>
            </w:r>
            <w:r w:rsidRPr="004E453B">
              <w:rPr>
                <w:rFonts w:cs="Calibri"/>
              </w:rPr>
              <w:t xml:space="preserve"> </w:t>
            </w:r>
            <w:r w:rsidRPr="003C3950">
              <w:rPr>
                <w:rFonts w:cs="Calibri"/>
                <w:lang w:val="ru-RU"/>
              </w:rPr>
              <w:t>на</w:t>
            </w:r>
            <w:r w:rsidRPr="004E453B">
              <w:rPr>
                <w:rFonts w:cs="Calibri"/>
              </w:rPr>
              <w:t xml:space="preserve"> </w:t>
            </w:r>
            <w:r w:rsidRPr="003C3950">
              <w:rPr>
                <w:rFonts w:cs="Calibri"/>
                <w:lang w:val="ru-RU"/>
              </w:rPr>
              <w:t>екрані</w:t>
            </w:r>
            <w:r w:rsidRPr="004E453B">
              <w:rPr>
                <w:rFonts w:cs="Calibri"/>
              </w:rPr>
              <w:t xml:space="preserve"> </w:t>
            </w:r>
            <w:r w:rsidRPr="003C3950">
              <w:rPr>
                <w:rFonts w:cs="Calibri"/>
                <w:lang w:val="ru-RU"/>
              </w:rPr>
              <w:t>електронного</w:t>
            </w:r>
            <w:r w:rsidRPr="004E453B">
              <w:rPr>
                <w:rFonts w:cs="Calibri"/>
              </w:rPr>
              <w:t xml:space="preserve"> </w:t>
            </w:r>
            <w:r w:rsidRPr="003C3950">
              <w:rPr>
                <w:rFonts w:cs="Calibri"/>
                <w:lang w:val="ru-RU"/>
              </w:rPr>
              <w:t>пристрою</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пацієнта</w:t>
            </w:r>
            <w:r w:rsidRPr="004E453B">
              <w:rPr>
                <w:rFonts w:cs="Calibri"/>
              </w:rPr>
              <w:t xml:space="preserve">, </w:t>
            </w:r>
            <w:r w:rsidRPr="003C3950">
              <w:rPr>
                <w:rFonts w:cs="Calibri"/>
                <w:lang w:val="ru-RU"/>
              </w:rPr>
              <w:t>версія</w:t>
            </w:r>
            <w:r w:rsidRPr="004E453B">
              <w:rPr>
                <w:rFonts w:cs="Calibri"/>
              </w:rPr>
              <w:t xml:space="preserve"> 2.0 </w:t>
            </w:r>
            <w:r w:rsidRPr="003C3950">
              <w:rPr>
                <w:rFonts w:cs="Calibri"/>
                <w:lang w:val="ru-RU"/>
              </w:rPr>
              <w:t>від</w:t>
            </w:r>
            <w:r w:rsidRPr="004E453B">
              <w:rPr>
                <w:rFonts w:cs="Calibri"/>
              </w:rPr>
              <w:t xml:space="preserve"> </w:t>
            </w:r>
            <w:r>
              <w:rPr>
                <w:rFonts w:cs="Calibri"/>
                <w:lang w:val="uk-UA"/>
              </w:rPr>
              <w:t xml:space="preserve">             </w:t>
            </w:r>
            <w:r w:rsidRPr="004E453B">
              <w:rPr>
                <w:rFonts w:cs="Calibri"/>
              </w:rPr>
              <w:t xml:space="preserve">20 </w:t>
            </w:r>
            <w:r w:rsidRPr="003C3950">
              <w:rPr>
                <w:rFonts w:cs="Calibri"/>
                <w:lang w:val="ru-RU"/>
              </w:rPr>
              <w:t>липня</w:t>
            </w:r>
            <w:r w:rsidRPr="004E453B">
              <w:rPr>
                <w:rFonts w:cs="Calibri"/>
              </w:rPr>
              <w:t xml:space="preserve"> 2021,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Зразки</w:t>
            </w:r>
            <w:r w:rsidRPr="004E453B">
              <w:rPr>
                <w:rFonts w:cs="Calibri"/>
              </w:rPr>
              <w:t xml:space="preserve"> </w:t>
            </w:r>
            <w:r w:rsidRPr="003C3950">
              <w:rPr>
                <w:rFonts w:cs="Calibri"/>
                <w:lang w:val="ru-RU"/>
              </w:rPr>
              <w:t>зображення</w:t>
            </w:r>
            <w:r w:rsidRPr="004E453B">
              <w:rPr>
                <w:rFonts w:cs="Calibri"/>
              </w:rPr>
              <w:t xml:space="preserve"> </w:t>
            </w:r>
            <w:r w:rsidRPr="003C3950">
              <w:rPr>
                <w:rFonts w:cs="Calibri"/>
                <w:lang w:val="ru-RU"/>
              </w:rPr>
              <w:t>додатку</w:t>
            </w:r>
            <w:r w:rsidRPr="004E453B">
              <w:rPr>
                <w:rFonts w:cs="Calibri"/>
              </w:rPr>
              <w:t xml:space="preserve"> </w:t>
            </w:r>
            <w:r w:rsidRPr="003C3950">
              <w:rPr>
                <w:rFonts w:cs="Calibri"/>
              </w:rPr>
              <w:t>Televisit</w:t>
            </w:r>
            <w:r w:rsidRPr="004E453B">
              <w:rPr>
                <w:rFonts w:cs="Calibri"/>
              </w:rPr>
              <w:t xml:space="preserve"> </w:t>
            </w:r>
            <w:r w:rsidRPr="003C3950">
              <w:rPr>
                <w:rFonts w:cs="Calibri"/>
              </w:rPr>
              <w:t>App</w:t>
            </w:r>
            <w:r w:rsidRPr="004E453B">
              <w:rPr>
                <w:rFonts w:cs="Calibri"/>
              </w:rPr>
              <w:t xml:space="preserve"> </w:t>
            </w:r>
            <w:r w:rsidRPr="003C3950">
              <w:rPr>
                <w:rFonts w:cs="Calibri"/>
                <w:lang w:val="ru-RU"/>
              </w:rPr>
              <w:t>на</w:t>
            </w:r>
            <w:r w:rsidRPr="004E453B">
              <w:rPr>
                <w:rFonts w:cs="Calibri"/>
              </w:rPr>
              <w:t xml:space="preserve"> </w:t>
            </w:r>
            <w:r w:rsidRPr="003C3950">
              <w:rPr>
                <w:rFonts w:cs="Calibri"/>
                <w:lang w:val="ru-RU"/>
              </w:rPr>
              <w:t>екрані</w:t>
            </w:r>
            <w:r w:rsidRPr="004E453B">
              <w:rPr>
                <w:rFonts w:cs="Calibri"/>
              </w:rPr>
              <w:t xml:space="preserve"> </w:t>
            </w:r>
            <w:r w:rsidRPr="003C3950">
              <w:rPr>
                <w:rFonts w:cs="Calibri"/>
                <w:lang w:val="ru-RU"/>
              </w:rPr>
              <w:t>електронного</w:t>
            </w:r>
            <w:r w:rsidRPr="004E453B">
              <w:rPr>
                <w:rFonts w:cs="Calibri"/>
              </w:rPr>
              <w:t xml:space="preserve"> </w:t>
            </w:r>
            <w:r w:rsidRPr="003C3950">
              <w:rPr>
                <w:rFonts w:cs="Calibri"/>
                <w:lang w:val="ru-RU"/>
              </w:rPr>
              <w:t>пристрою</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пацієнта</w:t>
            </w:r>
            <w:r w:rsidRPr="004E453B">
              <w:rPr>
                <w:rFonts w:cs="Calibri"/>
              </w:rPr>
              <w:t xml:space="preserve">, </w:t>
            </w:r>
            <w:r w:rsidRPr="003C3950">
              <w:rPr>
                <w:rFonts w:cs="Calibri"/>
                <w:lang w:val="ru-RU"/>
              </w:rPr>
              <w:t>версія</w:t>
            </w:r>
            <w:r w:rsidRPr="004E453B">
              <w:rPr>
                <w:rFonts w:cs="Calibri"/>
              </w:rPr>
              <w:t xml:space="preserve"> 1.0 </w:t>
            </w:r>
            <w:r w:rsidRPr="003C3950">
              <w:rPr>
                <w:rFonts w:cs="Calibri"/>
                <w:lang w:val="ru-RU"/>
              </w:rPr>
              <w:t>від</w:t>
            </w:r>
            <w:r w:rsidRPr="004E453B">
              <w:rPr>
                <w:rFonts w:cs="Calibri"/>
              </w:rPr>
              <w:t xml:space="preserve"> 21 </w:t>
            </w:r>
            <w:r w:rsidRPr="003C3950">
              <w:rPr>
                <w:rFonts w:cs="Calibri"/>
                <w:lang w:val="ru-RU"/>
              </w:rPr>
              <w:t>липня</w:t>
            </w:r>
            <w:r w:rsidRPr="004E453B">
              <w:rPr>
                <w:rFonts w:cs="Calibri"/>
              </w:rPr>
              <w:t xml:space="preserve"> 2021, </w:t>
            </w:r>
            <w:r w:rsidRPr="003C3950">
              <w:rPr>
                <w:rFonts w:cs="Calibri"/>
                <w:lang w:val="ru-RU"/>
              </w:rPr>
              <w:t>російською</w:t>
            </w:r>
            <w:r w:rsidRPr="004E453B">
              <w:rPr>
                <w:rFonts w:cs="Calibri"/>
              </w:rPr>
              <w:t xml:space="preserve"> </w:t>
            </w:r>
            <w:r w:rsidRPr="003C3950">
              <w:rPr>
                <w:rFonts w:cs="Calibri"/>
                <w:lang w:val="ru-RU"/>
              </w:rPr>
              <w:t>мовою</w:t>
            </w:r>
            <w:r w:rsidRPr="004E453B">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1849 від 11.08.2020</w:t>
            </w:r>
          </w:p>
        </w:tc>
      </w:tr>
    </w:tbl>
    <w:p w:rsidR="004E453B" w:rsidRDefault="004E453B" w:rsidP="004E453B">
      <w:pPr>
        <w:jc w:val="right"/>
      </w:pPr>
      <w:r>
        <w:br w:type="page"/>
      </w:r>
      <w:r>
        <w:rPr>
          <w:lang w:val="uk-UA"/>
        </w:rPr>
        <w:t>4                                                                    продовження додатка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плацебо-контрольоване дослідження фази 2 для оцінки безпечності, переносимості та ефективності препарату </w:t>
            </w:r>
            <w:r w:rsidRPr="003C3950">
              <w:rPr>
                <w:rFonts w:cs="Calibri"/>
              </w:rPr>
              <w:t>TAK</w:t>
            </w:r>
            <w:r w:rsidRPr="003C3950">
              <w:rPr>
                <w:rFonts w:cs="Calibri"/>
                <w:lang w:val="ru-RU"/>
              </w:rPr>
              <w:t xml:space="preserve">-079 у пацієнтів із персистуючою/хронічною первинною імунною тромбоцитопенією», </w:t>
            </w:r>
            <w:r w:rsidRPr="003C3950">
              <w:rPr>
                <w:rFonts w:cs="Calibri"/>
              </w:rPr>
              <w:t>TAK</w:t>
            </w:r>
            <w:r w:rsidRPr="003C3950">
              <w:rPr>
                <w:rFonts w:cs="Calibri"/>
                <w:lang w:val="ru-RU"/>
              </w:rPr>
              <w:t xml:space="preserve">-079-1004, версія із поправкою </w:t>
            </w:r>
            <w:r w:rsidRPr="003C3950">
              <w:rPr>
                <w:rFonts w:cs="Calibri"/>
              </w:rPr>
              <w:t xml:space="preserve">3 від 18 грудня </w:t>
            </w:r>
            <w:r w:rsidR="00DB3CF1" w:rsidRPr="003C3950">
              <w:rPr>
                <w:rFonts w:cs="Calibri"/>
                <w:lang w:val="uk-UA"/>
              </w:rPr>
              <w:t xml:space="preserve">         </w:t>
            </w:r>
            <w:r w:rsidRPr="003C3950">
              <w:rPr>
                <w:rFonts w:cs="Calibri"/>
              </w:rPr>
              <w:t>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«Контрактно-Дослідницька Організація Іннофарм-Україна»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Мілленніум Фармасьютікалз, Інк., США (Millennium Pharmaceuticals,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23</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Оновлена версія протоколу, версія 7.0 від 15 липня 2021; Оновлена Інформація для пацієнта та Форма інформованої згоди, версія 6.0 від 23 липня 2021 р. на основі англомовної версії 6.0 від </w:t>
            </w:r>
            <w:r w:rsidR="003E360B">
              <w:rPr>
                <w:rFonts w:cs="Calibri"/>
                <w:lang w:val="uk-UA"/>
              </w:rPr>
              <w:t xml:space="preserve">              </w:t>
            </w:r>
            <w:r w:rsidRPr="003C3950">
              <w:rPr>
                <w:rFonts w:cs="Calibri"/>
              </w:rPr>
              <w:t>15 липня 2021 (українською та російською мовами)</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703 від 23.06.2017</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«Багатоцентрове, проспективне, рандомізоване, подвійне сліпе, плацебо-контрольоване дослідження </w:t>
            </w:r>
            <w:r w:rsidRPr="003C3950">
              <w:rPr>
                <w:rFonts w:cs="Calibri"/>
              </w:rPr>
              <w:t>III</w:t>
            </w:r>
            <w:r w:rsidRPr="003C3950">
              <w:rPr>
                <w:rFonts w:cs="Calibri"/>
                <w:lang w:val="ru-RU"/>
              </w:rPr>
              <w:t xml:space="preserve"> фази, що проводиться протягом 24 тижнів з можливістю подовження терміну лікування, у двох паралельних групах з рандомізацією пацієнтів у співвідношенні 1:1, з метою оцінки ефективності та безпеки перорального масітинібу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 резистентним до оптимальної симптоматичної терапії», </w:t>
            </w:r>
            <w:r w:rsidRPr="003C3950">
              <w:rPr>
                <w:rFonts w:cs="Calibri"/>
              </w:rPr>
              <w:t>AB</w:t>
            </w:r>
            <w:r w:rsidRPr="003C3950">
              <w:rPr>
                <w:rFonts w:cs="Calibri"/>
                <w:lang w:val="ru-RU"/>
              </w:rPr>
              <w:t>15003, версія 5.0 від 18 грудня 2019</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 «Сінерджи Групп Україна»,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AB Science, Франція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24</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Брошура дослідника (Palbociclib (PD-0332991)), версія 14 від березня 2021 року</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3E360B" w:rsidP="003C3950">
            <w:pPr>
              <w:jc w:val="both"/>
              <w:rPr>
                <w:rFonts w:cs="Calibri"/>
                <w:lang w:val="ru-RU"/>
              </w:rPr>
            </w:pPr>
            <w:r>
              <w:rPr>
                <w:rFonts w:cs="Calibri"/>
                <w:lang w:val="ru-RU"/>
              </w:rPr>
              <w:t>-</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B3CF1" w:rsidRPr="003C3950" w:rsidRDefault="00701259" w:rsidP="003C3950">
            <w:pPr>
              <w:jc w:val="both"/>
              <w:rPr>
                <w:rFonts w:cs="Calibri"/>
                <w:lang w:val="ru-RU"/>
              </w:rPr>
            </w:pPr>
            <w:r w:rsidRPr="003C3950">
              <w:rPr>
                <w:rFonts w:cs="Calibri"/>
                <w:lang w:val="ru-RU"/>
              </w:rPr>
              <w:t xml:space="preserve">«Рандомізоване, багатоцентрове, подвійно сліпе дослідження фази 3 препарату </w:t>
            </w:r>
            <w:r w:rsidRPr="003C3950">
              <w:rPr>
                <w:rFonts w:cs="Calibri"/>
              </w:rPr>
              <w:t>PD</w:t>
            </w:r>
            <w:r w:rsidRPr="003C3950">
              <w:rPr>
                <w:rFonts w:cs="Calibri"/>
                <w:lang w:val="ru-RU"/>
              </w:rPr>
              <w:t>-0332991 (перорального інгібітора циклін-залежних кіназ (</w:t>
            </w:r>
            <w:r w:rsidRPr="003C3950">
              <w:rPr>
                <w:rFonts w:cs="Calibri"/>
              </w:rPr>
              <w:t>CDK</w:t>
            </w:r>
            <w:r w:rsidRPr="003C3950">
              <w:rPr>
                <w:rFonts w:cs="Calibri"/>
                <w:lang w:val="ru-RU"/>
              </w:rPr>
              <w:t>) 4 та 6) із летрозолом у порівнянні з комбінацією плацебо і летрозолу для лікування жінок у періоді постменопаузи, хворих на рак молочної залози, що є позитивним стосовно рецепторів до естрогена [</w:t>
            </w:r>
            <w:r w:rsidRPr="003C3950">
              <w:rPr>
                <w:rFonts w:cs="Calibri"/>
              </w:rPr>
              <w:t>ER</w:t>
            </w:r>
            <w:r w:rsidRPr="003C3950">
              <w:rPr>
                <w:rFonts w:cs="Calibri"/>
                <w:lang w:val="ru-RU"/>
              </w:rPr>
              <w:t xml:space="preserve"> (+)] і негативним стосовно рецепторів до епідермального фактора росту 2 типу [</w:t>
            </w:r>
            <w:r w:rsidRPr="003C3950">
              <w:rPr>
                <w:rFonts w:cs="Calibri"/>
              </w:rPr>
              <w:t>HER</w:t>
            </w:r>
            <w:r w:rsidRPr="003C3950">
              <w:rPr>
                <w:rFonts w:cs="Calibri"/>
                <w:lang w:val="ru-RU"/>
              </w:rPr>
              <w:t xml:space="preserve">2 (-)], які раніше не отримували жодного системного протиракового лікування з приводу прогресування хвороби», </w:t>
            </w:r>
            <w:r w:rsidRPr="003C3950">
              <w:rPr>
                <w:rFonts w:cs="Calibri"/>
              </w:rPr>
              <w:t>A</w:t>
            </w:r>
            <w:r w:rsidRPr="003C3950">
              <w:rPr>
                <w:rFonts w:cs="Calibri"/>
                <w:lang w:val="ru-RU"/>
              </w:rPr>
              <w:t xml:space="preserve">5481008, з поправкою 8 від 21 травня 2018 року; </w:t>
            </w:r>
          </w:p>
          <w:p w:rsidR="00701259" w:rsidRPr="003C3950" w:rsidRDefault="00701259" w:rsidP="003C3950">
            <w:pPr>
              <w:jc w:val="both"/>
              <w:rPr>
                <w:rFonts w:cs="Calibri"/>
              </w:rPr>
            </w:pPr>
            <w:r w:rsidRPr="003C3950">
              <w:rPr>
                <w:rFonts w:cs="Calibri"/>
                <w:lang w:val="ru-RU"/>
              </w:rPr>
              <w:t xml:space="preserve">«Фаза 3, багатоцентрове рандомізоване подвійне сліпе плацебо-контрольоване дослідження фулвестранту (Фазлодекс®) з чи без </w:t>
            </w:r>
            <w:r w:rsidRPr="003C3950">
              <w:rPr>
                <w:rFonts w:cs="Calibri"/>
              </w:rPr>
              <w:t>PD</w:t>
            </w:r>
            <w:r w:rsidRPr="003C3950">
              <w:rPr>
                <w:rFonts w:cs="Calibri"/>
                <w:lang w:val="ru-RU"/>
              </w:rPr>
              <w:t xml:space="preserve">-0332991 (палбоцикліб) ± гозерелін у жінок з гормон-рецептор-позитивним, </w:t>
            </w:r>
            <w:r w:rsidRPr="003C3950">
              <w:rPr>
                <w:rFonts w:cs="Calibri"/>
              </w:rPr>
              <w:t>HER</w:t>
            </w:r>
            <w:r w:rsidRPr="003C3950">
              <w:rPr>
                <w:rFonts w:cs="Calibri"/>
                <w:lang w:val="ru-RU"/>
              </w:rPr>
              <w:t xml:space="preserve">2-негативним метастатичним раком молочної залози, з прогресуванням захворювання після попередньої ендокринної терапії», </w:t>
            </w:r>
            <w:r w:rsidRPr="003C3950">
              <w:rPr>
                <w:rFonts w:cs="Calibri"/>
              </w:rPr>
              <w:t>A</w:t>
            </w:r>
            <w:r w:rsidRPr="003C3950">
              <w:rPr>
                <w:rFonts w:cs="Calibri"/>
                <w:lang w:val="ru-RU"/>
              </w:rPr>
              <w:t xml:space="preserve">5481023, з інкорпорованою поправкою </w:t>
            </w:r>
            <w:r w:rsidRPr="003C3950">
              <w:rPr>
                <w:rFonts w:cs="Calibri"/>
              </w:rPr>
              <w:t>3 від 20 жовтня 2015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«ПАРЕКСЕЛ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«Файзер Інк.»/ Pfizer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25</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Брошура дослідника E7080, ленватиніб (LENVIMA®, KISPLYX®), видання 18 від 30 червня </w:t>
            </w:r>
            <w:r w:rsidR="003E360B">
              <w:rPr>
                <w:rFonts w:cs="Calibri"/>
                <w:lang w:val="uk-UA"/>
              </w:rPr>
              <w:t xml:space="preserve">         </w:t>
            </w:r>
            <w:r w:rsidRPr="003C3950">
              <w:rPr>
                <w:rFonts w:cs="Calibri"/>
              </w:rPr>
              <w:t>2021 року, англійською мовою; Досьє досліджуваного лікарського засобу Ленватиніб (Lenvatinib (Е7080)), видання 28 від квітня 2021 р., версія 06CQ3G, англійською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E360B" w:rsidRDefault="00701259">
            <w:pPr>
              <w:rPr>
                <w:rFonts w:cs="Calibri"/>
                <w:szCs w:val="24"/>
              </w:rPr>
            </w:pPr>
            <w:r w:rsidRPr="003C3950">
              <w:rPr>
                <w:rFonts w:cs="Calibri"/>
                <w:szCs w:val="24"/>
                <w:lang w:val="ru-RU"/>
              </w:rPr>
              <w:t>Номер</w:t>
            </w:r>
            <w:r w:rsidRPr="003E360B">
              <w:rPr>
                <w:rFonts w:cs="Calibri"/>
                <w:szCs w:val="24"/>
              </w:rPr>
              <w:t xml:space="preserve"> </w:t>
            </w:r>
            <w:r w:rsidRPr="003C3950">
              <w:rPr>
                <w:rFonts w:cs="Calibri"/>
                <w:szCs w:val="24"/>
                <w:lang w:val="ru-RU"/>
              </w:rPr>
              <w:t>та</w:t>
            </w:r>
            <w:r w:rsidRPr="003E360B">
              <w:rPr>
                <w:rFonts w:cs="Calibri"/>
                <w:szCs w:val="24"/>
              </w:rPr>
              <w:t xml:space="preserve"> </w:t>
            </w:r>
            <w:r w:rsidRPr="003C3950">
              <w:rPr>
                <w:rFonts w:cs="Calibri"/>
                <w:szCs w:val="24"/>
                <w:lang w:val="ru-RU"/>
              </w:rPr>
              <w:t>дата</w:t>
            </w:r>
            <w:r w:rsidRPr="003E360B">
              <w:rPr>
                <w:rFonts w:cs="Calibri"/>
                <w:szCs w:val="24"/>
              </w:rPr>
              <w:t xml:space="preserve"> </w:t>
            </w:r>
            <w:r w:rsidRPr="003C3950">
              <w:rPr>
                <w:rFonts w:cs="Calibri"/>
                <w:szCs w:val="24"/>
                <w:lang w:val="ru-RU"/>
              </w:rPr>
              <w:t>наказу</w:t>
            </w:r>
            <w:r w:rsidRPr="003E360B">
              <w:rPr>
                <w:rFonts w:cs="Calibri"/>
                <w:szCs w:val="24"/>
              </w:rPr>
              <w:t xml:space="preserve"> </w:t>
            </w:r>
            <w:r w:rsidRPr="003C3950">
              <w:rPr>
                <w:rFonts w:cs="Calibri"/>
                <w:szCs w:val="24"/>
                <w:lang w:val="ru-RU"/>
              </w:rPr>
              <w:t>МОЗ</w:t>
            </w:r>
            <w:r w:rsidRPr="003E360B">
              <w:rPr>
                <w:rFonts w:cs="Calibri"/>
                <w:szCs w:val="24"/>
              </w:rPr>
              <w:t xml:space="preserve"> </w:t>
            </w:r>
            <w:r w:rsidRPr="003C3950">
              <w:rPr>
                <w:rFonts w:cs="Calibri"/>
                <w:szCs w:val="24"/>
                <w:lang w:val="ru-RU"/>
              </w:rPr>
              <w:t>щодо</w:t>
            </w:r>
            <w:r w:rsidRPr="003E360B">
              <w:rPr>
                <w:rFonts w:cs="Calibri"/>
                <w:szCs w:val="24"/>
              </w:rPr>
              <w:t xml:space="preserve"> </w:t>
            </w:r>
            <w:r w:rsidRPr="003C3950">
              <w:rPr>
                <w:rFonts w:cs="Calibri"/>
                <w:szCs w:val="24"/>
                <w:lang w:val="ru-RU"/>
              </w:rPr>
              <w:t>затвердження</w:t>
            </w:r>
            <w:r w:rsidRPr="003E360B">
              <w:rPr>
                <w:rFonts w:cs="Calibri"/>
                <w:szCs w:val="24"/>
              </w:rPr>
              <w:t xml:space="preserve"> </w:t>
            </w:r>
            <w:r w:rsidRPr="003C3950">
              <w:rPr>
                <w:rFonts w:cs="Calibri"/>
                <w:szCs w:val="24"/>
                <w:lang w:val="ru-RU"/>
              </w:rPr>
              <w:t>клінічного</w:t>
            </w:r>
            <w:r w:rsidRPr="003E360B">
              <w:rPr>
                <w:rFonts w:cs="Calibri"/>
                <w:szCs w:val="24"/>
              </w:rPr>
              <w:t xml:space="preserve"> </w:t>
            </w:r>
            <w:r w:rsidRPr="003C3950">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2006 від 02.10.2019</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w:t>
            </w:r>
            <w:r w:rsidRPr="003E360B">
              <w:rPr>
                <w:rFonts w:cs="Calibri"/>
                <w:szCs w:val="24"/>
              </w:rPr>
              <w:t xml:space="preserve"> </w:t>
            </w:r>
            <w:r w:rsidRPr="003C3950">
              <w:rPr>
                <w:rFonts w:cs="Calibri"/>
                <w:szCs w:val="24"/>
                <w:lang w:val="ru-RU"/>
              </w:rPr>
              <w:t>клінічного</w:t>
            </w:r>
            <w:r w:rsidRPr="003E360B">
              <w:rPr>
                <w:rFonts w:cs="Calibri"/>
                <w:szCs w:val="24"/>
              </w:rPr>
              <w:t xml:space="preserve"> </w:t>
            </w:r>
            <w:r w:rsidRPr="003C3950">
              <w:rPr>
                <w:rFonts w:cs="Calibri"/>
                <w:szCs w:val="24"/>
                <w:lang w:val="ru-RU"/>
              </w:rPr>
              <w:t>випробування</w:t>
            </w:r>
            <w:r w:rsidRPr="003E360B">
              <w:rPr>
                <w:rFonts w:cs="Calibri"/>
                <w:szCs w:val="24"/>
              </w:rPr>
              <w:t xml:space="preserve">, </w:t>
            </w:r>
            <w:r w:rsidRPr="003C3950">
              <w:rPr>
                <w:rFonts w:cs="Calibri"/>
                <w:szCs w:val="24"/>
                <w:lang w:val="ru-RU"/>
              </w:rPr>
              <w:t>код</w:t>
            </w:r>
            <w:r w:rsidRPr="003E360B">
              <w:rPr>
                <w:rFonts w:cs="Calibri"/>
                <w:szCs w:val="24"/>
              </w:rPr>
              <w:t xml:space="preserve">, </w:t>
            </w:r>
            <w:r w:rsidRPr="003C3950">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«Рандомізоване, відкрите дослідження ІІІ фази пембролізумабу (</w:t>
            </w:r>
            <w:r w:rsidRPr="003C3950">
              <w:rPr>
                <w:rFonts w:cs="Calibri"/>
              </w:rPr>
              <w:t>MK</w:t>
            </w:r>
            <w:r w:rsidRPr="003C3950">
              <w:rPr>
                <w:rFonts w:cs="Calibri"/>
                <w:lang w:val="ru-RU"/>
              </w:rPr>
              <w:t>-3475) у поєднанні з ленватинібом (</w:t>
            </w:r>
            <w:r w:rsidRPr="003C3950">
              <w:rPr>
                <w:rFonts w:cs="Calibri"/>
              </w:rPr>
              <w:t>E</w:t>
            </w:r>
            <w:r w:rsidRPr="003C3950">
              <w:rPr>
                <w:rFonts w:cs="Calibri"/>
                <w:lang w:val="ru-RU"/>
              </w:rPr>
              <w:t xml:space="preserve">7080 / </w:t>
            </w:r>
            <w:r w:rsidRPr="003C3950">
              <w:rPr>
                <w:rFonts w:cs="Calibri"/>
              </w:rPr>
              <w:t>MK</w:t>
            </w:r>
            <w:r w:rsidRPr="003C3950">
              <w:rPr>
                <w:rFonts w:cs="Calibri"/>
                <w:lang w:val="ru-RU"/>
              </w:rPr>
              <w:t>-7902) у порівнянні з хіміотерапією першої лінії лікування при розповсюдженій або рецидивуючій карциномі ендометрія (</w:t>
            </w:r>
            <w:r w:rsidRPr="003C3950">
              <w:rPr>
                <w:rFonts w:cs="Calibri"/>
              </w:rPr>
              <w:t>LEAP</w:t>
            </w:r>
            <w:r w:rsidRPr="003C3950">
              <w:rPr>
                <w:rFonts w:cs="Calibri"/>
                <w:lang w:val="ru-RU"/>
              </w:rPr>
              <w:t xml:space="preserve">-001)», </w:t>
            </w:r>
            <w:r w:rsidRPr="003C3950">
              <w:rPr>
                <w:rFonts w:cs="Calibri"/>
              </w:rPr>
              <w:t>MK</w:t>
            </w:r>
            <w:r w:rsidRPr="003C3950">
              <w:rPr>
                <w:rFonts w:cs="Calibri"/>
                <w:lang w:val="ru-RU"/>
              </w:rPr>
              <w:t xml:space="preserve">-7902-001, з інкорпорованою поправкою </w:t>
            </w:r>
            <w:r w:rsidRPr="003C3950">
              <w:rPr>
                <w:rFonts w:cs="Calibri"/>
              </w:rPr>
              <w:t>05 від 17 березня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«Мерк Шарп Енд Доум Корп.», дочірнє підприємство «Мерк Енд Ко., Інк.», США (Merck Sharp &amp; Dohme Corp., a subsidiary of Merck &amp; Co., Inc., USA)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26</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Збільшення кількості досліджуваних в Україні з 10 до 24 осіб (додатково 14 осіб).</w:t>
            </w:r>
            <w:r w:rsidRPr="003C3950">
              <w:rPr>
                <w:lang w:val="ru-RU"/>
              </w:rPr>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310 від 23.02.2021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плацебо-контрольоване, подвійне сліпе, у паралельних групах, пошукове, Фаза 2, дослідження ефективності і безпечності препарату </w:t>
            </w:r>
            <w:r w:rsidRPr="003C3950">
              <w:rPr>
                <w:rFonts w:cs="Calibri"/>
              </w:rPr>
              <w:t>AMT</w:t>
            </w:r>
            <w:r w:rsidRPr="003C3950">
              <w:rPr>
                <w:rFonts w:cs="Calibri"/>
                <w:lang w:val="ru-RU"/>
              </w:rPr>
              <w:t xml:space="preserve">-101 для перорального застосування у поєднанні з адалімумабом у пацієнтів з виразковим колітом середнього або тяжкого ступеня», </w:t>
            </w:r>
            <w:r w:rsidRPr="003C3950">
              <w:rPr>
                <w:rFonts w:cs="Calibri"/>
              </w:rPr>
              <w:t>AMT</w:t>
            </w:r>
            <w:r w:rsidRPr="003C3950">
              <w:rPr>
                <w:rFonts w:cs="Calibri"/>
                <w:lang w:val="ru-RU"/>
              </w:rPr>
              <w:t>-101-203, версія 2.0 від 30 вересня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«Біомапас»,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Applied Molecular Transport Inc. /«Еплайд Молекьюлар Тренспорт Інк.»,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27</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uk-UA"/>
              </w:rPr>
            </w:pPr>
            <w:r w:rsidRPr="003C3950">
              <w:rPr>
                <w:rFonts w:cs="Calibri"/>
              </w:rPr>
              <w:t>Україна, МК-3475-587, версія 00 від 22 липня 2021 р. українською мовою, Інформаційний листок і документ про інформовану згоду на необов’язкову зміну схеми введення; Україна, МК-3475-587, версія 00 від 22 липня 2021 р. російською мовою, Інформаційний листок і документ про інформовану згоду на необов’язкову зміну схеми введення; Україна, МК-3475-587 версія 00 від</w:t>
            </w:r>
            <w:r w:rsidR="003E360B">
              <w:rPr>
                <w:rFonts w:cs="Calibri"/>
                <w:lang w:val="uk-UA"/>
              </w:rPr>
              <w:t xml:space="preserve">             </w:t>
            </w:r>
            <w:r w:rsidRPr="003C3950">
              <w:rPr>
                <w:rFonts w:cs="Calibri"/>
              </w:rPr>
              <w:t xml:space="preserve"> 22 липня 2021 р. українською мовою, Інформаційний листок і документ про інформовану згоду на взяття необов’язкових зразків; Україна, МК-3475-587 версія 00 від 22 липня 2021 р. російською мовою, Інформаційний листок і документ про інформовану згоду на взяття необов’язкових зразків; Україна, МК-3475-587 версія 00 від 22 липня 2021 р. українською мовою, Інформаційний листок і документ про інформовану згоду на взяття необов’язкових зразків калу; Україна, МК-3475-587 версія 00 від 22 липня 2021 р. російською мовою, Інформаційний листок і документ про інформовану згоду на взяття необов’язкових зразків калу; включення додаткового місця про</w:t>
            </w:r>
            <w:r w:rsidR="001F1686" w:rsidRPr="003C3950">
              <w:rPr>
                <w:rFonts w:cs="Calibri"/>
              </w:rPr>
              <w:t>ведення клінічного випробування</w:t>
            </w:r>
            <w:r w:rsidR="001F1686" w:rsidRPr="003C395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1F1686"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F1686" w:rsidRPr="003C3950" w:rsidRDefault="001F1686" w:rsidP="001F1686">
                  <w:pPr>
                    <w:pStyle w:val="cs95e872d0"/>
                    <w:rPr>
                      <w:b/>
                    </w:rPr>
                  </w:pPr>
                  <w:r w:rsidRPr="003C3950">
                    <w:rPr>
                      <w:rStyle w:val="cs9b0062627"/>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F1686" w:rsidRPr="003C3950" w:rsidRDefault="001F1686" w:rsidP="001F1686">
                  <w:pPr>
                    <w:pStyle w:val="csf06cd379"/>
                    <w:rPr>
                      <w:b/>
                    </w:rPr>
                  </w:pPr>
                  <w:r w:rsidRPr="003C3950">
                    <w:rPr>
                      <w:rStyle w:val="cs9b0062627"/>
                      <w:rFonts w:ascii="Times New Roman" w:hAnsi="Times New Roman" w:cs="Times New Roman"/>
                      <w:b w:val="0"/>
                      <w:sz w:val="24"/>
                      <w:szCs w:val="24"/>
                    </w:rPr>
                    <w:t>к.м.н. Трухін Д.В.</w:t>
                  </w:r>
                </w:p>
                <w:p w:rsidR="001F1686" w:rsidRPr="003C3950" w:rsidRDefault="001F1686" w:rsidP="001F1686">
                  <w:pPr>
                    <w:pStyle w:val="cs80d9435b"/>
                    <w:rPr>
                      <w:b/>
                      <w:lang w:val="ru-RU"/>
                    </w:rPr>
                  </w:pPr>
                  <w:r w:rsidRPr="003C3950">
                    <w:rPr>
                      <w:rStyle w:val="cs9b0062627"/>
                      <w:rFonts w:ascii="Times New Roman" w:hAnsi="Times New Roman" w:cs="Times New Roman"/>
                      <w:b w:val="0"/>
                      <w:sz w:val="24"/>
                      <w:szCs w:val="24"/>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1326 від 02.07.2021</w:t>
            </w:r>
          </w:p>
        </w:tc>
      </w:tr>
    </w:tbl>
    <w:p w:rsidR="004E453B" w:rsidRDefault="004E453B" w:rsidP="004E453B">
      <w:pPr>
        <w:jc w:val="right"/>
        <w:rPr>
          <w:lang w:val="uk-UA"/>
        </w:rPr>
      </w:pPr>
      <w:r>
        <w:br w:type="page"/>
      </w:r>
      <w:r>
        <w:rPr>
          <w:lang w:val="uk-UA"/>
        </w:rPr>
        <w:t>2                                                                    продовження додатка 27</w:t>
      </w:r>
    </w:p>
    <w:p w:rsidR="004E453B" w:rsidRPr="004E453B" w:rsidRDefault="004E453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«Багатоцентрове, відкрите, розширене дослідження </w:t>
            </w:r>
            <w:r w:rsidRPr="003C3950">
              <w:rPr>
                <w:rFonts w:cs="Calibri"/>
              </w:rPr>
              <w:t>III</w:t>
            </w:r>
            <w:r w:rsidRPr="003C3950">
              <w:rPr>
                <w:rFonts w:cs="Calibri"/>
                <w:lang w:val="ru-RU"/>
              </w:rPr>
              <w:t xml:space="preserve">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пембролізумабу», </w:t>
            </w:r>
            <w:r w:rsidRPr="003C3950">
              <w:rPr>
                <w:rFonts w:cs="Calibri"/>
              </w:rPr>
              <w:t>MK</w:t>
            </w:r>
            <w:r w:rsidRPr="003C3950">
              <w:rPr>
                <w:rFonts w:cs="Calibri"/>
                <w:lang w:val="ru-RU"/>
              </w:rPr>
              <w:t xml:space="preserve">-3475-587, версія з інкорпорованою поправкою </w:t>
            </w:r>
            <w:r w:rsidRPr="003C3950">
              <w:rPr>
                <w:rFonts w:cs="Calibri"/>
              </w:rPr>
              <w:t>03 від 19 квітня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«Мерк Шарп енд Доум Корп.», дочірнє підприємство «Мерк енд Ко., Інк.», США (Merck Sharp &amp; Dohme Corp., a subsidiary of Merck &amp; Co.,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28</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uk-UA"/>
              </w:rPr>
            </w:pPr>
            <w:r w:rsidRPr="003C3950">
              <w:rPr>
                <w:rFonts w:cs="Calibri"/>
              </w:rPr>
              <w:t>Брошура дослідника Палбоцикліб (PD-0332991), версія 14 від березня 2021 р.; Подовження терміну проведення клінічного випробування в Україні до 31 грудня 2021 р.; Зміна заявника клінічного випробування в Україні з ТОВ «ІНВЕНТІВ ХЕЛС УКРАЇНА» на ТОВ «Сінеос Хелс Україна»</w:t>
            </w:r>
            <w:r w:rsidR="001A452E" w:rsidRPr="003C3950">
              <w:rPr>
                <w:rFonts w:cs="Calibri"/>
                <w:lang w:val="uk-UA"/>
              </w:rPr>
              <w:t>;</w:t>
            </w:r>
            <w:r w:rsidR="001A452E" w:rsidRPr="003C3950">
              <w:rPr>
                <w:rFonts w:cs="Calibri"/>
              </w:rPr>
              <w:t xml:space="preserve"> Зміна відповідального дослідника у місці проведення клінічного випробування та зміна назви місця проведення клінічного випробування</w:t>
            </w:r>
            <w:r w:rsidR="001A452E" w:rsidRPr="003C395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1"/>
            </w:tblGrid>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rPr>
                  </w:pPr>
                  <w:r w:rsidRPr="003C3950">
                    <w:rPr>
                      <w:szCs w:val="24"/>
                    </w:rPr>
                    <w:t>Було</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rPr>
                  </w:pPr>
                  <w:r w:rsidRPr="003C3950">
                    <w:rPr>
                      <w:szCs w:val="24"/>
                    </w:rPr>
                    <w:t>Стало</w:t>
                  </w:r>
                </w:p>
              </w:tc>
            </w:tr>
            <w:tr w:rsidR="001A452E"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A452E" w:rsidRPr="003C3950" w:rsidRDefault="001A452E" w:rsidP="001A452E">
                  <w:pPr>
                    <w:pStyle w:val="cs80d9435b"/>
                    <w:rPr>
                      <w:b/>
                      <w:lang w:val="ru-RU"/>
                    </w:rPr>
                  </w:pPr>
                  <w:r w:rsidRPr="003C3950">
                    <w:rPr>
                      <w:rStyle w:val="cs9b0062628"/>
                      <w:rFonts w:ascii="Times New Roman" w:hAnsi="Times New Roman" w:cs="Times New Roman"/>
                      <w:b w:val="0"/>
                      <w:sz w:val="24"/>
                      <w:szCs w:val="24"/>
                      <w:lang w:val="ru-RU"/>
                    </w:rPr>
                    <w:t xml:space="preserve">к.м.н., доц. Гонца А.О. </w:t>
                  </w:r>
                </w:p>
                <w:p w:rsidR="001A452E" w:rsidRPr="003C3950" w:rsidRDefault="001A452E" w:rsidP="001A452E">
                  <w:pPr>
                    <w:pStyle w:val="cs80d9435b"/>
                    <w:rPr>
                      <w:b/>
                      <w:lang w:val="ru-RU"/>
                    </w:rPr>
                  </w:pPr>
                  <w:r w:rsidRPr="003C3950">
                    <w:rPr>
                      <w:rStyle w:val="cs9b0062628"/>
                      <w:rFonts w:ascii="Times New Roman" w:hAnsi="Times New Roman" w:cs="Times New Roman"/>
                      <w:b w:val="0"/>
                      <w:sz w:val="24"/>
                      <w:szCs w:val="24"/>
                      <w:lang w:val="ru-RU"/>
                    </w:rPr>
                    <w:t>Комунальна установа «Чернівецький обласний клінічний онкологічний диспансер», відділення денного стаціонару, м. Чернівці</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1A452E" w:rsidRPr="003C3950" w:rsidRDefault="001A452E" w:rsidP="001A452E">
                  <w:pPr>
                    <w:pStyle w:val="cs80d9435b"/>
                    <w:rPr>
                      <w:b/>
                      <w:lang w:val="ru-RU"/>
                    </w:rPr>
                  </w:pPr>
                  <w:r w:rsidRPr="003C3950">
                    <w:rPr>
                      <w:rStyle w:val="cs9b0062628"/>
                      <w:rFonts w:ascii="Times New Roman" w:hAnsi="Times New Roman" w:cs="Times New Roman"/>
                      <w:b w:val="0"/>
                      <w:sz w:val="24"/>
                      <w:szCs w:val="24"/>
                      <w:lang w:val="ru-RU"/>
                    </w:rPr>
                    <w:t xml:space="preserve">лікар Семеген Ю.В. </w:t>
                  </w:r>
                  <w:r w:rsidRPr="003C3950">
                    <w:rPr>
                      <w:rStyle w:val="cs9b0062628"/>
                      <w:rFonts w:ascii="Times New Roman" w:hAnsi="Times New Roman" w:cs="Times New Roman"/>
                      <w:b w:val="0"/>
                      <w:sz w:val="24"/>
                      <w:szCs w:val="24"/>
                    </w:rPr>
                    <w:t> </w:t>
                  </w:r>
                </w:p>
                <w:p w:rsidR="001A452E" w:rsidRPr="003C3950" w:rsidRDefault="001A452E" w:rsidP="001A452E">
                  <w:pPr>
                    <w:pStyle w:val="cs80d9435b"/>
                    <w:rPr>
                      <w:b/>
                      <w:lang w:val="ru-RU"/>
                    </w:rPr>
                  </w:pPr>
                  <w:r w:rsidRPr="003C3950">
                    <w:rPr>
                      <w:rStyle w:val="cs9b0062628"/>
                      <w:rFonts w:ascii="Times New Roman" w:hAnsi="Times New Roman" w:cs="Times New Roman"/>
                      <w:b w:val="0"/>
                      <w:sz w:val="24"/>
                      <w:szCs w:val="24"/>
                      <w:lang w:val="ru-RU"/>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621 від 24.09.2015</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багатоцентрове, подвійне сліпе дослідження ІІ фази палбоциклібу та цетуксимабу в порівнянні з цетуксимабом при лікуванні папіломавірус-негативних пацієнтів із рецидивуючою/метастазуючою плоскоклітинною карциномою голови та шиї, що раніше не отримували лікування цетуксимабом, після неефективності однієї попередньої схеми хіміотерапії, що включала препарати платини», А5481044, з інкорпорованою поправкою </w:t>
            </w:r>
            <w:r w:rsidRPr="003C3950">
              <w:rPr>
                <w:rFonts w:cs="Calibri"/>
              </w:rPr>
              <w:t>2 від 31 березня 2016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«Сінеос Хелс Україна»</w:t>
            </w:r>
          </w:p>
        </w:tc>
      </w:tr>
    </w:tbl>
    <w:p w:rsidR="004E453B" w:rsidRDefault="004E453B" w:rsidP="004E453B">
      <w:pPr>
        <w:jc w:val="right"/>
        <w:rPr>
          <w:lang w:val="uk-UA"/>
        </w:rPr>
      </w:pPr>
      <w:r>
        <w:br w:type="page"/>
      </w:r>
      <w:r>
        <w:rPr>
          <w:lang w:val="uk-UA"/>
        </w:rPr>
        <w:t>2                                                                    продовження додатка 28</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Пфайзер Інк. [Pfizer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3E360B">
        <w:rPr>
          <w:lang w:val="ru-RU"/>
        </w:rPr>
        <w:t>29</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uk-UA"/>
              </w:rPr>
            </w:pPr>
            <w:r w:rsidRPr="003C3950">
              <w:rPr>
                <w:rFonts w:cs="Calibri"/>
              </w:rPr>
              <w:t>Брошура дослідника: Цефідерокол (S-649266), версія 09 від 27 травня 2021р. англійською мовою; Зміна назви місця проведення клінічного випробування</w:t>
            </w:r>
            <w:r w:rsidR="001A452E" w:rsidRPr="003C3950">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701259" w:rsidRPr="003C3950" w:rsidTr="003C3950">
              <w:trPr>
                <w:trHeight w:val="74"/>
              </w:trPr>
              <w:tc>
                <w:tcPr>
                  <w:tcW w:w="10039" w:type="dxa"/>
                  <w:gridSpan w:val="2"/>
                  <w:tcBorders>
                    <w:top w:val="nil"/>
                    <w:left w:val="nil"/>
                    <w:bottom w:val="single" w:sz="4" w:space="0" w:color="auto"/>
                    <w:right w:val="nil"/>
                  </w:tcBorders>
                  <w:shd w:val="clear" w:color="auto" w:fill="auto"/>
                  <w:hideMark/>
                </w:tcPr>
                <w:p w:rsidR="00701259" w:rsidRPr="003C3950" w:rsidRDefault="00701259" w:rsidP="003C3950">
                  <w:pPr>
                    <w:jc w:val="both"/>
                  </w:pPr>
                </w:p>
              </w:tc>
            </w:tr>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Стало</w:t>
                  </w:r>
                </w:p>
              </w:tc>
            </w:tr>
            <w:tr w:rsidR="001A452E"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A452E" w:rsidRPr="003C3950" w:rsidRDefault="001A452E" w:rsidP="001A452E">
                  <w:pPr>
                    <w:pStyle w:val="cs95e872d0"/>
                  </w:pPr>
                  <w:r w:rsidRPr="003C3950">
                    <w:rPr>
                      <w:rStyle w:val="cs9f0a404029"/>
                      <w:rFonts w:ascii="Times New Roman" w:hAnsi="Times New Roman" w:cs="Times New Roman"/>
                      <w:sz w:val="24"/>
                      <w:szCs w:val="24"/>
                    </w:rPr>
                    <w:t>д.м.н., проф. Дігтяр В.А.</w:t>
                  </w:r>
                </w:p>
                <w:p w:rsidR="001A452E" w:rsidRPr="003C3950" w:rsidRDefault="001A452E" w:rsidP="001A452E">
                  <w:pPr>
                    <w:pStyle w:val="cs80d9435b"/>
                  </w:pPr>
                  <w:r w:rsidRPr="003C3950">
                    <w:rPr>
                      <w:rStyle w:val="cs9f0a404029"/>
                      <w:rFonts w:ascii="Times New Roman" w:hAnsi="Times New Roman" w:cs="Times New Roman"/>
                      <w:sz w:val="24"/>
                      <w:szCs w:val="24"/>
                    </w:rPr>
                    <w:t xml:space="preserve">Комунальний заклад </w:t>
                  </w:r>
                  <w:r w:rsidRPr="003C3950">
                    <w:rPr>
                      <w:rStyle w:val="csfaa46c7b1"/>
                      <w:sz w:val="24"/>
                      <w:szCs w:val="24"/>
                    </w:rPr>
                    <w:t>«</w:t>
                  </w:r>
                  <w:r w:rsidRPr="003C3950">
                    <w:rPr>
                      <w:rStyle w:val="cs9f0a404029"/>
                      <w:rFonts w:ascii="Times New Roman" w:hAnsi="Times New Roman" w:cs="Times New Roman"/>
                      <w:sz w:val="24"/>
                      <w:szCs w:val="24"/>
                    </w:rPr>
                    <w:t>Дніпропетровська обласна дитяча клінічна лікарня</w:t>
                  </w:r>
                  <w:r w:rsidRPr="003C3950">
                    <w:rPr>
                      <w:rStyle w:val="csfaa46c7b1"/>
                      <w:sz w:val="24"/>
                      <w:szCs w:val="24"/>
                    </w:rPr>
                    <w:t>»</w:t>
                  </w:r>
                  <w:r w:rsidRPr="003C3950">
                    <w:rPr>
                      <w:rStyle w:val="cs9f0a404029"/>
                      <w:rFonts w:ascii="Times New Roman" w:hAnsi="Times New Roman" w:cs="Times New Roman"/>
                      <w:sz w:val="24"/>
                      <w:szCs w:val="24"/>
                    </w:rPr>
                    <w:t xml:space="preserve"> Дніпропетровської обласної ради, відділення ендовідеохірургії, Державний заклад «Дніпропетровська медична академія Міністерства охорони здоров’я України», кафедра дитячої хірургії, травматології та ортопедії, м. Дніпро </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A452E" w:rsidRPr="003C3950" w:rsidRDefault="001A452E" w:rsidP="001A452E">
                  <w:pPr>
                    <w:pStyle w:val="cs95e872d0"/>
                  </w:pPr>
                  <w:r w:rsidRPr="003C3950">
                    <w:rPr>
                      <w:rStyle w:val="cs9f0a404029"/>
                      <w:rFonts w:ascii="Times New Roman" w:hAnsi="Times New Roman" w:cs="Times New Roman"/>
                      <w:sz w:val="24"/>
                      <w:szCs w:val="24"/>
                    </w:rPr>
                    <w:t>д.м.н., проф. Дігтяр В.А.</w:t>
                  </w:r>
                </w:p>
                <w:p w:rsidR="001A452E" w:rsidRPr="003C3950" w:rsidRDefault="001A452E" w:rsidP="001A452E">
                  <w:pPr>
                    <w:pStyle w:val="cs80d9435b"/>
                  </w:pPr>
                  <w:r w:rsidRPr="003C3950">
                    <w:rPr>
                      <w:rStyle w:val="cs9f0a404029"/>
                      <w:rFonts w:ascii="Times New Roman" w:hAnsi="Times New Roman" w:cs="Times New Roman"/>
                      <w:sz w:val="24"/>
                      <w:szCs w:val="24"/>
                    </w:rPr>
                    <w:t xml:space="preserve">Комунальне підприємство </w:t>
                  </w:r>
                  <w:r w:rsidRPr="003C3950">
                    <w:rPr>
                      <w:rStyle w:val="csfaa46c7b1"/>
                      <w:sz w:val="24"/>
                      <w:szCs w:val="24"/>
                    </w:rPr>
                    <w:t>«</w:t>
                  </w:r>
                  <w:r w:rsidRPr="003C3950">
                    <w:rPr>
                      <w:rStyle w:val="cs9f0a404029"/>
                      <w:rFonts w:ascii="Times New Roman" w:hAnsi="Times New Roman" w:cs="Times New Roman"/>
                      <w:sz w:val="24"/>
                      <w:szCs w:val="24"/>
                    </w:rPr>
                    <w:t>Дніпропетровська обласна дитяча клінічна лікарня</w:t>
                  </w:r>
                  <w:r w:rsidRPr="003C3950">
                    <w:rPr>
                      <w:rStyle w:val="csfaa46c7b1"/>
                      <w:sz w:val="24"/>
                      <w:szCs w:val="24"/>
                    </w:rPr>
                    <w:t>»</w:t>
                  </w:r>
                  <w:r w:rsidRPr="003C3950">
                    <w:rPr>
                      <w:rStyle w:val="cs9f0a404029"/>
                      <w:rFonts w:ascii="Times New Roman" w:hAnsi="Times New Roman" w:cs="Times New Roman"/>
                      <w:sz w:val="24"/>
                      <w:szCs w:val="24"/>
                    </w:rPr>
                    <w:t xml:space="preserve"> Дніпропетровської обласної ради</w:t>
                  </w:r>
                  <w:r w:rsidRPr="003C3950">
                    <w:rPr>
                      <w:rStyle w:val="csfaa46c7b1"/>
                      <w:sz w:val="24"/>
                      <w:szCs w:val="24"/>
                    </w:rPr>
                    <w:t>»</w:t>
                  </w:r>
                  <w:r w:rsidRPr="003C3950">
                    <w:rPr>
                      <w:rStyle w:val="cs9f0a404029"/>
                      <w:rFonts w:ascii="Times New Roman" w:hAnsi="Times New Roman" w:cs="Times New Roman"/>
                      <w:sz w:val="24"/>
                      <w:szCs w:val="24"/>
                    </w:rPr>
                    <w:t>, відділення ендовідеохірургії, Дніпровський державний медичний університет, кафедра дитячої хірургії, ортопедії та травматології, м. Дніпро</w:t>
                  </w:r>
                </w:p>
              </w:tc>
            </w:tr>
          </w:tbl>
          <w:p w:rsidR="00701259" w:rsidRPr="003C3950" w:rsidRDefault="00701259">
            <w:pPr>
              <w:rPr>
                <w:rFonts w:ascii="Calibri" w:hAnsi="Calibri" w:cs="Calibri"/>
                <w:sz w:val="22"/>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1849 від 11.08.2020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Відкрите непорівняльне дослідження для оцінки безпеки, переносимості та фармакокінетики разових і багаторазових доз цефідероколу у госпіталізованих педіатричних пацієнтів віком від 3 місяців до менше ніж 18 років із підозрюваними або підтвердженими аеробними грамнегативними бактеріальними інфекціями., 1802</w:t>
            </w:r>
            <w:r w:rsidRPr="003C3950">
              <w:rPr>
                <w:rFonts w:cs="Calibri"/>
              </w:rPr>
              <w:t>R</w:t>
            </w:r>
            <w:r w:rsidRPr="003C3950">
              <w:rPr>
                <w:rFonts w:cs="Calibri"/>
                <w:lang w:val="ru-RU"/>
              </w:rPr>
              <w:t>2135, версія 6, поправка 5 від 04 березня 2021р.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«Сінеос Хелс Україна»</w:t>
            </w:r>
          </w:p>
        </w:tc>
      </w:tr>
    </w:tbl>
    <w:p w:rsidR="004E453B" w:rsidRDefault="004E453B" w:rsidP="004E453B">
      <w:pPr>
        <w:jc w:val="right"/>
        <w:rPr>
          <w:lang w:val="uk-UA"/>
        </w:rPr>
      </w:pPr>
      <w:r>
        <w:br w:type="page"/>
      </w:r>
      <w:r>
        <w:rPr>
          <w:lang w:val="uk-UA"/>
        </w:rPr>
        <w:t>2                                                                    продовження додатка 29</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Шіоноджі Бі.Ві. [Shionogi B.V.], Нідерланди</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30</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Додаток 3, версія 1.0 від 12 липня 2021 р. до форми інформованої згоди для України українською та російською мовами від 06 лютого 2019 р., на основі майстер-версії Додатку 3 до майстер-версії № 11 форми інформованої згоди для дослідження WO29636, 19 лютого 2021 р.</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621 від 24.09.2015</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«Відкрите багатоцентрове рандомізоване дослідження </w:t>
            </w:r>
            <w:r w:rsidRPr="003C3950">
              <w:rPr>
                <w:rFonts w:cs="Calibri"/>
              </w:rPr>
              <w:t>III</w:t>
            </w:r>
            <w:r w:rsidRPr="003C3950">
              <w:rPr>
                <w:rFonts w:cs="Calibri"/>
                <w:lang w:val="ru-RU"/>
              </w:rPr>
              <w:t xml:space="preserve"> фази атезолізумабу (анти-</w:t>
            </w:r>
            <w:r w:rsidRPr="003C3950">
              <w:rPr>
                <w:rFonts w:cs="Calibri"/>
              </w:rPr>
              <w:t>PD</w:t>
            </w:r>
            <w:r w:rsidRPr="003C3950">
              <w:rPr>
                <w:rFonts w:cs="Calibri"/>
                <w:lang w:val="ru-RU"/>
              </w:rPr>
              <w:t>-</w:t>
            </w:r>
            <w:r w:rsidRPr="003C3950">
              <w:rPr>
                <w:rFonts w:cs="Calibri"/>
              </w:rPr>
              <w:t>L</w:t>
            </w:r>
            <w:r w:rsidRPr="003C3950">
              <w:rPr>
                <w:rFonts w:cs="Calibri"/>
                <w:lang w:val="ru-RU"/>
              </w:rPr>
              <w:t xml:space="preserve">1 антитіло) в якості ад’ювантної терапії у порівнянні зі спостереженням у пацієнтів з уротеліальною карциномою із проникненням у м’язовий шар з високим рівнем ризику після хірургічного видалення», </w:t>
            </w:r>
            <w:r w:rsidRPr="003C3950">
              <w:rPr>
                <w:rFonts w:cs="Calibri"/>
              </w:rPr>
              <w:t>WO</w:t>
            </w:r>
            <w:r w:rsidRPr="003C3950">
              <w:rPr>
                <w:rFonts w:cs="Calibri"/>
                <w:lang w:val="ru-RU"/>
              </w:rPr>
              <w:t>29636, версія 10 від 13 квітня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«Рош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Ф.Хоффманн-Ля Рош Лтд, Швейцарія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31</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Default="00140FBB" w:rsidP="00140FB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uk-UA"/>
              </w:rPr>
            </w:pPr>
            <w:r w:rsidRPr="003C3950">
              <w:rPr>
                <w:rFonts w:cs="Calibri"/>
                <w:lang w:val="ru-RU"/>
              </w:rPr>
              <w:t>Включення додаткового місця проведення випробування</w:t>
            </w:r>
            <w:r w:rsidR="001A452E" w:rsidRPr="003C395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1A452E"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1A452E" w:rsidRPr="003C3950" w:rsidRDefault="001A452E" w:rsidP="001A452E">
                  <w:pPr>
                    <w:pStyle w:val="cs80d9435b"/>
                    <w:rPr>
                      <w:b/>
                    </w:rPr>
                  </w:pPr>
                  <w:r w:rsidRPr="003C3950">
                    <w:rPr>
                      <w:rStyle w:val="cs9b0062631"/>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1A452E" w:rsidRPr="003C3950" w:rsidRDefault="001A452E" w:rsidP="001A452E">
                  <w:pPr>
                    <w:pStyle w:val="csf06cd379"/>
                    <w:rPr>
                      <w:b/>
                      <w:lang w:val="ru-RU"/>
                    </w:rPr>
                  </w:pPr>
                  <w:r w:rsidRPr="003C3950">
                    <w:rPr>
                      <w:rStyle w:val="cs9b0062631"/>
                      <w:rFonts w:ascii="Times New Roman" w:hAnsi="Times New Roman" w:cs="Times New Roman"/>
                      <w:b w:val="0"/>
                      <w:sz w:val="24"/>
                      <w:szCs w:val="24"/>
                      <w:lang w:val="ru-RU"/>
                    </w:rPr>
                    <w:t>зав. від. Ходасенко О.М.</w:t>
                  </w:r>
                </w:p>
                <w:p w:rsidR="001A452E" w:rsidRPr="003C3950" w:rsidRDefault="001A452E" w:rsidP="001A452E">
                  <w:pPr>
                    <w:pStyle w:val="cs80d9435b"/>
                    <w:rPr>
                      <w:b/>
                      <w:lang w:val="ru-RU"/>
                    </w:rPr>
                  </w:pPr>
                  <w:r w:rsidRPr="003C3950">
                    <w:rPr>
                      <w:rStyle w:val="cs9b0062631"/>
                      <w:rFonts w:ascii="Times New Roman" w:hAnsi="Times New Roman" w:cs="Times New Roman"/>
                      <w:b w:val="0"/>
                      <w:sz w:val="24"/>
                      <w:szCs w:val="24"/>
                      <w:lang w:val="ru-RU"/>
                    </w:rPr>
                    <w:t xml:space="preserve">Комунальне підприємство «Дніпропетровська обласна клінічна лікарня </w:t>
                  </w:r>
                  <w:r w:rsidR="003E360B">
                    <w:rPr>
                      <w:rStyle w:val="cs9b0062631"/>
                      <w:rFonts w:ascii="Times New Roman" w:hAnsi="Times New Roman" w:cs="Times New Roman"/>
                      <w:b w:val="0"/>
                      <w:sz w:val="24"/>
                      <w:szCs w:val="24"/>
                      <w:lang w:val="ru-RU"/>
                    </w:rPr>
                    <w:t xml:space="preserve">                                    </w:t>
                  </w:r>
                  <w:r w:rsidRPr="003C3950">
                    <w:rPr>
                      <w:rStyle w:val="cs9b0062631"/>
                      <w:rFonts w:ascii="Times New Roman" w:hAnsi="Times New Roman" w:cs="Times New Roman"/>
                      <w:b w:val="0"/>
                      <w:sz w:val="24"/>
                      <w:szCs w:val="24"/>
                      <w:lang w:val="ru-RU"/>
                    </w:rPr>
                    <w:t>ім. І.І. Мечникова» Дніпропетровської обласної ради», відділення гастроентерології та гепатології, м. Дніпро</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1722 від 11.08.2021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дослідження для оцінки безпечності, переносимості та фармакокінетики препарату </w:t>
            </w:r>
            <w:r w:rsidRPr="003C3950">
              <w:rPr>
                <w:rFonts w:cs="Calibri"/>
              </w:rPr>
              <w:t>NX</w:t>
            </w:r>
            <w:r w:rsidRPr="003C3950">
              <w:rPr>
                <w:rFonts w:cs="Calibri"/>
                <w:lang w:val="ru-RU"/>
              </w:rPr>
              <w:t xml:space="preserve">-13 при пероральному застосуванні при виразковому коліті в активній фазі», </w:t>
            </w:r>
            <w:r w:rsidRPr="003C3950">
              <w:rPr>
                <w:rFonts w:cs="Calibri"/>
              </w:rPr>
              <w:t>NX</w:t>
            </w:r>
            <w:r w:rsidRPr="003C3950">
              <w:rPr>
                <w:rFonts w:cs="Calibri"/>
                <w:lang w:val="ru-RU"/>
              </w:rPr>
              <w:t>-13-1</w:t>
            </w:r>
            <w:r w:rsidRPr="003C3950">
              <w:rPr>
                <w:rFonts w:cs="Calibri"/>
              </w:rPr>
              <w:t>B</w:t>
            </w:r>
            <w:r w:rsidRPr="003C3950">
              <w:rPr>
                <w:rFonts w:cs="Calibri"/>
                <w:lang w:val="ru-RU"/>
              </w:rPr>
              <w:t xml:space="preserve">, версія 1.1 з інкорпорованою поправкою </w:t>
            </w:r>
            <w:r w:rsidRPr="003C3950">
              <w:rPr>
                <w:rFonts w:cs="Calibri"/>
              </w:rPr>
              <w:t>1 від 14 квітня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Landos Biopharma,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32</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Збільшення запланованої кількості пацієнтів в Україні з 30 до 50 осіб; Оновлена Брошура дослідника ZN-c5, видання 5.0 від 24 червня 2021 року</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1924 від 21.08.2020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«Фаза 1/2 відкрите багатоцентрове дослідження безпеки, переносимості, фармакокінетики та протипухлинної активності препарату </w:t>
            </w:r>
            <w:r w:rsidRPr="003C3950">
              <w:rPr>
                <w:rFonts w:cs="Calibri"/>
              </w:rPr>
              <w:t>ZN</w:t>
            </w:r>
            <w:r w:rsidRPr="003C3950">
              <w:rPr>
                <w:rFonts w:cs="Calibri"/>
                <w:lang w:val="ru-RU"/>
              </w:rPr>
              <w:t>-</w:t>
            </w:r>
            <w:r w:rsidRPr="003C3950">
              <w:rPr>
                <w:rFonts w:cs="Calibri"/>
              </w:rPr>
              <w:t>C</w:t>
            </w:r>
            <w:r w:rsidRPr="003C3950">
              <w:rPr>
                <w:rFonts w:cs="Calibri"/>
                <w:lang w:val="ru-RU"/>
              </w:rPr>
              <w:t>5, що буде застосовуватися, як у вигляді монотерапії, так і у комбінації з палбоциклібом, у пацієнтів з естроген-рецептор (</w:t>
            </w:r>
            <w:r w:rsidRPr="003C3950">
              <w:rPr>
                <w:rFonts w:cs="Calibri"/>
              </w:rPr>
              <w:t>ER</w:t>
            </w:r>
            <w:r w:rsidRPr="003C3950">
              <w:rPr>
                <w:rFonts w:cs="Calibri"/>
                <w:lang w:val="ru-RU"/>
              </w:rPr>
              <w:t>) позитивним та рецептор 2 епідермального фактора росту людини (</w:t>
            </w:r>
            <w:r w:rsidRPr="003C3950">
              <w:rPr>
                <w:rFonts w:cs="Calibri"/>
              </w:rPr>
              <w:t>HER</w:t>
            </w:r>
            <w:r w:rsidRPr="003C3950">
              <w:rPr>
                <w:rFonts w:cs="Calibri"/>
                <w:lang w:val="ru-RU"/>
              </w:rPr>
              <w:t xml:space="preserve">2) негативним, поширеним раком молочної залози», </w:t>
            </w:r>
            <w:r w:rsidRPr="003C3950">
              <w:rPr>
                <w:rFonts w:cs="Calibri"/>
              </w:rPr>
              <w:t>ZN</w:t>
            </w:r>
            <w:r w:rsidRPr="003C3950">
              <w:rPr>
                <w:rFonts w:cs="Calibri"/>
                <w:lang w:val="ru-RU"/>
              </w:rPr>
              <w:t>-</w:t>
            </w:r>
            <w:r w:rsidRPr="003C3950">
              <w:rPr>
                <w:rFonts w:cs="Calibri"/>
              </w:rPr>
              <w:t>c</w:t>
            </w:r>
            <w:r w:rsidRPr="003C3950">
              <w:rPr>
                <w:rFonts w:cs="Calibri"/>
                <w:lang w:val="ru-RU"/>
              </w:rPr>
              <w:t>5-001, версія 6.0 від 20 квітня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«Ергомед ПіЕлСі», Сполучене Королівство</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«Зено Альфа Інк» [Zeno Alpha, Inc.], США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33</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 xml:space="preserve">Брошура дослідника </w:t>
            </w:r>
            <w:r w:rsidRPr="003C3950">
              <w:rPr>
                <w:rFonts w:cs="Calibri"/>
              </w:rPr>
              <w:t>JNJ</w:t>
            </w:r>
            <w:r w:rsidRPr="003C3950">
              <w:rPr>
                <w:rFonts w:cs="Calibri"/>
                <w:lang w:val="ru-RU"/>
              </w:rPr>
              <w:t>-40411813, Видання 10 від 13.07.2021 р.</w:t>
            </w:r>
            <w:r w:rsidRPr="003C3950">
              <w:rPr>
                <w:lang w:val="ru-RU"/>
              </w:rPr>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1586 від 29.07.2021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Pr="003C3950">
              <w:rPr>
                <w:rFonts w:cs="Calibri"/>
              </w:rPr>
              <w:t>JNJ</w:t>
            </w:r>
            <w:r w:rsidRPr="003C3950">
              <w:rPr>
                <w:rFonts w:cs="Calibri"/>
                <w:lang w:val="ru-RU"/>
              </w:rPr>
              <w:t>-40411813, як додаткового лікування у пацієнтів з судомними нападами з фокальним початком з недостатньою відповіддю на леветирацетам», 40411813</w:t>
            </w:r>
            <w:r w:rsidRPr="003C3950">
              <w:rPr>
                <w:rFonts w:cs="Calibri"/>
              </w:rPr>
              <w:t>EPY</w:t>
            </w:r>
            <w:r w:rsidRPr="003C3950">
              <w:rPr>
                <w:rFonts w:cs="Calibri"/>
                <w:lang w:val="ru-RU"/>
              </w:rPr>
              <w:t xml:space="preserve">2001, з поправкою </w:t>
            </w:r>
            <w:r w:rsidRPr="003C3950">
              <w:rPr>
                <w:rFonts w:cs="Calibri"/>
              </w:rPr>
              <w:t>INT-1 від 18.01.2021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«ЯНССЕН ФАРМАЦЕВТИКА НВ», Бельгія</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«ЯНССЕН ФАРМАЦЕВТИКА НВ», Бельгія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34</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600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ru-RU"/>
              </w:rPr>
            </w:pPr>
            <w:r w:rsidRPr="003C3950">
              <w:rPr>
                <w:rFonts w:cs="Calibri"/>
                <w:lang w:val="ru-RU"/>
              </w:rPr>
              <w:t>Включення додаткових місць проведення клінічного випробування</w:t>
            </w:r>
            <w:r w:rsidR="00D550BF" w:rsidRPr="003C395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b006263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f06cd379"/>
                    <w:rPr>
                      <w:lang w:val="ru-RU"/>
                    </w:rPr>
                  </w:pPr>
                  <w:r w:rsidRPr="003C3950">
                    <w:rPr>
                      <w:rStyle w:val="cs9b0062634"/>
                      <w:rFonts w:ascii="Times New Roman" w:hAnsi="Times New Roman" w:cs="Times New Roman"/>
                      <w:b w:val="0"/>
                      <w:sz w:val="24"/>
                      <w:szCs w:val="24"/>
                      <w:lang w:val="ru-RU"/>
                    </w:rPr>
                    <w:t>к.м.н. Ткаченко М.В.</w:t>
                  </w:r>
                </w:p>
                <w:p w:rsidR="00D550BF" w:rsidRPr="003C3950" w:rsidRDefault="00D550BF" w:rsidP="003C3950">
                  <w:pPr>
                    <w:pStyle w:val="cs80d9435b"/>
                    <w:rPr>
                      <w:lang w:val="ru-RU"/>
                    </w:rPr>
                  </w:pPr>
                  <w:r w:rsidRPr="003C3950">
                    <w:rPr>
                      <w:rStyle w:val="cs9b0062634"/>
                      <w:rFonts w:ascii="Times New Roman" w:hAnsi="Times New Roman" w:cs="Times New Roman"/>
                      <w:b w:val="0"/>
                      <w:sz w:val="24"/>
                      <w:szCs w:val="24"/>
                      <w:lang w:val="ru-RU"/>
                    </w:rPr>
                    <w:t xml:space="preserve">Комунальне підприємство «Полтавська обласна клінічна лікарня </w:t>
                  </w:r>
                  <w:r w:rsidR="003E360B">
                    <w:rPr>
                      <w:rStyle w:val="cs9b0062634"/>
                      <w:rFonts w:ascii="Times New Roman" w:hAnsi="Times New Roman" w:cs="Times New Roman"/>
                      <w:b w:val="0"/>
                      <w:sz w:val="24"/>
                      <w:szCs w:val="24"/>
                      <w:lang w:val="ru-RU"/>
                    </w:rPr>
                    <w:t xml:space="preserve">                                          </w:t>
                  </w:r>
                  <w:r w:rsidRPr="003C3950">
                    <w:rPr>
                      <w:rStyle w:val="cs9b0062634"/>
                      <w:rFonts w:ascii="Times New Roman" w:hAnsi="Times New Roman" w:cs="Times New Roman"/>
                      <w:b w:val="0"/>
                      <w:sz w:val="24"/>
                      <w:szCs w:val="24"/>
                      <w:lang w:val="ru-RU"/>
                    </w:rPr>
                    <w:t>ім. М.В.Скліфосовського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сімейної медицини і терапії, м. Полтава</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b0062634"/>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f06cd379"/>
                    <w:rPr>
                      <w:lang w:val="ru-RU"/>
                    </w:rPr>
                  </w:pPr>
                  <w:r w:rsidRPr="003C3950">
                    <w:rPr>
                      <w:rStyle w:val="cs9b0062634"/>
                      <w:rFonts w:ascii="Times New Roman" w:hAnsi="Times New Roman" w:cs="Times New Roman"/>
                      <w:b w:val="0"/>
                      <w:sz w:val="24"/>
                      <w:szCs w:val="24"/>
                      <w:lang w:val="ru-RU"/>
                    </w:rPr>
                    <w:t>д.м.н., проф. Рекалов Д.Г.</w:t>
                  </w:r>
                </w:p>
                <w:p w:rsidR="00D550BF" w:rsidRPr="003C3950" w:rsidRDefault="00D550BF" w:rsidP="00D550BF">
                  <w:pPr>
                    <w:pStyle w:val="cs80d9435b"/>
                    <w:rPr>
                      <w:lang w:val="ru-RU"/>
                    </w:rPr>
                  </w:pPr>
                  <w:r w:rsidRPr="003C3950">
                    <w:rPr>
                      <w:rStyle w:val="cs9b0062634"/>
                      <w:rFonts w:ascii="Times New Roman" w:hAnsi="Times New Roman" w:cs="Times New Roman"/>
                      <w:b w:val="0"/>
                      <w:sz w:val="24"/>
                      <w:szCs w:val="24"/>
                      <w:lang w:val="ru-RU"/>
                    </w:rPr>
                    <w:t>Медичний центр товариства з обмеженою відповідальністю «Сучасна клініка», лікувально-діагностичний підрозділ, м. Запоріжжя</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b0062634"/>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f06cd379"/>
                    <w:rPr>
                      <w:lang w:val="ru-RU"/>
                    </w:rPr>
                  </w:pPr>
                  <w:r w:rsidRPr="003C3950">
                    <w:rPr>
                      <w:rStyle w:val="cs9b0062634"/>
                      <w:rFonts w:ascii="Times New Roman" w:hAnsi="Times New Roman" w:cs="Times New Roman"/>
                      <w:b w:val="0"/>
                      <w:sz w:val="24"/>
                      <w:szCs w:val="24"/>
                      <w:lang w:val="ru-RU"/>
                    </w:rPr>
                    <w:t>зав. від. Кулик А.В.</w:t>
                  </w:r>
                </w:p>
                <w:p w:rsidR="00D550BF" w:rsidRPr="003C3950" w:rsidRDefault="00D550BF" w:rsidP="00D550BF">
                  <w:pPr>
                    <w:pStyle w:val="cs80d9435b"/>
                    <w:rPr>
                      <w:lang w:val="ru-RU"/>
                    </w:rPr>
                  </w:pPr>
                  <w:r w:rsidRPr="003C3950">
                    <w:rPr>
                      <w:rStyle w:val="cs9b0062634"/>
                      <w:rFonts w:ascii="Times New Roman" w:hAnsi="Times New Roman" w:cs="Times New Roman"/>
                      <w:b w:val="0"/>
                      <w:sz w:val="24"/>
                      <w:szCs w:val="24"/>
                      <w:lang w:val="ru-RU"/>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b0062634"/>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f06cd379"/>
                    <w:rPr>
                      <w:lang w:val="ru-RU"/>
                    </w:rPr>
                  </w:pPr>
                  <w:r w:rsidRPr="003C3950">
                    <w:rPr>
                      <w:rStyle w:val="cs9b0062634"/>
                      <w:rFonts w:ascii="Times New Roman" w:hAnsi="Times New Roman" w:cs="Times New Roman"/>
                      <w:b w:val="0"/>
                      <w:sz w:val="24"/>
                      <w:szCs w:val="24"/>
                      <w:lang w:val="ru-RU"/>
                    </w:rPr>
                    <w:t>к.м.н. Урсол Н.Б.</w:t>
                  </w:r>
                </w:p>
                <w:p w:rsidR="00D550BF" w:rsidRPr="003C3950" w:rsidRDefault="00D550BF" w:rsidP="00D550BF">
                  <w:pPr>
                    <w:pStyle w:val="cs80d9435b"/>
                    <w:rPr>
                      <w:lang w:val="ru-RU"/>
                    </w:rPr>
                  </w:pPr>
                  <w:r w:rsidRPr="003C3950">
                    <w:rPr>
                      <w:rStyle w:val="cs9b0062634"/>
                      <w:rFonts w:ascii="Times New Roman" w:hAnsi="Times New Roman" w:cs="Times New Roman"/>
                      <w:b w:val="0"/>
                      <w:sz w:val="24"/>
                      <w:szCs w:val="24"/>
                      <w:lang w:val="ru-RU"/>
                    </w:rPr>
                    <w:t>Комунальне некомерційне підприємство «Хмельницька обласна лікарня» Хмельницької обласної ради, ревматологічне відділення, м. Хмельницький</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b0062634"/>
                      <w:rFonts w:ascii="Times New Roman" w:hAnsi="Times New Roman" w:cs="Times New Roman"/>
                      <w:b w:val="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f06cd379"/>
                    <w:rPr>
                      <w:lang w:val="ru-RU"/>
                    </w:rPr>
                  </w:pPr>
                  <w:r w:rsidRPr="003C3950">
                    <w:rPr>
                      <w:rStyle w:val="cs9b0062634"/>
                      <w:rFonts w:ascii="Times New Roman" w:hAnsi="Times New Roman" w:cs="Times New Roman"/>
                      <w:b w:val="0"/>
                      <w:sz w:val="24"/>
                      <w:szCs w:val="24"/>
                      <w:lang w:val="ru-RU"/>
                    </w:rPr>
                    <w:t>д.м.н. Головченко О.І.</w:t>
                  </w:r>
                </w:p>
                <w:p w:rsidR="00D550BF" w:rsidRPr="003C3950" w:rsidRDefault="00D550BF" w:rsidP="00D550BF">
                  <w:pPr>
                    <w:pStyle w:val="cs80d9435b"/>
                    <w:rPr>
                      <w:lang w:val="ru-RU"/>
                    </w:rPr>
                  </w:pPr>
                  <w:r w:rsidRPr="003C3950">
                    <w:rPr>
                      <w:rStyle w:val="cs9b0062634"/>
                      <w:rFonts w:ascii="Times New Roman" w:hAnsi="Times New Roman" w:cs="Times New Roman"/>
                      <w:b w:val="0"/>
                      <w:sz w:val="24"/>
                      <w:szCs w:val="24"/>
                      <w:lang w:val="ru-RU"/>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r>
          </w:tbl>
          <w:p w:rsidR="00701259" w:rsidRPr="003C3950" w:rsidRDefault="00701259">
            <w:pPr>
              <w:rPr>
                <w:rFonts w:ascii="Calibri" w:hAnsi="Calibri" w:cs="Calibri"/>
                <w:sz w:val="22"/>
                <w:lang w:val="ru-RU"/>
              </w:rPr>
            </w:pPr>
          </w:p>
        </w:tc>
      </w:tr>
    </w:tbl>
    <w:p w:rsidR="004E453B" w:rsidRDefault="004E453B" w:rsidP="004E453B">
      <w:pPr>
        <w:jc w:val="right"/>
        <w:rPr>
          <w:lang w:val="uk-UA"/>
        </w:rPr>
      </w:pPr>
      <w:r>
        <w:br w:type="page"/>
      </w:r>
      <w:r>
        <w:rPr>
          <w:lang w:val="uk-UA"/>
        </w:rPr>
        <w:t>2                                                                    продовження додатка 34</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1773 від 20.08.2021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гуселькумабу у пацієнтів з активним аксіальним псоріатичним артритом, які ніколи не отримували біологічну терапію», </w:t>
            </w:r>
            <w:r w:rsidRPr="003C3950">
              <w:rPr>
                <w:rFonts w:cs="Calibri"/>
              </w:rPr>
              <w:t>CNTO</w:t>
            </w:r>
            <w:r w:rsidRPr="003C3950">
              <w:rPr>
                <w:rFonts w:cs="Calibri"/>
                <w:lang w:val="ru-RU"/>
              </w:rPr>
              <w:t>1959</w:t>
            </w:r>
            <w:r w:rsidRPr="003C3950">
              <w:rPr>
                <w:rFonts w:cs="Calibri"/>
              </w:rPr>
              <w:t>PSA</w:t>
            </w:r>
            <w:r w:rsidRPr="003C3950">
              <w:rPr>
                <w:rFonts w:cs="Calibri"/>
                <w:lang w:val="ru-RU"/>
              </w:rPr>
              <w:t>4002, від 14.04.2021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«ЯНССЕН ФАРМАЦЕВТИКА НВ», Бельгія</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«ЯНССЕН ФАРМАЦЕВТИКА НВ», Бельгія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35</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259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uk-UA"/>
              </w:rPr>
            </w:pPr>
            <w:r w:rsidRPr="003C3950">
              <w:rPr>
                <w:rFonts w:cs="Calibri"/>
              </w:rPr>
              <w:t>Брошура дослідника, Wilate, видання 19 від 15 лютого 2021 р.; Щоденник пацієнта, для України, версія 2.0 від 04 травня 2021 року, українською та російською мовами; Залучення додаткового місця проведення випробування</w:t>
            </w:r>
            <w:r w:rsidR="00D550BF" w:rsidRPr="003C395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2494c3c63"/>
                      <w:b w:val="0"/>
                      <w:color w:val="auto"/>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80d9435b"/>
                  </w:pPr>
                  <w:r w:rsidRPr="003C3950">
                    <w:rPr>
                      <w:rStyle w:val="cs2494c3c63"/>
                      <w:b w:val="0"/>
                      <w:color w:val="auto"/>
                      <w:sz w:val="24"/>
                      <w:szCs w:val="24"/>
                    </w:rPr>
                    <w:t>к.м.н. Вільчевська К.В.</w:t>
                  </w:r>
                </w:p>
                <w:p w:rsidR="00D550BF" w:rsidRPr="003C3950" w:rsidRDefault="00D550BF" w:rsidP="00D550BF">
                  <w:pPr>
                    <w:pStyle w:val="cs80d9435b"/>
                  </w:pPr>
                  <w:r w:rsidRPr="003C3950">
                    <w:rPr>
                      <w:rStyle w:val="csaecf586f2"/>
                      <w:b w:val="0"/>
                      <w:color w:val="auto"/>
                      <w:sz w:val="24"/>
                      <w:szCs w:val="24"/>
                    </w:rPr>
                    <w:t>Національна дитяча спеціалізована лікарня «Охматдит» Міністерства охорони здоров'я України, центр патології гемостазу, м. Київ</w:t>
                  </w:r>
                </w:p>
              </w:tc>
            </w:tr>
          </w:tbl>
          <w:p w:rsidR="00701259" w:rsidRPr="003C3950" w:rsidRDefault="00701259">
            <w:pPr>
              <w:rPr>
                <w:rFonts w:ascii="Calibri" w:hAnsi="Calibri" w:cs="Calibri"/>
                <w:sz w:val="22"/>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1722 від 11.08.2021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«Клінічне дослідження для оцінки ефективності, фармакокінетики, імуногенності та безпечності препарату Вілате (</w:t>
            </w:r>
            <w:r w:rsidRPr="003C3950">
              <w:rPr>
                <w:rFonts w:cs="Calibri"/>
              </w:rPr>
              <w:t>Wilate</w:t>
            </w:r>
            <w:r w:rsidRPr="003C3950">
              <w:rPr>
                <w:rFonts w:cs="Calibri"/>
                <w:lang w:val="ru-RU"/>
              </w:rPr>
              <w:t xml:space="preserve">) у пацієнтів віком до 6 років із важкою формою хвороби Віллебранда», </w:t>
            </w:r>
            <w:r w:rsidRPr="003C3950">
              <w:rPr>
                <w:rFonts w:cs="Calibri"/>
              </w:rPr>
              <w:t>WIL</w:t>
            </w:r>
            <w:r w:rsidRPr="003C3950">
              <w:rPr>
                <w:rFonts w:cs="Calibri"/>
                <w:lang w:val="ru-RU"/>
              </w:rPr>
              <w:t>-33, версія 01 від 15 січня 2021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«Сінеос Хелс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Octapharma Pharmazeutika Produktionsges.m.b.H., Austria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36</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ru-RU"/>
              </w:rPr>
            </w:pPr>
            <w:r w:rsidRPr="003C3950">
              <w:rPr>
                <w:rFonts w:cs="Calibri"/>
                <w:lang w:val="ru-RU"/>
              </w:rPr>
              <w:t>Включення додаткового місця проведення клінічного випробування</w:t>
            </w:r>
            <w:r w:rsidR="00D550BF" w:rsidRPr="003C395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80d9435b"/>
                  </w:pPr>
                  <w:r w:rsidRPr="003C3950">
                    <w:rPr>
                      <w:rStyle w:val="cs9b0062636"/>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f06cd379"/>
                    <w:rPr>
                      <w:lang w:val="ru-RU"/>
                    </w:rPr>
                  </w:pPr>
                  <w:r w:rsidRPr="003C3950">
                    <w:rPr>
                      <w:rStyle w:val="cs9b0062636"/>
                      <w:rFonts w:ascii="Times New Roman" w:hAnsi="Times New Roman" w:cs="Times New Roman"/>
                      <w:b w:val="0"/>
                      <w:sz w:val="24"/>
                      <w:szCs w:val="24"/>
                      <w:lang w:val="ru-RU"/>
                    </w:rPr>
                    <w:t>д.м.н., проф. Мар'єнко Л.Б.</w:t>
                  </w:r>
                </w:p>
                <w:p w:rsidR="00D550BF" w:rsidRPr="003C3950" w:rsidRDefault="00D550BF" w:rsidP="00D550BF">
                  <w:pPr>
                    <w:pStyle w:val="cs80d9435b"/>
                    <w:rPr>
                      <w:lang w:val="ru-RU"/>
                    </w:rPr>
                  </w:pPr>
                  <w:r w:rsidRPr="003C3950">
                    <w:rPr>
                      <w:rStyle w:val="cs9b0062636"/>
                      <w:rFonts w:ascii="Times New Roman" w:hAnsi="Times New Roman" w:cs="Times New Roman"/>
                      <w:b w:val="0"/>
                      <w:sz w:val="24"/>
                      <w:szCs w:val="24"/>
                      <w:lang w:val="ru-RU"/>
                    </w:rPr>
                    <w:t>Комунальне некомерційне підприємство Львівської обласної ради «Львівська обласна клінічна лікарня», обласний протиепілептичний центр, неврологічне відділення, Львівський національний медичний університет імені Данила Галицького, кафедра неврології, м. Львів</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1586 від 29.07.2021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плацебо-контрольоване, в паралельних групах, багатоцентрове клінічне випробування для оцінки ефективності, безпечності та переносимості </w:t>
            </w:r>
            <w:r w:rsidRPr="003C3950">
              <w:rPr>
                <w:rFonts w:cs="Calibri"/>
              </w:rPr>
              <w:t>JNJ</w:t>
            </w:r>
            <w:r w:rsidRPr="003C3950">
              <w:rPr>
                <w:rFonts w:cs="Calibri"/>
                <w:lang w:val="ru-RU"/>
              </w:rPr>
              <w:t>-40411813, як додаткового лікування у пацієнтів з судомними нападами з фокальним початком з недостатньою відповіддю на леветирацетам», 40411813</w:t>
            </w:r>
            <w:r w:rsidRPr="003C3950">
              <w:rPr>
                <w:rFonts w:cs="Calibri"/>
              </w:rPr>
              <w:t>EPY</w:t>
            </w:r>
            <w:r w:rsidRPr="003C3950">
              <w:rPr>
                <w:rFonts w:cs="Calibri"/>
                <w:lang w:val="ru-RU"/>
              </w:rPr>
              <w:t xml:space="preserve">2001, з поправкою </w:t>
            </w:r>
            <w:r w:rsidRPr="003C3950">
              <w:rPr>
                <w:rFonts w:cs="Calibri"/>
              </w:rPr>
              <w:t>INT-1 від 18.01.2021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«ЯНССЕН ФАРМАЦЕВТИКА НВ», Бельгія</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«ЯНССЕН ФАРМАЦЕВТИКА НВ», Бельгія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37</w:t>
      </w:r>
    </w:p>
    <w:p w:rsidR="00E62C31"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uk-UA"/>
              </w:rPr>
            </w:pPr>
            <w:r w:rsidRPr="003C3950">
              <w:rPr>
                <w:rFonts w:cs="Calibri"/>
              </w:rPr>
              <w:t>Оновлення Брошури дослідника для препарату каріпразин, версія 19 від 13 квітня 2021 року, англійською мовою; Збільшення запланованої кількості пацієнтів у дослідженні в Україні з 41 до 80 пацієнтів; Матеріали для дослідників: Шкала Сімпсона –Ангуса (SIMPSON-ANGUS SCALE), версія 3 від 09 березня 2021 року, англійською мовою</w:t>
            </w:r>
            <w:r w:rsidR="00D550BF" w:rsidRPr="003C3950">
              <w:rPr>
                <w:rFonts w:cs="Calibri"/>
                <w:lang w:val="uk-UA"/>
              </w:rPr>
              <w:t xml:space="preserve">; </w:t>
            </w:r>
            <w:r w:rsidR="00D550BF" w:rsidRPr="003C3950">
              <w:rPr>
                <w:rFonts w:cs="Calibri"/>
              </w:rPr>
              <w:t>Включення додаткових місць проведення клінічного випробування</w:t>
            </w:r>
            <w:r w:rsidR="00D550BF" w:rsidRPr="003C395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rPr>
                  </w:pPr>
                  <w:r w:rsidRPr="003C3950">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lang w:val="ru-RU"/>
                    </w:rPr>
                  </w:pPr>
                  <w:r w:rsidRPr="003C3950">
                    <w:rPr>
                      <w:szCs w:val="24"/>
                      <w:lang w:val="ru-RU"/>
                    </w:rPr>
                    <w:t>П.І.Б. відповідального дослідника</w:t>
                  </w:r>
                </w:p>
                <w:p w:rsidR="00701259" w:rsidRPr="003C3950" w:rsidRDefault="00701259" w:rsidP="003C3950">
                  <w:pPr>
                    <w:jc w:val="center"/>
                    <w:rPr>
                      <w:szCs w:val="24"/>
                      <w:lang w:val="ru-RU"/>
                    </w:rPr>
                  </w:pPr>
                  <w:r w:rsidRPr="003C3950">
                    <w:rPr>
                      <w:szCs w:val="24"/>
                      <w:lang w:val="ru-RU"/>
                    </w:rPr>
                    <w:t>Назва місця проведення клінічного випробування</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f0a404037"/>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95e872d0"/>
                  </w:pPr>
                  <w:r w:rsidRPr="003C3950">
                    <w:rPr>
                      <w:rStyle w:val="cs9f0a404037"/>
                      <w:rFonts w:ascii="Times New Roman" w:hAnsi="Times New Roman" w:cs="Times New Roman"/>
                      <w:sz w:val="24"/>
                      <w:szCs w:val="24"/>
                    </w:rPr>
                    <w:t>д.м.н., проф. Фільц О.О.</w:t>
                  </w:r>
                </w:p>
                <w:p w:rsidR="00D550BF" w:rsidRPr="003C3950" w:rsidRDefault="00D550BF" w:rsidP="00D550BF">
                  <w:pPr>
                    <w:pStyle w:val="cs80d9435b"/>
                  </w:pPr>
                  <w:r w:rsidRPr="003C3950">
                    <w:rPr>
                      <w:rStyle w:val="cs9f0a404037"/>
                      <w:rFonts w:ascii="Times New Roman" w:hAnsi="Times New Roman" w:cs="Times New Roman"/>
                      <w:sz w:val="24"/>
                      <w:szCs w:val="24"/>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f0a404037"/>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95e872d0"/>
                    <w:rPr>
                      <w:lang w:val="ru-RU"/>
                    </w:rPr>
                  </w:pPr>
                  <w:r w:rsidRPr="003C3950">
                    <w:rPr>
                      <w:rStyle w:val="cs9f0a404037"/>
                      <w:rFonts w:ascii="Times New Roman" w:hAnsi="Times New Roman" w:cs="Times New Roman"/>
                      <w:sz w:val="24"/>
                      <w:szCs w:val="24"/>
                      <w:lang w:val="ru-RU"/>
                    </w:rPr>
                    <w:t>д.м.н. Мельник Е.В.</w:t>
                  </w:r>
                </w:p>
                <w:p w:rsidR="00D550BF" w:rsidRPr="003C3950" w:rsidRDefault="00D550BF" w:rsidP="00D550BF">
                  <w:pPr>
                    <w:pStyle w:val="cs80d9435b"/>
                    <w:rPr>
                      <w:lang w:val="ru-RU"/>
                    </w:rPr>
                  </w:pPr>
                  <w:r w:rsidRPr="003C3950">
                    <w:rPr>
                      <w:rStyle w:val="cs9f0a404037"/>
                      <w:rFonts w:ascii="Times New Roman" w:hAnsi="Times New Roman" w:cs="Times New Roman"/>
                      <w:sz w:val="24"/>
                      <w:szCs w:val="24"/>
                      <w:lang w:val="ru-RU"/>
                    </w:rPr>
                    <w:t>Комунальне некомерційне підприємство «Одеський обласний медичний центр психічного здоров’я» Одеської обласної ради, відділення №9 (дитяче), м. Одеса</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f0a404037"/>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95e872d0"/>
                  </w:pPr>
                  <w:r w:rsidRPr="003C3950">
                    <w:rPr>
                      <w:rStyle w:val="cs9f0a404037"/>
                      <w:rFonts w:ascii="Times New Roman" w:hAnsi="Times New Roman" w:cs="Times New Roman"/>
                      <w:sz w:val="24"/>
                      <w:szCs w:val="24"/>
                    </w:rPr>
                    <w:t>директор Паламарчук П.В.</w:t>
                  </w:r>
                </w:p>
                <w:p w:rsidR="00D550BF" w:rsidRPr="003C3950" w:rsidRDefault="00D550BF" w:rsidP="00D550BF">
                  <w:pPr>
                    <w:pStyle w:val="cs80d9435b"/>
                  </w:pPr>
                  <w:r w:rsidRPr="003C3950">
                    <w:rPr>
                      <w:rStyle w:val="cs9f0a404037"/>
                      <w:rFonts w:ascii="Times New Roman" w:hAnsi="Times New Roman" w:cs="Times New Roman"/>
                      <w:sz w:val="24"/>
                      <w:szCs w:val="24"/>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 Херсон</w:t>
                  </w:r>
                </w:p>
              </w:tc>
            </w:tr>
            <w:tr w:rsidR="00D550BF"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2e86d3a6"/>
                  </w:pPr>
                  <w:r w:rsidRPr="003C3950">
                    <w:rPr>
                      <w:rStyle w:val="cs9f0a404037"/>
                      <w:rFonts w:ascii="Times New Roman" w:hAnsi="Times New Roman" w:cs="Times New Roman"/>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550BF" w:rsidRPr="003C3950" w:rsidRDefault="00D550BF" w:rsidP="00D550BF">
                  <w:pPr>
                    <w:pStyle w:val="cs95e872d0"/>
                    <w:rPr>
                      <w:lang w:val="ru-RU"/>
                    </w:rPr>
                  </w:pPr>
                  <w:r w:rsidRPr="003C3950">
                    <w:rPr>
                      <w:rStyle w:val="cs9f0a404037"/>
                      <w:rFonts w:ascii="Times New Roman" w:hAnsi="Times New Roman" w:cs="Times New Roman"/>
                      <w:sz w:val="24"/>
                      <w:szCs w:val="24"/>
                      <w:lang w:val="ru-RU"/>
                    </w:rPr>
                    <w:t>к.м.н., зав. центру Блажевич Ю.А.</w:t>
                  </w:r>
                </w:p>
                <w:p w:rsidR="00D550BF" w:rsidRPr="003C3950" w:rsidRDefault="00D550BF" w:rsidP="00D550BF">
                  <w:pPr>
                    <w:pStyle w:val="cs80d9435b"/>
                    <w:rPr>
                      <w:lang w:val="ru-RU"/>
                    </w:rPr>
                  </w:pPr>
                  <w:r w:rsidRPr="003C3950">
                    <w:rPr>
                      <w:rStyle w:val="cs9f0a404037"/>
                      <w:rFonts w:ascii="Times New Roman" w:hAnsi="Times New Roman" w:cs="Times New Roman"/>
                      <w:sz w:val="24"/>
                      <w:szCs w:val="24"/>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bl>
          <w:p w:rsidR="00701259" w:rsidRPr="003C3950" w:rsidRDefault="00701259">
            <w:pPr>
              <w:rPr>
                <w:rFonts w:ascii="Calibri" w:hAnsi="Calibri" w:cs="Calibri"/>
                <w:sz w:val="22"/>
                <w:lang w:val="ru-RU"/>
              </w:rPr>
            </w:pPr>
          </w:p>
        </w:tc>
      </w:tr>
    </w:tbl>
    <w:p w:rsidR="004E453B" w:rsidRDefault="004E453B" w:rsidP="004E453B">
      <w:pPr>
        <w:jc w:val="right"/>
        <w:rPr>
          <w:lang w:val="uk-UA"/>
        </w:rPr>
      </w:pPr>
      <w:r>
        <w:br w:type="page"/>
      </w:r>
      <w:r>
        <w:rPr>
          <w:lang w:val="uk-UA"/>
        </w:rPr>
        <w:t>2                                                                    продовження додатка 37</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1360 від 10.06.2020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«Багатоцентрове відкрите 2-річне дослідження з оцінки безпечності та переносимості каріпразину з можливістю вибору дози при лікуванні шизофренії у підлітків», </w:t>
            </w:r>
            <w:r w:rsidRPr="003C3950">
              <w:rPr>
                <w:rFonts w:cs="Calibri"/>
              </w:rPr>
              <w:t>RGH</w:t>
            </w:r>
            <w:r w:rsidRPr="003C3950">
              <w:rPr>
                <w:rFonts w:cs="Calibri"/>
                <w:lang w:val="ru-RU"/>
              </w:rPr>
              <w:t xml:space="preserve">-188-203, версія з поправкою </w:t>
            </w:r>
            <w:r w:rsidRPr="003C3950">
              <w:rPr>
                <w:rFonts w:cs="Calibri"/>
              </w:rPr>
              <w:t>1 від 18 квітня 2019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«Сінеос Хелс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Gedeon Richter Plc., Hungary (Угорщина)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38</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ru-RU"/>
              </w:rPr>
            </w:pPr>
            <w:r w:rsidRPr="003C3950">
              <w:rPr>
                <w:rFonts w:cs="Calibri"/>
                <w:lang w:val="ru-RU"/>
              </w:rPr>
              <w:t>Залучення додаткових місць проведення клінічного випробування</w:t>
            </w:r>
            <w:r w:rsidR="00BC4DC4" w:rsidRPr="003C395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BC4DC4"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BC4DC4" w:rsidRPr="003C3950" w:rsidRDefault="00BC4DC4" w:rsidP="00BC4DC4">
                  <w:pPr>
                    <w:pStyle w:val="cs2e86d3a6"/>
                  </w:pPr>
                  <w:r w:rsidRPr="003C3950">
                    <w:rPr>
                      <w:rStyle w:val="cs9f0a404038"/>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BC4DC4" w:rsidRPr="003C3950" w:rsidRDefault="00BC4DC4" w:rsidP="00BC4DC4">
                  <w:pPr>
                    <w:pStyle w:val="cs95e872d0"/>
                  </w:pPr>
                  <w:r w:rsidRPr="003C3950">
                    <w:rPr>
                      <w:rStyle w:val="cs9f0a404038"/>
                      <w:rFonts w:ascii="Times New Roman" w:hAnsi="Times New Roman" w:cs="Times New Roman"/>
                      <w:sz w:val="24"/>
                      <w:szCs w:val="24"/>
                    </w:rPr>
                    <w:t>д.м.н., проф. Фільц О.О.</w:t>
                  </w:r>
                </w:p>
                <w:p w:rsidR="00BC4DC4" w:rsidRPr="003C3950" w:rsidRDefault="00BC4DC4" w:rsidP="00BC4DC4">
                  <w:pPr>
                    <w:pStyle w:val="cs80d9435b"/>
                  </w:pPr>
                  <w:r w:rsidRPr="003C3950">
                    <w:rPr>
                      <w:rStyle w:val="cs9f0a404038"/>
                      <w:rFonts w:ascii="Times New Roman" w:hAnsi="Times New Roman" w:cs="Times New Roman"/>
                      <w:sz w:val="24"/>
                      <w:szCs w:val="24"/>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BC4DC4"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BC4DC4" w:rsidRPr="003C3950" w:rsidRDefault="00BC4DC4" w:rsidP="00BC4DC4">
                  <w:pPr>
                    <w:pStyle w:val="cs2e86d3a6"/>
                  </w:pPr>
                  <w:r w:rsidRPr="003C3950">
                    <w:rPr>
                      <w:rStyle w:val="cs9f0a404038"/>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BC4DC4" w:rsidRPr="003C3950" w:rsidRDefault="00BC4DC4" w:rsidP="00BC4DC4">
                  <w:pPr>
                    <w:pStyle w:val="cs95e872d0"/>
                    <w:rPr>
                      <w:lang w:val="ru-RU"/>
                    </w:rPr>
                  </w:pPr>
                  <w:r w:rsidRPr="003C3950">
                    <w:rPr>
                      <w:rStyle w:val="cs9f0a404038"/>
                      <w:rFonts w:ascii="Times New Roman" w:hAnsi="Times New Roman" w:cs="Times New Roman"/>
                      <w:sz w:val="24"/>
                      <w:szCs w:val="24"/>
                      <w:lang w:val="ru-RU"/>
                    </w:rPr>
                    <w:t>д.м.н. Мельник Е.В.</w:t>
                  </w:r>
                </w:p>
                <w:p w:rsidR="00BC4DC4" w:rsidRPr="003C3950" w:rsidRDefault="00BC4DC4" w:rsidP="00BC4DC4">
                  <w:pPr>
                    <w:pStyle w:val="cs80d9435b"/>
                    <w:rPr>
                      <w:lang w:val="ru-RU"/>
                    </w:rPr>
                  </w:pPr>
                  <w:r w:rsidRPr="003C3950">
                    <w:rPr>
                      <w:rStyle w:val="cs9f0a404038"/>
                      <w:rFonts w:ascii="Times New Roman" w:hAnsi="Times New Roman" w:cs="Times New Roman"/>
                      <w:sz w:val="24"/>
                      <w:szCs w:val="24"/>
                      <w:lang w:val="ru-RU"/>
                    </w:rPr>
                    <w:t>Комунальне некомерційне підприємство «Одеський обласний медичний центр психічного здоров’я» Одеської обласної ради, відділення №9 (дитяче), м. Одеса</w:t>
                  </w:r>
                </w:p>
              </w:tc>
            </w:tr>
            <w:tr w:rsidR="00BC4DC4"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BC4DC4" w:rsidRPr="003C3950" w:rsidRDefault="00BC4DC4" w:rsidP="00BC4DC4">
                  <w:pPr>
                    <w:pStyle w:val="cs2e86d3a6"/>
                  </w:pPr>
                  <w:r w:rsidRPr="003C3950">
                    <w:rPr>
                      <w:rStyle w:val="cs9f0a404038"/>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BC4DC4" w:rsidRPr="003C3950" w:rsidRDefault="00BC4DC4" w:rsidP="00BC4DC4">
                  <w:pPr>
                    <w:pStyle w:val="cs95e872d0"/>
                  </w:pPr>
                  <w:r w:rsidRPr="003C3950">
                    <w:rPr>
                      <w:rStyle w:val="cs9f0a404038"/>
                      <w:rFonts w:ascii="Times New Roman" w:hAnsi="Times New Roman" w:cs="Times New Roman"/>
                      <w:sz w:val="24"/>
                      <w:szCs w:val="24"/>
                    </w:rPr>
                    <w:t>директор Паламарчук П.В.</w:t>
                  </w:r>
                </w:p>
                <w:p w:rsidR="00BC4DC4" w:rsidRPr="003C3950" w:rsidRDefault="00BC4DC4" w:rsidP="00BC4DC4">
                  <w:pPr>
                    <w:pStyle w:val="cs80d9435b"/>
                  </w:pPr>
                  <w:r w:rsidRPr="003C3950">
                    <w:rPr>
                      <w:rStyle w:val="cs9f0a404038"/>
                      <w:rFonts w:ascii="Times New Roman" w:hAnsi="Times New Roman" w:cs="Times New Roman"/>
                      <w:sz w:val="24"/>
                      <w:szCs w:val="24"/>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w:t>
                  </w:r>
                  <w:r w:rsidRPr="003C3950">
                    <w:rPr>
                      <w:rStyle w:val="cs9f0a404038"/>
                      <w:rFonts w:ascii="Times New Roman" w:hAnsi="Times New Roman" w:cs="Times New Roman"/>
                      <w:sz w:val="24"/>
                      <w:szCs w:val="24"/>
                      <w:lang w:val="uk-UA"/>
                    </w:rPr>
                    <w:t xml:space="preserve"> </w:t>
                  </w:r>
                  <w:r w:rsidRPr="003C3950">
                    <w:rPr>
                      <w:rStyle w:val="cs9f0a404038"/>
                      <w:rFonts w:ascii="Times New Roman" w:hAnsi="Times New Roman" w:cs="Times New Roman"/>
                      <w:sz w:val="24"/>
                      <w:szCs w:val="24"/>
                    </w:rPr>
                    <w:t>Херсон</w:t>
                  </w:r>
                </w:p>
              </w:tc>
            </w:tr>
          </w:tbl>
          <w:p w:rsidR="00701259" w:rsidRPr="003C3950" w:rsidRDefault="00701259">
            <w:pPr>
              <w:rPr>
                <w:rFonts w:ascii="Calibri" w:hAnsi="Calibri" w:cs="Calibri"/>
                <w:sz w:val="22"/>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893 від 15.04.2020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«6-тижневе міжнародне багатоцентрове, рандомізоване, подвійне сліпе, плацебо-контрольоване дослідження в паралельних групах з метою оцінки ефективності і безпечності карипразину при лікуванні пацієнтів-підлітків, хворих на шизофренію (пацієн</w:t>
            </w:r>
            <w:r w:rsidR="00BC4DC4" w:rsidRPr="003C3950">
              <w:rPr>
                <w:rFonts w:cs="Calibri"/>
                <w:lang w:val="ru-RU"/>
              </w:rPr>
              <w:t>тів у віці від 13 до 17 років)»</w:t>
            </w:r>
            <w:r w:rsidRPr="003C3950">
              <w:rPr>
                <w:rFonts w:cs="Calibri"/>
                <w:lang w:val="ru-RU"/>
              </w:rPr>
              <w:t xml:space="preserve">, </w:t>
            </w:r>
            <w:r w:rsidRPr="003C3950">
              <w:rPr>
                <w:rFonts w:cs="Calibri"/>
              </w:rPr>
              <w:t>RGH</w:t>
            </w:r>
            <w:r w:rsidRPr="003C3950">
              <w:rPr>
                <w:rFonts w:cs="Calibri"/>
                <w:lang w:val="ru-RU"/>
              </w:rPr>
              <w:t>-</w:t>
            </w:r>
            <w:r w:rsidRPr="003C3950">
              <w:rPr>
                <w:rFonts w:cs="Calibri"/>
              </w:rPr>
              <w:t>MD</w:t>
            </w:r>
            <w:r w:rsidR="00BC4DC4" w:rsidRPr="003C3950">
              <w:rPr>
                <w:rFonts w:cs="Calibri"/>
                <w:lang w:val="ru-RU"/>
              </w:rPr>
              <w:t>-20</w:t>
            </w:r>
            <w:r w:rsidRPr="003C3950">
              <w:rPr>
                <w:rFonts w:cs="Calibri"/>
                <w:lang w:val="ru-RU"/>
              </w:rPr>
              <w:t>, з Поправкою 1 від 16 грудня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«Сінеос Хелс Україна»</w:t>
            </w:r>
          </w:p>
        </w:tc>
      </w:tr>
    </w:tbl>
    <w:p w:rsidR="004E453B" w:rsidRDefault="004E453B" w:rsidP="004E453B">
      <w:pPr>
        <w:jc w:val="right"/>
        <w:rPr>
          <w:lang w:val="uk-UA"/>
        </w:rPr>
      </w:pPr>
      <w:r>
        <w:br w:type="page"/>
      </w:r>
      <w:r>
        <w:rPr>
          <w:lang w:val="uk-UA"/>
        </w:rPr>
        <w:t>2                                                                    продовження додатка 38</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«Гедеон Ріхтер Пі.ел.сі» (Gedeon Richter Plc.), Угорщина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39</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4E453B">
        <w:trPr>
          <w:trHeight w:val="64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lang w:val="ru-RU"/>
              </w:rPr>
              <w:t xml:space="preserve">Оновлений протокол, версія 3.0 від 14 червня 2021; Інформація для батьків та Форма інформованої згоди (для країни) від 01 липня 2021. КВ №: 1199-0337. </w:t>
            </w:r>
            <w:r w:rsidRPr="003C3950">
              <w:rPr>
                <w:rFonts w:cs="Calibri"/>
              </w:rPr>
              <w:t>BICTMS</w:t>
            </w:r>
            <w:r w:rsidRPr="003C3950">
              <w:rPr>
                <w:rFonts w:cs="Calibri"/>
                <w:lang w:val="ru-RU"/>
              </w:rPr>
              <w:t xml:space="preserve">_Версія: </w:t>
            </w:r>
            <w:r w:rsidRPr="003C3950">
              <w:rPr>
                <w:rFonts w:cs="Calibri"/>
              </w:rPr>
              <w:t>PP</w:t>
            </w:r>
            <w:r w:rsidRPr="003C3950">
              <w:rPr>
                <w:rFonts w:cs="Calibri"/>
                <w:lang w:val="ru-RU"/>
              </w:rPr>
              <w:t>_08_</w:t>
            </w:r>
            <w:r w:rsidRPr="003C3950">
              <w:rPr>
                <w:rFonts w:cs="Calibri"/>
              </w:rPr>
              <w:t>UKR</w:t>
            </w:r>
            <w:r w:rsidRPr="003C3950">
              <w:rPr>
                <w:rFonts w:cs="Calibri"/>
                <w:lang w:val="ru-RU"/>
              </w:rPr>
              <w:t xml:space="preserve">07. Мова_Версія та дата: українська та російська_07 (27 липня 2021); Інформація та Форма інформованої згоди для пацієнта, що досягнув 18 років під час клінічного випробування (для країни) від 01 липня 2021. КВ №: 1199-0337. </w:t>
            </w:r>
            <w:r w:rsidRPr="003C3950">
              <w:rPr>
                <w:rFonts w:cs="Calibri"/>
              </w:rPr>
              <w:t>BICTMS</w:t>
            </w:r>
            <w:r w:rsidRPr="003C3950">
              <w:rPr>
                <w:rFonts w:cs="Calibri"/>
                <w:lang w:val="ru-RU"/>
              </w:rPr>
              <w:t xml:space="preserve"> Версія: </w:t>
            </w:r>
            <w:r w:rsidRPr="003C3950">
              <w:rPr>
                <w:rFonts w:cs="Calibri"/>
              </w:rPr>
              <w:t>M</w:t>
            </w:r>
            <w:r w:rsidRPr="003C3950">
              <w:rPr>
                <w:rFonts w:cs="Calibri"/>
                <w:lang w:val="ru-RU"/>
              </w:rPr>
              <w:t>_08_</w:t>
            </w:r>
            <w:r w:rsidRPr="003C3950">
              <w:rPr>
                <w:rFonts w:cs="Calibri"/>
              </w:rPr>
              <w:t>UKR</w:t>
            </w:r>
            <w:r w:rsidRPr="003C3950">
              <w:rPr>
                <w:rFonts w:cs="Calibri"/>
                <w:lang w:val="ru-RU"/>
              </w:rPr>
              <w:t xml:space="preserve">07. Мова_Версія та дата: українська та російська_07 (27 липня 2021); Інформація та Форма інформованої згоди для неповнолітніх віком від 14 до 17 років (для країни) від 01 липня 2021. КВ №: 1199-0337. </w:t>
            </w:r>
            <w:r w:rsidRPr="003C3950">
              <w:rPr>
                <w:rFonts w:cs="Calibri"/>
              </w:rPr>
              <w:t>BICTMS</w:t>
            </w:r>
            <w:r w:rsidRPr="003C3950">
              <w:rPr>
                <w:rFonts w:cs="Calibri"/>
                <w:lang w:val="ru-RU"/>
              </w:rPr>
              <w:t xml:space="preserve"> Версія: </w:t>
            </w:r>
            <w:r w:rsidRPr="003C3950">
              <w:rPr>
                <w:rFonts w:cs="Calibri"/>
              </w:rPr>
              <w:t>PA</w:t>
            </w:r>
            <w:r w:rsidRPr="003C3950">
              <w:rPr>
                <w:rFonts w:cs="Calibri"/>
                <w:lang w:val="ru-RU"/>
              </w:rPr>
              <w:t>_06_</w:t>
            </w:r>
            <w:r w:rsidRPr="003C3950">
              <w:rPr>
                <w:rFonts w:cs="Calibri"/>
              </w:rPr>
              <w:t>UKR</w:t>
            </w:r>
            <w:r w:rsidRPr="003C3950">
              <w:rPr>
                <w:rFonts w:cs="Calibri"/>
                <w:lang w:val="ru-RU"/>
              </w:rPr>
              <w:t>08</w:t>
            </w:r>
            <w:r w:rsidRPr="003C3950">
              <w:rPr>
                <w:rFonts w:cs="Calibri"/>
              </w:rPr>
              <w:t>B</w:t>
            </w:r>
            <w:r w:rsidRPr="003C3950">
              <w:rPr>
                <w:rFonts w:cs="Calibri"/>
                <w:lang w:val="ru-RU"/>
              </w:rPr>
              <w:t xml:space="preserve">. Мова_Версія та дата: українська та російська_08 (27 липня 2021); Інформація для пацієнта та Форма інформованої згоди для дітей віком від 12 до 13 років (для країни) від 27 липня 2021. КВ №: 1199-0337. </w:t>
            </w:r>
            <w:r w:rsidRPr="003C3950">
              <w:rPr>
                <w:rFonts w:cs="Calibri"/>
              </w:rPr>
              <w:t>BICTMS</w:t>
            </w:r>
            <w:r w:rsidRPr="003C3950">
              <w:rPr>
                <w:rFonts w:cs="Calibri"/>
                <w:lang w:val="ru-RU"/>
              </w:rPr>
              <w:t xml:space="preserve"> Версія: </w:t>
            </w:r>
            <w:r w:rsidRPr="003C3950">
              <w:rPr>
                <w:rFonts w:cs="Calibri"/>
              </w:rPr>
              <w:t>PA</w:t>
            </w:r>
            <w:r w:rsidRPr="003C3950">
              <w:rPr>
                <w:rFonts w:cs="Calibri"/>
                <w:lang w:val="ru-RU"/>
              </w:rPr>
              <w:t>_06 _</w:t>
            </w:r>
            <w:r w:rsidRPr="003C3950">
              <w:rPr>
                <w:rFonts w:cs="Calibri"/>
              </w:rPr>
              <w:t>UKR</w:t>
            </w:r>
            <w:r w:rsidRPr="003C3950">
              <w:rPr>
                <w:rFonts w:cs="Calibri"/>
                <w:lang w:val="ru-RU"/>
              </w:rPr>
              <w:t>07</w:t>
            </w:r>
            <w:r w:rsidRPr="003C3950">
              <w:rPr>
                <w:rFonts w:cs="Calibri"/>
              </w:rPr>
              <w:t>A</w:t>
            </w:r>
            <w:r w:rsidRPr="003C3950">
              <w:rPr>
                <w:rFonts w:cs="Calibri"/>
                <w:lang w:val="ru-RU"/>
              </w:rPr>
              <w:t xml:space="preserve">. Мова_Версія та дата: українська та російська_07 (27 липня 2021); Інформація для пацієнта та Форма інформованої згоди для дітей віком від 6 до 11 років (для країни) від 27 липня 2021. КВ №: 1199-0337. </w:t>
            </w:r>
            <w:r w:rsidRPr="003C3950">
              <w:rPr>
                <w:rFonts w:cs="Calibri"/>
              </w:rPr>
              <w:t>BICTMS</w:t>
            </w:r>
            <w:r w:rsidRPr="003C3950">
              <w:rPr>
                <w:rFonts w:cs="Calibri"/>
                <w:lang w:val="ru-RU"/>
              </w:rPr>
              <w:t xml:space="preserve"> Версія </w:t>
            </w:r>
            <w:r w:rsidRPr="003C3950">
              <w:rPr>
                <w:rFonts w:cs="Calibri"/>
              </w:rPr>
              <w:t>PC</w:t>
            </w:r>
            <w:r w:rsidRPr="003C3950">
              <w:rPr>
                <w:rFonts w:cs="Calibri"/>
                <w:lang w:val="ru-RU"/>
              </w:rPr>
              <w:t>_06_</w:t>
            </w:r>
            <w:r w:rsidRPr="003C3950">
              <w:rPr>
                <w:rFonts w:cs="Calibri"/>
              </w:rPr>
              <w:t>UKR</w:t>
            </w:r>
            <w:r w:rsidR="00BC4DC4" w:rsidRPr="003C3950">
              <w:rPr>
                <w:rFonts w:cs="Calibri"/>
                <w:lang w:val="ru-RU"/>
              </w:rPr>
              <w:t>06</w:t>
            </w:r>
            <w:r w:rsidRPr="003C3950">
              <w:rPr>
                <w:rFonts w:cs="Calibri"/>
                <w:lang w:val="ru-RU"/>
              </w:rPr>
              <w:t xml:space="preserve">. Мова_Версія та дата: українська та російська_06 (27 липня 2021); Форма повторної згоди для батьків (для країни) від 01 липня 2021. КВ №: 1199-0337. </w:t>
            </w:r>
            <w:r w:rsidRPr="003C3950">
              <w:rPr>
                <w:rFonts w:cs="Calibri"/>
              </w:rPr>
              <w:t>BICTMS</w:t>
            </w:r>
            <w:r w:rsidRPr="003C3950">
              <w:rPr>
                <w:rFonts w:cs="Calibri"/>
                <w:lang w:val="ru-RU"/>
              </w:rPr>
              <w:t xml:space="preserve"> Версія: </w:t>
            </w:r>
            <w:r w:rsidRPr="003C3950">
              <w:rPr>
                <w:rFonts w:cs="Calibri"/>
              </w:rPr>
              <w:t>RPP</w:t>
            </w:r>
            <w:r w:rsidRPr="003C3950">
              <w:rPr>
                <w:rFonts w:cs="Calibri"/>
                <w:lang w:val="ru-RU"/>
              </w:rPr>
              <w:t>_08_</w:t>
            </w:r>
            <w:r w:rsidRPr="003C3950">
              <w:rPr>
                <w:rFonts w:cs="Calibri"/>
              </w:rPr>
              <w:t>UKR</w:t>
            </w:r>
            <w:r w:rsidRPr="003C3950">
              <w:rPr>
                <w:rFonts w:cs="Calibri"/>
                <w:lang w:val="ru-RU"/>
              </w:rPr>
              <w:t xml:space="preserve">07. Мова_Версія та дата: українська та російська_05 (27 липня 2021); Форма повторної згоди для пацієнта, що досягнув 18 років під час клінічного дослідження (для країни) від 27 липня 2021. КВ №: 1199-0337. </w:t>
            </w:r>
            <w:r w:rsidRPr="003C3950">
              <w:rPr>
                <w:rFonts w:cs="Calibri"/>
              </w:rPr>
              <w:t>BICTMS</w:t>
            </w:r>
            <w:r w:rsidRPr="003C3950">
              <w:rPr>
                <w:rFonts w:cs="Calibri"/>
                <w:lang w:val="ru-RU"/>
              </w:rPr>
              <w:t xml:space="preserve"> Версія: </w:t>
            </w:r>
            <w:r w:rsidRPr="003C3950">
              <w:rPr>
                <w:rFonts w:cs="Calibri"/>
              </w:rPr>
              <w:t>RM</w:t>
            </w:r>
            <w:r w:rsidRPr="003C3950">
              <w:rPr>
                <w:rFonts w:cs="Calibri"/>
                <w:lang w:val="ru-RU"/>
              </w:rPr>
              <w:t>_08_</w:t>
            </w:r>
            <w:r w:rsidRPr="003C3950">
              <w:rPr>
                <w:rFonts w:cs="Calibri"/>
              </w:rPr>
              <w:t>UKR</w:t>
            </w:r>
            <w:r w:rsidRPr="003C3950">
              <w:rPr>
                <w:rFonts w:cs="Calibri"/>
                <w:lang w:val="ru-RU"/>
              </w:rPr>
              <w:t xml:space="preserve">07. Мова_Версія та дата: українська та російська_05 (27 липня 2021); Форма повторної згоди для неповнолітніх (віком від 14 до 17 років) (для країни) від 01 липня 2021. КВ №: 1199-0337. </w:t>
            </w:r>
            <w:r w:rsidRPr="003C3950">
              <w:rPr>
                <w:rFonts w:cs="Calibri"/>
              </w:rPr>
              <w:t>BICTMS</w:t>
            </w:r>
            <w:r w:rsidRPr="003C3950">
              <w:rPr>
                <w:rFonts w:cs="Calibri"/>
                <w:lang w:val="ru-RU"/>
              </w:rPr>
              <w:t xml:space="preserve"> Версія: </w:t>
            </w:r>
            <w:r w:rsidRPr="003C3950">
              <w:rPr>
                <w:rFonts w:cs="Calibri"/>
              </w:rPr>
              <w:t>RPA</w:t>
            </w:r>
            <w:r w:rsidRPr="003C3950">
              <w:rPr>
                <w:rFonts w:cs="Calibri"/>
                <w:lang w:val="ru-RU"/>
              </w:rPr>
              <w:t>_06_</w:t>
            </w:r>
            <w:r w:rsidRPr="003C3950">
              <w:rPr>
                <w:rFonts w:cs="Calibri"/>
              </w:rPr>
              <w:t>UKR</w:t>
            </w:r>
            <w:r w:rsidRPr="003C3950">
              <w:rPr>
                <w:rFonts w:cs="Calibri"/>
                <w:lang w:val="ru-RU"/>
              </w:rPr>
              <w:t>08</w:t>
            </w:r>
            <w:r w:rsidRPr="003C3950">
              <w:rPr>
                <w:rFonts w:cs="Calibri"/>
              </w:rPr>
              <w:t>B</w:t>
            </w:r>
            <w:r w:rsidRPr="003C3950">
              <w:rPr>
                <w:rFonts w:cs="Calibri"/>
                <w:lang w:val="ru-RU"/>
              </w:rPr>
              <w:t xml:space="preserve">. Мова_Версія та дата: українська та російська_06 (27 липня 2021); Форма повторної згоди для дітей віком від 12 до 13 років (для країни) від 27 липня 2021. КВ №: 1199-0337. </w:t>
            </w:r>
            <w:r w:rsidRPr="003C3950">
              <w:rPr>
                <w:rFonts w:cs="Calibri"/>
              </w:rPr>
              <w:t>BICTMS</w:t>
            </w:r>
            <w:r w:rsidRPr="003C3950">
              <w:rPr>
                <w:rFonts w:cs="Calibri"/>
                <w:lang w:val="ru-RU"/>
              </w:rPr>
              <w:t xml:space="preserve"> Версія: </w:t>
            </w:r>
            <w:r w:rsidRPr="003C3950">
              <w:rPr>
                <w:rFonts w:cs="Calibri"/>
              </w:rPr>
              <w:t>RPA</w:t>
            </w:r>
            <w:r w:rsidRPr="003C3950">
              <w:rPr>
                <w:rFonts w:cs="Calibri"/>
                <w:lang w:val="ru-RU"/>
              </w:rPr>
              <w:t>_06 _</w:t>
            </w:r>
            <w:r w:rsidRPr="003C3950">
              <w:rPr>
                <w:rFonts w:cs="Calibri"/>
              </w:rPr>
              <w:t>UKR</w:t>
            </w:r>
            <w:r w:rsidRPr="003C3950">
              <w:rPr>
                <w:rFonts w:cs="Calibri"/>
                <w:lang w:val="ru-RU"/>
              </w:rPr>
              <w:t>07</w:t>
            </w:r>
            <w:r w:rsidRPr="003C3950">
              <w:rPr>
                <w:rFonts w:cs="Calibri"/>
              </w:rPr>
              <w:t>A</w:t>
            </w:r>
            <w:r w:rsidR="00BC4DC4" w:rsidRPr="003C3950">
              <w:rPr>
                <w:rFonts w:cs="Calibri"/>
                <w:lang w:val="ru-RU"/>
              </w:rPr>
              <w:t>.</w:t>
            </w:r>
            <w:r w:rsidRPr="003C3950">
              <w:rPr>
                <w:rFonts w:cs="Calibri"/>
                <w:lang w:val="ru-RU"/>
              </w:rPr>
              <w:t xml:space="preserve"> Мова_Версія та дата: українська та російська_04 (27 липня 2021); Форма повторної згоди для дітей віком від 6 до 11 років (для країни) від 27 липня 2021. КВ №: 1199-0337. </w:t>
            </w:r>
            <w:r w:rsidRPr="003C3950">
              <w:rPr>
                <w:rFonts w:cs="Calibri"/>
              </w:rPr>
              <w:t>BICTMS</w:t>
            </w:r>
            <w:r w:rsidRPr="003C3950">
              <w:rPr>
                <w:rFonts w:cs="Calibri"/>
                <w:lang w:val="ru-RU"/>
              </w:rPr>
              <w:t xml:space="preserve"> Версія: </w:t>
            </w:r>
            <w:r w:rsidRPr="003C3950">
              <w:rPr>
                <w:rFonts w:cs="Calibri"/>
              </w:rPr>
              <w:t>RPC</w:t>
            </w:r>
            <w:r w:rsidRPr="003C3950">
              <w:rPr>
                <w:rFonts w:cs="Calibri"/>
                <w:lang w:val="ru-RU"/>
              </w:rPr>
              <w:t xml:space="preserve">_06_ </w:t>
            </w:r>
            <w:r w:rsidRPr="003C3950">
              <w:rPr>
                <w:rFonts w:cs="Calibri"/>
              </w:rPr>
              <w:t>UKR</w:t>
            </w:r>
            <w:r w:rsidRPr="003C3950">
              <w:rPr>
                <w:rFonts w:cs="Calibri"/>
                <w:lang w:val="ru-RU"/>
              </w:rPr>
              <w:t>06. Мова_Версія та дата: українська та російська_04 (27 липня 2021);</w:t>
            </w:r>
          </w:p>
        </w:tc>
      </w:tr>
    </w:tbl>
    <w:p w:rsidR="004E453B" w:rsidRDefault="004E453B" w:rsidP="004E453B">
      <w:pPr>
        <w:jc w:val="right"/>
        <w:rPr>
          <w:lang w:val="uk-UA"/>
        </w:rPr>
      </w:pPr>
      <w:r>
        <w:br w:type="page"/>
      </w:r>
      <w:r>
        <w:rPr>
          <w:lang w:val="uk-UA"/>
        </w:rPr>
        <w:t>2                                                                    продовження додатка 39</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E453B" w:rsidRPr="003C3950" w:rsidTr="003C3950">
        <w:trPr>
          <w:trHeight w:val="45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4E453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4E453B" w:rsidRDefault="004E453B" w:rsidP="003C3950">
            <w:pPr>
              <w:jc w:val="both"/>
            </w:pPr>
            <w:r w:rsidRPr="004E453B">
              <w:rPr>
                <w:rFonts w:cs="Calibri"/>
              </w:rPr>
              <w:t xml:space="preserve"> </w:t>
            </w:r>
            <w:r w:rsidRPr="003C3950">
              <w:rPr>
                <w:rFonts w:cs="Calibri"/>
                <w:lang w:val="ru-RU"/>
              </w:rPr>
              <w:t>Оновлене</w:t>
            </w:r>
            <w:r w:rsidRPr="004E453B">
              <w:rPr>
                <w:rFonts w:cs="Calibri"/>
              </w:rPr>
              <w:t xml:space="preserve"> </w:t>
            </w:r>
            <w:r w:rsidRPr="003C3950">
              <w:rPr>
                <w:rFonts w:cs="Calibri"/>
                <w:lang w:val="ru-RU"/>
              </w:rPr>
              <w:t>маркування</w:t>
            </w:r>
            <w:r w:rsidRPr="004E453B">
              <w:rPr>
                <w:rFonts w:cs="Calibri"/>
              </w:rPr>
              <w:t xml:space="preserve"> </w:t>
            </w:r>
            <w:r w:rsidRPr="003C3950">
              <w:rPr>
                <w:rFonts w:cs="Calibri"/>
                <w:lang w:val="ru-RU"/>
              </w:rPr>
              <w:t>досліджуваного</w:t>
            </w:r>
            <w:r w:rsidRPr="004E453B">
              <w:rPr>
                <w:rFonts w:cs="Calibri"/>
              </w:rPr>
              <w:t xml:space="preserve"> </w:t>
            </w:r>
            <w:r w:rsidRPr="003C3950">
              <w:rPr>
                <w:rFonts w:cs="Calibri"/>
                <w:lang w:val="ru-RU"/>
              </w:rPr>
              <w:t>лікарського</w:t>
            </w:r>
            <w:r w:rsidRPr="004E453B">
              <w:rPr>
                <w:rFonts w:cs="Calibri"/>
              </w:rPr>
              <w:t xml:space="preserve"> </w:t>
            </w:r>
            <w:r w:rsidRPr="003C3950">
              <w:rPr>
                <w:rFonts w:cs="Calibri"/>
                <w:lang w:val="ru-RU"/>
              </w:rPr>
              <w:t>засобу</w:t>
            </w:r>
            <w:r w:rsidRPr="004E453B">
              <w:rPr>
                <w:rFonts w:cs="Calibri"/>
              </w:rPr>
              <w:t xml:space="preserve"> </w:t>
            </w:r>
            <w:r w:rsidRPr="003C3950">
              <w:rPr>
                <w:rFonts w:cs="Calibri"/>
                <w:lang w:val="ru-RU"/>
              </w:rPr>
              <w:t>нінтеданібу</w:t>
            </w:r>
            <w:r w:rsidRPr="004E453B">
              <w:rPr>
                <w:rFonts w:cs="Calibri"/>
              </w:rPr>
              <w:t>/</w:t>
            </w:r>
            <w:r w:rsidRPr="003C3950">
              <w:rPr>
                <w:rFonts w:cs="Calibri"/>
                <w:lang w:val="ru-RU"/>
              </w:rPr>
              <w:t>плацебо</w:t>
            </w:r>
            <w:r w:rsidRPr="004E453B">
              <w:rPr>
                <w:rFonts w:cs="Calibri"/>
              </w:rPr>
              <w:t xml:space="preserve"> </w:t>
            </w:r>
            <w:r w:rsidRPr="003C3950">
              <w:rPr>
                <w:rFonts w:cs="Calibri"/>
                <w:lang w:val="ru-RU"/>
              </w:rPr>
              <w:t>у</w:t>
            </w:r>
            <w:r w:rsidRPr="004E453B">
              <w:rPr>
                <w:rFonts w:cs="Calibri"/>
              </w:rPr>
              <w:t xml:space="preserve"> </w:t>
            </w:r>
            <w:r w:rsidRPr="003C3950">
              <w:rPr>
                <w:rFonts w:cs="Calibri"/>
                <w:lang w:val="ru-RU"/>
              </w:rPr>
              <w:t>м</w:t>
            </w:r>
            <w:r w:rsidRPr="004E453B">
              <w:rPr>
                <w:rFonts w:cs="Calibri"/>
              </w:rPr>
              <w:t>’</w:t>
            </w:r>
            <w:r w:rsidRPr="003C3950">
              <w:rPr>
                <w:rFonts w:cs="Calibri"/>
                <w:lang w:val="ru-RU"/>
              </w:rPr>
              <w:t>яких</w:t>
            </w:r>
            <w:r w:rsidRPr="004E453B">
              <w:rPr>
                <w:rFonts w:cs="Calibri"/>
              </w:rPr>
              <w:t xml:space="preserve"> </w:t>
            </w:r>
            <w:r w:rsidRPr="003C3950">
              <w:rPr>
                <w:rFonts w:cs="Calibri"/>
                <w:lang w:val="ru-RU"/>
              </w:rPr>
              <w:t>желатинових</w:t>
            </w:r>
            <w:r w:rsidRPr="004E453B">
              <w:rPr>
                <w:rFonts w:cs="Calibri"/>
              </w:rPr>
              <w:t xml:space="preserve"> </w:t>
            </w:r>
            <w:r w:rsidRPr="003C3950">
              <w:rPr>
                <w:rFonts w:cs="Calibri"/>
                <w:lang w:val="ru-RU"/>
              </w:rPr>
              <w:t>капсулах</w:t>
            </w:r>
            <w:r w:rsidRPr="004E453B">
              <w:rPr>
                <w:rFonts w:cs="Calibri"/>
              </w:rPr>
              <w:t xml:space="preserve"> </w:t>
            </w:r>
            <w:r w:rsidRPr="003C3950">
              <w:rPr>
                <w:rFonts w:cs="Calibri"/>
                <w:lang w:val="ru-RU"/>
              </w:rPr>
              <w:t>по</w:t>
            </w:r>
            <w:r w:rsidRPr="004E453B">
              <w:rPr>
                <w:rFonts w:cs="Calibri"/>
              </w:rPr>
              <w:t xml:space="preserve"> 25 </w:t>
            </w:r>
            <w:r w:rsidRPr="003C3950">
              <w:rPr>
                <w:rFonts w:cs="Calibri"/>
                <w:lang w:val="ru-RU"/>
              </w:rPr>
              <w:t>мг</w:t>
            </w:r>
            <w:r w:rsidRPr="004E453B">
              <w:rPr>
                <w:rFonts w:cs="Calibri"/>
              </w:rPr>
              <w:t xml:space="preserve">, 100 </w:t>
            </w:r>
            <w:r w:rsidRPr="003C3950">
              <w:rPr>
                <w:rFonts w:cs="Calibri"/>
                <w:lang w:val="ru-RU"/>
              </w:rPr>
              <w:t>мг</w:t>
            </w:r>
            <w:r w:rsidRPr="004E453B">
              <w:rPr>
                <w:rFonts w:cs="Calibri"/>
              </w:rPr>
              <w:t xml:space="preserve"> </w:t>
            </w:r>
            <w:r w:rsidRPr="003C3950">
              <w:rPr>
                <w:rFonts w:cs="Calibri"/>
                <w:lang w:val="ru-RU"/>
              </w:rPr>
              <w:t>та</w:t>
            </w:r>
            <w:r w:rsidRPr="004E453B">
              <w:rPr>
                <w:rFonts w:cs="Calibri"/>
              </w:rPr>
              <w:t xml:space="preserve"> 150 </w:t>
            </w:r>
            <w:r w:rsidRPr="003C3950">
              <w:rPr>
                <w:rFonts w:cs="Calibri"/>
                <w:lang w:val="ru-RU"/>
              </w:rPr>
              <w:t>мг</w:t>
            </w:r>
            <w:r w:rsidRPr="004E453B">
              <w:rPr>
                <w:rFonts w:cs="Calibri"/>
              </w:rPr>
              <w:t xml:space="preserve">; </w:t>
            </w:r>
            <w:r w:rsidRPr="003C3950">
              <w:rPr>
                <w:rFonts w:cs="Calibri"/>
                <w:lang w:val="ru-RU"/>
              </w:rPr>
              <w:t>Зміна</w:t>
            </w:r>
            <w:r w:rsidRPr="004E453B">
              <w:rPr>
                <w:rFonts w:cs="Calibri"/>
              </w:rPr>
              <w:t xml:space="preserve"> </w:t>
            </w:r>
            <w:r w:rsidRPr="003C3950">
              <w:rPr>
                <w:rFonts w:cs="Calibri"/>
                <w:lang w:val="ru-RU"/>
              </w:rPr>
              <w:t>адреси</w:t>
            </w:r>
            <w:r w:rsidRPr="004E453B">
              <w:rPr>
                <w:rFonts w:cs="Calibri"/>
              </w:rPr>
              <w:t xml:space="preserve"> </w:t>
            </w:r>
            <w:r w:rsidRPr="003C3950">
              <w:rPr>
                <w:rFonts w:cs="Calibri"/>
                <w:lang w:val="ru-RU"/>
              </w:rPr>
              <w:t>заявника</w:t>
            </w:r>
            <w:r w:rsidRPr="004E453B">
              <w:rPr>
                <w:rFonts w:cs="Calibri"/>
              </w:rPr>
              <w:t xml:space="preserve"> </w:t>
            </w:r>
            <w:r w:rsidRPr="003C3950">
              <w:rPr>
                <w:rFonts w:cs="Calibri"/>
                <w:lang w:val="ru-RU"/>
              </w:rPr>
              <w:t>клінічного</w:t>
            </w:r>
            <w:r w:rsidRPr="004E453B">
              <w:rPr>
                <w:rFonts w:cs="Calibri"/>
              </w:rPr>
              <w:t xml:space="preserve"> </w:t>
            </w:r>
            <w:r w:rsidRPr="003C3950">
              <w:rPr>
                <w:rFonts w:cs="Calibri"/>
                <w:lang w:val="ru-RU"/>
              </w:rPr>
              <w:t>випробування</w:t>
            </w:r>
            <w:r w:rsidRPr="004E453B">
              <w:rPr>
                <w:rFonts w:cs="Calibri"/>
              </w:rPr>
              <w:t xml:space="preserve">: </w:t>
            </w:r>
          </w:p>
          <w:tbl>
            <w:tblPr>
              <w:tblW w:w="0" w:type="auto"/>
              <w:tblLayout w:type="fixed"/>
              <w:tblCellMar>
                <w:left w:w="0" w:type="dxa"/>
                <w:right w:w="0" w:type="dxa"/>
              </w:tblCellMar>
              <w:tblLook w:val="04A0" w:firstRow="1" w:lastRow="0" w:firstColumn="1" w:lastColumn="0" w:noHBand="0" w:noVBand="1"/>
            </w:tblPr>
            <w:tblGrid>
              <w:gridCol w:w="4811"/>
              <w:gridCol w:w="5416"/>
            </w:tblGrid>
            <w:tr w:rsidR="004E453B" w:rsidRPr="003C3950" w:rsidTr="00BC4DC4">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453B" w:rsidRPr="003C3950" w:rsidRDefault="004E453B" w:rsidP="00BC4DC4">
                  <w:pPr>
                    <w:pStyle w:val="cs2e86d3a6"/>
                    <w:rPr>
                      <w:b/>
                    </w:rPr>
                  </w:pPr>
                  <w:r w:rsidRPr="003C3950">
                    <w:rPr>
                      <w:rStyle w:val="cs9b0062639"/>
                      <w:rFonts w:ascii="Times New Roman" w:hAnsi="Times New Roman" w:cs="Times New Roman"/>
                      <w:b w:val="0"/>
                      <w:sz w:val="24"/>
                      <w:szCs w:val="24"/>
                    </w:rPr>
                    <w:t>БУЛО</w:t>
                  </w:r>
                </w:p>
              </w:tc>
              <w:tc>
                <w:tcPr>
                  <w:tcW w:w="5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453B" w:rsidRPr="003C3950" w:rsidRDefault="004E453B" w:rsidP="00BC4DC4">
                  <w:pPr>
                    <w:pStyle w:val="cs2e86d3a6"/>
                    <w:rPr>
                      <w:b/>
                    </w:rPr>
                  </w:pPr>
                  <w:r w:rsidRPr="003C3950">
                    <w:rPr>
                      <w:rStyle w:val="cs9b0062639"/>
                      <w:rFonts w:ascii="Times New Roman" w:hAnsi="Times New Roman" w:cs="Times New Roman"/>
                      <w:b w:val="0"/>
                      <w:sz w:val="24"/>
                      <w:szCs w:val="24"/>
                    </w:rPr>
                    <w:t>СТАЛО</w:t>
                  </w:r>
                </w:p>
              </w:tc>
            </w:tr>
            <w:tr w:rsidR="004E453B" w:rsidRPr="003C3950" w:rsidTr="00BC4DC4">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453B" w:rsidRPr="003C3950" w:rsidRDefault="004E453B" w:rsidP="00BC4DC4">
                  <w:pPr>
                    <w:pStyle w:val="cs80d9435b"/>
                    <w:rPr>
                      <w:b/>
                    </w:rPr>
                  </w:pPr>
                  <w:r w:rsidRPr="003C3950">
                    <w:rPr>
                      <w:rStyle w:val="cs9b0062639"/>
                      <w:rFonts w:ascii="Times New Roman" w:hAnsi="Times New Roman" w:cs="Times New Roman"/>
                      <w:b w:val="0"/>
                      <w:sz w:val="24"/>
                      <w:szCs w:val="24"/>
                    </w:rPr>
                    <w:t>Alojas iela 6, Riga, LV-1013 (Латвія)</w:t>
                  </w:r>
                </w:p>
              </w:tc>
              <w:tc>
                <w:tcPr>
                  <w:tcW w:w="5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E453B" w:rsidRPr="003C3950" w:rsidRDefault="004E453B" w:rsidP="00BC4DC4">
                  <w:pPr>
                    <w:pStyle w:val="cs80d9435b"/>
                    <w:rPr>
                      <w:b/>
                    </w:rPr>
                  </w:pPr>
                  <w:r w:rsidRPr="003C3950">
                    <w:rPr>
                      <w:rStyle w:val="cs9b0062639"/>
                      <w:rFonts w:ascii="Times New Roman" w:hAnsi="Times New Roman" w:cs="Times New Roman"/>
                      <w:b w:val="0"/>
                      <w:sz w:val="24"/>
                      <w:szCs w:val="24"/>
                    </w:rPr>
                    <w:t>Riga, Katrinas dambis 20, LV-1045 (Латвія)</w:t>
                  </w:r>
                </w:p>
                <w:p w:rsidR="004E453B" w:rsidRPr="003C3950" w:rsidRDefault="004E453B" w:rsidP="00BC4DC4">
                  <w:pPr>
                    <w:pStyle w:val="cs80d9435b"/>
                    <w:rPr>
                      <w:b/>
                    </w:rPr>
                  </w:pPr>
                  <w:r w:rsidRPr="003C3950">
                    <w:rPr>
                      <w:rStyle w:val="cs9b0062639"/>
                      <w:rFonts w:ascii="Times New Roman" w:hAnsi="Times New Roman" w:cs="Times New Roman"/>
                      <w:b w:val="0"/>
                      <w:sz w:val="24"/>
                      <w:szCs w:val="24"/>
                    </w:rPr>
                    <w:t> </w:t>
                  </w:r>
                </w:p>
              </w:tc>
            </w:tr>
          </w:tbl>
          <w:p w:rsidR="004E453B" w:rsidRPr="004E453B" w:rsidRDefault="004E453B" w:rsidP="003C3950">
            <w:pPr>
              <w:jc w:val="both"/>
              <w:rPr>
                <w:rFonts w:cs="Calibri"/>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296 від 11.02.2020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«Подвійне сліпе, рандомізоване, плацебо-контрольоване дослідження для оцінювання впливу дози та безпечності перорального застосування нінтеданібу протягом 24 тижнів на фоні стандартного лікування, з подальшим відкритим лікуванням нінтеданібом різної тривалості у дітей та підлітків (віком від 6 до 17 років) з клінічно значущими фіброзуючими інтерст</w:t>
            </w:r>
            <w:r w:rsidR="00BC4DC4" w:rsidRPr="003C3950">
              <w:rPr>
                <w:rFonts w:cs="Calibri"/>
                <w:lang w:val="ru-RU"/>
              </w:rPr>
              <w:t>иційними захворюваннями легень»</w:t>
            </w:r>
            <w:r w:rsidRPr="003C3950">
              <w:rPr>
                <w:rFonts w:cs="Calibri"/>
                <w:lang w:val="ru-RU"/>
              </w:rPr>
              <w:t>, 1199-0337, версія 2.0 від 19 червня 2020</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 «ДОКУМЕДС» («СІА ДОКУМЕДС»), Латвія</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Boehringer Ingelheim RCV GmbH &amp; Co KG, Австрія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40</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 xml:space="preserve">Оновлений протокол клінічного випробування МК-3475-671 з інкорпорованою поправкою 09 від 23 червня 2021 року, англійською мовою; Україна, </w:t>
            </w:r>
            <w:r w:rsidRPr="003C3950">
              <w:rPr>
                <w:rFonts w:cs="Calibri"/>
              </w:rPr>
              <w:t>MK</w:t>
            </w:r>
            <w:r w:rsidRPr="003C3950">
              <w:rPr>
                <w:rFonts w:cs="Calibri"/>
                <w:lang w:val="ru-RU"/>
              </w:rPr>
              <w:t xml:space="preserve">-3475-671, Інформація та документ про інформовану згоду для пацієнта, версія 1.00 від 20 липня 2021 р. українською мовою; Україна, </w:t>
            </w:r>
            <w:r w:rsidRPr="003C3950">
              <w:rPr>
                <w:rFonts w:cs="Calibri"/>
              </w:rPr>
              <w:t>MK</w:t>
            </w:r>
            <w:r w:rsidRPr="003C3950">
              <w:rPr>
                <w:rFonts w:cs="Calibri"/>
                <w:lang w:val="ru-RU"/>
              </w:rPr>
              <w:t xml:space="preserve">-3475-671, Інформація та документ про інформовану згоду для пацієнта, версія 1.00 від 20 липня 2021 р. російською мовою; Україна, </w:t>
            </w:r>
            <w:r w:rsidRPr="003C3950">
              <w:rPr>
                <w:rFonts w:cs="Calibri"/>
              </w:rPr>
              <w:t>MK</w:t>
            </w:r>
            <w:r w:rsidRPr="003C3950">
              <w:rPr>
                <w:rFonts w:cs="Calibri"/>
                <w:lang w:val="ru-RU"/>
              </w:rPr>
              <w:t xml:space="preserve">-3475-671, Інформаційний листок і документ про інформовану згоду на майбутнє біомедичне дослідження, версія 01 від 08 липня 2021 р. українською мовою; Україна, </w:t>
            </w:r>
            <w:r w:rsidRPr="003C3950">
              <w:rPr>
                <w:rFonts w:cs="Calibri"/>
              </w:rPr>
              <w:t>MK</w:t>
            </w:r>
            <w:r w:rsidRPr="003C3950">
              <w:rPr>
                <w:rFonts w:cs="Calibri"/>
                <w:lang w:val="ru-RU"/>
              </w:rPr>
              <w:t>-3475-671, Інформаційний листок і документ про інформовану згоду на майбутнє біомедичне дослідження, версія 01 від 08 липня 2021 р. російською мовою; зміна назви місця проведення клінічного випробування</w:t>
            </w:r>
            <w:r w:rsidR="001E27FB" w:rsidRPr="003C3950">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701259" w:rsidRPr="003C3950" w:rsidTr="003C3950">
              <w:trPr>
                <w:trHeight w:val="74"/>
              </w:trPr>
              <w:tc>
                <w:tcPr>
                  <w:tcW w:w="10039" w:type="dxa"/>
                  <w:gridSpan w:val="2"/>
                  <w:tcBorders>
                    <w:top w:val="nil"/>
                    <w:left w:val="nil"/>
                    <w:bottom w:val="single" w:sz="4" w:space="0" w:color="auto"/>
                    <w:right w:val="nil"/>
                  </w:tcBorders>
                  <w:shd w:val="clear" w:color="auto" w:fill="auto"/>
                  <w:hideMark/>
                </w:tcPr>
                <w:p w:rsidR="00701259" w:rsidRPr="003C3950" w:rsidRDefault="00701259" w:rsidP="003C3950">
                  <w:pPr>
                    <w:jc w:val="both"/>
                    <w:rPr>
                      <w:lang w:val="ru-RU"/>
                    </w:rPr>
                  </w:pPr>
                </w:p>
              </w:tc>
            </w:tr>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Стало</w:t>
                  </w:r>
                </w:p>
              </w:tc>
            </w:tr>
            <w:tr w:rsidR="001E27FB"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1E27FB" w:rsidRPr="003C3950" w:rsidRDefault="001E27FB" w:rsidP="001E27FB">
                  <w:pPr>
                    <w:pStyle w:val="cs95e872d0"/>
                    <w:rPr>
                      <w:lang w:val="ru-RU"/>
                    </w:rPr>
                  </w:pPr>
                  <w:r w:rsidRPr="003C3950">
                    <w:rPr>
                      <w:rStyle w:val="cs9f0a404040"/>
                      <w:rFonts w:ascii="Times New Roman" w:hAnsi="Times New Roman" w:cs="Times New Roman"/>
                      <w:sz w:val="24"/>
                      <w:szCs w:val="24"/>
                      <w:lang w:val="ru-RU"/>
                    </w:rPr>
                    <w:t xml:space="preserve">д.м.н., проф. Бондаренко І.М. </w:t>
                  </w:r>
                  <w:r w:rsidRPr="003C3950">
                    <w:rPr>
                      <w:rStyle w:val="cs9f0a404040"/>
                      <w:rFonts w:ascii="Times New Roman" w:hAnsi="Times New Roman" w:cs="Times New Roman"/>
                      <w:sz w:val="24"/>
                      <w:szCs w:val="24"/>
                    </w:rPr>
                    <w:t> </w:t>
                  </w:r>
                </w:p>
                <w:p w:rsidR="001E27FB" w:rsidRPr="003C3950" w:rsidRDefault="001E27FB" w:rsidP="001E27FB">
                  <w:pPr>
                    <w:pStyle w:val="cs80d9435b"/>
                    <w:rPr>
                      <w:rStyle w:val="cs9f0a404040"/>
                      <w:rFonts w:ascii="Times New Roman" w:hAnsi="Times New Roman" w:cs="Times New Roman"/>
                      <w:sz w:val="24"/>
                      <w:szCs w:val="24"/>
                    </w:rPr>
                  </w:pPr>
                  <w:r w:rsidRPr="003C3950">
                    <w:rPr>
                      <w:rStyle w:val="cs9b0062640"/>
                      <w:rFonts w:ascii="Times New Roman" w:hAnsi="Times New Roman" w:cs="Times New Roman"/>
                      <w:b w:val="0"/>
                      <w:sz w:val="24"/>
                      <w:szCs w:val="24"/>
                      <w:lang w:val="ru-RU"/>
                    </w:rPr>
                    <w:t>Комунальний заклад</w:t>
                  </w:r>
                  <w:r w:rsidRPr="003C3950">
                    <w:rPr>
                      <w:rStyle w:val="cs9f0a404040"/>
                      <w:rFonts w:ascii="Times New Roman" w:hAnsi="Times New Roman" w:cs="Times New Roman"/>
                      <w:sz w:val="24"/>
                      <w:szCs w:val="24"/>
                      <w:lang w:val="ru-RU"/>
                    </w:rPr>
                    <w:t xml:space="preserve"> «Дніпропетровська міська багатопрофільна клінічна лікарня №4» «Дніпропетровської обласної ради», </w:t>
                  </w:r>
                  <w:r w:rsidRPr="003C3950">
                    <w:rPr>
                      <w:rStyle w:val="cs9b0062640"/>
                      <w:rFonts w:ascii="Times New Roman" w:hAnsi="Times New Roman" w:cs="Times New Roman"/>
                      <w:b w:val="0"/>
                      <w:sz w:val="24"/>
                      <w:szCs w:val="24"/>
                      <w:lang w:val="ru-RU"/>
                    </w:rPr>
                    <w:t>відділення хіміотерапії</w:t>
                  </w:r>
                  <w:r w:rsidRPr="003C3950">
                    <w:rPr>
                      <w:rStyle w:val="cs9f0a404040"/>
                      <w:rFonts w:ascii="Times New Roman" w:hAnsi="Times New Roman" w:cs="Times New Roman"/>
                      <w:sz w:val="24"/>
                      <w:szCs w:val="24"/>
                      <w:lang w:val="ru-RU"/>
                    </w:rPr>
                    <w:t xml:space="preserve">, </w:t>
                  </w:r>
                  <w:r w:rsidRPr="003C3950">
                    <w:rPr>
                      <w:rStyle w:val="cs9b0062640"/>
                      <w:rFonts w:ascii="Times New Roman" w:hAnsi="Times New Roman" w:cs="Times New Roman"/>
                      <w:b w:val="0"/>
                      <w:sz w:val="24"/>
                      <w:szCs w:val="24"/>
                      <w:lang w:val="ru-RU"/>
                    </w:rPr>
                    <w:t>Державний заклад «Дніпропетровська медична академія Міністерства охорони здоров’я України»</w:t>
                  </w:r>
                  <w:r w:rsidRPr="003C3950">
                    <w:rPr>
                      <w:rStyle w:val="cs9f0a404040"/>
                      <w:rFonts w:ascii="Times New Roman" w:hAnsi="Times New Roman" w:cs="Times New Roman"/>
                      <w:sz w:val="24"/>
                      <w:szCs w:val="24"/>
                      <w:lang w:val="ru-RU"/>
                    </w:rPr>
                    <w:t xml:space="preserve">, кафедра онкології </w:t>
                  </w:r>
                  <w:r w:rsidRPr="003C3950">
                    <w:rPr>
                      <w:rStyle w:val="cs9b0062640"/>
                      <w:rFonts w:ascii="Times New Roman" w:hAnsi="Times New Roman" w:cs="Times New Roman"/>
                      <w:b w:val="0"/>
                      <w:sz w:val="24"/>
                      <w:szCs w:val="24"/>
                      <w:lang w:val="ru-RU"/>
                    </w:rPr>
                    <w:t>і</w:t>
                  </w:r>
                  <w:r w:rsidRPr="003C3950">
                    <w:rPr>
                      <w:rStyle w:val="cs9f0a404040"/>
                      <w:rFonts w:ascii="Times New Roman" w:hAnsi="Times New Roman" w:cs="Times New Roman"/>
                      <w:sz w:val="24"/>
                      <w:szCs w:val="24"/>
                      <w:lang w:val="ru-RU"/>
                    </w:rPr>
                    <w:t xml:space="preserve"> медичної радіології,</w:t>
                  </w:r>
                  <w:r w:rsidRPr="003C3950">
                    <w:rPr>
                      <w:rStyle w:val="cs9f0a404040"/>
                      <w:rFonts w:ascii="Times New Roman" w:hAnsi="Times New Roman" w:cs="Times New Roman"/>
                      <w:sz w:val="24"/>
                      <w:szCs w:val="24"/>
                    </w:rPr>
                    <w:t> </w:t>
                  </w:r>
                </w:p>
                <w:p w:rsidR="001E27FB" w:rsidRPr="003C3950" w:rsidRDefault="001E27FB" w:rsidP="001E27FB">
                  <w:pPr>
                    <w:pStyle w:val="cs80d9435b"/>
                    <w:rPr>
                      <w:lang w:val="ru-RU"/>
                    </w:rPr>
                  </w:pPr>
                  <w:r w:rsidRPr="003C3950">
                    <w:rPr>
                      <w:rStyle w:val="cs9f0a404040"/>
                      <w:rFonts w:ascii="Times New Roman" w:hAnsi="Times New Roman" w:cs="Times New Roman"/>
                      <w:sz w:val="24"/>
                      <w:szCs w:val="24"/>
                      <w:lang w:val="ru-RU"/>
                    </w:rPr>
                    <w:t>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1E27FB" w:rsidRPr="003C3950" w:rsidRDefault="001E27FB" w:rsidP="001E27FB">
                  <w:pPr>
                    <w:pStyle w:val="csfeeeeb43"/>
                    <w:rPr>
                      <w:lang w:val="ru-RU"/>
                    </w:rPr>
                  </w:pPr>
                  <w:r w:rsidRPr="003C3950">
                    <w:rPr>
                      <w:rStyle w:val="cs9f0a404040"/>
                      <w:rFonts w:ascii="Times New Roman" w:hAnsi="Times New Roman" w:cs="Times New Roman"/>
                      <w:sz w:val="24"/>
                      <w:szCs w:val="24"/>
                      <w:lang w:val="ru-RU"/>
                    </w:rPr>
                    <w:t xml:space="preserve">д.м.н., проф. Бондаренко І.М. </w:t>
                  </w:r>
                </w:p>
                <w:p w:rsidR="001E27FB" w:rsidRPr="003C3950" w:rsidRDefault="001E27FB" w:rsidP="001E27FB">
                  <w:pPr>
                    <w:pStyle w:val="cs80d9435b"/>
                    <w:rPr>
                      <w:lang w:val="ru-RU"/>
                    </w:rPr>
                  </w:pPr>
                  <w:r w:rsidRPr="003C3950">
                    <w:rPr>
                      <w:rStyle w:val="cs9b0062640"/>
                      <w:rFonts w:ascii="Times New Roman" w:hAnsi="Times New Roman" w:cs="Times New Roman"/>
                      <w:b w:val="0"/>
                      <w:sz w:val="24"/>
                      <w:szCs w:val="24"/>
                      <w:lang w:val="ru-RU"/>
                    </w:rPr>
                    <w:t>Комунальне некомерційне підприємство</w:t>
                  </w:r>
                  <w:r w:rsidRPr="003C3950">
                    <w:rPr>
                      <w:rStyle w:val="cs9f0a404040"/>
                      <w:rFonts w:ascii="Times New Roman" w:hAnsi="Times New Roman" w:cs="Times New Roman"/>
                      <w:sz w:val="24"/>
                      <w:szCs w:val="24"/>
                      <w:lang w:val="ru-RU"/>
                    </w:rPr>
                    <w:t xml:space="preserve"> «Міська клінічна лікарня №4» Дніпровської міської ради, </w:t>
                  </w:r>
                  <w:r w:rsidRPr="003C3950">
                    <w:rPr>
                      <w:rStyle w:val="cs9b0062640"/>
                      <w:rFonts w:ascii="Times New Roman" w:hAnsi="Times New Roman" w:cs="Times New Roman"/>
                      <w:b w:val="0"/>
                      <w:sz w:val="24"/>
                      <w:szCs w:val="24"/>
                      <w:lang w:val="ru-RU"/>
                    </w:rPr>
                    <w:t>хіміотерапевтичне відділення з денним стаціонаром</w:t>
                  </w:r>
                  <w:r w:rsidRPr="003C3950">
                    <w:rPr>
                      <w:rStyle w:val="cs9f0a404040"/>
                      <w:rFonts w:ascii="Times New Roman" w:hAnsi="Times New Roman" w:cs="Times New Roman"/>
                      <w:sz w:val="24"/>
                      <w:szCs w:val="24"/>
                      <w:lang w:val="ru-RU"/>
                    </w:rPr>
                    <w:t xml:space="preserve">, </w:t>
                  </w:r>
                  <w:r w:rsidRPr="003C3950">
                    <w:rPr>
                      <w:rStyle w:val="cs9b0062640"/>
                      <w:rFonts w:ascii="Times New Roman" w:hAnsi="Times New Roman" w:cs="Times New Roman"/>
                      <w:b w:val="0"/>
                      <w:sz w:val="24"/>
                      <w:szCs w:val="24"/>
                      <w:lang w:val="ru-RU"/>
                    </w:rPr>
                    <w:t>Дніпровський державний медичний університет</w:t>
                  </w:r>
                  <w:r w:rsidRPr="003C3950">
                    <w:rPr>
                      <w:rStyle w:val="cs9f0a404040"/>
                      <w:rFonts w:ascii="Times New Roman" w:hAnsi="Times New Roman" w:cs="Times New Roman"/>
                      <w:sz w:val="24"/>
                      <w:szCs w:val="24"/>
                      <w:lang w:val="ru-RU"/>
                    </w:rPr>
                    <w:t xml:space="preserve">, кафедра онкології </w:t>
                  </w:r>
                  <w:r w:rsidRPr="003C3950">
                    <w:rPr>
                      <w:rStyle w:val="cs9b0062640"/>
                      <w:rFonts w:ascii="Times New Roman" w:hAnsi="Times New Roman" w:cs="Times New Roman"/>
                      <w:b w:val="0"/>
                      <w:sz w:val="24"/>
                      <w:szCs w:val="24"/>
                      <w:lang w:val="ru-RU"/>
                    </w:rPr>
                    <w:t>та</w:t>
                  </w:r>
                  <w:r w:rsidRPr="003C3950">
                    <w:rPr>
                      <w:rStyle w:val="cs9f0a404040"/>
                      <w:rFonts w:ascii="Times New Roman" w:hAnsi="Times New Roman" w:cs="Times New Roman"/>
                      <w:sz w:val="24"/>
                      <w:szCs w:val="24"/>
                      <w:lang w:val="ru-RU"/>
                    </w:rPr>
                    <w:t xml:space="preserve"> медичної радіології, м. Дніпро</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713 від 13.04.2018</w:t>
            </w:r>
          </w:p>
        </w:tc>
      </w:tr>
    </w:tbl>
    <w:p w:rsidR="004E453B" w:rsidRDefault="004E453B" w:rsidP="004E453B">
      <w:pPr>
        <w:jc w:val="right"/>
        <w:rPr>
          <w:lang w:val="uk-UA"/>
        </w:rPr>
      </w:pPr>
      <w:r>
        <w:br w:type="page"/>
      </w:r>
      <w:r>
        <w:rPr>
          <w:lang w:val="uk-UA"/>
        </w:rPr>
        <w:t>2                                                                    продовження додатка 40</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55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подвійне-сліпе дослідження </w:t>
            </w:r>
            <w:r w:rsidRPr="003C3950">
              <w:rPr>
                <w:rFonts w:cs="Calibri"/>
              </w:rPr>
              <w:t>III</w:t>
            </w:r>
            <w:r w:rsidRPr="003C3950">
              <w:rPr>
                <w:rFonts w:cs="Calibri"/>
                <w:lang w:val="ru-RU"/>
              </w:rPr>
              <w:t xml:space="preserve"> фази двохкомпонентної хіміотерапії препаратами платини в комбінації з пембролізумабом (МК-3475) або без нього, в якості неоад'ювантної / ад’ювантної терапії для пацієнтів з операбельним недрібноклітинним раком легень </w:t>
            </w:r>
            <w:r w:rsidRPr="003C3950">
              <w:rPr>
                <w:rFonts w:cs="Calibri"/>
              </w:rPr>
              <w:t>II</w:t>
            </w:r>
            <w:r w:rsidRPr="003C3950">
              <w:rPr>
                <w:rFonts w:cs="Calibri"/>
                <w:lang w:val="ru-RU"/>
              </w:rPr>
              <w:t xml:space="preserve">, </w:t>
            </w:r>
            <w:r w:rsidRPr="003C3950">
              <w:rPr>
                <w:rFonts w:cs="Calibri"/>
              </w:rPr>
              <w:t>IIIA</w:t>
            </w:r>
            <w:r w:rsidRPr="003C3950">
              <w:rPr>
                <w:rFonts w:cs="Calibri"/>
                <w:lang w:val="ru-RU"/>
              </w:rPr>
              <w:t xml:space="preserve"> та </w:t>
            </w:r>
            <w:r w:rsidRPr="003C3950">
              <w:rPr>
                <w:rFonts w:cs="Calibri"/>
              </w:rPr>
              <w:t>III</w:t>
            </w:r>
            <w:r w:rsidRPr="003C3950">
              <w:rPr>
                <w:rFonts w:cs="Calibri"/>
                <w:lang w:val="ru-RU"/>
              </w:rPr>
              <w:t>В (Т3-4</w:t>
            </w:r>
            <w:r w:rsidRPr="003C3950">
              <w:rPr>
                <w:rFonts w:cs="Calibri"/>
              </w:rPr>
              <w:t>N</w:t>
            </w:r>
            <w:r w:rsidRPr="003C3950">
              <w:rPr>
                <w:rFonts w:cs="Calibri"/>
                <w:lang w:val="ru-RU"/>
              </w:rPr>
              <w:t>2) стадій (НДРЛ) (</w:t>
            </w:r>
            <w:r w:rsidRPr="003C3950">
              <w:rPr>
                <w:rFonts w:cs="Calibri"/>
              </w:rPr>
              <w:t>KEYNOTE</w:t>
            </w:r>
            <w:r w:rsidRPr="003C3950">
              <w:rPr>
                <w:rFonts w:cs="Calibri"/>
                <w:lang w:val="ru-RU"/>
              </w:rPr>
              <w:t xml:space="preserve">-671)», </w:t>
            </w:r>
            <w:r w:rsidRPr="003C3950">
              <w:rPr>
                <w:rFonts w:cs="Calibri"/>
              </w:rPr>
              <w:t>MK</w:t>
            </w:r>
            <w:r w:rsidRPr="003C3950">
              <w:rPr>
                <w:rFonts w:cs="Calibri"/>
                <w:lang w:val="ru-RU"/>
              </w:rPr>
              <w:t xml:space="preserve">-3475-671, з інкорпорованою поправкою </w:t>
            </w:r>
            <w:r w:rsidRPr="003C3950">
              <w:rPr>
                <w:rFonts w:cs="Calibri"/>
              </w:rPr>
              <w:t>05 від 18 липня 2019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«Мерк Шарп Енд Доум Корп.», дочірнє підприємство «Мерк Енд Ко., Інк.», США (Merck Sharp &amp; Dohme Corp., a subsidiary of Merck &amp; Co.,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41</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Оновлений протокол клінічного дослідження C-935788-058, версія 4.0 від 23 березня 2021 р.; Оновлена Брошура дослідника (фостаматиніб, таблетки), версія 19 від 01 березня 2021 р.; Оновлена Брошура дослідника (фостаматиніб, таблетки), версія 20 від 12 червня 2021 р.; Інформація для пацієнта та форма згоди на участь у клінічному дослідженні для України, версія 3.0 від 22 червня 2021 р., переклад українською мовою від 12 липня 2021 р.; переклад російською мовою від 12 липня 2021 р.</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568 від 27.02.2020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«Відкрите подовжене дослідження 3 фази застосування фостаматинібу динатрію в лікуванні аутоімунної гемолітичної анемії з синдромом теплових аглютинінів», </w:t>
            </w:r>
            <w:r w:rsidRPr="003C3950">
              <w:rPr>
                <w:rFonts w:cs="Calibri"/>
              </w:rPr>
              <w:t>C</w:t>
            </w:r>
            <w:r w:rsidRPr="003C3950">
              <w:rPr>
                <w:rFonts w:cs="Calibri"/>
                <w:lang w:val="ru-RU"/>
              </w:rPr>
              <w:t>-935788-058, версія 3.0 від 20 липня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«МБ КВЕСТ»,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Райджел Фармасьютікалз, Інк., США (Rigel Pharmaceuticals, Inc., USA)</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42</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Брошура дослідника досліджуваного лікарського засобу RO7021610/efmarodocokin alfa, версія 8 від квітня 2021 року, англійською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146 від 21.01.2019</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«Відкрите продовжене дослідження фази ІІ з метою оцінки довгострокової безпечності та переносимості препарату </w:t>
            </w:r>
            <w:r w:rsidRPr="003C3950">
              <w:rPr>
                <w:rFonts w:cs="Calibri"/>
              </w:rPr>
              <w:t>UTTR</w:t>
            </w:r>
            <w:r w:rsidRPr="003C3950">
              <w:rPr>
                <w:rFonts w:cs="Calibri"/>
                <w:lang w:val="ru-RU"/>
              </w:rPr>
              <w:t>1147</w:t>
            </w:r>
            <w:r w:rsidRPr="003C3950">
              <w:rPr>
                <w:rFonts w:cs="Calibri"/>
              </w:rPr>
              <w:t>A</w:t>
            </w:r>
            <w:r w:rsidRPr="003C3950">
              <w:rPr>
                <w:rFonts w:cs="Calibri"/>
                <w:lang w:val="ru-RU"/>
              </w:rPr>
              <w:t xml:space="preserve"> у пацієнтів із виразковим колітом від помірного до тяжкого ступеня або хворобою </w:t>
            </w:r>
            <w:r w:rsidRPr="003C3950">
              <w:rPr>
                <w:rFonts w:cs="Calibri"/>
              </w:rPr>
              <w:t>Крона», GA40209, версія 6 від 15 грудня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«Контрактно-Дослідницька Організація Іннофарм-Україна»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Genentech, Inc., USA/ Дженентек Інк.,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43</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47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spacing w:after="240"/>
              <w:jc w:val="both"/>
            </w:pPr>
            <w:r w:rsidRPr="003C3950">
              <w:rPr>
                <w:rFonts w:cs="Calibri"/>
              </w:rPr>
              <w:t>Брошура дослідника досліджуваного лікарського засобу RO7021610/efmarodocokin alfa, версія 8 від квітня 2021 року, англійською мовою</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1962 від 29.10.2018</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Pr="003C3950">
              <w:rPr>
                <w:rFonts w:cs="Calibri"/>
              </w:rPr>
              <w:t>UTTR</w:t>
            </w:r>
            <w:r w:rsidRPr="003C3950">
              <w:rPr>
                <w:rFonts w:cs="Calibri"/>
                <w:lang w:val="ru-RU"/>
              </w:rPr>
              <w:t>1147</w:t>
            </w:r>
            <w:r w:rsidRPr="003C3950">
              <w:rPr>
                <w:rFonts w:cs="Calibri"/>
              </w:rPr>
              <w:t>A</w:t>
            </w:r>
            <w:r w:rsidRPr="003C3950">
              <w:rPr>
                <w:rFonts w:cs="Calibri"/>
                <w:lang w:val="ru-RU"/>
              </w:rPr>
              <w:t xml:space="preserve"> у порівнянні з плацебо та в порівнянні з ведолізумабом у пацієнтів із виразковим колітом від помірного до тяжкого ступеня», </w:t>
            </w:r>
            <w:r w:rsidRPr="003C3950">
              <w:rPr>
                <w:rFonts w:cs="Calibri"/>
              </w:rPr>
              <w:t>GA</w:t>
            </w:r>
            <w:r w:rsidRPr="003C3950">
              <w:rPr>
                <w:rFonts w:cs="Calibri"/>
                <w:lang w:val="ru-RU"/>
              </w:rPr>
              <w:t xml:space="preserve">39925, версія 6 від </w:t>
            </w:r>
            <w:r w:rsidR="003E360B">
              <w:rPr>
                <w:rFonts w:cs="Calibri"/>
                <w:lang w:val="ru-RU"/>
              </w:rPr>
              <w:t xml:space="preserve">                     </w:t>
            </w:r>
            <w:r w:rsidRPr="003C3950">
              <w:rPr>
                <w:rFonts w:cs="Calibri"/>
                <w:lang w:val="ru-RU"/>
              </w:rPr>
              <w:t>08 квітня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«Контрактно-Дослідницька Організація Іннофарм-Україна»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Genentech, Inc., USA/ Дженентек Інк.,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44</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Інформаційний листок і форма інформованої згоди для вагітної партнерки, версія 1.1 для України від 20 липня 2021 року, англійською мовою, переклад українською та російською мовами</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767 від 02.04.2020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Хуміра®,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w:t>
            </w:r>
            <w:r w:rsidRPr="003C3950">
              <w:rPr>
                <w:rFonts w:cs="Calibri"/>
              </w:rPr>
              <w:t>AVT</w:t>
            </w:r>
            <w:r w:rsidRPr="003C3950">
              <w:rPr>
                <w:rFonts w:cs="Calibri"/>
                <w:lang w:val="ru-RU"/>
              </w:rPr>
              <w:t xml:space="preserve">02 з наступною подовженою фазою вивчення безпеки </w:t>
            </w:r>
            <w:r w:rsidRPr="003C3950">
              <w:rPr>
                <w:rFonts w:cs="Calibri"/>
              </w:rPr>
              <w:t>AVT</w:t>
            </w:r>
            <w:r w:rsidRPr="003C3950">
              <w:rPr>
                <w:rFonts w:cs="Calibri"/>
                <w:lang w:val="ru-RU"/>
              </w:rPr>
              <w:t>02 (</w:t>
            </w:r>
            <w:r w:rsidRPr="003C3950">
              <w:rPr>
                <w:rFonts w:cs="Calibri"/>
              </w:rPr>
              <w:t>ALVOPAD</w:t>
            </w:r>
            <w:r w:rsidRPr="003C3950">
              <w:rPr>
                <w:rFonts w:cs="Calibri"/>
                <w:lang w:val="ru-RU"/>
              </w:rPr>
              <w:t>-</w:t>
            </w:r>
            <w:r w:rsidRPr="003C3950">
              <w:rPr>
                <w:rFonts w:cs="Calibri"/>
              </w:rPr>
              <w:t>X</w:t>
            </w:r>
            <w:r w:rsidRPr="003C3950">
              <w:rPr>
                <w:rFonts w:cs="Calibri"/>
                <w:lang w:val="ru-RU"/>
              </w:rPr>
              <w:t xml:space="preserve">)», </w:t>
            </w:r>
            <w:r w:rsidRPr="003C3950">
              <w:rPr>
                <w:rFonts w:cs="Calibri"/>
              </w:rPr>
              <w:t>AVT</w:t>
            </w:r>
            <w:r w:rsidRPr="003C3950">
              <w:rPr>
                <w:rFonts w:cs="Calibri"/>
                <w:lang w:val="ru-RU"/>
              </w:rPr>
              <w:t>02-</w:t>
            </w:r>
            <w:r w:rsidRPr="003C3950">
              <w:rPr>
                <w:rFonts w:cs="Calibri"/>
              </w:rPr>
              <w:t>GL</w:t>
            </w:r>
            <w:r w:rsidRPr="003C3950">
              <w:rPr>
                <w:rFonts w:cs="Calibri"/>
                <w:lang w:val="ru-RU"/>
              </w:rPr>
              <w:t xml:space="preserve">-302, версія 4.0 з інкорпорованою поправкою </w:t>
            </w:r>
            <w:r w:rsidRPr="003C3950">
              <w:rPr>
                <w:rFonts w:cs="Calibri"/>
              </w:rPr>
              <w:t xml:space="preserve">3 від </w:t>
            </w:r>
            <w:r w:rsidR="003E360B">
              <w:rPr>
                <w:rFonts w:cs="Calibri"/>
                <w:lang w:val="uk-UA"/>
              </w:rPr>
              <w:t xml:space="preserve">             </w:t>
            </w:r>
            <w:r w:rsidRPr="003C3950">
              <w:rPr>
                <w:rFonts w:cs="Calibri"/>
              </w:rPr>
              <w:t>11 травня 2021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 «ВОРЛДВАЙД КЛІНІКАЛ ТРАІЛС УКР»</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«Алвотек Свісс АГ» (Alvotech Swiss AG), Швейцарія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45</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ru-RU"/>
              </w:rPr>
            </w:pPr>
            <w:r w:rsidRPr="003C3950">
              <w:rPr>
                <w:rFonts w:cs="Calibri"/>
                <w:lang w:val="ru-RU"/>
              </w:rPr>
              <w:t>Включення додаткового місця проведення клінічного випробування</w:t>
            </w:r>
            <w:r w:rsidR="001E27FB" w:rsidRPr="003C395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756EC3"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56EC3" w:rsidRPr="003C3950" w:rsidRDefault="00756EC3" w:rsidP="00756EC3">
                  <w:pPr>
                    <w:pStyle w:val="cs2e86d3a6"/>
                  </w:pPr>
                  <w:r w:rsidRPr="003C3950">
                    <w:rPr>
                      <w:rStyle w:val="cs9b0062645"/>
                      <w:rFonts w:ascii="Times New Roman" w:hAnsi="Times New Roman" w:cs="Times New Roman"/>
                      <w:b w:val="0"/>
                      <w:color w:val="auto"/>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756EC3" w:rsidRPr="003C3950" w:rsidRDefault="00756EC3" w:rsidP="00756EC3">
                  <w:pPr>
                    <w:pStyle w:val="csf06cd379"/>
                    <w:rPr>
                      <w:lang w:val="ru-RU"/>
                    </w:rPr>
                  </w:pPr>
                  <w:r w:rsidRPr="003C3950">
                    <w:rPr>
                      <w:rStyle w:val="cs9b0062645"/>
                      <w:rFonts w:ascii="Times New Roman" w:hAnsi="Times New Roman" w:cs="Times New Roman"/>
                      <w:b w:val="0"/>
                      <w:color w:val="auto"/>
                      <w:sz w:val="24"/>
                      <w:szCs w:val="24"/>
                      <w:lang w:val="ru-RU"/>
                    </w:rPr>
                    <w:t>к.м.н. Новаківський В.В.</w:t>
                  </w:r>
                </w:p>
                <w:p w:rsidR="00756EC3" w:rsidRPr="003C3950" w:rsidRDefault="00756EC3" w:rsidP="00756EC3">
                  <w:pPr>
                    <w:pStyle w:val="cs80d9435b"/>
                    <w:rPr>
                      <w:lang w:val="ru-RU"/>
                    </w:rPr>
                  </w:pPr>
                  <w:r w:rsidRPr="003C3950">
                    <w:rPr>
                      <w:rStyle w:val="cs7d567a252"/>
                      <w:rFonts w:ascii="Times New Roman" w:hAnsi="Times New Roman" w:cs="Times New Roman"/>
                      <w:b w:val="0"/>
                      <w:color w:val="auto"/>
                      <w:sz w:val="24"/>
                      <w:szCs w:val="24"/>
                      <w:lang w:val="ru-RU"/>
                    </w:rPr>
                    <w:t>Медичний центр товариства з обмеженою відповідальністю «Фрезеніус Медикал Кер Україна» у м. Черкаси, медичний центр, м. Черкаси</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1586 від 29.07.2021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плацебо-контрольоване, багатоцентрове дослідження для оцінки безпеки та ефективності індивідуально титрованих пероральних доз рункацигуату у пацієнтів з клінічним діагнозом хронічної хвороби нирок з цукровим діабетом та/або гіпертензією, та хоча б однією серцево-судинною супутньою патологією», </w:t>
            </w:r>
            <w:r w:rsidRPr="003C3950">
              <w:rPr>
                <w:rFonts w:cs="Calibri"/>
              </w:rPr>
              <w:t>No</w:t>
            </w:r>
            <w:r w:rsidRPr="003C3950">
              <w:rPr>
                <w:rFonts w:cs="Calibri"/>
                <w:lang w:val="ru-RU"/>
              </w:rPr>
              <w:t xml:space="preserve">. </w:t>
            </w:r>
            <w:r w:rsidRPr="003C3950">
              <w:rPr>
                <w:rFonts w:cs="Calibri"/>
              </w:rPr>
              <w:t>BAY1101042 /18748, версія 3.0 з міжнародною поправкою 2 від 09 червня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«Байєр»,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Байєр АГ, Німеччина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46</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Брошура дослідника для Зіботентан, видання 20 від 24 травня 2021 року</w:t>
            </w:r>
            <w:r w:rsidRPr="003C3950">
              <w:rPr>
                <w:lang w:val="ru-RU"/>
              </w:rPr>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1586 від 29.07.2021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«Багатоцентрове, рандомізоване, подвійне сліпе, плацебо-контрольоване дослідження фази 2</w:t>
            </w:r>
            <w:r w:rsidRPr="003C3950">
              <w:rPr>
                <w:rFonts w:cs="Calibri"/>
              </w:rPr>
              <w:t>b</w:t>
            </w:r>
            <w:r w:rsidRPr="003C3950">
              <w:rPr>
                <w:rFonts w:cs="Calibri"/>
                <w:lang w:val="ru-RU"/>
              </w:rPr>
              <w:t xml:space="preserve">,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від 20 мл/хв/1,73 м2 до 60 мл/хв/1,73 м2», </w:t>
            </w:r>
            <w:r w:rsidRPr="003C3950">
              <w:rPr>
                <w:rFonts w:cs="Calibri"/>
              </w:rPr>
              <w:t>D</w:t>
            </w:r>
            <w:r w:rsidRPr="003C3950">
              <w:rPr>
                <w:rFonts w:cs="Calibri"/>
                <w:lang w:val="ru-RU"/>
              </w:rPr>
              <w:t>4325</w:t>
            </w:r>
            <w:r w:rsidRPr="003C3950">
              <w:rPr>
                <w:rFonts w:cs="Calibri"/>
              </w:rPr>
              <w:t>C</w:t>
            </w:r>
            <w:r w:rsidRPr="003C3950">
              <w:rPr>
                <w:rFonts w:cs="Calibri"/>
                <w:lang w:val="ru-RU"/>
              </w:rPr>
              <w:t>00001, версія 1.0 від 14 вересня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 «ПАРЕКСЕЛ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«АстраЗенека АБ», Швеція / AstraZeneca AB, Sweden</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47</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231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Зміна назви та місця про</w:t>
            </w:r>
            <w:r w:rsidR="00756EC3" w:rsidRPr="003C3950">
              <w:rPr>
                <w:rFonts w:cs="Calibri"/>
                <w:lang w:val="ru-RU"/>
              </w:rPr>
              <w:t>ведення клінічного випробування:</w:t>
            </w:r>
            <w:r w:rsidRPr="003C3950">
              <w:rPr>
                <w:rFonts w:cs="Calibri"/>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6"/>
            </w:tblGrid>
            <w:tr w:rsidR="00701259" w:rsidRPr="003C3950" w:rsidTr="003C3950">
              <w:trPr>
                <w:trHeight w:val="74"/>
              </w:trPr>
              <w:tc>
                <w:tcPr>
                  <w:tcW w:w="10235" w:type="dxa"/>
                  <w:gridSpan w:val="2"/>
                  <w:tcBorders>
                    <w:top w:val="nil"/>
                    <w:left w:val="nil"/>
                    <w:bottom w:val="single" w:sz="4" w:space="0" w:color="auto"/>
                    <w:right w:val="nil"/>
                  </w:tcBorders>
                  <w:shd w:val="clear" w:color="auto" w:fill="auto"/>
                </w:tcPr>
                <w:p w:rsidR="00701259" w:rsidRPr="003C3950" w:rsidRDefault="00701259" w:rsidP="003C3950">
                  <w:pPr>
                    <w:jc w:val="both"/>
                    <w:rPr>
                      <w:lang w:val="ru-RU"/>
                    </w:rPr>
                  </w:pPr>
                </w:p>
              </w:tc>
            </w:tr>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lang w:val="ru-RU"/>
                    </w:rPr>
                  </w:pPr>
                  <w:r w:rsidRPr="003C3950">
                    <w:rPr>
                      <w:szCs w:val="24"/>
                      <w:lang w:val="ru-RU"/>
                    </w:rPr>
                    <w:t>Було</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szCs w:val="24"/>
                      <w:lang w:val="ru-RU"/>
                    </w:rPr>
                  </w:pPr>
                  <w:r w:rsidRPr="003C3950">
                    <w:rPr>
                      <w:szCs w:val="24"/>
                      <w:lang w:val="ru-RU"/>
                    </w:rPr>
                    <w:t>Стало</w:t>
                  </w:r>
                </w:p>
              </w:tc>
            </w:tr>
            <w:tr w:rsidR="00756EC3"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56EC3" w:rsidRPr="003C3950" w:rsidRDefault="00756EC3" w:rsidP="00756EC3">
                  <w:pPr>
                    <w:pStyle w:val="cs95e872d0"/>
                    <w:rPr>
                      <w:lang w:val="ru-RU"/>
                    </w:rPr>
                  </w:pPr>
                  <w:r w:rsidRPr="003C3950">
                    <w:rPr>
                      <w:rStyle w:val="cs9f0a404047"/>
                      <w:rFonts w:ascii="Times New Roman" w:hAnsi="Times New Roman" w:cs="Times New Roman"/>
                      <w:sz w:val="24"/>
                      <w:szCs w:val="24"/>
                      <w:lang w:val="ru-RU"/>
                    </w:rPr>
                    <w:t xml:space="preserve">д.м.н., проф. Бондаренко І. М. </w:t>
                  </w:r>
                </w:p>
                <w:p w:rsidR="00756EC3" w:rsidRPr="003C3950" w:rsidRDefault="00756EC3" w:rsidP="00756EC3">
                  <w:pPr>
                    <w:pStyle w:val="cs80d9435b"/>
                    <w:rPr>
                      <w:lang w:val="ru-RU"/>
                    </w:rPr>
                  </w:pPr>
                  <w:r w:rsidRPr="003C3950">
                    <w:rPr>
                      <w:rStyle w:val="cs9b0062647"/>
                      <w:rFonts w:ascii="Times New Roman" w:hAnsi="Times New Roman" w:cs="Times New Roman"/>
                      <w:b w:val="0"/>
                      <w:sz w:val="24"/>
                      <w:szCs w:val="24"/>
                      <w:lang w:val="ru-RU"/>
                    </w:rPr>
                    <w:t>Комунальний заклад «Дніпропетровська міська багатопрофільна клінічна лікарня №4» Дніпропетровської обласної ради», відділення хіміотерапії, ДЗ «Дніпропетровська медична академія МОЗ України», кафедра онкології і медичної радіології, м. Дніпропетровськ</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rsidR="00756EC3" w:rsidRPr="003C3950" w:rsidRDefault="00756EC3" w:rsidP="00756EC3">
                  <w:pPr>
                    <w:pStyle w:val="cs95e872d0"/>
                    <w:rPr>
                      <w:lang w:val="ru-RU"/>
                    </w:rPr>
                  </w:pPr>
                  <w:r w:rsidRPr="003C3950">
                    <w:rPr>
                      <w:rStyle w:val="cs9f0a404047"/>
                      <w:rFonts w:ascii="Times New Roman" w:hAnsi="Times New Roman" w:cs="Times New Roman"/>
                      <w:sz w:val="24"/>
                      <w:szCs w:val="24"/>
                      <w:lang w:val="ru-RU"/>
                    </w:rPr>
                    <w:t>д.м.н., проф. Бондаренко І. М.</w:t>
                  </w:r>
                </w:p>
                <w:p w:rsidR="00756EC3" w:rsidRPr="003C3950" w:rsidRDefault="00756EC3" w:rsidP="00756EC3">
                  <w:pPr>
                    <w:pStyle w:val="cs80d9435b"/>
                    <w:rPr>
                      <w:lang w:val="ru-RU"/>
                    </w:rPr>
                  </w:pPr>
                  <w:r w:rsidRPr="003C3950">
                    <w:rPr>
                      <w:rStyle w:val="cs9b0062647"/>
                      <w:rFonts w:ascii="Times New Roman" w:hAnsi="Times New Roman" w:cs="Times New Roman"/>
                      <w:b w:val="0"/>
                      <w:sz w:val="24"/>
                      <w:szCs w:val="24"/>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w:t>
                  </w:r>
                  <w:r w:rsidRPr="003C3950">
                    <w:rPr>
                      <w:rStyle w:val="cs7d567a253"/>
                      <w:rFonts w:ascii="Times New Roman" w:hAnsi="Times New Roman" w:cs="Times New Roman"/>
                      <w:b w:val="0"/>
                      <w:color w:val="auto"/>
                      <w:sz w:val="24"/>
                      <w:szCs w:val="24"/>
                      <w:lang w:val="ru-RU"/>
                    </w:rPr>
                    <w:t>Дніпровський державний медичний університет, кафедра онкології та медичної радіології, м. Дніпро</w:t>
                  </w:r>
                </w:p>
              </w:tc>
            </w:tr>
          </w:tbl>
          <w:p w:rsidR="00756EC3" w:rsidRPr="003C3950" w:rsidRDefault="00756EC3">
            <w:pPr>
              <w:rPr>
                <w:szCs w:val="24"/>
                <w:lang w:val="ru-RU"/>
              </w:rPr>
            </w:pPr>
            <w:r w:rsidRPr="003C3950">
              <w:rPr>
                <w:szCs w:val="24"/>
                <w:lang w:val="ru-RU"/>
              </w:rPr>
              <w:t>зміна відповідального дослідника:</w:t>
            </w:r>
          </w:p>
          <w:tbl>
            <w:tblPr>
              <w:tblW w:w="10227" w:type="dxa"/>
              <w:tblLayout w:type="fixed"/>
              <w:tblCellMar>
                <w:left w:w="0" w:type="dxa"/>
                <w:right w:w="0" w:type="dxa"/>
              </w:tblCellMar>
              <w:tblLook w:val="04A0" w:firstRow="1" w:lastRow="0" w:firstColumn="1" w:lastColumn="0" w:noHBand="0" w:noVBand="1"/>
            </w:tblPr>
            <w:tblGrid>
              <w:gridCol w:w="4982"/>
              <w:gridCol w:w="5245"/>
            </w:tblGrid>
            <w:tr w:rsidR="00756EC3" w:rsidRPr="003C3950" w:rsidTr="00756EC3">
              <w:trPr>
                <w:trHeight w:val="213"/>
              </w:trPr>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6EC3" w:rsidRPr="003C3950" w:rsidRDefault="00756EC3" w:rsidP="00756EC3">
                  <w:pPr>
                    <w:pStyle w:val="cs2e86d3a6"/>
                  </w:pPr>
                  <w:r w:rsidRPr="003C3950">
                    <w:rPr>
                      <w:rStyle w:val="cs9f0a404047"/>
                      <w:rFonts w:ascii="Times New Roman" w:hAnsi="Times New Roman" w:cs="Times New Roman"/>
                      <w:sz w:val="24"/>
                      <w:szCs w:val="24"/>
                    </w:rPr>
                    <w:t>БУЛО</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6EC3" w:rsidRPr="003C3950" w:rsidRDefault="00756EC3" w:rsidP="00756EC3">
                  <w:pPr>
                    <w:pStyle w:val="cs2e86d3a6"/>
                  </w:pPr>
                  <w:r w:rsidRPr="003C3950">
                    <w:rPr>
                      <w:rStyle w:val="cs9f0a404047"/>
                      <w:rFonts w:ascii="Times New Roman" w:hAnsi="Times New Roman" w:cs="Times New Roman"/>
                      <w:sz w:val="24"/>
                      <w:szCs w:val="24"/>
                    </w:rPr>
                    <w:t>СТАЛО</w:t>
                  </w:r>
                </w:p>
              </w:tc>
            </w:tr>
            <w:tr w:rsidR="00756EC3" w:rsidRPr="003C3950" w:rsidTr="00756EC3">
              <w:trPr>
                <w:trHeight w:val="213"/>
              </w:trPr>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6EC3" w:rsidRPr="003C3950" w:rsidRDefault="00756EC3" w:rsidP="00756EC3">
                  <w:pPr>
                    <w:pStyle w:val="cs95e872d0"/>
                    <w:rPr>
                      <w:lang w:val="ru-RU"/>
                    </w:rPr>
                  </w:pPr>
                  <w:r w:rsidRPr="003C3950">
                    <w:rPr>
                      <w:rStyle w:val="cs9b0062647"/>
                      <w:rFonts w:ascii="Times New Roman" w:hAnsi="Times New Roman" w:cs="Times New Roman"/>
                      <w:b w:val="0"/>
                      <w:sz w:val="24"/>
                      <w:szCs w:val="24"/>
                      <w:lang w:val="ru-RU"/>
                    </w:rPr>
                    <w:t xml:space="preserve">д.м.н. Колеснік О.О. </w:t>
                  </w:r>
                </w:p>
                <w:p w:rsidR="00756EC3" w:rsidRPr="003C3950" w:rsidRDefault="00756EC3" w:rsidP="00756EC3">
                  <w:pPr>
                    <w:pStyle w:val="cs80d9435b"/>
                    <w:rPr>
                      <w:lang w:val="ru-RU"/>
                    </w:rPr>
                  </w:pPr>
                  <w:r w:rsidRPr="003C3950">
                    <w:rPr>
                      <w:rStyle w:val="cs9f0a404047"/>
                      <w:rFonts w:ascii="Times New Roman" w:hAnsi="Times New Roman" w:cs="Times New Roman"/>
                      <w:sz w:val="24"/>
                      <w:szCs w:val="24"/>
                      <w:lang w:val="ru-RU"/>
                    </w:rPr>
                    <w:t>Національний інститут раку, відділення малоінвазивної та ендоскопічної хірургії, інтервенційної радіології, м. Київ</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6EC3" w:rsidRPr="003C3950" w:rsidRDefault="00756EC3" w:rsidP="00756EC3">
                  <w:pPr>
                    <w:pStyle w:val="cs95e872d0"/>
                    <w:rPr>
                      <w:lang w:val="ru-RU"/>
                    </w:rPr>
                  </w:pPr>
                  <w:r w:rsidRPr="003C3950">
                    <w:rPr>
                      <w:rStyle w:val="cs9b0062647"/>
                      <w:rFonts w:ascii="Times New Roman" w:hAnsi="Times New Roman" w:cs="Times New Roman"/>
                      <w:b w:val="0"/>
                      <w:sz w:val="24"/>
                      <w:szCs w:val="24"/>
                      <w:lang w:val="ru-RU"/>
                    </w:rPr>
                    <w:t xml:space="preserve">к.м.н. Остапенко Ю.В. </w:t>
                  </w:r>
                </w:p>
                <w:p w:rsidR="00756EC3" w:rsidRPr="003C3950" w:rsidRDefault="00756EC3" w:rsidP="00756EC3">
                  <w:pPr>
                    <w:pStyle w:val="cs80d9435b"/>
                    <w:rPr>
                      <w:lang w:val="ru-RU"/>
                    </w:rPr>
                  </w:pPr>
                  <w:r w:rsidRPr="003C3950">
                    <w:rPr>
                      <w:rStyle w:val="cs9f0a404047"/>
                      <w:rFonts w:ascii="Times New Roman" w:hAnsi="Times New Roman" w:cs="Times New Roman"/>
                      <w:sz w:val="24"/>
                      <w:szCs w:val="24"/>
                      <w:lang w:val="ru-RU"/>
                    </w:rPr>
                    <w:t>Національний інститут раку, відділення малоінвазивної та ендоскопічної хірургії, інтервенційної радіології, м. Київ</w:t>
                  </w:r>
                </w:p>
              </w:tc>
            </w:tr>
          </w:tbl>
          <w:p w:rsidR="00756EC3" w:rsidRPr="003C3950" w:rsidRDefault="00756EC3">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70 від 31.01.2017</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«Рандомізоване, подвійне-сліпе дослідження ІІІ фази для порівняння лікування пембролізумабом (МК-3475)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w:t>
            </w:r>
            <w:r w:rsidRPr="003C3950">
              <w:rPr>
                <w:rFonts w:cs="Calibri"/>
              </w:rPr>
              <w:t>KEYNOTE</w:t>
            </w:r>
            <w:r w:rsidRPr="003C3950">
              <w:rPr>
                <w:rFonts w:cs="Calibri"/>
                <w:lang w:val="ru-RU"/>
              </w:rPr>
              <w:t xml:space="preserve">-355)», </w:t>
            </w:r>
            <w:r w:rsidRPr="003C3950">
              <w:rPr>
                <w:rFonts w:cs="Calibri"/>
              </w:rPr>
              <w:t>MK</w:t>
            </w:r>
            <w:r w:rsidRPr="003C3950">
              <w:rPr>
                <w:rFonts w:cs="Calibri"/>
                <w:lang w:val="ru-RU"/>
              </w:rPr>
              <w:t xml:space="preserve">-3475-355, з інкорпорованою поправкою </w:t>
            </w:r>
            <w:r w:rsidRPr="003C3950">
              <w:rPr>
                <w:rFonts w:cs="Calibri"/>
              </w:rPr>
              <w:t>05 від 04 жовтня 2019 року</w:t>
            </w:r>
          </w:p>
        </w:tc>
      </w:tr>
    </w:tbl>
    <w:p w:rsidR="004E453B" w:rsidRDefault="004E453B" w:rsidP="004E453B">
      <w:pPr>
        <w:jc w:val="right"/>
        <w:rPr>
          <w:lang w:val="uk-UA"/>
        </w:rPr>
      </w:pPr>
      <w:r>
        <w:br w:type="page"/>
      </w:r>
      <w:r>
        <w:rPr>
          <w:lang w:val="uk-UA"/>
        </w:rPr>
        <w:t>2                                                                    продовження додатка 47</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«Мерк Шарп Енд Доум Корп.», дочірнє підприємство» Мерк Енд Ко.,</w:t>
            </w:r>
            <w:r w:rsidR="00567553" w:rsidRPr="003C3950">
              <w:rPr>
                <w:rFonts w:cs="Calibri"/>
                <w:lang w:val="ru-RU"/>
              </w:rPr>
              <w:t xml:space="preserve"> </w:t>
            </w:r>
            <w:r w:rsidRPr="003C3950">
              <w:rPr>
                <w:rFonts w:cs="Calibri"/>
                <w:lang w:val="ru-RU"/>
              </w:rPr>
              <w:t xml:space="preserve">Інк.» </w:t>
            </w:r>
            <w:r w:rsidRPr="003C3950">
              <w:rPr>
                <w:rFonts w:cs="Calibri"/>
              </w:rPr>
              <w:t>(Merck Sharp &amp; Dohme Corp., a subsidiary of Merck &amp; Co.,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w:t>
      </w:r>
      <w:r w:rsidR="00E62C31">
        <w:rPr>
          <w:lang w:val="uk-UA"/>
        </w:rPr>
        <w:t xml:space="preserve"> </w:t>
      </w:r>
      <w:r>
        <w:rPr>
          <w:lang w:val="uk-UA"/>
        </w:rPr>
        <w:t xml:space="preserve">  Додаток </w:t>
      </w:r>
      <w:r w:rsidRPr="00E62C31">
        <w:rPr>
          <w:lang w:val="ru-RU"/>
        </w:rPr>
        <w:t>48</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MK7684A-003_Зображення на електронних щоденниках для пацієнта eCOA Tablet Screenshots (Навчальний модуль із користування планшетом, опитувальники EORTC QLQ-C30 version 3, EORTC QLQ-LC13; EQ-5D-5L Tablet version Анкета щодо стану здоров’я, Заява про конфіденційність, інструкції щодо налаштування облікового запису), для України, версія 3.00 від 10 травня 2021 року, українською мовою; MK7684A-003_Зображення на електронних щоденниках для пацієнта eCOA Tablet Screenshots (Навчальний модуль із користування планшетом, опитувальники EORTC QLQ-C30 version 3, EORTC QLQ-LC13; EQ-5D-5L Tablet version Анкета щодо стану здоров’я, Заява про конфіденційність, інструкції щодо налаштування облікового запису), для України, версія 3.00 від 10 травня 2021 року, російською мовою.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762 від 20.04.2021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«Багатоцентрове, рандомізоване, подвійне сліпе дослідження ІІІ фази комбінації </w:t>
            </w:r>
            <w:r w:rsidRPr="003C3950">
              <w:rPr>
                <w:rFonts w:cs="Calibri"/>
              </w:rPr>
              <w:t>MK</w:t>
            </w:r>
            <w:r w:rsidRPr="003C3950">
              <w:rPr>
                <w:rFonts w:cs="Calibri"/>
                <w:lang w:val="ru-RU"/>
              </w:rPr>
              <w:t>-7684 з пембролізумабом (</w:t>
            </w:r>
            <w:r w:rsidRPr="003C3950">
              <w:rPr>
                <w:rFonts w:cs="Calibri"/>
              </w:rPr>
              <w:t>MK</w:t>
            </w:r>
            <w:r w:rsidRPr="003C3950">
              <w:rPr>
                <w:rFonts w:cs="Calibri"/>
                <w:lang w:val="ru-RU"/>
              </w:rPr>
              <w:t>-7684</w:t>
            </w:r>
            <w:r w:rsidRPr="003C3950">
              <w:rPr>
                <w:rFonts w:cs="Calibri"/>
              </w:rPr>
              <w:t>A</w:t>
            </w:r>
            <w:r w:rsidRPr="003C3950">
              <w:rPr>
                <w:rFonts w:cs="Calibri"/>
                <w:lang w:val="ru-RU"/>
              </w:rPr>
              <w:t xml:space="preserve">) порівняно з монотерапією пембролізумабом в якості першої лінії терапії для учасників з </w:t>
            </w:r>
            <w:r w:rsidRPr="003C3950">
              <w:rPr>
                <w:rFonts w:cs="Calibri"/>
              </w:rPr>
              <w:t>PD</w:t>
            </w:r>
            <w:r w:rsidRPr="003C3950">
              <w:rPr>
                <w:rFonts w:cs="Calibri"/>
                <w:lang w:val="ru-RU"/>
              </w:rPr>
              <w:t>-</w:t>
            </w:r>
            <w:r w:rsidRPr="003C3950">
              <w:rPr>
                <w:rFonts w:cs="Calibri"/>
              </w:rPr>
              <w:t>L</w:t>
            </w:r>
            <w:r w:rsidRPr="003C3950">
              <w:rPr>
                <w:rFonts w:cs="Calibri"/>
                <w:lang w:val="ru-RU"/>
              </w:rPr>
              <w:t xml:space="preserve">1-позитивним метастатичним недрібноклітинним раком легенів», </w:t>
            </w:r>
            <w:r w:rsidRPr="003C3950">
              <w:rPr>
                <w:rFonts w:cs="Calibri"/>
              </w:rPr>
              <w:t>MK</w:t>
            </w:r>
            <w:r w:rsidRPr="003C3950">
              <w:rPr>
                <w:rFonts w:cs="Calibri"/>
                <w:lang w:val="ru-RU"/>
              </w:rPr>
              <w:t>-7684</w:t>
            </w:r>
            <w:r w:rsidRPr="003C3950">
              <w:rPr>
                <w:rFonts w:cs="Calibri"/>
              </w:rPr>
              <w:t>A</w:t>
            </w:r>
            <w:r w:rsidRPr="003C3950">
              <w:rPr>
                <w:rFonts w:cs="Calibri"/>
                <w:lang w:val="ru-RU"/>
              </w:rPr>
              <w:t xml:space="preserve">-003, з інкорпорованою поправкою </w:t>
            </w:r>
            <w:r w:rsidRPr="003C3950">
              <w:rPr>
                <w:rFonts w:cs="Calibri"/>
              </w:rPr>
              <w:t>01 від 28 лютого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«Мерк Шарп енд Доум Корп.», дочірнє підприємство «Мерк енд Ко., Інк.», США (Merck Sharp &amp; Dohme Corp., a subsidiary of Merck &amp; Co., Inc., USA)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49</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Брошура дослідника Авелумаб (MSB0010718C), версія 11 від 04 червня 2021 року, англійською мовою; Спрощене досьє досліджуваного лікарського засобу Авелумаб (MSB0010718C), версія 9.0 від квітня 2021 року, Модуль 2 «Короткий огляд загальної технічної документації», англійською мовою</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1277 від 20.10.2017</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«Багатоцентрове, відкрите дослідження </w:t>
            </w:r>
            <w:r w:rsidRPr="003C3950">
              <w:rPr>
                <w:rFonts w:cs="Calibri"/>
              </w:rPr>
              <w:t>III</w:t>
            </w:r>
            <w:r w:rsidRPr="003C3950">
              <w:rPr>
                <w:rFonts w:cs="Calibri"/>
                <w:lang w:val="ru-RU"/>
              </w:rPr>
              <w:t xml:space="preserve"> фази застосування препарату авелумаб (</w:t>
            </w:r>
            <w:r w:rsidRPr="003C3950">
              <w:rPr>
                <w:rFonts w:cs="Calibri"/>
              </w:rPr>
              <w:t>MSB</w:t>
            </w:r>
            <w:r w:rsidRPr="003C3950">
              <w:rPr>
                <w:rFonts w:cs="Calibri"/>
                <w:lang w:val="ru-RU"/>
              </w:rPr>
              <w:t>0010718</w:t>
            </w:r>
            <w:r w:rsidRPr="003C3950">
              <w:rPr>
                <w:rFonts w:cs="Calibri"/>
              </w:rPr>
              <w:t>C</w:t>
            </w:r>
            <w:r w:rsidRPr="003C3950">
              <w:rPr>
                <w:rFonts w:cs="Calibri"/>
                <w:lang w:val="ru-RU"/>
              </w:rPr>
              <w:t xml:space="preserve">) у порівнянні із застосуванням двохкомпонентної комбінації на основі препаратів платини як терапії першої лінії при </w:t>
            </w:r>
            <w:r w:rsidRPr="003C3950">
              <w:rPr>
                <w:rFonts w:cs="Calibri"/>
              </w:rPr>
              <w:t>PD</w:t>
            </w:r>
            <w:r w:rsidRPr="003C3950">
              <w:rPr>
                <w:rFonts w:cs="Calibri"/>
                <w:lang w:val="ru-RU"/>
              </w:rPr>
              <w:t>-</w:t>
            </w:r>
            <w:r w:rsidRPr="003C3950">
              <w:rPr>
                <w:rFonts w:cs="Calibri"/>
              </w:rPr>
              <w:t>L</w:t>
            </w:r>
            <w:r w:rsidRPr="003C3950">
              <w:rPr>
                <w:rFonts w:cs="Calibri"/>
                <w:lang w:val="ru-RU"/>
              </w:rPr>
              <w:t xml:space="preserve">1-позитивному, рецидивуючому недрібноклітинному раку легені або недрібноклітинному раку легені </w:t>
            </w:r>
            <w:r w:rsidRPr="003C3950">
              <w:rPr>
                <w:rFonts w:cs="Calibri"/>
              </w:rPr>
              <w:t>IV</w:t>
            </w:r>
            <w:r w:rsidRPr="003C3950">
              <w:rPr>
                <w:rFonts w:cs="Calibri"/>
                <w:lang w:val="ru-RU"/>
              </w:rPr>
              <w:t xml:space="preserve"> стадії», </w:t>
            </w:r>
            <w:r w:rsidRPr="003C3950">
              <w:rPr>
                <w:rFonts w:cs="Calibri"/>
              </w:rPr>
              <w:t>EMR</w:t>
            </w:r>
            <w:r w:rsidRPr="003C3950">
              <w:rPr>
                <w:rFonts w:cs="Calibri"/>
                <w:lang w:val="ru-RU"/>
              </w:rPr>
              <w:t xml:space="preserve"> 100070-005, версія 6.0 від 03 січня 2019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Merck KGaA, Німеччина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sidR="003E360B">
        <w:rPr>
          <w:lang w:val="uk-UA"/>
        </w:rPr>
        <w:t xml:space="preserve"> </w:t>
      </w:r>
      <w:r>
        <w:rPr>
          <w:lang w:val="uk-UA"/>
        </w:rPr>
        <w:t xml:space="preserve">                                                                                                                                                      Додаток </w:t>
      </w:r>
      <w:r w:rsidRPr="00E62C31">
        <w:rPr>
          <w:lang w:val="ru-RU"/>
        </w:rPr>
        <w:t>50</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rFonts w:cs="Calibri"/>
                <w:lang w:val="ru-RU"/>
              </w:rPr>
            </w:pPr>
            <w:r w:rsidRPr="003C3950">
              <w:rPr>
                <w:rFonts w:cs="Calibri"/>
                <w:lang w:val="ru-RU"/>
              </w:rPr>
              <w:t>Залучення додаткових місць проведення клінічного випробування</w:t>
            </w:r>
            <w:r w:rsidR="00567553" w:rsidRPr="003C395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701259" w:rsidRPr="003C3950" w:rsidTr="003C395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cs="Calibri"/>
                    </w:rPr>
                  </w:pPr>
                  <w:r w:rsidRPr="003C3950">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rPr>
                      <w:rFonts w:ascii="Bookman Old Style" w:hAnsi="Bookman Old Style" w:cs="Bookman Old Style"/>
                      <w:lang w:val="ru-RU"/>
                    </w:rPr>
                  </w:pPr>
                  <w:r w:rsidRPr="003C3950">
                    <w:rPr>
                      <w:rFonts w:cs="Bookman Old Style"/>
                      <w:lang w:val="ru-RU"/>
                    </w:rPr>
                    <w:t>П.І.Б. відповідального дослідника</w:t>
                  </w:r>
                </w:p>
                <w:p w:rsidR="00701259" w:rsidRPr="003C3950" w:rsidRDefault="00701259" w:rsidP="003C3950">
                  <w:pPr>
                    <w:jc w:val="center"/>
                    <w:rPr>
                      <w:rFonts w:cs="Calibri"/>
                      <w:lang w:val="ru-RU"/>
                    </w:rPr>
                  </w:pPr>
                  <w:r w:rsidRPr="003C3950">
                    <w:rPr>
                      <w:rFonts w:cs="Bookman Old Style"/>
                      <w:lang w:val="ru-RU"/>
                    </w:rPr>
                    <w:t>Назва місця проведення клінічного випробування</w:t>
                  </w:r>
                </w:p>
              </w:tc>
            </w:tr>
            <w:tr w:rsidR="00567553"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67553" w:rsidRPr="003C3950" w:rsidRDefault="00567553" w:rsidP="00567553">
                  <w:pPr>
                    <w:pStyle w:val="cs2e86d3a6"/>
                  </w:pPr>
                  <w:r w:rsidRPr="003C3950">
                    <w:rPr>
                      <w:rStyle w:val="cs9b0062650"/>
                      <w:rFonts w:ascii="Times New Roman" w:hAnsi="Times New Roman" w:cs="Times New Roman"/>
                      <w:b w:val="0"/>
                      <w:color w:val="auto"/>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567553" w:rsidRPr="003C3950" w:rsidRDefault="00567553" w:rsidP="00567553">
                  <w:pPr>
                    <w:pStyle w:val="cs80d9435b"/>
                    <w:rPr>
                      <w:lang w:val="ru-RU"/>
                    </w:rPr>
                  </w:pPr>
                  <w:r w:rsidRPr="003C3950">
                    <w:rPr>
                      <w:rStyle w:val="cs9b0062650"/>
                      <w:rFonts w:ascii="Times New Roman" w:hAnsi="Times New Roman" w:cs="Times New Roman"/>
                      <w:b w:val="0"/>
                      <w:color w:val="auto"/>
                      <w:sz w:val="24"/>
                      <w:szCs w:val="24"/>
                      <w:lang w:val="ru-RU"/>
                    </w:rPr>
                    <w:t>д.м.н., проф. Скрипник І.М.</w:t>
                  </w:r>
                </w:p>
                <w:p w:rsidR="00567553" w:rsidRPr="003C3950" w:rsidRDefault="00567553" w:rsidP="00567553">
                  <w:pPr>
                    <w:pStyle w:val="cs80d9435b"/>
                    <w:rPr>
                      <w:lang w:val="ru-RU"/>
                    </w:rPr>
                  </w:pPr>
                  <w:r w:rsidRPr="003C3950">
                    <w:rPr>
                      <w:rStyle w:val="cs7d567a254"/>
                      <w:rFonts w:ascii="Times New Roman" w:hAnsi="Times New Roman" w:cs="Times New Roman"/>
                      <w:b w:val="0"/>
                      <w:color w:val="auto"/>
                      <w:sz w:val="24"/>
                      <w:szCs w:val="24"/>
                      <w:lang w:val="ru-RU"/>
                    </w:rPr>
                    <w:t xml:space="preserve">Комунальне підприємство «Полтавська обласна клінічна лікарня </w:t>
                  </w:r>
                  <w:r w:rsidR="003E360B">
                    <w:rPr>
                      <w:rStyle w:val="cs7d567a254"/>
                      <w:rFonts w:ascii="Times New Roman" w:hAnsi="Times New Roman" w:cs="Times New Roman"/>
                      <w:b w:val="0"/>
                      <w:color w:val="auto"/>
                      <w:sz w:val="24"/>
                      <w:szCs w:val="24"/>
                      <w:lang w:val="ru-RU"/>
                    </w:rPr>
                    <w:t xml:space="preserve">                                         </w:t>
                  </w:r>
                  <w:r w:rsidRPr="003C3950">
                    <w:rPr>
                      <w:rStyle w:val="cs7d567a254"/>
                      <w:rFonts w:ascii="Times New Roman" w:hAnsi="Times New Roman" w:cs="Times New Roman"/>
                      <w:b w:val="0"/>
                      <w:color w:val="auto"/>
                      <w:sz w:val="24"/>
                      <w:szCs w:val="24"/>
                      <w:lang w:val="ru-RU"/>
                    </w:rPr>
                    <w:t xml:space="preserve">ім. М.В. Скліфосовського Полтавської обласної ради», гастроентерологічний центр, Полтавський державний медичний університет, кафедра внутрішньої медицини №1, </w:t>
                  </w:r>
                  <w:r w:rsidR="003E360B">
                    <w:rPr>
                      <w:rStyle w:val="cs7d567a254"/>
                      <w:rFonts w:ascii="Times New Roman" w:hAnsi="Times New Roman" w:cs="Times New Roman"/>
                      <w:b w:val="0"/>
                      <w:color w:val="auto"/>
                      <w:sz w:val="24"/>
                      <w:szCs w:val="24"/>
                      <w:lang w:val="ru-RU"/>
                    </w:rPr>
                    <w:t xml:space="preserve">                 </w:t>
                  </w:r>
                  <w:r w:rsidRPr="003C3950">
                    <w:rPr>
                      <w:rStyle w:val="cs7d567a254"/>
                      <w:rFonts w:ascii="Times New Roman" w:hAnsi="Times New Roman" w:cs="Times New Roman"/>
                      <w:b w:val="0"/>
                      <w:color w:val="auto"/>
                      <w:sz w:val="24"/>
                      <w:szCs w:val="24"/>
                      <w:lang w:val="ru-RU"/>
                    </w:rPr>
                    <w:t>м. Полтава</w:t>
                  </w:r>
                </w:p>
              </w:tc>
            </w:tr>
            <w:tr w:rsidR="00567553" w:rsidRPr="003C3950" w:rsidTr="003C395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67553" w:rsidRPr="003C3950" w:rsidRDefault="00567553" w:rsidP="00567553">
                  <w:pPr>
                    <w:pStyle w:val="cs2e86d3a6"/>
                  </w:pPr>
                  <w:r w:rsidRPr="003C3950">
                    <w:rPr>
                      <w:rStyle w:val="cs9b0062650"/>
                      <w:rFonts w:ascii="Times New Roman" w:hAnsi="Times New Roman" w:cs="Times New Roman"/>
                      <w:b w:val="0"/>
                      <w:color w:val="auto"/>
                      <w:sz w:val="24"/>
                      <w:szCs w:val="24"/>
                    </w:rPr>
                    <w:t>2.</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567553" w:rsidRPr="003C3950" w:rsidRDefault="00567553" w:rsidP="00567553">
                  <w:pPr>
                    <w:pStyle w:val="cs80d9435b"/>
                  </w:pPr>
                  <w:r w:rsidRPr="003C3950">
                    <w:rPr>
                      <w:rStyle w:val="cs9b0062650"/>
                      <w:rFonts w:ascii="Times New Roman" w:hAnsi="Times New Roman" w:cs="Times New Roman"/>
                      <w:b w:val="0"/>
                      <w:color w:val="auto"/>
                      <w:sz w:val="24"/>
                      <w:szCs w:val="24"/>
                    </w:rPr>
                    <w:t>д.м.н., проф. Гиріна О.М.</w:t>
                  </w:r>
                </w:p>
                <w:p w:rsidR="00567553" w:rsidRPr="003C3950" w:rsidRDefault="00567553" w:rsidP="00567553">
                  <w:pPr>
                    <w:pStyle w:val="cs80d9435b"/>
                  </w:pPr>
                  <w:r w:rsidRPr="003C3950">
                    <w:rPr>
                      <w:rStyle w:val="cs7d567a254"/>
                      <w:rFonts w:ascii="Times New Roman" w:hAnsi="Times New Roman" w:cs="Times New Roman"/>
                      <w:b w:val="0"/>
                      <w:color w:val="auto"/>
                      <w:sz w:val="24"/>
                      <w:szCs w:val="24"/>
                      <w:lang w:val="ru-RU"/>
                    </w:rPr>
                    <w:t xml:space="preserve">Лікувально-діагностичний центр товариства з обмеженою відповідальністю </w:t>
                  </w:r>
                  <w:r w:rsidRPr="003C3950">
                    <w:rPr>
                      <w:rStyle w:val="cs7d567a254"/>
                      <w:rFonts w:ascii="Times New Roman" w:hAnsi="Times New Roman" w:cs="Times New Roman"/>
                      <w:b w:val="0"/>
                      <w:color w:val="auto"/>
                      <w:sz w:val="24"/>
                      <w:szCs w:val="24"/>
                    </w:rPr>
                    <w:t>«Лікувально-діагностичний центр «Адоніс Плюс», амбулаторне відділення, м. Київ</w:t>
                  </w:r>
                </w:p>
              </w:tc>
            </w:tr>
          </w:tbl>
          <w:p w:rsidR="00701259" w:rsidRPr="003C3950" w:rsidRDefault="00701259">
            <w:pPr>
              <w:rPr>
                <w:rFonts w:ascii="Calibri" w:hAnsi="Calibri" w:cs="Calibri"/>
                <w:sz w:val="22"/>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1773 від 20.08.2021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«Рандомізоване, відкрите дослідження 2</w:t>
            </w:r>
            <w:r w:rsidRPr="003C3950">
              <w:rPr>
                <w:rFonts w:cs="Calibri"/>
              </w:rPr>
              <w:t>a</w:t>
            </w:r>
            <w:r w:rsidRPr="003C3950">
              <w:rPr>
                <w:rFonts w:cs="Calibri"/>
                <w:lang w:val="ru-RU"/>
              </w:rPr>
              <w:t xml:space="preserve"> фази з активним препаратом порівняння в якості контролю, для оцінки ефективності та безпеки ефінопегдутиду (</w:t>
            </w:r>
            <w:r w:rsidRPr="003C3950">
              <w:rPr>
                <w:rFonts w:cs="Calibri"/>
              </w:rPr>
              <w:t>MK</w:t>
            </w:r>
            <w:r w:rsidRPr="003C3950">
              <w:rPr>
                <w:rFonts w:cs="Calibri"/>
                <w:lang w:val="ru-RU"/>
              </w:rPr>
              <w:t xml:space="preserve">-6024) у пацієнтів з неалкогольною жировою хворобою печінки», </w:t>
            </w:r>
            <w:r w:rsidRPr="003C3950">
              <w:rPr>
                <w:rFonts w:cs="Calibri"/>
              </w:rPr>
              <w:t>MK</w:t>
            </w:r>
            <w:r w:rsidRPr="003C3950">
              <w:rPr>
                <w:rFonts w:cs="Calibri"/>
                <w:lang w:val="ru-RU"/>
              </w:rPr>
              <w:t xml:space="preserve">-6024-001, з інкорпорованою поправкою </w:t>
            </w:r>
            <w:r w:rsidRPr="003C3950">
              <w:rPr>
                <w:rFonts w:cs="Calibri"/>
              </w:rPr>
              <w:t>01 від 17 лютого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«МСД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«Мерк Шарп енд Доум Корп.», дочірнє підприємство «Мерк енд Ко., Інк.», США (Merck Sharp &amp; Dohme Corp., a subsidiary of Merck &amp; Co., Inc., USA)</w:t>
            </w:r>
          </w:p>
        </w:tc>
      </w:tr>
    </w:tbl>
    <w:p w:rsidR="004E453B" w:rsidRDefault="004E453B" w:rsidP="004E453B">
      <w:pPr>
        <w:jc w:val="right"/>
        <w:rPr>
          <w:lang w:val="uk-UA"/>
        </w:rPr>
      </w:pPr>
      <w:r>
        <w:br w:type="page"/>
      </w:r>
      <w:r>
        <w:rPr>
          <w:lang w:val="uk-UA"/>
        </w:rPr>
        <w:t>2                                                                    продовження додатка 50</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51</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Збільшення кількості досліджуваних в Україні від попередньо запланованої з 420 до 550 осіб</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767 від 02.04.2020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«Подвійне сліпе, рандомізоване, плацебо-контрольоване, багатоцентрове дослідження для оцінки впливу еволокумабу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20170625, інкорпорований оновленою поправкою </w:t>
            </w:r>
            <w:r w:rsidRPr="003C3950">
              <w:rPr>
                <w:rFonts w:cs="Calibri"/>
              </w:rPr>
              <w:t>3, від 30 жовтня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«Амжен Інк.» (Amgen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52</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Лист пацієнту з бази даних, версія 1 від 16 квітня 2021 року українською мовою; Лист пацієнту з бази даних, версія 1 від 12 квітня 2021 року російською мовою; Інформаційна брошура про дослідження, версія 1 від 16 квітня 2021 року українською мовою; Інформаційна брошура про дослідження, версія 1 від 12 квітня 2021 року російською мовою; Інформаційна брошура про дослідження для друга або родича, версія 1 від 16 квітня 2021 року українською мовою;</w:t>
            </w:r>
            <w:r w:rsidRPr="003C3950">
              <w:rPr>
                <w:rFonts w:cs="Calibri"/>
              </w:rPr>
              <w:br/>
              <w:t>Інформаційна брошура про дослідження для друга або родича, версія 1 від 12 кві</w:t>
            </w:r>
            <w:r w:rsidR="00567553" w:rsidRPr="003C3950">
              <w:rPr>
                <w:rFonts w:cs="Calibri"/>
              </w:rPr>
              <w:t xml:space="preserve">тня 2021 року російською мовою; </w:t>
            </w:r>
            <w:r w:rsidRPr="003C3950">
              <w:rPr>
                <w:rFonts w:cs="Calibri"/>
              </w:rPr>
              <w:t>Лист пацієнту «Ласкаво просимо», версія 1 від 16 квітня 2021 року українською мовою; Лист пацієнту «Ласкаво просимо», версія 1 від 12 квітня 2021 року російською мовою; Оновлена Брошура дослідника з препарату RO7490677 (PRM-151;</w:t>
            </w:r>
            <w:r w:rsidR="00567553" w:rsidRPr="003C3950">
              <w:rPr>
                <w:rFonts w:cs="Calibri"/>
              </w:rPr>
              <w:t xml:space="preserve"> Recombinant Human Pentraxin-2)</w:t>
            </w:r>
            <w:r w:rsidRPr="003C3950">
              <w:rPr>
                <w:rFonts w:cs="Calibri"/>
              </w:rPr>
              <w:t>, версія 14 від червня 2021 р., англійською мовою; Зміна найменування заявника в Україні</w:t>
            </w:r>
            <w:r w:rsidR="00567553" w:rsidRPr="003C3950">
              <w:rPr>
                <w:rFonts w:cs="Calibri"/>
              </w:rPr>
              <w:t xml:space="preserve"> з ТОВ «</w:t>
            </w:r>
            <w:r w:rsidRPr="003C3950">
              <w:rPr>
                <w:rFonts w:cs="Calibri"/>
              </w:rPr>
              <w:t>КОВАНС КЛІНІКА</w:t>
            </w:r>
            <w:r w:rsidR="00567553" w:rsidRPr="003C3950">
              <w:rPr>
                <w:rFonts w:cs="Calibri"/>
              </w:rPr>
              <w:t>Л ДЕВЕЛОПМЕНТ УКРАЇНА» на ТОВ «</w:t>
            </w:r>
            <w:r w:rsidRPr="003C3950">
              <w:rPr>
                <w:rFonts w:cs="Calibri"/>
              </w:rPr>
              <w:t>ЛАБКОРП КЛІНІКАЛ ДЕВЕЛОПМЕНТ УКРАЇНА»</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lang w:val="ru-RU"/>
              </w:rPr>
              <w:t>Номер</w:t>
            </w:r>
            <w:r w:rsidRPr="003C3950">
              <w:rPr>
                <w:rFonts w:cs="Calibri"/>
                <w:szCs w:val="24"/>
              </w:rPr>
              <w:t xml:space="preserve"> </w:t>
            </w:r>
            <w:r w:rsidRPr="003C3950">
              <w:rPr>
                <w:rFonts w:cs="Calibri"/>
                <w:szCs w:val="24"/>
                <w:lang w:val="ru-RU"/>
              </w:rPr>
              <w:t>та</w:t>
            </w:r>
            <w:r w:rsidRPr="003C3950">
              <w:rPr>
                <w:rFonts w:cs="Calibri"/>
                <w:szCs w:val="24"/>
              </w:rPr>
              <w:t xml:space="preserve"> </w:t>
            </w:r>
            <w:r w:rsidRPr="003C3950">
              <w:rPr>
                <w:rFonts w:cs="Calibri"/>
                <w:szCs w:val="24"/>
                <w:lang w:val="ru-RU"/>
              </w:rPr>
              <w:t>дата</w:t>
            </w:r>
            <w:r w:rsidRPr="003C3950">
              <w:rPr>
                <w:rFonts w:cs="Calibri"/>
                <w:szCs w:val="24"/>
              </w:rPr>
              <w:t xml:space="preserve"> </w:t>
            </w:r>
            <w:r w:rsidRPr="003C3950">
              <w:rPr>
                <w:rFonts w:cs="Calibri"/>
                <w:szCs w:val="24"/>
                <w:lang w:val="ru-RU"/>
              </w:rPr>
              <w:t>наказу</w:t>
            </w:r>
            <w:r w:rsidRPr="003C3950">
              <w:rPr>
                <w:rFonts w:cs="Calibri"/>
                <w:szCs w:val="24"/>
              </w:rPr>
              <w:t xml:space="preserve"> </w:t>
            </w:r>
            <w:r w:rsidRPr="003C3950">
              <w:rPr>
                <w:rFonts w:cs="Calibri"/>
                <w:szCs w:val="24"/>
                <w:lang w:val="ru-RU"/>
              </w:rPr>
              <w:t>МОЗ</w:t>
            </w:r>
            <w:r w:rsidRPr="003C3950">
              <w:rPr>
                <w:rFonts w:cs="Calibri"/>
                <w:szCs w:val="24"/>
              </w:rPr>
              <w:t xml:space="preserve"> </w:t>
            </w:r>
            <w:r w:rsidRPr="003C3950">
              <w:rPr>
                <w:rFonts w:cs="Calibri"/>
                <w:szCs w:val="24"/>
                <w:lang w:val="ru-RU"/>
              </w:rPr>
              <w:t>щодо</w:t>
            </w:r>
            <w:r w:rsidRPr="003C3950">
              <w:rPr>
                <w:rFonts w:cs="Calibri"/>
                <w:szCs w:val="24"/>
              </w:rPr>
              <w:t xml:space="preserve"> </w:t>
            </w:r>
            <w:r w:rsidRPr="003C3950">
              <w:rPr>
                <w:rFonts w:cs="Calibri"/>
                <w:szCs w:val="24"/>
                <w:lang w:val="ru-RU"/>
              </w:rPr>
              <w:t>затвердження</w:t>
            </w:r>
            <w:r w:rsidRPr="003C3950">
              <w:rPr>
                <w:rFonts w:cs="Calibri"/>
                <w:szCs w:val="24"/>
              </w:rPr>
              <w:t xml:space="preserve"> </w:t>
            </w:r>
            <w:r w:rsidRPr="003C3950">
              <w:rPr>
                <w:rFonts w:cs="Calibri"/>
                <w:szCs w:val="24"/>
                <w:lang w:val="ru-RU"/>
              </w:rPr>
              <w:t>клінічного</w:t>
            </w:r>
            <w:r w:rsidRPr="003C3950">
              <w:rPr>
                <w:rFonts w:cs="Calibri"/>
                <w:szCs w:val="24"/>
              </w:rPr>
              <w:t xml:space="preserve"> </w:t>
            </w:r>
            <w:r w:rsidRPr="003C3950">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516 від 22.03.2021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w:t>
            </w:r>
            <w:r w:rsidRPr="003C3950">
              <w:rPr>
                <w:rFonts w:cs="Calibri"/>
                <w:szCs w:val="24"/>
              </w:rPr>
              <w:t xml:space="preserve"> </w:t>
            </w:r>
            <w:r w:rsidRPr="003C3950">
              <w:rPr>
                <w:rFonts w:cs="Calibri"/>
                <w:szCs w:val="24"/>
                <w:lang w:val="ru-RU"/>
              </w:rPr>
              <w:t>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подвійне сліпе, плацебо-контрольоване дослідження фази 3 для оцінки ефективності та безпечності застосування </w:t>
            </w:r>
            <w:r w:rsidRPr="003C3950">
              <w:rPr>
                <w:rFonts w:cs="Calibri"/>
              </w:rPr>
              <w:t>PRM</w:t>
            </w:r>
            <w:r w:rsidRPr="003C3950">
              <w:rPr>
                <w:rFonts w:cs="Calibri"/>
                <w:lang w:val="ru-RU"/>
              </w:rPr>
              <w:t xml:space="preserve">-151 у пацієнтів з ідіопатичним легеневим фіброзом», </w:t>
            </w:r>
            <w:r w:rsidRPr="003C3950">
              <w:rPr>
                <w:rFonts w:cs="Calibri"/>
              </w:rPr>
              <w:t>WA</w:t>
            </w:r>
            <w:r w:rsidRPr="003C3950">
              <w:rPr>
                <w:rFonts w:cs="Calibri"/>
                <w:lang w:val="ru-RU"/>
              </w:rPr>
              <w:t>42293, версія 3 від 13 листопада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«ЛАБКОРП КЛІНІКАЛ ДЕВЕЛОПМЕНТ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«Ф. Хоффманн-Ля Рош Лтд» [F. Hoffmann-La Roche Ltd.], Швейцарія</w:t>
            </w:r>
          </w:p>
        </w:tc>
      </w:tr>
    </w:tbl>
    <w:p w:rsidR="004E453B" w:rsidRDefault="004E453B" w:rsidP="004E453B">
      <w:pPr>
        <w:jc w:val="right"/>
        <w:rPr>
          <w:lang w:val="uk-UA"/>
        </w:rPr>
      </w:pPr>
      <w:r>
        <w:br w:type="page"/>
      </w:r>
      <w:r>
        <w:rPr>
          <w:lang w:val="uk-UA"/>
        </w:rPr>
        <w:t>2                                                                    продовження додатка 52</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53</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Брошура дослідника ABX464, видання 6.0 від 29 червня 2021 року, англійською мовою; Інформаційний листок і форма згоди, версія V4.0UKR(uk)1.0 від 06 липня 2021 року, переклад українською мовою від 21 липня 2021 року; Інформаційний листок і форма згоди, версія V4.0UKR(ru)1.0 від 06 липня 2021 року, переклад російською мовою від 21 липня 2021 року</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2707 від 28.12.2019</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«Відкрите дослідження фази 2</w:t>
            </w:r>
            <w:r w:rsidRPr="003C3950">
              <w:rPr>
                <w:rFonts w:cs="Calibri"/>
              </w:rPr>
              <w:t>b</w:t>
            </w:r>
            <w:r w:rsidRPr="003C3950">
              <w:rPr>
                <w:rFonts w:cs="Calibri"/>
                <w:lang w:val="ru-RU"/>
              </w:rPr>
              <w:t xml:space="preserve"> для визначення ефективності та безпечності препарату </w:t>
            </w:r>
            <w:r w:rsidRPr="003C3950">
              <w:rPr>
                <w:rFonts w:cs="Calibri"/>
              </w:rPr>
              <w:t>ABX</w:t>
            </w:r>
            <w:r w:rsidRPr="003C3950">
              <w:rPr>
                <w:rFonts w:cs="Calibri"/>
                <w:lang w:val="ru-RU"/>
              </w:rPr>
              <w:t xml:space="preserve">464 як підтримуючої терапії в пацієнтів із виразковим колітом середнього та тяжкого ступеня», </w:t>
            </w:r>
            <w:r w:rsidRPr="003C3950">
              <w:rPr>
                <w:rFonts w:cs="Calibri"/>
              </w:rPr>
              <w:t>ABX</w:t>
            </w:r>
            <w:r w:rsidRPr="003C3950">
              <w:rPr>
                <w:rFonts w:cs="Calibri"/>
                <w:lang w:val="ru-RU"/>
              </w:rPr>
              <w:t>464-104, версія 3.0 від 10 вересня 2020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ABIVAX, Франція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54</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140FBB" w:rsidRPr="00140FBB" w:rsidRDefault="00140FBB" w:rsidP="00140FBB">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140FBB" w:rsidRPr="00140FBB" w:rsidRDefault="00140FBB" w:rsidP="00140FBB">
      <w:pPr>
        <w:rPr>
          <w:lang w:val="uk-UA"/>
        </w:rPr>
      </w:pPr>
    </w:p>
    <w:p w:rsidR="00140FBB" w:rsidRDefault="00140FBB">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Зміна назви місця проведення клінічного випробування</w:t>
            </w:r>
            <w:r w:rsidR="00567553" w:rsidRPr="003C3950">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701259" w:rsidRPr="003C3950" w:rsidTr="003C3950">
              <w:trPr>
                <w:trHeight w:val="74"/>
              </w:trPr>
              <w:tc>
                <w:tcPr>
                  <w:tcW w:w="10039" w:type="dxa"/>
                  <w:gridSpan w:val="2"/>
                  <w:tcBorders>
                    <w:top w:val="nil"/>
                    <w:left w:val="nil"/>
                    <w:bottom w:val="single" w:sz="4" w:space="0" w:color="auto"/>
                    <w:right w:val="nil"/>
                  </w:tcBorders>
                  <w:shd w:val="clear" w:color="auto" w:fill="auto"/>
                  <w:hideMark/>
                </w:tcPr>
                <w:p w:rsidR="00701259" w:rsidRPr="003C3950" w:rsidRDefault="00701259" w:rsidP="003C3950">
                  <w:pPr>
                    <w:jc w:val="both"/>
                    <w:rPr>
                      <w:lang w:val="ru-RU"/>
                    </w:rPr>
                  </w:pPr>
                </w:p>
              </w:tc>
            </w:tr>
            <w:tr w:rsidR="00701259" w:rsidRPr="003C3950" w:rsidTr="003C395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center"/>
                  </w:pPr>
                  <w:r w:rsidRPr="003C3950">
                    <w:t>Стало</w:t>
                  </w:r>
                </w:p>
              </w:tc>
            </w:tr>
            <w:tr w:rsidR="00567553" w:rsidRPr="003C3950" w:rsidTr="003C395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67553" w:rsidRPr="003C3950" w:rsidRDefault="00567553" w:rsidP="00567553">
                  <w:pPr>
                    <w:pStyle w:val="cs80d9435b"/>
                    <w:rPr>
                      <w:b/>
                      <w:lang w:val="ru-RU"/>
                    </w:rPr>
                  </w:pPr>
                  <w:r w:rsidRPr="003C3950">
                    <w:rPr>
                      <w:rStyle w:val="cs9b0062654"/>
                      <w:rFonts w:ascii="Times New Roman" w:hAnsi="Times New Roman" w:cs="Times New Roman"/>
                      <w:b w:val="0"/>
                      <w:sz w:val="24"/>
                      <w:szCs w:val="24"/>
                      <w:lang w:val="ru-RU"/>
                    </w:rPr>
                    <w:t xml:space="preserve">д.м.н., проф. Бондаренко І. М. </w:t>
                  </w:r>
                </w:p>
                <w:p w:rsidR="00567553" w:rsidRPr="003C3950" w:rsidRDefault="00567553" w:rsidP="003C3950">
                  <w:pPr>
                    <w:pStyle w:val="cs80d9435b"/>
                    <w:rPr>
                      <w:b/>
                      <w:lang w:val="ru-RU"/>
                    </w:rPr>
                  </w:pPr>
                  <w:r w:rsidRPr="003C3950">
                    <w:rPr>
                      <w:rStyle w:val="cs9b0062654"/>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67553" w:rsidRPr="003C3950" w:rsidRDefault="00567553" w:rsidP="00567553">
                  <w:pPr>
                    <w:pStyle w:val="cs80d9435b"/>
                    <w:rPr>
                      <w:b/>
                      <w:lang w:val="ru-RU"/>
                    </w:rPr>
                  </w:pPr>
                  <w:r w:rsidRPr="003C3950">
                    <w:rPr>
                      <w:rStyle w:val="cs9b0062654"/>
                      <w:rFonts w:ascii="Times New Roman" w:hAnsi="Times New Roman" w:cs="Times New Roman"/>
                      <w:b w:val="0"/>
                      <w:sz w:val="24"/>
                      <w:szCs w:val="24"/>
                      <w:lang w:val="ru-RU"/>
                    </w:rPr>
                    <w:t xml:space="preserve">д.м.н., проф. Бондаренко І. М. </w:t>
                  </w:r>
                  <w:r w:rsidRPr="003C3950">
                    <w:rPr>
                      <w:rStyle w:val="cs9b0062654"/>
                      <w:rFonts w:ascii="Times New Roman" w:hAnsi="Times New Roman" w:cs="Times New Roman"/>
                      <w:b w:val="0"/>
                      <w:sz w:val="24"/>
                      <w:szCs w:val="24"/>
                    </w:rPr>
                    <w:t> </w:t>
                  </w:r>
                </w:p>
                <w:p w:rsidR="00567553" w:rsidRPr="003C3950" w:rsidRDefault="00567553" w:rsidP="00567553">
                  <w:pPr>
                    <w:pStyle w:val="cs80d9435b"/>
                    <w:rPr>
                      <w:b/>
                      <w:lang w:val="ru-RU"/>
                    </w:rPr>
                  </w:pPr>
                  <w:r w:rsidRPr="003C3950">
                    <w:rPr>
                      <w:rStyle w:val="cs9b0062654"/>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701259" w:rsidRPr="003C3950" w:rsidRDefault="00701259">
            <w:pPr>
              <w:rPr>
                <w:rFonts w:ascii="Calibri" w:hAnsi="Calibri" w:cs="Calibri"/>
                <w:sz w:val="22"/>
                <w:lang w:val="ru-RU"/>
              </w:rPr>
            </w:pP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886 від 01.08.2017</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«Відкрите, з підбором режиму дозування і підтвердженням концепції, дослідження </w:t>
            </w:r>
            <w:r w:rsidRPr="003C3950">
              <w:rPr>
                <w:rFonts w:cs="Calibri"/>
              </w:rPr>
              <w:t>CX</w:t>
            </w:r>
            <w:r w:rsidRPr="003C3950">
              <w:rPr>
                <w:rFonts w:cs="Calibri"/>
                <w:lang w:val="ru-RU"/>
              </w:rPr>
              <w:t xml:space="preserve">-072, </w:t>
            </w:r>
            <w:r w:rsidRPr="003C3950">
              <w:rPr>
                <w:rFonts w:cs="Calibri"/>
              </w:rPr>
              <w:t>PD</w:t>
            </w:r>
            <w:r w:rsidRPr="003C3950">
              <w:rPr>
                <w:rFonts w:cs="Calibri"/>
                <w:lang w:val="ru-RU"/>
              </w:rPr>
              <w:t>-</w:t>
            </w:r>
            <w:r w:rsidRPr="003C3950">
              <w:rPr>
                <w:rFonts w:cs="Calibri"/>
              </w:rPr>
              <w:t>L</w:t>
            </w:r>
            <w:r w:rsidRPr="003C3950">
              <w:rPr>
                <w:rFonts w:cs="Calibri"/>
                <w:lang w:val="ru-RU"/>
              </w:rPr>
              <w:t xml:space="preserve">1 </w:t>
            </w:r>
            <w:r w:rsidRPr="003C3950">
              <w:rPr>
                <w:rFonts w:cs="Calibri"/>
              </w:rPr>
              <w:t>Probody</w:t>
            </w:r>
            <w:r w:rsidRPr="003C3950">
              <w:rPr>
                <w:rFonts w:cs="Calibri"/>
                <w:lang w:val="ru-RU"/>
              </w:rPr>
              <w:t xml:space="preserve">™ </w:t>
            </w:r>
            <w:r w:rsidRPr="003C3950">
              <w:rPr>
                <w:rFonts w:cs="Calibri"/>
              </w:rPr>
              <w:t>Therapeutic</w:t>
            </w:r>
            <w:r w:rsidRPr="003C3950">
              <w:rPr>
                <w:rFonts w:cs="Calibri"/>
                <w:lang w:val="ru-RU"/>
              </w:rPr>
              <w:t xml:space="preserve">, в якості монотерапії та в комбінації з </w:t>
            </w:r>
            <w:r w:rsidRPr="003C3950">
              <w:rPr>
                <w:rFonts w:cs="Calibri"/>
              </w:rPr>
              <w:t>Yervoy</w:t>
            </w:r>
            <w:r w:rsidRPr="003C3950">
              <w:rPr>
                <w:rFonts w:cs="Calibri"/>
                <w:lang w:val="ru-RU"/>
              </w:rPr>
              <w:t xml:space="preserve">® (Іпілімумаб) або із </w:t>
            </w:r>
            <w:r w:rsidRPr="003C3950">
              <w:rPr>
                <w:rFonts w:cs="Calibri"/>
              </w:rPr>
              <w:t>Zelboraf</w:t>
            </w:r>
            <w:r w:rsidRPr="003C3950">
              <w:rPr>
                <w:rFonts w:cs="Calibri"/>
                <w:lang w:val="ru-RU"/>
              </w:rPr>
              <w:t xml:space="preserve">® (Вемурафеніб) у пацієнтів із прогресуючими чи рецидивуючими формами солідних пухлин або лімфомами», </w:t>
            </w:r>
            <w:r w:rsidRPr="003C3950">
              <w:rPr>
                <w:rFonts w:cs="Calibri"/>
              </w:rPr>
              <w:t>CTMX</w:t>
            </w:r>
            <w:r w:rsidRPr="003C3950">
              <w:rPr>
                <w:rFonts w:cs="Calibri"/>
                <w:lang w:val="ru-RU"/>
              </w:rPr>
              <w:t>-</w:t>
            </w:r>
            <w:r w:rsidRPr="003C3950">
              <w:rPr>
                <w:rFonts w:cs="Calibri"/>
              </w:rPr>
              <w:t>M</w:t>
            </w:r>
            <w:r w:rsidRPr="003C3950">
              <w:rPr>
                <w:rFonts w:cs="Calibri"/>
                <w:lang w:val="ru-RU"/>
              </w:rPr>
              <w:t xml:space="preserve">-072-001, модуль протоколу від 19.08.2020 р., Модуль протоколу 09 від 19.08.2020 р. з інкорпорованою поправкою </w:t>
            </w:r>
            <w:r w:rsidRPr="003C3950">
              <w:rPr>
                <w:rFonts w:cs="Calibri"/>
              </w:rPr>
              <w:t>09 від 19.08.2020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Товариство з обмеженою відповідальністю «МЕДПЕЙС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«ЦитомЕкс Терап’ютікс, Інк.» [CytomX Therapeutics, Inc.], США</w:t>
            </w:r>
          </w:p>
        </w:tc>
      </w:tr>
    </w:tbl>
    <w:p w:rsidR="004E453B" w:rsidRDefault="004E453B" w:rsidP="004E453B">
      <w:pPr>
        <w:jc w:val="right"/>
        <w:rPr>
          <w:lang w:val="uk-UA"/>
        </w:rPr>
      </w:pPr>
      <w:r>
        <w:br w:type="page"/>
      </w:r>
      <w:r>
        <w:rPr>
          <w:lang w:val="uk-UA"/>
        </w:rPr>
        <w:t>2                                                                    продовження додатка 54</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55</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262947" w:rsidRPr="00140FBB" w:rsidRDefault="00262947" w:rsidP="00262947">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Посібник із дослідження для пацієнта, версія [V03 UKR(uk)] від 30 червня 2021 року, українською мовою; Посібник із дослідження для пацієнта, версія [V03 UKR(ru)] від 30 червня 2021 року, російською мовою</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1896 від 27.08.2019</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«Відкрите розширене дослідження етрасімоду в пацієнтів із активним виразковим колітом від помірного до важкого ступеня тяжкості», </w:t>
            </w:r>
            <w:r w:rsidRPr="003C3950">
              <w:rPr>
                <w:rFonts w:cs="Calibri"/>
              </w:rPr>
              <w:t>APD</w:t>
            </w:r>
            <w:r w:rsidRPr="003C3950">
              <w:rPr>
                <w:rFonts w:cs="Calibri"/>
                <w:lang w:val="ru-RU"/>
              </w:rPr>
              <w:t xml:space="preserve">334-303, з інкорпорованою поправкою </w:t>
            </w:r>
            <w:r w:rsidRPr="003C3950">
              <w:rPr>
                <w:rFonts w:cs="Calibri"/>
              </w:rPr>
              <w:t xml:space="preserve">3.0 від </w:t>
            </w:r>
            <w:r w:rsidR="002E3391">
              <w:rPr>
                <w:rFonts w:cs="Calibri"/>
                <w:lang w:val="uk-UA"/>
              </w:rPr>
              <w:t xml:space="preserve">                   </w:t>
            </w:r>
            <w:r w:rsidRPr="003C3950">
              <w:rPr>
                <w:rFonts w:cs="Calibri"/>
              </w:rPr>
              <w:t>07 травня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«Арена Фармасьютікалз, Інк.» (Arena Pharmaceuticals, Inc.), United States </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56</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262947" w:rsidRPr="00140FBB" w:rsidRDefault="00262947" w:rsidP="00262947">
      <w:pPr>
        <w:rPr>
          <w:lang w:val="uk-UA"/>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Брошура для лікаря щодо направлення пацієнтів, версія [V03 UKR(uk)] від 10 червня 2021 року, українською мовою; Лист до лікаря щодо направлення пацієнтів, версія [V03 UKR(uk)01] від </w:t>
            </w:r>
            <w:r w:rsidR="002E3391">
              <w:rPr>
                <w:rFonts w:cs="Calibri"/>
                <w:lang w:val="uk-UA"/>
              </w:rPr>
              <w:t xml:space="preserve">                </w:t>
            </w:r>
            <w:r w:rsidRPr="003C3950">
              <w:rPr>
                <w:rFonts w:cs="Calibri"/>
              </w:rPr>
              <w:t>20 липня 2021 року, українською мовою; Плакат для дослідницького центру, версія [V02 UKR(uk)] від 7 травня 2021 року, українською мовою; Слайди з інформацією про дослідження, версія [V03 UKR(uk)] від 25 травня 2021 року, українською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38 від 11.01.2020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3C3950">
              <w:rPr>
                <w:rFonts w:cs="Calibri"/>
              </w:rPr>
              <w:t>SEP</w:t>
            </w:r>
            <w:r w:rsidRPr="003C3950">
              <w:rPr>
                <w:rFonts w:cs="Calibri"/>
                <w:lang w:val="ru-RU"/>
              </w:rPr>
              <w:t xml:space="preserve">-363856 у пацієнтів із шизофренією у гострому психотичному епізоді», </w:t>
            </w:r>
            <w:r w:rsidRPr="003C3950">
              <w:rPr>
                <w:rFonts w:cs="Calibri"/>
              </w:rPr>
              <w:t>SEP</w:t>
            </w:r>
            <w:r w:rsidRPr="003C3950">
              <w:rPr>
                <w:rFonts w:cs="Calibri"/>
                <w:lang w:val="ru-RU"/>
              </w:rPr>
              <w:t xml:space="preserve">361-302, версія 3.00 з інкорпорованою суттєвою поправкою </w:t>
            </w:r>
            <w:r w:rsidRPr="003C3950">
              <w:rPr>
                <w:rFonts w:cs="Calibri"/>
              </w:rPr>
              <w:t>2.00 від 26 січня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«Суновіон Фармасьютікалс Інк.» (Sunovion Pharmaceuticals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57</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Збільшення запланованої кількості досліджуваних для включення у випробування в Україні з 23 до 50 осіб; Зміна найменув</w:t>
            </w:r>
            <w:r w:rsidR="00567553" w:rsidRPr="003C3950">
              <w:rPr>
                <w:rFonts w:cs="Calibri"/>
              </w:rPr>
              <w:t>ання заявника в Україні з ТОВ «</w:t>
            </w:r>
            <w:r w:rsidRPr="003C3950">
              <w:rPr>
                <w:rFonts w:cs="Calibri"/>
              </w:rPr>
              <w:t>КОВАНС КЛІНІКАЛ ДЕВЕЛОПМЕНТ УКРАЇНА»</w:t>
            </w:r>
            <w:r w:rsidR="00567553" w:rsidRPr="003C3950">
              <w:rPr>
                <w:rFonts w:cs="Calibri"/>
              </w:rPr>
              <w:t xml:space="preserve"> на ТОВ «</w:t>
            </w:r>
            <w:r w:rsidRPr="003C3950">
              <w:rPr>
                <w:rFonts w:cs="Calibri"/>
              </w:rPr>
              <w:t>ЛАБКОРП КЛІНІКАЛ ДЕВЕЛОПМЕНТ УКРАЇНА»</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310 від 23.02.2021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21140, версія від 24 вересня 2020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«ЛАБКОРП КЛІНІКАЛ ДЕВЕЛОПМЕНТ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Bayer Consumer Care AG, Швейцарія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58</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Брошура для лікаря щодо направлення пацієнтів, версія [V03 UKR(uk)] від 10 червня 2021 року, українською мовою; Лист до лікаря щодо направлення пацієнтів, версія [V03 UKR(uk)01] від </w:t>
            </w:r>
            <w:r w:rsidR="002E3391">
              <w:rPr>
                <w:rFonts w:cs="Calibri"/>
                <w:lang w:val="uk-UA"/>
              </w:rPr>
              <w:t xml:space="preserve">                 </w:t>
            </w:r>
            <w:r w:rsidRPr="003C3950">
              <w:rPr>
                <w:rFonts w:cs="Calibri"/>
              </w:rPr>
              <w:t>21 липня 2021 року, українською мовою; Слайди з інформацією про дослідження, версія [V03 UKR(uk)] від 25 травня 2021 року, українською мовою</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38 від 11.01.2020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Pr="003C3950">
              <w:rPr>
                <w:rFonts w:cs="Calibri"/>
              </w:rPr>
              <w:t>SEP</w:t>
            </w:r>
            <w:r w:rsidRPr="003C3950">
              <w:rPr>
                <w:rFonts w:cs="Calibri"/>
                <w:lang w:val="ru-RU"/>
              </w:rPr>
              <w:t xml:space="preserve">-363856 у пацієнтів із шизофренією у гострому психотичному епізоді», </w:t>
            </w:r>
            <w:r w:rsidRPr="003C3950">
              <w:rPr>
                <w:rFonts w:cs="Calibri"/>
              </w:rPr>
              <w:t>SEP</w:t>
            </w:r>
            <w:r w:rsidRPr="003C3950">
              <w:rPr>
                <w:rFonts w:cs="Calibri"/>
                <w:lang w:val="ru-RU"/>
              </w:rPr>
              <w:t xml:space="preserve">361-301, версія 4.00 з інкорпорованою суттєвою поправкою </w:t>
            </w:r>
            <w:r w:rsidRPr="003C3950">
              <w:rPr>
                <w:rFonts w:cs="Calibri"/>
              </w:rPr>
              <w:t>3.00 від 26 січня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«Суновіон Фармасьютікалс Інк.» (Sunovion Pharmaceuticals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59</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Брошура дослідника AGEN1884 (Заліфрелімаб), видання 6.0 від 04 травня 2021 року, англійською мовою; Брошура дослідника AGEN2034 (Балстилімаб), видання 6 від березня 2021 року, англійською мовою; Інформаційний листок і форма згоди (дослідження розширеного застосування препарату фази 2), версія V10.0UKR(uk)1.0 від 08 липня 2021 року, переклад українською мовою від 20 липня 2021 року; Інформаційний листок і форма згоди (дослідження розширеного застосування препарату фази 2), версія V10.0UKR(ru)1.0 від 08 липня 2021року, переклад російською мовою від 20 липня 2021 року</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2030 від 07.11.2018</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lang w:val="ru-RU"/>
              </w:rPr>
              <w:t xml:space="preserve">«Відкрите, багатогрупове дослідження фази 1/2 з метою вивчення безпечності, переносимості, фармакокінетики, біологічної та клінічної активності препарату </w:t>
            </w:r>
            <w:r w:rsidRPr="003C3950">
              <w:rPr>
                <w:rFonts w:cs="Calibri"/>
              </w:rPr>
              <w:t>AGEN</w:t>
            </w:r>
            <w:r w:rsidRPr="003C3950">
              <w:rPr>
                <w:rFonts w:cs="Calibri"/>
                <w:lang w:val="ru-RU"/>
              </w:rPr>
              <w:t xml:space="preserve">1884 в комбінації з препаратом </w:t>
            </w:r>
            <w:r w:rsidRPr="003C3950">
              <w:rPr>
                <w:rFonts w:cs="Calibri"/>
              </w:rPr>
              <w:t>AGEN</w:t>
            </w:r>
            <w:r w:rsidRPr="003C3950">
              <w:rPr>
                <w:rFonts w:cs="Calibri"/>
                <w:lang w:val="ru-RU"/>
              </w:rPr>
              <w:t xml:space="preserve">2034 у пацієнтів з метастатичними або місцево-розповсюдженими солідними пухлинами та розширення застосування на обрані види солідних пухлин», </w:t>
            </w:r>
            <w:r w:rsidRPr="003C3950">
              <w:rPr>
                <w:rFonts w:cs="Calibri"/>
              </w:rPr>
              <w:t>C</w:t>
            </w:r>
            <w:r w:rsidRPr="003C3950">
              <w:rPr>
                <w:rFonts w:cs="Calibri"/>
                <w:lang w:val="ru-RU"/>
              </w:rPr>
              <w:t xml:space="preserve">-550-01, з інкорпорованою поправкою </w:t>
            </w:r>
            <w:r w:rsidRPr="003C3950">
              <w:rPr>
                <w:rFonts w:cs="Calibri"/>
              </w:rPr>
              <w:t>5 від 26 вересня 2019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«Адженус Інк.» (Agenus Inc.), США</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60</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rPr>
                <w:lang w:val="ru-RU"/>
              </w:rPr>
            </w:pPr>
            <w:r w:rsidRPr="003C3950">
              <w:rPr>
                <w:rFonts w:cs="Calibri"/>
                <w:lang w:val="ru-RU"/>
              </w:rPr>
              <w:t xml:space="preserve">Брошура дослідника </w:t>
            </w:r>
            <w:r w:rsidRPr="003C3950">
              <w:rPr>
                <w:rFonts w:cs="Calibri"/>
              </w:rPr>
              <w:t>GLPG</w:t>
            </w:r>
            <w:r w:rsidRPr="003C3950">
              <w:rPr>
                <w:rFonts w:cs="Calibri"/>
                <w:lang w:val="ru-RU"/>
              </w:rPr>
              <w:t>3970, видання 3.0 від 5 липня 2021 року, англійською мовою</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516 від 22.03.2021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Pr="003C3950">
              <w:rPr>
                <w:rFonts w:cs="Calibri"/>
              </w:rPr>
              <w:t>GLPG</w:t>
            </w:r>
            <w:r w:rsidRPr="003C3950">
              <w:rPr>
                <w:rFonts w:cs="Calibri"/>
                <w:lang w:val="ru-RU"/>
              </w:rPr>
              <w:t xml:space="preserve">3970 при пероральному застосуванні протягом 12 тижнів у дорослих пацієнтів з активним системним червоним вовчаком», </w:t>
            </w:r>
            <w:r w:rsidRPr="003C3950">
              <w:rPr>
                <w:rFonts w:cs="Calibri"/>
              </w:rPr>
              <w:t>GLPG</w:t>
            </w:r>
            <w:r w:rsidRPr="003C3950">
              <w:rPr>
                <w:rFonts w:cs="Calibri"/>
                <w:lang w:val="ru-RU"/>
              </w:rPr>
              <w:t>3970</w:t>
            </w:r>
            <w:r w:rsidRPr="003C3950">
              <w:rPr>
                <w:rFonts w:cs="Calibri"/>
                <w:lang w:val="ru-RU"/>
              </w:rPr>
              <w:softHyphen/>
              <w:t>-</w:t>
            </w:r>
            <w:r w:rsidRPr="003C3950">
              <w:rPr>
                <w:rFonts w:cs="Calibri"/>
              </w:rPr>
              <w:t>CL</w:t>
            </w:r>
            <w:r w:rsidRPr="003C3950">
              <w:rPr>
                <w:rFonts w:cs="Calibri"/>
                <w:lang w:val="ru-RU"/>
              </w:rPr>
              <w:t>-</w:t>
            </w:r>
            <w:r w:rsidRPr="003C3950">
              <w:rPr>
                <w:rFonts w:cs="Calibri"/>
                <w:lang w:val="ru-RU"/>
              </w:rPr>
              <w:softHyphen/>
              <w:t>102, версія 2.0 від 18 травня 2021 року</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Galapagos NV, Belgium</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w:t>
      </w:r>
      <w:r w:rsidR="00E62C31">
        <w:rPr>
          <w:lang w:val="uk-UA"/>
        </w:rPr>
        <w:t xml:space="preserve"> </w:t>
      </w:r>
      <w:r>
        <w:rPr>
          <w:lang w:val="uk-UA"/>
        </w:rPr>
        <w:t xml:space="preserve"> Додаток </w:t>
      </w:r>
      <w:r w:rsidRPr="00E62C31">
        <w:rPr>
          <w:lang w:val="ru-RU"/>
        </w:rPr>
        <w:t>61</w:t>
      </w:r>
    </w:p>
    <w:p w:rsidR="00E62C31"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E62C31" w:rsidRDefault="00701259">
            <w:pPr>
              <w:rPr>
                <w:rFonts w:cs="Calibri"/>
                <w:szCs w:val="24"/>
                <w:lang w:val="ru-RU"/>
              </w:rPr>
            </w:pPr>
            <w:r w:rsidRPr="00E62C31">
              <w:rPr>
                <w:rFonts w:cs="Calibri"/>
                <w:szCs w:val="24"/>
                <w:lang w:val="ru-RU"/>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3C3950" w:rsidP="003C3950">
            <w:pPr>
              <w:jc w:val="both"/>
            </w:pPr>
            <w:r w:rsidRPr="00E62C31">
              <w:rPr>
                <w:rFonts w:cs="Calibri"/>
                <w:lang w:val="ru-RU"/>
              </w:rPr>
              <w:t xml:space="preserve">Додаток до </w:t>
            </w:r>
            <w:r w:rsidRPr="003C3950">
              <w:rPr>
                <w:rFonts w:cs="Calibri"/>
              </w:rPr>
              <w:t xml:space="preserve">редакції 2.0 </w:t>
            </w:r>
            <w:r w:rsidRPr="003C3950">
              <w:rPr>
                <w:rFonts w:cs="Calibri"/>
                <w:lang w:val="uk-UA"/>
              </w:rPr>
              <w:t>«</w:t>
            </w:r>
            <w:r w:rsidR="00701259" w:rsidRPr="003C3950">
              <w:rPr>
                <w:rFonts w:cs="Calibri"/>
              </w:rPr>
              <w:t>Інформації для паціє</w:t>
            </w:r>
            <w:r w:rsidRPr="003C3950">
              <w:rPr>
                <w:rFonts w:cs="Calibri"/>
              </w:rPr>
              <w:t>нта та форми інформованої згоди</w:t>
            </w:r>
            <w:r w:rsidRPr="003C3950">
              <w:rPr>
                <w:rFonts w:cs="Calibri"/>
                <w:lang w:val="uk-UA"/>
              </w:rPr>
              <w:t>»</w:t>
            </w:r>
            <w:r w:rsidR="00701259" w:rsidRPr="003C3950">
              <w:rPr>
                <w:rFonts w:cs="Calibri"/>
              </w:rPr>
              <w:t>, остаточна редакція 1.0 для України від 04 серпня 2021 р., остаточний переклад з англійської мови на українську мову від 09 серпня 2021 р., остаточний переклад з англійської мови на російську мову від 09 серпня 2021 р.</w:t>
            </w:r>
            <w:r w:rsidR="00701259"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1143 від 15.05.2020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мелфлуфену при внутрішньовенному введенні в периферичні та центральні вени при лікуванні пацієнтів із рецидивною та рефрактерною множинною мієломою», </w:t>
            </w:r>
            <w:r w:rsidRPr="003C3950">
              <w:rPr>
                <w:rFonts w:cs="Calibri"/>
              </w:rPr>
              <w:t>OP</w:t>
            </w:r>
            <w:r w:rsidRPr="003C3950">
              <w:rPr>
                <w:rFonts w:cs="Calibri"/>
                <w:lang w:val="ru-RU"/>
              </w:rPr>
              <w:t xml:space="preserve">-109, редакція 2.2, Поправка 3 від </w:t>
            </w:r>
            <w:r w:rsidR="002E3391">
              <w:rPr>
                <w:rFonts w:cs="Calibri"/>
                <w:lang w:val="ru-RU"/>
              </w:rPr>
              <w:t xml:space="preserve">                   </w:t>
            </w:r>
            <w:r w:rsidRPr="003C3950">
              <w:rPr>
                <w:rFonts w:cs="Calibri"/>
                <w:lang w:val="ru-RU"/>
              </w:rPr>
              <w:t>10 березня 2021 р.</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ТОВАРИСТВО З ОБМЕЖЕНОЮ ВІДПОВІДАЛЬНІСТЮ «ПІ ЕС АЙ-УКРАЇНА»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«Онкопептайдс АБ» [Oncopeptides AB], Швеція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62</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2E3391" w:rsidTr="004E453B">
        <w:trPr>
          <w:trHeight w:val="648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2E3391" w:rsidRDefault="00701259" w:rsidP="003C3950">
            <w:pPr>
              <w:jc w:val="both"/>
            </w:pPr>
            <w:r w:rsidRPr="003C3950">
              <w:rPr>
                <w:rFonts w:cs="Calibri"/>
                <w:lang w:val="ru-RU"/>
              </w:rPr>
              <w:t xml:space="preserve">Оновлений протокол </w:t>
            </w:r>
            <w:r w:rsidRPr="003C3950">
              <w:rPr>
                <w:rFonts w:cs="Calibri"/>
              </w:rPr>
              <w:t>N</w:t>
            </w:r>
            <w:r w:rsidRPr="003C3950">
              <w:rPr>
                <w:rFonts w:cs="Calibri"/>
                <w:lang w:val="ru-RU"/>
              </w:rPr>
              <w:t xml:space="preserve">01269, з інкорпорованою поправкою 2 від 29 березня 2021 року, англійською мовою; Розкадрування анімаційного відео_версія </w:t>
            </w:r>
            <w:r w:rsidRPr="003C3950">
              <w:rPr>
                <w:rFonts w:cs="Calibri"/>
              </w:rPr>
              <w:t>V</w:t>
            </w:r>
            <w:r w:rsidRPr="003C3950">
              <w:rPr>
                <w:rFonts w:cs="Calibri"/>
                <w:lang w:val="ru-RU"/>
              </w:rPr>
              <w:t>2.0</w:t>
            </w:r>
            <w:r w:rsidRPr="003C3950">
              <w:rPr>
                <w:rFonts w:cs="Calibri"/>
              </w:rPr>
              <w:t>UKR</w:t>
            </w:r>
            <w:r w:rsidRPr="003C3950">
              <w:rPr>
                <w:rFonts w:cs="Calibri"/>
                <w:lang w:val="ru-RU"/>
              </w:rPr>
              <w:t>(</w:t>
            </w:r>
            <w:r w:rsidRPr="003C3950">
              <w:rPr>
                <w:rFonts w:cs="Calibri"/>
              </w:rPr>
              <w:t>uk</w:t>
            </w:r>
            <w:r w:rsidRPr="003C3950">
              <w:rPr>
                <w:rFonts w:cs="Calibri"/>
                <w:lang w:val="ru-RU"/>
              </w:rPr>
              <w:t xml:space="preserve">), 30 листопада </w:t>
            </w:r>
            <w:r w:rsidR="002E3391">
              <w:rPr>
                <w:rFonts w:cs="Calibri"/>
                <w:lang w:val="ru-RU"/>
              </w:rPr>
              <w:t xml:space="preserve">                </w:t>
            </w:r>
            <w:r w:rsidRPr="003C3950">
              <w:rPr>
                <w:rFonts w:cs="Calibri"/>
                <w:lang w:val="ru-RU"/>
              </w:rPr>
              <w:t xml:space="preserve">2020 року, українською мовою; Розкадрування анімаційного відео_версія </w:t>
            </w:r>
            <w:r w:rsidRPr="003C3950">
              <w:rPr>
                <w:rFonts w:cs="Calibri"/>
              </w:rPr>
              <w:t>V</w:t>
            </w:r>
            <w:r w:rsidRPr="003C3950">
              <w:rPr>
                <w:rFonts w:cs="Calibri"/>
                <w:lang w:val="ru-RU"/>
              </w:rPr>
              <w:t>2.0</w:t>
            </w:r>
            <w:r w:rsidRPr="003C3950">
              <w:rPr>
                <w:rFonts w:cs="Calibri"/>
              </w:rPr>
              <w:t>UKR</w:t>
            </w:r>
            <w:r w:rsidRPr="003C3950">
              <w:rPr>
                <w:rFonts w:cs="Calibri"/>
                <w:lang w:val="ru-RU"/>
              </w:rPr>
              <w:t>(</w:t>
            </w:r>
            <w:r w:rsidRPr="003C3950">
              <w:rPr>
                <w:rFonts w:cs="Calibri"/>
              </w:rPr>
              <w:t>ru</w:t>
            </w:r>
            <w:r w:rsidRPr="003C3950">
              <w:rPr>
                <w:rFonts w:cs="Calibri"/>
                <w:lang w:val="ru-RU"/>
              </w:rPr>
              <w:t xml:space="preserve">), </w:t>
            </w:r>
            <w:r w:rsidR="002E3391">
              <w:rPr>
                <w:rFonts w:cs="Calibri"/>
                <w:lang w:val="ru-RU"/>
              </w:rPr>
              <w:t xml:space="preserve">                         </w:t>
            </w:r>
            <w:r w:rsidRPr="003C3950">
              <w:rPr>
                <w:rFonts w:cs="Calibri"/>
                <w:lang w:val="ru-RU"/>
              </w:rPr>
              <w:t xml:space="preserve">30 листопада 2020 року, російською мовою; </w:t>
            </w:r>
            <w:r w:rsidRPr="003C3950">
              <w:rPr>
                <w:rFonts w:cs="Calibri"/>
              </w:rPr>
              <w:t>EpiTrackJunior</w:t>
            </w:r>
            <w:r w:rsidRPr="003C3950">
              <w:rPr>
                <w:rFonts w:cs="Calibri"/>
                <w:lang w:val="ru-RU"/>
              </w:rPr>
              <w:t xml:space="preserve"> Посібник, версія для України українською мовою від 16 жовтня 2020 року; </w:t>
            </w:r>
            <w:r w:rsidRPr="003C3950">
              <w:rPr>
                <w:rFonts w:cs="Calibri"/>
              </w:rPr>
              <w:t>EpiTrackJunior</w:t>
            </w:r>
            <w:r w:rsidRPr="003C3950">
              <w:rPr>
                <w:rFonts w:cs="Calibri"/>
                <w:lang w:val="ru-RU"/>
              </w:rPr>
              <w:t xml:space="preserve"> Посібник, версія для України російською мовою від 16 жовтня 2020 року; </w:t>
            </w:r>
            <w:r w:rsidRPr="003C3950">
              <w:rPr>
                <w:rFonts w:cs="Calibri"/>
              </w:rPr>
              <w:t>EpiTrackJunior</w:t>
            </w:r>
            <w:r w:rsidRPr="003C3950">
              <w:rPr>
                <w:rFonts w:cs="Calibri"/>
                <w:lang w:val="ru-RU"/>
              </w:rPr>
              <w:t xml:space="preserve"> Інтерференція, версія для України українською</w:t>
            </w:r>
            <w:r w:rsidR="003C3950" w:rsidRPr="003C3950">
              <w:rPr>
                <w:rFonts w:cs="Calibri"/>
                <w:lang w:val="ru-RU"/>
              </w:rPr>
              <w:t xml:space="preserve"> мовою від 16 жовтня 2020 року; </w:t>
            </w:r>
            <w:r w:rsidRPr="003C3950">
              <w:rPr>
                <w:rFonts w:cs="Calibri"/>
              </w:rPr>
              <w:t>EpiTrackJunior</w:t>
            </w:r>
            <w:r w:rsidRPr="003C3950">
              <w:rPr>
                <w:rFonts w:cs="Calibri"/>
                <w:lang w:val="ru-RU"/>
              </w:rPr>
              <w:t xml:space="preserve"> Інтерференція, версія для України російською мовою від 16 жовтня 2020 року; </w:t>
            </w:r>
            <w:r w:rsidRPr="003C3950">
              <w:rPr>
                <w:rFonts w:cs="Calibri"/>
              </w:rPr>
              <w:t>EpiTrackJunior</w:t>
            </w:r>
            <w:r w:rsidRPr="003C3950">
              <w:rPr>
                <w:rFonts w:cs="Calibri"/>
                <w:lang w:val="ru-RU"/>
              </w:rPr>
              <w:t xml:space="preserve"> Серії чисел у зворотному порядку, версія для України українською мовою від 16 жовтня 2020 року; </w:t>
            </w:r>
            <w:r w:rsidRPr="003C3950">
              <w:rPr>
                <w:rFonts w:cs="Calibri"/>
              </w:rPr>
              <w:t>EpiTrackJunior</w:t>
            </w:r>
            <w:r w:rsidRPr="003C3950">
              <w:rPr>
                <w:rFonts w:cs="Calibri"/>
                <w:lang w:val="ru-RU"/>
              </w:rPr>
              <w:t xml:space="preserve"> Серії чисел у зворотному порядку, версія для України російською мовою від 16 жовтня 2020 року; Ідентифікаційна картка учасника дослідження </w:t>
            </w:r>
            <w:r w:rsidRPr="003C3950">
              <w:rPr>
                <w:rFonts w:cs="Calibri"/>
              </w:rPr>
              <w:t>N</w:t>
            </w:r>
            <w:r w:rsidRPr="003C3950">
              <w:rPr>
                <w:rFonts w:cs="Calibri"/>
                <w:lang w:val="ru-RU"/>
              </w:rPr>
              <w:t>01269, від 17 червня 2021 року [</w:t>
            </w:r>
            <w:r w:rsidRPr="003C3950">
              <w:rPr>
                <w:rFonts w:cs="Calibri"/>
              </w:rPr>
              <w:t>V</w:t>
            </w:r>
            <w:r w:rsidRPr="003C3950">
              <w:rPr>
                <w:rFonts w:cs="Calibri"/>
                <w:lang w:val="ru-RU"/>
              </w:rPr>
              <w:t xml:space="preserve">02 </w:t>
            </w:r>
            <w:r w:rsidRPr="003C3950">
              <w:rPr>
                <w:rFonts w:cs="Calibri"/>
              </w:rPr>
              <w:t>UKR</w:t>
            </w:r>
            <w:r w:rsidRPr="003C3950">
              <w:rPr>
                <w:rFonts w:cs="Calibri"/>
                <w:lang w:val="ru-RU"/>
              </w:rPr>
              <w:t>(</w:t>
            </w:r>
            <w:r w:rsidRPr="003C3950">
              <w:rPr>
                <w:rFonts w:cs="Calibri"/>
              </w:rPr>
              <w:t>uk</w:t>
            </w:r>
            <w:r w:rsidRPr="003C3950">
              <w:rPr>
                <w:rFonts w:cs="Calibri"/>
                <w:lang w:val="ru-RU"/>
              </w:rPr>
              <w:t xml:space="preserve">)01], українською мовою; Ідентифікаційна картка учасника дослідження </w:t>
            </w:r>
            <w:r w:rsidRPr="003C3950">
              <w:rPr>
                <w:rFonts w:cs="Calibri"/>
              </w:rPr>
              <w:t>N</w:t>
            </w:r>
            <w:r w:rsidRPr="003C3950">
              <w:rPr>
                <w:rFonts w:cs="Calibri"/>
                <w:lang w:val="ru-RU"/>
              </w:rPr>
              <w:t xml:space="preserve">01269, від 17 червня </w:t>
            </w:r>
            <w:r w:rsidR="002E3391">
              <w:rPr>
                <w:rFonts w:cs="Calibri"/>
                <w:lang w:val="ru-RU"/>
              </w:rPr>
              <w:t xml:space="preserve">                  </w:t>
            </w:r>
            <w:r w:rsidRPr="003C3950">
              <w:rPr>
                <w:rFonts w:cs="Calibri"/>
                <w:lang w:val="ru-RU"/>
              </w:rPr>
              <w:t>2021 року [</w:t>
            </w:r>
            <w:r w:rsidRPr="003C3950">
              <w:rPr>
                <w:rFonts w:cs="Calibri"/>
              </w:rPr>
              <w:t>V</w:t>
            </w:r>
            <w:r w:rsidRPr="003C3950">
              <w:rPr>
                <w:rFonts w:cs="Calibri"/>
                <w:lang w:val="ru-RU"/>
              </w:rPr>
              <w:t xml:space="preserve">02 </w:t>
            </w:r>
            <w:r w:rsidRPr="003C3950">
              <w:rPr>
                <w:rFonts w:cs="Calibri"/>
              </w:rPr>
              <w:t>UKR</w:t>
            </w:r>
            <w:r w:rsidRPr="003C3950">
              <w:rPr>
                <w:rFonts w:cs="Calibri"/>
                <w:lang w:val="ru-RU"/>
              </w:rPr>
              <w:t>(</w:t>
            </w:r>
            <w:r w:rsidRPr="003C3950">
              <w:rPr>
                <w:rFonts w:cs="Calibri"/>
              </w:rPr>
              <w:t>ru</w:t>
            </w:r>
            <w:r w:rsidRPr="003C3950">
              <w:rPr>
                <w:rFonts w:cs="Calibri"/>
                <w:lang w:val="ru-RU"/>
              </w:rPr>
              <w:t xml:space="preserve">)01], російською мовою; Інформаційний листок і форма згоди малолітнього пацієнта (у віці від 6 до 12 років), версія </w:t>
            </w:r>
            <w:r w:rsidRPr="003C3950">
              <w:rPr>
                <w:rFonts w:cs="Calibri"/>
              </w:rPr>
              <w:t>V</w:t>
            </w:r>
            <w:r w:rsidRPr="003C3950">
              <w:rPr>
                <w:rFonts w:cs="Calibri"/>
                <w:lang w:val="ru-RU"/>
              </w:rPr>
              <w:t>1.0</w:t>
            </w:r>
            <w:r w:rsidRPr="003C3950">
              <w:rPr>
                <w:rFonts w:cs="Calibri"/>
              </w:rPr>
              <w:t>UKR</w:t>
            </w:r>
            <w:r w:rsidRPr="003C3950">
              <w:rPr>
                <w:rFonts w:cs="Calibri"/>
                <w:lang w:val="ru-RU"/>
              </w:rPr>
              <w:t>(</w:t>
            </w:r>
            <w:r w:rsidRPr="003C3950">
              <w:rPr>
                <w:rFonts w:cs="Calibri"/>
              </w:rPr>
              <w:t>uk</w:t>
            </w:r>
            <w:r w:rsidRPr="003C3950">
              <w:rPr>
                <w:rFonts w:cs="Calibri"/>
                <w:lang w:val="ru-RU"/>
              </w:rPr>
              <w:t xml:space="preserve">)2.0 від 07 травня 2021 року, переклад українською мовою від 11 травня 2021 року; Інформаційний листок і форма згоди малолітнього пацієнта (у віці від 6 до 12 років), версія </w:t>
            </w:r>
            <w:r w:rsidRPr="003C3950">
              <w:rPr>
                <w:rFonts w:cs="Calibri"/>
              </w:rPr>
              <w:t>V</w:t>
            </w:r>
            <w:r w:rsidRPr="003C3950">
              <w:rPr>
                <w:rFonts w:cs="Calibri"/>
                <w:lang w:val="ru-RU"/>
              </w:rPr>
              <w:t>1.0</w:t>
            </w:r>
            <w:r w:rsidRPr="003C3950">
              <w:rPr>
                <w:rFonts w:cs="Calibri"/>
              </w:rPr>
              <w:t>UKR</w:t>
            </w:r>
            <w:r w:rsidRPr="003C3950">
              <w:rPr>
                <w:rFonts w:cs="Calibri"/>
                <w:lang w:val="ru-RU"/>
              </w:rPr>
              <w:t>(</w:t>
            </w:r>
            <w:r w:rsidRPr="003C3950">
              <w:rPr>
                <w:rFonts w:cs="Calibri"/>
              </w:rPr>
              <w:t>ru</w:t>
            </w:r>
            <w:r w:rsidRPr="003C3950">
              <w:rPr>
                <w:rFonts w:cs="Calibri"/>
                <w:lang w:val="ru-RU"/>
              </w:rPr>
              <w:t xml:space="preserve">)2.0 від 07 травня 2021 року, переклад російською мовою від 11 травня 2021 року; Інформаційний листок і форма згоди неповнолітнього пацієнта (у віці від 14 до 18 років), версія </w:t>
            </w:r>
            <w:r w:rsidRPr="003C3950">
              <w:rPr>
                <w:rFonts w:cs="Calibri"/>
              </w:rPr>
              <w:t>V</w:t>
            </w:r>
            <w:r w:rsidRPr="003C3950">
              <w:rPr>
                <w:rFonts w:cs="Calibri"/>
                <w:lang w:val="ru-RU"/>
              </w:rPr>
              <w:t>3.0</w:t>
            </w:r>
            <w:r w:rsidRPr="003C3950">
              <w:rPr>
                <w:rFonts w:cs="Calibri"/>
              </w:rPr>
              <w:t>UKR</w:t>
            </w:r>
            <w:r w:rsidRPr="003C3950">
              <w:rPr>
                <w:rFonts w:cs="Calibri"/>
                <w:lang w:val="ru-RU"/>
              </w:rPr>
              <w:t>(</w:t>
            </w:r>
            <w:r w:rsidRPr="003C3950">
              <w:rPr>
                <w:rFonts w:cs="Calibri"/>
              </w:rPr>
              <w:t>uk</w:t>
            </w:r>
            <w:r w:rsidRPr="003C3950">
              <w:rPr>
                <w:rFonts w:cs="Calibri"/>
                <w:lang w:val="ru-RU"/>
              </w:rPr>
              <w:t xml:space="preserve">)1.0 від 06 травня 2021 року, переклад українською мовою від 12 травня 2021 року; Інформаційний листок і форма згоди неповнолітнього пацієнта (у віці від 14 до 18 років), версія </w:t>
            </w:r>
            <w:r w:rsidRPr="003C3950">
              <w:rPr>
                <w:rFonts w:cs="Calibri"/>
              </w:rPr>
              <w:t>V</w:t>
            </w:r>
            <w:r w:rsidRPr="003C3950">
              <w:rPr>
                <w:rFonts w:cs="Calibri"/>
                <w:lang w:val="ru-RU"/>
              </w:rPr>
              <w:t>3.0</w:t>
            </w:r>
            <w:r w:rsidRPr="003C3950">
              <w:rPr>
                <w:rFonts w:cs="Calibri"/>
              </w:rPr>
              <w:t>UKR</w:t>
            </w:r>
            <w:r w:rsidRPr="003C3950">
              <w:rPr>
                <w:rFonts w:cs="Calibri"/>
                <w:lang w:val="ru-RU"/>
              </w:rPr>
              <w:t>(</w:t>
            </w:r>
            <w:r w:rsidRPr="003C3950">
              <w:rPr>
                <w:rFonts w:cs="Calibri"/>
              </w:rPr>
              <w:t>ru</w:t>
            </w:r>
            <w:r w:rsidRPr="003C3950">
              <w:rPr>
                <w:rFonts w:cs="Calibri"/>
                <w:lang w:val="ru-RU"/>
              </w:rPr>
              <w:t xml:space="preserve">)1.0 від 06 травня 2021 року, переклад російською мовою від 12 травня 2021 року; Інформаційний листок і форма згоди малолітнього пацієнта (у віці від 12 до 14 років), версія </w:t>
            </w:r>
            <w:r w:rsidRPr="003C3950">
              <w:rPr>
                <w:rFonts w:cs="Calibri"/>
              </w:rPr>
              <w:t>V</w:t>
            </w:r>
            <w:r w:rsidRPr="003C3950">
              <w:rPr>
                <w:rFonts w:cs="Calibri"/>
                <w:lang w:val="ru-RU"/>
              </w:rPr>
              <w:t>3.0</w:t>
            </w:r>
            <w:r w:rsidRPr="003C3950">
              <w:rPr>
                <w:rFonts w:cs="Calibri"/>
              </w:rPr>
              <w:t>UKR</w:t>
            </w:r>
            <w:r w:rsidRPr="003C3950">
              <w:rPr>
                <w:rFonts w:cs="Calibri"/>
                <w:lang w:val="ru-RU"/>
              </w:rPr>
              <w:t>(</w:t>
            </w:r>
            <w:r w:rsidRPr="003C3950">
              <w:rPr>
                <w:rFonts w:cs="Calibri"/>
              </w:rPr>
              <w:t>uk</w:t>
            </w:r>
            <w:r w:rsidRPr="003C3950">
              <w:rPr>
                <w:rFonts w:cs="Calibri"/>
                <w:lang w:val="ru-RU"/>
              </w:rPr>
              <w:t xml:space="preserve">)1.0 від 06 травня 2021 року, переклад українською мовою від 12 травня 2021 року; Інформаційний листок і форма згоди малолітнього пацієнта (у віці від 12 до 14 років), версія </w:t>
            </w:r>
            <w:r w:rsidRPr="003C3950">
              <w:rPr>
                <w:rFonts w:cs="Calibri"/>
              </w:rPr>
              <w:t>V</w:t>
            </w:r>
            <w:r w:rsidRPr="003C3950">
              <w:rPr>
                <w:rFonts w:cs="Calibri"/>
                <w:lang w:val="ru-RU"/>
              </w:rPr>
              <w:t>3.0</w:t>
            </w:r>
            <w:r w:rsidRPr="003C3950">
              <w:rPr>
                <w:rFonts w:cs="Calibri"/>
              </w:rPr>
              <w:t>UKR</w:t>
            </w:r>
            <w:r w:rsidRPr="003C3950">
              <w:rPr>
                <w:rFonts w:cs="Calibri"/>
                <w:lang w:val="ru-RU"/>
              </w:rPr>
              <w:t>(</w:t>
            </w:r>
            <w:r w:rsidRPr="003C3950">
              <w:rPr>
                <w:rFonts w:cs="Calibri"/>
              </w:rPr>
              <w:t>ru</w:t>
            </w:r>
            <w:r w:rsidRPr="003C3950">
              <w:rPr>
                <w:rFonts w:cs="Calibri"/>
                <w:lang w:val="ru-RU"/>
              </w:rPr>
              <w:t>)1.0 від 06 травня 2021 року, переклад</w:t>
            </w:r>
          </w:p>
        </w:tc>
      </w:tr>
    </w:tbl>
    <w:p w:rsidR="004E453B" w:rsidRDefault="004E453B" w:rsidP="004E453B">
      <w:pPr>
        <w:jc w:val="right"/>
        <w:rPr>
          <w:lang w:val="uk-UA"/>
        </w:rPr>
      </w:pPr>
      <w:r>
        <w:br w:type="page"/>
      </w:r>
      <w:r>
        <w:rPr>
          <w:lang w:val="uk-UA"/>
        </w:rPr>
        <w:t>2                                                                    продовження додатка 62</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E453B" w:rsidRPr="004E453B" w:rsidTr="004E453B">
        <w:trPr>
          <w:trHeight w:val="885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4E453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3C3950">
            <w:pPr>
              <w:jc w:val="both"/>
              <w:rPr>
                <w:rFonts w:cs="Calibri"/>
                <w:lang w:val="ru-RU"/>
              </w:rPr>
            </w:pP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12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Інформаційний</w:t>
            </w:r>
            <w:r w:rsidRPr="004E453B">
              <w:rPr>
                <w:rFonts w:cs="Calibri"/>
              </w:rPr>
              <w:t xml:space="preserve"> </w:t>
            </w:r>
            <w:r w:rsidRPr="003C3950">
              <w:rPr>
                <w:rFonts w:cs="Calibri"/>
                <w:lang w:val="ru-RU"/>
              </w:rPr>
              <w:t>листок</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форма</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учасника</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uk</w:t>
            </w:r>
            <w:r w:rsidRPr="004E453B">
              <w:rPr>
                <w:rFonts w:cs="Calibri"/>
              </w:rPr>
              <w:t xml:space="preserve">)1.0 </w:t>
            </w:r>
            <w:r w:rsidRPr="003C3950">
              <w:rPr>
                <w:rFonts w:cs="Calibri"/>
                <w:lang w:val="ru-RU"/>
              </w:rPr>
              <w:t>від</w:t>
            </w:r>
            <w:r w:rsidRPr="004E453B">
              <w:rPr>
                <w:rFonts w:cs="Calibri"/>
              </w:rPr>
              <w:t xml:space="preserve"> 07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13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Інформаційний</w:t>
            </w:r>
            <w:r w:rsidRPr="004E453B">
              <w:rPr>
                <w:rFonts w:cs="Calibri"/>
              </w:rPr>
              <w:t xml:space="preserve"> </w:t>
            </w:r>
            <w:r w:rsidRPr="003C3950">
              <w:rPr>
                <w:rFonts w:cs="Calibri"/>
                <w:lang w:val="ru-RU"/>
              </w:rPr>
              <w:t>листок</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форма</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учасника</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ru</w:t>
            </w:r>
            <w:r w:rsidRPr="004E453B">
              <w:rPr>
                <w:rFonts w:cs="Calibri"/>
              </w:rPr>
              <w:t xml:space="preserve">)1.0 </w:t>
            </w:r>
            <w:r w:rsidRPr="003C3950">
              <w:rPr>
                <w:rFonts w:cs="Calibri"/>
                <w:lang w:val="ru-RU"/>
              </w:rPr>
              <w:t>від</w:t>
            </w:r>
            <w:r w:rsidRPr="004E453B">
              <w:rPr>
                <w:rFonts w:cs="Calibri"/>
              </w:rPr>
              <w:t xml:space="preserve"> 07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13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Інформаційний</w:t>
            </w:r>
            <w:r w:rsidRPr="004E453B">
              <w:rPr>
                <w:rFonts w:cs="Calibri"/>
              </w:rPr>
              <w:t xml:space="preserve"> </w:t>
            </w:r>
            <w:r w:rsidRPr="003C3950">
              <w:rPr>
                <w:rFonts w:cs="Calibri"/>
                <w:lang w:val="ru-RU"/>
              </w:rPr>
              <w:t>листок</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форма</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батьків</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uk</w:t>
            </w:r>
            <w:r w:rsidRPr="004E453B">
              <w:rPr>
                <w:rFonts w:cs="Calibri"/>
              </w:rPr>
              <w:t xml:space="preserve">)1.0 </w:t>
            </w:r>
            <w:r w:rsidRPr="003C3950">
              <w:rPr>
                <w:rFonts w:cs="Calibri"/>
                <w:lang w:val="ru-RU"/>
              </w:rPr>
              <w:t>від</w:t>
            </w:r>
            <w:r w:rsidRPr="004E453B">
              <w:rPr>
                <w:rFonts w:cs="Calibri"/>
              </w:rPr>
              <w:t xml:space="preserve"> 28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31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Інформаційний</w:t>
            </w:r>
            <w:r w:rsidRPr="004E453B">
              <w:rPr>
                <w:rFonts w:cs="Calibri"/>
              </w:rPr>
              <w:t xml:space="preserve"> </w:t>
            </w:r>
            <w:r w:rsidRPr="003C3950">
              <w:rPr>
                <w:rFonts w:cs="Calibri"/>
                <w:lang w:val="ru-RU"/>
              </w:rPr>
              <w:t>листок</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форма</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батьків</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ru</w:t>
            </w:r>
            <w:r w:rsidRPr="004E453B">
              <w:rPr>
                <w:rFonts w:cs="Calibri"/>
              </w:rPr>
              <w:t xml:space="preserve">)1.0 </w:t>
            </w:r>
            <w:r w:rsidRPr="003C3950">
              <w:rPr>
                <w:rFonts w:cs="Calibri"/>
                <w:lang w:val="ru-RU"/>
              </w:rPr>
              <w:t>від</w:t>
            </w:r>
            <w:r w:rsidRPr="004E453B">
              <w:rPr>
                <w:rFonts w:cs="Calibri"/>
              </w:rPr>
              <w:t xml:space="preserve"> 28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31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Брошура</w:t>
            </w:r>
            <w:r w:rsidRPr="004E453B">
              <w:rPr>
                <w:rFonts w:cs="Calibri"/>
              </w:rPr>
              <w:t xml:space="preserve"> </w:t>
            </w:r>
            <w:r w:rsidRPr="003C3950">
              <w:rPr>
                <w:rFonts w:cs="Calibri"/>
                <w:lang w:val="ru-RU"/>
              </w:rPr>
              <w:t>дослідника</w:t>
            </w:r>
            <w:r w:rsidRPr="004E453B">
              <w:rPr>
                <w:rFonts w:cs="Calibri"/>
              </w:rPr>
              <w:t xml:space="preserve"> </w:t>
            </w:r>
            <w:r w:rsidRPr="003C3950">
              <w:rPr>
                <w:rFonts w:cs="Calibri"/>
                <w:lang w:val="ru-RU"/>
              </w:rPr>
              <w:t>Бріварацетам</w:t>
            </w:r>
            <w:r w:rsidRPr="004E453B">
              <w:rPr>
                <w:rFonts w:cs="Calibri"/>
              </w:rPr>
              <w:t xml:space="preserve"> (</w:t>
            </w:r>
            <w:r w:rsidRPr="003C3950">
              <w:rPr>
                <w:rFonts w:cs="Calibri"/>
              </w:rPr>
              <w:t>ucb</w:t>
            </w:r>
            <w:r w:rsidRPr="004E453B">
              <w:rPr>
                <w:rFonts w:cs="Calibri"/>
              </w:rPr>
              <w:t xml:space="preserve"> 34714), </w:t>
            </w:r>
            <w:r w:rsidRPr="003C3950">
              <w:rPr>
                <w:rFonts w:cs="Calibri"/>
                <w:lang w:val="ru-RU"/>
              </w:rPr>
              <w:t>від</w:t>
            </w:r>
            <w:r w:rsidRPr="004E453B">
              <w:rPr>
                <w:rFonts w:cs="Calibri"/>
              </w:rPr>
              <w:t xml:space="preserve"> 26 </w:t>
            </w:r>
            <w:r w:rsidRPr="003C3950">
              <w:rPr>
                <w:rFonts w:cs="Calibri"/>
                <w:lang w:val="ru-RU"/>
              </w:rPr>
              <w:t>лютого</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англійською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додатків</w:t>
            </w:r>
            <w:r w:rsidRPr="004E453B">
              <w:rPr>
                <w:rFonts w:cs="Calibri"/>
              </w:rPr>
              <w:t xml:space="preserve"> </w:t>
            </w:r>
            <w:r w:rsidRPr="003C3950">
              <w:rPr>
                <w:rFonts w:cs="Calibri"/>
                <w:lang w:val="ru-RU"/>
              </w:rPr>
              <w:t>зразків</w:t>
            </w:r>
            <w:r w:rsidRPr="004E453B">
              <w:rPr>
                <w:rFonts w:cs="Calibri"/>
              </w:rPr>
              <w:t xml:space="preserve"> </w:t>
            </w:r>
            <w:r w:rsidRPr="003C3950">
              <w:rPr>
                <w:rFonts w:cs="Calibri"/>
                <w:lang w:val="ru-RU"/>
              </w:rPr>
              <w:t>екрану</w:t>
            </w:r>
            <w:r w:rsidRPr="004E453B">
              <w:rPr>
                <w:rFonts w:cs="Calibri"/>
              </w:rPr>
              <w:t xml:space="preserve"> </w:t>
            </w:r>
            <w:r w:rsidRPr="003C3950">
              <w:rPr>
                <w:rFonts w:cs="Calibri"/>
                <w:lang w:val="ru-RU"/>
              </w:rPr>
              <w:t>електронного</w:t>
            </w:r>
            <w:r w:rsidRPr="004E453B">
              <w:rPr>
                <w:rFonts w:cs="Calibri"/>
              </w:rPr>
              <w:t xml:space="preserve"> </w:t>
            </w:r>
            <w:r w:rsidRPr="003C3950">
              <w:rPr>
                <w:rFonts w:cs="Calibri"/>
                <w:lang w:val="ru-RU"/>
              </w:rPr>
              <w:t>пристрою</w:t>
            </w:r>
            <w:r w:rsidRPr="004E453B">
              <w:rPr>
                <w:rFonts w:cs="Calibri"/>
              </w:rPr>
              <w:t xml:space="preserve"> </w:t>
            </w:r>
            <w:r w:rsidRPr="003C3950">
              <w:rPr>
                <w:rFonts w:cs="Calibri"/>
              </w:rPr>
              <w:t>V</w:t>
            </w:r>
            <w:r w:rsidRPr="003C3950">
              <w:rPr>
                <w:rFonts w:cs="Calibri"/>
                <w:lang w:val="ru-RU"/>
              </w:rPr>
              <w:t xml:space="preserve">1.0 від </w:t>
            </w:r>
            <w:r>
              <w:rPr>
                <w:rFonts w:cs="Calibri"/>
                <w:lang w:val="ru-RU"/>
              </w:rPr>
              <w:t xml:space="preserve">             </w:t>
            </w:r>
            <w:r w:rsidRPr="003C3950">
              <w:rPr>
                <w:rFonts w:cs="Calibri"/>
                <w:lang w:val="ru-RU"/>
              </w:rPr>
              <w:t xml:space="preserve">03 березня 2021 року; Переклад російською мовою додатків зразків екрану електронного пристрою </w:t>
            </w:r>
            <w:r w:rsidRPr="003C3950">
              <w:rPr>
                <w:rFonts w:cs="Calibri"/>
              </w:rPr>
              <w:t>V</w:t>
            </w:r>
            <w:r w:rsidRPr="004E453B">
              <w:rPr>
                <w:rFonts w:cs="Calibri"/>
                <w:lang w:val="ru-RU"/>
              </w:rPr>
              <w:t xml:space="preserve">1.0 </w:t>
            </w:r>
            <w:r w:rsidRPr="003C3950">
              <w:rPr>
                <w:rFonts w:cs="Calibri"/>
                <w:lang w:val="ru-RU"/>
              </w:rPr>
              <w:t>від</w:t>
            </w:r>
            <w:r w:rsidRPr="004E453B">
              <w:rPr>
                <w:rFonts w:cs="Calibri"/>
                <w:lang w:val="ru-RU"/>
              </w:rPr>
              <w:t xml:space="preserve"> 23 </w:t>
            </w:r>
            <w:r w:rsidRPr="003C3950">
              <w:rPr>
                <w:rFonts w:cs="Calibri"/>
                <w:lang w:val="ru-RU"/>
              </w:rPr>
              <w:t>лютого</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Посібник</w:t>
            </w:r>
            <w:r w:rsidRPr="004E453B">
              <w:rPr>
                <w:rFonts w:cs="Calibri"/>
                <w:lang w:val="ru-RU"/>
              </w:rPr>
              <w:t xml:space="preserve"> </w:t>
            </w:r>
            <w:r w:rsidRPr="003C3950">
              <w:rPr>
                <w:rFonts w:cs="Calibri"/>
                <w:lang w:val="ru-RU"/>
              </w:rPr>
              <w:t>із</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батьків</w:t>
            </w:r>
            <w:r w:rsidRPr="004E453B">
              <w:rPr>
                <w:rFonts w:cs="Calibri"/>
                <w:lang w:val="ru-RU"/>
              </w:rPr>
              <w:t xml:space="preserve">,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rPr>
              <w:t>V</w:t>
            </w:r>
            <w:r w:rsidRPr="004E453B">
              <w:rPr>
                <w:rFonts w:cs="Calibri"/>
                <w:lang w:val="ru-RU"/>
              </w:rPr>
              <w:t>03</w:t>
            </w:r>
            <w:r w:rsidRPr="003C3950">
              <w:rPr>
                <w:rFonts w:cs="Calibri"/>
              </w:rPr>
              <w:t>UKR</w:t>
            </w:r>
            <w:r w:rsidRPr="004E453B">
              <w:rPr>
                <w:rFonts w:cs="Calibri"/>
                <w:lang w:val="ru-RU"/>
              </w:rPr>
              <w:t>(</w:t>
            </w:r>
            <w:r w:rsidRPr="003C3950">
              <w:rPr>
                <w:rFonts w:cs="Calibri"/>
              </w:rPr>
              <w:t>uk</w:t>
            </w:r>
            <w:r w:rsidRPr="004E453B">
              <w:rPr>
                <w:rFonts w:cs="Calibri"/>
                <w:lang w:val="ru-RU"/>
              </w:rPr>
              <w:t xml:space="preserve">)01],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Посібник</w:t>
            </w:r>
            <w:r w:rsidRPr="004E453B">
              <w:rPr>
                <w:rFonts w:cs="Calibri"/>
                <w:lang w:val="ru-RU"/>
              </w:rPr>
              <w:t xml:space="preserve"> </w:t>
            </w:r>
            <w:r w:rsidRPr="003C3950">
              <w:rPr>
                <w:rFonts w:cs="Calibri"/>
                <w:lang w:val="ru-RU"/>
              </w:rPr>
              <w:t>із</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батьків</w:t>
            </w:r>
            <w:r w:rsidRPr="004E453B">
              <w:rPr>
                <w:rFonts w:cs="Calibri"/>
                <w:lang w:val="ru-RU"/>
              </w:rPr>
              <w:t xml:space="preserve">,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rPr>
              <w:t>V</w:t>
            </w:r>
            <w:r w:rsidRPr="004E453B">
              <w:rPr>
                <w:rFonts w:cs="Calibri"/>
                <w:lang w:val="ru-RU"/>
              </w:rPr>
              <w:t>03</w:t>
            </w:r>
            <w:r w:rsidRPr="003C3950">
              <w:rPr>
                <w:rFonts w:cs="Calibri"/>
              </w:rPr>
              <w:t>UKR</w:t>
            </w:r>
            <w:r w:rsidRPr="004E453B">
              <w:rPr>
                <w:rFonts w:cs="Calibri"/>
                <w:lang w:val="ru-RU"/>
              </w:rPr>
              <w:t>(</w:t>
            </w:r>
            <w:r w:rsidRPr="003C3950">
              <w:rPr>
                <w:rFonts w:cs="Calibri"/>
              </w:rPr>
              <w:t>ru</w:t>
            </w:r>
            <w:r w:rsidRPr="004E453B">
              <w:rPr>
                <w:rFonts w:cs="Calibri"/>
                <w:lang w:val="ru-RU"/>
              </w:rPr>
              <w:t xml:space="preserve">)01],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Посібник</w:t>
            </w:r>
            <w:r w:rsidRPr="004E453B">
              <w:rPr>
                <w:rFonts w:cs="Calibri"/>
                <w:lang w:val="ru-RU"/>
              </w:rPr>
              <w:t xml:space="preserve"> </w:t>
            </w:r>
            <w:r w:rsidRPr="003C3950">
              <w:rPr>
                <w:rFonts w:cs="Calibri"/>
                <w:lang w:val="ru-RU"/>
              </w:rPr>
              <w:t>учасника</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rPr>
              <w:t>V</w:t>
            </w:r>
            <w:r w:rsidRPr="004E453B">
              <w:rPr>
                <w:rFonts w:cs="Calibri"/>
                <w:lang w:val="ru-RU"/>
              </w:rPr>
              <w:t>03</w:t>
            </w:r>
            <w:r w:rsidRPr="003C3950">
              <w:rPr>
                <w:rFonts w:cs="Calibri"/>
              </w:rPr>
              <w:t>UKR</w:t>
            </w:r>
            <w:r w:rsidRPr="004E453B">
              <w:rPr>
                <w:rFonts w:cs="Calibri"/>
                <w:lang w:val="ru-RU"/>
              </w:rPr>
              <w:t>(</w:t>
            </w:r>
            <w:r w:rsidRPr="003C3950">
              <w:rPr>
                <w:rFonts w:cs="Calibri"/>
              </w:rPr>
              <w:t>uk</w:t>
            </w:r>
            <w:r w:rsidRPr="004E453B">
              <w:rPr>
                <w:rFonts w:cs="Calibri"/>
                <w:lang w:val="ru-RU"/>
              </w:rPr>
              <w:t xml:space="preserve">)01],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Посібник</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учасника</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rPr>
              <w:t>V</w:t>
            </w:r>
            <w:r w:rsidRPr="004E453B">
              <w:rPr>
                <w:rFonts w:cs="Calibri"/>
                <w:lang w:val="ru-RU"/>
              </w:rPr>
              <w:t>03</w:t>
            </w:r>
            <w:r w:rsidRPr="003C3950">
              <w:rPr>
                <w:rFonts w:cs="Calibri"/>
              </w:rPr>
              <w:t>UKR</w:t>
            </w:r>
            <w:r w:rsidRPr="004E453B">
              <w:rPr>
                <w:rFonts w:cs="Calibri"/>
                <w:lang w:val="ru-RU"/>
              </w:rPr>
              <w:t>(</w:t>
            </w:r>
            <w:r w:rsidRPr="003C3950">
              <w:rPr>
                <w:rFonts w:cs="Calibri"/>
              </w:rPr>
              <w:t>ru</w:t>
            </w:r>
            <w:r w:rsidRPr="004E453B">
              <w:rPr>
                <w:rFonts w:cs="Calibri"/>
                <w:lang w:val="ru-RU"/>
              </w:rPr>
              <w:t xml:space="preserve">)01],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Посібник</w:t>
            </w:r>
            <w:r w:rsidRPr="004E453B">
              <w:rPr>
                <w:rFonts w:cs="Calibri"/>
                <w:lang w:val="ru-RU"/>
              </w:rPr>
              <w:t xml:space="preserve"> </w:t>
            </w:r>
            <w:r w:rsidRPr="003C3950">
              <w:rPr>
                <w:rFonts w:cs="Calibri"/>
                <w:lang w:val="ru-RU"/>
              </w:rPr>
              <w:t>із</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дітей</w:t>
            </w:r>
            <w:r w:rsidRPr="004E453B">
              <w:rPr>
                <w:rFonts w:cs="Calibri"/>
                <w:lang w:val="ru-RU"/>
              </w:rPr>
              <w:t xml:space="preserve"> </w:t>
            </w:r>
            <w:r w:rsidRPr="003C3950">
              <w:rPr>
                <w:rFonts w:cs="Calibri"/>
                <w:lang w:val="ru-RU"/>
              </w:rPr>
              <w:t>і</w:t>
            </w:r>
            <w:r w:rsidRPr="004E453B">
              <w:rPr>
                <w:rFonts w:cs="Calibri"/>
                <w:lang w:val="ru-RU"/>
              </w:rPr>
              <w:t xml:space="preserve"> </w:t>
            </w:r>
            <w:r w:rsidRPr="003C3950">
              <w:rPr>
                <w:rFonts w:cs="Calibri"/>
                <w:lang w:val="ru-RU"/>
              </w:rPr>
              <w:t>підлітків</w:t>
            </w:r>
            <w:r w:rsidRPr="004E453B">
              <w:rPr>
                <w:rFonts w:cs="Calibri"/>
                <w:lang w:val="ru-RU"/>
              </w:rPr>
              <w:t xml:space="preserve">,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rPr>
              <w:t>V</w:t>
            </w:r>
            <w:r w:rsidRPr="004E453B">
              <w:rPr>
                <w:rFonts w:cs="Calibri"/>
                <w:lang w:val="ru-RU"/>
              </w:rPr>
              <w:t>03</w:t>
            </w:r>
            <w:r w:rsidRPr="003C3950">
              <w:rPr>
                <w:rFonts w:cs="Calibri"/>
              </w:rPr>
              <w:t>UKR</w:t>
            </w:r>
            <w:r w:rsidRPr="004E453B">
              <w:rPr>
                <w:rFonts w:cs="Calibri"/>
                <w:lang w:val="ru-RU"/>
              </w:rPr>
              <w:t>(</w:t>
            </w:r>
            <w:r w:rsidRPr="003C3950">
              <w:rPr>
                <w:rFonts w:cs="Calibri"/>
              </w:rPr>
              <w:t>uk</w:t>
            </w:r>
            <w:r w:rsidRPr="004E453B">
              <w:rPr>
                <w:rFonts w:cs="Calibri"/>
                <w:lang w:val="ru-RU"/>
              </w:rPr>
              <w:t xml:space="preserve">)01],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Посібник</w:t>
            </w:r>
            <w:r w:rsidRPr="004E453B">
              <w:rPr>
                <w:rFonts w:cs="Calibri"/>
                <w:lang w:val="ru-RU"/>
              </w:rPr>
              <w:t xml:space="preserve"> </w:t>
            </w:r>
            <w:r w:rsidRPr="003C3950">
              <w:rPr>
                <w:rFonts w:cs="Calibri"/>
                <w:lang w:val="ru-RU"/>
              </w:rPr>
              <w:t>із</w:t>
            </w:r>
            <w:r w:rsidRPr="004E453B">
              <w:rPr>
                <w:rFonts w:cs="Calibri"/>
                <w:lang w:val="ru-RU"/>
              </w:rPr>
              <w:t xml:space="preserve"> </w:t>
            </w:r>
            <w:r w:rsidRPr="003C3950">
              <w:rPr>
                <w:rFonts w:cs="Calibri"/>
                <w:lang w:val="ru-RU"/>
              </w:rPr>
              <w:t>дослідження</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дітей</w:t>
            </w:r>
            <w:r w:rsidRPr="004E453B">
              <w:rPr>
                <w:rFonts w:cs="Calibri"/>
                <w:lang w:val="ru-RU"/>
              </w:rPr>
              <w:t xml:space="preserve"> </w:t>
            </w:r>
            <w:r w:rsidRPr="003C3950">
              <w:rPr>
                <w:rFonts w:cs="Calibri"/>
                <w:lang w:val="ru-RU"/>
              </w:rPr>
              <w:t>і</w:t>
            </w:r>
            <w:r w:rsidRPr="004E453B">
              <w:rPr>
                <w:rFonts w:cs="Calibri"/>
                <w:lang w:val="ru-RU"/>
              </w:rPr>
              <w:t xml:space="preserve"> </w:t>
            </w:r>
            <w:r w:rsidRPr="003C3950">
              <w:rPr>
                <w:rFonts w:cs="Calibri"/>
                <w:lang w:val="ru-RU"/>
              </w:rPr>
              <w:t>підлітків</w:t>
            </w:r>
            <w:r w:rsidRPr="004E453B">
              <w:rPr>
                <w:rFonts w:cs="Calibri"/>
                <w:lang w:val="ru-RU"/>
              </w:rPr>
              <w:t xml:space="preserve">,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rPr>
              <w:t>V</w:t>
            </w:r>
            <w:r w:rsidRPr="004E453B">
              <w:rPr>
                <w:rFonts w:cs="Calibri"/>
                <w:lang w:val="ru-RU"/>
              </w:rPr>
              <w:t>03</w:t>
            </w:r>
            <w:r w:rsidRPr="003C3950">
              <w:rPr>
                <w:rFonts w:cs="Calibri"/>
              </w:rPr>
              <w:t>UKR</w:t>
            </w:r>
            <w:r w:rsidRPr="004E453B">
              <w:rPr>
                <w:rFonts w:cs="Calibri"/>
                <w:lang w:val="ru-RU"/>
              </w:rPr>
              <w:t>(</w:t>
            </w:r>
            <w:r w:rsidRPr="003C3950">
              <w:rPr>
                <w:rFonts w:cs="Calibri"/>
              </w:rPr>
              <w:t>ru</w:t>
            </w:r>
            <w:r w:rsidRPr="004E453B">
              <w:rPr>
                <w:rFonts w:cs="Calibri"/>
                <w:lang w:val="ru-RU"/>
              </w:rPr>
              <w:t xml:space="preserve">)01],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Лист</w:t>
            </w:r>
            <w:r w:rsidRPr="004E453B">
              <w:rPr>
                <w:rFonts w:cs="Calibri"/>
                <w:lang w:val="ru-RU"/>
              </w:rPr>
              <w:t xml:space="preserve"> </w:t>
            </w:r>
            <w:r w:rsidRPr="003C3950">
              <w:rPr>
                <w:rFonts w:cs="Calibri"/>
                <w:lang w:val="ru-RU"/>
              </w:rPr>
              <w:t>подання</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електронної</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інформованої</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версія</w:t>
            </w:r>
            <w:r w:rsidRPr="004E453B">
              <w:rPr>
                <w:rFonts w:cs="Calibri"/>
                <w:lang w:val="ru-RU"/>
              </w:rPr>
              <w:t xml:space="preserve"> 2.1 </w:t>
            </w:r>
            <w:r w:rsidRPr="003C3950">
              <w:rPr>
                <w:rFonts w:cs="Calibri"/>
                <w:lang w:val="ru-RU"/>
              </w:rPr>
              <w:t>від</w:t>
            </w:r>
            <w:r w:rsidRPr="004E453B">
              <w:rPr>
                <w:rFonts w:cs="Calibri"/>
                <w:lang w:val="ru-RU"/>
              </w:rPr>
              <w:t xml:space="preserve"> 12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переклад</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від</w:t>
            </w:r>
            <w:r w:rsidRPr="004E453B">
              <w:rPr>
                <w:rFonts w:cs="Calibri"/>
                <w:lang w:val="ru-RU"/>
              </w:rPr>
              <w:t xml:space="preserve"> 02 </w:t>
            </w:r>
            <w:r w:rsidRPr="003C3950">
              <w:rPr>
                <w:rFonts w:cs="Calibri"/>
                <w:lang w:val="ru-RU"/>
              </w:rPr>
              <w:t>червня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Словник</w:t>
            </w:r>
            <w:r w:rsidRPr="004E453B">
              <w:rPr>
                <w:rFonts w:cs="Calibri"/>
                <w:lang w:val="ru-RU"/>
              </w:rPr>
              <w:t xml:space="preserve"> </w:t>
            </w:r>
            <w:r w:rsidRPr="003C3950">
              <w:rPr>
                <w:rFonts w:cs="Calibri"/>
                <w:lang w:val="ru-RU"/>
              </w:rPr>
              <w:t>термінів</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інформованої</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в</w:t>
            </w:r>
            <w:r w:rsidRPr="004E453B">
              <w:rPr>
                <w:rFonts w:cs="Calibri"/>
                <w:lang w:val="ru-RU"/>
              </w:rPr>
              <w:t xml:space="preserve"> </w:t>
            </w:r>
            <w:r w:rsidRPr="003C3950">
              <w:rPr>
                <w:rFonts w:cs="Calibri"/>
                <w:lang w:val="ru-RU"/>
              </w:rPr>
              <w:t>електронному</w:t>
            </w:r>
            <w:r w:rsidRPr="004E453B">
              <w:rPr>
                <w:rFonts w:cs="Calibri"/>
                <w:lang w:val="ru-RU"/>
              </w:rPr>
              <w:t xml:space="preserve"> </w:t>
            </w:r>
            <w:r w:rsidRPr="003C3950">
              <w:rPr>
                <w:rFonts w:cs="Calibri"/>
                <w:lang w:val="ru-RU"/>
              </w:rPr>
              <w:t>форматі</w:t>
            </w:r>
            <w:r w:rsidRPr="004E453B">
              <w:rPr>
                <w:rFonts w:cs="Calibri"/>
                <w:lang w:val="ru-RU"/>
              </w:rPr>
              <w:t xml:space="preserve">, </w:t>
            </w:r>
            <w:r w:rsidRPr="003C3950">
              <w:rPr>
                <w:rFonts w:cs="Calibri"/>
                <w:lang w:val="ru-RU"/>
              </w:rPr>
              <w:t>версія</w:t>
            </w:r>
            <w:r w:rsidRPr="004E453B">
              <w:rPr>
                <w:rFonts w:cs="Calibri"/>
                <w:lang w:val="ru-RU"/>
              </w:rPr>
              <w:t xml:space="preserve"> </w:t>
            </w:r>
            <w:r w:rsidRPr="003C3950">
              <w:rPr>
                <w:rFonts w:cs="Calibri"/>
              </w:rPr>
              <w:t>V</w:t>
            </w:r>
            <w:r w:rsidRPr="004E453B">
              <w:rPr>
                <w:rFonts w:cs="Calibri"/>
                <w:lang w:val="ru-RU"/>
              </w:rPr>
              <w:t>02</w:t>
            </w:r>
            <w:r w:rsidRPr="003C3950">
              <w:rPr>
                <w:rFonts w:cs="Calibri"/>
              </w:rPr>
              <w:t>UKR</w:t>
            </w:r>
            <w:r w:rsidRPr="004E453B">
              <w:rPr>
                <w:rFonts w:cs="Calibri"/>
                <w:lang w:val="ru-RU"/>
              </w:rPr>
              <w:t>(</w:t>
            </w:r>
            <w:r w:rsidRPr="003C3950">
              <w:rPr>
                <w:rFonts w:cs="Calibri"/>
              </w:rPr>
              <w:t>uk</w:t>
            </w:r>
            <w:r w:rsidRPr="004E453B">
              <w:rPr>
                <w:rFonts w:cs="Calibri"/>
                <w:lang w:val="ru-RU"/>
              </w:rPr>
              <w:t xml:space="preserve">)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переклад</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від</w:t>
            </w:r>
            <w:r w:rsidRPr="004E453B">
              <w:rPr>
                <w:rFonts w:cs="Calibri"/>
                <w:lang w:val="ru-RU"/>
              </w:rPr>
              <w:t xml:space="preserve"> 15 </w:t>
            </w:r>
            <w:r w:rsidRPr="003C3950">
              <w:rPr>
                <w:rFonts w:cs="Calibri"/>
                <w:lang w:val="ru-RU"/>
              </w:rPr>
              <w:t>червня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Словник</w:t>
            </w:r>
            <w:r w:rsidRPr="004E453B">
              <w:rPr>
                <w:rFonts w:cs="Calibri"/>
                <w:lang w:val="ru-RU"/>
              </w:rPr>
              <w:t xml:space="preserve"> </w:t>
            </w:r>
            <w:r w:rsidRPr="003C3950">
              <w:rPr>
                <w:rFonts w:cs="Calibri"/>
                <w:lang w:val="ru-RU"/>
              </w:rPr>
              <w:t>термінів</w:t>
            </w:r>
            <w:r w:rsidRPr="004E453B">
              <w:rPr>
                <w:rFonts w:cs="Calibri"/>
                <w:lang w:val="ru-RU"/>
              </w:rPr>
              <w:t xml:space="preserve"> </w:t>
            </w:r>
            <w:r w:rsidRPr="003C3950">
              <w:rPr>
                <w:rFonts w:cs="Calibri"/>
                <w:lang w:val="ru-RU"/>
              </w:rPr>
              <w:t>для</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інформованої</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в</w:t>
            </w:r>
            <w:r w:rsidRPr="004E453B">
              <w:rPr>
                <w:rFonts w:cs="Calibri"/>
                <w:lang w:val="ru-RU"/>
              </w:rPr>
              <w:t xml:space="preserve"> </w:t>
            </w:r>
            <w:r w:rsidRPr="003C3950">
              <w:rPr>
                <w:rFonts w:cs="Calibri"/>
                <w:lang w:val="ru-RU"/>
              </w:rPr>
              <w:t>електронному</w:t>
            </w:r>
            <w:r w:rsidRPr="004E453B">
              <w:rPr>
                <w:rFonts w:cs="Calibri"/>
                <w:lang w:val="ru-RU"/>
              </w:rPr>
              <w:t xml:space="preserve"> </w:t>
            </w:r>
            <w:r w:rsidRPr="003C3950">
              <w:rPr>
                <w:rFonts w:cs="Calibri"/>
                <w:lang w:val="ru-RU"/>
              </w:rPr>
              <w:t>форматі</w:t>
            </w:r>
            <w:r w:rsidRPr="004E453B">
              <w:rPr>
                <w:rFonts w:cs="Calibri"/>
                <w:lang w:val="ru-RU"/>
              </w:rPr>
              <w:t xml:space="preserve">, </w:t>
            </w:r>
            <w:r w:rsidRPr="003C3950">
              <w:rPr>
                <w:rFonts w:cs="Calibri"/>
                <w:lang w:val="ru-RU"/>
              </w:rPr>
              <w:t>версія</w:t>
            </w:r>
            <w:r w:rsidRPr="004E453B">
              <w:rPr>
                <w:rFonts w:cs="Calibri"/>
                <w:lang w:val="ru-RU"/>
              </w:rPr>
              <w:t xml:space="preserve"> </w:t>
            </w:r>
            <w:r w:rsidRPr="003C3950">
              <w:rPr>
                <w:rFonts w:cs="Calibri"/>
              </w:rPr>
              <w:t>V</w:t>
            </w:r>
            <w:r w:rsidRPr="004E453B">
              <w:rPr>
                <w:rFonts w:cs="Calibri"/>
                <w:lang w:val="ru-RU"/>
              </w:rPr>
              <w:t>02</w:t>
            </w:r>
            <w:r w:rsidRPr="003C3950">
              <w:rPr>
                <w:rFonts w:cs="Calibri"/>
              </w:rPr>
              <w:t>UKR</w:t>
            </w:r>
            <w:r w:rsidRPr="004E453B">
              <w:rPr>
                <w:rFonts w:cs="Calibri"/>
                <w:lang w:val="ru-RU"/>
              </w:rPr>
              <w:t>(</w:t>
            </w:r>
            <w:r w:rsidRPr="003C3950">
              <w:rPr>
                <w:rFonts w:cs="Calibri"/>
              </w:rPr>
              <w:t>ru</w:t>
            </w:r>
            <w:r w:rsidRPr="004E453B">
              <w:rPr>
                <w:rFonts w:cs="Calibri"/>
                <w:lang w:val="ru-RU"/>
              </w:rPr>
              <w:t xml:space="preserve">) </w:t>
            </w:r>
            <w:r w:rsidRPr="003C3950">
              <w:rPr>
                <w:rFonts w:cs="Calibri"/>
                <w:lang w:val="ru-RU"/>
              </w:rPr>
              <w:t>від</w:t>
            </w:r>
            <w:r w:rsidRPr="004E453B">
              <w:rPr>
                <w:rFonts w:cs="Calibri"/>
                <w:lang w:val="ru-RU"/>
              </w:rPr>
              <w:t xml:space="preserve"> 22 </w:t>
            </w:r>
            <w:r w:rsidRPr="003C3950">
              <w:rPr>
                <w:rFonts w:cs="Calibri"/>
                <w:lang w:val="ru-RU"/>
              </w:rPr>
              <w:t>квітня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переклад</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від</w:t>
            </w:r>
            <w:r w:rsidRPr="004E453B">
              <w:rPr>
                <w:rFonts w:cs="Calibri"/>
                <w:lang w:val="ru-RU"/>
              </w:rPr>
              <w:t xml:space="preserve"> 15 </w:t>
            </w:r>
            <w:r w:rsidRPr="003C3950">
              <w:rPr>
                <w:rFonts w:cs="Calibri"/>
                <w:lang w:val="ru-RU"/>
              </w:rPr>
              <w:t>червня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Зразок</w:t>
            </w:r>
            <w:r w:rsidRPr="004E453B">
              <w:rPr>
                <w:rFonts w:cs="Calibri"/>
                <w:lang w:val="ru-RU"/>
              </w:rPr>
              <w:t xml:space="preserve"> </w:t>
            </w:r>
            <w:r w:rsidRPr="003C3950">
              <w:rPr>
                <w:rFonts w:cs="Calibri"/>
                <w:lang w:val="ru-RU"/>
              </w:rPr>
              <w:t>електронної</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інформаційного</w:t>
            </w:r>
            <w:r w:rsidRPr="004E453B">
              <w:rPr>
                <w:rFonts w:cs="Calibri"/>
                <w:lang w:val="ru-RU"/>
              </w:rPr>
              <w:t xml:space="preserve"> </w:t>
            </w:r>
            <w:r w:rsidRPr="003C3950">
              <w:rPr>
                <w:rFonts w:cs="Calibri"/>
                <w:lang w:val="ru-RU"/>
              </w:rPr>
              <w:t>листка</w:t>
            </w:r>
            <w:r w:rsidRPr="004E453B">
              <w:rPr>
                <w:rFonts w:cs="Calibri"/>
                <w:lang w:val="ru-RU"/>
              </w:rPr>
              <w:t xml:space="preserve"> </w:t>
            </w:r>
            <w:r w:rsidRPr="003C3950">
              <w:rPr>
                <w:rFonts w:cs="Calibri"/>
                <w:lang w:val="ru-RU"/>
              </w:rPr>
              <w:t>і</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малолітнього</w:t>
            </w:r>
            <w:r w:rsidRPr="004E453B">
              <w:rPr>
                <w:rFonts w:cs="Calibri"/>
                <w:lang w:val="ru-RU"/>
              </w:rPr>
              <w:t xml:space="preserve"> </w:t>
            </w:r>
            <w:r w:rsidRPr="003C3950">
              <w:rPr>
                <w:rFonts w:cs="Calibri"/>
                <w:lang w:val="ru-RU"/>
              </w:rPr>
              <w:t>пацієнта</w:t>
            </w:r>
            <w:r w:rsidRPr="004E453B">
              <w:rPr>
                <w:rFonts w:cs="Calibri"/>
                <w:lang w:val="ru-RU"/>
              </w:rPr>
              <w:t xml:space="preserve"> (</w:t>
            </w:r>
            <w:r w:rsidRPr="003C3950">
              <w:rPr>
                <w:rFonts w:cs="Calibri"/>
                <w:lang w:val="ru-RU"/>
              </w:rPr>
              <w:t>у</w:t>
            </w:r>
            <w:r w:rsidRPr="004E453B">
              <w:rPr>
                <w:rFonts w:cs="Calibri"/>
                <w:lang w:val="ru-RU"/>
              </w:rPr>
              <w:t xml:space="preserve"> </w:t>
            </w:r>
            <w:r w:rsidRPr="003C3950">
              <w:rPr>
                <w:rFonts w:cs="Calibri"/>
                <w:lang w:val="ru-RU"/>
              </w:rPr>
              <w:t>віці</w:t>
            </w:r>
            <w:r w:rsidRPr="004E453B">
              <w:rPr>
                <w:rFonts w:cs="Calibri"/>
                <w:lang w:val="ru-RU"/>
              </w:rPr>
              <w:t xml:space="preserve"> </w:t>
            </w:r>
            <w:r w:rsidRPr="003C3950">
              <w:rPr>
                <w:rFonts w:cs="Calibri"/>
                <w:lang w:val="ru-RU"/>
              </w:rPr>
              <w:t>від</w:t>
            </w:r>
            <w:r w:rsidRPr="004E453B">
              <w:rPr>
                <w:rFonts w:cs="Calibri"/>
                <w:lang w:val="ru-RU"/>
              </w:rPr>
              <w:t xml:space="preserve"> 6 </w:t>
            </w:r>
            <w:r w:rsidRPr="003C3950">
              <w:rPr>
                <w:rFonts w:cs="Calibri"/>
                <w:lang w:val="ru-RU"/>
              </w:rPr>
              <w:t>до</w:t>
            </w:r>
            <w:r w:rsidRPr="004E453B">
              <w:rPr>
                <w:rFonts w:cs="Calibri"/>
                <w:lang w:val="ru-RU"/>
              </w:rPr>
              <w:t xml:space="preserve"> 12 </w:t>
            </w:r>
            <w:r w:rsidRPr="003C3950">
              <w:rPr>
                <w:rFonts w:cs="Calibri"/>
                <w:lang w:val="ru-RU"/>
              </w:rPr>
              <w:t>років</w:t>
            </w:r>
            <w:r w:rsidRPr="004E453B">
              <w:rPr>
                <w:rFonts w:cs="Calibri"/>
                <w:lang w:val="ru-RU"/>
              </w:rPr>
              <w:t xml:space="preserve">), </w:t>
            </w:r>
            <w:r w:rsidRPr="003C3950">
              <w:rPr>
                <w:rFonts w:cs="Calibri"/>
                <w:lang w:val="ru-RU"/>
              </w:rPr>
              <w:t>версія</w:t>
            </w:r>
            <w:r w:rsidRPr="004E453B">
              <w:rPr>
                <w:rFonts w:cs="Calibri"/>
                <w:lang w:val="ru-RU"/>
              </w:rPr>
              <w:t xml:space="preserve"> </w:t>
            </w:r>
            <w:r w:rsidRPr="003C3950">
              <w:rPr>
                <w:rFonts w:cs="Calibri"/>
              </w:rPr>
              <w:t>V</w:t>
            </w:r>
            <w:r w:rsidRPr="004E453B">
              <w:rPr>
                <w:rFonts w:cs="Calibri"/>
                <w:lang w:val="ru-RU"/>
              </w:rPr>
              <w:t>1.0</w:t>
            </w:r>
            <w:r w:rsidRPr="003C3950">
              <w:rPr>
                <w:rFonts w:cs="Calibri"/>
              </w:rPr>
              <w:t>UKR</w:t>
            </w:r>
            <w:r w:rsidRPr="004E453B">
              <w:rPr>
                <w:rFonts w:cs="Calibri"/>
                <w:lang w:val="ru-RU"/>
              </w:rPr>
              <w:t>(</w:t>
            </w:r>
            <w:r w:rsidRPr="003C3950">
              <w:rPr>
                <w:rFonts w:cs="Calibri"/>
              </w:rPr>
              <w:t>uk</w:t>
            </w:r>
            <w:r w:rsidRPr="004E453B">
              <w:rPr>
                <w:rFonts w:cs="Calibri"/>
                <w:lang w:val="ru-RU"/>
              </w:rPr>
              <w:t xml:space="preserve">)2.0 </w:t>
            </w:r>
            <w:r w:rsidRPr="003C3950">
              <w:rPr>
                <w:rFonts w:cs="Calibri"/>
                <w:lang w:val="ru-RU"/>
              </w:rPr>
              <w:t>від</w:t>
            </w:r>
            <w:r w:rsidRPr="004E453B">
              <w:rPr>
                <w:rFonts w:cs="Calibri"/>
                <w:lang w:val="ru-RU"/>
              </w:rPr>
              <w:t xml:space="preserve"> 07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переклад</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від</w:t>
            </w:r>
            <w:r w:rsidRPr="004E453B">
              <w:rPr>
                <w:rFonts w:cs="Calibri"/>
                <w:lang w:val="ru-RU"/>
              </w:rPr>
              <w:t xml:space="preserve"> 11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Зразок</w:t>
            </w:r>
            <w:r w:rsidRPr="004E453B">
              <w:rPr>
                <w:rFonts w:cs="Calibri"/>
                <w:lang w:val="ru-RU"/>
              </w:rPr>
              <w:t xml:space="preserve"> </w:t>
            </w:r>
            <w:r w:rsidRPr="003C3950">
              <w:rPr>
                <w:rFonts w:cs="Calibri"/>
                <w:lang w:val="ru-RU"/>
              </w:rPr>
              <w:t>електронної</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інформаційного</w:t>
            </w:r>
            <w:r w:rsidRPr="004E453B">
              <w:rPr>
                <w:rFonts w:cs="Calibri"/>
                <w:lang w:val="ru-RU"/>
              </w:rPr>
              <w:t xml:space="preserve"> </w:t>
            </w:r>
            <w:r w:rsidRPr="003C3950">
              <w:rPr>
                <w:rFonts w:cs="Calibri"/>
                <w:lang w:val="ru-RU"/>
              </w:rPr>
              <w:t>листка</w:t>
            </w:r>
            <w:r w:rsidRPr="004E453B">
              <w:rPr>
                <w:rFonts w:cs="Calibri"/>
                <w:lang w:val="ru-RU"/>
              </w:rPr>
              <w:t xml:space="preserve"> </w:t>
            </w:r>
            <w:r w:rsidRPr="003C3950">
              <w:rPr>
                <w:rFonts w:cs="Calibri"/>
                <w:lang w:val="ru-RU"/>
              </w:rPr>
              <w:t>і</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малолітнього</w:t>
            </w:r>
            <w:r w:rsidRPr="004E453B">
              <w:rPr>
                <w:rFonts w:cs="Calibri"/>
                <w:lang w:val="ru-RU"/>
              </w:rPr>
              <w:t xml:space="preserve"> </w:t>
            </w:r>
            <w:r w:rsidRPr="003C3950">
              <w:rPr>
                <w:rFonts w:cs="Calibri"/>
                <w:lang w:val="ru-RU"/>
              </w:rPr>
              <w:t>пацієнта</w:t>
            </w:r>
            <w:r w:rsidRPr="004E453B">
              <w:rPr>
                <w:rFonts w:cs="Calibri"/>
                <w:lang w:val="ru-RU"/>
              </w:rPr>
              <w:t xml:space="preserve"> (</w:t>
            </w:r>
            <w:r w:rsidRPr="003C3950">
              <w:rPr>
                <w:rFonts w:cs="Calibri"/>
                <w:lang w:val="ru-RU"/>
              </w:rPr>
              <w:t>у</w:t>
            </w:r>
            <w:r w:rsidRPr="004E453B">
              <w:rPr>
                <w:rFonts w:cs="Calibri"/>
                <w:lang w:val="ru-RU"/>
              </w:rPr>
              <w:t xml:space="preserve"> </w:t>
            </w:r>
            <w:r w:rsidRPr="003C3950">
              <w:rPr>
                <w:rFonts w:cs="Calibri"/>
                <w:lang w:val="ru-RU"/>
              </w:rPr>
              <w:t>віці</w:t>
            </w:r>
            <w:r w:rsidRPr="004E453B">
              <w:rPr>
                <w:rFonts w:cs="Calibri"/>
                <w:lang w:val="ru-RU"/>
              </w:rPr>
              <w:t xml:space="preserve"> </w:t>
            </w:r>
            <w:r w:rsidRPr="003C3950">
              <w:rPr>
                <w:rFonts w:cs="Calibri"/>
                <w:lang w:val="ru-RU"/>
              </w:rPr>
              <w:t>від</w:t>
            </w:r>
            <w:r w:rsidRPr="004E453B">
              <w:rPr>
                <w:rFonts w:cs="Calibri"/>
                <w:lang w:val="ru-RU"/>
              </w:rPr>
              <w:t xml:space="preserve"> 6 </w:t>
            </w:r>
            <w:r w:rsidRPr="003C3950">
              <w:rPr>
                <w:rFonts w:cs="Calibri"/>
                <w:lang w:val="ru-RU"/>
              </w:rPr>
              <w:t>до</w:t>
            </w:r>
            <w:r w:rsidRPr="004E453B">
              <w:rPr>
                <w:rFonts w:cs="Calibri"/>
                <w:lang w:val="ru-RU"/>
              </w:rPr>
              <w:t xml:space="preserve"> 12 </w:t>
            </w:r>
            <w:r w:rsidRPr="003C3950">
              <w:rPr>
                <w:rFonts w:cs="Calibri"/>
                <w:lang w:val="ru-RU"/>
              </w:rPr>
              <w:t>років</w:t>
            </w:r>
            <w:r w:rsidRPr="004E453B">
              <w:rPr>
                <w:rFonts w:cs="Calibri"/>
                <w:lang w:val="ru-RU"/>
              </w:rPr>
              <w:t xml:space="preserve">), </w:t>
            </w:r>
            <w:r w:rsidRPr="003C3950">
              <w:rPr>
                <w:rFonts w:cs="Calibri"/>
                <w:lang w:val="ru-RU"/>
              </w:rPr>
              <w:t>версія</w:t>
            </w:r>
            <w:r w:rsidRPr="004E453B">
              <w:rPr>
                <w:rFonts w:cs="Calibri"/>
                <w:lang w:val="ru-RU"/>
              </w:rPr>
              <w:t xml:space="preserve"> </w:t>
            </w:r>
            <w:r w:rsidRPr="003C3950">
              <w:rPr>
                <w:rFonts w:cs="Calibri"/>
              </w:rPr>
              <w:t>V</w:t>
            </w:r>
            <w:r w:rsidRPr="004E453B">
              <w:rPr>
                <w:rFonts w:cs="Calibri"/>
                <w:lang w:val="ru-RU"/>
              </w:rPr>
              <w:t>1.0</w:t>
            </w:r>
            <w:r w:rsidRPr="003C3950">
              <w:rPr>
                <w:rFonts w:cs="Calibri"/>
              </w:rPr>
              <w:t>UKR</w:t>
            </w:r>
            <w:r w:rsidRPr="004E453B">
              <w:rPr>
                <w:rFonts w:cs="Calibri"/>
                <w:lang w:val="ru-RU"/>
              </w:rPr>
              <w:t>(</w:t>
            </w:r>
            <w:r w:rsidRPr="003C3950">
              <w:rPr>
                <w:rFonts w:cs="Calibri"/>
              </w:rPr>
              <w:t>ru</w:t>
            </w:r>
            <w:r w:rsidRPr="004E453B">
              <w:rPr>
                <w:rFonts w:cs="Calibri"/>
                <w:lang w:val="ru-RU"/>
              </w:rPr>
              <w:t xml:space="preserve">)2.0 </w:t>
            </w:r>
            <w:r w:rsidRPr="003C3950">
              <w:rPr>
                <w:rFonts w:cs="Calibri"/>
                <w:lang w:val="ru-RU"/>
              </w:rPr>
              <w:t>від</w:t>
            </w:r>
            <w:r w:rsidRPr="004E453B">
              <w:rPr>
                <w:rFonts w:cs="Calibri"/>
                <w:lang w:val="ru-RU"/>
              </w:rPr>
              <w:t xml:space="preserve"> 07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переклад</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від</w:t>
            </w:r>
            <w:r w:rsidRPr="004E453B">
              <w:rPr>
                <w:rFonts w:cs="Calibri"/>
                <w:lang w:val="ru-RU"/>
              </w:rPr>
              <w:t xml:space="preserve"> 11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Зразок</w:t>
            </w:r>
            <w:r w:rsidRPr="004E453B">
              <w:rPr>
                <w:rFonts w:cs="Calibri"/>
                <w:lang w:val="ru-RU"/>
              </w:rPr>
              <w:t xml:space="preserve"> </w:t>
            </w:r>
            <w:r w:rsidRPr="003C3950">
              <w:rPr>
                <w:rFonts w:cs="Calibri"/>
                <w:lang w:val="ru-RU"/>
              </w:rPr>
              <w:t>електронної</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інформаційного</w:t>
            </w:r>
            <w:r w:rsidRPr="004E453B">
              <w:rPr>
                <w:rFonts w:cs="Calibri"/>
                <w:lang w:val="ru-RU"/>
              </w:rPr>
              <w:t xml:space="preserve"> </w:t>
            </w:r>
            <w:r w:rsidRPr="003C3950">
              <w:rPr>
                <w:rFonts w:cs="Calibri"/>
                <w:lang w:val="ru-RU"/>
              </w:rPr>
              <w:t>листка</w:t>
            </w:r>
            <w:r w:rsidRPr="004E453B">
              <w:rPr>
                <w:rFonts w:cs="Calibri"/>
                <w:lang w:val="ru-RU"/>
              </w:rPr>
              <w:t xml:space="preserve"> </w:t>
            </w:r>
            <w:r w:rsidRPr="003C3950">
              <w:rPr>
                <w:rFonts w:cs="Calibri"/>
                <w:lang w:val="ru-RU"/>
              </w:rPr>
              <w:t>і</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неповнолітнього</w:t>
            </w:r>
            <w:r w:rsidRPr="004E453B">
              <w:rPr>
                <w:rFonts w:cs="Calibri"/>
                <w:lang w:val="ru-RU"/>
              </w:rPr>
              <w:t xml:space="preserve"> </w:t>
            </w:r>
            <w:r w:rsidRPr="003C3950">
              <w:rPr>
                <w:rFonts w:cs="Calibri"/>
                <w:lang w:val="ru-RU"/>
              </w:rPr>
              <w:t>пацієнта</w:t>
            </w:r>
            <w:r w:rsidRPr="004E453B">
              <w:rPr>
                <w:rFonts w:cs="Calibri"/>
                <w:lang w:val="ru-RU"/>
              </w:rPr>
              <w:t xml:space="preserve"> (</w:t>
            </w:r>
            <w:r w:rsidRPr="003C3950">
              <w:rPr>
                <w:rFonts w:cs="Calibri"/>
                <w:lang w:val="ru-RU"/>
              </w:rPr>
              <w:t>у</w:t>
            </w:r>
            <w:r w:rsidRPr="004E453B">
              <w:rPr>
                <w:rFonts w:cs="Calibri"/>
                <w:lang w:val="ru-RU"/>
              </w:rPr>
              <w:t xml:space="preserve"> </w:t>
            </w:r>
            <w:r w:rsidRPr="003C3950">
              <w:rPr>
                <w:rFonts w:cs="Calibri"/>
                <w:lang w:val="ru-RU"/>
              </w:rPr>
              <w:t>віці</w:t>
            </w:r>
            <w:r w:rsidRPr="004E453B">
              <w:rPr>
                <w:rFonts w:cs="Calibri"/>
                <w:lang w:val="ru-RU"/>
              </w:rPr>
              <w:t xml:space="preserve"> </w:t>
            </w:r>
            <w:r w:rsidRPr="003C3950">
              <w:rPr>
                <w:rFonts w:cs="Calibri"/>
                <w:lang w:val="ru-RU"/>
              </w:rPr>
              <w:t>від</w:t>
            </w:r>
            <w:r w:rsidRPr="004E453B">
              <w:rPr>
                <w:rFonts w:cs="Calibri"/>
                <w:lang w:val="ru-RU"/>
              </w:rPr>
              <w:t xml:space="preserve"> 14 </w:t>
            </w:r>
            <w:r w:rsidRPr="003C3950">
              <w:rPr>
                <w:rFonts w:cs="Calibri"/>
                <w:lang w:val="ru-RU"/>
              </w:rPr>
              <w:t>до</w:t>
            </w:r>
            <w:r w:rsidRPr="004E453B">
              <w:rPr>
                <w:rFonts w:cs="Calibri"/>
                <w:lang w:val="ru-RU"/>
              </w:rPr>
              <w:t xml:space="preserve"> 18 </w:t>
            </w:r>
            <w:r w:rsidRPr="003C3950">
              <w:rPr>
                <w:rFonts w:cs="Calibri"/>
                <w:lang w:val="ru-RU"/>
              </w:rPr>
              <w:t>років</w:t>
            </w:r>
            <w:r w:rsidRPr="004E453B">
              <w:rPr>
                <w:rFonts w:cs="Calibri"/>
                <w:lang w:val="ru-RU"/>
              </w:rPr>
              <w:t xml:space="preserve">), </w:t>
            </w:r>
            <w:r w:rsidRPr="003C3950">
              <w:rPr>
                <w:rFonts w:cs="Calibri"/>
                <w:lang w:val="ru-RU"/>
              </w:rPr>
              <w:t>версія</w:t>
            </w:r>
            <w:r w:rsidRPr="004E453B">
              <w:rPr>
                <w:rFonts w:cs="Calibri"/>
                <w:lang w:val="ru-RU"/>
              </w:rPr>
              <w:t xml:space="preserve"> </w:t>
            </w:r>
            <w:r w:rsidRPr="003C3950">
              <w:rPr>
                <w:rFonts w:cs="Calibri"/>
              </w:rPr>
              <w:t>V</w:t>
            </w:r>
            <w:r w:rsidRPr="004E453B">
              <w:rPr>
                <w:rFonts w:cs="Calibri"/>
                <w:lang w:val="ru-RU"/>
              </w:rPr>
              <w:t>3.0</w:t>
            </w:r>
            <w:r w:rsidRPr="003C3950">
              <w:rPr>
                <w:rFonts w:cs="Calibri"/>
              </w:rPr>
              <w:t>UKR</w:t>
            </w:r>
            <w:r w:rsidRPr="004E453B">
              <w:rPr>
                <w:rFonts w:cs="Calibri"/>
                <w:lang w:val="ru-RU"/>
              </w:rPr>
              <w:t>(</w:t>
            </w:r>
            <w:r w:rsidRPr="003C3950">
              <w:rPr>
                <w:rFonts w:cs="Calibri"/>
              </w:rPr>
              <w:t>uk</w:t>
            </w:r>
            <w:r w:rsidRPr="004E453B">
              <w:rPr>
                <w:rFonts w:cs="Calibri"/>
                <w:lang w:val="ru-RU"/>
              </w:rPr>
              <w:t xml:space="preserve">)1.0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переклад</w:t>
            </w:r>
            <w:r w:rsidRPr="004E453B">
              <w:rPr>
                <w:rFonts w:cs="Calibri"/>
                <w:lang w:val="ru-RU"/>
              </w:rPr>
              <w:t xml:space="preserve"> </w:t>
            </w:r>
            <w:r w:rsidRPr="003C3950">
              <w:rPr>
                <w:rFonts w:cs="Calibri"/>
                <w:lang w:val="ru-RU"/>
              </w:rPr>
              <w:t>українською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від</w:t>
            </w:r>
            <w:r w:rsidRPr="004E453B">
              <w:rPr>
                <w:rFonts w:cs="Calibri"/>
                <w:lang w:val="ru-RU"/>
              </w:rPr>
              <w:t xml:space="preserve"> 12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Зразок</w:t>
            </w:r>
            <w:r w:rsidRPr="004E453B">
              <w:rPr>
                <w:rFonts w:cs="Calibri"/>
                <w:lang w:val="ru-RU"/>
              </w:rPr>
              <w:t xml:space="preserve"> </w:t>
            </w:r>
            <w:r w:rsidRPr="003C3950">
              <w:rPr>
                <w:rFonts w:cs="Calibri"/>
                <w:lang w:val="ru-RU"/>
              </w:rPr>
              <w:t>електронної</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інформаційного</w:t>
            </w:r>
            <w:r w:rsidRPr="004E453B">
              <w:rPr>
                <w:rFonts w:cs="Calibri"/>
                <w:lang w:val="ru-RU"/>
              </w:rPr>
              <w:t xml:space="preserve"> </w:t>
            </w:r>
            <w:r w:rsidRPr="003C3950">
              <w:rPr>
                <w:rFonts w:cs="Calibri"/>
                <w:lang w:val="ru-RU"/>
              </w:rPr>
              <w:t>листка</w:t>
            </w:r>
            <w:r w:rsidRPr="004E453B">
              <w:rPr>
                <w:rFonts w:cs="Calibri"/>
                <w:lang w:val="ru-RU"/>
              </w:rPr>
              <w:t xml:space="preserve"> </w:t>
            </w:r>
            <w:r w:rsidRPr="003C3950">
              <w:rPr>
                <w:rFonts w:cs="Calibri"/>
                <w:lang w:val="ru-RU"/>
              </w:rPr>
              <w:t>і</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неповнолітнього</w:t>
            </w:r>
            <w:r w:rsidRPr="004E453B">
              <w:rPr>
                <w:rFonts w:cs="Calibri"/>
                <w:lang w:val="ru-RU"/>
              </w:rPr>
              <w:t xml:space="preserve"> </w:t>
            </w:r>
            <w:r w:rsidRPr="003C3950">
              <w:rPr>
                <w:rFonts w:cs="Calibri"/>
                <w:lang w:val="ru-RU"/>
              </w:rPr>
              <w:t>пацієнта</w:t>
            </w:r>
            <w:r w:rsidRPr="004E453B">
              <w:rPr>
                <w:rFonts w:cs="Calibri"/>
                <w:lang w:val="ru-RU"/>
              </w:rPr>
              <w:t xml:space="preserve"> (</w:t>
            </w:r>
            <w:r w:rsidRPr="003C3950">
              <w:rPr>
                <w:rFonts w:cs="Calibri"/>
                <w:lang w:val="ru-RU"/>
              </w:rPr>
              <w:t>у</w:t>
            </w:r>
            <w:r w:rsidRPr="004E453B">
              <w:rPr>
                <w:rFonts w:cs="Calibri"/>
                <w:lang w:val="ru-RU"/>
              </w:rPr>
              <w:t xml:space="preserve"> </w:t>
            </w:r>
            <w:r w:rsidRPr="003C3950">
              <w:rPr>
                <w:rFonts w:cs="Calibri"/>
                <w:lang w:val="ru-RU"/>
              </w:rPr>
              <w:t>віці</w:t>
            </w:r>
            <w:r w:rsidRPr="004E453B">
              <w:rPr>
                <w:rFonts w:cs="Calibri"/>
                <w:lang w:val="ru-RU"/>
              </w:rPr>
              <w:t xml:space="preserve"> </w:t>
            </w:r>
            <w:r w:rsidRPr="003C3950">
              <w:rPr>
                <w:rFonts w:cs="Calibri"/>
                <w:lang w:val="ru-RU"/>
              </w:rPr>
              <w:t>від</w:t>
            </w:r>
            <w:r w:rsidRPr="004E453B">
              <w:rPr>
                <w:rFonts w:cs="Calibri"/>
                <w:lang w:val="ru-RU"/>
              </w:rPr>
              <w:t xml:space="preserve"> 14 </w:t>
            </w:r>
            <w:r w:rsidRPr="003C3950">
              <w:rPr>
                <w:rFonts w:cs="Calibri"/>
                <w:lang w:val="ru-RU"/>
              </w:rPr>
              <w:t>до</w:t>
            </w:r>
            <w:r w:rsidRPr="004E453B">
              <w:rPr>
                <w:rFonts w:cs="Calibri"/>
                <w:lang w:val="ru-RU"/>
              </w:rPr>
              <w:t xml:space="preserve"> 18 </w:t>
            </w:r>
            <w:r w:rsidRPr="003C3950">
              <w:rPr>
                <w:rFonts w:cs="Calibri"/>
                <w:lang w:val="ru-RU"/>
              </w:rPr>
              <w:t>років</w:t>
            </w:r>
            <w:r w:rsidRPr="004E453B">
              <w:rPr>
                <w:rFonts w:cs="Calibri"/>
                <w:lang w:val="ru-RU"/>
              </w:rPr>
              <w:t xml:space="preserve">), </w:t>
            </w:r>
            <w:r w:rsidRPr="003C3950">
              <w:rPr>
                <w:rFonts w:cs="Calibri"/>
                <w:lang w:val="ru-RU"/>
              </w:rPr>
              <w:t>версія</w:t>
            </w:r>
            <w:r w:rsidRPr="004E453B">
              <w:rPr>
                <w:rFonts w:cs="Calibri"/>
                <w:lang w:val="ru-RU"/>
              </w:rPr>
              <w:t xml:space="preserve"> </w:t>
            </w:r>
            <w:r w:rsidRPr="003C3950">
              <w:rPr>
                <w:rFonts w:cs="Calibri"/>
              </w:rPr>
              <w:t>V</w:t>
            </w:r>
            <w:r w:rsidRPr="004E453B">
              <w:rPr>
                <w:rFonts w:cs="Calibri"/>
                <w:lang w:val="ru-RU"/>
              </w:rPr>
              <w:t>3.0</w:t>
            </w:r>
            <w:r w:rsidRPr="003C3950">
              <w:rPr>
                <w:rFonts w:cs="Calibri"/>
              </w:rPr>
              <w:t>UKR</w:t>
            </w:r>
            <w:r w:rsidRPr="004E453B">
              <w:rPr>
                <w:rFonts w:cs="Calibri"/>
                <w:lang w:val="ru-RU"/>
              </w:rPr>
              <w:t>(</w:t>
            </w:r>
            <w:r w:rsidRPr="003C3950">
              <w:rPr>
                <w:rFonts w:cs="Calibri"/>
              </w:rPr>
              <w:t>ru</w:t>
            </w:r>
            <w:r w:rsidRPr="004E453B">
              <w:rPr>
                <w:rFonts w:cs="Calibri"/>
                <w:lang w:val="ru-RU"/>
              </w:rPr>
              <w:t xml:space="preserve">)1.0 </w:t>
            </w:r>
            <w:r w:rsidRPr="003C3950">
              <w:rPr>
                <w:rFonts w:cs="Calibri"/>
                <w:lang w:val="ru-RU"/>
              </w:rPr>
              <w:t>від</w:t>
            </w:r>
            <w:r w:rsidRPr="004E453B">
              <w:rPr>
                <w:rFonts w:cs="Calibri"/>
                <w:lang w:val="ru-RU"/>
              </w:rPr>
              <w:t xml:space="preserve"> 06 </w:t>
            </w:r>
            <w:r w:rsidRPr="003C3950">
              <w:rPr>
                <w:rFonts w:cs="Calibri"/>
                <w:lang w:val="ru-RU"/>
              </w:rPr>
              <w:t>травня</w:t>
            </w:r>
            <w:r w:rsidRPr="004E453B">
              <w:rPr>
                <w:rFonts w:cs="Calibri"/>
                <w:lang w:val="ru-RU"/>
              </w:rPr>
              <w:t xml:space="preserve"> 2021 </w:t>
            </w:r>
            <w:r w:rsidRPr="003C3950">
              <w:rPr>
                <w:rFonts w:cs="Calibri"/>
                <w:lang w:val="ru-RU"/>
              </w:rPr>
              <w:t>року</w:t>
            </w:r>
            <w:r w:rsidRPr="004E453B">
              <w:rPr>
                <w:rFonts w:cs="Calibri"/>
                <w:lang w:val="ru-RU"/>
              </w:rPr>
              <w:t xml:space="preserve">, </w:t>
            </w:r>
            <w:r w:rsidRPr="003C3950">
              <w:rPr>
                <w:rFonts w:cs="Calibri"/>
                <w:lang w:val="ru-RU"/>
              </w:rPr>
              <w:t>переклад</w:t>
            </w:r>
            <w:r w:rsidRPr="004E453B">
              <w:rPr>
                <w:rFonts w:cs="Calibri"/>
                <w:lang w:val="ru-RU"/>
              </w:rPr>
              <w:t xml:space="preserve"> </w:t>
            </w:r>
            <w:r w:rsidRPr="003C3950">
              <w:rPr>
                <w:rFonts w:cs="Calibri"/>
                <w:lang w:val="ru-RU"/>
              </w:rPr>
              <w:t>російською</w:t>
            </w:r>
            <w:r w:rsidRPr="004E453B">
              <w:rPr>
                <w:rFonts w:cs="Calibri"/>
                <w:lang w:val="ru-RU"/>
              </w:rPr>
              <w:t xml:space="preserve"> </w:t>
            </w:r>
            <w:r w:rsidRPr="003C3950">
              <w:rPr>
                <w:rFonts w:cs="Calibri"/>
                <w:lang w:val="ru-RU"/>
              </w:rPr>
              <w:t>мовою</w:t>
            </w:r>
            <w:r w:rsidRPr="004E453B">
              <w:rPr>
                <w:rFonts w:cs="Calibri"/>
                <w:lang w:val="ru-RU"/>
              </w:rPr>
              <w:t xml:space="preserve"> </w:t>
            </w:r>
            <w:r w:rsidRPr="003C3950">
              <w:rPr>
                <w:rFonts w:cs="Calibri"/>
                <w:lang w:val="ru-RU"/>
              </w:rPr>
              <w:t>від</w:t>
            </w:r>
            <w:r w:rsidRPr="004E453B">
              <w:rPr>
                <w:rFonts w:cs="Calibri"/>
                <w:lang w:val="ru-RU"/>
              </w:rPr>
              <w:t xml:space="preserve"> 12 </w:t>
            </w:r>
            <w:r w:rsidRPr="003C3950">
              <w:rPr>
                <w:rFonts w:cs="Calibri"/>
                <w:lang w:val="ru-RU"/>
              </w:rPr>
              <w:t>травня</w:t>
            </w:r>
            <w:r w:rsidRPr="004E453B">
              <w:rPr>
                <w:rFonts w:cs="Calibri"/>
                <w:lang w:val="ru-RU"/>
              </w:rPr>
              <w:t xml:space="preserve"> </w:t>
            </w:r>
            <w:r>
              <w:rPr>
                <w:rFonts w:cs="Calibri"/>
                <w:lang w:val="uk-UA"/>
              </w:rPr>
              <w:t xml:space="preserve">                   </w:t>
            </w:r>
            <w:r w:rsidRPr="004E453B">
              <w:rPr>
                <w:rFonts w:cs="Calibri"/>
                <w:lang w:val="ru-RU"/>
              </w:rPr>
              <w:t xml:space="preserve">2021 </w:t>
            </w:r>
            <w:r w:rsidRPr="003C3950">
              <w:rPr>
                <w:rFonts w:cs="Calibri"/>
                <w:lang w:val="ru-RU"/>
              </w:rPr>
              <w:t>року</w:t>
            </w:r>
            <w:r w:rsidRPr="004E453B">
              <w:rPr>
                <w:rFonts w:cs="Calibri"/>
                <w:lang w:val="ru-RU"/>
              </w:rPr>
              <w:t xml:space="preserve">; </w:t>
            </w:r>
            <w:r w:rsidRPr="003C3950">
              <w:rPr>
                <w:rFonts w:cs="Calibri"/>
                <w:lang w:val="ru-RU"/>
              </w:rPr>
              <w:t>Зразок</w:t>
            </w:r>
            <w:r w:rsidRPr="004E453B">
              <w:rPr>
                <w:rFonts w:cs="Calibri"/>
                <w:lang w:val="ru-RU"/>
              </w:rPr>
              <w:t xml:space="preserve"> </w:t>
            </w:r>
            <w:r w:rsidRPr="003C3950">
              <w:rPr>
                <w:rFonts w:cs="Calibri"/>
                <w:lang w:val="ru-RU"/>
              </w:rPr>
              <w:t>електронної</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інформаційного</w:t>
            </w:r>
            <w:r w:rsidRPr="004E453B">
              <w:rPr>
                <w:rFonts w:cs="Calibri"/>
                <w:lang w:val="ru-RU"/>
              </w:rPr>
              <w:t xml:space="preserve"> </w:t>
            </w:r>
            <w:r w:rsidRPr="003C3950">
              <w:rPr>
                <w:rFonts w:cs="Calibri"/>
                <w:lang w:val="ru-RU"/>
              </w:rPr>
              <w:t>листка</w:t>
            </w:r>
            <w:r w:rsidRPr="004E453B">
              <w:rPr>
                <w:rFonts w:cs="Calibri"/>
                <w:lang w:val="ru-RU"/>
              </w:rPr>
              <w:t xml:space="preserve"> </w:t>
            </w:r>
            <w:r w:rsidRPr="003C3950">
              <w:rPr>
                <w:rFonts w:cs="Calibri"/>
                <w:lang w:val="ru-RU"/>
              </w:rPr>
              <w:t>і</w:t>
            </w:r>
            <w:r w:rsidRPr="004E453B">
              <w:rPr>
                <w:rFonts w:cs="Calibri"/>
                <w:lang w:val="ru-RU"/>
              </w:rPr>
              <w:t xml:space="preserve"> </w:t>
            </w:r>
            <w:r w:rsidRPr="003C3950">
              <w:rPr>
                <w:rFonts w:cs="Calibri"/>
                <w:lang w:val="ru-RU"/>
              </w:rPr>
              <w:t>форми</w:t>
            </w:r>
            <w:r w:rsidRPr="004E453B">
              <w:rPr>
                <w:rFonts w:cs="Calibri"/>
                <w:lang w:val="ru-RU"/>
              </w:rPr>
              <w:t xml:space="preserve"> </w:t>
            </w:r>
            <w:r w:rsidRPr="003C3950">
              <w:rPr>
                <w:rFonts w:cs="Calibri"/>
                <w:lang w:val="ru-RU"/>
              </w:rPr>
              <w:t>згоди</w:t>
            </w:r>
            <w:r w:rsidRPr="004E453B">
              <w:rPr>
                <w:rFonts w:cs="Calibri"/>
                <w:lang w:val="ru-RU"/>
              </w:rPr>
              <w:t xml:space="preserve"> </w:t>
            </w:r>
            <w:r w:rsidRPr="003C3950">
              <w:rPr>
                <w:rFonts w:cs="Calibri"/>
                <w:lang w:val="ru-RU"/>
              </w:rPr>
              <w:t>малолітнього</w:t>
            </w:r>
            <w:r w:rsidRPr="004E453B">
              <w:rPr>
                <w:rFonts w:cs="Calibri"/>
                <w:lang w:val="ru-RU"/>
              </w:rPr>
              <w:t xml:space="preserve"> </w:t>
            </w:r>
            <w:r w:rsidRPr="003C3950">
              <w:rPr>
                <w:rFonts w:cs="Calibri"/>
                <w:lang w:val="ru-RU"/>
              </w:rPr>
              <w:t>пацієнта</w:t>
            </w:r>
          </w:p>
        </w:tc>
      </w:tr>
    </w:tbl>
    <w:p w:rsidR="004E453B" w:rsidRDefault="004E453B" w:rsidP="004E453B">
      <w:pPr>
        <w:jc w:val="right"/>
        <w:rPr>
          <w:lang w:val="uk-UA"/>
        </w:rPr>
      </w:pPr>
      <w:r>
        <w:br w:type="page"/>
      </w:r>
      <w:r>
        <w:rPr>
          <w:lang w:val="uk-UA"/>
        </w:rPr>
        <w:t>3                                                                    продовження додатка 62</w:t>
      </w:r>
    </w:p>
    <w:p w:rsidR="004E453B" w:rsidRPr="004E453B" w:rsidRDefault="004E453B" w:rsidP="004E453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4E453B" w:rsidRPr="004E453B" w:rsidTr="003C3950">
        <w:trPr>
          <w:trHeight w:val="59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3C3950" w:rsidRDefault="004E453B" w:rsidP="004E453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4E453B" w:rsidRPr="004E453B" w:rsidRDefault="004E453B" w:rsidP="003C3950">
            <w:pPr>
              <w:jc w:val="both"/>
              <w:rPr>
                <w:rFonts w:cs="Calibri"/>
              </w:rPr>
            </w:pPr>
            <w:r w:rsidRPr="004E453B">
              <w:rPr>
                <w:rFonts w:cs="Calibri"/>
              </w:rPr>
              <w:t xml:space="preserve"> (</w:t>
            </w:r>
            <w:r w:rsidRPr="003C3950">
              <w:rPr>
                <w:rFonts w:cs="Calibri"/>
                <w:lang w:val="ru-RU"/>
              </w:rPr>
              <w:t>у</w:t>
            </w:r>
            <w:r w:rsidRPr="004E453B">
              <w:rPr>
                <w:rFonts w:cs="Calibri"/>
              </w:rPr>
              <w:t xml:space="preserve"> </w:t>
            </w:r>
            <w:r w:rsidRPr="003C3950">
              <w:rPr>
                <w:rFonts w:cs="Calibri"/>
                <w:lang w:val="ru-RU"/>
              </w:rPr>
              <w:t>віці</w:t>
            </w:r>
            <w:r w:rsidRPr="004E453B">
              <w:rPr>
                <w:rFonts w:cs="Calibri"/>
              </w:rPr>
              <w:t xml:space="preserve"> </w:t>
            </w:r>
            <w:r w:rsidRPr="003C3950">
              <w:rPr>
                <w:rFonts w:cs="Calibri"/>
                <w:lang w:val="ru-RU"/>
              </w:rPr>
              <w:t>від</w:t>
            </w:r>
            <w:r w:rsidRPr="004E453B">
              <w:rPr>
                <w:rFonts w:cs="Calibri"/>
              </w:rPr>
              <w:t xml:space="preserve"> 12 </w:t>
            </w:r>
            <w:r w:rsidRPr="003C3950">
              <w:rPr>
                <w:rFonts w:cs="Calibri"/>
                <w:lang w:val="ru-RU"/>
              </w:rPr>
              <w:t>до</w:t>
            </w:r>
            <w:r w:rsidRPr="004E453B">
              <w:rPr>
                <w:rFonts w:cs="Calibri"/>
              </w:rPr>
              <w:t xml:space="preserve"> 14 </w:t>
            </w:r>
            <w:r w:rsidRPr="003C3950">
              <w:rPr>
                <w:rFonts w:cs="Calibri"/>
                <w:lang w:val="ru-RU"/>
              </w:rPr>
              <w:t>років</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3.0</w:t>
            </w:r>
            <w:r w:rsidRPr="003C3950">
              <w:rPr>
                <w:rFonts w:cs="Calibri"/>
              </w:rPr>
              <w:t>UKR</w:t>
            </w:r>
            <w:r w:rsidRPr="004E453B">
              <w:rPr>
                <w:rFonts w:cs="Calibri"/>
              </w:rPr>
              <w:t>(</w:t>
            </w:r>
            <w:r w:rsidRPr="003C3950">
              <w:rPr>
                <w:rFonts w:cs="Calibri"/>
              </w:rPr>
              <w:t>uk</w:t>
            </w:r>
            <w:r w:rsidRPr="004E453B">
              <w:rPr>
                <w:rFonts w:cs="Calibri"/>
              </w:rPr>
              <w:t xml:space="preserve">)1.0 </w:t>
            </w:r>
            <w:r w:rsidRPr="003C3950">
              <w:rPr>
                <w:rFonts w:cs="Calibri"/>
                <w:lang w:val="ru-RU"/>
              </w:rPr>
              <w:t>від</w:t>
            </w:r>
            <w:r w:rsidRPr="004E453B">
              <w:rPr>
                <w:rFonts w:cs="Calibri"/>
              </w:rPr>
              <w:t xml:space="preserve"> 06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12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інформаційного</w:t>
            </w:r>
            <w:r w:rsidRPr="004E453B">
              <w:rPr>
                <w:rFonts w:cs="Calibri"/>
              </w:rPr>
              <w:t xml:space="preserve"> </w:t>
            </w:r>
            <w:r w:rsidRPr="003C3950">
              <w:rPr>
                <w:rFonts w:cs="Calibri"/>
                <w:lang w:val="ru-RU"/>
              </w:rPr>
              <w:t>листка</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малолітнього</w:t>
            </w:r>
            <w:r w:rsidRPr="004E453B">
              <w:rPr>
                <w:rFonts w:cs="Calibri"/>
              </w:rPr>
              <w:t xml:space="preserve"> </w:t>
            </w:r>
            <w:r w:rsidRPr="003C3950">
              <w:rPr>
                <w:rFonts w:cs="Calibri"/>
                <w:lang w:val="ru-RU"/>
              </w:rPr>
              <w:t>пацієнта</w:t>
            </w:r>
            <w:r w:rsidRPr="004E453B">
              <w:rPr>
                <w:rFonts w:cs="Calibri"/>
              </w:rPr>
              <w:t xml:space="preserve"> (</w:t>
            </w:r>
            <w:r w:rsidRPr="003C3950">
              <w:rPr>
                <w:rFonts w:cs="Calibri"/>
                <w:lang w:val="ru-RU"/>
              </w:rPr>
              <w:t>у</w:t>
            </w:r>
            <w:r w:rsidRPr="004E453B">
              <w:rPr>
                <w:rFonts w:cs="Calibri"/>
              </w:rPr>
              <w:t xml:space="preserve"> </w:t>
            </w:r>
            <w:r w:rsidRPr="003C3950">
              <w:rPr>
                <w:rFonts w:cs="Calibri"/>
                <w:lang w:val="ru-RU"/>
              </w:rPr>
              <w:t>віці</w:t>
            </w:r>
            <w:r w:rsidRPr="004E453B">
              <w:rPr>
                <w:rFonts w:cs="Calibri"/>
              </w:rPr>
              <w:t xml:space="preserve"> </w:t>
            </w:r>
            <w:r w:rsidRPr="003C3950">
              <w:rPr>
                <w:rFonts w:cs="Calibri"/>
                <w:lang w:val="ru-RU"/>
              </w:rPr>
              <w:t>від</w:t>
            </w:r>
            <w:r w:rsidRPr="004E453B">
              <w:rPr>
                <w:rFonts w:cs="Calibri"/>
              </w:rPr>
              <w:t xml:space="preserve"> 12 </w:t>
            </w:r>
            <w:r w:rsidRPr="003C3950">
              <w:rPr>
                <w:rFonts w:cs="Calibri"/>
                <w:lang w:val="ru-RU"/>
              </w:rPr>
              <w:t>до</w:t>
            </w:r>
            <w:r w:rsidRPr="004E453B">
              <w:rPr>
                <w:rFonts w:cs="Calibri"/>
              </w:rPr>
              <w:t xml:space="preserve"> 14 </w:t>
            </w:r>
            <w:r w:rsidRPr="003C3950">
              <w:rPr>
                <w:rFonts w:cs="Calibri"/>
                <w:lang w:val="ru-RU"/>
              </w:rPr>
              <w:t>років</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3.0</w:t>
            </w:r>
            <w:r w:rsidRPr="003C3950">
              <w:rPr>
                <w:rFonts w:cs="Calibri"/>
              </w:rPr>
              <w:t>UKR</w:t>
            </w:r>
            <w:r w:rsidRPr="004E453B">
              <w:rPr>
                <w:rFonts w:cs="Calibri"/>
              </w:rPr>
              <w:t>(</w:t>
            </w:r>
            <w:r w:rsidRPr="003C3950">
              <w:rPr>
                <w:rFonts w:cs="Calibri"/>
              </w:rPr>
              <w:t>ru</w:t>
            </w:r>
            <w:r w:rsidRPr="004E453B">
              <w:rPr>
                <w:rFonts w:cs="Calibri"/>
              </w:rPr>
              <w:t xml:space="preserve">)1.0 </w:t>
            </w:r>
            <w:r w:rsidRPr="003C3950">
              <w:rPr>
                <w:rFonts w:cs="Calibri"/>
                <w:lang w:val="ru-RU"/>
              </w:rPr>
              <w:t>від</w:t>
            </w:r>
            <w:r w:rsidRPr="004E453B">
              <w:rPr>
                <w:rFonts w:cs="Calibri"/>
              </w:rPr>
              <w:t xml:space="preserve"> 06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12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інформаційного</w:t>
            </w:r>
            <w:r w:rsidRPr="004E453B">
              <w:rPr>
                <w:rFonts w:cs="Calibri"/>
              </w:rPr>
              <w:t xml:space="preserve"> </w:t>
            </w:r>
            <w:r w:rsidRPr="003C3950">
              <w:rPr>
                <w:rFonts w:cs="Calibri"/>
                <w:lang w:val="ru-RU"/>
              </w:rPr>
              <w:t>листка</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учасника</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uk</w:t>
            </w:r>
            <w:r w:rsidRPr="004E453B">
              <w:rPr>
                <w:rFonts w:cs="Calibri"/>
              </w:rPr>
              <w:t xml:space="preserve">)1.0 </w:t>
            </w:r>
            <w:r w:rsidRPr="003C3950">
              <w:rPr>
                <w:rFonts w:cs="Calibri"/>
                <w:lang w:val="ru-RU"/>
              </w:rPr>
              <w:t>від</w:t>
            </w:r>
            <w:r w:rsidRPr="004E453B">
              <w:rPr>
                <w:rFonts w:cs="Calibri"/>
              </w:rPr>
              <w:t xml:space="preserve"> 07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13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інформаційного</w:t>
            </w:r>
            <w:r w:rsidRPr="004E453B">
              <w:rPr>
                <w:rFonts w:cs="Calibri"/>
              </w:rPr>
              <w:t xml:space="preserve"> </w:t>
            </w:r>
            <w:r w:rsidRPr="003C3950">
              <w:rPr>
                <w:rFonts w:cs="Calibri"/>
                <w:lang w:val="ru-RU"/>
              </w:rPr>
              <w:t>листка</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учасника</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ru</w:t>
            </w:r>
            <w:r w:rsidRPr="004E453B">
              <w:rPr>
                <w:rFonts w:cs="Calibri"/>
              </w:rPr>
              <w:t xml:space="preserve">)1.0 </w:t>
            </w:r>
            <w:r w:rsidRPr="003C3950">
              <w:rPr>
                <w:rFonts w:cs="Calibri"/>
                <w:lang w:val="ru-RU"/>
              </w:rPr>
              <w:t>від</w:t>
            </w:r>
            <w:r w:rsidRPr="004E453B">
              <w:rPr>
                <w:rFonts w:cs="Calibri"/>
              </w:rPr>
              <w:t xml:space="preserve"> 07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13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інформаційного</w:t>
            </w:r>
            <w:r w:rsidRPr="004E453B">
              <w:rPr>
                <w:rFonts w:cs="Calibri"/>
              </w:rPr>
              <w:t xml:space="preserve"> </w:t>
            </w:r>
            <w:r w:rsidRPr="003C3950">
              <w:rPr>
                <w:rFonts w:cs="Calibri"/>
                <w:lang w:val="ru-RU"/>
              </w:rPr>
              <w:t>листка</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батьків</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uk</w:t>
            </w:r>
            <w:r w:rsidRPr="004E453B">
              <w:rPr>
                <w:rFonts w:cs="Calibri"/>
              </w:rPr>
              <w:t xml:space="preserve">)1.0 </w:t>
            </w:r>
            <w:r w:rsidRPr="003C3950">
              <w:rPr>
                <w:rFonts w:cs="Calibri"/>
                <w:lang w:val="ru-RU"/>
              </w:rPr>
              <w:t>від</w:t>
            </w:r>
            <w:r w:rsidRPr="004E453B">
              <w:rPr>
                <w:rFonts w:cs="Calibri"/>
              </w:rPr>
              <w:t xml:space="preserve"> 28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31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інформаційного</w:t>
            </w:r>
            <w:r w:rsidRPr="004E453B">
              <w:rPr>
                <w:rFonts w:cs="Calibri"/>
              </w:rPr>
              <w:t xml:space="preserve"> </w:t>
            </w:r>
            <w:r w:rsidRPr="003C3950">
              <w:rPr>
                <w:rFonts w:cs="Calibri"/>
                <w:lang w:val="ru-RU"/>
              </w:rPr>
              <w:t>листка</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батьків</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4.0</w:t>
            </w:r>
            <w:r w:rsidRPr="003C3950">
              <w:rPr>
                <w:rFonts w:cs="Calibri"/>
              </w:rPr>
              <w:t>UKR</w:t>
            </w:r>
            <w:r w:rsidRPr="004E453B">
              <w:rPr>
                <w:rFonts w:cs="Calibri"/>
              </w:rPr>
              <w:t>(</w:t>
            </w:r>
            <w:r w:rsidRPr="003C3950">
              <w:rPr>
                <w:rFonts w:cs="Calibri"/>
              </w:rPr>
              <w:t>ru</w:t>
            </w:r>
            <w:r w:rsidRPr="004E453B">
              <w:rPr>
                <w:rFonts w:cs="Calibri"/>
              </w:rPr>
              <w:t xml:space="preserve">)1.0 </w:t>
            </w:r>
            <w:r w:rsidRPr="003C3950">
              <w:rPr>
                <w:rFonts w:cs="Calibri"/>
                <w:lang w:val="ru-RU"/>
              </w:rPr>
              <w:t>від</w:t>
            </w:r>
            <w:r w:rsidRPr="004E453B">
              <w:rPr>
                <w:rFonts w:cs="Calibri"/>
              </w:rPr>
              <w:t xml:space="preserve"> 28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31 </w:t>
            </w:r>
            <w:r w:rsidRPr="003C3950">
              <w:rPr>
                <w:rFonts w:cs="Calibri"/>
                <w:lang w:val="ru-RU"/>
              </w:rPr>
              <w:t>травня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інформаційного</w:t>
            </w:r>
            <w:r w:rsidRPr="004E453B">
              <w:rPr>
                <w:rFonts w:cs="Calibri"/>
              </w:rPr>
              <w:t xml:space="preserve"> </w:t>
            </w:r>
            <w:r w:rsidRPr="003C3950">
              <w:rPr>
                <w:rFonts w:cs="Calibri"/>
                <w:lang w:val="ru-RU"/>
              </w:rPr>
              <w:t>листка</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вагітної</w:t>
            </w:r>
            <w:r w:rsidRPr="004E453B">
              <w:rPr>
                <w:rFonts w:cs="Calibri"/>
              </w:rPr>
              <w:t xml:space="preserve"> </w:t>
            </w:r>
            <w:r w:rsidRPr="003C3950">
              <w:rPr>
                <w:rFonts w:cs="Calibri"/>
                <w:lang w:val="ru-RU"/>
              </w:rPr>
              <w:t>партнерки</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1.0</w:t>
            </w:r>
            <w:r w:rsidRPr="003C3950">
              <w:rPr>
                <w:rFonts w:cs="Calibri"/>
              </w:rPr>
              <w:t>UKR</w:t>
            </w:r>
            <w:r w:rsidRPr="004E453B">
              <w:rPr>
                <w:rFonts w:cs="Calibri"/>
              </w:rPr>
              <w:t>(</w:t>
            </w:r>
            <w:r w:rsidRPr="003C3950">
              <w:rPr>
                <w:rFonts w:cs="Calibri"/>
              </w:rPr>
              <w:t>uk</w:t>
            </w:r>
            <w:r w:rsidRPr="004E453B">
              <w:rPr>
                <w:rFonts w:cs="Calibri"/>
              </w:rPr>
              <w:t xml:space="preserve">)1.0 </w:t>
            </w:r>
            <w:r w:rsidRPr="003C3950">
              <w:rPr>
                <w:rFonts w:cs="Calibri"/>
                <w:lang w:val="ru-RU"/>
              </w:rPr>
              <w:t>від</w:t>
            </w:r>
            <w:r w:rsidRPr="004E453B">
              <w:rPr>
                <w:rFonts w:cs="Calibri"/>
              </w:rPr>
              <w:t xml:space="preserve"> 22 </w:t>
            </w:r>
            <w:r w:rsidRPr="003C3950">
              <w:rPr>
                <w:rFonts w:cs="Calibri"/>
                <w:lang w:val="ru-RU"/>
              </w:rPr>
              <w:t>липня</w:t>
            </w:r>
            <w:r w:rsidRPr="004E453B">
              <w:rPr>
                <w:rFonts w:cs="Calibri"/>
              </w:rPr>
              <w:t xml:space="preserve"> 2020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27 </w:t>
            </w:r>
            <w:r w:rsidRPr="003C3950">
              <w:rPr>
                <w:rFonts w:cs="Calibri"/>
                <w:lang w:val="ru-RU"/>
              </w:rPr>
              <w:t>жовтня</w:t>
            </w:r>
            <w:r w:rsidRPr="004E453B">
              <w:rPr>
                <w:rFonts w:cs="Calibri"/>
              </w:rPr>
              <w:t xml:space="preserve"> 2020</w:t>
            </w:r>
            <w:r w:rsidRPr="003C3950">
              <w:rPr>
                <w:rFonts w:cs="Calibri"/>
                <w:lang w:val="ru-RU"/>
              </w:rPr>
              <w:t>року</w:t>
            </w:r>
            <w:r w:rsidRPr="004E453B">
              <w:rPr>
                <w:rFonts w:cs="Calibri"/>
              </w:rPr>
              <w:t xml:space="preserve">; </w:t>
            </w:r>
            <w:r w:rsidRPr="003C3950">
              <w:rPr>
                <w:rFonts w:cs="Calibri"/>
                <w:lang w:val="ru-RU"/>
              </w:rPr>
              <w:t>Зразок</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інформаційного</w:t>
            </w:r>
            <w:r w:rsidRPr="004E453B">
              <w:rPr>
                <w:rFonts w:cs="Calibri"/>
              </w:rPr>
              <w:t xml:space="preserve"> </w:t>
            </w:r>
            <w:r w:rsidRPr="003C3950">
              <w:rPr>
                <w:rFonts w:cs="Calibri"/>
                <w:lang w:val="ru-RU"/>
              </w:rPr>
              <w:t>листка</w:t>
            </w:r>
            <w:r w:rsidRPr="004E453B">
              <w:rPr>
                <w:rFonts w:cs="Calibri"/>
              </w:rPr>
              <w:t xml:space="preserve"> </w:t>
            </w:r>
            <w:r w:rsidRPr="003C3950">
              <w:rPr>
                <w:rFonts w:cs="Calibri"/>
                <w:lang w:val="ru-RU"/>
              </w:rPr>
              <w:t>і</w:t>
            </w:r>
            <w:r w:rsidRPr="004E453B">
              <w:rPr>
                <w:rFonts w:cs="Calibri"/>
              </w:rPr>
              <w:t xml:space="preserve"> </w:t>
            </w:r>
            <w:r w:rsidRPr="003C3950">
              <w:rPr>
                <w:rFonts w:cs="Calibri"/>
                <w:lang w:val="ru-RU"/>
              </w:rPr>
              <w:t>форми</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вагітної</w:t>
            </w:r>
            <w:r w:rsidRPr="004E453B">
              <w:rPr>
                <w:rFonts w:cs="Calibri"/>
              </w:rPr>
              <w:t xml:space="preserve"> </w:t>
            </w:r>
            <w:r w:rsidRPr="003C3950">
              <w:rPr>
                <w:rFonts w:cs="Calibri"/>
                <w:lang w:val="ru-RU"/>
              </w:rPr>
              <w:t>партнерки</w:t>
            </w:r>
            <w:r w:rsidRPr="004E453B">
              <w:rPr>
                <w:rFonts w:cs="Calibri"/>
              </w:rPr>
              <w:t xml:space="preserve">, </w:t>
            </w:r>
            <w:r w:rsidRPr="003C3950">
              <w:rPr>
                <w:rFonts w:cs="Calibri"/>
                <w:lang w:val="ru-RU"/>
              </w:rPr>
              <w:t>версія</w:t>
            </w:r>
            <w:r w:rsidRPr="004E453B">
              <w:rPr>
                <w:rFonts w:cs="Calibri"/>
              </w:rPr>
              <w:t xml:space="preserve"> </w:t>
            </w:r>
            <w:r w:rsidRPr="003C3950">
              <w:rPr>
                <w:rFonts w:cs="Calibri"/>
              </w:rPr>
              <w:t>V</w:t>
            </w:r>
            <w:r w:rsidRPr="004E453B">
              <w:rPr>
                <w:rFonts w:cs="Calibri"/>
              </w:rPr>
              <w:t>1.0</w:t>
            </w:r>
            <w:r w:rsidRPr="003C3950">
              <w:rPr>
                <w:rFonts w:cs="Calibri"/>
              </w:rPr>
              <w:t>UKR</w:t>
            </w:r>
            <w:r w:rsidRPr="004E453B">
              <w:rPr>
                <w:rFonts w:cs="Calibri"/>
              </w:rPr>
              <w:t>(</w:t>
            </w:r>
            <w:r w:rsidRPr="003C3950">
              <w:rPr>
                <w:rFonts w:cs="Calibri"/>
              </w:rPr>
              <w:t>ru</w:t>
            </w:r>
            <w:r w:rsidRPr="004E453B">
              <w:rPr>
                <w:rFonts w:cs="Calibri"/>
              </w:rPr>
              <w:t xml:space="preserve">)1.0 </w:t>
            </w:r>
            <w:r w:rsidRPr="003C3950">
              <w:rPr>
                <w:rFonts w:cs="Calibri"/>
                <w:lang w:val="ru-RU"/>
              </w:rPr>
              <w:t>від</w:t>
            </w:r>
            <w:r w:rsidRPr="004E453B">
              <w:rPr>
                <w:rFonts w:cs="Calibri"/>
              </w:rPr>
              <w:t xml:space="preserve"> 22 </w:t>
            </w:r>
            <w:r w:rsidRPr="003C3950">
              <w:rPr>
                <w:rFonts w:cs="Calibri"/>
                <w:lang w:val="ru-RU"/>
              </w:rPr>
              <w:t>липня</w:t>
            </w:r>
            <w:r w:rsidRPr="004E453B">
              <w:rPr>
                <w:rFonts w:cs="Calibri"/>
              </w:rPr>
              <w:t xml:space="preserve"> 2020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27 </w:t>
            </w:r>
            <w:r w:rsidRPr="003C3950">
              <w:rPr>
                <w:rFonts w:cs="Calibri"/>
                <w:lang w:val="ru-RU"/>
              </w:rPr>
              <w:t>жовтня</w:t>
            </w:r>
            <w:r w:rsidRPr="004E453B">
              <w:rPr>
                <w:rFonts w:cs="Calibri"/>
              </w:rPr>
              <w:t xml:space="preserve"> 2020</w:t>
            </w:r>
            <w:r w:rsidRPr="003C3950">
              <w:rPr>
                <w:rFonts w:cs="Calibri"/>
                <w:lang w:val="ru-RU"/>
              </w:rPr>
              <w:t>року</w:t>
            </w:r>
            <w:r w:rsidRPr="004E453B">
              <w:rPr>
                <w:rFonts w:cs="Calibri"/>
              </w:rPr>
              <w:t xml:space="preserve">; </w:t>
            </w:r>
            <w:r w:rsidRPr="003C3950">
              <w:rPr>
                <w:rFonts w:cs="Calibri"/>
                <w:lang w:val="ru-RU"/>
              </w:rPr>
              <w:t>Розкадрування</w:t>
            </w:r>
            <w:r w:rsidRPr="004E453B">
              <w:rPr>
                <w:rFonts w:cs="Calibri"/>
              </w:rPr>
              <w:t xml:space="preserve"> </w:t>
            </w:r>
            <w:r w:rsidRPr="003C3950">
              <w:rPr>
                <w:rFonts w:cs="Calibri"/>
                <w:lang w:val="ru-RU"/>
              </w:rPr>
              <w:t>вступного</w:t>
            </w:r>
            <w:r w:rsidRPr="004E453B">
              <w:rPr>
                <w:rFonts w:cs="Calibri"/>
              </w:rPr>
              <w:t xml:space="preserve"> </w:t>
            </w:r>
            <w:r w:rsidRPr="003C3950">
              <w:rPr>
                <w:rFonts w:cs="Calibri"/>
                <w:lang w:val="ru-RU"/>
              </w:rPr>
              <w:t>відеоролика</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інформованої</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із</w:t>
            </w:r>
            <w:r w:rsidRPr="004E453B">
              <w:rPr>
                <w:rFonts w:cs="Calibri"/>
              </w:rPr>
              <w:t xml:space="preserve"> </w:t>
            </w:r>
            <w:r w:rsidRPr="003C3950">
              <w:rPr>
                <w:rFonts w:cs="Calibri"/>
                <w:lang w:val="ru-RU"/>
              </w:rPr>
              <w:t>участю</w:t>
            </w:r>
            <w:r w:rsidRPr="004E453B">
              <w:rPr>
                <w:rFonts w:cs="Calibri"/>
              </w:rPr>
              <w:t xml:space="preserve"> </w:t>
            </w:r>
            <w:r w:rsidRPr="003C3950">
              <w:rPr>
                <w:rFonts w:cs="Calibri"/>
                <w:lang w:val="ru-RU"/>
              </w:rPr>
              <w:t>дітей</w:t>
            </w:r>
            <w:r w:rsidRPr="004E453B">
              <w:rPr>
                <w:rFonts w:cs="Calibri"/>
              </w:rPr>
              <w:t xml:space="preserve"> [</w:t>
            </w:r>
            <w:r w:rsidRPr="003C3950">
              <w:rPr>
                <w:rFonts w:cs="Calibri"/>
              </w:rPr>
              <w:t>V</w:t>
            </w:r>
            <w:r w:rsidRPr="004E453B">
              <w:rPr>
                <w:rFonts w:cs="Calibri"/>
              </w:rPr>
              <w:t xml:space="preserve">03 </w:t>
            </w:r>
            <w:r w:rsidRPr="003C3950">
              <w:rPr>
                <w:rFonts w:cs="Calibri"/>
              </w:rPr>
              <w:t>UKR</w:t>
            </w:r>
            <w:r w:rsidRPr="004E453B">
              <w:rPr>
                <w:rFonts w:cs="Calibri"/>
              </w:rPr>
              <w:t>(</w:t>
            </w:r>
            <w:r w:rsidRPr="003C3950">
              <w:rPr>
                <w:rFonts w:cs="Calibri"/>
              </w:rPr>
              <w:t>uk</w:t>
            </w:r>
            <w:r w:rsidRPr="004E453B">
              <w:rPr>
                <w:rFonts w:cs="Calibri"/>
              </w:rPr>
              <w:t xml:space="preserve">)01] </w:t>
            </w:r>
            <w:r w:rsidRPr="003C3950">
              <w:rPr>
                <w:rFonts w:cs="Calibri"/>
                <w:lang w:val="ru-RU"/>
              </w:rPr>
              <w:t>від</w:t>
            </w:r>
            <w:r w:rsidRPr="004E453B">
              <w:rPr>
                <w:rFonts w:cs="Calibri"/>
              </w:rPr>
              <w:t xml:space="preserve"> 11 </w:t>
            </w:r>
            <w:r w:rsidRPr="003C3950">
              <w:rPr>
                <w:rFonts w:cs="Calibri"/>
                <w:lang w:val="ru-RU"/>
              </w:rPr>
              <w:t>червня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14 </w:t>
            </w:r>
            <w:r w:rsidRPr="003C3950">
              <w:rPr>
                <w:rFonts w:cs="Calibri"/>
                <w:lang w:val="ru-RU"/>
              </w:rPr>
              <w:t>червня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Розкадрування</w:t>
            </w:r>
            <w:r w:rsidRPr="004E453B">
              <w:rPr>
                <w:rFonts w:cs="Calibri"/>
              </w:rPr>
              <w:t xml:space="preserve"> </w:t>
            </w:r>
            <w:r w:rsidRPr="003C3950">
              <w:rPr>
                <w:rFonts w:cs="Calibri"/>
                <w:lang w:val="ru-RU"/>
              </w:rPr>
              <w:t>вступного</w:t>
            </w:r>
            <w:r w:rsidRPr="004E453B">
              <w:rPr>
                <w:rFonts w:cs="Calibri"/>
              </w:rPr>
              <w:t xml:space="preserve"> </w:t>
            </w:r>
            <w:r w:rsidRPr="003C3950">
              <w:rPr>
                <w:rFonts w:cs="Calibri"/>
                <w:lang w:val="ru-RU"/>
              </w:rPr>
              <w:t>відеоролика</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електронної</w:t>
            </w:r>
            <w:r w:rsidRPr="004E453B">
              <w:rPr>
                <w:rFonts w:cs="Calibri"/>
              </w:rPr>
              <w:t xml:space="preserve"> </w:t>
            </w:r>
            <w:r w:rsidRPr="003C3950">
              <w:rPr>
                <w:rFonts w:cs="Calibri"/>
                <w:lang w:val="ru-RU"/>
              </w:rPr>
              <w:t>інформованої</w:t>
            </w:r>
            <w:r w:rsidRPr="004E453B">
              <w:rPr>
                <w:rFonts w:cs="Calibri"/>
              </w:rPr>
              <w:t xml:space="preserve"> </w:t>
            </w:r>
            <w:r w:rsidRPr="003C3950">
              <w:rPr>
                <w:rFonts w:cs="Calibri"/>
                <w:lang w:val="ru-RU"/>
              </w:rPr>
              <w:t>згоди</w:t>
            </w:r>
            <w:r w:rsidRPr="004E453B">
              <w:rPr>
                <w:rFonts w:cs="Calibri"/>
              </w:rPr>
              <w:t xml:space="preserve"> </w:t>
            </w:r>
            <w:r w:rsidRPr="003C3950">
              <w:rPr>
                <w:rFonts w:cs="Calibri"/>
                <w:lang w:val="ru-RU"/>
              </w:rPr>
              <w:t>для</w:t>
            </w:r>
            <w:r w:rsidRPr="004E453B">
              <w:rPr>
                <w:rFonts w:cs="Calibri"/>
              </w:rPr>
              <w:t xml:space="preserve"> </w:t>
            </w:r>
            <w:r w:rsidRPr="003C3950">
              <w:rPr>
                <w:rFonts w:cs="Calibri"/>
                <w:lang w:val="ru-RU"/>
              </w:rPr>
              <w:t>дослідження</w:t>
            </w:r>
            <w:r w:rsidRPr="004E453B">
              <w:rPr>
                <w:rFonts w:cs="Calibri"/>
              </w:rPr>
              <w:t xml:space="preserve"> </w:t>
            </w:r>
            <w:r w:rsidRPr="003C3950">
              <w:rPr>
                <w:rFonts w:cs="Calibri"/>
                <w:lang w:val="ru-RU"/>
              </w:rPr>
              <w:t>із</w:t>
            </w:r>
            <w:r w:rsidRPr="004E453B">
              <w:rPr>
                <w:rFonts w:cs="Calibri"/>
              </w:rPr>
              <w:t xml:space="preserve"> </w:t>
            </w:r>
            <w:r w:rsidRPr="003C3950">
              <w:rPr>
                <w:rFonts w:cs="Calibri"/>
                <w:lang w:val="ru-RU"/>
              </w:rPr>
              <w:t>участю</w:t>
            </w:r>
            <w:r w:rsidRPr="004E453B">
              <w:rPr>
                <w:rFonts w:cs="Calibri"/>
              </w:rPr>
              <w:t xml:space="preserve"> </w:t>
            </w:r>
            <w:r w:rsidRPr="003C3950">
              <w:rPr>
                <w:rFonts w:cs="Calibri"/>
                <w:lang w:val="ru-RU"/>
              </w:rPr>
              <w:t>дітей</w:t>
            </w:r>
            <w:r w:rsidRPr="004E453B">
              <w:rPr>
                <w:rFonts w:cs="Calibri"/>
              </w:rPr>
              <w:t xml:space="preserve"> [</w:t>
            </w:r>
            <w:r w:rsidRPr="003C3950">
              <w:rPr>
                <w:rFonts w:cs="Calibri"/>
              </w:rPr>
              <w:t>V</w:t>
            </w:r>
            <w:r w:rsidRPr="004E453B">
              <w:rPr>
                <w:rFonts w:cs="Calibri"/>
              </w:rPr>
              <w:t xml:space="preserve">03 </w:t>
            </w:r>
            <w:r w:rsidRPr="003C3950">
              <w:rPr>
                <w:rFonts w:cs="Calibri"/>
              </w:rPr>
              <w:t>UKR</w:t>
            </w:r>
            <w:r w:rsidRPr="004E453B">
              <w:rPr>
                <w:rFonts w:cs="Calibri"/>
              </w:rPr>
              <w:t>(</w:t>
            </w:r>
            <w:r w:rsidRPr="003C3950">
              <w:rPr>
                <w:rFonts w:cs="Calibri"/>
              </w:rPr>
              <w:t>ru</w:t>
            </w:r>
            <w:r w:rsidRPr="004E453B">
              <w:rPr>
                <w:rFonts w:cs="Calibri"/>
              </w:rPr>
              <w:t xml:space="preserve">)01] </w:t>
            </w:r>
            <w:r w:rsidRPr="003C3950">
              <w:rPr>
                <w:rFonts w:cs="Calibri"/>
                <w:lang w:val="ru-RU"/>
              </w:rPr>
              <w:t>від</w:t>
            </w:r>
            <w:r w:rsidRPr="004E453B">
              <w:rPr>
                <w:rFonts w:cs="Calibri"/>
              </w:rPr>
              <w:t xml:space="preserve"> 11 </w:t>
            </w:r>
            <w:r w:rsidRPr="003C3950">
              <w:rPr>
                <w:rFonts w:cs="Calibri"/>
                <w:lang w:val="ru-RU"/>
              </w:rPr>
              <w:t>червня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російською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14 </w:t>
            </w:r>
            <w:r w:rsidRPr="003C3950">
              <w:rPr>
                <w:rFonts w:cs="Calibri"/>
                <w:lang w:val="ru-RU"/>
              </w:rPr>
              <w:t>червня</w:t>
            </w:r>
            <w:r w:rsidRPr="004E453B">
              <w:rPr>
                <w:rFonts w:cs="Calibri"/>
              </w:rPr>
              <w:t xml:space="preserve"> 2021 </w:t>
            </w:r>
            <w:r w:rsidRPr="003C3950">
              <w:rPr>
                <w:rFonts w:cs="Calibri"/>
                <w:lang w:val="ru-RU"/>
              </w:rPr>
              <w:t>року</w:t>
            </w:r>
            <w:r w:rsidRPr="004E453B">
              <w:rPr>
                <w:rFonts w:cs="Calibri"/>
              </w:rPr>
              <w:t xml:space="preserve">; </w:t>
            </w:r>
            <w:r w:rsidRPr="003C3950">
              <w:rPr>
                <w:rFonts w:cs="Calibri"/>
                <w:lang w:val="ru-RU"/>
              </w:rPr>
              <w:t>Огляд</w:t>
            </w:r>
            <w:r w:rsidRPr="004E453B">
              <w:rPr>
                <w:rFonts w:cs="Calibri"/>
              </w:rPr>
              <w:t xml:space="preserve"> </w:t>
            </w:r>
            <w:r w:rsidRPr="003C3950">
              <w:rPr>
                <w:rFonts w:cs="Calibri"/>
                <w:lang w:val="ru-RU"/>
              </w:rPr>
              <w:t>системи</w:t>
            </w:r>
            <w:r w:rsidRPr="004E453B">
              <w:rPr>
                <w:rFonts w:cs="Calibri"/>
              </w:rPr>
              <w:t xml:space="preserve"> </w:t>
            </w:r>
            <w:r w:rsidRPr="003C3950">
              <w:rPr>
                <w:rFonts w:cs="Calibri"/>
                <w:lang w:val="ru-RU"/>
              </w:rPr>
              <w:t>та</w:t>
            </w:r>
            <w:r w:rsidRPr="004E453B">
              <w:rPr>
                <w:rFonts w:cs="Calibri"/>
              </w:rPr>
              <w:t xml:space="preserve"> </w:t>
            </w:r>
            <w:r w:rsidRPr="003C3950">
              <w:rPr>
                <w:rFonts w:cs="Calibri"/>
                <w:lang w:val="ru-RU"/>
              </w:rPr>
              <w:t>функції</w:t>
            </w:r>
            <w:r w:rsidRPr="004E453B">
              <w:rPr>
                <w:rFonts w:cs="Calibri"/>
              </w:rPr>
              <w:t xml:space="preserve"> </w:t>
            </w:r>
            <w:r w:rsidRPr="003C3950">
              <w:rPr>
                <w:rFonts w:cs="Calibri"/>
                <w:lang w:val="ru-RU"/>
              </w:rPr>
              <w:t>захисту</w:t>
            </w:r>
            <w:r w:rsidRPr="004E453B">
              <w:rPr>
                <w:rFonts w:cs="Calibri"/>
              </w:rPr>
              <w:t xml:space="preserve"> </w:t>
            </w:r>
            <w:r w:rsidRPr="003C3950">
              <w:rPr>
                <w:rFonts w:cs="Calibri"/>
                <w:lang w:val="ru-RU"/>
              </w:rPr>
              <w:t>безпеки</w:t>
            </w:r>
            <w:r w:rsidRPr="004E453B">
              <w:rPr>
                <w:rFonts w:cs="Calibri"/>
              </w:rPr>
              <w:t xml:space="preserve"> </w:t>
            </w:r>
            <w:r w:rsidRPr="003C3950">
              <w:rPr>
                <w:rFonts w:cs="Calibri"/>
                <w:lang w:val="ru-RU"/>
              </w:rPr>
              <w:t>даних</w:t>
            </w:r>
            <w:r w:rsidRPr="004E453B">
              <w:rPr>
                <w:rFonts w:cs="Calibri"/>
              </w:rPr>
              <w:t xml:space="preserve">, </w:t>
            </w:r>
            <w:r w:rsidRPr="003C3950">
              <w:rPr>
                <w:rFonts w:cs="Calibri"/>
                <w:lang w:val="ru-RU"/>
              </w:rPr>
              <w:t>версія</w:t>
            </w:r>
            <w:r w:rsidRPr="004E453B">
              <w:rPr>
                <w:rFonts w:cs="Calibri"/>
              </w:rPr>
              <w:t xml:space="preserve"> 3, </w:t>
            </w:r>
            <w:r w:rsidRPr="003C3950">
              <w:rPr>
                <w:rFonts w:cs="Calibri"/>
                <w:lang w:val="ru-RU"/>
              </w:rPr>
              <w:t>від</w:t>
            </w:r>
            <w:r w:rsidRPr="004E453B">
              <w:rPr>
                <w:rFonts w:cs="Calibri"/>
              </w:rPr>
              <w:t xml:space="preserve"> 10 </w:t>
            </w:r>
            <w:r w:rsidRPr="003C3950">
              <w:rPr>
                <w:rFonts w:cs="Calibri"/>
                <w:lang w:val="ru-RU"/>
              </w:rPr>
              <w:t>червня</w:t>
            </w:r>
            <w:r w:rsidRPr="004E453B">
              <w:rPr>
                <w:rFonts w:cs="Calibri"/>
              </w:rPr>
              <w:t xml:space="preserve"> 2020 </w:t>
            </w:r>
            <w:r w:rsidRPr="003C3950">
              <w:rPr>
                <w:rFonts w:cs="Calibri"/>
                <w:lang w:val="ru-RU"/>
              </w:rPr>
              <w:t>року</w:t>
            </w:r>
            <w:r w:rsidRPr="004E453B">
              <w:rPr>
                <w:rFonts w:cs="Calibri"/>
              </w:rPr>
              <w:t xml:space="preserve">, </w:t>
            </w:r>
            <w:r w:rsidRPr="003C3950">
              <w:rPr>
                <w:rFonts w:cs="Calibri"/>
                <w:lang w:val="ru-RU"/>
              </w:rPr>
              <w:t>переклад</w:t>
            </w:r>
            <w:r w:rsidRPr="004E453B">
              <w:rPr>
                <w:rFonts w:cs="Calibri"/>
              </w:rPr>
              <w:t xml:space="preserve"> </w:t>
            </w:r>
            <w:r w:rsidRPr="003C3950">
              <w:rPr>
                <w:rFonts w:cs="Calibri"/>
                <w:lang w:val="ru-RU"/>
              </w:rPr>
              <w:t>українською</w:t>
            </w:r>
            <w:r w:rsidRPr="004E453B">
              <w:rPr>
                <w:rFonts w:cs="Calibri"/>
              </w:rPr>
              <w:t xml:space="preserve"> </w:t>
            </w:r>
            <w:r w:rsidRPr="003C3950">
              <w:rPr>
                <w:rFonts w:cs="Calibri"/>
                <w:lang w:val="ru-RU"/>
              </w:rPr>
              <w:t>мовою</w:t>
            </w:r>
            <w:r w:rsidRPr="004E453B">
              <w:rPr>
                <w:rFonts w:cs="Calibri"/>
              </w:rPr>
              <w:t xml:space="preserve"> </w:t>
            </w:r>
            <w:r w:rsidRPr="003C3950">
              <w:rPr>
                <w:rFonts w:cs="Calibri"/>
                <w:lang w:val="ru-RU"/>
              </w:rPr>
              <w:t>від</w:t>
            </w:r>
            <w:r w:rsidRPr="004E453B">
              <w:rPr>
                <w:rFonts w:cs="Calibri"/>
              </w:rPr>
              <w:t xml:space="preserve"> 08 </w:t>
            </w:r>
            <w:r w:rsidRPr="003C3950">
              <w:rPr>
                <w:rFonts w:cs="Calibri"/>
                <w:lang w:val="ru-RU"/>
              </w:rPr>
              <w:t>червня</w:t>
            </w:r>
            <w:r w:rsidRPr="004E453B">
              <w:rPr>
                <w:rFonts w:cs="Calibri"/>
              </w:rPr>
              <w:t xml:space="preserve"> 2021 </w:t>
            </w:r>
            <w:r w:rsidRPr="003C3950">
              <w:rPr>
                <w:rFonts w:cs="Calibri"/>
                <w:lang w:val="ru-RU"/>
              </w:rPr>
              <w:t>року</w:t>
            </w:r>
            <w:r w:rsidRPr="004E453B">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4E453B" w:rsidRDefault="00701259">
            <w:pPr>
              <w:rPr>
                <w:rFonts w:cs="Calibri"/>
                <w:szCs w:val="24"/>
                <w:lang w:val="ru-RU"/>
              </w:rPr>
            </w:pPr>
            <w:r w:rsidRPr="003C3950">
              <w:rPr>
                <w:rFonts w:cs="Calibri"/>
                <w:szCs w:val="24"/>
                <w:lang w:val="ru-RU"/>
              </w:rPr>
              <w:t>Номер</w:t>
            </w:r>
            <w:r w:rsidRPr="004E453B">
              <w:rPr>
                <w:rFonts w:cs="Calibri"/>
                <w:szCs w:val="24"/>
                <w:lang w:val="ru-RU"/>
              </w:rPr>
              <w:t xml:space="preserve"> </w:t>
            </w:r>
            <w:r w:rsidRPr="003C3950">
              <w:rPr>
                <w:rFonts w:cs="Calibri"/>
                <w:szCs w:val="24"/>
                <w:lang w:val="ru-RU"/>
              </w:rPr>
              <w:t>та</w:t>
            </w:r>
            <w:r w:rsidRPr="004E453B">
              <w:rPr>
                <w:rFonts w:cs="Calibri"/>
                <w:szCs w:val="24"/>
                <w:lang w:val="ru-RU"/>
              </w:rPr>
              <w:t xml:space="preserve"> </w:t>
            </w:r>
            <w:r w:rsidRPr="003C3950">
              <w:rPr>
                <w:rFonts w:cs="Calibri"/>
                <w:szCs w:val="24"/>
                <w:lang w:val="ru-RU"/>
              </w:rPr>
              <w:t>дата</w:t>
            </w:r>
            <w:r w:rsidRPr="004E453B">
              <w:rPr>
                <w:rFonts w:cs="Calibri"/>
                <w:szCs w:val="24"/>
                <w:lang w:val="ru-RU"/>
              </w:rPr>
              <w:t xml:space="preserve"> </w:t>
            </w:r>
            <w:r w:rsidRPr="003C3950">
              <w:rPr>
                <w:rFonts w:cs="Calibri"/>
                <w:szCs w:val="24"/>
                <w:lang w:val="ru-RU"/>
              </w:rPr>
              <w:t>наказу</w:t>
            </w:r>
            <w:r w:rsidRPr="004E453B">
              <w:rPr>
                <w:rFonts w:cs="Calibri"/>
                <w:szCs w:val="24"/>
                <w:lang w:val="ru-RU"/>
              </w:rPr>
              <w:t xml:space="preserve"> </w:t>
            </w:r>
            <w:r w:rsidRPr="003C3950">
              <w:rPr>
                <w:rFonts w:cs="Calibri"/>
                <w:szCs w:val="24"/>
                <w:lang w:val="ru-RU"/>
              </w:rPr>
              <w:t>МОЗ</w:t>
            </w:r>
            <w:r w:rsidRPr="004E453B">
              <w:rPr>
                <w:rFonts w:cs="Calibri"/>
                <w:szCs w:val="24"/>
                <w:lang w:val="ru-RU"/>
              </w:rPr>
              <w:t xml:space="preserve"> </w:t>
            </w:r>
            <w:r w:rsidRPr="003C3950">
              <w:rPr>
                <w:rFonts w:cs="Calibri"/>
                <w:szCs w:val="24"/>
                <w:lang w:val="ru-RU"/>
              </w:rPr>
              <w:t>щодо</w:t>
            </w:r>
            <w:r w:rsidRPr="004E453B">
              <w:rPr>
                <w:rFonts w:cs="Calibri"/>
                <w:szCs w:val="24"/>
                <w:lang w:val="ru-RU"/>
              </w:rPr>
              <w:t xml:space="preserve"> </w:t>
            </w:r>
            <w:r w:rsidRPr="003C3950">
              <w:rPr>
                <w:rFonts w:cs="Calibri"/>
                <w:szCs w:val="24"/>
                <w:lang w:val="ru-RU"/>
              </w:rPr>
              <w:t>затвердження</w:t>
            </w:r>
            <w:r w:rsidRPr="004E453B">
              <w:rPr>
                <w:rFonts w:cs="Calibri"/>
                <w:szCs w:val="24"/>
                <w:lang w:val="ru-RU"/>
              </w:rPr>
              <w:t xml:space="preserve"> </w:t>
            </w:r>
            <w:r w:rsidRPr="003C3950">
              <w:rPr>
                <w:rFonts w:cs="Calibri"/>
                <w:szCs w:val="24"/>
                <w:lang w:val="ru-RU"/>
              </w:rPr>
              <w:t>клінічного</w:t>
            </w:r>
            <w:r w:rsidRPr="004E453B">
              <w:rPr>
                <w:rFonts w:cs="Calibri"/>
                <w:szCs w:val="24"/>
                <w:lang w:val="ru-RU"/>
              </w:rPr>
              <w:t xml:space="preserve"> </w:t>
            </w:r>
            <w:r w:rsidRPr="003C3950">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516 від 22.03.2021</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2E3391" w:rsidRDefault="00701259">
            <w:pPr>
              <w:rPr>
                <w:rFonts w:cs="Calibri"/>
                <w:szCs w:val="24"/>
              </w:rPr>
            </w:pPr>
            <w:r w:rsidRPr="003C3950">
              <w:rPr>
                <w:rFonts w:cs="Calibri"/>
                <w:szCs w:val="24"/>
                <w:lang w:val="ru-RU"/>
              </w:rPr>
              <w:t>Назва</w:t>
            </w:r>
            <w:r w:rsidRPr="002E3391">
              <w:rPr>
                <w:rFonts w:cs="Calibri"/>
                <w:szCs w:val="24"/>
              </w:rPr>
              <w:t xml:space="preserve"> </w:t>
            </w:r>
            <w:r w:rsidRPr="003C3950">
              <w:rPr>
                <w:rFonts w:cs="Calibri"/>
                <w:szCs w:val="24"/>
                <w:lang w:val="ru-RU"/>
              </w:rPr>
              <w:t>клінічного</w:t>
            </w:r>
            <w:r w:rsidRPr="002E3391">
              <w:rPr>
                <w:rFonts w:cs="Calibri"/>
                <w:szCs w:val="24"/>
              </w:rPr>
              <w:t xml:space="preserve"> </w:t>
            </w:r>
            <w:r w:rsidRPr="003C3950">
              <w:rPr>
                <w:rFonts w:cs="Calibri"/>
                <w:szCs w:val="24"/>
                <w:lang w:val="ru-RU"/>
              </w:rPr>
              <w:t>випробування</w:t>
            </w:r>
            <w:r w:rsidRPr="002E3391">
              <w:rPr>
                <w:rFonts w:cs="Calibri"/>
                <w:szCs w:val="24"/>
              </w:rPr>
              <w:t xml:space="preserve">, </w:t>
            </w:r>
            <w:r w:rsidRPr="003C3950">
              <w:rPr>
                <w:rFonts w:cs="Calibri"/>
                <w:szCs w:val="24"/>
                <w:lang w:val="ru-RU"/>
              </w:rPr>
              <w:t>код</w:t>
            </w:r>
            <w:r w:rsidRPr="002E3391">
              <w:rPr>
                <w:rFonts w:cs="Calibri"/>
                <w:szCs w:val="24"/>
              </w:rPr>
              <w:t xml:space="preserve">, </w:t>
            </w:r>
            <w:r w:rsidRPr="003C3950">
              <w:rPr>
                <w:rFonts w:cs="Calibri"/>
                <w:szCs w:val="24"/>
                <w:lang w:val="ru-RU"/>
              </w:rPr>
              <w:t>версія</w:t>
            </w:r>
            <w:r w:rsidRPr="002E3391">
              <w:rPr>
                <w:rFonts w:cs="Calibri"/>
                <w:szCs w:val="24"/>
              </w:rPr>
              <w:t xml:space="preserve"> </w:t>
            </w:r>
            <w:r w:rsidRPr="003C3950">
              <w:rPr>
                <w:rFonts w:cs="Calibri"/>
                <w:szCs w:val="24"/>
                <w:lang w:val="ru-RU"/>
              </w:rPr>
              <w:t>та</w:t>
            </w:r>
            <w:r w:rsidRPr="002E3391">
              <w:rPr>
                <w:rFonts w:cs="Calibri"/>
                <w:szCs w:val="24"/>
              </w:rPr>
              <w:t xml:space="preserve"> </w:t>
            </w:r>
            <w:r w:rsidRPr="003C3950">
              <w:rPr>
                <w:rFonts w:cs="Calibri"/>
                <w:szCs w:val="24"/>
                <w:lang w:val="ru-RU"/>
              </w:rPr>
              <w:t>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2E3391">
              <w:rPr>
                <w:rFonts w:cs="Calibri"/>
              </w:rPr>
              <w:t>«</w:t>
            </w:r>
            <w:r w:rsidRPr="003C3950">
              <w:rPr>
                <w:rFonts w:cs="Calibri"/>
                <w:lang w:val="ru-RU"/>
              </w:rPr>
              <w:t>Рандомізоване</w:t>
            </w:r>
            <w:r w:rsidRPr="002E3391">
              <w:rPr>
                <w:rFonts w:cs="Calibri"/>
              </w:rPr>
              <w:t xml:space="preserve">, </w:t>
            </w:r>
            <w:r w:rsidRPr="003C3950">
              <w:rPr>
                <w:rFonts w:cs="Calibri"/>
                <w:lang w:val="ru-RU"/>
              </w:rPr>
              <w:t>підтверджуюче</w:t>
            </w:r>
            <w:r w:rsidRPr="002E3391">
              <w:rPr>
                <w:rFonts w:cs="Calibri"/>
              </w:rPr>
              <w:t xml:space="preserve">, </w:t>
            </w:r>
            <w:r w:rsidRPr="003C3950">
              <w:rPr>
                <w:rFonts w:cs="Calibri"/>
                <w:lang w:val="ru-RU"/>
              </w:rPr>
              <w:t>подвійне</w:t>
            </w:r>
            <w:r w:rsidRPr="002E3391">
              <w:rPr>
                <w:rFonts w:cs="Calibri"/>
              </w:rPr>
              <w:t xml:space="preserve"> </w:t>
            </w:r>
            <w:r w:rsidRPr="003C3950">
              <w:rPr>
                <w:rFonts w:cs="Calibri"/>
                <w:lang w:val="ru-RU"/>
              </w:rPr>
              <w:t>сліпе</w:t>
            </w:r>
            <w:r w:rsidRPr="002E3391">
              <w:rPr>
                <w:rFonts w:cs="Calibri"/>
              </w:rPr>
              <w:t xml:space="preserve">, </w:t>
            </w:r>
            <w:r w:rsidRPr="003C3950">
              <w:rPr>
                <w:rFonts w:cs="Calibri"/>
                <w:lang w:val="ru-RU"/>
              </w:rPr>
              <w:t>плацебо</w:t>
            </w:r>
            <w:r w:rsidRPr="002E3391">
              <w:rPr>
                <w:rFonts w:cs="Calibri"/>
              </w:rPr>
              <w:t>-</w:t>
            </w:r>
            <w:r w:rsidRPr="003C3950">
              <w:rPr>
                <w:rFonts w:cs="Calibri"/>
                <w:lang w:val="ru-RU"/>
              </w:rPr>
              <w:t>контрольоване</w:t>
            </w:r>
            <w:r w:rsidRPr="002E3391">
              <w:rPr>
                <w:rFonts w:cs="Calibri"/>
              </w:rPr>
              <w:t xml:space="preserve">, </w:t>
            </w:r>
            <w:r w:rsidRPr="003C3950">
              <w:rPr>
                <w:rFonts w:cs="Calibri"/>
                <w:lang w:val="ru-RU"/>
              </w:rPr>
              <w:t>багатоцентрове</w:t>
            </w:r>
            <w:r w:rsidRPr="002E3391">
              <w:rPr>
                <w:rFonts w:cs="Calibri"/>
              </w:rPr>
              <w:t xml:space="preserve"> </w:t>
            </w:r>
            <w:r w:rsidRPr="003C3950">
              <w:rPr>
                <w:rFonts w:cs="Calibri"/>
                <w:lang w:val="ru-RU"/>
              </w:rPr>
              <w:t>дослідження</w:t>
            </w:r>
            <w:r w:rsidRPr="002E3391">
              <w:rPr>
                <w:rFonts w:cs="Calibri"/>
              </w:rPr>
              <w:t xml:space="preserve"> </w:t>
            </w:r>
            <w:r w:rsidRPr="003C3950">
              <w:rPr>
                <w:rFonts w:cs="Calibri"/>
                <w:lang w:val="ru-RU"/>
              </w:rPr>
              <w:t>підбору</w:t>
            </w:r>
            <w:r w:rsidRPr="002E3391">
              <w:rPr>
                <w:rFonts w:cs="Calibri"/>
              </w:rPr>
              <w:t xml:space="preserve"> </w:t>
            </w:r>
            <w:r w:rsidRPr="003C3950">
              <w:rPr>
                <w:rFonts w:cs="Calibri"/>
                <w:lang w:val="ru-RU"/>
              </w:rPr>
              <w:t>оптимальної</w:t>
            </w:r>
            <w:r w:rsidRPr="002E3391">
              <w:rPr>
                <w:rFonts w:cs="Calibri"/>
              </w:rPr>
              <w:t xml:space="preserve"> </w:t>
            </w:r>
            <w:r w:rsidRPr="003C3950">
              <w:rPr>
                <w:rFonts w:cs="Calibri"/>
                <w:lang w:val="ru-RU"/>
              </w:rPr>
              <w:t>дози</w:t>
            </w:r>
            <w:r w:rsidRPr="002E3391">
              <w:rPr>
                <w:rFonts w:cs="Calibri"/>
              </w:rPr>
              <w:t xml:space="preserve"> </w:t>
            </w:r>
            <w:r w:rsidRPr="003C3950">
              <w:rPr>
                <w:rFonts w:cs="Calibri"/>
                <w:lang w:val="ru-RU"/>
              </w:rPr>
              <w:t>в</w:t>
            </w:r>
            <w:r w:rsidRPr="002E3391">
              <w:rPr>
                <w:rFonts w:cs="Calibri"/>
              </w:rPr>
              <w:t xml:space="preserve"> </w:t>
            </w:r>
            <w:r w:rsidRPr="003C3950">
              <w:rPr>
                <w:rFonts w:cs="Calibri"/>
                <w:lang w:val="ru-RU"/>
              </w:rPr>
              <w:t>паралельних</w:t>
            </w:r>
            <w:r w:rsidRPr="002E3391">
              <w:rPr>
                <w:rFonts w:cs="Calibri"/>
              </w:rPr>
              <w:t xml:space="preserve"> </w:t>
            </w:r>
            <w:r w:rsidRPr="003C3950">
              <w:rPr>
                <w:rFonts w:cs="Calibri"/>
                <w:lang w:val="ru-RU"/>
              </w:rPr>
              <w:t>групах</w:t>
            </w:r>
            <w:r w:rsidRPr="002E3391">
              <w:rPr>
                <w:rFonts w:cs="Calibri"/>
              </w:rPr>
              <w:t xml:space="preserve"> </w:t>
            </w:r>
            <w:r w:rsidRPr="003C3950">
              <w:rPr>
                <w:rFonts w:cs="Calibri"/>
                <w:lang w:val="ru-RU"/>
              </w:rPr>
              <w:t>із</w:t>
            </w:r>
            <w:r w:rsidRPr="002E3391">
              <w:rPr>
                <w:rFonts w:cs="Calibri"/>
              </w:rPr>
              <w:t xml:space="preserve"> 2-</w:t>
            </w:r>
            <w:r w:rsidRPr="003C3950">
              <w:rPr>
                <w:rFonts w:cs="Calibri"/>
                <w:lang w:val="ru-RU"/>
              </w:rPr>
              <w:t>етапним</w:t>
            </w:r>
            <w:r w:rsidRPr="002E3391">
              <w:rPr>
                <w:rFonts w:cs="Calibri"/>
              </w:rPr>
              <w:t xml:space="preserve"> </w:t>
            </w:r>
            <w:r w:rsidRPr="003C3950">
              <w:rPr>
                <w:rFonts w:cs="Calibri"/>
                <w:lang w:val="ru-RU"/>
              </w:rPr>
              <w:t>адаптивним</w:t>
            </w:r>
            <w:r w:rsidRPr="002E3391">
              <w:rPr>
                <w:rFonts w:cs="Calibri"/>
              </w:rPr>
              <w:t xml:space="preserve"> </w:t>
            </w:r>
            <w:r w:rsidRPr="003C3950">
              <w:rPr>
                <w:rFonts w:cs="Calibri"/>
                <w:lang w:val="ru-RU"/>
              </w:rPr>
              <w:t>дизайном</w:t>
            </w:r>
            <w:r w:rsidRPr="002E3391">
              <w:rPr>
                <w:rFonts w:cs="Calibri"/>
              </w:rPr>
              <w:t xml:space="preserve"> </w:t>
            </w:r>
            <w:r w:rsidRPr="003C3950">
              <w:rPr>
                <w:rFonts w:cs="Calibri"/>
                <w:lang w:val="ru-RU"/>
              </w:rPr>
              <w:t>і</w:t>
            </w:r>
            <w:r w:rsidRPr="002E3391">
              <w:rPr>
                <w:rFonts w:cs="Calibri"/>
              </w:rPr>
              <w:t xml:space="preserve"> </w:t>
            </w:r>
            <w:r w:rsidRPr="003C3950">
              <w:rPr>
                <w:rFonts w:cs="Calibri"/>
                <w:lang w:val="ru-RU"/>
              </w:rPr>
              <w:t>рандомізованою</w:t>
            </w:r>
            <w:r w:rsidRPr="002E3391">
              <w:rPr>
                <w:rFonts w:cs="Calibri"/>
              </w:rPr>
              <w:t xml:space="preserve"> </w:t>
            </w:r>
            <w:r w:rsidRPr="003C3950">
              <w:rPr>
                <w:rFonts w:cs="Calibri"/>
                <w:lang w:val="ru-RU"/>
              </w:rPr>
              <w:t>відміною</w:t>
            </w:r>
            <w:r w:rsidRPr="002E3391">
              <w:rPr>
                <w:rFonts w:cs="Calibri"/>
              </w:rPr>
              <w:t xml:space="preserve"> </w:t>
            </w:r>
            <w:r w:rsidRPr="003C3950">
              <w:rPr>
                <w:rFonts w:cs="Calibri"/>
                <w:lang w:val="ru-RU"/>
              </w:rPr>
              <w:t>для</w:t>
            </w:r>
            <w:r w:rsidRPr="002E3391">
              <w:rPr>
                <w:rFonts w:cs="Calibri"/>
              </w:rPr>
              <w:t xml:space="preserve"> </w:t>
            </w:r>
            <w:r w:rsidRPr="003C3950">
              <w:rPr>
                <w:rFonts w:cs="Calibri"/>
                <w:lang w:val="ru-RU"/>
              </w:rPr>
              <w:t>оцінки</w:t>
            </w:r>
            <w:r w:rsidRPr="002E3391">
              <w:rPr>
                <w:rFonts w:cs="Calibri"/>
              </w:rPr>
              <w:t xml:space="preserve"> </w:t>
            </w:r>
            <w:r w:rsidRPr="003C3950">
              <w:rPr>
                <w:rFonts w:cs="Calibri"/>
                <w:lang w:val="ru-RU"/>
              </w:rPr>
              <w:t>ефективності</w:t>
            </w:r>
            <w:r w:rsidRPr="002E3391">
              <w:rPr>
                <w:rFonts w:cs="Calibri"/>
              </w:rPr>
              <w:t xml:space="preserve">, </w:t>
            </w:r>
            <w:r w:rsidRPr="003C3950">
              <w:rPr>
                <w:rFonts w:cs="Calibri"/>
                <w:lang w:val="ru-RU"/>
              </w:rPr>
              <w:t>безпечності</w:t>
            </w:r>
            <w:r w:rsidRPr="002E3391">
              <w:rPr>
                <w:rFonts w:cs="Calibri"/>
              </w:rPr>
              <w:t xml:space="preserve"> </w:t>
            </w:r>
            <w:r w:rsidRPr="003C3950">
              <w:rPr>
                <w:rFonts w:cs="Calibri"/>
                <w:lang w:val="ru-RU"/>
              </w:rPr>
              <w:t>та</w:t>
            </w:r>
            <w:r w:rsidRPr="002E3391">
              <w:rPr>
                <w:rFonts w:cs="Calibri"/>
              </w:rPr>
              <w:t xml:space="preserve"> </w:t>
            </w:r>
            <w:r w:rsidRPr="003C3950">
              <w:rPr>
                <w:rFonts w:cs="Calibri"/>
                <w:lang w:val="ru-RU"/>
              </w:rPr>
              <w:t>переносимості</w:t>
            </w:r>
            <w:r w:rsidRPr="002E3391">
              <w:rPr>
                <w:rFonts w:cs="Calibri"/>
              </w:rPr>
              <w:t xml:space="preserve"> </w:t>
            </w:r>
            <w:r w:rsidRPr="003C3950">
              <w:rPr>
                <w:rFonts w:cs="Calibri"/>
                <w:lang w:val="ru-RU"/>
              </w:rPr>
              <w:t>бріварацетаму</w:t>
            </w:r>
            <w:r w:rsidRPr="002E3391">
              <w:rPr>
                <w:rFonts w:cs="Calibri"/>
              </w:rPr>
              <w:t xml:space="preserve"> </w:t>
            </w:r>
            <w:r w:rsidRPr="003C3950">
              <w:rPr>
                <w:rFonts w:cs="Calibri"/>
                <w:lang w:val="ru-RU"/>
              </w:rPr>
              <w:t>в</w:t>
            </w:r>
            <w:r w:rsidRPr="002E3391">
              <w:rPr>
                <w:rFonts w:cs="Calibri"/>
              </w:rPr>
              <w:t xml:space="preserve"> </w:t>
            </w:r>
            <w:r w:rsidRPr="003C3950">
              <w:rPr>
                <w:rFonts w:cs="Calibri"/>
                <w:lang w:val="ru-RU"/>
              </w:rPr>
              <w:t>якості</w:t>
            </w:r>
            <w:r w:rsidRPr="002E3391">
              <w:rPr>
                <w:rFonts w:cs="Calibri"/>
              </w:rPr>
              <w:t xml:space="preserve"> </w:t>
            </w:r>
            <w:r w:rsidRPr="003C3950">
              <w:rPr>
                <w:rFonts w:cs="Calibri"/>
                <w:lang w:val="ru-RU"/>
              </w:rPr>
              <w:t>монотерапії</w:t>
            </w:r>
            <w:r w:rsidRPr="002E3391">
              <w:rPr>
                <w:rFonts w:cs="Calibri"/>
              </w:rPr>
              <w:t xml:space="preserve"> </w:t>
            </w:r>
            <w:r w:rsidRPr="003C3950">
              <w:rPr>
                <w:rFonts w:cs="Calibri"/>
                <w:lang w:val="ru-RU"/>
              </w:rPr>
              <w:t>в</w:t>
            </w:r>
            <w:r w:rsidRPr="002E3391">
              <w:rPr>
                <w:rFonts w:cs="Calibri"/>
              </w:rPr>
              <w:t xml:space="preserve"> </w:t>
            </w:r>
            <w:r w:rsidRPr="003C3950">
              <w:rPr>
                <w:rFonts w:cs="Calibri"/>
                <w:lang w:val="ru-RU"/>
              </w:rPr>
              <w:t>пацієнтів</w:t>
            </w:r>
            <w:r w:rsidRPr="002E3391">
              <w:rPr>
                <w:rFonts w:cs="Calibri"/>
              </w:rPr>
              <w:t xml:space="preserve"> </w:t>
            </w:r>
            <w:r w:rsidRPr="003C3950">
              <w:rPr>
                <w:rFonts w:cs="Calibri"/>
                <w:lang w:val="ru-RU"/>
              </w:rPr>
              <w:t>у</w:t>
            </w:r>
            <w:r w:rsidRPr="002E3391">
              <w:rPr>
                <w:rFonts w:cs="Calibri"/>
              </w:rPr>
              <w:t xml:space="preserve"> </w:t>
            </w:r>
            <w:r w:rsidRPr="003C3950">
              <w:rPr>
                <w:rFonts w:cs="Calibri"/>
                <w:lang w:val="ru-RU"/>
              </w:rPr>
              <w:t>віці</w:t>
            </w:r>
            <w:r w:rsidRPr="002E3391">
              <w:rPr>
                <w:rFonts w:cs="Calibri"/>
              </w:rPr>
              <w:t xml:space="preserve"> </w:t>
            </w:r>
            <w:r w:rsidRPr="003C3950">
              <w:rPr>
                <w:rFonts w:cs="Calibri"/>
                <w:lang w:val="ru-RU"/>
              </w:rPr>
              <w:t>від</w:t>
            </w:r>
            <w:r w:rsidRPr="002E3391">
              <w:rPr>
                <w:rFonts w:cs="Calibri"/>
              </w:rPr>
              <w:t xml:space="preserve"> 2 </w:t>
            </w:r>
            <w:r w:rsidRPr="003C3950">
              <w:rPr>
                <w:rFonts w:cs="Calibri"/>
                <w:lang w:val="ru-RU"/>
              </w:rPr>
              <w:t>до</w:t>
            </w:r>
            <w:r w:rsidRPr="002E3391">
              <w:rPr>
                <w:rFonts w:cs="Calibri"/>
              </w:rPr>
              <w:t xml:space="preserve"> 25 </w:t>
            </w:r>
            <w:r w:rsidRPr="003C3950">
              <w:rPr>
                <w:rFonts w:cs="Calibri"/>
                <w:lang w:val="ru-RU"/>
              </w:rPr>
              <w:t>років</w:t>
            </w:r>
            <w:r w:rsidRPr="002E3391">
              <w:rPr>
                <w:rFonts w:cs="Calibri"/>
              </w:rPr>
              <w:t xml:space="preserve"> </w:t>
            </w:r>
            <w:r w:rsidRPr="003C3950">
              <w:rPr>
                <w:rFonts w:cs="Calibri"/>
                <w:lang w:val="ru-RU"/>
              </w:rPr>
              <w:t>із</w:t>
            </w:r>
            <w:r w:rsidRPr="002E3391">
              <w:rPr>
                <w:rFonts w:cs="Calibri"/>
              </w:rPr>
              <w:t xml:space="preserve"> </w:t>
            </w:r>
            <w:r w:rsidRPr="003C3950">
              <w:rPr>
                <w:rFonts w:cs="Calibri"/>
                <w:lang w:val="ru-RU"/>
              </w:rPr>
              <w:t>дитячою</w:t>
            </w:r>
            <w:r w:rsidRPr="002E3391">
              <w:rPr>
                <w:rFonts w:cs="Calibri"/>
              </w:rPr>
              <w:t xml:space="preserve"> </w:t>
            </w:r>
            <w:r w:rsidRPr="003C3950">
              <w:rPr>
                <w:rFonts w:cs="Calibri"/>
                <w:lang w:val="ru-RU"/>
              </w:rPr>
              <w:t>абсансною</w:t>
            </w:r>
            <w:r w:rsidRPr="002E3391">
              <w:rPr>
                <w:rFonts w:cs="Calibri"/>
              </w:rPr>
              <w:t xml:space="preserve"> </w:t>
            </w:r>
            <w:r w:rsidRPr="003C3950">
              <w:rPr>
                <w:rFonts w:cs="Calibri"/>
                <w:lang w:val="ru-RU"/>
              </w:rPr>
              <w:t>епілепсією</w:t>
            </w:r>
            <w:r w:rsidRPr="002E3391">
              <w:rPr>
                <w:rFonts w:cs="Calibri"/>
              </w:rPr>
              <w:t xml:space="preserve"> </w:t>
            </w:r>
            <w:r w:rsidRPr="003C3950">
              <w:rPr>
                <w:rFonts w:cs="Calibri"/>
                <w:lang w:val="ru-RU"/>
              </w:rPr>
              <w:t>або</w:t>
            </w:r>
            <w:r w:rsidRPr="002E3391">
              <w:rPr>
                <w:rFonts w:cs="Calibri"/>
              </w:rPr>
              <w:t xml:space="preserve"> </w:t>
            </w:r>
            <w:r w:rsidRPr="003C3950">
              <w:rPr>
                <w:rFonts w:cs="Calibri"/>
                <w:lang w:val="ru-RU"/>
              </w:rPr>
              <w:t>ювенільною</w:t>
            </w:r>
            <w:r w:rsidRPr="002E3391">
              <w:rPr>
                <w:rFonts w:cs="Calibri"/>
              </w:rPr>
              <w:t xml:space="preserve"> </w:t>
            </w:r>
            <w:r w:rsidRPr="003C3950">
              <w:rPr>
                <w:rFonts w:cs="Calibri"/>
                <w:lang w:val="ru-RU"/>
              </w:rPr>
              <w:t>абсансною</w:t>
            </w:r>
            <w:r w:rsidRPr="002E3391">
              <w:rPr>
                <w:rFonts w:cs="Calibri"/>
              </w:rPr>
              <w:t xml:space="preserve"> </w:t>
            </w:r>
            <w:r w:rsidRPr="003C3950">
              <w:rPr>
                <w:rFonts w:cs="Calibri"/>
                <w:lang w:val="ru-RU"/>
              </w:rPr>
              <w:t>епілепсією</w:t>
            </w:r>
            <w:r w:rsidRPr="002E3391">
              <w:rPr>
                <w:rFonts w:cs="Calibri"/>
              </w:rPr>
              <w:t xml:space="preserve">», </w:t>
            </w:r>
            <w:r w:rsidRPr="003C3950">
              <w:rPr>
                <w:rFonts w:cs="Calibri"/>
              </w:rPr>
              <w:t>N</w:t>
            </w:r>
            <w:r w:rsidRPr="002E3391">
              <w:rPr>
                <w:rFonts w:cs="Calibri"/>
              </w:rPr>
              <w:t xml:space="preserve">01269, </w:t>
            </w:r>
            <w:r w:rsidRPr="003C3950">
              <w:rPr>
                <w:rFonts w:cs="Calibri"/>
                <w:lang w:val="ru-RU"/>
              </w:rPr>
              <w:t>з</w:t>
            </w:r>
            <w:r w:rsidRPr="002E3391">
              <w:rPr>
                <w:rFonts w:cs="Calibri"/>
              </w:rPr>
              <w:t xml:space="preserve"> </w:t>
            </w:r>
            <w:r w:rsidRPr="003C3950">
              <w:rPr>
                <w:rFonts w:cs="Calibri"/>
                <w:lang w:val="ru-RU"/>
              </w:rPr>
              <w:t>інкорпорованою</w:t>
            </w:r>
            <w:r w:rsidRPr="002E3391">
              <w:rPr>
                <w:rFonts w:cs="Calibri"/>
              </w:rPr>
              <w:t xml:space="preserve"> </w:t>
            </w:r>
            <w:r w:rsidRPr="003C3950">
              <w:rPr>
                <w:rFonts w:cs="Calibri"/>
                <w:lang w:val="ru-RU"/>
              </w:rPr>
              <w:t>поправкою</w:t>
            </w:r>
            <w:r w:rsidRPr="002E3391">
              <w:rPr>
                <w:rFonts w:cs="Calibri"/>
              </w:rPr>
              <w:t xml:space="preserve"> </w:t>
            </w:r>
            <w:r w:rsidRPr="003C3950">
              <w:rPr>
                <w:rFonts w:cs="Calibri"/>
              </w:rPr>
              <w:t xml:space="preserve">1 від 03 вересня </w:t>
            </w:r>
            <w:r w:rsidR="002E3391">
              <w:rPr>
                <w:rFonts w:cs="Calibri"/>
                <w:lang w:val="uk-UA"/>
              </w:rPr>
              <w:t xml:space="preserve">              </w:t>
            </w:r>
            <w:r w:rsidRPr="003C3950">
              <w:rPr>
                <w:rFonts w:cs="Calibri"/>
              </w:rPr>
              <w:t>2020 року</w:t>
            </w:r>
          </w:p>
        </w:tc>
      </w:tr>
    </w:tbl>
    <w:p w:rsidR="004E453B" w:rsidRDefault="004E453B" w:rsidP="004E453B">
      <w:pPr>
        <w:jc w:val="right"/>
        <w:rPr>
          <w:lang w:val="uk-UA"/>
        </w:rPr>
      </w:pPr>
      <w:r>
        <w:br w:type="page"/>
      </w:r>
      <w:r>
        <w:rPr>
          <w:lang w:val="uk-UA"/>
        </w:rPr>
        <w:t>4                                                                    продовження додатка 62</w:t>
      </w:r>
    </w:p>
    <w:p w:rsidR="004E453B" w:rsidRPr="004E453B" w:rsidRDefault="004E453B" w:rsidP="004E453B">
      <w:pPr>
        <w:rPr>
          <w:lang w:val="uk-UA"/>
        </w:rPr>
      </w:pPr>
    </w:p>
    <w:p w:rsidR="004E453B" w:rsidRDefault="004E4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Підприємство з 100% іноземною інвестицією «АЙК’ЮВІА РДС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UCB Biopharma SRL, Belgium</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62C31">
        <w:rPr>
          <w:lang w:val="ru-RU"/>
        </w:rPr>
        <w:t>63</w:t>
      </w:r>
    </w:p>
    <w:p w:rsidR="00701259" w:rsidRDefault="00E62C3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3A4E22">
        <w:rPr>
          <w:lang w:val="uk-UA"/>
        </w:rPr>
        <w:t>Про затвердження суттєвих поправок до протоколів клінічних випробувань та внесення зміни до додатка № 5 до наказу Міністерства охорони здоров’я України від 28 квітня 2021 року № 833</w:t>
      </w:r>
      <w:r>
        <w:rPr>
          <w:lang w:val="uk-UA"/>
        </w:rPr>
        <w:t>»</w:t>
      </w:r>
      <w:r w:rsidR="00701259">
        <w:rPr>
          <w:lang w:val="uk-UA"/>
        </w:rPr>
        <w:t xml:space="preserve"> </w:t>
      </w:r>
    </w:p>
    <w:p w:rsidR="00262947" w:rsidRPr="00140FBB" w:rsidRDefault="00262947" w:rsidP="00262947">
      <w:pPr>
        <w:ind w:left="9072"/>
        <w:rPr>
          <w:u w:val="single"/>
          <w:lang w:val="uk-UA"/>
        </w:rPr>
      </w:pPr>
      <w:r w:rsidRPr="00140FBB">
        <w:rPr>
          <w:u w:val="single"/>
          <w:lang w:val="uk-UA"/>
        </w:rPr>
        <w:t>10.09.2021</w:t>
      </w:r>
      <w:r>
        <w:rPr>
          <w:lang w:val="uk-UA"/>
        </w:rPr>
        <w:t xml:space="preserve"> № </w:t>
      </w:r>
      <w:r w:rsidRPr="00140FBB">
        <w:rPr>
          <w:u w:val="single"/>
          <w:lang w:val="uk-UA"/>
        </w:rPr>
        <w:t>1918</w:t>
      </w:r>
    </w:p>
    <w:p w:rsidR="00701259" w:rsidRDefault="00701259">
      <w:pPr>
        <w:rPr>
          <w:lang w:val="ru-RU"/>
        </w:rPr>
      </w:pPr>
    </w:p>
    <w:p w:rsidR="00701259" w:rsidRDefault="00701259">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01259" w:rsidRPr="003C3950" w:rsidTr="003C395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pPr>
              <w:rPr>
                <w:rFonts w:cs="Calibri"/>
                <w:szCs w:val="24"/>
              </w:rPr>
            </w:pPr>
            <w:r w:rsidRPr="003C395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701259" w:rsidRPr="003C3950" w:rsidRDefault="00701259" w:rsidP="003C3950">
            <w:pPr>
              <w:jc w:val="both"/>
            </w:pPr>
            <w:r w:rsidRPr="003C3950">
              <w:rPr>
                <w:rFonts w:cs="Calibri"/>
              </w:rPr>
              <w:t xml:space="preserve">Оновлена версія протоколу, версія 7.0 від 20 липня 2021; Оновлена Інформація для пацієнта та Форма інформованої згоди, версія 2.0 від 30 липня 2021 р. на основі англомовної версії 4.0 від </w:t>
            </w:r>
            <w:r w:rsidR="002E3391">
              <w:rPr>
                <w:rFonts w:cs="Calibri"/>
                <w:lang w:val="uk-UA"/>
              </w:rPr>
              <w:t xml:space="preserve">              </w:t>
            </w:r>
            <w:r w:rsidRPr="003C3950">
              <w:rPr>
                <w:rFonts w:cs="Calibri"/>
              </w:rPr>
              <w:t>26 липня 2021 (українською та російською мовами)</w:t>
            </w:r>
            <w:r w:rsidRPr="003C3950">
              <w:t xml:space="preserve"> </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2243 від 05.10.2020</w:t>
            </w:r>
          </w:p>
        </w:tc>
      </w:tr>
      <w:tr w:rsidR="00701259" w:rsidRPr="003C3950" w:rsidTr="003C395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lang w:val="ru-RU"/>
              </w:rPr>
            </w:pPr>
            <w:r w:rsidRPr="003C395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 xml:space="preserve">«Проспективне, багатоцентрове, рандомізоване, подвійне сліпе, плацебо-контрольоване дослідження </w:t>
            </w:r>
            <w:r w:rsidRPr="003C3950">
              <w:rPr>
                <w:rFonts w:cs="Calibri"/>
              </w:rPr>
              <w:t>III</w:t>
            </w:r>
            <w:r w:rsidRPr="003C3950">
              <w:rPr>
                <w:rFonts w:cs="Calibri"/>
                <w:lang w:val="ru-RU"/>
              </w:rPr>
              <w:t xml:space="preserve"> фази в паралельних групах,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(БАС)», </w:t>
            </w:r>
            <w:r w:rsidRPr="003C3950">
              <w:rPr>
                <w:rFonts w:cs="Calibri"/>
              </w:rPr>
              <w:t>AB</w:t>
            </w:r>
            <w:r w:rsidRPr="003C3950">
              <w:rPr>
                <w:rFonts w:cs="Calibri"/>
                <w:lang w:val="ru-RU"/>
              </w:rPr>
              <w:t xml:space="preserve">19001, версія 6.0 </w:t>
            </w:r>
            <w:r w:rsidRPr="003C3950">
              <w:rPr>
                <w:rFonts w:cs="Calibri"/>
              </w:rPr>
              <w:t>ROW</w:t>
            </w:r>
            <w:r w:rsidRPr="003C3950">
              <w:rPr>
                <w:rFonts w:cs="Calibri"/>
                <w:lang w:val="ru-RU"/>
              </w:rPr>
              <w:t xml:space="preserve"> від 09.03.2020</w:t>
            </w:r>
          </w:p>
        </w:tc>
      </w:tr>
      <w:tr w:rsidR="00701259" w:rsidRPr="003C3950" w:rsidTr="003C395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lang w:val="ru-RU"/>
              </w:rPr>
            </w:pPr>
            <w:r w:rsidRPr="003C3950">
              <w:rPr>
                <w:rFonts w:cs="Calibri"/>
                <w:lang w:val="ru-RU"/>
              </w:rPr>
              <w:t>ТОВ «Сінерджи Групп Україна», Україна</w:t>
            </w:r>
          </w:p>
        </w:tc>
      </w:tr>
      <w:tr w:rsidR="00701259" w:rsidRPr="003C3950" w:rsidTr="003C395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cs="Calibri"/>
                <w:szCs w:val="24"/>
              </w:rPr>
            </w:pPr>
            <w:r w:rsidRPr="003C395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AB Science, Франція</w:t>
            </w:r>
          </w:p>
        </w:tc>
      </w:tr>
      <w:tr w:rsidR="00701259" w:rsidRPr="003C3950" w:rsidTr="003C395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pPr>
              <w:rPr>
                <w:rFonts w:eastAsia="Times New Roman" w:cs="Calibri"/>
                <w:color w:val="000000"/>
                <w:szCs w:val="24"/>
                <w:lang w:val="ru-RU" w:eastAsia="uk-UA"/>
              </w:rPr>
            </w:pPr>
            <w:r w:rsidRPr="003C395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01259" w:rsidRPr="003C3950" w:rsidRDefault="00701259" w:rsidP="003C3950">
            <w:pPr>
              <w:jc w:val="both"/>
              <w:rPr>
                <w:rFonts w:cs="Calibri"/>
              </w:rPr>
            </w:pPr>
            <w:r w:rsidRPr="003C3950">
              <w:rPr>
                <w:rFonts w:cs="Calibri"/>
              </w:rPr>
              <w:t xml:space="preserve">― </w:t>
            </w:r>
          </w:p>
        </w:tc>
      </w:tr>
    </w:tbl>
    <w:p w:rsidR="00701259" w:rsidRPr="003C3950" w:rsidRDefault="00701259">
      <w:pPr>
        <w:rPr>
          <w:lang w:val="uk-UA"/>
        </w:rPr>
      </w:pPr>
    </w:p>
    <w:p w:rsidR="00701259" w:rsidRDefault="00701259">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701259" w:rsidRDefault="00701259">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701259">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626"/>
    <w:rsid w:val="00034E0D"/>
    <w:rsid w:val="0005371D"/>
    <w:rsid w:val="00057316"/>
    <w:rsid w:val="00140FBB"/>
    <w:rsid w:val="001A452E"/>
    <w:rsid w:val="001E27FB"/>
    <w:rsid w:val="001F1686"/>
    <w:rsid w:val="00262947"/>
    <w:rsid w:val="002D1229"/>
    <w:rsid w:val="002E3391"/>
    <w:rsid w:val="003A4E22"/>
    <w:rsid w:val="003C3950"/>
    <w:rsid w:val="003E360B"/>
    <w:rsid w:val="00467772"/>
    <w:rsid w:val="00485054"/>
    <w:rsid w:val="004E453B"/>
    <w:rsid w:val="00567553"/>
    <w:rsid w:val="0067618A"/>
    <w:rsid w:val="00677626"/>
    <w:rsid w:val="006B31B8"/>
    <w:rsid w:val="00701259"/>
    <w:rsid w:val="00756EC3"/>
    <w:rsid w:val="008769ED"/>
    <w:rsid w:val="009B1DEA"/>
    <w:rsid w:val="00B0344B"/>
    <w:rsid w:val="00BC4DC4"/>
    <w:rsid w:val="00BD7341"/>
    <w:rsid w:val="00CC290F"/>
    <w:rsid w:val="00D550BF"/>
    <w:rsid w:val="00DB3CF1"/>
    <w:rsid w:val="00E62C31"/>
    <w:rsid w:val="00F5047E"/>
    <w:rsid w:val="00F8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D288A0F-69A4-4D56-9F7A-12AA1457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f0a40402">
    <w:name w:val="cs9f0a40402"/>
    <w:rsid w:val="00677626"/>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F81F8D"/>
    <w:pPr>
      <w:jc w:val="both"/>
    </w:pPr>
    <w:rPr>
      <w:rFonts w:eastAsia="Times New Roman"/>
      <w:szCs w:val="24"/>
    </w:rPr>
  </w:style>
  <w:style w:type="paragraph" w:customStyle="1" w:styleId="csf06cd379">
    <w:name w:val="csf06cd379"/>
    <w:basedOn w:val="a"/>
    <w:rsid w:val="00F81F8D"/>
    <w:pPr>
      <w:jc w:val="both"/>
    </w:pPr>
    <w:rPr>
      <w:rFonts w:eastAsia="Times New Roman"/>
      <w:szCs w:val="24"/>
    </w:rPr>
  </w:style>
  <w:style w:type="character" w:customStyle="1" w:styleId="cs9b006267">
    <w:name w:val="cs9b006267"/>
    <w:rsid w:val="00F81F8D"/>
    <w:rPr>
      <w:rFonts w:ascii="Arial" w:hAnsi="Arial" w:cs="Arial" w:hint="default"/>
      <w:b/>
      <w:bCs/>
      <w:i w:val="0"/>
      <w:iCs w:val="0"/>
      <w:color w:val="000000"/>
      <w:sz w:val="20"/>
      <w:szCs w:val="20"/>
      <w:shd w:val="clear" w:color="auto" w:fill="auto"/>
    </w:rPr>
  </w:style>
  <w:style w:type="character" w:customStyle="1" w:styleId="cs2494c3c61">
    <w:name w:val="cs2494c3c61"/>
    <w:rsid w:val="00CC290F"/>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CC290F"/>
    <w:rPr>
      <w:rFonts w:ascii="Times New Roman" w:hAnsi="Times New Roman" w:cs="Times New Roman" w:hint="default"/>
      <w:b/>
      <w:bCs/>
      <w:i w:val="0"/>
      <w:iCs w:val="0"/>
      <w:color w:val="102B56"/>
      <w:sz w:val="20"/>
      <w:szCs w:val="20"/>
      <w:shd w:val="clear" w:color="auto" w:fill="auto"/>
    </w:rPr>
  </w:style>
  <w:style w:type="character" w:customStyle="1" w:styleId="cs9b0062610">
    <w:name w:val="cs9b0062610"/>
    <w:rsid w:val="00CC290F"/>
    <w:rPr>
      <w:rFonts w:ascii="Arial" w:hAnsi="Arial" w:cs="Arial" w:hint="default"/>
      <w:b/>
      <w:bCs/>
      <w:i w:val="0"/>
      <w:iCs w:val="0"/>
      <w:color w:val="000000"/>
      <w:sz w:val="20"/>
      <w:szCs w:val="20"/>
      <w:shd w:val="clear" w:color="auto" w:fill="auto"/>
    </w:rPr>
  </w:style>
  <w:style w:type="character" w:customStyle="1" w:styleId="cs9f0a404010">
    <w:name w:val="cs9f0a404010"/>
    <w:rsid w:val="00CC290F"/>
    <w:rPr>
      <w:rFonts w:ascii="Arial" w:hAnsi="Arial" w:cs="Arial" w:hint="default"/>
      <w:b w:val="0"/>
      <w:bCs w:val="0"/>
      <w:i w:val="0"/>
      <w:iCs w:val="0"/>
      <w:color w:val="000000"/>
      <w:sz w:val="20"/>
      <w:szCs w:val="20"/>
      <w:shd w:val="clear" w:color="auto" w:fill="auto"/>
    </w:rPr>
  </w:style>
  <w:style w:type="character" w:customStyle="1" w:styleId="cs9b0062611">
    <w:name w:val="cs9b0062611"/>
    <w:rsid w:val="00467772"/>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467772"/>
    <w:pPr>
      <w:jc w:val="center"/>
    </w:pPr>
    <w:rPr>
      <w:rFonts w:eastAsia="Times New Roman"/>
      <w:szCs w:val="24"/>
    </w:rPr>
  </w:style>
  <w:style w:type="character" w:customStyle="1" w:styleId="cs9b0062612">
    <w:name w:val="cs9b0062612"/>
    <w:rsid w:val="00467772"/>
    <w:rPr>
      <w:rFonts w:ascii="Arial" w:hAnsi="Arial" w:cs="Arial" w:hint="default"/>
      <w:b/>
      <w:bCs/>
      <w:i w:val="0"/>
      <w:iCs w:val="0"/>
      <w:color w:val="000000"/>
      <w:sz w:val="20"/>
      <w:szCs w:val="20"/>
      <w:shd w:val="clear" w:color="auto" w:fill="auto"/>
    </w:rPr>
  </w:style>
  <w:style w:type="character" w:customStyle="1" w:styleId="cs7d567a251">
    <w:name w:val="cs7d567a251"/>
    <w:rsid w:val="00467772"/>
    <w:rPr>
      <w:rFonts w:ascii="Arial" w:hAnsi="Arial" w:cs="Arial" w:hint="default"/>
      <w:b/>
      <w:bCs/>
      <w:i w:val="0"/>
      <w:iCs w:val="0"/>
      <w:color w:val="102B56"/>
      <w:sz w:val="20"/>
      <w:szCs w:val="20"/>
      <w:shd w:val="clear" w:color="auto" w:fill="auto"/>
    </w:rPr>
  </w:style>
  <w:style w:type="paragraph" w:customStyle="1" w:styleId="cs95e872d0">
    <w:name w:val="cs95e872d0"/>
    <w:basedOn w:val="a"/>
    <w:rsid w:val="00467772"/>
    <w:rPr>
      <w:rFonts w:eastAsia="Times New Roman"/>
      <w:szCs w:val="24"/>
    </w:rPr>
  </w:style>
  <w:style w:type="paragraph" w:customStyle="1" w:styleId="csfeeeeb43">
    <w:name w:val="csfeeeeb43"/>
    <w:basedOn w:val="a"/>
    <w:rsid w:val="00467772"/>
    <w:rPr>
      <w:rFonts w:eastAsia="Times New Roman"/>
      <w:szCs w:val="24"/>
    </w:rPr>
  </w:style>
  <w:style w:type="character" w:customStyle="1" w:styleId="cs2494c3c62">
    <w:name w:val="cs2494c3c62"/>
    <w:rsid w:val="00467772"/>
    <w:rPr>
      <w:rFonts w:ascii="Times New Roman" w:hAnsi="Times New Roman" w:cs="Times New Roman" w:hint="default"/>
      <w:b/>
      <w:bCs/>
      <w:i w:val="0"/>
      <w:iCs w:val="0"/>
      <w:color w:val="000000"/>
      <w:sz w:val="20"/>
      <w:szCs w:val="20"/>
      <w:shd w:val="clear" w:color="auto" w:fill="auto"/>
    </w:rPr>
  </w:style>
  <w:style w:type="character" w:customStyle="1" w:styleId="cs9b0062613">
    <w:name w:val="cs9b0062613"/>
    <w:rsid w:val="00057316"/>
    <w:rPr>
      <w:rFonts w:ascii="Arial" w:hAnsi="Arial" w:cs="Arial" w:hint="default"/>
      <w:b/>
      <w:bCs/>
      <w:i w:val="0"/>
      <w:iCs w:val="0"/>
      <w:color w:val="000000"/>
      <w:sz w:val="20"/>
      <w:szCs w:val="20"/>
      <w:shd w:val="clear" w:color="auto" w:fill="auto"/>
    </w:rPr>
  </w:style>
  <w:style w:type="character" w:customStyle="1" w:styleId="cs9b0062616">
    <w:name w:val="cs9b0062616"/>
    <w:rsid w:val="0005371D"/>
    <w:rPr>
      <w:rFonts w:ascii="Arial" w:hAnsi="Arial" w:cs="Arial" w:hint="default"/>
      <w:b/>
      <w:bCs/>
      <w:i w:val="0"/>
      <w:iCs w:val="0"/>
      <w:color w:val="000000"/>
      <w:sz w:val="20"/>
      <w:szCs w:val="20"/>
      <w:shd w:val="clear" w:color="auto" w:fill="auto"/>
    </w:rPr>
  </w:style>
  <w:style w:type="character" w:customStyle="1" w:styleId="cs9f0a404016">
    <w:name w:val="cs9f0a404016"/>
    <w:rsid w:val="0005371D"/>
    <w:rPr>
      <w:rFonts w:ascii="Arial" w:hAnsi="Arial" w:cs="Arial" w:hint="default"/>
      <w:b w:val="0"/>
      <w:bCs w:val="0"/>
      <w:i w:val="0"/>
      <w:iCs w:val="0"/>
      <w:color w:val="000000"/>
      <w:sz w:val="20"/>
      <w:szCs w:val="20"/>
      <w:shd w:val="clear" w:color="auto" w:fill="auto"/>
    </w:rPr>
  </w:style>
  <w:style w:type="character" w:customStyle="1" w:styleId="cs9b0062618">
    <w:name w:val="cs9b0062618"/>
    <w:rsid w:val="0005371D"/>
    <w:rPr>
      <w:rFonts w:ascii="Arial" w:hAnsi="Arial" w:cs="Arial" w:hint="default"/>
      <w:b/>
      <w:bCs/>
      <w:i w:val="0"/>
      <w:iCs w:val="0"/>
      <w:color w:val="000000"/>
      <w:sz w:val="20"/>
      <w:szCs w:val="20"/>
      <w:shd w:val="clear" w:color="auto" w:fill="auto"/>
    </w:rPr>
  </w:style>
  <w:style w:type="character" w:customStyle="1" w:styleId="cs9b006266">
    <w:name w:val="cs9b006266"/>
    <w:rsid w:val="00BD7341"/>
    <w:rPr>
      <w:rFonts w:ascii="Arial" w:hAnsi="Arial" w:cs="Arial" w:hint="default"/>
      <w:b/>
      <w:bCs/>
      <w:i w:val="0"/>
      <w:iCs w:val="0"/>
      <w:color w:val="000000"/>
      <w:sz w:val="20"/>
      <w:szCs w:val="20"/>
      <w:shd w:val="clear" w:color="auto" w:fill="auto"/>
    </w:rPr>
  </w:style>
  <w:style w:type="character" w:customStyle="1" w:styleId="csed36d4af22">
    <w:name w:val="csed36d4af22"/>
    <w:rsid w:val="00BD7341"/>
    <w:rPr>
      <w:rFonts w:ascii="Arial" w:hAnsi="Arial" w:cs="Arial" w:hint="default"/>
      <w:b/>
      <w:bCs/>
      <w:i/>
      <w:iCs/>
      <w:color w:val="000000"/>
      <w:sz w:val="20"/>
      <w:szCs w:val="20"/>
      <w:shd w:val="clear" w:color="auto" w:fill="auto"/>
    </w:rPr>
  </w:style>
  <w:style w:type="character" w:customStyle="1" w:styleId="cs9b0062627">
    <w:name w:val="cs9b0062627"/>
    <w:rsid w:val="001F1686"/>
    <w:rPr>
      <w:rFonts w:ascii="Arial" w:hAnsi="Arial" w:cs="Arial" w:hint="default"/>
      <w:b/>
      <w:bCs/>
      <w:i w:val="0"/>
      <w:iCs w:val="0"/>
      <w:color w:val="000000"/>
      <w:sz w:val="20"/>
      <w:szCs w:val="20"/>
      <w:shd w:val="clear" w:color="auto" w:fill="auto"/>
    </w:rPr>
  </w:style>
  <w:style w:type="character" w:customStyle="1" w:styleId="cs9b0062628">
    <w:name w:val="cs9b0062628"/>
    <w:rsid w:val="001A452E"/>
    <w:rPr>
      <w:rFonts w:ascii="Arial" w:hAnsi="Arial" w:cs="Arial" w:hint="default"/>
      <w:b/>
      <w:bCs/>
      <w:i w:val="0"/>
      <w:iCs w:val="0"/>
      <w:color w:val="000000"/>
      <w:sz w:val="20"/>
      <w:szCs w:val="20"/>
      <w:shd w:val="clear" w:color="auto" w:fill="auto"/>
    </w:rPr>
  </w:style>
  <w:style w:type="character" w:customStyle="1" w:styleId="cs9f0a404029">
    <w:name w:val="cs9f0a404029"/>
    <w:rsid w:val="001A452E"/>
    <w:rPr>
      <w:rFonts w:ascii="Arial" w:hAnsi="Arial" w:cs="Arial" w:hint="default"/>
      <w:b w:val="0"/>
      <w:bCs w:val="0"/>
      <w:i w:val="0"/>
      <w:iCs w:val="0"/>
      <w:color w:val="000000"/>
      <w:sz w:val="20"/>
      <w:szCs w:val="20"/>
      <w:shd w:val="clear" w:color="auto" w:fill="auto"/>
    </w:rPr>
  </w:style>
  <w:style w:type="character" w:customStyle="1" w:styleId="csfaa46c7b1">
    <w:name w:val="csfaa46c7b1"/>
    <w:rsid w:val="001A452E"/>
    <w:rPr>
      <w:rFonts w:ascii="Times New Roman" w:hAnsi="Times New Roman" w:cs="Times New Roman" w:hint="default"/>
      <w:b w:val="0"/>
      <w:bCs w:val="0"/>
      <w:i w:val="0"/>
      <w:iCs w:val="0"/>
      <w:color w:val="000000"/>
      <w:sz w:val="20"/>
      <w:szCs w:val="20"/>
      <w:shd w:val="clear" w:color="auto" w:fill="auto"/>
    </w:rPr>
  </w:style>
  <w:style w:type="character" w:customStyle="1" w:styleId="cs9b0062631">
    <w:name w:val="cs9b0062631"/>
    <w:rsid w:val="001A452E"/>
    <w:rPr>
      <w:rFonts w:ascii="Arial" w:hAnsi="Arial" w:cs="Arial" w:hint="default"/>
      <w:b/>
      <w:bCs/>
      <w:i w:val="0"/>
      <w:iCs w:val="0"/>
      <w:color w:val="000000"/>
      <w:sz w:val="20"/>
      <w:szCs w:val="20"/>
      <w:shd w:val="clear" w:color="auto" w:fill="auto"/>
    </w:rPr>
  </w:style>
  <w:style w:type="character" w:customStyle="1" w:styleId="cs9b0062634">
    <w:name w:val="cs9b0062634"/>
    <w:rsid w:val="00D550BF"/>
    <w:rPr>
      <w:rFonts w:ascii="Arial" w:hAnsi="Arial" w:cs="Arial" w:hint="default"/>
      <w:b/>
      <w:bCs/>
      <w:i w:val="0"/>
      <w:iCs w:val="0"/>
      <w:color w:val="000000"/>
      <w:sz w:val="20"/>
      <w:szCs w:val="20"/>
      <w:shd w:val="clear" w:color="auto" w:fill="auto"/>
    </w:rPr>
  </w:style>
  <w:style w:type="character" w:customStyle="1" w:styleId="cs2494c3c63">
    <w:name w:val="cs2494c3c63"/>
    <w:rsid w:val="00D550BF"/>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rsid w:val="00D550BF"/>
    <w:rPr>
      <w:rFonts w:ascii="Times New Roman" w:hAnsi="Times New Roman" w:cs="Times New Roman" w:hint="default"/>
      <w:b/>
      <w:bCs/>
      <w:i w:val="0"/>
      <w:iCs w:val="0"/>
      <w:color w:val="102B56"/>
      <w:sz w:val="20"/>
      <w:szCs w:val="20"/>
      <w:shd w:val="clear" w:color="auto" w:fill="auto"/>
    </w:rPr>
  </w:style>
  <w:style w:type="character" w:customStyle="1" w:styleId="cs9b0062636">
    <w:name w:val="cs9b0062636"/>
    <w:rsid w:val="00D550BF"/>
    <w:rPr>
      <w:rFonts w:ascii="Arial" w:hAnsi="Arial" w:cs="Arial" w:hint="default"/>
      <w:b/>
      <w:bCs/>
      <w:i w:val="0"/>
      <w:iCs w:val="0"/>
      <w:color w:val="000000"/>
      <w:sz w:val="20"/>
      <w:szCs w:val="20"/>
      <w:shd w:val="clear" w:color="auto" w:fill="auto"/>
    </w:rPr>
  </w:style>
  <w:style w:type="character" w:customStyle="1" w:styleId="cs9f0a404037">
    <w:name w:val="cs9f0a404037"/>
    <w:rsid w:val="00D550BF"/>
    <w:rPr>
      <w:rFonts w:ascii="Arial" w:hAnsi="Arial" w:cs="Arial" w:hint="default"/>
      <w:b w:val="0"/>
      <w:bCs w:val="0"/>
      <w:i w:val="0"/>
      <w:iCs w:val="0"/>
      <w:color w:val="000000"/>
      <w:sz w:val="20"/>
      <w:szCs w:val="20"/>
      <w:shd w:val="clear" w:color="auto" w:fill="auto"/>
    </w:rPr>
  </w:style>
  <w:style w:type="character" w:customStyle="1" w:styleId="cs9f0a404038">
    <w:name w:val="cs9f0a404038"/>
    <w:rsid w:val="00BC4DC4"/>
    <w:rPr>
      <w:rFonts w:ascii="Arial" w:hAnsi="Arial" w:cs="Arial" w:hint="default"/>
      <w:b w:val="0"/>
      <w:bCs w:val="0"/>
      <w:i w:val="0"/>
      <w:iCs w:val="0"/>
      <w:color w:val="000000"/>
      <w:sz w:val="20"/>
      <w:szCs w:val="20"/>
      <w:shd w:val="clear" w:color="auto" w:fill="auto"/>
    </w:rPr>
  </w:style>
  <w:style w:type="character" w:customStyle="1" w:styleId="cs9b0062639">
    <w:name w:val="cs9b0062639"/>
    <w:rsid w:val="00BC4DC4"/>
    <w:rPr>
      <w:rFonts w:ascii="Arial" w:hAnsi="Arial" w:cs="Arial" w:hint="default"/>
      <w:b/>
      <w:bCs/>
      <w:i w:val="0"/>
      <w:iCs w:val="0"/>
      <w:color w:val="000000"/>
      <w:sz w:val="20"/>
      <w:szCs w:val="20"/>
      <w:shd w:val="clear" w:color="auto" w:fill="auto"/>
    </w:rPr>
  </w:style>
  <w:style w:type="character" w:customStyle="1" w:styleId="cs9b0062640">
    <w:name w:val="cs9b0062640"/>
    <w:rsid w:val="001E27FB"/>
    <w:rPr>
      <w:rFonts w:ascii="Arial" w:hAnsi="Arial" w:cs="Arial" w:hint="default"/>
      <w:b/>
      <w:bCs/>
      <w:i w:val="0"/>
      <w:iCs w:val="0"/>
      <w:color w:val="000000"/>
      <w:sz w:val="20"/>
      <w:szCs w:val="20"/>
      <w:shd w:val="clear" w:color="auto" w:fill="auto"/>
    </w:rPr>
  </w:style>
  <w:style w:type="character" w:customStyle="1" w:styleId="cs9f0a404040">
    <w:name w:val="cs9f0a404040"/>
    <w:rsid w:val="001E27FB"/>
    <w:rPr>
      <w:rFonts w:ascii="Arial" w:hAnsi="Arial" w:cs="Arial" w:hint="default"/>
      <w:b w:val="0"/>
      <w:bCs w:val="0"/>
      <w:i w:val="0"/>
      <w:iCs w:val="0"/>
      <w:color w:val="000000"/>
      <w:sz w:val="20"/>
      <w:szCs w:val="20"/>
      <w:shd w:val="clear" w:color="auto" w:fill="auto"/>
    </w:rPr>
  </w:style>
  <w:style w:type="character" w:customStyle="1" w:styleId="cs9b0062645">
    <w:name w:val="cs9b0062645"/>
    <w:rsid w:val="00756EC3"/>
    <w:rPr>
      <w:rFonts w:ascii="Arial" w:hAnsi="Arial" w:cs="Arial" w:hint="default"/>
      <w:b/>
      <w:bCs/>
      <w:i w:val="0"/>
      <w:iCs w:val="0"/>
      <w:color w:val="000000"/>
      <w:sz w:val="20"/>
      <w:szCs w:val="20"/>
      <w:shd w:val="clear" w:color="auto" w:fill="auto"/>
    </w:rPr>
  </w:style>
  <w:style w:type="character" w:customStyle="1" w:styleId="cs7d567a252">
    <w:name w:val="cs7d567a252"/>
    <w:rsid w:val="00756EC3"/>
    <w:rPr>
      <w:rFonts w:ascii="Arial" w:hAnsi="Arial" w:cs="Arial" w:hint="default"/>
      <w:b/>
      <w:bCs/>
      <w:i w:val="0"/>
      <w:iCs w:val="0"/>
      <w:color w:val="102B56"/>
      <w:sz w:val="20"/>
      <w:szCs w:val="20"/>
      <w:shd w:val="clear" w:color="auto" w:fill="auto"/>
    </w:rPr>
  </w:style>
  <w:style w:type="character" w:customStyle="1" w:styleId="cs9b0062647">
    <w:name w:val="cs9b0062647"/>
    <w:rsid w:val="00756EC3"/>
    <w:rPr>
      <w:rFonts w:ascii="Arial" w:hAnsi="Arial" w:cs="Arial" w:hint="default"/>
      <w:b/>
      <w:bCs/>
      <w:i w:val="0"/>
      <w:iCs w:val="0"/>
      <w:color w:val="000000"/>
      <w:sz w:val="20"/>
      <w:szCs w:val="20"/>
      <w:shd w:val="clear" w:color="auto" w:fill="auto"/>
    </w:rPr>
  </w:style>
  <w:style w:type="character" w:customStyle="1" w:styleId="cs9f0a404047">
    <w:name w:val="cs9f0a404047"/>
    <w:rsid w:val="00756EC3"/>
    <w:rPr>
      <w:rFonts w:ascii="Arial" w:hAnsi="Arial" w:cs="Arial" w:hint="default"/>
      <w:b w:val="0"/>
      <w:bCs w:val="0"/>
      <w:i w:val="0"/>
      <w:iCs w:val="0"/>
      <w:color w:val="000000"/>
      <w:sz w:val="20"/>
      <w:szCs w:val="20"/>
      <w:shd w:val="clear" w:color="auto" w:fill="auto"/>
    </w:rPr>
  </w:style>
  <w:style w:type="character" w:customStyle="1" w:styleId="cs7d567a253">
    <w:name w:val="cs7d567a253"/>
    <w:rsid w:val="00756EC3"/>
    <w:rPr>
      <w:rFonts w:ascii="Arial" w:hAnsi="Arial" w:cs="Arial" w:hint="default"/>
      <w:b/>
      <w:bCs/>
      <w:i w:val="0"/>
      <w:iCs w:val="0"/>
      <w:color w:val="102B56"/>
      <w:sz w:val="20"/>
      <w:szCs w:val="20"/>
      <w:shd w:val="clear" w:color="auto" w:fill="auto"/>
    </w:rPr>
  </w:style>
  <w:style w:type="character" w:customStyle="1" w:styleId="cs9b0062650">
    <w:name w:val="cs9b0062650"/>
    <w:rsid w:val="00567553"/>
    <w:rPr>
      <w:rFonts w:ascii="Arial" w:hAnsi="Arial" w:cs="Arial" w:hint="default"/>
      <w:b/>
      <w:bCs/>
      <w:i w:val="0"/>
      <w:iCs w:val="0"/>
      <w:color w:val="000000"/>
      <w:sz w:val="20"/>
      <w:szCs w:val="20"/>
      <w:shd w:val="clear" w:color="auto" w:fill="auto"/>
    </w:rPr>
  </w:style>
  <w:style w:type="character" w:customStyle="1" w:styleId="cs7d567a254">
    <w:name w:val="cs7d567a254"/>
    <w:rsid w:val="00567553"/>
    <w:rPr>
      <w:rFonts w:ascii="Arial" w:hAnsi="Arial" w:cs="Arial" w:hint="default"/>
      <w:b/>
      <w:bCs/>
      <w:i w:val="0"/>
      <w:iCs w:val="0"/>
      <w:color w:val="102B56"/>
      <w:sz w:val="20"/>
      <w:szCs w:val="20"/>
      <w:shd w:val="clear" w:color="auto" w:fill="auto"/>
    </w:rPr>
  </w:style>
  <w:style w:type="character" w:customStyle="1" w:styleId="cs9b0062654">
    <w:name w:val="cs9b0062654"/>
    <w:rsid w:val="00567553"/>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20797</Words>
  <Characters>118548</Characters>
  <Application>Microsoft Office Word</Application>
  <DocSecurity>0</DocSecurity>
  <Lines>987</Lines>
  <Paragraphs>278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2021-09-14T09:06:00Z</dcterms:created>
  <dcterms:modified xsi:type="dcterms:W3CDTF">2021-09-14T09:06:00Z</dcterms:modified>
</cp:coreProperties>
</file>