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92B" w:rsidRDefault="002D492B"/>
    <w:p w:rsidR="002D492B" w:rsidRDefault="002D492B">
      <w:pPr>
        <w:rPr>
          <w:lang w:val="uk-UA"/>
        </w:rPr>
      </w:pPr>
      <w:r>
        <w:rPr>
          <w:lang w:val="uk-UA"/>
        </w:rPr>
        <w:t xml:space="preserve">                                                                                                                                                       Додаток № </w:t>
      </w:r>
      <w:r w:rsidRPr="00F600CD">
        <w:rPr>
          <w:lang w:val="ru-RU"/>
        </w:rPr>
        <w:t>1</w:t>
      </w:r>
    </w:p>
    <w:p w:rsidR="00CA3BC2" w:rsidRPr="00CA3BC2" w:rsidRDefault="00CA3BC2" w:rsidP="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p>
    <w:p w:rsidR="00CA3BC2" w:rsidRPr="00CA3BC2" w:rsidRDefault="00CA3BC2" w:rsidP="00CA3BC2">
      <w:pPr>
        <w:ind w:left="9072"/>
        <w:rPr>
          <w:lang w:val="uk-UA"/>
        </w:rPr>
      </w:pPr>
      <w:r w:rsidRPr="00CA3BC2">
        <w:rPr>
          <w:lang w:val="uk-UA"/>
        </w:rPr>
        <w:t>випробувань лікарських засобів</w:t>
      </w:r>
    </w:p>
    <w:p w:rsidR="00CA3BC2" w:rsidRDefault="00CA3BC2" w:rsidP="00CA3BC2">
      <w:pPr>
        <w:ind w:left="9072"/>
        <w:rPr>
          <w:lang w:val="uk-UA"/>
        </w:rPr>
      </w:pPr>
      <w:r w:rsidRPr="00CA3BC2">
        <w:rPr>
          <w:lang w:val="uk-UA"/>
        </w:rPr>
        <w:t>та затвердження суттєвих поправок</w:t>
      </w:r>
      <w:r>
        <w:rPr>
          <w:lang w:val="uk-UA"/>
        </w:rPr>
        <w:t>»</w:t>
      </w:r>
    </w:p>
    <w:p w:rsidR="002D492B" w:rsidRDefault="00CA3BC2" w:rsidP="00CA3BC2">
      <w:pPr>
        <w:jc w:val="center"/>
        <w:rPr>
          <w:lang w:val="uk-UA"/>
        </w:rPr>
      </w:pPr>
      <w:r>
        <w:rPr>
          <w:lang w:val="uk-UA"/>
        </w:rPr>
        <w:t xml:space="preserve">                                                                                </w:t>
      </w:r>
      <w:r w:rsidR="004A2FD0">
        <w:rPr>
          <w:lang w:val="uk-UA"/>
        </w:rPr>
        <w:t xml:space="preserve">                              </w:t>
      </w:r>
      <w:r w:rsidR="004A2FD0" w:rsidRPr="004A2FD0">
        <w:rPr>
          <w:u w:val="single"/>
          <w:lang w:val="uk-UA"/>
        </w:rPr>
        <w:t>28.04.2021</w:t>
      </w:r>
      <w:r w:rsidR="002D492B">
        <w:rPr>
          <w:lang w:val="uk-UA"/>
        </w:rPr>
        <w:t xml:space="preserve"> № </w:t>
      </w:r>
      <w:r w:rsidR="004A2FD0" w:rsidRPr="004A2FD0">
        <w:rPr>
          <w:u w:val="single"/>
          <w:lang w:val="uk-UA"/>
        </w:rPr>
        <w:t>833</w:t>
      </w:r>
    </w:p>
    <w:p w:rsidR="002D492B" w:rsidRPr="004A2FD0" w:rsidRDefault="002D492B">
      <w:pPr>
        <w:rPr>
          <w:lang w:val="uk-UA"/>
        </w:rPr>
      </w:pPr>
    </w:p>
    <w:tbl>
      <w:tblPr>
        <w:tblStyle w:val="a5"/>
        <w:tblW w:w="0" w:type="auto"/>
        <w:tblInd w:w="0" w:type="dxa"/>
        <w:tblLook w:val="04A0" w:firstRow="1" w:lastRow="0" w:firstColumn="1" w:lastColumn="0" w:noHBand="0" w:noVBand="1"/>
      </w:tblPr>
      <w:tblGrid>
        <w:gridCol w:w="2781"/>
        <w:gridCol w:w="10675"/>
      </w:tblGrid>
      <w:tr w:rsidR="002D492B" w:rsidRPr="004A2FD0">
        <w:tc>
          <w:tcPr>
            <w:tcW w:w="2781" w:type="dxa"/>
            <w:tcBorders>
              <w:top w:val="single" w:sz="4" w:space="0" w:color="auto"/>
              <w:left w:val="single" w:sz="4" w:space="0" w:color="auto"/>
              <w:bottom w:val="single" w:sz="4" w:space="0" w:color="auto"/>
              <w:right w:val="single" w:sz="4" w:space="0" w:color="auto"/>
            </w:tcBorders>
            <w:hideMark/>
          </w:tcPr>
          <w:p w:rsidR="002D492B" w:rsidRPr="004A2FD0" w:rsidRDefault="002D492B">
            <w:pPr>
              <w:rPr>
                <w:szCs w:val="24"/>
                <w:lang w:val="uk-UA"/>
              </w:rPr>
            </w:pPr>
            <w:r w:rsidRPr="004A2FD0">
              <w:rPr>
                <w:szCs w:val="24"/>
                <w:lang w:val="uk-UA"/>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4A2FD0">
              <w:rPr>
                <w:lang w:val="uk-UA"/>
              </w:rPr>
              <w:t>«Відкрите дослідження 1</w:t>
            </w:r>
            <w:r>
              <w:t>b</w:t>
            </w:r>
            <w:r w:rsidRPr="004A2FD0">
              <w:rPr>
                <w:lang w:val="uk-UA"/>
              </w:rPr>
              <w:t xml:space="preserve"> фази з оцінки безпечності, фармакокінетики і фарма</w:t>
            </w:r>
            <w:r w:rsidRPr="00F600CD">
              <w:rPr>
                <w:lang w:val="ru-RU"/>
              </w:rPr>
              <w:t xml:space="preserve">кодинаміки препарату </w:t>
            </w:r>
            <w:r>
              <w:t>JNJ</w:t>
            </w:r>
            <w:r w:rsidRPr="00F600CD">
              <w:rPr>
                <w:lang w:val="ru-RU"/>
              </w:rPr>
              <w:t xml:space="preserve">-64264681 у комбінації з препаратом </w:t>
            </w:r>
            <w:r>
              <w:t>JNJ</w:t>
            </w:r>
            <w:r w:rsidRPr="00F600CD">
              <w:rPr>
                <w:lang w:val="ru-RU"/>
              </w:rPr>
              <w:t>-67856633 в учасників з неходжкінською лімфомою та хронічним лімфоцитарним лейкозом», код дослідження 64264681</w:t>
            </w:r>
            <w:r>
              <w:t>LYM</w:t>
            </w:r>
            <w:r w:rsidRPr="00F600CD">
              <w:rPr>
                <w:lang w:val="ru-RU"/>
              </w:rPr>
              <w:t>1002, поправка 1, від 06 жовтня 2020 року</w:t>
            </w:r>
          </w:p>
        </w:tc>
      </w:tr>
      <w:tr w:rsidR="002D492B" w:rsidRPr="004A2FD0">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«АРЕНСІЯ ЕКСПЛОРАТОРІ МЕДІСІН», Україна</w:t>
            </w:r>
          </w:p>
        </w:tc>
      </w:tr>
      <w:tr w:rsidR="002D492B">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Янссен-Сілаг Інтернешнл НВ, Бельгія / Janssen-Cilag International NV, Belgium</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Default="00F600CD" w:rsidP="00F600C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jc w:val="both"/>
              <w:rPr>
                <w:rFonts w:eastAsia="Times New Roman" w:cs="Times New Roman"/>
                <w:szCs w:val="24"/>
              </w:rPr>
            </w:pPr>
            <w:r>
              <w:rPr>
                <w:rFonts w:eastAsia="Times New Roman" w:cs="Times New Roman"/>
                <w:szCs w:val="24"/>
              </w:rPr>
              <w:t>JNJ</w:t>
            </w:r>
            <w:r w:rsidRPr="00F600CD">
              <w:rPr>
                <w:rFonts w:eastAsia="Times New Roman" w:cs="Times New Roman"/>
                <w:szCs w:val="24"/>
              </w:rPr>
              <w:t xml:space="preserve">-64264681; </w:t>
            </w:r>
            <w:r>
              <w:rPr>
                <w:rFonts w:eastAsia="Times New Roman" w:cs="Times New Roman"/>
                <w:szCs w:val="24"/>
              </w:rPr>
              <w:t>JNJ</w:t>
            </w:r>
            <w:r w:rsidRPr="00F600CD">
              <w:rPr>
                <w:rFonts w:eastAsia="Times New Roman" w:cs="Times New Roman"/>
                <w:szCs w:val="24"/>
              </w:rPr>
              <w:t>-64264681-</w:t>
            </w:r>
            <w:r>
              <w:rPr>
                <w:rFonts w:eastAsia="Times New Roman" w:cs="Times New Roman"/>
                <w:szCs w:val="24"/>
              </w:rPr>
              <w:t>ZAT</w:t>
            </w:r>
            <w:r w:rsidRPr="00F600CD">
              <w:rPr>
                <w:rFonts w:eastAsia="Times New Roman" w:cs="Times New Roman"/>
                <w:szCs w:val="24"/>
              </w:rPr>
              <w:t xml:space="preserve"> (</w:t>
            </w:r>
            <w:r>
              <w:rPr>
                <w:rFonts w:eastAsia="Times New Roman" w:cs="Times New Roman"/>
                <w:szCs w:val="24"/>
              </w:rPr>
              <w:t>JNJ</w:t>
            </w:r>
            <w:r w:rsidRPr="00F600CD">
              <w:rPr>
                <w:rFonts w:eastAsia="Times New Roman" w:cs="Times New Roman"/>
                <w:szCs w:val="24"/>
              </w:rPr>
              <w:t xml:space="preserve">-64264681; </w:t>
            </w:r>
            <w:r>
              <w:rPr>
                <w:rFonts w:eastAsia="Times New Roman" w:cs="Times New Roman"/>
                <w:szCs w:val="24"/>
              </w:rPr>
              <w:t>JNJ</w:t>
            </w:r>
            <w:r w:rsidRPr="00F600CD">
              <w:rPr>
                <w:rFonts w:eastAsia="Times New Roman" w:cs="Times New Roman"/>
                <w:szCs w:val="24"/>
              </w:rPr>
              <w:t>-64264681-</w:t>
            </w:r>
            <w:r>
              <w:rPr>
                <w:rFonts w:eastAsia="Times New Roman" w:cs="Times New Roman"/>
                <w:szCs w:val="24"/>
              </w:rPr>
              <w:t>ZAT</w:t>
            </w:r>
            <w:r w:rsidRPr="00F600CD">
              <w:rPr>
                <w:rFonts w:eastAsia="Times New Roman" w:cs="Times New Roman"/>
                <w:szCs w:val="24"/>
              </w:rPr>
              <w:t xml:space="preserve">, </w:t>
            </w:r>
            <w:r>
              <w:rPr>
                <w:rFonts w:eastAsia="Times New Roman" w:cs="Times New Roman"/>
                <w:szCs w:val="24"/>
              </w:rPr>
              <w:t>G</w:t>
            </w:r>
            <w:r w:rsidRPr="00F600CD">
              <w:rPr>
                <w:rFonts w:eastAsia="Times New Roman" w:cs="Times New Roman"/>
                <w:szCs w:val="24"/>
              </w:rPr>
              <w:t xml:space="preserve">004; </w:t>
            </w:r>
            <w:r>
              <w:rPr>
                <w:rFonts w:eastAsia="Times New Roman" w:cs="Times New Roman"/>
                <w:szCs w:val="24"/>
              </w:rPr>
              <w:t>JNJ</w:t>
            </w:r>
            <w:r w:rsidRPr="00F600CD">
              <w:rPr>
                <w:rFonts w:eastAsia="Times New Roman" w:cs="Times New Roman"/>
                <w:szCs w:val="24"/>
              </w:rPr>
              <w:t xml:space="preserve">-64264681); </w:t>
            </w:r>
            <w:r w:rsidRPr="00011FF3">
              <w:rPr>
                <w:rFonts w:eastAsia="Times New Roman" w:cs="Times New Roman"/>
                <w:szCs w:val="24"/>
                <w:lang w:val="ru-RU"/>
              </w:rPr>
              <w:t>капсули</w:t>
            </w:r>
            <w:r w:rsidRPr="00F600CD">
              <w:rPr>
                <w:rFonts w:eastAsia="Times New Roman" w:cs="Times New Roman"/>
                <w:szCs w:val="24"/>
              </w:rPr>
              <w:t xml:space="preserve">; 35 </w:t>
            </w:r>
            <w:r w:rsidRPr="00011FF3">
              <w:rPr>
                <w:rFonts w:eastAsia="Times New Roman" w:cs="Times New Roman"/>
                <w:szCs w:val="24"/>
                <w:lang w:val="ru-RU"/>
              </w:rPr>
              <w:t>мг</w:t>
            </w:r>
            <w:r w:rsidRPr="00F600CD">
              <w:rPr>
                <w:rFonts w:eastAsia="Times New Roman" w:cs="Times New Roman"/>
                <w:szCs w:val="24"/>
              </w:rPr>
              <w:t xml:space="preserve">; </w:t>
            </w:r>
            <w:r>
              <w:rPr>
                <w:rFonts w:eastAsia="Times New Roman" w:cs="Times New Roman"/>
                <w:szCs w:val="24"/>
              </w:rPr>
              <w:t>Janssen</w:t>
            </w:r>
            <w:r w:rsidRPr="00F600CD">
              <w:rPr>
                <w:rFonts w:eastAsia="Times New Roman" w:cs="Times New Roman"/>
                <w:szCs w:val="24"/>
              </w:rPr>
              <w:t xml:space="preserve"> </w:t>
            </w:r>
            <w:r>
              <w:rPr>
                <w:rFonts w:eastAsia="Times New Roman" w:cs="Times New Roman"/>
                <w:szCs w:val="24"/>
              </w:rPr>
              <w:t>Pharmaceutica</w:t>
            </w:r>
            <w:r w:rsidRPr="00F600CD">
              <w:rPr>
                <w:rFonts w:eastAsia="Times New Roman" w:cs="Times New Roman"/>
                <w:szCs w:val="24"/>
              </w:rPr>
              <w:t xml:space="preserve"> </w:t>
            </w:r>
            <w:r>
              <w:rPr>
                <w:rFonts w:eastAsia="Times New Roman" w:cs="Times New Roman"/>
                <w:szCs w:val="24"/>
              </w:rPr>
              <w:t>NV</w:t>
            </w:r>
            <w:r w:rsidRPr="00F600CD">
              <w:rPr>
                <w:rFonts w:eastAsia="Times New Roman" w:cs="Times New Roman"/>
                <w:szCs w:val="24"/>
              </w:rPr>
              <w:t xml:space="preserve">, </w:t>
            </w:r>
            <w:r w:rsidRPr="00011FF3">
              <w:rPr>
                <w:rFonts w:eastAsia="Times New Roman" w:cs="Times New Roman"/>
                <w:szCs w:val="24"/>
                <w:lang w:val="ru-RU"/>
              </w:rPr>
              <w:t>Бельгія</w:t>
            </w:r>
            <w:r w:rsidRPr="00F600CD">
              <w:rPr>
                <w:rFonts w:eastAsia="Times New Roman" w:cs="Times New Roman"/>
                <w:szCs w:val="24"/>
              </w:rPr>
              <w:t xml:space="preserve">; </w:t>
            </w:r>
            <w:r>
              <w:rPr>
                <w:rFonts w:eastAsia="Times New Roman" w:cs="Times New Roman"/>
                <w:szCs w:val="24"/>
              </w:rPr>
              <w:t>Fisher</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sidRPr="00011FF3">
              <w:rPr>
                <w:rFonts w:eastAsia="Times New Roman" w:cs="Times New Roman"/>
                <w:szCs w:val="24"/>
                <w:lang w:val="ru-RU"/>
              </w:rPr>
              <w:t>США</w:t>
            </w:r>
            <w:r w:rsidRPr="00F600CD">
              <w:rPr>
                <w:rFonts w:eastAsia="Times New Roman" w:cs="Times New Roman"/>
                <w:szCs w:val="24"/>
              </w:rPr>
              <w:t xml:space="preserve">; </w:t>
            </w:r>
            <w:r>
              <w:rPr>
                <w:rFonts w:eastAsia="Times New Roman" w:cs="Times New Roman"/>
                <w:szCs w:val="24"/>
              </w:rPr>
              <w:t>Shanghai</w:t>
            </w:r>
            <w:r w:rsidRPr="00F600CD">
              <w:rPr>
                <w:rFonts w:eastAsia="Times New Roman" w:cs="Times New Roman"/>
                <w:szCs w:val="24"/>
              </w:rPr>
              <w:t xml:space="preserve"> </w:t>
            </w:r>
            <w:r>
              <w:rPr>
                <w:rFonts w:eastAsia="Times New Roman" w:cs="Times New Roman"/>
                <w:szCs w:val="24"/>
              </w:rPr>
              <w:t>STA</w:t>
            </w:r>
            <w:r w:rsidRPr="00F600CD">
              <w:rPr>
                <w:rFonts w:eastAsia="Times New Roman" w:cs="Times New Roman"/>
                <w:szCs w:val="24"/>
              </w:rPr>
              <w:t xml:space="preserve"> </w:t>
            </w:r>
            <w:r>
              <w:rPr>
                <w:rFonts w:eastAsia="Times New Roman" w:cs="Times New Roman"/>
                <w:szCs w:val="24"/>
              </w:rPr>
              <w:t>Pharmaceutical</w:t>
            </w:r>
            <w:r w:rsidRPr="00F600CD">
              <w:rPr>
                <w:rFonts w:eastAsia="Times New Roman" w:cs="Times New Roman"/>
                <w:szCs w:val="24"/>
              </w:rPr>
              <w:t xml:space="preserve"> </w:t>
            </w:r>
            <w:r>
              <w:rPr>
                <w:rFonts w:eastAsia="Times New Roman" w:cs="Times New Roman"/>
                <w:szCs w:val="24"/>
              </w:rPr>
              <w:t>Product</w:t>
            </w:r>
            <w:r w:rsidRPr="00F600CD">
              <w:rPr>
                <w:rFonts w:eastAsia="Times New Roman" w:cs="Times New Roman"/>
                <w:szCs w:val="24"/>
              </w:rPr>
              <w:t xml:space="preserve"> </w:t>
            </w:r>
            <w:r>
              <w:rPr>
                <w:rFonts w:eastAsia="Times New Roman" w:cs="Times New Roman"/>
                <w:szCs w:val="24"/>
              </w:rPr>
              <w:t>Co</w:t>
            </w:r>
            <w:r w:rsidRPr="00F600CD">
              <w:rPr>
                <w:rFonts w:eastAsia="Times New Roman" w:cs="Times New Roman"/>
                <w:szCs w:val="24"/>
              </w:rPr>
              <w:t xml:space="preserve">., </w:t>
            </w:r>
            <w:r>
              <w:rPr>
                <w:rFonts w:eastAsia="Times New Roman" w:cs="Times New Roman"/>
                <w:szCs w:val="24"/>
              </w:rPr>
              <w:t>Ltd</w:t>
            </w:r>
            <w:r w:rsidRPr="00F600CD">
              <w:rPr>
                <w:rFonts w:eastAsia="Times New Roman" w:cs="Times New Roman"/>
                <w:szCs w:val="24"/>
              </w:rPr>
              <w:t xml:space="preserve">, </w:t>
            </w:r>
            <w:r w:rsidRPr="00011FF3">
              <w:rPr>
                <w:rFonts w:eastAsia="Times New Roman" w:cs="Times New Roman"/>
                <w:szCs w:val="24"/>
                <w:lang w:val="ru-RU"/>
              </w:rPr>
              <w:t>Китай</w:t>
            </w:r>
            <w:r w:rsidRPr="00F600CD">
              <w:rPr>
                <w:rFonts w:eastAsia="Times New Roman" w:cs="Times New Roman"/>
                <w:szCs w:val="24"/>
              </w:rPr>
              <w:t xml:space="preserve">; </w:t>
            </w:r>
            <w:r>
              <w:rPr>
                <w:rFonts w:eastAsia="Times New Roman" w:cs="Times New Roman"/>
                <w:szCs w:val="24"/>
              </w:rPr>
              <w:t>Fisher</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Pr>
                <w:rFonts w:eastAsia="Times New Roman" w:cs="Times New Roman"/>
                <w:szCs w:val="24"/>
              </w:rPr>
              <w:t>GmbH</w:t>
            </w:r>
            <w:r w:rsidRPr="00F600CD">
              <w:rPr>
                <w:rFonts w:eastAsia="Times New Roman" w:cs="Times New Roman"/>
                <w:szCs w:val="24"/>
              </w:rPr>
              <w:t xml:space="preserve">, </w:t>
            </w:r>
            <w:r w:rsidRPr="00011FF3">
              <w:rPr>
                <w:rFonts w:eastAsia="Times New Roman" w:cs="Times New Roman"/>
                <w:szCs w:val="24"/>
                <w:lang w:val="ru-RU"/>
              </w:rPr>
              <w:t>Швейцарія</w:t>
            </w:r>
            <w:r w:rsidRPr="00F600CD">
              <w:rPr>
                <w:rFonts w:eastAsia="Times New Roman" w:cs="Times New Roman"/>
                <w:szCs w:val="24"/>
              </w:rPr>
              <w:t xml:space="preserve">; </w:t>
            </w:r>
          </w:p>
          <w:p w:rsidR="00F600CD" w:rsidRPr="00F600CD" w:rsidRDefault="00F600CD" w:rsidP="00F600CD">
            <w:pPr>
              <w:jc w:val="both"/>
              <w:rPr>
                <w:rFonts w:eastAsia="Times New Roman" w:cs="Times New Roman"/>
                <w:szCs w:val="24"/>
              </w:rPr>
            </w:pPr>
            <w:r>
              <w:rPr>
                <w:rFonts w:eastAsia="Times New Roman" w:cs="Times New Roman"/>
                <w:szCs w:val="24"/>
              </w:rPr>
              <w:t>JNJ</w:t>
            </w:r>
            <w:r w:rsidRPr="00F600CD">
              <w:rPr>
                <w:rFonts w:eastAsia="Times New Roman" w:cs="Times New Roman"/>
                <w:szCs w:val="24"/>
              </w:rPr>
              <w:t xml:space="preserve">-64264681; </w:t>
            </w:r>
            <w:r>
              <w:rPr>
                <w:rFonts w:eastAsia="Times New Roman" w:cs="Times New Roman"/>
                <w:szCs w:val="24"/>
              </w:rPr>
              <w:t>JNJ</w:t>
            </w:r>
            <w:r w:rsidRPr="00F600CD">
              <w:rPr>
                <w:rFonts w:eastAsia="Times New Roman" w:cs="Times New Roman"/>
                <w:szCs w:val="24"/>
              </w:rPr>
              <w:t>-64264681-</w:t>
            </w:r>
            <w:r>
              <w:rPr>
                <w:rFonts w:eastAsia="Times New Roman" w:cs="Times New Roman"/>
                <w:szCs w:val="24"/>
              </w:rPr>
              <w:t>ZAT</w:t>
            </w:r>
            <w:r w:rsidRPr="00F600CD">
              <w:rPr>
                <w:rFonts w:eastAsia="Times New Roman" w:cs="Times New Roman"/>
                <w:szCs w:val="24"/>
              </w:rPr>
              <w:t xml:space="preserve"> (</w:t>
            </w:r>
            <w:r>
              <w:rPr>
                <w:rFonts w:eastAsia="Times New Roman" w:cs="Times New Roman"/>
                <w:szCs w:val="24"/>
              </w:rPr>
              <w:t>JNJ</w:t>
            </w:r>
            <w:r w:rsidRPr="00F600CD">
              <w:rPr>
                <w:rFonts w:eastAsia="Times New Roman" w:cs="Times New Roman"/>
                <w:szCs w:val="24"/>
              </w:rPr>
              <w:t xml:space="preserve">-64264681; </w:t>
            </w:r>
            <w:r>
              <w:rPr>
                <w:rFonts w:eastAsia="Times New Roman" w:cs="Times New Roman"/>
                <w:szCs w:val="24"/>
              </w:rPr>
              <w:t>JNJ</w:t>
            </w:r>
            <w:r w:rsidRPr="00F600CD">
              <w:rPr>
                <w:rFonts w:eastAsia="Times New Roman" w:cs="Times New Roman"/>
                <w:szCs w:val="24"/>
              </w:rPr>
              <w:t>-64264681-</w:t>
            </w:r>
            <w:r>
              <w:rPr>
                <w:rFonts w:eastAsia="Times New Roman" w:cs="Times New Roman"/>
                <w:szCs w:val="24"/>
              </w:rPr>
              <w:t>ZAT</w:t>
            </w:r>
            <w:r w:rsidRPr="00F600CD">
              <w:rPr>
                <w:rFonts w:eastAsia="Times New Roman" w:cs="Times New Roman"/>
                <w:szCs w:val="24"/>
              </w:rPr>
              <w:t xml:space="preserve">, </w:t>
            </w:r>
            <w:r>
              <w:rPr>
                <w:rFonts w:eastAsia="Times New Roman" w:cs="Times New Roman"/>
                <w:szCs w:val="24"/>
              </w:rPr>
              <w:t>G</w:t>
            </w:r>
            <w:r w:rsidRPr="00F600CD">
              <w:rPr>
                <w:rFonts w:eastAsia="Times New Roman" w:cs="Times New Roman"/>
                <w:szCs w:val="24"/>
              </w:rPr>
              <w:t xml:space="preserve">008; </w:t>
            </w:r>
            <w:r>
              <w:rPr>
                <w:rFonts w:eastAsia="Times New Roman" w:cs="Times New Roman"/>
                <w:szCs w:val="24"/>
              </w:rPr>
              <w:t>JNJ</w:t>
            </w:r>
            <w:r w:rsidRPr="00F600CD">
              <w:rPr>
                <w:rFonts w:eastAsia="Times New Roman" w:cs="Times New Roman"/>
                <w:szCs w:val="24"/>
              </w:rPr>
              <w:t xml:space="preserve">-64264681); </w:t>
            </w:r>
            <w:r w:rsidRPr="00011FF3">
              <w:rPr>
                <w:rFonts w:eastAsia="Times New Roman" w:cs="Times New Roman"/>
                <w:szCs w:val="24"/>
                <w:lang w:val="ru-RU"/>
              </w:rPr>
              <w:t>капсули</w:t>
            </w:r>
            <w:r w:rsidRPr="00F600CD">
              <w:rPr>
                <w:rFonts w:eastAsia="Times New Roman" w:cs="Times New Roman"/>
                <w:szCs w:val="24"/>
              </w:rPr>
              <w:t xml:space="preserve">; 140 </w:t>
            </w:r>
            <w:r w:rsidRPr="00011FF3">
              <w:rPr>
                <w:rFonts w:eastAsia="Times New Roman" w:cs="Times New Roman"/>
                <w:szCs w:val="24"/>
                <w:lang w:val="ru-RU"/>
              </w:rPr>
              <w:t>мг</w:t>
            </w:r>
            <w:r w:rsidRPr="00F600CD">
              <w:rPr>
                <w:rFonts w:eastAsia="Times New Roman" w:cs="Times New Roman"/>
                <w:szCs w:val="24"/>
              </w:rPr>
              <w:t xml:space="preserve">; </w:t>
            </w:r>
            <w:r>
              <w:rPr>
                <w:rFonts w:eastAsia="Times New Roman" w:cs="Times New Roman"/>
                <w:szCs w:val="24"/>
              </w:rPr>
              <w:t>Janssen</w:t>
            </w:r>
            <w:r w:rsidRPr="00F600CD">
              <w:rPr>
                <w:rFonts w:eastAsia="Times New Roman" w:cs="Times New Roman"/>
                <w:szCs w:val="24"/>
              </w:rPr>
              <w:t xml:space="preserve"> </w:t>
            </w:r>
            <w:r>
              <w:rPr>
                <w:rFonts w:eastAsia="Times New Roman" w:cs="Times New Roman"/>
                <w:szCs w:val="24"/>
              </w:rPr>
              <w:t>Pharmaceutica</w:t>
            </w:r>
            <w:r w:rsidRPr="00F600CD">
              <w:rPr>
                <w:rFonts w:eastAsia="Times New Roman" w:cs="Times New Roman"/>
                <w:szCs w:val="24"/>
              </w:rPr>
              <w:t xml:space="preserve"> </w:t>
            </w:r>
            <w:r>
              <w:rPr>
                <w:rFonts w:eastAsia="Times New Roman" w:cs="Times New Roman"/>
                <w:szCs w:val="24"/>
              </w:rPr>
              <w:t>NV</w:t>
            </w:r>
            <w:r w:rsidRPr="00F600CD">
              <w:rPr>
                <w:rFonts w:eastAsia="Times New Roman" w:cs="Times New Roman"/>
                <w:szCs w:val="24"/>
              </w:rPr>
              <w:t xml:space="preserve">, </w:t>
            </w:r>
            <w:r w:rsidRPr="00011FF3">
              <w:rPr>
                <w:rFonts w:eastAsia="Times New Roman" w:cs="Times New Roman"/>
                <w:szCs w:val="24"/>
                <w:lang w:val="ru-RU"/>
              </w:rPr>
              <w:t>Бельгія</w:t>
            </w:r>
            <w:r w:rsidRPr="00F600CD">
              <w:rPr>
                <w:rFonts w:eastAsia="Times New Roman" w:cs="Times New Roman"/>
                <w:szCs w:val="24"/>
              </w:rPr>
              <w:t xml:space="preserve">; </w:t>
            </w:r>
            <w:r>
              <w:rPr>
                <w:rFonts w:eastAsia="Times New Roman" w:cs="Times New Roman"/>
                <w:szCs w:val="24"/>
              </w:rPr>
              <w:t>Fisher</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sidRPr="00011FF3">
              <w:rPr>
                <w:rFonts w:eastAsia="Times New Roman" w:cs="Times New Roman"/>
                <w:szCs w:val="24"/>
                <w:lang w:val="ru-RU"/>
              </w:rPr>
              <w:t>США</w:t>
            </w:r>
            <w:r w:rsidRPr="00F600CD">
              <w:rPr>
                <w:rFonts w:eastAsia="Times New Roman" w:cs="Times New Roman"/>
                <w:szCs w:val="24"/>
              </w:rPr>
              <w:t xml:space="preserve">; </w:t>
            </w:r>
            <w:r>
              <w:rPr>
                <w:rFonts w:eastAsia="Times New Roman" w:cs="Times New Roman"/>
                <w:szCs w:val="24"/>
              </w:rPr>
              <w:t>Shanghai</w:t>
            </w:r>
            <w:r w:rsidRPr="00F600CD">
              <w:rPr>
                <w:rFonts w:eastAsia="Times New Roman" w:cs="Times New Roman"/>
                <w:szCs w:val="24"/>
              </w:rPr>
              <w:t xml:space="preserve"> </w:t>
            </w:r>
            <w:r>
              <w:rPr>
                <w:rFonts w:eastAsia="Times New Roman" w:cs="Times New Roman"/>
                <w:szCs w:val="24"/>
              </w:rPr>
              <w:t>STA</w:t>
            </w:r>
            <w:r w:rsidRPr="00F600CD">
              <w:rPr>
                <w:rFonts w:eastAsia="Times New Roman" w:cs="Times New Roman"/>
                <w:szCs w:val="24"/>
              </w:rPr>
              <w:t xml:space="preserve"> </w:t>
            </w:r>
            <w:r>
              <w:rPr>
                <w:rFonts w:eastAsia="Times New Roman" w:cs="Times New Roman"/>
                <w:szCs w:val="24"/>
              </w:rPr>
              <w:t>Pharmaceutical</w:t>
            </w:r>
            <w:r w:rsidRPr="00F600CD">
              <w:rPr>
                <w:rFonts w:eastAsia="Times New Roman" w:cs="Times New Roman"/>
                <w:szCs w:val="24"/>
              </w:rPr>
              <w:t xml:space="preserve"> </w:t>
            </w:r>
            <w:r>
              <w:rPr>
                <w:rFonts w:eastAsia="Times New Roman" w:cs="Times New Roman"/>
                <w:szCs w:val="24"/>
              </w:rPr>
              <w:t>Product</w:t>
            </w:r>
            <w:r w:rsidRPr="00F600CD">
              <w:rPr>
                <w:rFonts w:eastAsia="Times New Roman" w:cs="Times New Roman"/>
                <w:szCs w:val="24"/>
              </w:rPr>
              <w:t xml:space="preserve"> </w:t>
            </w:r>
            <w:r>
              <w:rPr>
                <w:rFonts w:eastAsia="Times New Roman" w:cs="Times New Roman"/>
                <w:szCs w:val="24"/>
              </w:rPr>
              <w:t>Co</w:t>
            </w:r>
            <w:r w:rsidRPr="00F600CD">
              <w:rPr>
                <w:rFonts w:eastAsia="Times New Roman" w:cs="Times New Roman"/>
                <w:szCs w:val="24"/>
              </w:rPr>
              <w:t xml:space="preserve">., </w:t>
            </w:r>
            <w:r>
              <w:rPr>
                <w:rFonts w:eastAsia="Times New Roman" w:cs="Times New Roman"/>
                <w:szCs w:val="24"/>
              </w:rPr>
              <w:t>Ltd</w:t>
            </w:r>
            <w:r w:rsidRPr="00F600CD">
              <w:rPr>
                <w:rFonts w:eastAsia="Times New Roman" w:cs="Times New Roman"/>
                <w:szCs w:val="24"/>
              </w:rPr>
              <w:t xml:space="preserve">, </w:t>
            </w:r>
            <w:r w:rsidRPr="00011FF3">
              <w:rPr>
                <w:rFonts w:eastAsia="Times New Roman" w:cs="Times New Roman"/>
                <w:szCs w:val="24"/>
                <w:lang w:val="ru-RU"/>
              </w:rPr>
              <w:t>Китай</w:t>
            </w:r>
            <w:r w:rsidRPr="00F600CD">
              <w:rPr>
                <w:rFonts w:eastAsia="Times New Roman" w:cs="Times New Roman"/>
                <w:szCs w:val="24"/>
              </w:rPr>
              <w:t xml:space="preserve">; </w:t>
            </w:r>
            <w:r>
              <w:rPr>
                <w:rFonts w:eastAsia="Times New Roman" w:cs="Times New Roman"/>
                <w:szCs w:val="24"/>
              </w:rPr>
              <w:t>Fisher</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Pr>
                <w:rFonts w:eastAsia="Times New Roman" w:cs="Times New Roman"/>
                <w:szCs w:val="24"/>
              </w:rPr>
              <w:t>GmbH</w:t>
            </w:r>
            <w:r w:rsidRPr="00F600CD">
              <w:rPr>
                <w:rFonts w:eastAsia="Times New Roman" w:cs="Times New Roman"/>
                <w:szCs w:val="24"/>
              </w:rPr>
              <w:t xml:space="preserve">, </w:t>
            </w:r>
            <w:r w:rsidRPr="00011FF3">
              <w:rPr>
                <w:rFonts w:eastAsia="Times New Roman" w:cs="Times New Roman"/>
                <w:szCs w:val="24"/>
                <w:lang w:val="ru-RU"/>
              </w:rPr>
              <w:t>Швейцарія</w:t>
            </w:r>
            <w:r w:rsidRPr="00F600CD">
              <w:rPr>
                <w:rFonts w:eastAsia="Times New Roman" w:cs="Times New Roman"/>
                <w:szCs w:val="24"/>
              </w:rPr>
              <w:t xml:space="preserve">; </w:t>
            </w:r>
          </w:p>
          <w:p w:rsidR="00F600CD" w:rsidRDefault="00F600CD" w:rsidP="00F600CD">
            <w:pPr>
              <w:jc w:val="both"/>
              <w:rPr>
                <w:rFonts w:eastAsia="Times New Roman" w:cs="Times New Roman"/>
                <w:szCs w:val="24"/>
              </w:rPr>
            </w:pPr>
            <w:r>
              <w:rPr>
                <w:rFonts w:eastAsia="Times New Roman" w:cs="Times New Roman"/>
                <w:szCs w:val="24"/>
              </w:rPr>
              <w:t>JNJ</w:t>
            </w:r>
            <w:r w:rsidRPr="00F600CD">
              <w:rPr>
                <w:rFonts w:eastAsia="Times New Roman" w:cs="Times New Roman"/>
                <w:szCs w:val="24"/>
              </w:rPr>
              <w:t xml:space="preserve">-67856633; </w:t>
            </w:r>
            <w:r>
              <w:rPr>
                <w:rFonts w:eastAsia="Times New Roman" w:cs="Times New Roman"/>
                <w:szCs w:val="24"/>
              </w:rPr>
              <w:t>JNJ</w:t>
            </w:r>
            <w:r w:rsidRPr="00F600CD">
              <w:rPr>
                <w:rFonts w:eastAsia="Times New Roman" w:cs="Times New Roman"/>
                <w:szCs w:val="24"/>
              </w:rPr>
              <w:t>-67856633-</w:t>
            </w:r>
            <w:r>
              <w:rPr>
                <w:rFonts w:eastAsia="Times New Roman" w:cs="Times New Roman"/>
                <w:szCs w:val="24"/>
              </w:rPr>
              <w:t>ZAF</w:t>
            </w:r>
            <w:r w:rsidRPr="00F600CD">
              <w:rPr>
                <w:rFonts w:eastAsia="Times New Roman" w:cs="Times New Roman"/>
                <w:szCs w:val="24"/>
              </w:rPr>
              <w:t xml:space="preserve"> (</w:t>
            </w:r>
            <w:r>
              <w:rPr>
                <w:rFonts w:eastAsia="Times New Roman" w:cs="Times New Roman"/>
                <w:szCs w:val="24"/>
              </w:rPr>
              <w:t>JNJ</w:t>
            </w:r>
            <w:r w:rsidRPr="00F600CD">
              <w:rPr>
                <w:rFonts w:eastAsia="Times New Roman" w:cs="Times New Roman"/>
                <w:szCs w:val="24"/>
              </w:rPr>
              <w:t xml:space="preserve">-67856633; </w:t>
            </w:r>
            <w:r>
              <w:rPr>
                <w:rFonts w:eastAsia="Times New Roman" w:cs="Times New Roman"/>
                <w:szCs w:val="24"/>
              </w:rPr>
              <w:t>JNJ</w:t>
            </w:r>
            <w:r w:rsidRPr="00F600CD">
              <w:rPr>
                <w:rFonts w:eastAsia="Times New Roman" w:cs="Times New Roman"/>
                <w:szCs w:val="24"/>
              </w:rPr>
              <w:t>-67856633-</w:t>
            </w:r>
            <w:r>
              <w:rPr>
                <w:rFonts w:eastAsia="Times New Roman" w:cs="Times New Roman"/>
                <w:szCs w:val="24"/>
              </w:rPr>
              <w:t>ZAF</w:t>
            </w:r>
            <w:r w:rsidRPr="00F600CD">
              <w:rPr>
                <w:rFonts w:eastAsia="Times New Roman" w:cs="Times New Roman"/>
                <w:szCs w:val="24"/>
              </w:rPr>
              <w:t xml:space="preserve">, </w:t>
            </w:r>
            <w:r>
              <w:rPr>
                <w:rFonts w:eastAsia="Times New Roman" w:cs="Times New Roman"/>
                <w:szCs w:val="24"/>
              </w:rPr>
              <w:t>G</w:t>
            </w:r>
            <w:r w:rsidRPr="00F600CD">
              <w:rPr>
                <w:rFonts w:eastAsia="Times New Roman" w:cs="Times New Roman"/>
                <w:szCs w:val="24"/>
              </w:rPr>
              <w:t xml:space="preserve">008; </w:t>
            </w:r>
            <w:r>
              <w:rPr>
                <w:rFonts w:eastAsia="Times New Roman" w:cs="Times New Roman"/>
                <w:szCs w:val="24"/>
              </w:rPr>
              <w:t>JNJ</w:t>
            </w:r>
            <w:r w:rsidRPr="00F600CD">
              <w:rPr>
                <w:rFonts w:eastAsia="Times New Roman" w:cs="Times New Roman"/>
                <w:szCs w:val="24"/>
              </w:rPr>
              <w:t xml:space="preserve">-67856633; </w:t>
            </w:r>
            <w:r>
              <w:rPr>
                <w:rFonts w:eastAsia="Times New Roman" w:cs="Times New Roman"/>
                <w:szCs w:val="24"/>
              </w:rPr>
              <w:t>JNJ</w:t>
            </w:r>
            <w:r w:rsidRPr="00F600CD">
              <w:rPr>
                <w:rFonts w:eastAsia="Times New Roman" w:cs="Times New Roman"/>
                <w:szCs w:val="24"/>
              </w:rPr>
              <w:t xml:space="preserve">-67856633; </w:t>
            </w:r>
            <w:r>
              <w:rPr>
                <w:rFonts w:eastAsia="Times New Roman" w:cs="Times New Roman"/>
                <w:szCs w:val="24"/>
              </w:rPr>
              <w:t>JNJ</w:t>
            </w:r>
            <w:r w:rsidRPr="00F600CD">
              <w:rPr>
                <w:rFonts w:eastAsia="Times New Roman" w:cs="Times New Roman"/>
                <w:szCs w:val="24"/>
              </w:rPr>
              <w:t>-67856633-</w:t>
            </w:r>
            <w:r>
              <w:rPr>
                <w:rFonts w:eastAsia="Times New Roman" w:cs="Times New Roman"/>
                <w:szCs w:val="24"/>
              </w:rPr>
              <w:t>ZAF</w:t>
            </w:r>
            <w:r w:rsidRPr="00F600CD">
              <w:rPr>
                <w:rFonts w:eastAsia="Times New Roman" w:cs="Times New Roman"/>
                <w:szCs w:val="24"/>
              </w:rPr>
              <w:t xml:space="preserve">); </w:t>
            </w:r>
            <w:r w:rsidRPr="00011FF3">
              <w:rPr>
                <w:rFonts w:eastAsia="Times New Roman" w:cs="Times New Roman"/>
                <w:szCs w:val="24"/>
                <w:lang w:val="ru-RU"/>
              </w:rPr>
              <w:t>капсули</w:t>
            </w:r>
            <w:r w:rsidRPr="00F600CD">
              <w:rPr>
                <w:rFonts w:eastAsia="Times New Roman" w:cs="Times New Roman"/>
                <w:szCs w:val="24"/>
              </w:rPr>
              <w:t xml:space="preserve">; 50 </w:t>
            </w:r>
            <w:r w:rsidRPr="00011FF3">
              <w:rPr>
                <w:rFonts w:eastAsia="Times New Roman" w:cs="Times New Roman"/>
                <w:szCs w:val="24"/>
                <w:lang w:val="ru-RU"/>
              </w:rPr>
              <w:t>мг</w:t>
            </w:r>
            <w:r w:rsidRPr="00F600CD">
              <w:rPr>
                <w:rFonts w:eastAsia="Times New Roman" w:cs="Times New Roman"/>
                <w:szCs w:val="24"/>
              </w:rPr>
              <w:t xml:space="preserve">; </w:t>
            </w:r>
            <w:r>
              <w:rPr>
                <w:rFonts w:eastAsia="Times New Roman" w:cs="Times New Roman"/>
                <w:szCs w:val="24"/>
              </w:rPr>
              <w:t>Janssen</w:t>
            </w:r>
            <w:r w:rsidRPr="00F600CD">
              <w:rPr>
                <w:rFonts w:eastAsia="Times New Roman" w:cs="Times New Roman"/>
                <w:szCs w:val="24"/>
              </w:rPr>
              <w:t xml:space="preserve"> </w:t>
            </w:r>
            <w:r>
              <w:rPr>
                <w:rFonts w:eastAsia="Times New Roman" w:cs="Times New Roman"/>
                <w:szCs w:val="24"/>
              </w:rPr>
              <w:t>Pharmaceutica</w:t>
            </w:r>
            <w:r w:rsidRPr="00F600CD">
              <w:rPr>
                <w:rFonts w:eastAsia="Times New Roman" w:cs="Times New Roman"/>
                <w:szCs w:val="24"/>
              </w:rPr>
              <w:t xml:space="preserve"> </w:t>
            </w:r>
            <w:r>
              <w:rPr>
                <w:rFonts w:eastAsia="Times New Roman" w:cs="Times New Roman"/>
                <w:szCs w:val="24"/>
              </w:rPr>
              <w:t>NV</w:t>
            </w:r>
            <w:r w:rsidRPr="00F600CD">
              <w:rPr>
                <w:rFonts w:eastAsia="Times New Roman" w:cs="Times New Roman"/>
                <w:szCs w:val="24"/>
              </w:rPr>
              <w:t xml:space="preserve">, </w:t>
            </w:r>
            <w:r w:rsidRPr="00011FF3">
              <w:rPr>
                <w:rFonts w:eastAsia="Times New Roman" w:cs="Times New Roman"/>
                <w:szCs w:val="24"/>
                <w:lang w:val="ru-RU"/>
              </w:rPr>
              <w:t>Бельгія</w:t>
            </w:r>
            <w:r w:rsidRPr="00F600CD">
              <w:rPr>
                <w:rFonts w:eastAsia="Times New Roman" w:cs="Times New Roman"/>
                <w:szCs w:val="24"/>
              </w:rPr>
              <w:t xml:space="preserve">; </w:t>
            </w:r>
            <w:r>
              <w:rPr>
                <w:rFonts w:eastAsia="Times New Roman" w:cs="Times New Roman"/>
                <w:szCs w:val="24"/>
              </w:rPr>
              <w:t>Catalent</w:t>
            </w:r>
            <w:r w:rsidRPr="00F600CD">
              <w:rPr>
                <w:rFonts w:eastAsia="Times New Roman" w:cs="Times New Roman"/>
                <w:szCs w:val="24"/>
              </w:rPr>
              <w:t xml:space="preserve"> </w:t>
            </w:r>
            <w:r>
              <w:rPr>
                <w:rFonts w:eastAsia="Times New Roman" w:cs="Times New Roman"/>
                <w:szCs w:val="24"/>
              </w:rPr>
              <w:t>CTS</w:t>
            </w:r>
            <w:r w:rsidRPr="00F600CD">
              <w:rPr>
                <w:rFonts w:eastAsia="Times New Roman" w:cs="Times New Roman"/>
                <w:szCs w:val="24"/>
              </w:rPr>
              <w:t xml:space="preserve">, </w:t>
            </w:r>
            <w:r>
              <w:rPr>
                <w:rFonts w:eastAsia="Times New Roman" w:cs="Times New Roman"/>
                <w:szCs w:val="24"/>
              </w:rPr>
              <w:t>LLC</w:t>
            </w:r>
            <w:r w:rsidRPr="00F600CD">
              <w:rPr>
                <w:rFonts w:eastAsia="Times New Roman" w:cs="Times New Roman"/>
                <w:szCs w:val="24"/>
              </w:rPr>
              <w:t xml:space="preserve">, </w:t>
            </w:r>
            <w:r w:rsidRPr="00011FF3">
              <w:rPr>
                <w:rFonts w:eastAsia="Times New Roman" w:cs="Times New Roman"/>
                <w:szCs w:val="24"/>
                <w:lang w:val="ru-RU"/>
              </w:rPr>
              <w:t>США</w:t>
            </w:r>
            <w:r w:rsidRPr="00F600CD">
              <w:rPr>
                <w:rFonts w:eastAsia="Times New Roman" w:cs="Times New Roman"/>
                <w:szCs w:val="24"/>
              </w:rPr>
              <w:t xml:space="preserve">; </w:t>
            </w:r>
            <w:r>
              <w:rPr>
                <w:rFonts w:eastAsia="Times New Roman" w:cs="Times New Roman"/>
                <w:szCs w:val="24"/>
              </w:rPr>
              <w:t>Catalent</w:t>
            </w:r>
            <w:r w:rsidRPr="00F600CD">
              <w:rPr>
                <w:rFonts w:eastAsia="Times New Roman" w:cs="Times New Roman"/>
                <w:szCs w:val="24"/>
              </w:rPr>
              <w:t xml:space="preserve"> </w:t>
            </w:r>
            <w:r>
              <w:rPr>
                <w:rFonts w:eastAsia="Times New Roman" w:cs="Times New Roman"/>
                <w:szCs w:val="24"/>
              </w:rPr>
              <w:t>Pharma</w:t>
            </w:r>
            <w:r w:rsidRPr="00F600CD">
              <w:rPr>
                <w:rFonts w:eastAsia="Times New Roman" w:cs="Times New Roman"/>
                <w:szCs w:val="24"/>
              </w:rPr>
              <w:t xml:space="preserve"> </w:t>
            </w:r>
            <w:r>
              <w:rPr>
                <w:rFonts w:eastAsia="Times New Roman" w:cs="Times New Roman"/>
                <w:szCs w:val="24"/>
              </w:rPr>
              <w:t>Solutions</w:t>
            </w:r>
            <w:r w:rsidRPr="00F600CD">
              <w:rPr>
                <w:rFonts w:eastAsia="Times New Roman" w:cs="Times New Roman"/>
                <w:szCs w:val="24"/>
              </w:rPr>
              <w:t xml:space="preserve">, </w:t>
            </w:r>
            <w:r>
              <w:rPr>
                <w:rFonts w:eastAsia="Times New Roman" w:cs="Times New Roman"/>
                <w:szCs w:val="24"/>
              </w:rPr>
              <w:t>LLC</w:t>
            </w:r>
            <w:r w:rsidRPr="00F600CD">
              <w:rPr>
                <w:rFonts w:eastAsia="Times New Roman" w:cs="Times New Roman"/>
                <w:szCs w:val="24"/>
              </w:rPr>
              <w:t xml:space="preserve">, </w:t>
            </w:r>
            <w:r w:rsidRPr="00011FF3">
              <w:rPr>
                <w:rFonts w:eastAsia="Times New Roman" w:cs="Times New Roman"/>
                <w:szCs w:val="24"/>
                <w:lang w:val="ru-RU"/>
              </w:rPr>
              <w:t>США</w:t>
            </w:r>
            <w:r w:rsidRPr="00F600CD">
              <w:rPr>
                <w:rFonts w:eastAsia="Times New Roman" w:cs="Times New Roman"/>
                <w:szCs w:val="24"/>
              </w:rPr>
              <w:t xml:space="preserve">; </w:t>
            </w:r>
            <w:r>
              <w:rPr>
                <w:rFonts w:eastAsia="Times New Roman" w:cs="Times New Roman"/>
                <w:szCs w:val="24"/>
              </w:rPr>
              <w:t>PHAST</w:t>
            </w:r>
            <w:r w:rsidRPr="00F600CD">
              <w:rPr>
                <w:rFonts w:eastAsia="Times New Roman" w:cs="Times New Roman"/>
                <w:szCs w:val="24"/>
              </w:rPr>
              <w:t xml:space="preserve"> </w:t>
            </w:r>
            <w:r>
              <w:rPr>
                <w:rFonts w:eastAsia="Times New Roman" w:cs="Times New Roman"/>
                <w:szCs w:val="24"/>
              </w:rPr>
              <w:t>Development</w:t>
            </w:r>
            <w:r w:rsidRPr="00F600CD">
              <w:rPr>
                <w:rFonts w:eastAsia="Times New Roman" w:cs="Times New Roman"/>
                <w:szCs w:val="24"/>
              </w:rPr>
              <w:t xml:space="preserve"> </w:t>
            </w:r>
            <w:r>
              <w:rPr>
                <w:rFonts w:eastAsia="Times New Roman" w:cs="Times New Roman"/>
                <w:szCs w:val="24"/>
              </w:rPr>
              <w:t>Gmbh</w:t>
            </w:r>
            <w:r w:rsidRPr="00F600CD">
              <w:rPr>
                <w:rFonts w:eastAsia="Times New Roman" w:cs="Times New Roman"/>
                <w:szCs w:val="24"/>
              </w:rPr>
              <w:t xml:space="preserve"> &amp; </w:t>
            </w:r>
            <w:r>
              <w:rPr>
                <w:rFonts w:eastAsia="Times New Roman" w:cs="Times New Roman"/>
                <w:szCs w:val="24"/>
              </w:rPr>
              <w:t>Co</w:t>
            </w:r>
            <w:r w:rsidRPr="00F600CD">
              <w:rPr>
                <w:rFonts w:eastAsia="Times New Roman" w:cs="Times New Roman"/>
                <w:szCs w:val="24"/>
              </w:rPr>
              <w:t xml:space="preserve">. </w:t>
            </w:r>
            <w:r>
              <w:rPr>
                <w:rFonts w:eastAsia="Times New Roman" w:cs="Times New Roman"/>
                <w:szCs w:val="24"/>
              </w:rPr>
              <w:t xml:space="preserve">KG, Німеччина; Eurofins Pharma Quality Control – Les Ulis, Франція; Fisher Clinical Services, США; Shanghai STA Pharmaceutical Product Co., Ltd, Китай; Fisher Clinical Services GmbH, Швейцарія; </w:t>
            </w:r>
          </w:p>
          <w:p w:rsidR="00F600CD" w:rsidRDefault="00F600CD" w:rsidP="00F600CD">
            <w:pPr>
              <w:jc w:val="both"/>
              <w:rPr>
                <w:rFonts w:eastAsia="Times New Roman" w:cs="Times New Roman"/>
                <w:szCs w:val="24"/>
              </w:rPr>
            </w:pPr>
            <w:r>
              <w:rPr>
                <w:rFonts w:eastAsia="Times New Roman" w:cs="Times New Roman"/>
                <w:szCs w:val="24"/>
              </w:rPr>
              <w:t>JNJ-67856633; JNJ-67856633-ZAF (JNJ-67856633; JNJ-67856633-ZAF, G012; JNJ-67856633); капсули; 100 мг; Janssen Pharmaceutica NV, Бельгія; Catalent CTS, LLC, США; Catalent Pharma Solutions, LLC, США; PHAST Development Gmbh &amp; Co. KG, Німеччина; Eurofins Pharma Quality Control – Les Ulis, Франція; Fisher Clinical Services, США; Shanghai STA Pharmaceutical Product Co., Ltd, Китай; Fisher Clinical Services GmbH, Швейцарія</w:t>
            </w:r>
          </w:p>
        </w:tc>
      </w:tr>
      <w:tr w:rsidR="00F600CD" w:rsidRPr="004A2FD0">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rFonts w:eastAsia="Times New Roman"/>
                <w:szCs w:val="24"/>
                <w:lang w:val="ru-RU" w:eastAsia="uk-UA"/>
              </w:rPr>
              <w:t>Відповідальний (і) дослідник (и) та місце (я)</w:t>
            </w:r>
            <w:r w:rsidRPr="00F600C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600CD" w:rsidRPr="00011FF3" w:rsidRDefault="00F600CD" w:rsidP="00F600CD">
            <w:pPr>
              <w:jc w:val="both"/>
              <w:rPr>
                <w:rFonts w:eastAsia="Times New Roman" w:cs="Times New Roman"/>
                <w:szCs w:val="24"/>
                <w:lang w:val="ru-RU"/>
              </w:rPr>
            </w:pPr>
            <w:r>
              <w:rPr>
                <w:rFonts w:eastAsia="Times New Roman" w:cs="Times New Roman"/>
                <w:szCs w:val="24"/>
                <w:lang w:val="ru-RU"/>
              </w:rPr>
              <w:t xml:space="preserve">1) </w:t>
            </w:r>
            <w:r w:rsidRPr="00011FF3">
              <w:rPr>
                <w:rFonts w:eastAsia="Times New Roman" w:cs="Times New Roman"/>
                <w:szCs w:val="24"/>
                <w:lang w:val="ru-RU"/>
              </w:rPr>
              <w:t>д.м.н. Перехрестенко Т.П.</w:t>
            </w:r>
          </w:p>
          <w:p w:rsidR="00F600CD" w:rsidRPr="00011FF3" w:rsidRDefault="00F600CD" w:rsidP="00F600CD">
            <w:pPr>
              <w:jc w:val="both"/>
              <w:rPr>
                <w:rFonts w:eastAsia="Times New Roman" w:cs="Times New Roman"/>
                <w:szCs w:val="24"/>
                <w:lang w:val="ru-RU"/>
              </w:rPr>
            </w:pPr>
            <w:r w:rsidRPr="00011FF3">
              <w:rPr>
                <w:rFonts w:eastAsia="Times New Roman" w:cs="Times New Roman"/>
                <w:szCs w:val="24"/>
                <w:lang w:val="ru-RU"/>
              </w:rPr>
              <w:t>Товариство з обмеженою відповідальністю «Медичний центр імені академіка Юрія Прокоповича Спіженка», відділ клінічних досліджень №1, Київська область, Києво-Святошинський район, с. Капітанівка</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szCs w:val="24"/>
                <w:lang w:val="ru-RU"/>
              </w:rPr>
              <w:t xml:space="preserve">Препарати порівняння, виробник та </w:t>
            </w:r>
            <w:proofErr w:type="gramStart"/>
            <w:r w:rsidRPr="00F600CD">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600CD" w:rsidRDefault="00F600CD" w:rsidP="00F600CD">
            <w:pPr>
              <w:jc w:val="both"/>
            </w:pPr>
            <w:r>
              <w:rPr>
                <w:rFonts w:cstheme="minorBidi"/>
              </w:rPr>
              <w:t xml:space="preserve">― </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color w:val="000000"/>
                <w:szCs w:val="24"/>
                <w:lang w:val="ru-RU"/>
              </w:rPr>
            </w:pPr>
            <w:r w:rsidRPr="00F600CD">
              <w:rPr>
                <w:color w:val="000000"/>
                <w:szCs w:val="24"/>
                <w:lang w:val="ru-RU"/>
              </w:rPr>
              <w:lastRenderedPageBreak/>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600CD" w:rsidRDefault="00F600CD" w:rsidP="00F600CD">
            <w:pPr>
              <w:jc w:val="both"/>
            </w:pPr>
            <w:r>
              <w:rPr>
                <w:rFonts w:cstheme="minorBidi"/>
              </w:rPr>
              <w:t>Lab kits from Covance</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uk-UA"/>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uk-UA"/>
        </w:rPr>
        <w:br w:type="page"/>
      </w:r>
    </w:p>
    <w:p w:rsidR="002D492B" w:rsidRDefault="002D492B">
      <w:pPr>
        <w:rPr>
          <w:lang w:val="uk-UA"/>
        </w:rPr>
      </w:pPr>
    </w:p>
    <w:p w:rsidR="002D492B" w:rsidRDefault="002D492B">
      <w:pPr>
        <w:rPr>
          <w:lang w:val="uk-UA"/>
        </w:rPr>
      </w:pPr>
      <w:r>
        <w:rPr>
          <w:lang w:val="uk-UA"/>
        </w:rPr>
        <w:t xml:space="preserve">                                                                                                                                                       Додаток № </w:t>
      </w:r>
      <w:r w:rsidRPr="00CA3BC2">
        <w:rPr>
          <w:lang w:val="ru-RU"/>
        </w:rPr>
        <w:t>2</w:t>
      </w:r>
    </w:p>
    <w:p w:rsidR="00CA3BC2" w:rsidRPr="00CA3BC2" w:rsidRDefault="00CA3BC2" w:rsidP="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p>
    <w:p w:rsidR="00CA3BC2" w:rsidRPr="00CA3BC2" w:rsidRDefault="00CA3BC2" w:rsidP="00CA3BC2">
      <w:pPr>
        <w:ind w:left="9072"/>
        <w:rPr>
          <w:lang w:val="uk-UA"/>
        </w:rPr>
      </w:pPr>
      <w:r w:rsidRPr="00CA3BC2">
        <w:rPr>
          <w:lang w:val="uk-UA"/>
        </w:rPr>
        <w:t>випробувань лікарських засобів</w:t>
      </w:r>
    </w:p>
    <w:p w:rsidR="00CA3BC2" w:rsidRDefault="00CA3BC2" w:rsidP="00CA3BC2">
      <w:pPr>
        <w:ind w:left="9072"/>
        <w:rPr>
          <w:lang w:val="uk-UA"/>
        </w:rPr>
      </w:pPr>
      <w:r w:rsidRPr="00CA3BC2">
        <w:rPr>
          <w:lang w:val="uk-UA"/>
        </w:rPr>
        <w:t>та затвердження суттєвих поправок</w:t>
      </w:r>
      <w:r>
        <w:rPr>
          <w:lang w:val="uk-UA"/>
        </w:rPr>
        <w:t>»</w:t>
      </w:r>
    </w:p>
    <w:p w:rsidR="002D492B" w:rsidRDefault="00CA3BC2" w:rsidP="00CA3BC2">
      <w:pPr>
        <w:rPr>
          <w:lang w:val="ru-RU"/>
        </w:rPr>
      </w:pP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tbl>
      <w:tblPr>
        <w:tblStyle w:val="a5"/>
        <w:tblW w:w="0" w:type="auto"/>
        <w:tblInd w:w="0" w:type="dxa"/>
        <w:tblLook w:val="04A0" w:firstRow="1" w:lastRow="0" w:firstColumn="1" w:lastColumn="0" w:noHBand="0" w:noVBand="1"/>
      </w:tblPr>
      <w:tblGrid>
        <w:gridCol w:w="2781"/>
        <w:gridCol w:w="10675"/>
      </w:tblGrid>
      <w:tr w:rsidR="002D492B" w:rsidRPr="004A2FD0">
        <w:tc>
          <w:tcPr>
            <w:tcW w:w="278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w:t>
            </w:r>
            <w:r>
              <w:t>CHF</w:t>
            </w:r>
            <w:r w:rsidRPr="00F600CD">
              <w:rPr>
                <w:lang w:val="ru-RU"/>
              </w:rPr>
              <w:t xml:space="preserve">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F600CD">
              <w:rPr>
                <w:lang w:val="ru-RU"/>
              </w:rPr>
              <w:t xml:space="preserve">                         </w:t>
            </w:r>
            <w:r>
              <w:t>CLI</w:t>
            </w:r>
            <w:r w:rsidRPr="00F600CD">
              <w:rPr>
                <w:lang w:val="ru-RU"/>
              </w:rPr>
              <w:t>-06001</w:t>
            </w:r>
            <w:r>
              <w:t>AA</w:t>
            </w:r>
            <w:r w:rsidRPr="00F600CD">
              <w:rPr>
                <w:lang w:val="ru-RU"/>
              </w:rPr>
              <w:t>1-05, версія 1.0 від 20 листопада 2020 року</w:t>
            </w:r>
          </w:p>
        </w:tc>
      </w:tr>
      <w:tr w:rsidR="002D492B" w:rsidRPr="004A2FD0">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«КОВАНС КЛІНІКАЛ ДЕВЕЛОПМЕНТ УКРАЇНА»</w:t>
            </w:r>
          </w:p>
        </w:tc>
      </w:tr>
      <w:tr w:rsidR="002D492B">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«К’єзі Фармацевтічі С.п.А.» [Chiesi Farmaceutici S.p.A.], Італія</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Default="00F600CD" w:rsidP="00F600C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jc w:val="both"/>
              <w:rPr>
                <w:rFonts w:eastAsia="Times New Roman" w:cs="Times New Roman"/>
                <w:szCs w:val="24"/>
              </w:rPr>
            </w:pPr>
            <w:r>
              <w:rPr>
                <w:rFonts w:eastAsia="Times New Roman" w:cs="Times New Roman"/>
                <w:szCs w:val="24"/>
              </w:rPr>
              <w:t>CHF</w:t>
            </w:r>
            <w:r w:rsidRPr="00F600CD">
              <w:rPr>
                <w:rFonts w:eastAsia="Times New Roman" w:cs="Times New Roman"/>
                <w:szCs w:val="24"/>
              </w:rPr>
              <w:t>6001 (</w:t>
            </w:r>
            <w:r>
              <w:rPr>
                <w:rFonts w:eastAsia="Times New Roman" w:cs="Times New Roman"/>
                <w:szCs w:val="24"/>
              </w:rPr>
              <w:t>DPI</w:t>
            </w:r>
            <w:r w:rsidRPr="00F600CD">
              <w:rPr>
                <w:rFonts w:eastAsia="Times New Roman" w:cs="Times New Roman"/>
                <w:szCs w:val="24"/>
              </w:rPr>
              <w:t xml:space="preserve"> </w:t>
            </w:r>
            <w:r>
              <w:rPr>
                <w:rFonts w:eastAsia="Times New Roman" w:cs="Times New Roman"/>
                <w:szCs w:val="24"/>
              </w:rPr>
              <w:t>NEXThaler</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DPI</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 1239278-59-1;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C</w:t>
            </w:r>
            <w:r w:rsidRPr="00F600CD">
              <w:rPr>
                <w:rFonts w:eastAsia="Times New Roman" w:cs="Times New Roman"/>
                <w:szCs w:val="24"/>
              </w:rPr>
              <w:t xml:space="preserve">30 </w:t>
            </w:r>
            <w:r>
              <w:rPr>
                <w:rFonts w:eastAsia="Times New Roman" w:cs="Times New Roman"/>
                <w:szCs w:val="24"/>
              </w:rPr>
              <w:t>H</w:t>
            </w:r>
            <w:r w:rsidRPr="00F600CD">
              <w:rPr>
                <w:rFonts w:eastAsia="Times New Roman" w:cs="Times New Roman"/>
                <w:szCs w:val="24"/>
              </w:rPr>
              <w:t xml:space="preserve">30 </w:t>
            </w:r>
            <w:r>
              <w:rPr>
                <w:rFonts w:eastAsia="Times New Roman" w:cs="Times New Roman"/>
                <w:szCs w:val="24"/>
              </w:rPr>
              <w:t>Cl</w:t>
            </w:r>
            <w:r w:rsidRPr="00F600CD">
              <w:rPr>
                <w:rFonts w:eastAsia="Times New Roman" w:cs="Times New Roman"/>
                <w:szCs w:val="24"/>
              </w:rPr>
              <w:t xml:space="preserve">2 </w:t>
            </w:r>
            <w:r>
              <w:rPr>
                <w:rFonts w:eastAsia="Times New Roman" w:cs="Times New Roman"/>
                <w:szCs w:val="24"/>
              </w:rPr>
              <w:t>F</w:t>
            </w:r>
            <w:r w:rsidRPr="00F600CD">
              <w:rPr>
                <w:rFonts w:eastAsia="Times New Roman" w:cs="Times New Roman"/>
                <w:szCs w:val="24"/>
              </w:rPr>
              <w:t xml:space="preserve">2 </w:t>
            </w:r>
            <w:r>
              <w:rPr>
                <w:rFonts w:eastAsia="Times New Roman" w:cs="Times New Roman"/>
                <w:szCs w:val="24"/>
              </w:rPr>
              <w:t>N</w:t>
            </w:r>
            <w:r w:rsidRPr="00F600CD">
              <w:rPr>
                <w:rFonts w:eastAsia="Times New Roman" w:cs="Times New Roman"/>
                <w:szCs w:val="24"/>
              </w:rPr>
              <w:t xml:space="preserve">2 </w:t>
            </w:r>
            <w:r>
              <w:rPr>
                <w:rFonts w:eastAsia="Times New Roman" w:cs="Times New Roman"/>
                <w:szCs w:val="24"/>
              </w:rPr>
              <w:t>O</w:t>
            </w:r>
            <w:r w:rsidRPr="00F600CD">
              <w:rPr>
                <w:rFonts w:eastAsia="Times New Roman" w:cs="Times New Roman"/>
                <w:szCs w:val="24"/>
              </w:rPr>
              <w:t xml:space="preserve">8 </w:t>
            </w:r>
            <w:r>
              <w:rPr>
                <w:rFonts w:eastAsia="Times New Roman" w:cs="Times New Roman"/>
                <w:szCs w:val="24"/>
              </w:rPr>
              <w:t>S</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6001.00; </w:t>
            </w:r>
            <w:r>
              <w:rPr>
                <w:rFonts w:eastAsia="Times New Roman" w:cs="Times New Roman"/>
                <w:szCs w:val="24"/>
              </w:rPr>
              <w:t>CHF</w:t>
            </w:r>
            <w:r w:rsidRPr="00F600CD">
              <w:rPr>
                <w:rFonts w:eastAsia="Times New Roman" w:cs="Times New Roman"/>
                <w:szCs w:val="24"/>
              </w:rPr>
              <w:t xml:space="preserve"> 6001.00; </w:t>
            </w:r>
            <w:r>
              <w:rPr>
                <w:rFonts w:eastAsia="Times New Roman" w:cs="Times New Roman"/>
                <w:szCs w:val="24"/>
              </w:rPr>
              <w:t>SUB</w:t>
            </w:r>
            <w:r w:rsidRPr="00F600CD">
              <w:rPr>
                <w:rFonts w:eastAsia="Times New Roman" w:cs="Times New Roman"/>
                <w:szCs w:val="24"/>
              </w:rPr>
              <w:t xml:space="preserve">1800242; </w:t>
            </w:r>
            <w:r>
              <w:rPr>
                <w:rFonts w:eastAsia="Times New Roman" w:cs="Times New Roman"/>
                <w:szCs w:val="24"/>
              </w:rPr>
              <w:t>Tanimilast</w:t>
            </w:r>
            <w:r w:rsidRPr="00F600CD">
              <w:rPr>
                <w:rFonts w:eastAsia="Times New Roman" w:cs="Times New Roman"/>
                <w:szCs w:val="24"/>
              </w:rPr>
              <w:t xml:space="preserve">); </w:t>
            </w:r>
            <w:r w:rsidRPr="00D22808">
              <w:rPr>
                <w:rFonts w:eastAsia="Times New Roman" w:cs="Times New Roman"/>
                <w:szCs w:val="24"/>
                <w:lang w:val="ru-RU"/>
              </w:rPr>
              <w:t>Сухий</w:t>
            </w:r>
            <w:r w:rsidRPr="00F600CD">
              <w:rPr>
                <w:rFonts w:eastAsia="Times New Roman" w:cs="Times New Roman"/>
                <w:szCs w:val="24"/>
              </w:rPr>
              <w:t xml:space="preserve"> </w:t>
            </w:r>
            <w:r w:rsidRPr="00D22808">
              <w:rPr>
                <w:rFonts w:eastAsia="Times New Roman" w:cs="Times New Roman"/>
                <w:szCs w:val="24"/>
                <w:lang w:val="ru-RU"/>
              </w:rPr>
              <w:t>порошок</w:t>
            </w:r>
            <w:r w:rsidRPr="00F600CD">
              <w:rPr>
                <w:rFonts w:eastAsia="Times New Roman" w:cs="Times New Roman"/>
                <w:szCs w:val="24"/>
              </w:rPr>
              <w:t xml:space="preserve"> </w:t>
            </w:r>
            <w:r w:rsidRPr="00D22808">
              <w:rPr>
                <w:rFonts w:eastAsia="Times New Roman" w:cs="Times New Roman"/>
                <w:szCs w:val="24"/>
                <w:lang w:val="ru-RU"/>
              </w:rPr>
              <w:t>для</w:t>
            </w:r>
            <w:r w:rsidRPr="00F600CD">
              <w:rPr>
                <w:rFonts w:eastAsia="Times New Roman" w:cs="Times New Roman"/>
                <w:szCs w:val="24"/>
              </w:rPr>
              <w:t xml:space="preserve"> </w:t>
            </w:r>
            <w:r w:rsidRPr="00D22808">
              <w:rPr>
                <w:rFonts w:eastAsia="Times New Roman" w:cs="Times New Roman"/>
                <w:szCs w:val="24"/>
                <w:lang w:val="ru-RU"/>
              </w:rPr>
              <w:t>інгаляцій</w:t>
            </w:r>
            <w:r w:rsidRPr="00F600CD">
              <w:rPr>
                <w:rFonts w:eastAsia="Times New Roman" w:cs="Times New Roman"/>
                <w:szCs w:val="24"/>
              </w:rPr>
              <w:t xml:space="preserve">; </w:t>
            </w:r>
            <w:r w:rsidRPr="00D22808">
              <w:rPr>
                <w:rFonts w:eastAsia="Times New Roman" w:cs="Times New Roman"/>
                <w:szCs w:val="24"/>
                <w:lang w:val="ru-RU"/>
              </w:rPr>
              <w:t>Інгалятор</w:t>
            </w:r>
            <w:r w:rsidRPr="00F600CD">
              <w:rPr>
                <w:rFonts w:eastAsia="Times New Roman" w:cs="Times New Roman"/>
                <w:szCs w:val="24"/>
              </w:rPr>
              <w:t xml:space="preserve">, </w:t>
            </w:r>
            <w:r w:rsidRPr="00D22808">
              <w:rPr>
                <w:rFonts w:eastAsia="Times New Roman" w:cs="Times New Roman"/>
                <w:szCs w:val="24"/>
                <w:lang w:val="ru-RU"/>
              </w:rPr>
              <w:t>що</w:t>
            </w:r>
            <w:r w:rsidRPr="00F600CD">
              <w:rPr>
                <w:rFonts w:eastAsia="Times New Roman" w:cs="Times New Roman"/>
                <w:szCs w:val="24"/>
              </w:rPr>
              <w:t xml:space="preserve"> </w:t>
            </w:r>
            <w:r w:rsidRPr="00D22808">
              <w:rPr>
                <w:rFonts w:eastAsia="Times New Roman" w:cs="Times New Roman"/>
                <w:szCs w:val="24"/>
                <w:lang w:val="ru-RU"/>
              </w:rPr>
              <w:t>містить</w:t>
            </w:r>
            <w:r w:rsidRPr="00F600CD">
              <w:rPr>
                <w:rFonts w:eastAsia="Times New Roman" w:cs="Times New Roman"/>
                <w:szCs w:val="24"/>
              </w:rPr>
              <w:t xml:space="preserve"> 120 </w:t>
            </w:r>
            <w:r w:rsidRPr="00D22808">
              <w:rPr>
                <w:rFonts w:eastAsia="Times New Roman" w:cs="Times New Roman"/>
                <w:szCs w:val="24"/>
                <w:lang w:val="ru-RU"/>
              </w:rPr>
              <w:t>доз</w:t>
            </w:r>
            <w:r w:rsidRPr="00F600CD">
              <w:rPr>
                <w:rFonts w:eastAsia="Times New Roman" w:cs="Times New Roman"/>
                <w:szCs w:val="24"/>
              </w:rPr>
              <w:t xml:space="preserve">; 400 </w:t>
            </w:r>
            <w:r w:rsidRPr="00D22808">
              <w:rPr>
                <w:rFonts w:eastAsia="Times New Roman" w:cs="Times New Roman"/>
                <w:szCs w:val="24"/>
                <w:lang w:val="ru-RU"/>
              </w:rPr>
              <w:t>мкг</w:t>
            </w:r>
            <w:r w:rsidRPr="00F600CD">
              <w:rPr>
                <w:rFonts w:eastAsia="Times New Roman" w:cs="Times New Roman"/>
                <w:szCs w:val="24"/>
              </w:rPr>
              <w:t xml:space="preserve"> (</w:t>
            </w:r>
            <w:r w:rsidRPr="00D22808">
              <w:rPr>
                <w:rFonts w:eastAsia="Times New Roman" w:cs="Times New Roman"/>
                <w:szCs w:val="24"/>
                <w:lang w:val="ru-RU"/>
              </w:rPr>
              <w:t>мікрограм</w:t>
            </w:r>
            <w:r w:rsidRPr="00F600CD">
              <w:rPr>
                <w:rFonts w:eastAsia="Times New Roman" w:cs="Times New Roman"/>
                <w:szCs w:val="24"/>
              </w:rPr>
              <w:t>)/</w:t>
            </w:r>
            <w:r w:rsidRPr="00D22808">
              <w:rPr>
                <w:rFonts w:eastAsia="Times New Roman" w:cs="Times New Roman"/>
                <w:szCs w:val="24"/>
                <w:lang w:val="ru-RU"/>
              </w:rPr>
              <w:t>доза</w:t>
            </w:r>
            <w:r w:rsidRPr="00F600CD">
              <w:rPr>
                <w:rFonts w:eastAsia="Times New Roman" w:cs="Times New Roman"/>
                <w:szCs w:val="24"/>
              </w:rPr>
              <w:t xml:space="preserve">; </w:t>
            </w:r>
            <w:r>
              <w:rPr>
                <w:rFonts w:eastAsia="Times New Roman" w:cs="Times New Roman"/>
                <w:szCs w:val="24"/>
              </w:rPr>
              <w:t>Chiesi</w:t>
            </w:r>
            <w:r w:rsidRPr="00F600CD">
              <w:rPr>
                <w:rFonts w:eastAsia="Times New Roman" w:cs="Times New Roman"/>
                <w:szCs w:val="24"/>
              </w:rPr>
              <w:t xml:space="preserve"> </w:t>
            </w:r>
            <w:r>
              <w:rPr>
                <w:rFonts w:eastAsia="Times New Roman" w:cs="Times New Roman"/>
                <w:szCs w:val="24"/>
              </w:rPr>
              <w:t>Farmaceutici</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p</w:t>
            </w:r>
            <w:r w:rsidRPr="00F600CD">
              <w:rPr>
                <w:rFonts w:eastAsia="Times New Roman" w:cs="Times New Roman"/>
                <w:szCs w:val="24"/>
              </w:rPr>
              <w:t>.</w:t>
            </w:r>
            <w:r>
              <w:rPr>
                <w:rFonts w:eastAsia="Times New Roman" w:cs="Times New Roman"/>
                <w:szCs w:val="24"/>
              </w:rPr>
              <w:t>A</w:t>
            </w:r>
            <w:r w:rsidRPr="00F600CD">
              <w:rPr>
                <w:rFonts w:eastAsia="Times New Roman" w:cs="Times New Roman"/>
                <w:szCs w:val="24"/>
              </w:rPr>
              <w:t xml:space="preserve">., </w:t>
            </w:r>
            <w:r w:rsidRPr="00D22808">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Chiesi</w:t>
            </w:r>
            <w:r w:rsidRPr="00F600CD">
              <w:rPr>
                <w:rFonts w:eastAsia="Times New Roman" w:cs="Times New Roman"/>
                <w:szCs w:val="24"/>
              </w:rPr>
              <w:t xml:space="preserve"> </w:t>
            </w:r>
            <w:r>
              <w:rPr>
                <w:rFonts w:eastAsia="Times New Roman" w:cs="Times New Roman"/>
                <w:szCs w:val="24"/>
              </w:rPr>
              <w:t>Farmaceutici</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P</w:t>
            </w:r>
            <w:r w:rsidRPr="00F600CD">
              <w:rPr>
                <w:rFonts w:eastAsia="Times New Roman" w:cs="Times New Roman"/>
                <w:szCs w:val="24"/>
              </w:rPr>
              <w:t>.</w:t>
            </w:r>
            <w:r>
              <w:rPr>
                <w:rFonts w:eastAsia="Times New Roman" w:cs="Times New Roman"/>
                <w:szCs w:val="24"/>
              </w:rPr>
              <w:t>A</w:t>
            </w:r>
            <w:r w:rsidRPr="00F600CD">
              <w:rPr>
                <w:rFonts w:eastAsia="Times New Roman" w:cs="Times New Roman"/>
                <w:szCs w:val="24"/>
              </w:rPr>
              <w:t xml:space="preserve">, </w:t>
            </w:r>
            <w:r w:rsidRPr="00D22808">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ALMAC</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Pr>
                <w:rFonts w:eastAsia="Times New Roman" w:cs="Times New Roman"/>
                <w:szCs w:val="24"/>
              </w:rPr>
              <w:t>LIMITED</w:t>
            </w:r>
            <w:r w:rsidRPr="00F600CD">
              <w:rPr>
                <w:rFonts w:eastAsia="Times New Roman" w:cs="Times New Roman"/>
                <w:szCs w:val="24"/>
              </w:rPr>
              <w:t xml:space="preserve">, </w:t>
            </w:r>
            <w:r w:rsidRPr="00D22808">
              <w:rPr>
                <w:rFonts w:eastAsia="Times New Roman" w:cs="Times New Roman"/>
                <w:szCs w:val="24"/>
                <w:lang w:val="ru-RU"/>
              </w:rPr>
              <w:t>Велика</w:t>
            </w:r>
            <w:r w:rsidRPr="00F600CD">
              <w:rPr>
                <w:rFonts w:eastAsia="Times New Roman" w:cs="Times New Roman"/>
                <w:szCs w:val="24"/>
              </w:rPr>
              <w:t xml:space="preserve"> </w:t>
            </w:r>
            <w:r w:rsidRPr="00D22808">
              <w:rPr>
                <w:rFonts w:eastAsia="Times New Roman" w:cs="Times New Roman"/>
                <w:szCs w:val="24"/>
                <w:lang w:val="ru-RU"/>
              </w:rPr>
              <w:t>Британія</w:t>
            </w:r>
            <w:r w:rsidRPr="00F600CD">
              <w:rPr>
                <w:rFonts w:eastAsia="Times New Roman" w:cs="Times New Roman"/>
                <w:szCs w:val="24"/>
              </w:rPr>
              <w:t xml:space="preserve">; </w:t>
            </w:r>
            <w:r>
              <w:rPr>
                <w:rFonts w:eastAsia="Times New Roman" w:cs="Times New Roman"/>
                <w:szCs w:val="24"/>
              </w:rPr>
              <w:t>LABANALYSIS</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R</w:t>
            </w:r>
            <w:r w:rsidRPr="00F600CD">
              <w:rPr>
                <w:rFonts w:eastAsia="Times New Roman" w:cs="Times New Roman"/>
                <w:szCs w:val="24"/>
              </w:rPr>
              <w:t>.</w:t>
            </w:r>
            <w:r>
              <w:rPr>
                <w:rFonts w:eastAsia="Times New Roman" w:cs="Times New Roman"/>
                <w:szCs w:val="24"/>
              </w:rPr>
              <w:t>L</w:t>
            </w:r>
            <w:r w:rsidRPr="00F600CD">
              <w:rPr>
                <w:rFonts w:eastAsia="Times New Roman" w:cs="Times New Roman"/>
                <w:szCs w:val="24"/>
              </w:rPr>
              <w:t xml:space="preserve">, </w:t>
            </w:r>
            <w:r w:rsidRPr="00D22808">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PPD</w:t>
            </w:r>
            <w:r w:rsidRPr="00F600CD">
              <w:rPr>
                <w:rFonts w:eastAsia="Times New Roman" w:cs="Times New Roman"/>
                <w:szCs w:val="24"/>
              </w:rPr>
              <w:t xml:space="preserve"> </w:t>
            </w:r>
            <w:r>
              <w:rPr>
                <w:rFonts w:eastAsia="Times New Roman" w:cs="Times New Roman"/>
                <w:szCs w:val="24"/>
              </w:rPr>
              <w:t>Development</w:t>
            </w:r>
            <w:r w:rsidRPr="00F600CD">
              <w:rPr>
                <w:rFonts w:eastAsia="Times New Roman" w:cs="Times New Roman"/>
                <w:szCs w:val="24"/>
              </w:rPr>
              <w:t xml:space="preserve"> </w:t>
            </w:r>
            <w:r>
              <w:rPr>
                <w:rFonts w:eastAsia="Times New Roman" w:cs="Times New Roman"/>
                <w:szCs w:val="24"/>
              </w:rPr>
              <w:t>Ireland</w:t>
            </w:r>
            <w:r w:rsidRPr="00F600CD">
              <w:rPr>
                <w:rFonts w:eastAsia="Times New Roman" w:cs="Times New Roman"/>
                <w:szCs w:val="24"/>
              </w:rPr>
              <w:t xml:space="preserve"> </w:t>
            </w:r>
            <w:r>
              <w:rPr>
                <w:rFonts w:eastAsia="Times New Roman" w:cs="Times New Roman"/>
                <w:szCs w:val="24"/>
              </w:rPr>
              <w:t>Ltd</w:t>
            </w:r>
            <w:r w:rsidRPr="00F600CD">
              <w:rPr>
                <w:rFonts w:eastAsia="Times New Roman" w:cs="Times New Roman"/>
                <w:szCs w:val="24"/>
              </w:rPr>
              <w:t xml:space="preserve">., </w:t>
            </w:r>
            <w:r w:rsidRPr="00D22808">
              <w:rPr>
                <w:rFonts w:eastAsia="Times New Roman" w:cs="Times New Roman"/>
                <w:szCs w:val="24"/>
                <w:lang w:val="ru-RU"/>
              </w:rPr>
              <w:t>Ірландія</w:t>
            </w:r>
            <w:r w:rsidRPr="00F600CD">
              <w:rPr>
                <w:rFonts w:eastAsia="Times New Roman" w:cs="Times New Roman"/>
                <w:szCs w:val="24"/>
              </w:rPr>
              <w:t xml:space="preserve">; </w:t>
            </w:r>
            <w:r>
              <w:rPr>
                <w:rFonts w:eastAsia="Times New Roman" w:cs="Times New Roman"/>
                <w:szCs w:val="24"/>
              </w:rPr>
              <w:t>Micro</w:t>
            </w:r>
            <w:r w:rsidRPr="00F600CD">
              <w:rPr>
                <w:rFonts w:eastAsia="Times New Roman" w:cs="Times New Roman"/>
                <w:szCs w:val="24"/>
              </w:rPr>
              <w:t>-</w:t>
            </w:r>
            <w:r>
              <w:rPr>
                <w:rFonts w:eastAsia="Times New Roman" w:cs="Times New Roman"/>
                <w:szCs w:val="24"/>
              </w:rPr>
              <w:t>Macinazione</w:t>
            </w:r>
            <w:r w:rsidRPr="00F600CD">
              <w:rPr>
                <w:rFonts w:eastAsia="Times New Roman" w:cs="Times New Roman"/>
                <w:szCs w:val="24"/>
              </w:rPr>
              <w:t xml:space="preserve"> </w:t>
            </w:r>
            <w:r>
              <w:rPr>
                <w:rFonts w:eastAsia="Times New Roman" w:cs="Times New Roman"/>
                <w:szCs w:val="24"/>
              </w:rPr>
              <w:t>SA</w:t>
            </w:r>
            <w:r w:rsidRPr="00F600CD">
              <w:rPr>
                <w:rFonts w:eastAsia="Times New Roman" w:cs="Times New Roman"/>
                <w:szCs w:val="24"/>
              </w:rPr>
              <w:t xml:space="preserve">, </w:t>
            </w:r>
            <w:r w:rsidRPr="00D22808">
              <w:rPr>
                <w:rFonts w:eastAsia="Times New Roman" w:cs="Times New Roman"/>
                <w:szCs w:val="24"/>
                <w:lang w:val="ru-RU"/>
              </w:rPr>
              <w:t>Швейцарія</w:t>
            </w:r>
            <w:r w:rsidRPr="00F600CD">
              <w:rPr>
                <w:rFonts w:eastAsia="Times New Roman" w:cs="Times New Roman"/>
                <w:szCs w:val="24"/>
              </w:rPr>
              <w:t xml:space="preserve">; </w:t>
            </w:r>
          </w:p>
          <w:p w:rsidR="00F600CD" w:rsidRPr="00F600CD" w:rsidRDefault="00F600CD" w:rsidP="00F600CD">
            <w:pPr>
              <w:jc w:val="both"/>
              <w:rPr>
                <w:rFonts w:eastAsia="Times New Roman" w:cs="Times New Roman"/>
                <w:szCs w:val="24"/>
              </w:rPr>
            </w:pPr>
            <w:r>
              <w:rPr>
                <w:rFonts w:eastAsia="Times New Roman" w:cs="Times New Roman"/>
                <w:szCs w:val="24"/>
              </w:rPr>
              <w:t>CHF</w:t>
            </w:r>
            <w:r w:rsidRPr="00F600CD">
              <w:rPr>
                <w:rFonts w:eastAsia="Times New Roman" w:cs="Times New Roman"/>
                <w:szCs w:val="24"/>
              </w:rPr>
              <w:t>6001 (</w:t>
            </w:r>
            <w:r>
              <w:rPr>
                <w:rFonts w:eastAsia="Times New Roman" w:cs="Times New Roman"/>
                <w:szCs w:val="24"/>
              </w:rPr>
              <w:t>DPI</w:t>
            </w:r>
            <w:r w:rsidRPr="00F600CD">
              <w:rPr>
                <w:rFonts w:eastAsia="Times New Roman" w:cs="Times New Roman"/>
                <w:szCs w:val="24"/>
              </w:rPr>
              <w:t xml:space="preserve"> </w:t>
            </w:r>
            <w:r>
              <w:rPr>
                <w:rFonts w:eastAsia="Times New Roman" w:cs="Times New Roman"/>
                <w:szCs w:val="24"/>
              </w:rPr>
              <w:t>NEXThaler</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DPI</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 1239278-59-1;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C</w:t>
            </w:r>
            <w:r w:rsidRPr="00F600CD">
              <w:rPr>
                <w:rFonts w:eastAsia="Times New Roman" w:cs="Times New Roman"/>
                <w:szCs w:val="24"/>
              </w:rPr>
              <w:t xml:space="preserve">30 </w:t>
            </w:r>
            <w:r>
              <w:rPr>
                <w:rFonts w:eastAsia="Times New Roman" w:cs="Times New Roman"/>
                <w:szCs w:val="24"/>
              </w:rPr>
              <w:t>H</w:t>
            </w:r>
            <w:r w:rsidRPr="00F600CD">
              <w:rPr>
                <w:rFonts w:eastAsia="Times New Roman" w:cs="Times New Roman"/>
                <w:szCs w:val="24"/>
              </w:rPr>
              <w:t xml:space="preserve">30 </w:t>
            </w:r>
            <w:r>
              <w:rPr>
                <w:rFonts w:eastAsia="Times New Roman" w:cs="Times New Roman"/>
                <w:szCs w:val="24"/>
              </w:rPr>
              <w:t>Cl</w:t>
            </w:r>
            <w:r w:rsidRPr="00F600CD">
              <w:rPr>
                <w:rFonts w:eastAsia="Times New Roman" w:cs="Times New Roman"/>
                <w:szCs w:val="24"/>
              </w:rPr>
              <w:t xml:space="preserve">2 </w:t>
            </w:r>
            <w:r>
              <w:rPr>
                <w:rFonts w:eastAsia="Times New Roman" w:cs="Times New Roman"/>
                <w:szCs w:val="24"/>
              </w:rPr>
              <w:t>F</w:t>
            </w:r>
            <w:r w:rsidRPr="00F600CD">
              <w:rPr>
                <w:rFonts w:eastAsia="Times New Roman" w:cs="Times New Roman"/>
                <w:szCs w:val="24"/>
              </w:rPr>
              <w:t xml:space="preserve">2 </w:t>
            </w:r>
            <w:r>
              <w:rPr>
                <w:rFonts w:eastAsia="Times New Roman" w:cs="Times New Roman"/>
                <w:szCs w:val="24"/>
              </w:rPr>
              <w:t>N</w:t>
            </w:r>
            <w:r w:rsidRPr="00F600CD">
              <w:rPr>
                <w:rFonts w:eastAsia="Times New Roman" w:cs="Times New Roman"/>
                <w:szCs w:val="24"/>
              </w:rPr>
              <w:t xml:space="preserve">2 </w:t>
            </w:r>
            <w:r>
              <w:rPr>
                <w:rFonts w:eastAsia="Times New Roman" w:cs="Times New Roman"/>
                <w:szCs w:val="24"/>
              </w:rPr>
              <w:t>O</w:t>
            </w:r>
            <w:r w:rsidRPr="00F600CD">
              <w:rPr>
                <w:rFonts w:eastAsia="Times New Roman" w:cs="Times New Roman"/>
                <w:szCs w:val="24"/>
              </w:rPr>
              <w:t xml:space="preserve">8 </w:t>
            </w:r>
            <w:r>
              <w:rPr>
                <w:rFonts w:eastAsia="Times New Roman" w:cs="Times New Roman"/>
                <w:szCs w:val="24"/>
              </w:rPr>
              <w:t>S</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6001.00; </w:t>
            </w:r>
            <w:r>
              <w:rPr>
                <w:rFonts w:eastAsia="Times New Roman" w:cs="Times New Roman"/>
                <w:szCs w:val="24"/>
              </w:rPr>
              <w:t>CHF</w:t>
            </w:r>
            <w:r w:rsidRPr="00F600CD">
              <w:rPr>
                <w:rFonts w:eastAsia="Times New Roman" w:cs="Times New Roman"/>
                <w:szCs w:val="24"/>
              </w:rPr>
              <w:t xml:space="preserve"> 6001.00; </w:t>
            </w:r>
            <w:r>
              <w:rPr>
                <w:rFonts w:eastAsia="Times New Roman" w:cs="Times New Roman"/>
                <w:szCs w:val="24"/>
              </w:rPr>
              <w:t>SUB</w:t>
            </w:r>
            <w:r w:rsidRPr="00F600CD">
              <w:rPr>
                <w:rFonts w:eastAsia="Times New Roman" w:cs="Times New Roman"/>
                <w:szCs w:val="24"/>
              </w:rPr>
              <w:t xml:space="preserve">1800242; </w:t>
            </w:r>
            <w:r>
              <w:rPr>
                <w:rFonts w:eastAsia="Times New Roman" w:cs="Times New Roman"/>
                <w:szCs w:val="24"/>
              </w:rPr>
              <w:t>Tanimilast</w:t>
            </w:r>
            <w:r w:rsidRPr="00F600CD">
              <w:rPr>
                <w:rFonts w:eastAsia="Times New Roman" w:cs="Times New Roman"/>
                <w:szCs w:val="24"/>
              </w:rPr>
              <w:t xml:space="preserve">); </w:t>
            </w:r>
            <w:r w:rsidRPr="00D22808">
              <w:rPr>
                <w:rFonts w:eastAsia="Times New Roman" w:cs="Times New Roman"/>
                <w:szCs w:val="24"/>
                <w:lang w:val="ru-RU"/>
              </w:rPr>
              <w:t>Сухий</w:t>
            </w:r>
            <w:r w:rsidRPr="00F600CD">
              <w:rPr>
                <w:rFonts w:eastAsia="Times New Roman" w:cs="Times New Roman"/>
                <w:szCs w:val="24"/>
              </w:rPr>
              <w:t xml:space="preserve"> </w:t>
            </w:r>
            <w:r w:rsidRPr="00D22808">
              <w:rPr>
                <w:rFonts w:eastAsia="Times New Roman" w:cs="Times New Roman"/>
                <w:szCs w:val="24"/>
                <w:lang w:val="ru-RU"/>
              </w:rPr>
              <w:t>порошок</w:t>
            </w:r>
            <w:r w:rsidRPr="00F600CD">
              <w:rPr>
                <w:rFonts w:eastAsia="Times New Roman" w:cs="Times New Roman"/>
                <w:szCs w:val="24"/>
              </w:rPr>
              <w:t xml:space="preserve"> </w:t>
            </w:r>
            <w:r w:rsidRPr="00D22808">
              <w:rPr>
                <w:rFonts w:eastAsia="Times New Roman" w:cs="Times New Roman"/>
                <w:szCs w:val="24"/>
                <w:lang w:val="ru-RU"/>
              </w:rPr>
              <w:t>для</w:t>
            </w:r>
            <w:r w:rsidRPr="00F600CD">
              <w:rPr>
                <w:rFonts w:eastAsia="Times New Roman" w:cs="Times New Roman"/>
                <w:szCs w:val="24"/>
              </w:rPr>
              <w:t xml:space="preserve"> </w:t>
            </w:r>
            <w:r w:rsidRPr="00D22808">
              <w:rPr>
                <w:rFonts w:eastAsia="Times New Roman" w:cs="Times New Roman"/>
                <w:szCs w:val="24"/>
                <w:lang w:val="ru-RU"/>
              </w:rPr>
              <w:t>інгаляцій</w:t>
            </w:r>
            <w:r w:rsidRPr="00F600CD">
              <w:rPr>
                <w:rFonts w:eastAsia="Times New Roman" w:cs="Times New Roman"/>
                <w:szCs w:val="24"/>
              </w:rPr>
              <w:t xml:space="preserve">; </w:t>
            </w:r>
            <w:r w:rsidRPr="00D22808">
              <w:rPr>
                <w:rFonts w:eastAsia="Times New Roman" w:cs="Times New Roman"/>
                <w:szCs w:val="24"/>
                <w:lang w:val="ru-RU"/>
              </w:rPr>
              <w:t>Інгалятор</w:t>
            </w:r>
            <w:r w:rsidRPr="00F600CD">
              <w:rPr>
                <w:rFonts w:eastAsia="Times New Roman" w:cs="Times New Roman"/>
                <w:szCs w:val="24"/>
              </w:rPr>
              <w:t xml:space="preserve">, </w:t>
            </w:r>
            <w:r w:rsidRPr="00D22808">
              <w:rPr>
                <w:rFonts w:eastAsia="Times New Roman" w:cs="Times New Roman"/>
                <w:szCs w:val="24"/>
                <w:lang w:val="ru-RU"/>
              </w:rPr>
              <w:t>що</w:t>
            </w:r>
            <w:r w:rsidRPr="00F600CD">
              <w:rPr>
                <w:rFonts w:eastAsia="Times New Roman" w:cs="Times New Roman"/>
                <w:szCs w:val="24"/>
              </w:rPr>
              <w:t xml:space="preserve"> </w:t>
            </w:r>
            <w:r w:rsidRPr="00D22808">
              <w:rPr>
                <w:rFonts w:eastAsia="Times New Roman" w:cs="Times New Roman"/>
                <w:szCs w:val="24"/>
                <w:lang w:val="ru-RU"/>
              </w:rPr>
              <w:t>містить</w:t>
            </w:r>
            <w:r w:rsidRPr="00F600CD">
              <w:rPr>
                <w:rFonts w:eastAsia="Times New Roman" w:cs="Times New Roman"/>
                <w:szCs w:val="24"/>
              </w:rPr>
              <w:t xml:space="preserve"> 120 </w:t>
            </w:r>
            <w:r w:rsidRPr="00D22808">
              <w:rPr>
                <w:rFonts w:eastAsia="Times New Roman" w:cs="Times New Roman"/>
                <w:szCs w:val="24"/>
                <w:lang w:val="ru-RU"/>
              </w:rPr>
              <w:t>доз</w:t>
            </w:r>
            <w:r w:rsidRPr="00F600CD">
              <w:rPr>
                <w:rFonts w:eastAsia="Times New Roman" w:cs="Times New Roman"/>
                <w:szCs w:val="24"/>
              </w:rPr>
              <w:t xml:space="preserve">; 800 </w:t>
            </w:r>
            <w:r w:rsidRPr="00D22808">
              <w:rPr>
                <w:rFonts w:eastAsia="Times New Roman" w:cs="Times New Roman"/>
                <w:szCs w:val="24"/>
                <w:lang w:val="ru-RU"/>
              </w:rPr>
              <w:t>мкг</w:t>
            </w:r>
            <w:r w:rsidRPr="00F600CD">
              <w:rPr>
                <w:rFonts w:eastAsia="Times New Roman" w:cs="Times New Roman"/>
                <w:szCs w:val="24"/>
              </w:rPr>
              <w:t xml:space="preserve"> (</w:t>
            </w:r>
            <w:r w:rsidRPr="00D22808">
              <w:rPr>
                <w:rFonts w:eastAsia="Times New Roman" w:cs="Times New Roman"/>
                <w:szCs w:val="24"/>
                <w:lang w:val="ru-RU"/>
              </w:rPr>
              <w:t>мікрограм</w:t>
            </w:r>
            <w:r w:rsidRPr="00F600CD">
              <w:rPr>
                <w:rFonts w:eastAsia="Times New Roman" w:cs="Times New Roman"/>
                <w:szCs w:val="24"/>
              </w:rPr>
              <w:t>)/</w:t>
            </w:r>
            <w:r w:rsidRPr="00D22808">
              <w:rPr>
                <w:rFonts w:eastAsia="Times New Roman" w:cs="Times New Roman"/>
                <w:szCs w:val="24"/>
                <w:lang w:val="ru-RU"/>
              </w:rPr>
              <w:t>доза</w:t>
            </w:r>
            <w:r w:rsidRPr="00F600CD">
              <w:rPr>
                <w:rFonts w:eastAsia="Times New Roman" w:cs="Times New Roman"/>
                <w:szCs w:val="24"/>
              </w:rPr>
              <w:t xml:space="preserve">; </w:t>
            </w:r>
            <w:r>
              <w:rPr>
                <w:rFonts w:eastAsia="Times New Roman" w:cs="Times New Roman"/>
                <w:szCs w:val="24"/>
              </w:rPr>
              <w:t>Chiesi</w:t>
            </w:r>
            <w:r w:rsidRPr="00F600CD">
              <w:rPr>
                <w:rFonts w:eastAsia="Times New Roman" w:cs="Times New Roman"/>
                <w:szCs w:val="24"/>
              </w:rPr>
              <w:t xml:space="preserve"> </w:t>
            </w:r>
            <w:r>
              <w:rPr>
                <w:rFonts w:eastAsia="Times New Roman" w:cs="Times New Roman"/>
                <w:szCs w:val="24"/>
              </w:rPr>
              <w:t>Farmaceutici</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p</w:t>
            </w:r>
            <w:r w:rsidRPr="00F600CD">
              <w:rPr>
                <w:rFonts w:eastAsia="Times New Roman" w:cs="Times New Roman"/>
                <w:szCs w:val="24"/>
              </w:rPr>
              <w:t>.</w:t>
            </w:r>
            <w:r>
              <w:rPr>
                <w:rFonts w:eastAsia="Times New Roman" w:cs="Times New Roman"/>
                <w:szCs w:val="24"/>
              </w:rPr>
              <w:t>A</w:t>
            </w:r>
            <w:r w:rsidRPr="00F600CD">
              <w:rPr>
                <w:rFonts w:eastAsia="Times New Roman" w:cs="Times New Roman"/>
                <w:szCs w:val="24"/>
              </w:rPr>
              <w:t xml:space="preserve">., </w:t>
            </w:r>
            <w:r w:rsidRPr="00D22808">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Chiesi</w:t>
            </w:r>
            <w:r w:rsidRPr="00F600CD">
              <w:rPr>
                <w:rFonts w:eastAsia="Times New Roman" w:cs="Times New Roman"/>
                <w:szCs w:val="24"/>
              </w:rPr>
              <w:t xml:space="preserve"> </w:t>
            </w:r>
            <w:r>
              <w:rPr>
                <w:rFonts w:eastAsia="Times New Roman" w:cs="Times New Roman"/>
                <w:szCs w:val="24"/>
              </w:rPr>
              <w:t>Farmaceutici</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P</w:t>
            </w:r>
            <w:r w:rsidRPr="00F600CD">
              <w:rPr>
                <w:rFonts w:eastAsia="Times New Roman" w:cs="Times New Roman"/>
                <w:szCs w:val="24"/>
              </w:rPr>
              <w:t>.</w:t>
            </w:r>
            <w:r>
              <w:rPr>
                <w:rFonts w:eastAsia="Times New Roman" w:cs="Times New Roman"/>
                <w:szCs w:val="24"/>
              </w:rPr>
              <w:t>A</w:t>
            </w:r>
            <w:r w:rsidRPr="00F600CD">
              <w:rPr>
                <w:rFonts w:eastAsia="Times New Roman" w:cs="Times New Roman"/>
                <w:szCs w:val="24"/>
              </w:rPr>
              <w:t xml:space="preserve">, </w:t>
            </w:r>
            <w:r w:rsidRPr="00D22808">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ALMAC</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Pr>
                <w:rFonts w:eastAsia="Times New Roman" w:cs="Times New Roman"/>
                <w:szCs w:val="24"/>
              </w:rPr>
              <w:t>LIMITED</w:t>
            </w:r>
            <w:r w:rsidRPr="00F600CD">
              <w:rPr>
                <w:rFonts w:eastAsia="Times New Roman" w:cs="Times New Roman"/>
                <w:szCs w:val="24"/>
              </w:rPr>
              <w:t xml:space="preserve">, </w:t>
            </w:r>
            <w:r w:rsidRPr="00D22808">
              <w:rPr>
                <w:rFonts w:eastAsia="Times New Roman" w:cs="Times New Roman"/>
                <w:szCs w:val="24"/>
                <w:lang w:val="ru-RU"/>
              </w:rPr>
              <w:t>Велика</w:t>
            </w:r>
            <w:r w:rsidRPr="00F600CD">
              <w:rPr>
                <w:rFonts w:eastAsia="Times New Roman" w:cs="Times New Roman"/>
                <w:szCs w:val="24"/>
              </w:rPr>
              <w:t xml:space="preserve"> </w:t>
            </w:r>
            <w:r w:rsidRPr="00D22808">
              <w:rPr>
                <w:rFonts w:eastAsia="Times New Roman" w:cs="Times New Roman"/>
                <w:szCs w:val="24"/>
                <w:lang w:val="ru-RU"/>
              </w:rPr>
              <w:t>Британія</w:t>
            </w:r>
            <w:r w:rsidRPr="00F600CD">
              <w:rPr>
                <w:rFonts w:eastAsia="Times New Roman" w:cs="Times New Roman"/>
                <w:szCs w:val="24"/>
              </w:rPr>
              <w:t xml:space="preserve">; </w:t>
            </w:r>
            <w:r>
              <w:rPr>
                <w:rFonts w:eastAsia="Times New Roman" w:cs="Times New Roman"/>
                <w:szCs w:val="24"/>
              </w:rPr>
              <w:t>LABANALYSIS</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R</w:t>
            </w:r>
            <w:r w:rsidRPr="00F600CD">
              <w:rPr>
                <w:rFonts w:eastAsia="Times New Roman" w:cs="Times New Roman"/>
                <w:szCs w:val="24"/>
              </w:rPr>
              <w:t>.</w:t>
            </w:r>
            <w:r>
              <w:rPr>
                <w:rFonts w:eastAsia="Times New Roman" w:cs="Times New Roman"/>
                <w:szCs w:val="24"/>
              </w:rPr>
              <w:t>L</w:t>
            </w:r>
            <w:r w:rsidRPr="00F600CD">
              <w:rPr>
                <w:rFonts w:eastAsia="Times New Roman" w:cs="Times New Roman"/>
                <w:szCs w:val="24"/>
              </w:rPr>
              <w:t xml:space="preserve">, </w:t>
            </w:r>
            <w:r w:rsidRPr="00D22808">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PPD</w:t>
            </w:r>
            <w:r w:rsidRPr="00F600CD">
              <w:rPr>
                <w:rFonts w:eastAsia="Times New Roman" w:cs="Times New Roman"/>
                <w:szCs w:val="24"/>
              </w:rPr>
              <w:t xml:space="preserve"> </w:t>
            </w:r>
            <w:r>
              <w:rPr>
                <w:rFonts w:eastAsia="Times New Roman" w:cs="Times New Roman"/>
                <w:szCs w:val="24"/>
              </w:rPr>
              <w:t>Development</w:t>
            </w:r>
            <w:r w:rsidRPr="00F600CD">
              <w:rPr>
                <w:rFonts w:eastAsia="Times New Roman" w:cs="Times New Roman"/>
                <w:szCs w:val="24"/>
              </w:rPr>
              <w:t xml:space="preserve"> </w:t>
            </w:r>
            <w:r>
              <w:rPr>
                <w:rFonts w:eastAsia="Times New Roman" w:cs="Times New Roman"/>
                <w:szCs w:val="24"/>
              </w:rPr>
              <w:t>Ireland</w:t>
            </w:r>
            <w:r w:rsidRPr="00F600CD">
              <w:rPr>
                <w:rFonts w:eastAsia="Times New Roman" w:cs="Times New Roman"/>
                <w:szCs w:val="24"/>
              </w:rPr>
              <w:t xml:space="preserve"> </w:t>
            </w:r>
            <w:r>
              <w:rPr>
                <w:rFonts w:eastAsia="Times New Roman" w:cs="Times New Roman"/>
                <w:szCs w:val="24"/>
              </w:rPr>
              <w:t>Ltd</w:t>
            </w:r>
            <w:r w:rsidRPr="00F600CD">
              <w:rPr>
                <w:rFonts w:eastAsia="Times New Roman" w:cs="Times New Roman"/>
                <w:szCs w:val="24"/>
              </w:rPr>
              <w:t xml:space="preserve">., </w:t>
            </w:r>
            <w:r w:rsidRPr="00D22808">
              <w:rPr>
                <w:rFonts w:eastAsia="Times New Roman" w:cs="Times New Roman"/>
                <w:szCs w:val="24"/>
                <w:lang w:val="ru-RU"/>
              </w:rPr>
              <w:t>Ірландія</w:t>
            </w:r>
            <w:r w:rsidRPr="00F600CD">
              <w:rPr>
                <w:rFonts w:eastAsia="Times New Roman" w:cs="Times New Roman"/>
                <w:szCs w:val="24"/>
              </w:rPr>
              <w:t xml:space="preserve">; </w:t>
            </w:r>
            <w:r>
              <w:rPr>
                <w:rFonts w:eastAsia="Times New Roman" w:cs="Times New Roman"/>
                <w:szCs w:val="24"/>
              </w:rPr>
              <w:t>Micro</w:t>
            </w:r>
            <w:r w:rsidRPr="00F600CD">
              <w:rPr>
                <w:rFonts w:eastAsia="Times New Roman" w:cs="Times New Roman"/>
                <w:szCs w:val="24"/>
              </w:rPr>
              <w:t>-</w:t>
            </w:r>
            <w:r>
              <w:rPr>
                <w:rFonts w:eastAsia="Times New Roman" w:cs="Times New Roman"/>
                <w:szCs w:val="24"/>
              </w:rPr>
              <w:t>Macinazione</w:t>
            </w:r>
            <w:r w:rsidRPr="00F600CD">
              <w:rPr>
                <w:rFonts w:eastAsia="Times New Roman" w:cs="Times New Roman"/>
                <w:szCs w:val="24"/>
              </w:rPr>
              <w:t xml:space="preserve"> </w:t>
            </w:r>
            <w:r>
              <w:rPr>
                <w:rFonts w:eastAsia="Times New Roman" w:cs="Times New Roman"/>
                <w:szCs w:val="24"/>
              </w:rPr>
              <w:t>SA</w:t>
            </w:r>
            <w:r w:rsidRPr="00F600CD">
              <w:rPr>
                <w:rFonts w:eastAsia="Times New Roman" w:cs="Times New Roman"/>
                <w:szCs w:val="24"/>
              </w:rPr>
              <w:t xml:space="preserve">, </w:t>
            </w:r>
            <w:r w:rsidRPr="00D22808">
              <w:rPr>
                <w:rFonts w:eastAsia="Times New Roman" w:cs="Times New Roman"/>
                <w:szCs w:val="24"/>
                <w:lang w:val="ru-RU"/>
              </w:rPr>
              <w:t>Швейцарія</w:t>
            </w:r>
            <w:r w:rsidRPr="00F600CD">
              <w:rPr>
                <w:rFonts w:eastAsia="Times New Roman" w:cs="Times New Roman"/>
                <w:szCs w:val="24"/>
              </w:rPr>
              <w:t xml:space="preserve">; </w:t>
            </w:r>
          </w:p>
          <w:p w:rsidR="00F600CD" w:rsidRPr="00F600CD" w:rsidRDefault="00F600CD" w:rsidP="00F600CD">
            <w:pPr>
              <w:jc w:val="both"/>
              <w:rPr>
                <w:rFonts w:eastAsia="Times New Roman" w:cs="Times New Roman"/>
                <w:szCs w:val="24"/>
              </w:rPr>
            </w:pPr>
            <w:r w:rsidRPr="00D22808">
              <w:rPr>
                <w:rFonts w:eastAsia="Times New Roman" w:cs="Times New Roman"/>
                <w:szCs w:val="24"/>
                <w:lang w:val="ru-RU"/>
              </w:rPr>
              <w:t>плацебо</w:t>
            </w:r>
            <w:r w:rsidRPr="00F600CD">
              <w:rPr>
                <w:rFonts w:eastAsia="Times New Roman" w:cs="Times New Roman"/>
                <w:szCs w:val="24"/>
              </w:rPr>
              <w:t xml:space="preserve"> </w:t>
            </w:r>
            <w:r w:rsidRPr="00D22808">
              <w:rPr>
                <w:rFonts w:eastAsia="Times New Roman" w:cs="Times New Roman"/>
                <w:szCs w:val="24"/>
                <w:lang w:val="ru-RU"/>
              </w:rPr>
              <w:t>до</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6001 (</w:t>
            </w:r>
            <w:r>
              <w:rPr>
                <w:rFonts w:eastAsia="Times New Roman" w:cs="Times New Roman"/>
                <w:szCs w:val="24"/>
              </w:rPr>
              <w:t>DPI</w:t>
            </w:r>
            <w:r w:rsidRPr="00F600CD">
              <w:rPr>
                <w:rFonts w:eastAsia="Times New Roman" w:cs="Times New Roman"/>
                <w:szCs w:val="24"/>
              </w:rPr>
              <w:t xml:space="preserve"> </w:t>
            </w:r>
            <w:r>
              <w:rPr>
                <w:rFonts w:eastAsia="Times New Roman" w:cs="Times New Roman"/>
                <w:szCs w:val="24"/>
              </w:rPr>
              <w:t>NEXThaler</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DPI</w:t>
            </w:r>
            <w:r w:rsidRPr="00F600CD">
              <w:rPr>
                <w:rFonts w:eastAsia="Times New Roman" w:cs="Times New Roman"/>
                <w:szCs w:val="24"/>
              </w:rPr>
              <w:t xml:space="preserve"> (</w:t>
            </w:r>
            <w:r w:rsidRPr="00D22808">
              <w:rPr>
                <w:rFonts w:eastAsia="Times New Roman" w:cs="Times New Roman"/>
                <w:szCs w:val="24"/>
                <w:lang w:val="ru-RU"/>
              </w:rPr>
              <w:t>плацебо</w:t>
            </w:r>
            <w:r w:rsidRPr="00F600CD">
              <w:rPr>
                <w:rFonts w:eastAsia="Times New Roman" w:cs="Times New Roman"/>
                <w:szCs w:val="24"/>
              </w:rPr>
              <w:t xml:space="preserve"> </w:t>
            </w:r>
            <w:r w:rsidRPr="00D22808">
              <w:rPr>
                <w:rFonts w:eastAsia="Times New Roman" w:cs="Times New Roman"/>
                <w:szCs w:val="24"/>
                <w:lang w:val="ru-RU"/>
              </w:rPr>
              <w:t>до</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6001 (</w:t>
            </w:r>
            <w:r>
              <w:rPr>
                <w:rFonts w:eastAsia="Times New Roman" w:cs="Times New Roman"/>
                <w:szCs w:val="24"/>
              </w:rPr>
              <w:t>DPI</w:t>
            </w:r>
            <w:r w:rsidRPr="00F600CD">
              <w:rPr>
                <w:rFonts w:eastAsia="Times New Roman" w:cs="Times New Roman"/>
                <w:szCs w:val="24"/>
              </w:rPr>
              <w:t xml:space="preserve"> </w:t>
            </w:r>
            <w:r>
              <w:rPr>
                <w:rFonts w:eastAsia="Times New Roman" w:cs="Times New Roman"/>
                <w:szCs w:val="24"/>
              </w:rPr>
              <w:t>NEXThaler</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DPI</w:t>
            </w:r>
            <w:r w:rsidRPr="00F600CD">
              <w:rPr>
                <w:rFonts w:eastAsia="Times New Roman" w:cs="Times New Roman"/>
                <w:szCs w:val="24"/>
              </w:rPr>
              <w:t xml:space="preserve">); </w:t>
            </w:r>
            <w:r w:rsidRPr="00D22808">
              <w:rPr>
                <w:rFonts w:eastAsia="Times New Roman" w:cs="Times New Roman"/>
                <w:szCs w:val="24"/>
                <w:lang w:val="ru-RU"/>
              </w:rPr>
              <w:t>Сухий</w:t>
            </w:r>
            <w:r w:rsidRPr="00F600CD">
              <w:rPr>
                <w:rFonts w:eastAsia="Times New Roman" w:cs="Times New Roman"/>
                <w:szCs w:val="24"/>
              </w:rPr>
              <w:t xml:space="preserve"> </w:t>
            </w:r>
            <w:r w:rsidRPr="00D22808">
              <w:rPr>
                <w:rFonts w:eastAsia="Times New Roman" w:cs="Times New Roman"/>
                <w:szCs w:val="24"/>
                <w:lang w:val="ru-RU"/>
              </w:rPr>
              <w:t>порошок</w:t>
            </w:r>
            <w:r w:rsidRPr="00F600CD">
              <w:rPr>
                <w:rFonts w:eastAsia="Times New Roman" w:cs="Times New Roman"/>
                <w:szCs w:val="24"/>
              </w:rPr>
              <w:t xml:space="preserve"> </w:t>
            </w:r>
            <w:r w:rsidRPr="00D22808">
              <w:rPr>
                <w:rFonts w:eastAsia="Times New Roman" w:cs="Times New Roman"/>
                <w:szCs w:val="24"/>
                <w:lang w:val="ru-RU"/>
              </w:rPr>
              <w:t>для</w:t>
            </w:r>
            <w:r w:rsidRPr="00F600CD">
              <w:rPr>
                <w:rFonts w:eastAsia="Times New Roman" w:cs="Times New Roman"/>
                <w:szCs w:val="24"/>
              </w:rPr>
              <w:t xml:space="preserve"> </w:t>
            </w:r>
            <w:r w:rsidRPr="00D22808">
              <w:rPr>
                <w:rFonts w:eastAsia="Times New Roman" w:cs="Times New Roman"/>
                <w:szCs w:val="24"/>
                <w:lang w:val="ru-RU"/>
              </w:rPr>
              <w:t>інгаляцій</w:t>
            </w:r>
            <w:r w:rsidRPr="00F600CD">
              <w:rPr>
                <w:rFonts w:eastAsia="Times New Roman" w:cs="Times New Roman"/>
                <w:szCs w:val="24"/>
              </w:rPr>
              <w:t xml:space="preserve">; </w:t>
            </w:r>
            <w:r w:rsidRPr="00D22808">
              <w:rPr>
                <w:rFonts w:eastAsia="Times New Roman" w:cs="Times New Roman"/>
                <w:szCs w:val="24"/>
                <w:lang w:val="ru-RU"/>
              </w:rPr>
              <w:t>Інгалятор</w:t>
            </w:r>
            <w:r w:rsidRPr="00F600CD">
              <w:rPr>
                <w:rFonts w:eastAsia="Times New Roman" w:cs="Times New Roman"/>
                <w:szCs w:val="24"/>
              </w:rPr>
              <w:t xml:space="preserve">, </w:t>
            </w:r>
            <w:r w:rsidRPr="00D22808">
              <w:rPr>
                <w:rFonts w:eastAsia="Times New Roman" w:cs="Times New Roman"/>
                <w:szCs w:val="24"/>
                <w:lang w:val="ru-RU"/>
              </w:rPr>
              <w:t>що</w:t>
            </w:r>
            <w:r w:rsidRPr="00F600CD">
              <w:rPr>
                <w:rFonts w:eastAsia="Times New Roman" w:cs="Times New Roman"/>
                <w:szCs w:val="24"/>
              </w:rPr>
              <w:t xml:space="preserve"> </w:t>
            </w:r>
            <w:r w:rsidRPr="00D22808">
              <w:rPr>
                <w:rFonts w:eastAsia="Times New Roman" w:cs="Times New Roman"/>
                <w:szCs w:val="24"/>
                <w:lang w:val="ru-RU"/>
              </w:rPr>
              <w:t>містить</w:t>
            </w:r>
            <w:r w:rsidRPr="00F600CD">
              <w:rPr>
                <w:rFonts w:eastAsia="Times New Roman" w:cs="Times New Roman"/>
                <w:szCs w:val="24"/>
              </w:rPr>
              <w:t xml:space="preserve"> 120 </w:t>
            </w:r>
            <w:r w:rsidRPr="00D22808">
              <w:rPr>
                <w:rFonts w:eastAsia="Times New Roman" w:cs="Times New Roman"/>
                <w:szCs w:val="24"/>
                <w:lang w:val="ru-RU"/>
              </w:rPr>
              <w:t>доз</w:t>
            </w:r>
            <w:r w:rsidRPr="00F600CD">
              <w:rPr>
                <w:rFonts w:eastAsia="Times New Roman" w:cs="Times New Roman"/>
                <w:szCs w:val="24"/>
              </w:rPr>
              <w:t xml:space="preserve">; </w:t>
            </w:r>
            <w:r>
              <w:rPr>
                <w:rFonts w:eastAsia="Times New Roman" w:cs="Times New Roman"/>
                <w:szCs w:val="24"/>
              </w:rPr>
              <w:t>Chiesi</w:t>
            </w:r>
            <w:r w:rsidRPr="00F600CD">
              <w:rPr>
                <w:rFonts w:eastAsia="Times New Roman" w:cs="Times New Roman"/>
                <w:szCs w:val="24"/>
              </w:rPr>
              <w:t xml:space="preserve"> </w:t>
            </w:r>
            <w:r>
              <w:rPr>
                <w:rFonts w:eastAsia="Times New Roman" w:cs="Times New Roman"/>
                <w:szCs w:val="24"/>
              </w:rPr>
              <w:t>Farmaceutici</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p</w:t>
            </w:r>
            <w:r w:rsidRPr="00F600CD">
              <w:rPr>
                <w:rFonts w:eastAsia="Times New Roman" w:cs="Times New Roman"/>
                <w:szCs w:val="24"/>
              </w:rPr>
              <w:t>.</w:t>
            </w:r>
            <w:r>
              <w:rPr>
                <w:rFonts w:eastAsia="Times New Roman" w:cs="Times New Roman"/>
                <w:szCs w:val="24"/>
              </w:rPr>
              <w:t>A</w:t>
            </w:r>
            <w:r w:rsidRPr="00F600CD">
              <w:rPr>
                <w:rFonts w:eastAsia="Times New Roman" w:cs="Times New Roman"/>
                <w:szCs w:val="24"/>
              </w:rPr>
              <w:t xml:space="preserve">., </w:t>
            </w:r>
            <w:r w:rsidRPr="00D22808">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Chiesi</w:t>
            </w:r>
            <w:r w:rsidRPr="00F600CD">
              <w:rPr>
                <w:rFonts w:eastAsia="Times New Roman" w:cs="Times New Roman"/>
                <w:szCs w:val="24"/>
              </w:rPr>
              <w:t xml:space="preserve"> </w:t>
            </w:r>
            <w:r>
              <w:rPr>
                <w:rFonts w:eastAsia="Times New Roman" w:cs="Times New Roman"/>
                <w:szCs w:val="24"/>
              </w:rPr>
              <w:t>Farmaceutici</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P</w:t>
            </w:r>
            <w:r w:rsidRPr="00F600CD">
              <w:rPr>
                <w:rFonts w:eastAsia="Times New Roman" w:cs="Times New Roman"/>
                <w:szCs w:val="24"/>
              </w:rPr>
              <w:t>.</w:t>
            </w:r>
            <w:r>
              <w:rPr>
                <w:rFonts w:eastAsia="Times New Roman" w:cs="Times New Roman"/>
                <w:szCs w:val="24"/>
              </w:rPr>
              <w:t>A</w:t>
            </w:r>
            <w:r w:rsidRPr="00F600CD">
              <w:rPr>
                <w:rFonts w:eastAsia="Times New Roman" w:cs="Times New Roman"/>
                <w:szCs w:val="24"/>
              </w:rPr>
              <w:t xml:space="preserve">, </w:t>
            </w:r>
            <w:r w:rsidRPr="00D22808">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ALMAC</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Pr>
                <w:rFonts w:eastAsia="Times New Roman" w:cs="Times New Roman"/>
                <w:szCs w:val="24"/>
              </w:rPr>
              <w:t>LIMITED</w:t>
            </w:r>
            <w:r w:rsidRPr="00F600CD">
              <w:rPr>
                <w:rFonts w:eastAsia="Times New Roman" w:cs="Times New Roman"/>
                <w:szCs w:val="24"/>
              </w:rPr>
              <w:t xml:space="preserve">, </w:t>
            </w:r>
            <w:r w:rsidRPr="00D22808">
              <w:rPr>
                <w:rFonts w:eastAsia="Times New Roman" w:cs="Times New Roman"/>
                <w:szCs w:val="24"/>
                <w:lang w:val="ru-RU"/>
              </w:rPr>
              <w:t>Велика</w:t>
            </w:r>
            <w:r w:rsidRPr="00F600CD">
              <w:rPr>
                <w:rFonts w:eastAsia="Times New Roman" w:cs="Times New Roman"/>
                <w:szCs w:val="24"/>
              </w:rPr>
              <w:t xml:space="preserve"> </w:t>
            </w:r>
            <w:r w:rsidRPr="00D22808">
              <w:rPr>
                <w:rFonts w:eastAsia="Times New Roman" w:cs="Times New Roman"/>
                <w:szCs w:val="24"/>
                <w:lang w:val="ru-RU"/>
              </w:rPr>
              <w:t>Британія</w:t>
            </w:r>
            <w:r w:rsidRPr="00F600CD">
              <w:rPr>
                <w:rFonts w:eastAsia="Times New Roman" w:cs="Times New Roman"/>
                <w:szCs w:val="24"/>
              </w:rPr>
              <w:t xml:space="preserve">; </w:t>
            </w:r>
            <w:r>
              <w:rPr>
                <w:rFonts w:eastAsia="Times New Roman" w:cs="Times New Roman"/>
                <w:szCs w:val="24"/>
              </w:rPr>
              <w:t>LABANALYSIS</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R</w:t>
            </w:r>
            <w:r w:rsidRPr="00F600CD">
              <w:rPr>
                <w:rFonts w:eastAsia="Times New Roman" w:cs="Times New Roman"/>
                <w:szCs w:val="24"/>
              </w:rPr>
              <w:t>.</w:t>
            </w:r>
            <w:r>
              <w:rPr>
                <w:rFonts w:eastAsia="Times New Roman" w:cs="Times New Roman"/>
                <w:szCs w:val="24"/>
              </w:rPr>
              <w:t>L</w:t>
            </w:r>
            <w:r w:rsidRPr="00F600CD">
              <w:rPr>
                <w:rFonts w:eastAsia="Times New Roman" w:cs="Times New Roman"/>
                <w:szCs w:val="24"/>
              </w:rPr>
              <w:t xml:space="preserve">, </w:t>
            </w:r>
            <w:r w:rsidRPr="00D22808">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Micro</w:t>
            </w:r>
            <w:r w:rsidRPr="00F600CD">
              <w:rPr>
                <w:rFonts w:eastAsia="Times New Roman" w:cs="Times New Roman"/>
                <w:szCs w:val="24"/>
              </w:rPr>
              <w:t>-</w:t>
            </w:r>
            <w:r>
              <w:rPr>
                <w:rFonts w:eastAsia="Times New Roman" w:cs="Times New Roman"/>
                <w:szCs w:val="24"/>
              </w:rPr>
              <w:t>Macinazione</w:t>
            </w:r>
            <w:r w:rsidRPr="00F600CD">
              <w:rPr>
                <w:rFonts w:eastAsia="Times New Roman" w:cs="Times New Roman"/>
                <w:szCs w:val="24"/>
              </w:rPr>
              <w:t xml:space="preserve"> </w:t>
            </w:r>
            <w:r>
              <w:rPr>
                <w:rFonts w:eastAsia="Times New Roman" w:cs="Times New Roman"/>
                <w:szCs w:val="24"/>
              </w:rPr>
              <w:t>SA</w:t>
            </w:r>
            <w:r w:rsidRPr="00F600CD">
              <w:rPr>
                <w:rFonts w:eastAsia="Times New Roman" w:cs="Times New Roman"/>
                <w:szCs w:val="24"/>
              </w:rPr>
              <w:t xml:space="preserve">, </w:t>
            </w:r>
            <w:r w:rsidRPr="00D22808">
              <w:rPr>
                <w:rFonts w:eastAsia="Times New Roman" w:cs="Times New Roman"/>
                <w:szCs w:val="24"/>
                <w:lang w:val="ru-RU"/>
              </w:rPr>
              <w:t>Швейцарія</w:t>
            </w:r>
          </w:p>
        </w:tc>
      </w:tr>
      <w:tr w:rsidR="00F600CD" w:rsidRPr="004A2FD0">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rFonts w:eastAsia="Times New Roman"/>
                <w:szCs w:val="24"/>
                <w:lang w:val="ru-RU" w:eastAsia="uk-UA"/>
              </w:rPr>
              <w:t>Відповідальний (і) дослідник (и) та місце (я)</w:t>
            </w:r>
            <w:r w:rsidRPr="00F600C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jc w:val="both"/>
              <w:rPr>
                <w:rFonts w:eastAsia="Times New Roman" w:cs="Times New Roman"/>
                <w:szCs w:val="24"/>
                <w:lang w:val="ru-RU"/>
              </w:rPr>
            </w:pPr>
            <w:r w:rsidRPr="00F600CD">
              <w:rPr>
                <w:rFonts w:eastAsia="Times New Roman" w:cs="Times New Roman"/>
                <w:szCs w:val="24"/>
                <w:lang w:val="ru-RU"/>
              </w:rPr>
              <w:t>1</w:t>
            </w:r>
            <w:r>
              <w:rPr>
                <w:rFonts w:eastAsia="Times New Roman" w:cs="Times New Roman"/>
                <w:szCs w:val="24"/>
                <w:lang w:val="uk-UA"/>
              </w:rPr>
              <w:t xml:space="preserve">) </w:t>
            </w:r>
            <w:r w:rsidRPr="00F600CD">
              <w:rPr>
                <w:rFonts w:eastAsia="Times New Roman" w:cs="Times New Roman"/>
                <w:szCs w:val="24"/>
                <w:lang w:val="ru-RU"/>
              </w:rPr>
              <w:t>к.м.н., зав. від. Блажко В.І.</w:t>
            </w:r>
          </w:p>
          <w:p w:rsidR="00F600CD" w:rsidRPr="00F600CD" w:rsidRDefault="00F600CD" w:rsidP="00F600CD">
            <w:pPr>
              <w:jc w:val="both"/>
              <w:rPr>
                <w:rFonts w:eastAsia="Times New Roman" w:cs="Times New Roman"/>
                <w:szCs w:val="24"/>
                <w:lang w:val="ru-RU"/>
              </w:rPr>
            </w:pPr>
            <w:r w:rsidRPr="00F600CD">
              <w:rPr>
                <w:rFonts w:eastAsia="Times New Roman" w:cs="Times New Roman"/>
                <w:szCs w:val="24"/>
                <w:lang w:val="ru-RU"/>
              </w:rPr>
              <w:t>Комунальне некомерційне підприємство «Міська клінічна лікарня № 13» Харківської міської ради, пульмонологічне відділення № 2, м. Харків</w:t>
            </w:r>
          </w:p>
          <w:p w:rsidR="00F600CD" w:rsidRPr="00D22808" w:rsidRDefault="00F600CD" w:rsidP="00F600CD">
            <w:pPr>
              <w:jc w:val="both"/>
              <w:rPr>
                <w:rFonts w:eastAsia="Times New Roman" w:cs="Times New Roman"/>
                <w:szCs w:val="24"/>
                <w:lang w:val="ru-RU"/>
              </w:rPr>
            </w:pPr>
            <w:r>
              <w:rPr>
                <w:rFonts w:eastAsia="Times New Roman" w:cs="Times New Roman"/>
                <w:szCs w:val="24"/>
                <w:lang w:val="ru-RU"/>
              </w:rPr>
              <w:t xml:space="preserve">2) </w:t>
            </w:r>
            <w:r w:rsidRPr="00D22808">
              <w:rPr>
                <w:rFonts w:eastAsia="Times New Roman" w:cs="Times New Roman"/>
                <w:szCs w:val="24"/>
                <w:lang w:val="ru-RU"/>
              </w:rPr>
              <w:t>д.м.н., проф. Островський М.М.</w:t>
            </w:r>
          </w:p>
          <w:p w:rsidR="00F600CD" w:rsidRPr="00D22808" w:rsidRDefault="00F600CD" w:rsidP="00F600CD">
            <w:pPr>
              <w:jc w:val="both"/>
              <w:rPr>
                <w:rFonts w:eastAsia="Times New Roman" w:cs="Times New Roman"/>
                <w:szCs w:val="24"/>
                <w:lang w:val="ru-RU"/>
              </w:rPr>
            </w:pPr>
            <w:r w:rsidRPr="00D22808">
              <w:rPr>
                <w:rFonts w:eastAsia="Times New Roman" w:cs="Times New Roman"/>
                <w:szCs w:val="24"/>
                <w:lang w:val="ru-RU"/>
              </w:rPr>
              <w:lastRenderedPageBreak/>
              <w:t>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№2, м. Івано-Франківськ</w:t>
            </w:r>
          </w:p>
          <w:p w:rsidR="00F600CD" w:rsidRPr="00D22808" w:rsidRDefault="00F600CD" w:rsidP="00F600CD">
            <w:pPr>
              <w:jc w:val="both"/>
              <w:rPr>
                <w:rFonts w:eastAsia="Times New Roman" w:cs="Times New Roman"/>
                <w:szCs w:val="24"/>
                <w:lang w:val="ru-RU"/>
              </w:rPr>
            </w:pPr>
            <w:r>
              <w:rPr>
                <w:rFonts w:eastAsia="Times New Roman" w:cs="Times New Roman"/>
                <w:szCs w:val="24"/>
                <w:lang w:val="ru-RU"/>
              </w:rPr>
              <w:t xml:space="preserve">3) </w:t>
            </w:r>
            <w:r w:rsidRPr="00D22808">
              <w:rPr>
                <w:rFonts w:eastAsia="Times New Roman" w:cs="Times New Roman"/>
                <w:szCs w:val="24"/>
                <w:lang w:val="ru-RU"/>
              </w:rPr>
              <w:t>к.м.н. Лебедь К.М.</w:t>
            </w:r>
          </w:p>
          <w:p w:rsidR="00F600CD" w:rsidRPr="00D22808" w:rsidRDefault="00F600CD" w:rsidP="00F600CD">
            <w:pPr>
              <w:jc w:val="both"/>
              <w:rPr>
                <w:rFonts w:eastAsia="Times New Roman" w:cs="Times New Roman"/>
                <w:szCs w:val="24"/>
                <w:lang w:val="ru-RU"/>
              </w:rPr>
            </w:pPr>
            <w:r w:rsidRPr="00D22808">
              <w:rPr>
                <w:rFonts w:eastAsia="Times New Roman" w:cs="Times New Roman"/>
                <w:szCs w:val="24"/>
                <w:lang w:val="ru-RU"/>
              </w:rPr>
              <w:t>Комунальне некомерційне підприємство «Хер</w:t>
            </w:r>
            <w:r>
              <w:rPr>
                <w:rFonts w:eastAsia="Times New Roman" w:cs="Times New Roman"/>
                <w:szCs w:val="24"/>
                <w:lang w:val="ru-RU"/>
              </w:rPr>
              <w:t>сонська міська клінічна лікарня</w:t>
            </w:r>
            <w:r w:rsidRPr="00D22808">
              <w:rPr>
                <w:rFonts w:eastAsia="Times New Roman" w:cs="Times New Roman"/>
                <w:szCs w:val="24"/>
                <w:lang w:val="ru-RU"/>
              </w:rPr>
              <w:t xml:space="preserve"> ім. Є.Є. Карабелеша» Херсонської міської ради, пульмотерапевтичне відділення, м. Херсон</w:t>
            </w:r>
          </w:p>
          <w:p w:rsidR="00F600CD" w:rsidRPr="00D22808" w:rsidRDefault="00F600CD" w:rsidP="00F600CD">
            <w:pPr>
              <w:jc w:val="both"/>
              <w:rPr>
                <w:rFonts w:eastAsia="Times New Roman" w:cs="Times New Roman"/>
                <w:szCs w:val="24"/>
                <w:lang w:val="ru-RU"/>
              </w:rPr>
            </w:pPr>
            <w:r>
              <w:rPr>
                <w:rFonts w:eastAsia="Times New Roman" w:cs="Times New Roman"/>
                <w:szCs w:val="24"/>
                <w:lang w:val="ru-RU"/>
              </w:rPr>
              <w:t xml:space="preserve">4) </w:t>
            </w:r>
            <w:r w:rsidRPr="00D22808">
              <w:rPr>
                <w:rFonts w:eastAsia="Times New Roman" w:cs="Times New Roman"/>
                <w:szCs w:val="24"/>
                <w:lang w:val="ru-RU"/>
              </w:rPr>
              <w:t>к.м.н. Примушко Н.А.</w:t>
            </w:r>
          </w:p>
          <w:p w:rsidR="00F600CD" w:rsidRPr="00D22808" w:rsidRDefault="00F600CD" w:rsidP="00F600CD">
            <w:pPr>
              <w:jc w:val="both"/>
              <w:rPr>
                <w:rFonts w:eastAsia="Times New Roman" w:cs="Times New Roman"/>
                <w:szCs w:val="24"/>
                <w:lang w:val="ru-RU"/>
              </w:rPr>
            </w:pPr>
            <w:r w:rsidRPr="00D22808">
              <w:rPr>
                <w:rFonts w:eastAsia="Times New Roman" w:cs="Times New Roman"/>
                <w:szCs w:val="24"/>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пульмонології, м. Київ</w:t>
            </w:r>
          </w:p>
        </w:tc>
      </w:tr>
      <w:tr w:rsidR="00F600CD" w:rsidRPr="004A2FD0">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szCs w:val="24"/>
                <w:lang w:val="ru-RU"/>
              </w:rPr>
              <w:lastRenderedPageBreak/>
              <w:t xml:space="preserve">Препарати порівняння, виробник та </w:t>
            </w:r>
            <w:proofErr w:type="gramStart"/>
            <w:r w:rsidRPr="00F600CD">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600CD" w:rsidRPr="00D22808" w:rsidRDefault="00F600CD" w:rsidP="00F600CD">
            <w:pPr>
              <w:jc w:val="both"/>
              <w:rPr>
                <w:rFonts w:eastAsia="Times New Roman" w:cs="Times New Roman"/>
                <w:szCs w:val="24"/>
                <w:lang w:val="ru-RU"/>
              </w:rPr>
            </w:pPr>
            <w:r w:rsidRPr="00D22808">
              <w:rPr>
                <w:rFonts w:eastAsia="Times New Roman" w:cs="Times New Roman"/>
                <w:szCs w:val="24"/>
                <w:lang w:val="ru-RU"/>
              </w:rPr>
              <w:t xml:space="preserve">Рофлуміласт (Даліресп®), </w:t>
            </w:r>
            <w:r>
              <w:rPr>
                <w:rFonts w:eastAsia="Times New Roman" w:cs="Times New Roman"/>
                <w:szCs w:val="24"/>
              </w:rPr>
              <w:t>Roflumilast</w:t>
            </w:r>
            <w:r w:rsidRPr="00D22808">
              <w:rPr>
                <w:rFonts w:eastAsia="Times New Roman" w:cs="Times New Roman"/>
                <w:szCs w:val="24"/>
                <w:lang w:val="ru-RU"/>
              </w:rPr>
              <w:t xml:space="preserve"> (</w:t>
            </w:r>
            <w:r>
              <w:rPr>
                <w:rFonts w:eastAsia="Times New Roman" w:cs="Times New Roman"/>
                <w:szCs w:val="24"/>
              </w:rPr>
              <w:t>Daliresp</w:t>
            </w:r>
            <w:r w:rsidRPr="00D22808">
              <w:rPr>
                <w:rFonts w:eastAsia="Times New Roman" w:cs="Times New Roman"/>
                <w:szCs w:val="24"/>
                <w:lang w:val="ru-RU"/>
              </w:rPr>
              <w:t xml:space="preserve">®), </w:t>
            </w:r>
            <w:r>
              <w:rPr>
                <w:rFonts w:eastAsia="Times New Roman" w:cs="Times New Roman"/>
                <w:szCs w:val="24"/>
              </w:rPr>
              <w:t>Daliresp</w:t>
            </w:r>
            <w:r w:rsidRPr="00D22808">
              <w:rPr>
                <w:rFonts w:eastAsia="Times New Roman" w:cs="Times New Roman"/>
                <w:szCs w:val="24"/>
                <w:lang w:val="ru-RU"/>
              </w:rPr>
              <w:t xml:space="preserve">® (рофлуміласт) (162401-32-3; </w:t>
            </w:r>
            <w:r>
              <w:rPr>
                <w:rFonts w:eastAsia="Times New Roman" w:cs="Times New Roman"/>
                <w:szCs w:val="24"/>
              </w:rPr>
              <w:t>C</w:t>
            </w:r>
            <w:r w:rsidRPr="00D22808">
              <w:rPr>
                <w:rFonts w:eastAsia="Times New Roman" w:cs="Times New Roman"/>
                <w:szCs w:val="24"/>
                <w:lang w:val="ru-RU"/>
              </w:rPr>
              <w:t>17</w:t>
            </w:r>
            <w:r>
              <w:rPr>
                <w:rFonts w:eastAsia="Times New Roman" w:cs="Times New Roman"/>
                <w:szCs w:val="24"/>
              </w:rPr>
              <w:t>H</w:t>
            </w:r>
            <w:r w:rsidRPr="00D22808">
              <w:rPr>
                <w:rFonts w:eastAsia="Times New Roman" w:cs="Times New Roman"/>
                <w:szCs w:val="24"/>
                <w:lang w:val="ru-RU"/>
              </w:rPr>
              <w:t>14</w:t>
            </w:r>
            <w:r>
              <w:rPr>
                <w:rFonts w:eastAsia="Times New Roman" w:cs="Times New Roman"/>
                <w:szCs w:val="24"/>
              </w:rPr>
              <w:t>CI</w:t>
            </w:r>
            <w:r w:rsidRPr="00D22808">
              <w:rPr>
                <w:rFonts w:eastAsia="Times New Roman" w:cs="Times New Roman"/>
                <w:szCs w:val="24"/>
                <w:lang w:val="ru-RU"/>
              </w:rPr>
              <w:t>2</w:t>
            </w:r>
            <w:r>
              <w:rPr>
                <w:rFonts w:eastAsia="Times New Roman" w:cs="Times New Roman"/>
                <w:szCs w:val="24"/>
              </w:rPr>
              <w:t>F</w:t>
            </w:r>
            <w:r w:rsidRPr="00D22808">
              <w:rPr>
                <w:rFonts w:eastAsia="Times New Roman" w:cs="Times New Roman"/>
                <w:szCs w:val="24"/>
                <w:lang w:val="ru-RU"/>
              </w:rPr>
              <w:t>2</w:t>
            </w:r>
            <w:r>
              <w:rPr>
                <w:rFonts w:eastAsia="Times New Roman" w:cs="Times New Roman"/>
                <w:szCs w:val="24"/>
              </w:rPr>
              <w:t>N</w:t>
            </w:r>
            <w:r w:rsidRPr="00D22808">
              <w:rPr>
                <w:rFonts w:eastAsia="Times New Roman" w:cs="Times New Roman"/>
                <w:szCs w:val="24"/>
                <w:lang w:val="ru-RU"/>
              </w:rPr>
              <w:t>2</w:t>
            </w:r>
            <w:r>
              <w:rPr>
                <w:rFonts w:eastAsia="Times New Roman" w:cs="Times New Roman"/>
                <w:szCs w:val="24"/>
              </w:rPr>
              <w:t>O</w:t>
            </w:r>
            <w:r w:rsidRPr="00D22808">
              <w:rPr>
                <w:rFonts w:eastAsia="Times New Roman" w:cs="Times New Roman"/>
                <w:szCs w:val="24"/>
                <w:lang w:val="ru-RU"/>
              </w:rPr>
              <w:t xml:space="preserve">3; </w:t>
            </w:r>
            <w:r>
              <w:rPr>
                <w:rFonts w:eastAsia="Times New Roman" w:cs="Times New Roman"/>
                <w:szCs w:val="24"/>
              </w:rPr>
              <w:t>SUB</w:t>
            </w:r>
            <w:r w:rsidRPr="00D22808">
              <w:rPr>
                <w:rFonts w:eastAsia="Times New Roman" w:cs="Times New Roman"/>
                <w:szCs w:val="24"/>
                <w:lang w:val="ru-RU"/>
              </w:rPr>
              <w:t>10358</w:t>
            </w:r>
            <w:r>
              <w:rPr>
                <w:rFonts w:eastAsia="Times New Roman" w:cs="Times New Roman"/>
                <w:szCs w:val="24"/>
              </w:rPr>
              <w:t>MIG</w:t>
            </w:r>
            <w:r w:rsidRPr="00D22808">
              <w:rPr>
                <w:rFonts w:eastAsia="Times New Roman" w:cs="Times New Roman"/>
                <w:szCs w:val="24"/>
                <w:lang w:val="ru-RU"/>
              </w:rPr>
              <w:t xml:space="preserve">; </w:t>
            </w:r>
            <w:r>
              <w:rPr>
                <w:rFonts w:eastAsia="Times New Roman" w:cs="Times New Roman"/>
                <w:szCs w:val="24"/>
              </w:rPr>
              <w:t>ROFLUMILAST</w:t>
            </w:r>
            <w:r w:rsidRPr="00D22808">
              <w:rPr>
                <w:rFonts w:eastAsia="Times New Roman" w:cs="Times New Roman"/>
                <w:szCs w:val="24"/>
                <w:lang w:val="ru-RU"/>
              </w:rPr>
              <w:t xml:space="preserve">); таблетки; 250 мкг (мікрограм); </w:t>
            </w:r>
            <w:r>
              <w:rPr>
                <w:rFonts w:eastAsia="Times New Roman" w:cs="Times New Roman"/>
                <w:szCs w:val="24"/>
              </w:rPr>
              <w:t>Chiesi</w:t>
            </w:r>
            <w:r w:rsidRPr="00D22808">
              <w:rPr>
                <w:rFonts w:eastAsia="Times New Roman" w:cs="Times New Roman"/>
                <w:szCs w:val="24"/>
                <w:lang w:val="ru-RU"/>
              </w:rPr>
              <w:t xml:space="preserve"> </w:t>
            </w:r>
            <w:r>
              <w:rPr>
                <w:rFonts w:eastAsia="Times New Roman" w:cs="Times New Roman"/>
                <w:szCs w:val="24"/>
              </w:rPr>
              <w:t>Farmaceutici</w:t>
            </w:r>
            <w:r w:rsidRPr="00D22808">
              <w:rPr>
                <w:rFonts w:eastAsia="Times New Roman" w:cs="Times New Roman"/>
                <w:szCs w:val="24"/>
                <w:lang w:val="ru-RU"/>
              </w:rPr>
              <w:t xml:space="preserve"> </w:t>
            </w:r>
            <w:r>
              <w:rPr>
                <w:rFonts w:eastAsia="Times New Roman" w:cs="Times New Roman"/>
                <w:szCs w:val="24"/>
              </w:rPr>
              <w:t>S</w:t>
            </w:r>
            <w:r w:rsidRPr="00D22808">
              <w:rPr>
                <w:rFonts w:eastAsia="Times New Roman" w:cs="Times New Roman"/>
                <w:szCs w:val="24"/>
                <w:lang w:val="ru-RU"/>
              </w:rPr>
              <w:t>.</w:t>
            </w:r>
            <w:r>
              <w:rPr>
                <w:rFonts w:eastAsia="Times New Roman" w:cs="Times New Roman"/>
                <w:szCs w:val="24"/>
              </w:rPr>
              <w:t>P</w:t>
            </w:r>
            <w:r w:rsidRPr="00D22808">
              <w:rPr>
                <w:rFonts w:eastAsia="Times New Roman" w:cs="Times New Roman"/>
                <w:szCs w:val="24"/>
                <w:lang w:val="ru-RU"/>
              </w:rPr>
              <w:t>.</w:t>
            </w:r>
            <w:r>
              <w:rPr>
                <w:rFonts w:eastAsia="Times New Roman" w:cs="Times New Roman"/>
                <w:szCs w:val="24"/>
              </w:rPr>
              <w:t>A</w:t>
            </w:r>
            <w:r w:rsidRPr="00D22808">
              <w:rPr>
                <w:rFonts w:eastAsia="Times New Roman" w:cs="Times New Roman"/>
                <w:szCs w:val="24"/>
                <w:lang w:val="ru-RU"/>
              </w:rPr>
              <w:t xml:space="preserve">, Італія; </w:t>
            </w:r>
            <w:r>
              <w:rPr>
                <w:rFonts w:eastAsia="Times New Roman" w:cs="Times New Roman"/>
                <w:szCs w:val="24"/>
              </w:rPr>
              <w:t>ALMAC</w:t>
            </w:r>
            <w:r w:rsidRPr="00D22808">
              <w:rPr>
                <w:rFonts w:eastAsia="Times New Roman" w:cs="Times New Roman"/>
                <w:szCs w:val="24"/>
                <w:lang w:val="ru-RU"/>
              </w:rPr>
              <w:t xml:space="preserve"> </w:t>
            </w:r>
            <w:r>
              <w:rPr>
                <w:rFonts w:eastAsia="Times New Roman" w:cs="Times New Roman"/>
                <w:szCs w:val="24"/>
              </w:rPr>
              <w:t>CLINICAL</w:t>
            </w:r>
            <w:r w:rsidRPr="00D22808">
              <w:rPr>
                <w:rFonts w:eastAsia="Times New Roman" w:cs="Times New Roman"/>
                <w:szCs w:val="24"/>
                <w:lang w:val="ru-RU"/>
              </w:rPr>
              <w:t xml:space="preserve"> </w:t>
            </w:r>
            <w:r>
              <w:rPr>
                <w:rFonts w:eastAsia="Times New Roman" w:cs="Times New Roman"/>
                <w:szCs w:val="24"/>
              </w:rPr>
              <w:t>SERVICES</w:t>
            </w:r>
            <w:r w:rsidRPr="00D22808">
              <w:rPr>
                <w:rFonts w:eastAsia="Times New Roman" w:cs="Times New Roman"/>
                <w:szCs w:val="24"/>
                <w:lang w:val="ru-RU"/>
              </w:rPr>
              <w:t xml:space="preserve"> </w:t>
            </w:r>
            <w:r>
              <w:rPr>
                <w:rFonts w:eastAsia="Times New Roman" w:cs="Times New Roman"/>
                <w:szCs w:val="24"/>
              </w:rPr>
              <w:t>LIMITED</w:t>
            </w:r>
            <w:r w:rsidRPr="00D22808">
              <w:rPr>
                <w:rFonts w:eastAsia="Times New Roman" w:cs="Times New Roman"/>
                <w:szCs w:val="24"/>
                <w:lang w:val="ru-RU"/>
              </w:rPr>
              <w:t xml:space="preserve">, Велика Британія; </w:t>
            </w:r>
            <w:r>
              <w:rPr>
                <w:rFonts w:eastAsia="Times New Roman" w:cs="Times New Roman"/>
                <w:szCs w:val="24"/>
              </w:rPr>
              <w:t>Almac</w:t>
            </w:r>
            <w:r w:rsidRPr="00D22808">
              <w:rPr>
                <w:rFonts w:eastAsia="Times New Roman" w:cs="Times New Roman"/>
                <w:szCs w:val="24"/>
                <w:lang w:val="ru-RU"/>
              </w:rPr>
              <w:t xml:space="preserve"> </w:t>
            </w:r>
            <w:r>
              <w:rPr>
                <w:rFonts w:eastAsia="Times New Roman" w:cs="Times New Roman"/>
                <w:szCs w:val="24"/>
              </w:rPr>
              <w:t>Sciences</w:t>
            </w:r>
            <w:r w:rsidRPr="00D22808">
              <w:rPr>
                <w:rFonts w:eastAsia="Times New Roman" w:cs="Times New Roman"/>
                <w:szCs w:val="24"/>
                <w:lang w:val="ru-RU"/>
              </w:rPr>
              <w:t xml:space="preserve"> </w:t>
            </w:r>
            <w:r>
              <w:rPr>
                <w:rFonts w:eastAsia="Times New Roman" w:cs="Times New Roman"/>
                <w:szCs w:val="24"/>
              </w:rPr>
              <w:t>Ltd</w:t>
            </w:r>
            <w:r w:rsidRPr="00D22808">
              <w:rPr>
                <w:rFonts w:eastAsia="Times New Roman" w:cs="Times New Roman"/>
                <w:szCs w:val="24"/>
                <w:lang w:val="ru-RU"/>
              </w:rPr>
              <w:t xml:space="preserve">, Велика Британія; </w:t>
            </w:r>
          </w:p>
          <w:p w:rsidR="00F600CD" w:rsidRPr="00D22808" w:rsidRDefault="00F600CD" w:rsidP="00F600CD">
            <w:pPr>
              <w:jc w:val="both"/>
              <w:rPr>
                <w:rFonts w:eastAsia="Times New Roman" w:cs="Times New Roman"/>
                <w:szCs w:val="24"/>
                <w:lang w:val="ru-RU"/>
              </w:rPr>
            </w:pPr>
            <w:r w:rsidRPr="00D22808">
              <w:rPr>
                <w:rFonts w:eastAsia="Times New Roman" w:cs="Times New Roman"/>
                <w:szCs w:val="24"/>
                <w:lang w:val="ru-RU"/>
              </w:rPr>
              <w:t xml:space="preserve">Рофлуміласт (Даліресп®), </w:t>
            </w:r>
            <w:r>
              <w:rPr>
                <w:rFonts w:eastAsia="Times New Roman" w:cs="Times New Roman"/>
                <w:szCs w:val="24"/>
              </w:rPr>
              <w:t>Roflumilast</w:t>
            </w:r>
            <w:r w:rsidRPr="00D22808">
              <w:rPr>
                <w:rFonts w:eastAsia="Times New Roman" w:cs="Times New Roman"/>
                <w:szCs w:val="24"/>
                <w:lang w:val="ru-RU"/>
              </w:rPr>
              <w:t xml:space="preserve"> (</w:t>
            </w:r>
            <w:r>
              <w:rPr>
                <w:rFonts w:eastAsia="Times New Roman" w:cs="Times New Roman"/>
                <w:szCs w:val="24"/>
              </w:rPr>
              <w:t>Daliresp</w:t>
            </w:r>
            <w:r w:rsidRPr="00D22808">
              <w:rPr>
                <w:rFonts w:eastAsia="Times New Roman" w:cs="Times New Roman"/>
                <w:szCs w:val="24"/>
                <w:lang w:val="ru-RU"/>
              </w:rPr>
              <w:t xml:space="preserve">®), </w:t>
            </w:r>
            <w:r>
              <w:rPr>
                <w:rFonts w:eastAsia="Times New Roman" w:cs="Times New Roman"/>
                <w:szCs w:val="24"/>
              </w:rPr>
              <w:t>Daliresp</w:t>
            </w:r>
            <w:r w:rsidRPr="00D22808">
              <w:rPr>
                <w:rFonts w:eastAsia="Times New Roman" w:cs="Times New Roman"/>
                <w:szCs w:val="24"/>
                <w:lang w:val="ru-RU"/>
              </w:rPr>
              <w:t xml:space="preserve">® (рофлуміласт) (162401-32-3; </w:t>
            </w:r>
            <w:r>
              <w:rPr>
                <w:rFonts w:eastAsia="Times New Roman" w:cs="Times New Roman"/>
                <w:szCs w:val="24"/>
              </w:rPr>
              <w:t>C</w:t>
            </w:r>
            <w:r w:rsidRPr="00D22808">
              <w:rPr>
                <w:rFonts w:eastAsia="Times New Roman" w:cs="Times New Roman"/>
                <w:szCs w:val="24"/>
                <w:lang w:val="ru-RU"/>
              </w:rPr>
              <w:t>17</w:t>
            </w:r>
            <w:r>
              <w:rPr>
                <w:rFonts w:eastAsia="Times New Roman" w:cs="Times New Roman"/>
                <w:szCs w:val="24"/>
              </w:rPr>
              <w:t>H</w:t>
            </w:r>
            <w:r w:rsidRPr="00D22808">
              <w:rPr>
                <w:rFonts w:eastAsia="Times New Roman" w:cs="Times New Roman"/>
                <w:szCs w:val="24"/>
                <w:lang w:val="ru-RU"/>
              </w:rPr>
              <w:t>14</w:t>
            </w:r>
            <w:r>
              <w:rPr>
                <w:rFonts w:eastAsia="Times New Roman" w:cs="Times New Roman"/>
                <w:szCs w:val="24"/>
              </w:rPr>
              <w:t>CI</w:t>
            </w:r>
            <w:r w:rsidRPr="00D22808">
              <w:rPr>
                <w:rFonts w:eastAsia="Times New Roman" w:cs="Times New Roman"/>
                <w:szCs w:val="24"/>
                <w:lang w:val="ru-RU"/>
              </w:rPr>
              <w:t>2</w:t>
            </w:r>
            <w:r>
              <w:rPr>
                <w:rFonts w:eastAsia="Times New Roman" w:cs="Times New Roman"/>
                <w:szCs w:val="24"/>
              </w:rPr>
              <w:t>F</w:t>
            </w:r>
            <w:r w:rsidRPr="00D22808">
              <w:rPr>
                <w:rFonts w:eastAsia="Times New Roman" w:cs="Times New Roman"/>
                <w:szCs w:val="24"/>
                <w:lang w:val="ru-RU"/>
              </w:rPr>
              <w:t>2</w:t>
            </w:r>
            <w:r>
              <w:rPr>
                <w:rFonts w:eastAsia="Times New Roman" w:cs="Times New Roman"/>
                <w:szCs w:val="24"/>
              </w:rPr>
              <w:t>N</w:t>
            </w:r>
            <w:r w:rsidRPr="00D22808">
              <w:rPr>
                <w:rFonts w:eastAsia="Times New Roman" w:cs="Times New Roman"/>
                <w:szCs w:val="24"/>
                <w:lang w:val="ru-RU"/>
              </w:rPr>
              <w:t>2</w:t>
            </w:r>
            <w:r>
              <w:rPr>
                <w:rFonts w:eastAsia="Times New Roman" w:cs="Times New Roman"/>
                <w:szCs w:val="24"/>
              </w:rPr>
              <w:t>O</w:t>
            </w:r>
            <w:r w:rsidRPr="00D22808">
              <w:rPr>
                <w:rFonts w:eastAsia="Times New Roman" w:cs="Times New Roman"/>
                <w:szCs w:val="24"/>
                <w:lang w:val="ru-RU"/>
              </w:rPr>
              <w:t xml:space="preserve">3; </w:t>
            </w:r>
            <w:r>
              <w:rPr>
                <w:rFonts w:eastAsia="Times New Roman" w:cs="Times New Roman"/>
                <w:szCs w:val="24"/>
              </w:rPr>
              <w:t>SUB</w:t>
            </w:r>
            <w:r w:rsidRPr="00D22808">
              <w:rPr>
                <w:rFonts w:eastAsia="Times New Roman" w:cs="Times New Roman"/>
                <w:szCs w:val="24"/>
                <w:lang w:val="ru-RU"/>
              </w:rPr>
              <w:t>10358</w:t>
            </w:r>
            <w:r>
              <w:rPr>
                <w:rFonts w:eastAsia="Times New Roman" w:cs="Times New Roman"/>
                <w:szCs w:val="24"/>
              </w:rPr>
              <w:t>MIG</w:t>
            </w:r>
            <w:r w:rsidRPr="00D22808">
              <w:rPr>
                <w:rFonts w:eastAsia="Times New Roman" w:cs="Times New Roman"/>
                <w:szCs w:val="24"/>
                <w:lang w:val="ru-RU"/>
              </w:rPr>
              <w:t xml:space="preserve">; </w:t>
            </w:r>
            <w:r>
              <w:rPr>
                <w:rFonts w:eastAsia="Times New Roman" w:cs="Times New Roman"/>
                <w:szCs w:val="24"/>
              </w:rPr>
              <w:t>ROFLUMILAST</w:t>
            </w:r>
            <w:r w:rsidRPr="00D22808">
              <w:rPr>
                <w:rFonts w:eastAsia="Times New Roman" w:cs="Times New Roman"/>
                <w:szCs w:val="24"/>
                <w:lang w:val="ru-RU"/>
              </w:rPr>
              <w:t xml:space="preserve">, таблетки; 500 мкг (мікрограм); </w:t>
            </w:r>
            <w:r>
              <w:rPr>
                <w:rFonts w:eastAsia="Times New Roman" w:cs="Times New Roman"/>
                <w:szCs w:val="24"/>
              </w:rPr>
              <w:t>Chiesi</w:t>
            </w:r>
            <w:r w:rsidRPr="00D22808">
              <w:rPr>
                <w:rFonts w:eastAsia="Times New Roman" w:cs="Times New Roman"/>
                <w:szCs w:val="24"/>
                <w:lang w:val="ru-RU"/>
              </w:rPr>
              <w:t xml:space="preserve"> </w:t>
            </w:r>
            <w:r>
              <w:rPr>
                <w:rFonts w:eastAsia="Times New Roman" w:cs="Times New Roman"/>
                <w:szCs w:val="24"/>
              </w:rPr>
              <w:t>Farmaceutici</w:t>
            </w:r>
            <w:r w:rsidRPr="00D22808">
              <w:rPr>
                <w:rFonts w:eastAsia="Times New Roman" w:cs="Times New Roman"/>
                <w:szCs w:val="24"/>
                <w:lang w:val="ru-RU"/>
              </w:rPr>
              <w:t xml:space="preserve"> </w:t>
            </w:r>
            <w:r>
              <w:rPr>
                <w:rFonts w:eastAsia="Times New Roman" w:cs="Times New Roman"/>
                <w:szCs w:val="24"/>
              </w:rPr>
              <w:t>S</w:t>
            </w:r>
            <w:r w:rsidRPr="00D22808">
              <w:rPr>
                <w:rFonts w:eastAsia="Times New Roman" w:cs="Times New Roman"/>
                <w:szCs w:val="24"/>
                <w:lang w:val="ru-RU"/>
              </w:rPr>
              <w:t>.</w:t>
            </w:r>
            <w:r>
              <w:rPr>
                <w:rFonts w:eastAsia="Times New Roman" w:cs="Times New Roman"/>
                <w:szCs w:val="24"/>
              </w:rPr>
              <w:t>P</w:t>
            </w:r>
            <w:r w:rsidRPr="00D22808">
              <w:rPr>
                <w:rFonts w:eastAsia="Times New Roman" w:cs="Times New Roman"/>
                <w:szCs w:val="24"/>
                <w:lang w:val="ru-RU"/>
              </w:rPr>
              <w:t>.</w:t>
            </w:r>
            <w:r>
              <w:rPr>
                <w:rFonts w:eastAsia="Times New Roman" w:cs="Times New Roman"/>
                <w:szCs w:val="24"/>
              </w:rPr>
              <w:t>A</w:t>
            </w:r>
            <w:r w:rsidRPr="00D22808">
              <w:rPr>
                <w:rFonts w:eastAsia="Times New Roman" w:cs="Times New Roman"/>
                <w:szCs w:val="24"/>
                <w:lang w:val="ru-RU"/>
              </w:rPr>
              <w:t xml:space="preserve">, Італія; </w:t>
            </w:r>
            <w:r>
              <w:rPr>
                <w:rFonts w:eastAsia="Times New Roman" w:cs="Times New Roman"/>
                <w:szCs w:val="24"/>
              </w:rPr>
              <w:t>ALMAC</w:t>
            </w:r>
            <w:r w:rsidRPr="00D22808">
              <w:rPr>
                <w:rFonts w:eastAsia="Times New Roman" w:cs="Times New Roman"/>
                <w:szCs w:val="24"/>
                <w:lang w:val="ru-RU"/>
              </w:rPr>
              <w:t xml:space="preserve"> </w:t>
            </w:r>
            <w:r>
              <w:rPr>
                <w:rFonts w:eastAsia="Times New Roman" w:cs="Times New Roman"/>
                <w:szCs w:val="24"/>
              </w:rPr>
              <w:t>CLINICAL</w:t>
            </w:r>
            <w:r w:rsidRPr="00D22808">
              <w:rPr>
                <w:rFonts w:eastAsia="Times New Roman" w:cs="Times New Roman"/>
                <w:szCs w:val="24"/>
                <w:lang w:val="ru-RU"/>
              </w:rPr>
              <w:t xml:space="preserve"> </w:t>
            </w:r>
            <w:r>
              <w:rPr>
                <w:rFonts w:eastAsia="Times New Roman" w:cs="Times New Roman"/>
                <w:szCs w:val="24"/>
              </w:rPr>
              <w:t>SERVICES</w:t>
            </w:r>
            <w:r w:rsidRPr="00D22808">
              <w:rPr>
                <w:rFonts w:eastAsia="Times New Roman" w:cs="Times New Roman"/>
                <w:szCs w:val="24"/>
                <w:lang w:val="ru-RU"/>
              </w:rPr>
              <w:t xml:space="preserve"> </w:t>
            </w:r>
            <w:r>
              <w:rPr>
                <w:rFonts w:eastAsia="Times New Roman" w:cs="Times New Roman"/>
                <w:szCs w:val="24"/>
              </w:rPr>
              <w:t>LIMITED</w:t>
            </w:r>
            <w:r w:rsidRPr="00D22808">
              <w:rPr>
                <w:rFonts w:eastAsia="Times New Roman" w:cs="Times New Roman"/>
                <w:szCs w:val="24"/>
                <w:lang w:val="ru-RU"/>
              </w:rPr>
              <w:t xml:space="preserve">, Велика Британія; </w:t>
            </w:r>
            <w:r>
              <w:rPr>
                <w:rFonts w:eastAsia="Times New Roman" w:cs="Times New Roman"/>
                <w:szCs w:val="24"/>
              </w:rPr>
              <w:t>Almac</w:t>
            </w:r>
            <w:r w:rsidRPr="00D22808">
              <w:rPr>
                <w:rFonts w:eastAsia="Times New Roman" w:cs="Times New Roman"/>
                <w:szCs w:val="24"/>
                <w:lang w:val="ru-RU"/>
              </w:rPr>
              <w:t xml:space="preserve"> </w:t>
            </w:r>
            <w:r>
              <w:rPr>
                <w:rFonts w:eastAsia="Times New Roman" w:cs="Times New Roman"/>
                <w:szCs w:val="24"/>
              </w:rPr>
              <w:t>Sciences</w:t>
            </w:r>
            <w:r w:rsidRPr="00D22808">
              <w:rPr>
                <w:rFonts w:eastAsia="Times New Roman" w:cs="Times New Roman"/>
                <w:szCs w:val="24"/>
                <w:lang w:val="ru-RU"/>
              </w:rPr>
              <w:t xml:space="preserve"> </w:t>
            </w:r>
            <w:r>
              <w:rPr>
                <w:rFonts w:eastAsia="Times New Roman" w:cs="Times New Roman"/>
                <w:szCs w:val="24"/>
              </w:rPr>
              <w:t>Ltd</w:t>
            </w:r>
            <w:r w:rsidRPr="00D22808">
              <w:rPr>
                <w:rFonts w:eastAsia="Times New Roman" w:cs="Times New Roman"/>
                <w:szCs w:val="24"/>
                <w:lang w:val="ru-RU"/>
              </w:rPr>
              <w:t xml:space="preserve">, Велика Британія; </w:t>
            </w:r>
          </w:p>
          <w:p w:rsidR="00F600CD" w:rsidRPr="00D22808" w:rsidRDefault="00F600CD" w:rsidP="009E5DEF">
            <w:pPr>
              <w:jc w:val="both"/>
              <w:rPr>
                <w:rFonts w:eastAsia="Times New Roman" w:cs="Times New Roman"/>
                <w:szCs w:val="24"/>
                <w:lang w:val="ru-RU"/>
              </w:rPr>
            </w:pPr>
            <w:r w:rsidRPr="00D22808">
              <w:rPr>
                <w:rFonts w:eastAsia="Times New Roman" w:cs="Times New Roman"/>
                <w:szCs w:val="24"/>
                <w:lang w:val="ru-RU"/>
              </w:rPr>
              <w:t xml:space="preserve">плацебо до Рофлуміласт (Даліресп®), </w:t>
            </w:r>
            <w:r>
              <w:rPr>
                <w:rFonts w:eastAsia="Times New Roman" w:cs="Times New Roman"/>
                <w:szCs w:val="24"/>
              </w:rPr>
              <w:t>Roflumilast</w:t>
            </w:r>
            <w:r w:rsidRPr="00D22808">
              <w:rPr>
                <w:rFonts w:eastAsia="Times New Roman" w:cs="Times New Roman"/>
                <w:szCs w:val="24"/>
                <w:lang w:val="ru-RU"/>
              </w:rPr>
              <w:t xml:space="preserve"> (</w:t>
            </w:r>
            <w:r>
              <w:rPr>
                <w:rFonts w:eastAsia="Times New Roman" w:cs="Times New Roman"/>
                <w:szCs w:val="24"/>
              </w:rPr>
              <w:t>Daliresp</w:t>
            </w:r>
            <w:r w:rsidRPr="00D22808">
              <w:rPr>
                <w:rFonts w:eastAsia="Times New Roman" w:cs="Times New Roman"/>
                <w:szCs w:val="24"/>
                <w:lang w:val="ru-RU"/>
              </w:rPr>
              <w:t xml:space="preserve">®), </w:t>
            </w:r>
            <w:r>
              <w:rPr>
                <w:rFonts w:eastAsia="Times New Roman" w:cs="Times New Roman"/>
                <w:szCs w:val="24"/>
              </w:rPr>
              <w:t>Daliresp</w:t>
            </w:r>
            <w:r w:rsidRPr="00D22808">
              <w:rPr>
                <w:rFonts w:eastAsia="Times New Roman" w:cs="Times New Roman"/>
                <w:szCs w:val="24"/>
                <w:lang w:val="ru-RU"/>
              </w:rPr>
              <w:t xml:space="preserve">® (рофлуміласт) (плацебо до Рофлуміласт (Даліресп®), </w:t>
            </w:r>
            <w:r>
              <w:rPr>
                <w:rFonts w:eastAsia="Times New Roman" w:cs="Times New Roman"/>
                <w:szCs w:val="24"/>
              </w:rPr>
              <w:t>Roflumilast</w:t>
            </w:r>
            <w:r w:rsidRPr="00D22808">
              <w:rPr>
                <w:rFonts w:eastAsia="Times New Roman" w:cs="Times New Roman"/>
                <w:szCs w:val="24"/>
                <w:lang w:val="ru-RU"/>
              </w:rPr>
              <w:t xml:space="preserve"> (</w:t>
            </w:r>
            <w:r>
              <w:rPr>
                <w:rFonts w:eastAsia="Times New Roman" w:cs="Times New Roman"/>
                <w:szCs w:val="24"/>
              </w:rPr>
              <w:t>Daliresp</w:t>
            </w:r>
            <w:r w:rsidRPr="00D22808">
              <w:rPr>
                <w:rFonts w:eastAsia="Times New Roman" w:cs="Times New Roman"/>
                <w:szCs w:val="24"/>
                <w:lang w:val="ru-RU"/>
              </w:rPr>
              <w:t xml:space="preserve">®), </w:t>
            </w:r>
            <w:r>
              <w:rPr>
                <w:rFonts w:eastAsia="Times New Roman" w:cs="Times New Roman"/>
                <w:szCs w:val="24"/>
              </w:rPr>
              <w:t>Daliresp</w:t>
            </w:r>
            <w:r w:rsidRPr="00D22808">
              <w:rPr>
                <w:rFonts w:eastAsia="Times New Roman" w:cs="Times New Roman"/>
                <w:szCs w:val="24"/>
                <w:lang w:val="ru-RU"/>
              </w:rPr>
              <w:t xml:space="preserve">® (рофлуміласт)); таблетки; </w:t>
            </w:r>
            <w:r>
              <w:rPr>
                <w:rFonts w:eastAsia="Times New Roman" w:cs="Times New Roman"/>
                <w:szCs w:val="24"/>
              </w:rPr>
              <w:t>Chiesi</w:t>
            </w:r>
            <w:r w:rsidRPr="00D22808">
              <w:rPr>
                <w:rFonts w:eastAsia="Times New Roman" w:cs="Times New Roman"/>
                <w:szCs w:val="24"/>
                <w:lang w:val="ru-RU"/>
              </w:rPr>
              <w:t xml:space="preserve"> </w:t>
            </w:r>
            <w:r>
              <w:rPr>
                <w:rFonts w:eastAsia="Times New Roman" w:cs="Times New Roman"/>
                <w:szCs w:val="24"/>
              </w:rPr>
              <w:t>Farmaceutici</w:t>
            </w:r>
            <w:r w:rsidRPr="00D22808">
              <w:rPr>
                <w:rFonts w:eastAsia="Times New Roman" w:cs="Times New Roman"/>
                <w:szCs w:val="24"/>
                <w:lang w:val="ru-RU"/>
              </w:rPr>
              <w:t xml:space="preserve"> </w:t>
            </w:r>
            <w:r>
              <w:rPr>
                <w:rFonts w:eastAsia="Times New Roman" w:cs="Times New Roman"/>
                <w:szCs w:val="24"/>
              </w:rPr>
              <w:t>S</w:t>
            </w:r>
            <w:r w:rsidRPr="00D22808">
              <w:rPr>
                <w:rFonts w:eastAsia="Times New Roman" w:cs="Times New Roman"/>
                <w:szCs w:val="24"/>
                <w:lang w:val="ru-RU"/>
              </w:rPr>
              <w:t>.</w:t>
            </w:r>
            <w:r>
              <w:rPr>
                <w:rFonts w:eastAsia="Times New Roman" w:cs="Times New Roman"/>
                <w:szCs w:val="24"/>
              </w:rPr>
              <w:t>P</w:t>
            </w:r>
            <w:r w:rsidRPr="00D22808">
              <w:rPr>
                <w:rFonts w:eastAsia="Times New Roman" w:cs="Times New Roman"/>
                <w:szCs w:val="24"/>
                <w:lang w:val="ru-RU"/>
              </w:rPr>
              <w:t>.</w:t>
            </w:r>
            <w:r>
              <w:rPr>
                <w:rFonts w:eastAsia="Times New Roman" w:cs="Times New Roman"/>
                <w:szCs w:val="24"/>
              </w:rPr>
              <w:t>A</w:t>
            </w:r>
            <w:r w:rsidRPr="00D22808">
              <w:rPr>
                <w:rFonts w:eastAsia="Times New Roman" w:cs="Times New Roman"/>
                <w:szCs w:val="24"/>
                <w:lang w:val="ru-RU"/>
              </w:rPr>
              <w:t xml:space="preserve">, Італія; </w:t>
            </w:r>
            <w:r>
              <w:rPr>
                <w:rFonts w:eastAsia="Times New Roman" w:cs="Times New Roman"/>
                <w:szCs w:val="24"/>
              </w:rPr>
              <w:t>ALMAC</w:t>
            </w:r>
            <w:r w:rsidRPr="00D22808">
              <w:rPr>
                <w:rFonts w:eastAsia="Times New Roman" w:cs="Times New Roman"/>
                <w:szCs w:val="24"/>
                <w:lang w:val="ru-RU"/>
              </w:rPr>
              <w:t xml:space="preserve"> </w:t>
            </w:r>
            <w:r>
              <w:rPr>
                <w:rFonts w:eastAsia="Times New Roman" w:cs="Times New Roman"/>
                <w:szCs w:val="24"/>
              </w:rPr>
              <w:t>CLINICAL</w:t>
            </w:r>
            <w:r w:rsidRPr="00D22808">
              <w:rPr>
                <w:rFonts w:eastAsia="Times New Roman" w:cs="Times New Roman"/>
                <w:szCs w:val="24"/>
                <w:lang w:val="ru-RU"/>
              </w:rPr>
              <w:t xml:space="preserve"> </w:t>
            </w:r>
            <w:r>
              <w:rPr>
                <w:rFonts w:eastAsia="Times New Roman" w:cs="Times New Roman"/>
                <w:szCs w:val="24"/>
              </w:rPr>
              <w:t>SERVICES</w:t>
            </w:r>
            <w:r w:rsidRPr="00D22808">
              <w:rPr>
                <w:rFonts w:eastAsia="Times New Roman" w:cs="Times New Roman"/>
                <w:szCs w:val="24"/>
                <w:lang w:val="ru-RU"/>
              </w:rPr>
              <w:t xml:space="preserve"> </w:t>
            </w:r>
            <w:r>
              <w:rPr>
                <w:rFonts w:eastAsia="Times New Roman" w:cs="Times New Roman"/>
                <w:szCs w:val="24"/>
              </w:rPr>
              <w:t>LIMITED</w:t>
            </w:r>
            <w:r w:rsidRPr="00D22808">
              <w:rPr>
                <w:rFonts w:eastAsia="Times New Roman" w:cs="Times New Roman"/>
                <w:szCs w:val="24"/>
                <w:lang w:val="ru-RU"/>
              </w:rPr>
              <w:t xml:space="preserve">, Велика Британія; </w:t>
            </w:r>
            <w:r>
              <w:rPr>
                <w:rFonts w:eastAsia="Times New Roman" w:cs="Times New Roman"/>
                <w:szCs w:val="24"/>
              </w:rPr>
              <w:t>Almac</w:t>
            </w:r>
            <w:r w:rsidRPr="00D22808">
              <w:rPr>
                <w:rFonts w:eastAsia="Times New Roman" w:cs="Times New Roman"/>
                <w:szCs w:val="24"/>
                <w:lang w:val="ru-RU"/>
              </w:rPr>
              <w:t xml:space="preserve"> </w:t>
            </w:r>
            <w:r>
              <w:rPr>
                <w:rFonts w:eastAsia="Times New Roman" w:cs="Times New Roman"/>
                <w:szCs w:val="24"/>
              </w:rPr>
              <w:t>Sciences</w:t>
            </w:r>
            <w:r w:rsidRPr="00D22808">
              <w:rPr>
                <w:rFonts w:eastAsia="Times New Roman" w:cs="Times New Roman"/>
                <w:szCs w:val="24"/>
                <w:lang w:val="ru-RU"/>
              </w:rPr>
              <w:t xml:space="preserve"> </w:t>
            </w:r>
            <w:r>
              <w:rPr>
                <w:rFonts w:eastAsia="Times New Roman" w:cs="Times New Roman"/>
                <w:szCs w:val="24"/>
              </w:rPr>
              <w:t>Ltd</w:t>
            </w:r>
            <w:r w:rsidRPr="00D22808">
              <w:rPr>
                <w:rFonts w:eastAsia="Times New Roman" w:cs="Times New Roman"/>
                <w:szCs w:val="24"/>
                <w:lang w:val="ru-RU"/>
              </w:rPr>
              <w:t xml:space="preserve">, Велика Британія; </w:t>
            </w:r>
            <w:r>
              <w:rPr>
                <w:rFonts w:eastAsia="Times New Roman" w:cs="Times New Roman"/>
                <w:szCs w:val="24"/>
              </w:rPr>
              <w:t>ALMAC</w:t>
            </w:r>
            <w:r w:rsidRPr="00D22808">
              <w:rPr>
                <w:rFonts w:eastAsia="Times New Roman" w:cs="Times New Roman"/>
                <w:szCs w:val="24"/>
                <w:lang w:val="ru-RU"/>
              </w:rPr>
              <w:t xml:space="preserve"> </w:t>
            </w:r>
            <w:r>
              <w:rPr>
                <w:rFonts w:eastAsia="Times New Roman" w:cs="Times New Roman"/>
                <w:szCs w:val="24"/>
              </w:rPr>
              <w:t>PHARMA</w:t>
            </w:r>
            <w:r w:rsidRPr="00D22808">
              <w:rPr>
                <w:rFonts w:eastAsia="Times New Roman" w:cs="Times New Roman"/>
                <w:szCs w:val="24"/>
                <w:lang w:val="ru-RU"/>
              </w:rPr>
              <w:t xml:space="preserve"> </w:t>
            </w:r>
            <w:r>
              <w:rPr>
                <w:rFonts w:eastAsia="Times New Roman" w:cs="Times New Roman"/>
                <w:szCs w:val="24"/>
              </w:rPr>
              <w:t>SERVICES</w:t>
            </w:r>
            <w:r w:rsidRPr="00D22808">
              <w:rPr>
                <w:rFonts w:eastAsia="Times New Roman" w:cs="Times New Roman"/>
                <w:szCs w:val="24"/>
                <w:lang w:val="ru-RU"/>
              </w:rPr>
              <w:t xml:space="preserve"> </w:t>
            </w:r>
            <w:r>
              <w:rPr>
                <w:rFonts w:eastAsia="Times New Roman" w:cs="Times New Roman"/>
                <w:szCs w:val="24"/>
              </w:rPr>
              <w:t>LIMITED</w:t>
            </w:r>
            <w:r>
              <w:rPr>
                <w:rFonts w:eastAsia="Times New Roman" w:cs="Times New Roman"/>
                <w:szCs w:val="24"/>
                <w:lang w:val="ru-RU"/>
              </w:rPr>
              <w:t>, Велика Британія</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color w:val="000000"/>
                <w:szCs w:val="24"/>
                <w:lang w:val="ru-RU"/>
              </w:rPr>
            </w:pPr>
            <w:r w:rsidRPr="00F600CD">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600CD" w:rsidRDefault="00F600CD" w:rsidP="00F600CD">
            <w:pPr>
              <w:jc w:val="both"/>
            </w:pPr>
            <w:r>
              <w:rPr>
                <w:rFonts w:cstheme="minorBidi"/>
              </w:rPr>
              <w:t xml:space="preserve">― / ―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uk-UA"/>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uk-UA"/>
        </w:rPr>
        <w:br w:type="page"/>
      </w:r>
    </w:p>
    <w:p w:rsidR="002D492B" w:rsidRDefault="002D492B">
      <w:pPr>
        <w:rPr>
          <w:lang w:val="uk-UA"/>
        </w:rPr>
      </w:pPr>
    </w:p>
    <w:p w:rsidR="002D492B" w:rsidRDefault="002D492B">
      <w:pPr>
        <w:rPr>
          <w:lang w:val="uk-UA"/>
        </w:rPr>
      </w:pPr>
      <w:r>
        <w:rPr>
          <w:lang w:val="uk-UA"/>
        </w:rPr>
        <w:t xml:space="preserve">                                                                                                                                                       Додаток № </w:t>
      </w:r>
      <w:r>
        <w:t>3</w:t>
      </w:r>
    </w:p>
    <w:p w:rsidR="00CA3BC2" w:rsidRPr="00CA3BC2" w:rsidRDefault="00CA3BC2" w:rsidP="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p>
    <w:p w:rsidR="00CA3BC2" w:rsidRPr="00CA3BC2" w:rsidRDefault="00CA3BC2" w:rsidP="00CA3BC2">
      <w:pPr>
        <w:ind w:left="9072"/>
        <w:rPr>
          <w:lang w:val="uk-UA"/>
        </w:rPr>
      </w:pPr>
      <w:r w:rsidRPr="00CA3BC2">
        <w:rPr>
          <w:lang w:val="uk-UA"/>
        </w:rPr>
        <w:t>випробувань лікарських засобів</w:t>
      </w:r>
    </w:p>
    <w:p w:rsidR="002D492B" w:rsidRDefault="00CA3BC2" w:rsidP="00CA3BC2">
      <w:pPr>
        <w:ind w:left="9072"/>
        <w:rPr>
          <w:lang w:val="uk-UA"/>
        </w:rPr>
      </w:pP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tbl>
      <w:tblPr>
        <w:tblStyle w:val="a5"/>
        <w:tblW w:w="0" w:type="auto"/>
        <w:tblInd w:w="0" w:type="dxa"/>
        <w:tblLook w:val="04A0" w:firstRow="1" w:lastRow="0" w:firstColumn="1" w:lastColumn="0" w:noHBand="0" w:noVBand="1"/>
      </w:tblPr>
      <w:tblGrid>
        <w:gridCol w:w="2781"/>
        <w:gridCol w:w="10675"/>
      </w:tblGrid>
      <w:tr w:rsidR="002D492B" w:rsidRPr="004A2FD0">
        <w:tc>
          <w:tcPr>
            <w:tcW w:w="278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«Оптимізоване, багатоцентрове, рандомізоване, подвійне сліпе, плацебо-контрольоване дослідження у паралельних групах із вивчення впливу емпагліфлозину на частоту госпіталізації з приводу серцевої недостатності та впливу на рівень смертності у пацієнтів із гострим інфарктом міокарда», код дослідження 1245-0202, версія 1.0 від 03 липня 2020 року</w:t>
            </w:r>
          </w:p>
        </w:tc>
      </w:tr>
      <w:tr w:rsidR="002D492B" w:rsidRPr="004A2FD0">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«КОВАНС КЛІНІКАЛ ДЕВЕЛОПМЕНТ УКРАЇНА»</w:t>
            </w:r>
          </w:p>
        </w:tc>
      </w:tr>
      <w:tr w:rsidR="002D492B">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Boehringer Ingelheim International GmbH, Німеччина</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Default="00F600CD" w:rsidP="00F600C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jc w:val="both"/>
              <w:rPr>
                <w:rFonts w:eastAsia="Times New Roman" w:cs="Times New Roman"/>
                <w:szCs w:val="24"/>
              </w:rPr>
            </w:pPr>
            <w:r w:rsidRPr="00E27258">
              <w:rPr>
                <w:rFonts w:eastAsia="Times New Roman" w:cs="Times New Roman"/>
                <w:szCs w:val="24"/>
                <w:lang w:val="ru-RU"/>
              </w:rPr>
              <w:t>Емпагліфлозин</w:t>
            </w:r>
            <w:r w:rsidRPr="00F600CD">
              <w:rPr>
                <w:rFonts w:eastAsia="Times New Roman" w:cs="Times New Roman"/>
                <w:szCs w:val="24"/>
              </w:rPr>
              <w:t xml:space="preserve">, </w:t>
            </w:r>
            <w:r w:rsidRPr="00E27258">
              <w:rPr>
                <w:rFonts w:eastAsia="Times New Roman" w:cs="Times New Roman"/>
                <w:szCs w:val="24"/>
                <w:lang w:val="ru-RU"/>
              </w:rPr>
              <w:t>ДЖАРДІНС</w:t>
            </w:r>
            <w:r w:rsidRPr="00F600CD">
              <w:rPr>
                <w:rFonts w:eastAsia="Times New Roman" w:cs="Times New Roman"/>
                <w:szCs w:val="24"/>
              </w:rPr>
              <w:t xml:space="preserve">®, </w:t>
            </w:r>
            <w:r>
              <w:rPr>
                <w:rFonts w:eastAsia="Times New Roman" w:cs="Times New Roman"/>
                <w:szCs w:val="24"/>
              </w:rPr>
              <w:t>Jardiance</w:t>
            </w:r>
            <w:r w:rsidRPr="00F600CD">
              <w:rPr>
                <w:rFonts w:eastAsia="Times New Roman" w:cs="Times New Roman"/>
                <w:szCs w:val="24"/>
              </w:rPr>
              <w:t>® (</w:t>
            </w:r>
            <w:r>
              <w:rPr>
                <w:rFonts w:eastAsia="Times New Roman" w:cs="Times New Roman"/>
                <w:szCs w:val="24"/>
              </w:rPr>
              <w:t>BI</w:t>
            </w:r>
            <w:r w:rsidRPr="00F600CD">
              <w:rPr>
                <w:rFonts w:eastAsia="Times New Roman" w:cs="Times New Roman"/>
                <w:szCs w:val="24"/>
              </w:rPr>
              <w:t xml:space="preserve"> 10773; </w:t>
            </w:r>
            <w:r w:rsidRPr="00E27258">
              <w:rPr>
                <w:rFonts w:eastAsia="Times New Roman" w:cs="Times New Roman"/>
                <w:szCs w:val="24"/>
                <w:lang w:val="ru-RU"/>
              </w:rPr>
              <w:t>Емпагліфлозин</w:t>
            </w:r>
            <w:r w:rsidRPr="00F600CD">
              <w:rPr>
                <w:rFonts w:eastAsia="Times New Roman" w:cs="Times New Roman"/>
                <w:szCs w:val="24"/>
              </w:rPr>
              <w:t xml:space="preserve">); </w:t>
            </w:r>
            <w:r w:rsidRPr="00E27258">
              <w:rPr>
                <w:rFonts w:eastAsia="Times New Roman" w:cs="Times New Roman"/>
                <w:szCs w:val="24"/>
                <w:lang w:val="ru-RU"/>
              </w:rPr>
              <w:t>таблетки</w:t>
            </w:r>
            <w:r w:rsidRPr="00F600CD">
              <w:rPr>
                <w:rFonts w:eastAsia="Times New Roman" w:cs="Times New Roman"/>
                <w:szCs w:val="24"/>
              </w:rPr>
              <w:t xml:space="preserve"> </w:t>
            </w:r>
            <w:r w:rsidRPr="00E27258">
              <w:rPr>
                <w:rFonts w:eastAsia="Times New Roman" w:cs="Times New Roman"/>
                <w:szCs w:val="24"/>
                <w:lang w:val="ru-RU"/>
              </w:rPr>
              <w:t>вкриті</w:t>
            </w:r>
            <w:r w:rsidRPr="00F600CD">
              <w:rPr>
                <w:rFonts w:eastAsia="Times New Roman" w:cs="Times New Roman"/>
                <w:szCs w:val="24"/>
              </w:rPr>
              <w:t xml:space="preserve"> </w:t>
            </w:r>
            <w:r w:rsidRPr="00E27258">
              <w:rPr>
                <w:rFonts w:eastAsia="Times New Roman" w:cs="Times New Roman"/>
                <w:szCs w:val="24"/>
                <w:lang w:val="ru-RU"/>
              </w:rPr>
              <w:t>плівковою</w:t>
            </w:r>
            <w:r w:rsidRPr="00F600CD">
              <w:rPr>
                <w:rFonts w:eastAsia="Times New Roman" w:cs="Times New Roman"/>
                <w:szCs w:val="24"/>
              </w:rPr>
              <w:t xml:space="preserve"> </w:t>
            </w:r>
            <w:r w:rsidRPr="00E27258">
              <w:rPr>
                <w:rFonts w:eastAsia="Times New Roman" w:cs="Times New Roman"/>
                <w:szCs w:val="24"/>
                <w:lang w:val="ru-RU"/>
              </w:rPr>
              <w:t>оболонкою</w:t>
            </w:r>
            <w:r w:rsidRPr="00F600CD">
              <w:rPr>
                <w:rFonts w:eastAsia="Times New Roman" w:cs="Times New Roman"/>
                <w:szCs w:val="24"/>
              </w:rPr>
              <w:t xml:space="preserve">; 10 </w:t>
            </w:r>
            <w:r w:rsidRPr="00E27258">
              <w:rPr>
                <w:rFonts w:eastAsia="Times New Roman" w:cs="Times New Roman"/>
                <w:szCs w:val="24"/>
                <w:lang w:val="ru-RU"/>
              </w:rPr>
              <w:t>мг</w:t>
            </w:r>
            <w:r w:rsidRPr="00F600CD">
              <w:rPr>
                <w:rFonts w:eastAsia="Times New Roman" w:cs="Times New Roman"/>
                <w:szCs w:val="24"/>
              </w:rPr>
              <w:t xml:space="preserve"> (</w:t>
            </w:r>
            <w:r w:rsidRPr="00E27258">
              <w:rPr>
                <w:rFonts w:eastAsia="Times New Roman" w:cs="Times New Roman"/>
                <w:szCs w:val="24"/>
                <w:lang w:val="ru-RU"/>
              </w:rPr>
              <w:t>міліграм</w:t>
            </w:r>
            <w:r w:rsidRPr="00F600CD">
              <w:rPr>
                <w:rFonts w:eastAsia="Times New Roman" w:cs="Times New Roman"/>
                <w:szCs w:val="24"/>
              </w:rPr>
              <w:t xml:space="preserve">); </w:t>
            </w:r>
            <w:r>
              <w:rPr>
                <w:rFonts w:eastAsia="Times New Roman" w:cs="Times New Roman"/>
                <w:szCs w:val="24"/>
              </w:rPr>
              <w:t>Boehringer</w:t>
            </w:r>
            <w:r w:rsidRPr="00F600CD">
              <w:rPr>
                <w:rFonts w:eastAsia="Times New Roman" w:cs="Times New Roman"/>
                <w:szCs w:val="24"/>
              </w:rPr>
              <w:t xml:space="preserve"> </w:t>
            </w:r>
            <w:r>
              <w:rPr>
                <w:rFonts w:eastAsia="Times New Roman" w:cs="Times New Roman"/>
                <w:szCs w:val="24"/>
              </w:rPr>
              <w:t>Ingelheim</w:t>
            </w:r>
            <w:r w:rsidRPr="00F600CD">
              <w:rPr>
                <w:rFonts w:eastAsia="Times New Roman" w:cs="Times New Roman"/>
                <w:szCs w:val="24"/>
              </w:rPr>
              <w:t xml:space="preserve"> </w:t>
            </w:r>
            <w:r>
              <w:rPr>
                <w:rFonts w:eastAsia="Times New Roman" w:cs="Times New Roman"/>
                <w:szCs w:val="24"/>
              </w:rPr>
              <w:t>Pharma</w:t>
            </w:r>
            <w:r w:rsidRPr="00F600CD">
              <w:rPr>
                <w:rFonts w:eastAsia="Times New Roman" w:cs="Times New Roman"/>
                <w:szCs w:val="24"/>
              </w:rPr>
              <w:t xml:space="preserve"> </w:t>
            </w:r>
            <w:r>
              <w:rPr>
                <w:rFonts w:eastAsia="Times New Roman" w:cs="Times New Roman"/>
                <w:szCs w:val="24"/>
              </w:rPr>
              <w:t>GmbH</w:t>
            </w:r>
            <w:r w:rsidRPr="00F600CD">
              <w:rPr>
                <w:rFonts w:eastAsia="Times New Roman" w:cs="Times New Roman"/>
                <w:szCs w:val="24"/>
              </w:rPr>
              <w:t xml:space="preserve"> &amp;</w:t>
            </w:r>
            <w:r>
              <w:rPr>
                <w:rFonts w:eastAsia="Times New Roman" w:cs="Times New Roman"/>
                <w:szCs w:val="24"/>
              </w:rPr>
              <w:t>Co</w:t>
            </w:r>
            <w:r w:rsidRPr="00F600CD">
              <w:rPr>
                <w:rFonts w:eastAsia="Times New Roman" w:cs="Times New Roman"/>
                <w:szCs w:val="24"/>
              </w:rPr>
              <w:t xml:space="preserve">. </w:t>
            </w:r>
            <w:r>
              <w:rPr>
                <w:rFonts w:eastAsia="Times New Roman" w:cs="Times New Roman"/>
                <w:szCs w:val="24"/>
              </w:rPr>
              <w:t>KG</w:t>
            </w:r>
            <w:r w:rsidRPr="00F600CD">
              <w:rPr>
                <w:rFonts w:eastAsia="Times New Roman" w:cs="Times New Roman"/>
                <w:szCs w:val="24"/>
              </w:rPr>
              <w:t xml:space="preserve">, </w:t>
            </w:r>
            <w:r w:rsidRPr="00E27258">
              <w:rPr>
                <w:rFonts w:eastAsia="Times New Roman" w:cs="Times New Roman"/>
                <w:szCs w:val="24"/>
                <w:lang w:val="ru-RU"/>
              </w:rPr>
              <w:t>Німеччина</w:t>
            </w:r>
            <w:r w:rsidRPr="00F600CD">
              <w:rPr>
                <w:rFonts w:eastAsia="Times New Roman" w:cs="Times New Roman"/>
                <w:szCs w:val="24"/>
              </w:rPr>
              <w:t xml:space="preserve">; </w:t>
            </w:r>
            <w:r>
              <w:rPr>
                <w:rFonts w:eastAsia="Times New Roman" w:cs="Times New Roman"/>
                <w:szCs w:val="24"/>
              </w:rPr>
              <w:t>Boehringer</w:t>
            </w:r>
            <w:r w:rsidRPr="00F600CD">
              <w:rPr>
                <w:rFonts w:eastAsia="Times New Roman" w:cs="Times New Roman"/>
                <w:szCs w:val="24"/>
              </w:rPr>
              <w:t xml:space="preserve"> </w:t>
            </w:r>
            <w:r>
              <w:rPr>
                <w:rFonts w:eastAsia="Times New Roman" w:cs="Times New Roman"/>
                <w:szCs w:val="24"/>
              </w:rPr>
              <w:t>Ingelheim</w:t>
            </w:r>
            <w:r w:rsidRPr="00F600CD">
              <w:rPr>
                <w:rFonts w:eastAsia="Times New Roman" w:cs="Times New Roman"/>
                <w:szCs w:val="24"/>
              </w:rPr>
              <w:t xml:space="preserve"> </w:t>
            </w:r>
            <w:r>
              <w:rPr>
                <w:rFonts w:eastAsia="Times New Roman" w:cs="Times New Roman"/>
                <w:szCs w:val="24"/>
              </w:rPr>
              <w:t>Pharma</w:t>
            </w:r>
            <w:r w:rsidRPr="00F600CD">
              <w:rPr>
                <w:rFonts w:eastAsia="Times New Roman" w:cs="Times New Roman"/>
                <w:szCs w:val="24"/>
              </w:rPr>
              <w:t xml:space="preserve"> </w:t>
            </w:r>
            <w:r>
              <w:rPr>
                <w:rFonts w:eastAsia="Times New Roman" w:cs="Times New Roman"/>
                <w:szCs w:val="24"/>
              </w:rPr>
              <w:t>GmbH</w:t>
            </w:r>
            <w:r w:rsidRPr="00F600CD">
              <w:rPr>
                <w:rFonts w:eastAsia="Times New Roman" w:cs="Times New Roman"/>
                <w:szCs w:val="24"/>
              </w:rPr>
              <w:t xml:space="preserve"> &amp;</w:t>
            </w:r>
            <w:r>
              <w:rPr>
                <w:rFonts w:eastAsia="Times New Roman" w:cs="Times New Roman"/>
                <w:szCs w:val="24"/>
              </w:rPr>
              <w:t>Co</w:t>
            </w:r>
            <w:r w:rsidRPr="00F600CD">
              <w:rPr>
                <w:rFonts w:eastAsia="Times New Roman" w:cs="Times New Roman"/>
                <w:szCs w:val="24"/>
              </w:rPr>
              <w:t xml:space="preserve">. </w:t>
            </w:r>
            <w:r>
              <w:rPr>
                <w:rFonts w:eastAsia="Times New Roman" w:cs="Times New Roman"/>
                <w:szCs w:val="24"/>
              </w:rPr>
              <w:t>KG</w:t>
            </w:r>
            <w:r w:rsidRPr="00F600CD">
              <w:rPr>
                <w:rFonts w:eastAsia="Times New Roman" w:cs="Times New Roman"/>
                <w:szCs w:val="24"/>
              </w:rPr>
              <w:t xml:space="preserve">, </w:t>
            </w:r>
            <w:r w:rsidRPr="00E27258">
              <w:rPr>
                <w:rFonts w:eastAsia="Times New Roman" w:cs="Times New Roman"/>
                <w:szCs w:val="24"/>
                <w:lang w:val="ru-RU"/>
              </w:rPr>
              <w:t>Німеччина</w:t>
            </w:r>
            <w:r w:rsidRPr="00F600CD">
              <w:rPr>
                <w:rFonts w:eastAsia="Times New Roman" w:cs="Times New Roman"/>
                <w:szCs w:val="24"/>
              </w:rPr>
              <w:t xml:space="preserve">; </w:t>
            </w:r>
            <w:r>
              <w:rPr>
                <w:rFonts w:eastAsia="Times New Roman" w:cs="Times New Roman"/>
                <w:szCs w:val="24"/>
              </w:rPr>
              <w:t>Almac</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Pr>
                <w:rFonts w:eastAsia="Times New Roman" w:cs="Times New Roman"/>
                <w:szCs w:val="24"/>
              </w:rPr>
              <w:t>Limited</w:t>
            </w:r>
            <w:r w:rsidRPr="00F600CD">
              <w:rPr>
                <w:rFonts w:eastAsia="Times New Roman" w:cs="Times New Roman"/>
                <w:szCs w:val="24"/>
              </w:rPr>
              <w:t xml:space="preserve">, </w:t>
            </w:r>
            <w:r w:rsidRPr="00E27258">
              <w:rPr>
                <w:rFonts w:eastAsia="Times New Roman" w:cs="Times New Roman"/>
                <w:szCs w:val="24"/>
                <w:lang w:val="ru-RU"/>
              </w:rPr>
              <w:t>Великобританія</w:t>
            </w:r>
            <w:r w:rsidRPr="00F600CD">
              <w:rPr>
                <w:rFonts w:eastAsia="Times New Roman" w:cs="Times New Roman"/>
                <w:szCs w:val="24"/>
              </w:rPr>
              <w:t xml:space="preserve">; </w:t>
            </w:r>
            <w:r>
              <w:rPr>
                <w:rFonts w:eastAsia="Times New Roman" w:cs="Times New Roman"/>
                <w:szCs w:val="24"/>
              </w:rPr>
              <w:t>Almac</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Pr>
                <w:rFonts w:eastAsia="Times New Roman" w:cs="Times New Roman"/>
                <w:szCs w:val="24"/>
              </w:rPr>
              <w:t>Ireland</w:t>
            </w:r>
            <w:r w:rsidRPr="00F600CD">
              <w:rPr>
                <w:rFonts w:eastAsia="Times New Roman" w:cs="Times New Roman"/>
                <w:szCs w:val="24"/>
              </w:rPr>
              <w:t xml:space="preserve">) </w:t>
            </w:r>
            <w:r>
              <w:rPr>
                <w:rFonts w:eastAsia="Times New Roman" w:cs="Times New Roman"/>
                <w:szCs w:val="24"/>
              </w:rPr>
              <w:t>Limited</w:t>
            </w:r>
            <w:r w:rsidRPr="00F600CD">
              <w:rPr>
                <w:rFonts w:eastAsia="Times New Roman" w:cs="Times New Roman"/>
                <w:szCs w:val="24"/>
              </w:rPr>
              <w:t xml:space="preserve">, </w:t>
            </w:r>
            <w:r w:rsidRPr="00E27258">
              <w:rPr>
                <w:rFonts w:eastAsia="Times New Roman" w:cs="Times New Roman"/>
                <w:szCs w:val="24"/>
                <w:lang w:val="ru-RU"/>
              </w:rPr>
              <w:t>Ірландія</w:t>
            </w:r>
            <w:r w:rsidRPr="00F600CD">
              <w:rPr>
                <w:rFonts w:eastAsia="Times New Roman" w:cs="Times New Roman"/>
                <w:szCs w:val="24"/>
              </w:rPr>
              <w:t xml:space="preserve">; </w:t>
            </w:r>
            <w:r>
              <w:rPr>
                <w:rFonts w:eastAsia="Times New Roman" w:cs="Times New Roman"/>
                <w:szCs w:val="24"/>
              </w:rPr>
              <w:t>Almac</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Pr>
                <w:rFonts w:eastAsia="Times New Roman" w:cs="Times New Roman"/>
                <w:szCs w:val="24"/>
              </w:rPr>
              <w:t>LLC</w:t>
            </w:r>
            <w:r w:rsidRPr="00F600CD">
              <w:rPr>
                <w:rFonts w:eastAsia="Times New Roman" w:cs="Times New Roman"/>
                <w:szCs w:val="24"/>
              </w:rPr>
              <w:t xml:space="preserve">, </w:t>
            </w:r>
            <w:r w:rsidRPr="00E27258">
              <w:rPr>
                <w:rFonts w:eastAsia="Times New Roman" w:cs="Times New Roman"/>
                <w:szCs w:val="24"/>
                <w:lang w:val="ru-RU"/>
              </w:rPr>
              <w:t>США</w:t>
            </w:r>
            <w:r w:rsidRPr="00F600CD">
              <w:rPr>
                <w:rFonts w:eastAsia="Times New Roman" w:cs="Times New Roman"/>
                <w:szCs w:val="24"/>
              </w:rPr>
              <w:t xml:space="preserve">; </w:t>
            </w:r>
            <w:r>
              <w:rPr>
                <w:rFonts w:eastAsia="Times New Roman" w:cs="Times New Roman"/>
                <w:szCs w:val="24"/>
              </w:rPr>
              <w:t>A</w:t>
            </w:r>
            <w:r w:rsidRPr="00F600CD">
              <w:rPr>
                <w:rFonts w:eastAsia="Times New Roman" w:cs="Times New Roman"/>
                <w:szCs w:val="24"/>
              </w:rPr>
              <w:t>&amp;</w:t>
            </w:r>
            <w:r>
              <w:rPr>
                <w:rFonts w:eastAsia="Times New Roman" w:cs="Times New Roman"/>
                <w:szCs w:val="24"/>
              </w:rPr>
              <w:t>M</w:t>
            </w:r>
            <w:r w:rsidRPr="00F600CD">
              <w:rPr>
                <w:rFonts w:eastAsia="Times New Roman" w:cs="Times New Roman"/>
                <w:szCs w:val="24"/>
              </w:rPr>
              <w:t xml:space="preserve"> </w:t>
            </w:r>
            <w:r>
              <w:rPr>
                <w:rFonts w:eastAsia="Times New Roman" w:cs="Times New Roman"/>
                <w:szCs w:val="24"/>
              </w:rPr>
              <w:t>STABTEST</w:t>
            </w:r>
            <w:r w:rsidRPr="00F600CD">
              <w:rPr>
                <w:rFonts w:eastAsia="Times New Roman" w:cs="Times New Roman"/>
                <w:szCs w:val="24"/>
              </w:rPr>
              <w:t xml:space="preserve"> </w:t>
            </w:r>
            <w:r>
              <w:rPr>
                <w:rFonts w:eastAsia="Times New Roman" w:cs="Times New Roman"/>
                <w:szCs w:val="24"/>
              </w:rPr>
              <w:t>Labor</w:t>
            </w:r>
            <w:r w:rsidRPr="00F600CD">
              <w:rPr>
                <w:rFonts w:eastAsia="Times New Roman" w:cs="Times New Roman"/>
                <w:szCs w:val="24"/>
              </w:rPr>
              <w:t xml:space="preserve"> </w:t>
            </w:r>
            <w:r>
              <w:rPr>
                <w:rFonts w:eastAsia="Times New Roman" w:cs="Times New Roman"/>
                <w:szCs w:val="24"/>
              </w:rPr>
              <w:t>fur</w:t>
            </w:r>
            <w:r w:rsidRPr="00F600CD">
              <w:rPr>
                <w:rFonts w:eastAsia="Times New Roman" w:cs="Times New Roman"/>
                <w:szCs w:val="24"/>
              </w:rPr>
              <w:t xml:space="preserve"> </w:t>
            </w:r>
            <w:r>
              <w:rPr>
                <w:rFonts w:eastAsia="Times New Roman" w:cs="Times New Roman"/>
                <w:szCs w:val="24"/>
              </w:rPr>
              <w:t>Analytik</w:t>
            </w:r>
            <w:r w:rsidRPr="00F600CD">
              <w:rPr>
                <w:rFonts w:eastAsia="Times New Roman" w:cs="Times New Roman"/>
                <w:szCs w:val="24"/>
              </w:rPr>
              <w:t xml:space="preserve"> </w:t>
            </w:r>
            <w:r>
              <w:rPr>
                <w:rFonts w:eastAsia="Times New Roman" w:cs="Times New Roman"/>
                <w:szCs w:val="24"/>
              </w:rPr>
              <w:t>und</w:t>
            </w:r>
            <w:r w:rsidRPr="00F600CD">
              <w:rPr>
                <w:rFonts w:eastAsia="Times New Roman" w:cs="Times New Roman"/>
                <w:szCs w:val="24"/>
              </w:rPr>
              <w:t xml:space="preserve"> </w:t>
            </w:r>
            <w:r>
              <w:rPr>
                <w:rFonts w:eastAsia="Times New Roman" w:cs="Times New Roman"/>
                <w:szCs w:val="24"/>
              </w:rPr>
              <w:t>Stabilitatsprufung</w:t>
            </w:r>
            <w:r w:rsidRPr="00F600CD">
              <w:rPr>
                <w:rFonts w:eastAsia="Times New Roman" w:cs="Times New Roman"/>
                <w:szCs w:val="24"/>
              </w:rPr>
              <w:t xml:space="preserve"> </w:t>
            </w:r>
            <w:r>
              <w:rPr>
                <w:rFonts w:eastAsia="Times New Roman" w:cs="Times New Roman"/>
                <w:szCs w:val="24"/>
              </w:rPr>
              <w:t>GmbH</w:t>
            </w:r>
            <w:r w:rsidRPr="00F600CD">
              <w:rPr>
                <w:rFonts w:eastAsia="Times New Roman" w:cs="Times New Roman"/>
                <w:szCs w:val="24"/>
              </w:rPr>
              <w:t xml:space="preserve">, </w:t>
            </w:r>
            <w:r w:rsidRPr="00E27258">
              <w:rPr>
                <w:rFonts w:eastAsia="Times New Roman" w:cs="Times New Roman"/>
                <w:szCs w:val="24"/>
                <w:lang w:val="ru-RU"/>
              </w:rPr>
              <w:t>Німеччина</w:t>
            </w:r>
            <w:r w:rsidRPr="00F600CD">
              <w:rPr>
                <w:rFonts w:eastAsia="Times New Roman" w:cs="Times New Roman"/>
                <w:szCs w:val="24"/>
              </w:rPr>
              <w:t xml:space="preserve">; </w:t>
            </w:r>
            <w:r>
              <w:rPr>
                <w:rFonts w:eastAsia="Times New Roman" w:cs="Times New Roman"/>
                <w:szCs w:val="24"/>
              </w:rPr>
              <w:t>Labor</w:t>
            </w:r>
            <w:r w:rsidRPr="00F600CD">
              <w:rPr>
                <w:rFonts w:eastAsia="Times New Roman" w:cs="Times New Roman"/>
                <w:szCs w:val="24"/>
              </w:rPr>
              <w:t xml:space="preserve"> </w:t>
            </w:r>
            <w:r>
              <w:rPr>
                <w:rFonts w:eastAsia="Times New Roman" w:cs="Times New Roman"/>
                <w:szCs w:val="24"/>
              </w:rPr>
              <w:t>LS</w:t>
            </w:r>
            <w:r w:rsidRPr="00F600CD">
              <w:rPr>
                <w:rFonts w:eastAsia="Times New Roman" w:cs="Times New Roman"/>
                <w:szCs w:val="24"/>
              </w:rPr>
              <w:t xml:space="preserve"> </w:t>
            </w:r>
            <w:r>
              <w:rPr>
                <w:rFonts w:eastAsia="Times New Roman" w:cs="Times New Roman"/>
                <w:szCs w:val="24"/>
              </w:rPr>
              <w:t>SE</w:t>
            </w:r>
            <w:r w:rsidRPr="00F600CD">
              <w:rPr>
                <w:rFonts w:eastAsia="Times New Roman" w:cs="Times New Roman"/>
                <w:szCs w:val="24"/>
              </w:rPr>
              <w:t xml:space="preserve"> &amp; </w:t>
            </w:r>
            <w:r>
              <w:rPr>
                <w:rFonts w:eastAsia="Times New Roman" w:cs="Times New Roman"/>
                <w:szCs w:val="24"/>
              </w:rPr>
              <w:t>Co</w:t>
            </w:r>
            <w:r w:rsidRPr="00F600CD">
              <w:rPr>
                <w:rFonts w:eastAsia="Times New Roman" w:cs="Times New Roman"/>
                <w:szCs w:val="24"/>
              </w:rPr>
              <w:t>.</w:t>
            </w:r>
            <w:r>
              <w:rPr>
                <w:rFonts w:eastAsia="Times New Roman" w:cs="Times New Roman"/>
                <w:szCs w:val="24"/>
              </w:rPr>
              <w:t>KG</w:t>
            </w:r>
            <w:r w:rsidRPr="00F600CD">
              <w:rPr>
                <w:rFonts w:eastAsia="Times New Roman" w:cs="Times New Roman"/>
                <w:szCs w:val="24"/>
              </w:rPr>
              <w:t xml:space="preserve">, </w:t>
            </w:r>
            <w:r w:rsidRPr="00E27258">
              <w:rPr>
                <w:rFonts w:eastAsia="Times New Roman" w:cs="Times New Roman"/>
                <w:szCs w:val="24"/>
                <w:lang w:val="ru-RU"/>
              </w:rPr>
              <w:t>Німеччина</w:t>
            </w:r>
            <w:r w:rsidRPr="00F600CD">
              <w:rPr>
                <w:rFonts w:eastAsia="Times New Roman" w:cs="Times New Roman"/>
                <w:szCs w:val="24"/>
              </w:rPr>
              <w:t xml:space="preserve">; </w:t>
            </w:r>
            <w:r>
              <w:rPr>
                <w:rFonts w:eastAsia="Times New Roman" w:cs="Times New Roman"/>
                <w:szCs w:val="24"/>
              </w:rPr>
              <w:t>SGS</w:t>
            </w:r>
            <w:r w:rsidRPr="00F600CD">
              <w:rPr>
                <w:rFonts w:eastAsia="Times New Roman" w:cs="Times New Roman"/>
                <w:szCs w:val="24"/>
              </w:rPr>
              <w:t xml:space="preserve"> </w:t>
            </w:r>
            <w:r>
              <w:rPr>
                <w:rFonts w:eastAsia="Times New Roman" w:cs="Times New Roman"/>
                <w:szCs w:val="24"/>
              </w:rPr>
              <w:t>INSTITUT</w:t>
            </w:r>
            <w:r w:rsidRPr="00F600CD">
              <w:rPr>
                <w:rFonts w:eastAsia="Times New Roman" w:cs="Times New Roman"/>
                <w:szCs w:val="24"/>
              </w:rPr>
              <w:t xml:space="preserve"> </w:t>
            </w:r>
            <w:r>
              <w:rPr>
                <w:rFonts w:eastAsia="Times New Roman" w:cs="Times New Roman"/>
                <w:szCs w:val="24"/>
              </w:rPr>
              <w:t>FRESENIUS</w:t>
            </w:r>
            <w:r w:rsidRPr="00F600CD">
              <w:rPr>
                <w:rFonts w:eastAsia="Times New Roman" w:cs="Times New Roman"/>
                <w:szCs w:val="24"/>
              </w:rPr>
              <w:t xml:space="preserve"> </w:t>
            </w:r>
            <w:r>
              <w:rPr>
                <w:rFonts w:eastAsia="Times New Roman" w:cs="Times New Roman"/>
                <w:szCs w:val="24"/>
              </w:rPr>
              <w:t>GmbH</w:t>
            </w:r>
            <w:r w:rsidRPr="00F600CD">
              <w:rPr>
                <w:rFonts w:eastAsia="Times New Roman" w:cs="Times New Roman"/>
                <w:szCs w:val="24"/>
              </w:rPr>
              <w:t xml:space="preserve">, </w:t>
            </w:r>
            <w:r w:rsidRPr="00E27258">
              <w:rPr>
                <w:rFonts w:eastAsia="Times New Roman" w:cs="Times New Roman"/>
                <w:szCs w:val="24"/>
                <w:lang w:val="ru-RU"/>
              </w:rPr>
              <w:t>Німеччина</w:t>
            </w:r>
            <w:r w:rsidRPr="00F600CD">
              <w:rPr>
                <w:rFonts w:eastAsia="Times New Roman" w:cs="Times New Roman"/>
                <w:szCs w:val="24"/>
              </w:rPr>
              <w:t xml:space="preserve">; </w:t>
            </w:r>
            <w:r>
              <w:rPr>
                <w:rFonts w:eastAsia="Times New Roman" w:cs="Times New Roman"/>
                <w:szCs w:val="24"/>
              </w:rPr>
              <w:t>Eurofins</w:t>
            </w:r>
            <w:r w:rsidRPr="00F600CD">
              <w:rPr>
                <w:rFonts w:eastAsia="Times New Roman" w:cs="Times New Roman"/>
                <w:szCs w:val="24"/>
              </w:rPr>
              <w:t xml:space="preserve"> </w:t>
            </w:r>
            <w:r>
              <w:rPr>
                <w:rFonts w:eastAsia="Times New Roman" w:cs="Times New Roman"/>
                <w:szCs w:val="24"/>
              </w:rPr>
              <w:t>PHAST</w:t>
            </w:r>
            <w:r w:rsidRPr="00F600CD">
              <w:rPr>
                <w:rFonts w:eastAsia="Times New Roman" w:cs="Times New Roman"/>
                <w:szCs w:val="24"/>
              </w:rPr>
              <w:t xml:space="preserve"> </w:t>
            </w:r>
            <w:r>
              <w:rPr>
                <w:rFonts w:eastAsia="Times New Roman" w:cs="Times New Roman"/>
                <w:szCs w:val="24"/>
              </w:rPr>
              <w:t>GmbH</w:t>
            </w:r>
            <w:r w:rsidRPr="00F600CD">
              <w:rPr>
                <w:rFonts w:eastAsia="Times New Roman" w:cs="Times New Roman"/>
                <w:szCs w:val="24"/>
              </w:rPr>
              <w:t xml:space="preserve">, </w:t>
            </w:r>
            <w:r w:rsidRPr="00E27258">
              <w:rPr>
                <w:rFonts w:eastAsia="Times New Roman" w:cs="Times New Roman"/>
                <w:szCs w:val="24"/>
                <w:lang w:val="ru-RU"/>
              </w:rPr>
              <w:t>Німеччина</w:t>
            </w:r>
            <w:r w:rsidRPr="00F600CD">
              <w:rPr>
                <w:rFonts w:eastAsia="Times New Roman" w:cs="Times New Roman"/>
                <w:szCs w:val="24"/>
              </w:rPr>
              <w:t xml:space="preserve">; </w:t>
            </w:r>
          </w:p>
          <w:p w:rsidR="00F600CD" w:rsidRPr="00F600CD" w:rsidRDefault="00F600CD" w:rsidP="00F600CD">
            <w:pPr>
              <w:jc w:val="both"/>
              <w:rPr>
                <w:rFonts w:eastAsia="Times New Roman" w:cs="Times New Roman"/>
                <w:szCs w:val="24"/>
              </w:rPr>
            </w:pPr>
            <w:r w:rsidRPr="00E27258">
              <w:rPr>
                <w:rFonts w:eastAsia="Times New Roman" w:cs="Times New Roman"/>
                <w:szCs w:val="24"/>
                <w:lang w:val="ru-RU"/>
              </w:rPr>
              <w:t>плацебо</w:t>
            </w:r>
            <w:r w:rsidRPr="00F600CD">
              <w:rPr>
                <w:rFonts w:eastAsia="Times New Roman" w:cs="Times New Roman"/>
                <w:szCs w:val="24"/>
              </w:rPr>
              <w:t xml:space="preserve"> </w:t>
            </w:r>
            <w:r w:rsidRPr="00E27258">
              <w:rPr>
                <w:rFonts w:eastAsia="Times New Roman" w:cs="Times New Roman"/>
                <w:szCs w:val="24"/>
                <w:lang w:val="ru-RU"/>
              </w:rPr>
              <w:t>до</w:t>
            </w:r>
            <w:r w:rsidRPr="00F600CD">
              <w:rPr>
                <w:rFonts w:eastAsia="Times New Roman" w:cs="Times New Roman"/>
                <w:szCs w:val="24"/>
              </w:rPr>
              <w:t xml:space="preserve"> </w:t>
            </w:r>
            <w:r w:rsidRPr="00E27258">
              <w:rPr>
                <w:rFonts w:eastAsia="Times New Roman" w:cs="Times New Roman"/>
                <w:szCs w:val="24"/>
                <w:lang w:val="ru-RU"/>
              </w:rPr>
              <w:t>Емпагліфлозин</w:t>
            </w:r>
            <w:r w:rsidRPr="00F600CD">
              <w:rPr>
                <w:rFonts w:eastAsia="Times New Roman" w:cs="Times New Roman"/>
                <w:szCs w:val="24"/>
              </w:rPr>
              <w:t xml:space="preserve">, </w:t>
            </w:r>
            <w:r w:rsidRPr="00E27258">
              <w:rPr>
                <w:rFonts w:eastAsia="Times New Roman" w:cs="Times New Roman"/>
                <w:szCs w:val="24"/>
                <w:lang w:val="ru-RU"/>
              </w:rPr>
              <w:t>ДЖАРДІНС</w:t>
            </w:r>
            <w:r w:rsidRPr="00F600CD">
              <w:rPr>
                <w:rFonts w:eastAsia="Times New Roman" w:cs="Times New Roman"/>
                <w:szCs w:val="24"/>
              </w:rPr>
              <w:t xml:space="preserve">®, </w:t>
            </w:r>
            <w:r>
              <w:rPr>
                <w:rFonts w:eastAsia="Times New Roman" w:cs="Times New Roman"/>
                <w:szCs w:val="24"/>
              </w:rPr>
              <w:t>Jardiance</w:t>
            </w:r>
            <w:r w:rsidRPr="00F600CD">
              <w:rPr>
                <w:rFonts w:eastAsia="Times New Roman" w:cs="Times New Roman"/>
                <w:szCs w:val="24"/>
              </w:rPr>
              <w:t>® (</w:t>
            </w:r>
            <w:r>
              <w:rPr>
                <w:rFonts w:eastAsia="Times New Roman" w:cs="Times New Roman"/>
                <w:szCs w:val="24"/>
              </w:rPr>
              <w:t>Lactose</w:t>
            </w:r>
            <w:r w:rsidRPr="00F600CD">
              <w:rPr>
                <w:rFonts w:eastAsia="Times New Roman" w:cs="Times New Roman"/>
                <w:szCs w:val="24"/>
              </w:rPr>
              <w:t xml:space="preserve"> </w:t>
            </w:r>
            <w:r>
              <w:rPr>
                <w:rFonts w:eastAsia="Times New Roman" w:cs="Times New Roman"/>
                <w:szCs w:val="24"/>
              </w:rPr>
              <w:t>monohydrate</w:t>
            </w:r>
            <w:r w:rsidRPr="00F600CD">
              <w:rPr>
                <w:rFonts w:eastAsia="Times New Roman" w:cs="Times New Roman"/>
                <w:szCs w:val="24"/>
              </w:rPr>
              <w:t xml:space="preserve">, </w:t>
            </w:r>
            <w:r>
              <w:rPr>
                <w:rFonts w:eastAsia="Times New Roman" w:cs="Times New Roman"/>
                <w:szCs w:val="24"/>
              </w:rPr>
              <w:t>microcrystalline</w:t>
            </w:r>
            <w:r w:rsidRPr="00F600CD">
              <w:rPr>
                <w:rFonts w:eastAsia="Times New Roman" w:cs="Times New Roman"/>
                <w:szCs w:val="24"/>
              </w:rPr>
              <w:t xml:space="preserve"> </w:t>
            </w:r>
            <w:r>
              <w:rPr>
                <w:rFonts w:eastAsia="Times New Roman" w:cs="Times New Roman"/>
                <w:szCs w:val="24"/>
              </w:rPr>
              <w:t>cellulose</w:t>
            </w:r>
            <w:r w:rsidRPr="00F600CD">
              <w:rPr>
                <w:rFonts w:eastAsia="Times New Roman" w:cs="Times New Roman"/>
                <w:szCs w:val="24"/>
              </w:rPr>
              <w:t xml:space="preserve">, </w:t>
            </w:r>
            <w:r>
              <w:rPr>
                <w:rFonts w:eastAsia="Times New Roman" w:cs="Times New Roman"/>
                <w:szCs w:val="24"/>
              </w:rPr>
              <w:t>croscarmellose</w:t>
            </w:r>
            <w:r w:rsidRPr="00F600CD">
              <w:rPr>
                <w:rFonts w:eastAsia="Times New Roman" w:cs="Times New Roman"/>
                <w:szCs w:val="24"/>
              </w:rPr>
              <w:t xml:space="preserve"> </w:t>
            </w:r>
            <w:r>
              <w:rPr>
                <w:rFonts w:eastAsia="Times New Roman" w:cs="Times New Roman"/>
                <w:szCs w:val="24"/>
              </w:rPr>
              <w:t>sodium</w:t>
            </w:r>
            <w:r w:rsidRPr="00F600CD">
              <w:rPr>
                <w:rFonts w:eastAsia="Times New Roman" w:cs="Times New Roman"/>
                <w:szCs w:val="24"/>
              </w:rPr>
              <w:t xml:space="preserve">, </w:t>
            </w:r>
            <w:r>
              <w:rPr>
                <w:rFonts w:eastAsia="Times New Roman" w:cs="Times New Roman"/>
                <w:szCs w:val="24"/>
              </w:rPr>
              <w:t>and</w:t>
            </w:r>
            <w:r w:rsidRPr="00F600CD">
              <w:rPr>
                <w:rFonts w:eastAsia="Times New Roman" w:cs="Times New Roman"/>
                <w:szCs w:val="24"/>
              </w:rPr>
              <w:t xml:space="preserve"> </w:t>
            </w:r>
            <w:r>
              <w:rPr>
                <w:rFonts w:eastAsia="Times New Roman" w:cs="Times New Roman"/>
                <w:szCs w:val="24"/>
              </w:rPr>
              <w:t>colloidal</w:t>
            </w:r>
            <w:r w:rsidRPr="00F600CD">
              <w:rPr>
                <w:rFonts w:eastAsia="Times New Roman" w:cs="Times New Roman"/>
                <w:szCs w:val="24"/>
              </w:rPr>
              <w:t xml:space="preserve"> </w:t>
            </w:r>
            <w:r>
              <w:rPr>
                <w:rFonts w:eastAsia="Times New Roman" w:cs="Times New Roman"/>
                <w:szCs w:val="24"/>
              </w:rPr>
              <w:t>anhydrous</w:t>
            </w:r>
            <w:r w:rsidRPr="00F600CD">
              <w:rPr>
                <w:rFonts w:eastAsia="Times New Roman" w:cs="Times New Roman"/>
                <w:szCs w:val="24"/>
              </w:rPr>
              <w:t xml:space="preserve"> </w:t>
            </w:r>
            <w:r>
              <w:rPr>
                <w:rFonts w:eastAsia="Times New Roman" w:cs="Times New Roman"/>
                <w:szCs w:val="24"/>
              </w:rPr>
              <w:t>silica</w:t>
            </w:r>
            <w:r w:rsidRPr="00F600CD">
              <w:rPr>
                <w:rFonts w:eastAsia="Times New Roman" w:cs="Times New Roman"/>
                <w:szCs w:val="24"/>
              </w:rPr>
              <w:t xml:space="preserve">, </w:t>
            </w:r>
            <w:r>
              <w:rPr>
                <w:rFonts w:eastAsia="Times New Roman" w:cs="Times New Roman"/>
                <w:szCs w:val="24"/>
              </w:rPr>
              <w:t>magnesium</w:t>
            </w:r>
            <w:r w:rsidRPr="00F600CD">
              <w:rPr>
                <w:rFonts w:eastAsia="Times New Roman" w:cs="Times New Roman"/>
                <w:szCs w:val="24"/>
              </w:rPr>
              <w:t xml:space="preserve"> </w:t>
            </w:r>
            <w:r>
              <w:rPr>
                <w:rFonts w:eastAsia="Times New Roman" w:cs="Times New Roman"/>
                <w:szCs w:val="24"/>
              </w:rPr>
              <w:t>stearate</w:t>
            </w:r>
            <w:r w:rsidRPr="00F600CD">
              <w:rPr>
                <w:rFonts w:eastAsia="Times New Roman" w:cs="Times New Roman"/>
                <w:szCs w:val="24"/>
              </w:rPr>
              <w:t xml:space="preserve"> </w:t>
            </w:r>
            <w:r>
              <w:rPr>
                <w:rFonts w:eastAsia="Times New Roman" w:cs="Times New Roman"/>
                <w:szCs w:val="24"/>
              </w:rPr>
              <w:t>Film</w:t>
            </w:r>
            <w:r w:rsidRPr="00F600CD">
              <w:rPr>
                <w:rFonts w:eastAsia="Times New Roman" w:cs="Times New Roman"/>
                <w:szCs w:val="24"/>
              </w:rPr>
              <w:t xml:space="preserve"> </w:t>
            </w:r>
            <w:r>
              <w:rPr>
                <w:rFonts w:eastAsia="Times New Roman" w:cs="Times New Roman"/>
                <w:szCs w:val="24"/>
              </w:rPr>
              <w:t>coating</w:t>
            </w:r>
            <w:r w:rsidRPr="00F600CD">
              <w:rPr>
                <w:rFonts w:eastAsia="Times New Roman" w:cs="Times New Roman"/>
                <w:szCs w:val="24"/>
              </w:rPr>
              <w:t xml:space="preserve"> </w:t>
            </w:r>
            <w:r>
              <w:rPr>
                <w:rFonts w:eastAsia="Times New Roman" w:cs="Times New Roman"/>
                <w:szCs w:val="24"/>
              </w:rPr>
              <w:t>suspension</w:t>
            </w:r>
            <w:r w:rsidRPr="00F600CD">
              <w:rPr>
                <w:rFonts w:eastAsia="Times New Roman" w:cs="Times New Roman"/>
                <w:szCs w:val="24"/>
              </w:rPr>
              <w:t xml:space="preserve">: </w:t>
            </w:r>
            <w:r>
              <w:rPr>
                <w:rFonts w:eastAsia="Times New Roman" w:cs="Times New Roman"/>
                <w:szCs w:val="24"/>
              </w:rPr>
              <w:t>An</w:t>
            </w:r>
            <w:r w:rsidRPr="00F600CD">
              <w:rPr>
                <w:rFonts w:eastAsia="Times New Roman" w:cs="Times New Roman"/>
                <w:szCs w:val="24"/>
              </w:rPr>
              <w:t xml:space="preserve"> </w:t>
            </w:r>
            <w:r>
              <w:rPr>
                <w:rFonts w:eastAsia="Times New Roman" w:cs="Times New Roman"/>
                <w:szCs w:val="24"/>
              </w:rPr>
              <w:t>aqueous</w:t>
            </w:r>
            <w:r w:rsidRPr="00F600CD">
              <w:rPr>
                <w:rFonts w:eastAsia="Times New Roman" w:cs="Times New Roman"/>
                <w:szCs w:val="24"/>
              </w:rPr>
              <w:t xml:space="preserve"> </w:t>
            </w:r>
            <w:r>
              <w:rPr>
                <w:rFonts w:eastAsia="Times New Roman" w:cs="Times New Roman"/>
                <w:szCs w:val="24"/>
              </w:rPr>
              <w:t>suspension</w:t>
            </w:r>
            <w:r w:rsidRPr="00F600CD">
              <w:rPr>
                <w:rFonts w:eastAsia="Times New Roman" w:cs="Times New Roman"/>
                <w:szCs w:val="24"/>
              </w:rPr>
              <w:t xml:space="preserve"> </w:t>
            </w:r>
            <w:r>
              <w:rPr>
                <w:rFonts w:eastAsia="Times New Roman" w:cs="Times New Roman"/>
                <w:szCs w:val="24"/>
              </w:rPr>
              <w:t>of</w:t>
            </w:r>
            <w:r w:rsidRPr="00F600CD">
              <w:rPr>
                <w:rFonts w:eastAsia="Times New Roman" w:cs="Times New Roman"/>
                <w:szCs w:val="24"/>
              </w:rPr>
              <w:t xml:space="preserve"> </w:t>
            </w:r>
            <w:r>
              <w:rPr>
                <w:rFonts w:eastAsia="Times New Roman" w:cs="Times New Roman"/>
                <w:szCs w:val="24"/>
              </w:rPr>
              <w:t>Opadry</w:t>
            </w:r>
            <w:r w:rsidRPr="00F600CD">
              <w:rPr>
                <w:rFonts w:eastAsia="Times New Roman" w:cs="Times New Roman"/>
                <w:szCs w:val="24"/>
              </w:rPr>
              <w:t xml:space="preserve">® </w:t>
            </w:r>
            <w:r>
              <w:rPr>
                <w:rFonts w:eastAsia="Times New Roman" w:cs="Times New Roman"/>
                <w:szCs w:val="24"/>
              </w:rPr>
              <w:t>yellow</w:t>
            </w:r>
            <w:r w:rsidRPr="00F600CD">
              <w:rPr>
                <w:rFonts w:eastAsia="Times New Roman" w:cs="Times New Roman"/>
                <w:szCs w:val="24"/>
              </w:rPr>
              <w:t xml:space="preserve"> ); </w:t>
            </w:r>
            <w:r w:rsidRPr="00E27258">
              <w:rPr>
                <w:rFonts w:eastAsia="Times New Roman" w:cs="Times New Roman"/>
                <w:szCs w:val="24"/>
                <w:lang w:val="ru-RU"/>
              </w:rPr>
              <w:t>таблетки</w:t>
            </w:r>
            <w:r w:rsidRPr="00F600CD">
              <w:rPr>
                <w:rFonts w:eastAsia="Times New Roman" w:cs="Times New Roman"/>
                <w:szCs w:val="24"/>
              </w:rPr>
              <w:t xml:space="preserve"> </w:t>
            </w:r>
            <w:r w:rsidRPr="00E27258">
              <w:rPr>
                <w:rFonts w:eastAsia="Times New Roman" w:cs="Times New Roman"/>
                <w:szCs w:val="24"/>
                <w:lang w:val="ru-RU"/>
              </w:rPr>
              <w:t>вкриті</w:t>
            </w:r>
            <w:r w:rsidRPr="00F600CD">
              <w:rPr>
                <w:rFonts w:eastAsia="Times New Roman" w:cs="Times New Roman"/>
                <w:szCs w:val="24"/>
              </w:rPr>
              <w:t xml:space="preserve"> </w:t>
            </w:r>
            <w:r w:rsidRPr="00E27258">
              <w:rPr>
                <w:rFonts w:eastAsia="Times New Roman" w:cs="Times New Roman"/>
                <w:szCs w:val="24"/>
                <w:lang w:val="ru-RU"/>
              </w:rPr>
              <w:t>плівковою</w:t>
            </w:r>
            <w:r w:rsidRPr="00F600CD">
              <w:rPr>
                <w:rFonts w:eastAsia="Times New Roman" w:cs="Times New Roman"/>
                <w:szCs w:val="24"/>
              </w:rPr>
              <w:t xml:space="preserve"> </w:t>
            </w:r>
            <w:r w:rsidRPr="00E27258">
              <w:rPr>
                <w:rFonts w:eastAsia="Times New Roman" w:cs="Times New Roman"/>
                <w:szCs w:val="24"/>
                <w:lang w:val="ru-RU"/>
              </w:rPr>
              <w:t>оболонкою</w:t>
            </w:r>
            <w:r w:rsidRPr="00F600CD">
              <w:rPr>
                <w:rFonts w:eastAsia="Times New Roman" w:cs="Times New Roman"/>
                <w:szCs w:val="24"/>
              </w:rPr>
              <w:t xml:space="preserve">; </w:t>
            </w:r>
            <w:r>
              <w:rPr>
                <w:rFonts w:eastAsia="Times New Roman" w:cs="Times New Roman"/>
                <w:szCs w:val="24"/>
              </w:rPr>
              <w:t>Boehringer</w:t>
            </w:r>
            <w:r w:rsidRPr="00F600CD">
              <w:rPr>
                <w:rFonts w:eastAsia="Times New Roman" w:cs="Times New Roman"/>
                <w:szCs w:val="24"/>
              </w:rPr>
              <w:t xml:space="preserve"> </w:t>
            </w:r>
            <w:r>
              <w:rPr>
                <w:rFonts w:eastAsia="Times New Roman" w:cs="Times New Roman"/>
                <w:szCs w:val="24"/>
              </w:rPr>
              <w:t>Ingelheim</w:t>
            </w:r>
            <w:r w:rsidRPr="00F600CD">
              <w:rPr>
                <w:rFonts w:eastAsia="Times New Roman" w:cs="Times New Roman"/>
                <w:szCs w:val="24"/>
              </w:rPr>
              <w:t xml:space="preserve"> </w:t>
            </w:r>
            <w:r>
              <w:rPr>
                <w:rFonts w:eastAsia="Times New Roman" w:cs="Times New Roman"/>
                <w:szCs w:val="24"/>
              </w:rPr>
              <w:t>Pharma</w:t>
            </w:r>
            <w:r w:rsidRPr="00F600CD">
              <w:rPr>
                <w:rFonts w:eastAsia="Times New Roman" w:cs="Times New Roman"/>
                <w:szCs w:val="24"/>
              </w:rPr>
              <w:t xml:space="preserve"> </w:t>
            </w:r>
            <w:r>
              <w:rPr>
                <w:rFonts w:eastAsia="Times New Roman" w:cs="Times New Roman"/>
                <w:szCs w:val="24"/>
              </w:rPr>
              <w:t>GmbH</w:t>
            </w:r>
            <w:r w:rsidRPr="00F600CD">
              <w:rPr>
                <w:rFonts w:eastAsia="Times New Roman" w:cs="Times New Roman"/>
                <w:szCs w:val="24"/>
              </w:rPr>
              <w:t xml:space="preserve"> &amp;</w:t>
            </w:r>
            <w:r>
              <w:rPr>
                <w:rFonts w:eastAsia="Times New Roman" w:cs="Times New Roman"/>
                <w:szCs w:val="24"/>
              </w:rPr>
              <w:t>Co</w:t>
            </w:r>
            <w:r w:rsidRPr="00F600CD">
              <w:rPr>
                <w:rFonts w:eastAsia="Times New Roman" w:cs="Times New Roman"/>
                <w:szCs w:val="24"/>
              </w:rPr>
              <w:t xml:space="preserve">. </w:t>
            </w:r>
            <w:r>
              <w:rPr>
                <w:rFonts w:eastAsia="Times New Roman" w:cs="Times New Roman"/>
                <w:szCs w:val="24"/>
              </w:rPr>
              <w:t>KG</w:t>
            </w:r>
            <w:r w:rsidRPr="00F600CD">
              <w:rPr>
                <w:rFonts w:eastAsia="Times New Roman" w:cs="Times New Roman"/>
                <w:szCs w:val="24"/>
              </w:rPr>
              <w:t xml:space="preserve">, </w:t>
            </w:r>
            <w:r w:rsidRPr="00E27258">
              <w:rPr>
                <w:rFonts w:eastAsia="Times New Roman" w:cs="Times New Roman"/>
                <w:szCs w:val="24"/>
                <w:lang w:val="ru-RU"/>
              </w:rPr>
              <w:t>Німеччина</w:t>
            </w:r>
            <w:r w:rsidRPr="00F600CD">
              <w:rPr>
                <w:rFonts w:eastAsia="Times New Roman" w:cs="Times New Roman"/>
                <w:szCs w:val="24"/>
              </w:rPr>
              <w:t xml:space="preserve">; </w:t>
            </w:r>
            <w:r>
              <w:rPr>
                <w:rFonts w:eastAsia="Times New Roman" w:cs="Times New Roman"/>
                <w:szCs w:val="24"/>
              </w:rPr>
              <w:t>Boehringer</w:t>
            </w:r>
            <w:r w:rsidRPr="00F600CD">
              <w:rPr>
                <w:rFonts w:eastAsia="Times New Roman" w:cs="Times New Roman"/>
                <w:szCs w:val="24"/>
              </w:rPr>
              <w:t xml:space="preserve"> </w:t>
            </w:r>
            <w:r>
              <w:rPr>
                <w:rFonts w:eastAsia="Times New Roman" w:cs="Times New Roman"/>
                <w:szCs w:val="24"/>
              </w:rPr>
              <w:t>Ingelheim</w:t>
            </w:r>
            <w:r w:rsidRPr="00F600CD">
              <w:rPr>
                <w:rFonts w:eastAsia="Times New Roman" w:cs="Times New Roman"/>
                <w:szCs w:val="24"/>
              </w:rPr>
              <w:t xml:space="preserve"> </w:t>
            </w:r>
            <w:r>
              <w:rPr>
                <w:rFonts w:eastAsia="Times New Roman" w:cs="Times New Roman"/>
                <w:szCs w:val="24"/>
              </w:rPr>
              <w:t>Pharma</w:t>
            </w:r>
            <w:r w:rsidRPr="00F600CD">
              <w:rPr>
                <w:rFonts w:eastAsia="Times New Roman" w:cs="Times New Roman"/>
                <w:szCs w:val="24"/>
              </w:rPr>
              <w:t xml:space="preserve"> </w:t>
            </w:r>
            <w:r>
              <w:rPr>
                <w:rFonts w:eastAsia="Times New Roman" w:cs="Times New Roman"/>
                <w:szCs w:val="24"/>
              </w:rPr>
              <w:t>GmbH</w:t>
            </w:r>
            <w:r w:rsidRPr="00F600CD">
              <w:rPr>
                <w:rFonts w:eastAsia="Times New Roman" w:cs="Times New Roman"/>
                <w:szCs w:val="24"/>
              </w:rPr>
              <w:t xml:space="preserve"> &amp;</w:t>
            </w:r>
            <w:r>
              <w:rPr>
                <w:rFonts w:eastAsia="Times New Roman" w:cs="Times New Roman"/>
                <w:szCs w:val="24"/>
              </w:rPr>
              <w:t>Co</w:t>
            </w:r>
            <w:r w:rsidRPr="00F600CD">
              <w:rPr>
                <w:rFonts w:eastAsia="Times New Roman" w:cs="Times New Roman"/>
                <w:szCs w:val="24"/>
              </w:rPr>
              <w:t xml:space="preserve">. </w:t>
            </w:r>
            <w:r>
              <w:rPr>
                <w:rFonts w:eastAsia="Times New Roman" w:cs="Times New Roman"/>
                <w:szCs w:val="24"/>
              </w:rPr>
              <w:t>KG</w:t>
            </w:r>
            <w:r w:rsidRPr="00F600CD">
              <w:rPr>
                <w:rFonts w:eastAsia="Times New Roman" w:cs="Times New Roman"/>
                <w:szCs w:val="24"/>
              </w:rPr>
              <w:t xml:space="preserve">, </w:t>
            </w:r>
            <w:r w:rsidRPr="00E27258">
              <w:rPr>
                <w:rFonts w:eastAsia="Times New Roman" w:cs="Times New Roman"/>
                <w:szCs w:val="24"/>
                <w:lang w:val="ru-RU"/>
              </w:rPr>
              <w:t>Німеччина</w:t>
            </w:r>
            <w:r w:rsidRPr="00F600CD">
              <w:rPr>
                <w:rFonts w:eastAsia="Times New Roman" w:cs="Times New Roman"/>
                <w:szCs w:val="24"/>
              </w:rPr>
              <w:t xml:space="preserve">; </w:t>
            </w:r>
            <w:r>
              <w:rPr>
                <w:rFonts w:eastAsia="Times New Roman" w:cs="Times New Roman"/>
                <w:szCs w:val="24"/>
              </w:rPr>
              <w:t>Almac</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Pr>
                <w:rFonts w:eastAsia="Times New Roman" w:cs="Times New Roman"/>
                <w:szCs w:val="24"/>
              </w:rPr>
              <w:t>Limited</w:t>
            </w:r>
            <w:r w:rsidRPr="00F600CD">
              <w:rPr>
                <w:rFonts w:eastAsia="Times New Roman" w:cs="Times New Roman"/>
                <w:szCs w:val="24"/>
              </w:rPr>
              <w:t xml:space="preserve">, </w:t>
            </w:r>
            <w:r w:rsidRPr="00E27258">
              <w:rPr>
                <w:rFonts w:eastAsia="Times New Roman" w:cs="Times New Roman"/>
                <w:szCs w:val="24"/>
                <w:lang w:val="ru-RU"/>
              </w:rPr>
              <w:t>Великобританія</w:t>
            </w:r>
            <w:r w:rsidRPr="00F600CD">
              <w:rPr>
                <w:rFonts w:eastAsia="Times New Roman" w:cs="Times New Roman"/>
                <w:szCs w:val="24"/>
              </w:rPr>
              <w:t xml:space="preserve">; </w:t>
            </w:r>
            <w:r>
              <w:rPr>
                <w:rFonts w:eastAsia="Times New Roman" w:cs="Times New Roman"/>
                <w:szCs w:val="24"/>
              </w:rPr>
              <w:t>Almac</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Pr>
                <w:rFonts w:eastAsia="Times New Roman" w:cs="Times New Roman"/>
                <w:szCs w:val="24"/>
              </w:rPr>
              <w:t>Ireland</w:t>
            </w:r>
            <w:r w:rsidRPr="00F600CD">
              <w:rPr>
                <w:rFonts w:eastAsia="Times New Roman" w:cs="Times New Roman"/>
                <w:szCs w:val="24"/>
              </w:rPr>
              <w:t xml:space="preserve">) </w:t>
            </w:r>
            <w:r>
              <w:rPr>
                <w:rFonts w:eastAsia="Times New Roman" w:cs="Times New Roman"/>
                <w:szCs w:val="24"/>
              </w:rPr>
              <w:t>Limited</w:t>
            </w:r>
            <w:r w:rsidRPr="00F600CD">
              <w:rPr>
                <w:rFonts w:eastAsia="Times New Roman" w:cs="Times New Roman"/>
                <w:szCs w:val="24"/>
              </w:rPr>
              <w:t xml:space="preserve">, </w:t>
            </w:r>
            <w:r w:rsidRPr="00E27258">
              <w:rPr>
                <w:rFonts w:eastAsia="Times New Roman" w:cs="Times New Roman"/>
                <w:szCs w:val="24"/>
                <w:lang w:val="ru-RU"/>
              </w:rPr>
              <w:t>Ірландія</w:t>
            </w:r>
            <w:r w:rsidRPr="00F600CD">
              <w:rPr>
                <w:rFonts w:eastAsia="Times New Roman" w:cs="Times New Roman"/>
                <w:szCs w:val="24"/>
              </w:rPr>
              <w:t xml:space="preserve">; </w:t>
            </w:r>
            <w:r>
              <w:rPr>
                <w:rFonts w:eastAsia="Times New Roman" w:cs="Times New Roman"/>
                <w:szCs w:val="24"/>
              </w:rPr>
              <w:t>Almac</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Pr>
                <w:rFonts w:eastAsia="Times New Roman" w:cs="Times New Roman"/>
                <w:szCs w:val="24"/>
              </w:rPr>
              <w:t>LLC</w:t>
            </w:r>
            <w:r w:rsidRPr="00F600CD">
              <w:rPr>
                <w:rFonts w:eastAsia="Times New Roman" w:cs="Times New Roman"/>
                <w:szCs w:val="24"/>
              </w:rPr>
              <w:t xml:space="preserve">, </w:t>
            </w:r>
            <w:r w:rsidRPr="00E27258">
              <w:rPr>
                <w:rFonts w:eastAsia="Times New Roman" w:cs="Times New Roman"/>
                <w:szCs w:val="24"/>
                <w:lang w:val="ru-RU"/>
              </w:rPr>
              <w:t>США</w:t>
            </w:r>
            <w:r w:rsidRPr="00F600CD">
              <w:rPr>
                <w:rFonts w:eastAsia="Times New Roman" w:cs="Times New Roman"/>
                <w:szCs w:val="24"/>
              </w:rPr>
              <w:t xml:space="preserve">; </w:t>
            </w:r>
            <w:r>
              <w:rPr>
                <w:rFonts w:eastAsia="Times New Roman" w:cs="Times New Roman"/>
                <w:szCs w:val="24"/>
              </w:rPr>
              <w:t>A</w:t>
            </w:r>
            <w:r w:rsidRPr="00F600CD">
              <w:rPr>
                <w:rFonts w:eastAsia="Times New Roman" w:cs="Times New Roman"/>
                <w:szCs w:val="24"/>
              </w:rPr>
              <w:t>&amp;</w:t>
            </w:r>
            <w:r>
              <w:rPr>
                <w:rFonts w:eastAsia="Times New Roman" w:cs="Times New Roman"/>
                <w:szCs w:val="24"/>
              </w:rPr>
              <w:t>M</w:t>
            </w:r>
            <w:r w:rsidRPr="00F600CD">
              <w:rPr>
                <w:rFonts w:eastAsia="Times New Roman" w:cs="Times New Roman"/>
                <w:szCs w:val="24"/>
              </w:rPr>
              <w:t xml:space="preserve"> </w:t>
            </w:r>
            <w:r>
              <w:rPr>
                <w:rFonts w:eastAsia="Times New Roman" w:cs="Times New Roman"/>
                <w:szCs w:val="24"/>
              </w:rPr>
              <w:t>STABTEST</w:t>
            </w:r>
            <w:r w:rsidRPr="00F600CD">
              <w:rPr>
                <w:rFonts w:eastAsia="Times New Roman" w:cs="Times New Roman"/>
                <w:szCs w:val="24"/>
              </w:rPr>
              <w:t xml:space="preserve"> </w:t>
            </w:r>
            <w:r>
              <w:rPr>
                <w:rFonts w:eastAsia="Times New Roman" w:cs="Times New Roman"/>
                <w:szCs w:val="24"/>
              </w:rPr>
              <w:t>Labor</w:t>
            </w:r>
            <w:r w:rsidRPr="00F600CD">
              <w:rPr>
                <w:rFonts w:eastAsia="Times New Roman" w:cs="Times New Roman"/>
                <w:szCs w:val="24"/>
              </w:rPr>
              <w:t xml:space="preserve"> </w:t>
            </w:r>
            <w:r>
              <w:rPr>
                <w:rFonts w:eastAsia="Times New Roman" w:cs="Times New Roman"/>
                <w:szCs w:val="24"/>
              </w:rPr>
              <w:t>fur</w:t>
            </w:r>
            <w:r w:rsidRPr="00F600CD">
              <w:rPr>
                <w:rFonts w:eastAsia="Times New Roman" w:cs="Times New Roman"/>
                <w:szCs w:val="24"/>
              </w:rPr>
              <w:t xml:space="preserve"> </w:t>
            </w:r>
            <w:r>
              <w:rPr>
                <w:rFonts w:eastAsia="Times New Roman" w:cs="Times New Roman"/>
                <w:szCs w:val="24"/>
              </w:rPr>
              <w:t>Analytik</w:t>
            </w:r>
            <w:r w:rsidRPr="00F600CD">
              <w:rPr>
                <w:rFonts w:eastAsia="Times New Roman" w:cs="Times New Roman"/>
                <w:szCs w:val="24"/>
              </w:rPr>
              <w:t xml:space="preserve"> </w:t>
            </w:r>
            <w:r>
              <w:rPr>
                <w:rFonts w:eastAsia="Times New Roman" w:cs="Times New Roman"/>
                <w:szCs w:val="24"/>
              </w:rPr>
              <w:t>und</w:t>
            </w:r>
            <w:r w:rsidRPr="00F600CD">
              <w:rPr>
                <w:rFonts w:eastAsia="Times New Roman" w:cs="Times New Roman"/>
                <w:szCs w:val="24"/>
              </w:rPr>
              <w:t xml:space="preserve"> </w:t>
            </w:r>
            <w:r>
              <w:rPr>
                <w:rFonts w:eastAsia="Times New Roman" w:cs="Times New Roman"/>
                <w:szCs w:val="24"/>
              </w:rPr>
              <w:t>Stabilitatsprufung</w:t>
            </w:r>
            <w:r w:rsidRPr="00F600CD">
              <w:rPr>
                <w:rFonts w:eastAsia="Times New Roman" w:cs="Times New Roman"/>
                <w:szCs w:val="24"/>
              </w:rPr>
              <w:t xml:space="preserve"> </w:t>
            </w:r>
            <w:r>
              <w:rPr>
                <w:rFonts w:eastAsia="Times New Roman" w:cs="Times New Roman"/>
                <w:szCs w:val="24"/>
              </w:rPr>
              <w:t>GmbH</w:t>
            </w:r>
            <w:r w:rsidRPr="00F600CD">
              <w:rPr>
                <w:rFonts w:eastAsia="Times New Roman" w:cs="Times New Roman"/>
                <w:szCs w:val="24"/>
              </w:rPr>
              <w:t xml:space="preserve">, </w:t>
            </w:r>
            <w:r w:rsidRPr="00E27258">
              <w:rPr>
                <w:rFonts w:eastAsia="Times New Roman" w:cs="Times New Roman"/>
                <w:szCs w:val="24"/>
                <w:lang w:val="ru-RU"/>
              </w:rPr>
              <w:t>Німеччина</w:t>
            </w:r>
            <w:r w:rsidRPr="00F600CD">
              <w:rPr>
                <w:rFonts w:eastAsia="Times New Roman" w:cs="Times New Roman"/>
                <w:szCs w:val="24"/>
              </w:rPr>
              <w:t xml:space="preserve">; </w:t>
            </w:r>
            <w:r>
              <w:rPr>
                <w:rFonts w:eastAsia="Times New Roman" w:cs="Times New Roman"/>
                <w:szCs w:val="24"/>
              </w:rPr>
              <w:t>Labor</w:t>
            </w:r>
            <w:r w:rsidRPr="00F600CD">
              <w:rPr>
                <w:rFonts w:eastAsia="Times New Roman" w:cs="Times New Roman"/>
                <w:szCs w:val="24"/>
              </w:rPr>
              <w:t xml:space="preserve"> </w:t>
            </w:r>
            <w:r>
              <w:rPr>
                <w:rFonts w:eastAsia="Times New Roman" w:cs="Times New Roman"/>
                <w:szCs w:val="24"/>
              </w:rPr>
              <w:t>LS</w:t>
            </w:r>
            <w:r w:rsidRPr="00F600CD">
              <w:rPr>
                <w:rFonts w:eastAsia="Times New Roman" w:cs="Times New Roman"/>
                <w:szCs w:val="24"/>
              </w:rPr>
              <w:t xml:space="preserve"> </w:t>
            </w:r>
            <w:r>
              <w:rPr>
                <w:rFonts w:eastAsia="Times New Roman" w:cs="Times New Roman"/>
                <w:szCs w:val="24"/>
              </w:rPr>
              <w:t>SE</w:t>
            </w:r>
            <w:r w:rsidRPr="00F600CD">
              <w:rPr>
                <w:rFonts w:eastAsia="Times New Roman" w:cs="Times New Roman"/>
                <w:szCs w:val="24"/>
              </w:rPr>
              <w:t xml:space="preserve"> &amp; </w:t>
            </w:r>
            <w:r>
              <w:rPr>
                <w:rFonts w:eastAsia="Times New Roman" w:cs="Times New Roman"/>
                <w:szCs w:val="24"/>
              </w:rPr>
              <w:t>Co</w:t>
            </w:r>
            <w:r w:rsidRPr="00F600CD">
              <w:rPr>
                <w:rFonts w:eastAsia="Times New Roman" w:cs="Times New Roman"/>
                <w:szCs w:val="24"/>
              </w:rPr>
              <w:t>.</w:t>
            </w:r>
            <w:r>
              <w:rPr>
                <w:rFonts w:eastAsia="Times New Roman" w:cs="Times New Roman"/>
                <w:szCs w:val="24"/>
              </w:rPr>
              <w:t>KG</w:t>
            </w:r>
            <w:r w:rsidRPr="00F600CD">
              <w:rPr>
                <w:rFonts w:eastAsia="Times New Roman" w:cs="Times New Roman"/>
                <w:szCs w:val="24"/>
              </w:rPr>
              <w:t xml:space="preserve">, </w:t>
            </w:r>
            <w:r w:rsidRPr="00E27258">
              <w:rPr>
                <w:rFonts w:eastAsia="Times New Roman" w:cs="Times New Roman"/>
                <w:szCs w:val="24"/>
                <w:lang w:val="ru-RU"/>
              </w:rPr>
              <w:t>Німеччина</w:t>
            </w:r>
            <w:r w:rsidRPr="00F600CD">
              <w:rPr>
                <w:rFonts w:eastAsia="Times New Roman" w:cs="Times New Roman"/>
                <w:szCs w:val="24"/>
              </w:rPr>
              <w:t xml:space="preserve">; </w:t>
            </w:r>
            <w:r>
              <w:rPr>
                <w:rFonts w:eastAsia="Times New Roman" w:cs="Times New Roman"/>
                <w:szCs w:val="24"/>
              </w:rPr>
              <w:t>SGS</w:t>
            </w:r>
            <w:r w:rsidRPr="00F600CD">
              <w:rPr>
                <w:rFonts w:eastAsia="Times New Roman" w:cs="Times New Roman"/>
                <w:szCs w:val="24"/>
              </w:rPr>
              <w:t xml:space="preserve"> </w:t>
            </w:r>
            <w:r>
              <w:rPr>
                <w:rFonts w:eastAsia="Times New Roman" w:cs="Times New Roman"/>
                <w:szCs w:val="24"/>
              </w:rPr>
              <w:t>INSTITUT</w:t>
            </w:r>
            <w:r w:rsidRPr="00F600CD">
              <w:rPr>
                <w:rFonts w:eastAsia="Times New Roman" w:cs="Times New Roman"/>
                <w:szCs w:val="24"/>
              </w:rPr>
              <w:t xml:space="preserve"> </w:t>
            </w:r>
            <w:r>
              <w:rPr>
                <w:rFonts w:eastAsia="Times New Roman" w:cs="Times New Roman"/>
                <w:szCs w:val="24"/>
              </w:rPr>
              <w:t>FRESENIUS</w:t>
            </w:r>
            <w:r w:rsidRPr="00F600CD">
              <w:rPr>
                <w:rFonts w:eastAsia="Times New Roman" w:cs="Times New Roman"/>
                <w:szCs w:val="24"/>
              </w:rPr>
              <w:t xml:space="preserve"> </w:t>
            </w:r>
            <w:r>
              <w:rPr>
                <w:rFonts w:eastAsia="Times New Roman" w:cs="Times New Roman"/>
                <w:szCs w:val="24"/>
              </w:rPr>
              <w:t>GmbH</w:t>
            </w:r>
            <w:r w:rsidRPr="00F600CD">
              <w:rPr>
                <w:rFonts w:eastAsia="Times New Roman" w:cs="Times New Roman"/>
                <w:szCs w:val="24"/>
              </w:rPr>
              <w:t xml:space="preserve">, </w:t>
            </w:r>
            <w:r w:rsidRPr="00E27258">
              <w:rPr>
                <w:rFonts w:eastAsia="Times New Roman" w:cs="Times New Roman"/>
                <w:szCs w:val="24"/>
                <w:lang w:val="ru-RU"/>
              </w:rPr>
              <w:t>Німеччина</w:t>
            </w:r>
            <w:r w:rsidRPr="00F600CD">
              <w:rPr>
                <w:rFonts w:eastAsia="Times New Roman" w:cs="Times New Roman"/>
                <w:szCs w:val="24"/>
              </w:rPr>
              <w:t xml:space="preserve">; </w:t>
            </w:r>
            <w:r>
              <w:rPr>
                <w:rFonts w:eastAsia="Times New Roman" w:cs="Times New Roman"/>
                <w:szCs w:val="24"/>
              </w:rPr>
              <w:t>Rottendorf</w:t>
            </w:r>
            <w:r w:rsidRPr="00F600CD">
              <w:rPr>
                <w:rFonts w:eastAsia="Times New Roman" w:cs="Times New Roman"/>
                <w:szCs w:val="24"/>
              </w:rPr>
              <w:t xml:space="preserve"> </w:t>
            </w:r>
            <w:r>
              <w:rPr>
                <w:rFonts w:eastAsia="Times New Roman" w:cs="Times New Roman"/>
                <w:szCs w:val="24"/>
              </w:rPr>
              <w:t>Pharma</w:t>
            </w:r>
            <w:r w:rsidRPr="00F600CD">
              <w:rPr>
                <w:rFonts w:eastAsia="Times New Roman" w:cs="Times New Roman"/>
                <w:szCs w:val="24"/>
              </w:rPr>
              <w:t xml:space="preserve"> </w:t>
            </w:r>
            <w:r>
              <w:rPr>
                <w:rFonts w:eastAsia="Times New Roman" w:cs="Times New Roman"/>
                <w:szCs w:val="24"/>
              </w:rPr>
              <w:t>GmbH</w:t>
            </w:r>
            <w:r w:rsidRPr="00F600CD">
              <w:rPr>
                <w:rFonts w:eastAsia="Times New Roman" w:cs="Times New Roman"/>
                <w:szCs w:val="24"/>
              </w:rPr>
              <w:t xml:space="preserve">, </w:t>
            </w:r>
            <w:r w:rsidRPr="00E27258">
              <w:rPr>
                <w:rFonts w:eastAsia="Times New Roman" w:cs="Times New Roman"/>
                <w:szCs w:val="24"/>
                <w:lang w:val="ru-RU"/>
              </w:rPr>
              <w:t>Німеччина</w:t>
            </w:r>
          </w:p>
        </w:tc>
      </w:tr>
      <w:tr w:rsidR="00F600CD" w:rsidRPr="004A2FD0">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rFonts w:eastAsia="Times New Roman"/>
                <w:szCs w:val="24"/>
                <w:lang w:val="ru-RU" w:eastAsia="uk-UA"/>
              </w:rPr>
              <w:t>Відповідальний (і) дослідник (и) та місце (я)</w:t>
            </w:r>
            <w:r w:rsidRPr="00F600C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1) </w:t>
            </w:r>
            <w:r w:rsidRPr="00E27258">
              <w:rPr>
                <w:rFonts w:eastAsia="Times New Roman" w:cs="Times New Roman"/>
                <w:szCs w:val="24"/>
                <w:lang w:val="ru-RU"/>
              </w:rPr>
              <w:t>головний лікар Журба С.В.</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Комунальне некомерційне підприємство «Черкаський обласний кардіологічний центр Черкаської обласної ради», відділення гострої коронарної н</w:t>
            </w:r>
            <w:r>
              <w:rPr>
                <w:rFonts w:eastAsia="Times New Roman" w:cs="Times New Roman"/>
                <w:szCs w:val="24"/>
                <w:lang w:val="ru-RU"/>
              </w:rPr>
              <w:t>едостатності та порушень ритму,</w:t>
            </w:r>
            <w:r w:rsidRPr="00E27258">
              <w:rPr>
                <w:rFonts w:eastAsia="Times New Roman" w:cs="Times New Roman"/>
                <w:szCs w:val="24"/>
                <w:lang w:val="ru-RU"/>
              </w:rPr>
              <w:t xml:space="preserve"> м. Черкаси</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2) </w:t>
            </w:r>
            <w:r w:rsidRPr="00E27258">
              <w:rPr>
                <w:rFonts w:eastAsia="Times New Roman" w:cs="Times New Roman"/>
                <w:szCs w:val="24"/>
                <w:lang w:val="ru-RU"/>
              </w:rPr>
              <w:t>д.м.н., проф. Целуйко В.Й.</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Комунальне некомерційне підприємство «Міська клінічна лікарня № 8» Харківської міської ради, кардіологічне відділення 1, Харківська медична Академія післядипломної освіти МОЗ України, кафедра кардіології та функціональної діагностики, м. Харків</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3) </w:t>
            </w:r>
            <w:r w:rsidRPr="00E27258">
              <w:rPr>
                <w:rFonts w:eastAsia="Times New Roman" w:cs="Times New Roman"/>
                <w:szCs w:val="24"/>
                <w:lang w:val="ru-RU"/>
              </w:rPr>
              <w:t>д.м.н., проф. Карпенко Ю.І.</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lastRenderedPageBreak/>
              <w:t>Комунальне некомерційне підприємство «Одеська обласна клінічна лікарня» Одеської обласної ради», Регіональний центр кардіохірургії, відділення кардіохірургії, м. Одеса</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4) </w:t>
            </w:r>
            <w:r w:rsidRPr="00E27258">
              <w:rPr>
                <w:rFonts w:eastAsia="Times New Roman" w:cs="Times New Roman"/>
                <w:szCs w:val="24"/>
                <w:lang w:val="ru-RU"/>
              </w:rPr>
              <w:t>член-кор. НАМН України, д.м.н., проф. Пархоменко О.М.</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 xml:space="preserve">Державна установа «Національний науковий центр «Інститут кардіології </w:t>
            </w:r>
            <w:r>
              <w:rPr>
                <w:rFonts w:eastAsia="Times New Roman" w:cs="Times New Roman"/>
                <w:szCs w:val="24"/>
                <w:lang w:val="ru-RU"/>
              </w:rPr>
              <w:t xml:space="preserve">імені академіка                               </w:t>
            </w:r>
            <w:r w:rsidRPr="00E27258">
              <w:rPr>
                <w:rFonts w:eastAsia="Times New Roman" w:cs="Times New Roman"/>
                <w:szCs w:val="24"/>
                <w:lang w:val="ru-RU"/>
              </w:rPr>
              <w:t>М.Д. Стражеска» Національної академії медичних наук України, відділ реанімації та інтенсивної терапії, м. Київ</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5) </w:t>
            </w:r>
            <w:r w:rsidRPr="00E27258">
              <w:rPr>
                <w:rFonts w:eastAsia="Times New Roman" w:cs="Times New Roman"/>
                <w:szCs w:val="24"/>
                <w:lang w:val="ru-RU"/>
              </w:rPr>
              <w:t>зав. від. Руденко Л.В.</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(для хворих на інфаркт міокарду), м. Київ</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6) </w:t>
            </w:r>
            <w:r w:rsidRPr="00E27258">
              <w:rPr>
                <w:rFonts w:eastAsia="Times New Roman" w:cs="Times New Roman"/>
                <w:szCs w:val="24"/>
                <w:lang w:val="ru-RU"/>
              </w:rPr>
              <w:t>к.м.н. Перепелиця М.В.</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Комунальне некомерційне підприємство Львівської обласної ради «Львівський обласний клінічний лікувально-діагностичний кардіологічний центр», відділення консультативної поліклініки, м. Львів</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7) </w:t>
            </w:r>
            <w:r w:rsidRPr="00E27258">
              <w:rPr>
                <w:rFonts w:eastAsia="Times New Roman" w:cs="Times New Roman"/>
                <w:szCs w:val="24"/>
                <w:lang w:val="ru-RU"/>
              </w:rPr>
              <w:t>лікар Петровський Т.Р.</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Клінічний лікувально-діагностичний центр товариства з обмеженою відповідальністю «Сімедгруп», м. Івано-Франківськ</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8) </w:t>
            </w:r>
            <w:r w:rsidRPr="00E27258">
              <w:rPr>
                <w:rFonts w:eastAsia="Times New Roman" w:cs="Times New Roman"/>
                <w:szCs w:val="24"/>
                <w:lang w:val="ru-RU"/>
              </w:rPr>
              <w:t>к.м.н. Карпенко О.І.</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кардіологічне відділення, м. Київ</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9) </w:t>
            </w:r>
            <w:r w:rsidRPr="00E27258">
              <w:rPr>
                <w:rFonts w:eastAsia="Times New Roman" w:cs="Times New Roman"/>
                <w:szCs w:val="24"/>
                <w:lang w:val="ru-RU"/>
              </w:rPr>
              <w:t>д.м.н., проф. Ягенський А.В.</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Комунальне підприємство «Луцька міська клінічна лікарня», Волинський обласний центр кардіоваскулярної патології, відділення реабілітації, м. Луцьк</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10) </w:t>
            </w:r>
            <w:r w:rsidRPr="00E27258">
              <w:rPr>
                <w:rFonts w:eastAsia="Times New Roman" w:cs="Times New Roman"/>
                <w:szCs w:val="24"/>
                <w:lang w:val="ru-RU"/>
              </w:rPr>
              <w:t>к.м.н. Кланца А.І.</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Комунальне некомерційне підприємство «Хмельницький обласний серцево-судинний центр» Хмельницької обласної ради, відділення кардіо і ендоваскулярної хірургії та інтервенційної радіології з палатою інтенсивної терапії, м. Хмельницький</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11) </w:t>
            </w:r>
            <w:r w:rsidRPr="00E27258">
              <w:rPr>
                <w:rFonts w:eastAsia="Times New Roman" w:cs="Times New Roman"/>
                <w:szCs w:val="24"/>
                <w:lang w:val="ru-RU"/>
              </w:rPr>
              <w:t>зав. від. Вайда М.Ф.</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Комунальне некомерційне підприємство «Закарпатський обласний клінічний центр кардіології та кардіохірургії» Закарпатської обласної ради, спеціалізоване відділення д</w:t>
            </w:r>
            <w:r>
              <w:rPr>
                <w:rFonts w:eastAsia="Times New Roman" w:cs="Times New Roman"/>
                <w:szCs w:val="24"/>
                <w:lang w:val="ru-RU"/>
              </w:rPr>
              <w:t>ля хворих з інфарктом міокарда,</w:t>
            </w:r>
            <w:r w:rsidRPr="00E27258">
              <w:rPr>
                <w:rFonts w:eastAsia="Times New Roman" w:cs="Times New Roman"/>
                <w:szCs w:val="24"/>
                <w:lang w:val="ru-RU"/>
              </w:rPr>
              <w:t xml:space="preserve"> м. Ужгород</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12) </w:t>
            </w:r>
            <w:r w:rsidRPr="00E27258">
              <w:rPr>
                <w:rFonts w:eastAsia="Times New Roman" w:cs="Times New Roman"/>
                <w:szCs w:val="24"/>
                <w:lang w:val="ru-RU"/>
              </w:rPr>
              <w:t>зав. від. Петровський Р.В.</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Комунальне некомерційне підприємство «Івано-Франківський обласний клінічний кардіологічний центр Івано-Франківської обласної ради», відділення інфаркту міокарда з блоком інтенсивної терапії, м. Івано-Франківськ</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13) </w:t>
            </w:r>
            <w:r w:rsidRPr="00E27258">
              <w:rPr>
                <w:rFonts w:eastAsia="Times New Roman" w:cs="Times New Roman"/>
                <w:szCs w:val="24"/>
                <w:lang w:val="ru-RU"/>
              </w:rPr>
              <w:t>зав. від. Кушнір М.О.</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 xml:space="preserve">Комунальне некомерційне підприємство «Обласна клінічна лікарня ім. О.Ф. Гербачевського» </w:t>
            </w:r>
            <w:r w:rsidRPr="00E27258">
              <w:rPr>
                <w:rFonts w:eastAsia="Times New Roman" w:cs="Times New Roman"/>
                <w:szCs w:val="24"/>
                <w:lang w:val="ru-RU"/>
              </w:rPr>
              <w:lastRenderedPageBreak/>
              <w:t>Житомирської обласної ради, кардіологічне відділення, м. Житомир</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14) </w:t>
            </w:r>
            <w:r w:rsidRPr="00E27258">
              <w:rPr>
                <w:rFonts w:eastAsia="Times New Roman" w:cs="Times New Roman"/>
                <w:szCs w:val="24"/>
                <w:lang w:val="ru-RU"/>
              </w:rPr>
              <w:t>д.м.н., проф. Батушкін В.В.</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 кардіологічне відділення для лікування хворих на гострий інфаркт міокарда з палатою інтенсивно</w:t>
            </w:r>
            <w:r>
              <w:rPr>
                <w:rFonts w:eastAsia="Times New Roman" w:cs="Times New Roman"/>
                <w:szCs w:val="24"/>
                <w:lang w:val="ru-RU"/>
              </w:rPr>
              <w:t>ї терапії,</w:t>
            </w:r>
            <w:r w:rsidRPr="00E27258">
              <w:rPr>
                <w:rFonts w:eastAsia="Times New Roman" w:cs="Times New Roman"/>
                <w:szCs w:val="24"/>
                <w:lang w:val="ru-RU"/>
              </w:rPr>
              <w:t xml:space="preserve"> м. Київ</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15) </w:t>
            </w:r>
            <w:r w:rsidRPr="00E27258">
              <w:rPr>
                <w:rFonts w:eastAsia="Times New Roman" w:cs="Times New Roman"/>
                <w:szCs w:val="24"/>
                <w:lang w:val="ru-RU"/>
              </w:rPr>
              <w:t>д.м.н., проф. Коваль О.А.</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Комунальне некомерційне підприємство «Клінічна лікарня швидкої медичної допомоги» Дніпровської міської ради, кардіологічне відділення для хворих на інфаркт міокарда №2, м. Дніпро</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16) </w:t>
            </w:r>
            <w:r w:rsidRPr="00E27258">
              <w:rPr>
                <w:rFonts w:eastAsia="Times New Roman" w:cs="Times New Roman"/>
                <w:szCs w:val="24"/>
                <w:lang w:val="ru-RU"/>
              </w:rPr>
              <w:t>д.м.н. Серік С.А.</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Державна установа «Національний інститут терапії ім. Л.Т. Малої Національної академії медичних наук України», відділ ішемічної хвороби серця і метаболічних порушень, м. Харків</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17) </w:t>
            </w:r>
            <w:r w:rsidRPr="00E27258">
              <w:rPr>
                <w:rFonts w:eastAsia="Times New Roman" w:cs="Times New Roman"/>
                <w:szCs w:val="24"/>
                <w:lang w:val="ru-RU"/>
              </w:rPr>
              <w:t>д.м.н., проф. Ярема Н.І.</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 xml:space="preserve">Комунальне некомерційне </w:t>
            </w:r>
            <w:proofErr w:type="gramStart"/>
            <w:r w:rsidRPr="00E27258">
              <w:rPr>
                <w:rFonts w:eastAsia="Times New Roman" w:cs="Times New Roman"/>
                <w:szCs w:val="24"/>
                <w:lang w:val="ru-RU"/>
              </w:rPr>
              <w:t>п</w:t>
            </w:r>
            <w:proofErr w:type="gramEnd"/>
            <w:r w:rsidRPr="00E27258">
              <w:rPr>
                <w:rFonts w:eastAsia="Times New Roman" w:cs="Times New Roman"/>
                <w:szCs w:val="24"/>
                <w:lang w:val="ru-RU"/>
              </w:rPr>
              <w:t>ідприємство «Тернопільська університетська лікарня» Тернопільської обласної ради, кардіологічне відділення, Терноп</w:t>
            </w:r>
            <w:r w:rsidRPr="00E27258">
              <w:rPr>
                <w:rFonts w:eastAsia="Times New Roman" w:cs="Times New Roman"/>
                <w:szCs w:val="24"/>
              </w:rPr>
              <w:t>i</w:t>
            </w:r>
            <w:r w:rsidRPr="00E27258">
              <w:rPr>
                <w:rFonts w:eastAsia="Times New Roman" w:cs="Times New Roman"/>
                <w:szCs w:val="24"/>
                <w:lang w:val="ru-RU"/>
              </w:rPr>
              <w:t xml:space="preserve">льський національний медичний університет </w:t>
            </w:r>
            <w:r w:rsidRPr="00E27258">
              <w:rPr>
                <w:rFonts w:eastAsia="Times New Roman" w:cs="Times New Roman"/>
                <w:szCs w:val="24"/>
              </w:rPr>
              <w:t>i</w:t>
            </w:r>
            <w:r w:rsidRPr="00E27258">
              <w:rPr>
                <w:rFonts w:eastAsia="Times New Roman" w:cs="Times New Roman"/>
                <w:szCs w:val="24"/>
                <w:lang w:val="ru-RU"/>
              </w:rPr>
              <w:t>мен</w:t>
            </w:r>
            <w:r w:rsidRPr="00E27258">
              <w:rPr>
                <w:rFonts w:eastAsia="Times New Roman" w:cs="Times New Roman"/>
                <w:szCs w:val="24"/>
              </w:rPr>
              <w:t>i</w:t>
            </w:r>
            <w:r w:rsidRPr="00E27258">
              <w:rPr>
                <w:rFonts w:eastAsia="Times New Roman" w:cs="Times New Roman"/>
                <w:szCs w:val="24"/>
                <w:lang w:val="ru-RU"/>
              </w:rPr>
              <w:t xml:space="preserve"> </w:t>
            </w:r>
            <w:r w:rsidRPr="00E27258">
              <w:rPr>
                <w:rFonts w:eastAsia="Times New Roman" w:cs="Times New Roman"/>
                <w:szCs w:val="24"/>
              </w:rPr>
              <w:t>I</w:t>
            </w:r>
            <w:r w:rsidRPr="00E27258">
              <w:rPr>
                <w:rFonts w:eastAsia="Times New Roman" w:cs="Times New Roman"/>
                <w:szCs w:val="24"/>
                <w:lang w:val="ru-RU"/>
              </w:rPr>
              <w:t>.Я. Горбач</w:t>
            </w:r>
            <w:r w:rsidRPr="00E27258">
              <w:rPr>
                <w:rFonts w:eastAsia="Times New Roman" w:cs="Times New Roman"/>
                <w:szCs w:val="24"/>
              </w:rPr>
              <w:t>e</w:t>
            </w:r>
            <w:r w:rsidRPr="00E27258">
              <w:rPr>
                <w:rFonts w:eastAsia="Times New Roman" w:cs="Times New Roman"/>
                <w:szCs w:val="24"/>
                <w:lang w:val="ru-RU"/>
              </w:rPr>
              <w:t xml:space="preserve">вського Міністерства охорони здоров'я України, кафедра внутрішньої медицини №1, </w:t>
            </w:r>
            <w:r>
              <w:rPr>
                <w:rFonts w:eastAsia="Times New Roman" w:cs="Times New Roman"/>
                <w:szCs w:val="24"/>
                <w:lang w:val="ru-RU"/>
              </w:rPr>
              <w:t xml:space="preserve">                      </w:t>
            </w:r>
            <w:r w:rsidRPr="00E27258">
              <w:rPr>
                <w:rFonts w:eastAsia="Times New Roman" w:cs="Times New Roman"/>
                <w:szCs w:val="24"/>
                <w:lang w:val="ru-RU"/>
              </w:rPr>
              <w:t xml:space="preserve">м. Тернопіль </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18) </w:t>
            </w:r>
            <w:r w:rsidRPr="00E27258">
              <w:rPr>
                <w:rFonts w:eastAsia="Times New Roman" w:cs="Times New Roman"/>
                <w:szCs w:val="24"/>
                <w:lang w:val="ru-RU"/>
              </w:rPr>
              <w:t>д.м.н., проф., заслужений лікар України Копиця М.П.</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Державна установа «Національний інститут терапії ім. Л.Т. Малої Національної академії медичних наук України», відділ профілактики та лікування невідкладних станів, м. Харків</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19) </w:t>
            </w:r>
            <w:r w:rsidRPr="00E27258">
              <w:rPr>
                <w:rFonts w:eastAsia="Times New Roman" w:cs="Times New Roman"/>
                <w:szCs w:val="24"/>
                <w:lang w:val="ru-RU"/>
              </w:rPr>
              <w:t>к.м.н., зав. від. Кузнецов І.В.</w:t>
            </w:r>
          </w:p>
          <w:p w:rsidR="00F600CD" w:rsidRPr="00E27258" w:rsidRDefault="00F600CD" w:rsidP="00F600CD">
            <w:pPr>
              <w:jc w:val="both"/>
              <w:rPr>
                <w:rFonts w:eastAsia="Times New Roman" w:cs="Times New Roman"/>
                <w:szCs w:val="24"/>
                <w:lang w:val="ru-RU"/>
              </w:rPr>
            </w:pPr>
            <w:r w:rsidRPr="00E27258">
              <w:rPr>
                <w:rFonts w:eastAsia="Times New Roman" w:cs="Times New Roman"/>
                <w:szCs w:val="24"/>
                <w:lang w:val="ru-RU"/>
              </w:rPr>
              <w:t>Комунальне некомерційне підприємство Харківської обласної ради «Обласна клінічна лікарня», кардіологічне відділення, м. Харків</w:t>
            </w:r>
          </w:p>
          <w:p w:rsidR="00F600CD" w:rsidRPr="00E27258" w:rsidRDefault="00F600CD" w:rsidP="00F600CD">
            <w:pPr>
              <w:jc w:val="both"/>
              <w:rPr>
                <w:rFonts w:eastAsia="Times New Roman" w:cs="Times New Roman"/>
                <w:szCs w:val="24"/>
                <w:lang w:val="ru-RU"/>
              </w:rPr>
            </w:pPr>
            <w:r>
              <w:rPr>
                <w:rFonts w:eastAsia="Times New Roman" w:cs="Times New Roman"/>
                <w:szCs w:val="24"/>
                <w:lang w:val="ru-RU"/>
              </w:rPr>
              <w:t xml:space="preserve">20) </w:t>
            </w:r>
            <w:r w:rsidRPr="00E27258">
              <w:rPr>
                <w:rFonts w:eastAsia="Times New Roman" w:cs="Times New Roman"/>
                <w:szCs w:val="24"/>
                <w:lang w:val="ru-RU"/>
              </w:rPr>
              <w:t>д.м.н., проф. Вакалюк І.П.</w:t>
            </w:r>
          </w:p>
          <w:p w:rsidR="00F600CD" w:rsidRPr="00F600CD" w:rsidRDefault="00F600CD" w:rsidP="00F600CD">
            <w:pPr>
              <w:jc w:val="both"/>
              <w:rPr>
                <w:rFonts w:eastAsia="Times New Roman" w:cs="Times New Roman"/>
                <w:szCs w:val="24"/>
                <w:lang w:val="ru-RU"/>
              </w:rPr>
            </w:pPr>
            <w:r w:rsidRPr="00F600CD">
              <w:rPr>
                <w:rFonts w:eastAsia="Times New Roman" w:cs="Times New Roman"/>
                <w:szCs w:val="24"/>
                <w:lang w:val="ru-RU"/>
              </w:rPr>
              <w:t>Комунальне некомерційне підприємство «Івано-Франківський обласний клінічний кардіологічний центр Івано-Франківської обласної ради», відділення хронічної ішемічної хвороби серця, Івано-Франківський національний медичний університет, кафедра внутрішньої медицини №2 та медсестринства, м. Івано-Франківськ</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szCs w:val="24"/>
                <w:lang w:val="ru-RU"/>
              </w:rPr>
              <w:lastRenderedPageBreak/>
              <w:t xml:space="preserve">Препарати порівняння, виробник та </w:t>
            </w:r>
            <w:proofErr w:type="gramStart"/>
            <w:r w:rsidRPr="00F600CD">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600CD" w:rsidRDefault="00F600CD" w:rsidP="00F600CD">
            <w:pPr>
              <w:jc w:val="both"/>
            </w:pPr>
            <w:r>
              <w:rPr>
                <w:rFonts w:cstheme="minorBidi"/>
              </w:rPr>
              <w:t xml:space="preserve">― </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color w:val="000000"/>
                <w:szCs w:val="24"/>
                <w:lang w:val="ru-RU"/>
              </w:rPr>
            </w:pPr>
            <w:r w:rsidRPr="00F600CD">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600CD" w:rsidRDefault="00F600CD" w:rsidP="00F600CD">
            <w:pPr>
              <w:jc w:val="both"/>
            </w:pPr>
            <w:r>
              <w:rPr>
                <w:rFonts w:cstheme="minorBidi"/>
              </w:rP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uk-UA"/>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uk-UA"/>
        </w:rPr>
        <w:br w:type="page"/>
      </w:r>
    </w:p>
    <w:p w:rsidR="002D492B" w:rsidRDefault="002D492B">
      <w:pPr>
        <w:rPr>
          <w:lang w:val="uk-UA"/>
        </w:rPr>
      </w:pPr>
    </w:p>
    <w:p w:rsidR="002D492B" w:rsidRDefault="002D492B">
      <w:pPr>
        <w:rPr>
          <w:lang w:val="uk-UA"/>
        </w:rPr>
      </w:pPr>
      <w:r>
        <w:rPr>
          <w:lang w:val="uk-UA"/>
        </w:rPr>
        <w:t xml:space="preserve">                                                                                                                                                       Додаток № </w:t>
      </w:r>
      <w:r>
        <w:t>4</w:t>
      </w:r>
    </w:p>
    <w:p w:rsidR="00CA3BC2" w:rsidRPr="00CA3BC2" w:rsidRDefault="00CA3BC2" w:rsidP="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p>
    <w:p w:rsidR="00CA3BC2" w:rsidRPr="00CA3BC2" w:rsidRDefault="00CA3BC2" w:rsidP="00CA3BC2">
      <w:pPr>
        <w:ind w:left="9072"/>
        <w:rPr>
          <w:lang w:val="uk-UA"/>
        </w:rPr>
      </w:pPr>
      <w:r w:rsidRPr="00CA3BC2">
        <w:rPr>
          <w:lang w:val="uk-UA"/>
        </w:rPr>
        <w:t>випробувань лікарських засобів</w:t>
      </w:r>
    </w:p>
    <w:p w:rsidR="00CA3BC2" w:rsidRDefault="00CA3BC2" w:rsidP="00CA3BC2">
      <w:pPr>
        <w:ind w:left="9072"/>
        <w:rPr>
          <w:lang w:val="uk-UA"/>
        </w:rPr>
      </w:pPr>
      <w:r w:rsidRPr="00CA3BC2">
        <w:rPr>
          <w:lang w:val="uk-UA"/>
        </w:rPr>
        <w:t>та затвердження суттєвих поправок</w:t>
      </w:r>
      <w:r>
        <w:rPr>
          <w:lang w:val="uk-UA"/>
        </w:rPr>
        <w:t>»</w:t>
      </w:r>
    </w:p>
    <w:p w:rsidR="002D492B" w:rsidRDefault="00CA3BC2" w:rsidP="00CA3BC2">
      <w:pPr>
        <w:rPr>
          <w:lang w:val="uk-UA"/>
        </w:rPr>
      </w:pP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CA3BC2" w:rsidRDefault="00CA3BC2" w:rsidP="00CA3BC2">
      <w:pPr>
        <w:rPr>
          <w:lang w:val="ru-RU"/>
        </w:rPr>
      </w:pPr>
    </w:p>
    <w:tbl>
      <w:tblPr>
        <w:tblStyle w:val="a5"/>
        <w:tblW w:w="0" w:type="auto"/>
        <w:tblInd w:w="0" w:type="dxa"/>
        <w:tblLook w:val="04A0" w:firstRow="1" w:lastRow="0" w:firstColumn="1" w:lastColumn="0" w:noHBand="0" w:noVBand="1"/>
      </w:tblPr>
      <w:tblGrid>
        <w:gridCol w:w="2781"/>
        <w:gridCol w:w="10675"/>
      </w:tblGrid>
      <w:tr w:rsidR="002D492B" w:rsidRPr="004A2FD0">
        <w:tc>
          <w:tcPr>
            <w:tcW w:w="278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w:t>
            </w:r>
            <w:r>
              <w:t>CHF</w:t>
            </w:r>
            <w:r w:rsidRPr="00F600CD">
              <w:rPr>
                <w:lang w:val="ru-RU"/>
              </w:rPr>
              <w:t xml:space="preserve">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t>CLI</w:t>
            </w:r>
            <w:r w:rsidRPr="00F600CD">
              <w:rPr>
                <w:lang w:val="ru-RU"/>
              </w:rPr>
              <w:t>-06001</w:t>
            </w:r>
            <w:r>
              <w:t>AA</w:t>
            </w:r>
            <w:r w:rsidRPr="00F600CD">
              <w:rPr>
                <w:lang w:val="ru-RU"/>
              </w:rPr>
              <w:t>1-04, версія 1.0 від 20 листопада 2020 року</w:t>
            </w:r>
          </w:p>
        </w:tc>
      </w:tr>
      <w:tr w:rsidR="002D492B" w:rsidRPr="004A2FD0">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«КОВАНС КЛІНІКАЛ ДЕВЕЛОПМЕНТ УКРАЇНА»</w:t>
            </w:r>
          </w:p>
        </w:tc>
      </w:tr>
      <w:tr w:rsidR="002D492B">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«К’єзі Фармацевтічі С.п.А.» [Chiesi Farmaceutici S.p.A.], Італія</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Default="00F600CD" w:rsidP="00F600C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jc w:val="both"/>
              <w:rPr>
                <w:rFonts w:eastAsia="Times New Roman" w:cs="Times New Roman"/>
                <w:szCs w:val="24"/>
              </w:rPr>
            </w:pPr>
            <w:r>
              <w:rPr>
                <w:rFonts w:eastAsia="Times New Roman" w:cs="Times New Roman"/>
                <w:szCs w:val="24"/>
              </w:rPr>
              <w:t>CHF</w:t>
            </w:r>
            <w:r w:rsidRPr="00F600CD">
              <w:rPr>
                <w:rFonts w:eastAsia="Times New Roman" w:cs="Times New Roman"/>
                <w:szCs w:val="24"/>
              </w:rPr>
              <w:t>6001 (</w:t>
            </w:r>
            <w:r>
              <w:rPr>
                <w:rFonts w:eastAsia="Times New Roman" w:cs="Times New Roman"/>
                <w:szCs w:val="24"/>
              </w:rPr>
              <w:t>DPI</w:t>
            </w:r>
            <w:r w:rsidRPr="00F600CD">
              <w:rPr>
                <w:rFonts w:eastAsia="Times New Roman" w:cs="Times New Roman"/>
                <w:szCs w:val="24"/>
              </w:rPr>
              <w:t xml:space="preserve"> </w:t>
            </w:r>
            <w:r>
              <w:rPr>
                <w:rFonts w:eastAsia="Times New Roman" w:cs="Times New Roman"/>
                <w:szCs w:val="24"/>
              </w:rPr>
              <w:t>NEXThaler</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DPI</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 1239278-59-1;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C</w:t>
            </w:r>
            <w:r w:rsidRPr="00F600CD">
              <w:rPr>
                <w:rFonts w:eastAsia="Times New Roman" w:cs="Times New Roman"/>
                <w:szCs w:val="24"/>
              </w:rPr>
              <w:t xml:space="preserve">30 </w:t>
            </w:r>
            <w:r>
              <w:rPr>
                <w:rFonts w:eastAsia="Times New Roman" w:cs="Times New Roman"/>
                <w:szCs w:val="24"/>
              </w:rPr>
              <w:t>H</w:t>
            </w:r>
            <w:r w:rsidRPr="00F600CD">
              <w:rPr>
                <w:rFonts w:eastAsia="Times New Roman" w:cs="Times New Roman"/>
                <w:szCs w:val="24"/>
              </w:rPr>
              <w:t xml:space="preserve">30 </w:t>
            </w:r>
            <w:r>
              <w:rPr>
                <w:rFonts w:eastAsia="Times New Roman" w:cs="Times New Roman"/>
                <w:szCs w:val="24"/>
              </w:rPr>
              <w:t>Cl</w:t>
            </w:r>
            <w:r w:rsidRPr="00F600CD">
              <w:rPr>
                <w:rFonts w:eastAsia="Times New Roman" w:cs="Times New Roman"/>
                <w:szCs w:val="24"/>
              </w:rPr>
              <w:t xml:space="preserve">2 </w:t>
            </w:r>
            <w:r>
              <w:rPr>
                <w:rFonts w:eastAsia="Times New Roman" w:cs="Times New Roman"/>
                <w:szCs w:val="24"/>
              </w:rPr>
              <w:t>F</w:t>
            </w:r>
            <w:r w:rsidRPr="00F600CD">
              <w:rPr>
                <w:rFonts w:eastAsia="Times New Roman" w:cs="Times New Roman"/>
                <w:szCs w:val="24"/>
              </w:rPr>
              <w:t xml:space="preserve">2 </w:t>
            </w:r>
            <w:r>
              <w:rPr>
                <w:rFonts w:eastAsia="Times New Roman" w:cs="Times New Roman"/>
                <w:szCs w:val="24"/>
              </w:rPr>
              <w:t>N</w:t>
            </w:r>
            <w:r w:rsidRPr="00F600CD">
              <w:rPr>
                <w:rFonts w:eastAsia="Times New Roman" w:cs="Times New Roman"/>
                <w:szCs w:val="24"/>
              </w:rPr>
              <w:t xml:space="preserve">2 </w:t>
            </w:r>
            <w:r>
              <w:rPr>
                <w:rFonts w:eastAsia="Times New Roman" w:cs="Times New Roman"/>
                <w:szCs w:val="24"/>
              </w:rPr>
              <w:t>O</w:t>
            </w:r>
            <w:r w:rsidRPr="00F600CD">
              <w:rPr>
                <w:rFonts w:eastAsia="Times New Roman" w:cs="Times New Roman"/>
                <w:szCs w:val="24"/>
              </w:rPr>
              <w:t xml:space="preserve">8 </w:t>
            </w:r>
            <w:r>
              <w:rPr>
                <w:rFonts w:eastAsia="Times New Roman" w:cs="Times New Roman"/>
                <w:szCs w:val="24"/>
              </w:rPr>
              <w:t>S</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6001.00; </w:t>
            </w:r>
            <w:r>
              <w:rPr>
                <w:rFonts w:eastAsia="Times New Roman" w:cs="Times New Roman"/>
                <w:szCs w:val="24"/>
              </w:rPr>
              <w:t>CHF</w:t>
            </w:r>
            <w:r w:rsidRPr="00F600CD">
              <w:rPr>
                <w:rFonts w:eastAsia="Times New Roman" w:cs="Times New Roman"/>
                <w:szCs w:val="24"/>
              </w:rPr>
              <w:t xml:space="preserve"> 6001.00; </w:t>
            </w:r>
            <w:r>
              <w:rPr>
                <w:rFonts w:eastAsia="Times New Roman" w:cs="Times New Roman"/>
                <w:szCs w:val="24"/>
              </w:rPr>
              <w:t>SUB</w:t>
            </w:r>
            <w:r w:rsidRPr="00F600CD">
              <w:rPr>
                <w:rFonts w:eastAsia="Times New Roman" w:cs="Times New Roman"/>
                <w:szCs w:val="24"/>
              </w:rPr>
              <w:t xml:space="preserve">1800242; </w:t>
            </w:r>
            <w:r>
              <w:rPr>
                <w:rFonts w:eastAsia="Times New Roman" w:cs="Times New Roman"/>
                <w:szCs w:val="24"/>
              </w:rPr>
              <w:t>Tanimilast</w:t>
            </w:r>
            <w:r w:rsidRPr="00F600CD">
              <w:rPr>
                <w:rFonts w:eastAsia="Times New Roman" w:cs="Times New Roman"/>
                <w:szCs w:val="24"/>
              </w:rPr>
              <w:t xml:space="preserve">); </w:t>
            </w:r>
            <w:r w:rsidRPr="00F351F5">
              <w:rPr>
                <w:rFonts w:eastAsia="Times New Roman" w:cs="Times New Roman"/>
                <w:szCs w:val="24"/>
                <w:lang w:val="ru-RU"/>
              </w:rPr>
              <w:t>Сухий</w:t>
            </w:r>
            <w:r w:rsidRPr="00F600CD">
              <w:rPr>
                <w:rFonts w:eastAsia="Times New Roman" w:cs="Times New Roman"/>
                <w:szCs w:val="24"/>
              </w:rPr>
              <w:t xml:space="preserve"> </w:t>
            </w:r>
            <w:r w:rsidRPr="00F351F5">
              <w:rPr>
                <w:rFonts w:eastAsia="Times New Roman" w:cs="Times New Roman"/>
                <w:szCs w:val="24"/>
                <w:lang w:val="ru-RU"/>
              </w:rPr>
              <w:t>порошок</w:t>
            </w:r>
            <w:r w:rsidRPr="00F600CD">
              <w:rPr>
                <w:rFonts w:eastAsia="Times New Roman" w:cs="Times New Roman"/>
                <w:szCs w:val="24"/>
              </w:rPr>
              <w:t xml:space="preserve"> </w:t>
            </w:r>
            <w:r w:rsidRPr="00F351F5">
              <w:rPr>
                <w:rFonts w:eastAsia="Times New Roman" w:cs="Times New Roman"/>
                <w:szCs w:val="24"/>
                <w:lang w:val="ru-RU"/>
              </w:rPr>
              <w:t>для</w:t>
            </w:r>
            <w:r w:rsidRPr="00F600CD">
              <w:rPr>
                <w:rFonts w:eastAsia="Times New Roman" w:cs="Times New Roman"/>
                <w:szCs w:val="24"/>
              </w:rPr>
              <w:t xml:space="preserve"> </w:t>
            </w:r>
            <w:r w:rsidRPr="00F351F5">
              <w:rPr>
                <w:rFonts w:eastAsia="Times New Roman" w:cs="Times New Roman"/>
                <w:szCs w:val="24"/>
                <w:lang w:val="ru-RU"/>
              </w:rPr>
              <w:t>інгаляцій</w:t>
            </w:r>
            <w:r w:rsidRPr="00F600CD">
              <w:rPr>
                <w:rFonts w:eastAsia="Times New Roman" w:cs="Times New Roman"/>
                <w:szCs w:val="24"/>
              </w:rPr>
              <w:t xml:space="preserve">; </w:t>
            </w:r>
            <w:r w:rsidRPr="00F351F5">
              <w:rPr>
                <w:rFonts w:eastAsia="Times New Roman" w:cs="Times New Roman"/>
                <w:szCs w:val="24"/>
                <w:lang w:val="ru-RU"/>
              </w:rPr>
              <w:t>Інгалятор</w:t>
            </w:r>
            <w:r w:rsidRPr="00F600CD">
              <w:rPr>
                <w:rFonts w:eastAsia="Times New Roman" w:cs="Times New Roman"/>
                <w:szCs w:val="24"/>
              </w:rPr>
              <w:t xml:space="preserve">, </w:t>
            </w:r>
            <w:r w:rsidRPr="00F351F5">
              <w:rPr>
                <w:rFonts w:eastAsia="Times New Roman" w:cs="Times New Roman"/>
                <w:szCs w:val="24"/>
                <w:lang w:val="ru-RU"/>
              </w:rPr>
              <w:t>що</w:t>
            </w:r>
            <w:r w:rsidRPr="00F600CD">
              <w:rPr>
                <w:rFonts w:eastAsia="Times New Roman" w:cs="Times New Roman"/>
                <w:szCs w:val="24"/>
              </w:rPr>
              <w:t xml:space="preserve"> </w:t>
            </w:r>
            <w:r w:rsidRPr="00F351F5">
              <w:rPr>
                <w:rFonts w:eastAsia="Times New Roman" w:cs="Times New Roman"/>
                <w:szCs w:val="24"/>
                <w:lang w:val="ru-RU"/>
              </w:rPr>
              <w:t>містить</w:t>
            </w:r>
            <w:r w:rsidRPr="00F600CD">
              <w:rPr>
                <w:rFonts w:eastAsia="Times New Roman" w:cs="Times New Roman"/>
                <w:szCs w:val="24"/>
              </w:rPr>
              <w:t xml:space="preserve"> 120 </w:t>
            </w:r>
            <w:r w:rsidRPr="00F351F5">
              <w:rPr>
                <w:rFonts w:eastAsia="Times New Roman" w:cs="Times New Roman"/>
                <w:szCs w:val="24"/>
                <w:lang w:val="ru-RU"/>
              </w:rPr>
              <w:t>доз</w:t>
            </w:r>
            <w:r w:rsidRPr="00F600CD">
              <w:rPr>
                <w:rFonts w:eastAsia="Times New Roman" w:cs="Times New Roman"/>
                <w:szCs w:val="24"/>
              </w:rPr>
              <w:t>; 400 µ</w:t>
            </w:r>
            <w:r>
              <w:rPr>
                <w:rFonts w:eastAsia="Times New Roman" w:cs="Times New Roman"/>
                <w:szCs w:val="24"/>
              </w:rPr>
              <w:t>g</w:t>
            </w:r>
            <w:r w:rsidRPr="00F600CD">
              <w:rPr>
                <w:rFonts w:eastAsia="Times New Roman" w:cs="Times New Roman"/>
                <w:szCs w:val="24"/>
              </w:rPr>
              <w:t xml:space="preserve"> (</w:t>
            </w:r>
            <w:r w:rsidRPr="00F351F5">
              <w:rPr>
                <w:rFonts w:eastAsia="Times New Roman" w:cs="Times New Roman"/>
                <w:szCs w:val="24"/>
                <w:lang w:val="ru-RU"/>
              </w:rPr>
              <w:t>мікрограм</w:t>
            </w:r>
            <w:r w:rsidRPr="00F600CD">
              <w:rPr>
                <w:rFonts w:eastAsia="Times New Roman" w:cs="Times New Roman"/>
                <w:szCs w:val="24"/>
              </w:rPr>
              <w:t>)/</w:t>
            </w:r>
            <w:r w:rsidRPr="00F351F5">
              <w:rPr>
                <w:rFonts w:eastAsia="Times New Roman" w:cs="Times New Roman"/>
                <w:szCs w:val="24"/>
                <w:lang w:val="ru-RU"/>
              </w:rPr>
              <w:t>доза</w:t>
            </w:r>
            <w:r w:rsidRPr="00F600CD">
              <w:rPr>
                <w:rFonts w:eastAsia="Times New Roman" w:cs="Times New Roman"/>
                <w:szCs w:val="24"/>
              </w:rPr>
              <w:t xml:space="preserve">; </w:t>
            </w:r>
            <w:r>
              <w:rPr>
                <w:rFonts w:eastAsia="Times New Roman" w:cs="Times New Roman"/>
                <w:szCs w:val="24"/>
              </w:rPr>
              <w:t>Chiesi</w:t>
            </w:r>
            <w:r w:rsidRPr="00F600CD">
              <w:rPr>
                <w:rFonts w:eastAsia="Times New Roman" w:cs="Times New Roman"/>
                <w:szCs w:val="24"/>
              </w:rPr>
              <w:t xml:space="preserve"> </w:t>
            </w:r>
            <w:r>
              <w:rPr>
                <w:rFonts w:eastAsia="Times New Roman" w:cs="Times New Roman"/>
                <w:szCs w:val="24"/>
              </w:rPr>
              <w:t>Farmaceutici</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p</w:t>
            </w:r>
            <w:r w:rsidRPr="00F600CD">
              <w:rPr>
                <w:rFonts w:eastAsia="Times New Roman" w:cs="Times New Roman"/>
                <w:szCs w:val="24"/>
              </w:rPr>
              <w:t>.</w:t>
            </w:r>
            <w:r>
              <w:rPr>
                <w:rFonts w:eastAsia="Times New Roman" w:cs="Times New Roman"/>
                <w:szCs w:val="24"/>
              </w:rPr>
              <w:t>A</w:t>
            </w:r>
            <w:r w:rsidRPr="00F600CD">
              <w:rPr>
                <w:rFonts w:eastAsia="Times New Roman" w:cs="Times New Roman"/>
                <w:szCs w:val="24"/>
              </w:rPr>
              <w:t xml:space="preserve">., </w:t>
            </w:r>
            <w:r w:rsidRPr="00F351F5">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Chiesi</w:t>
            </w:r>
            <w:r w:rsidRPr="00F600CD">
              <w:rPr>
                <w:rFonts w:eastAsia="Times New Roman" w:cs="Times New Roman"/>
                <w:szCs w:val="24"/>
              </w:rPr>
              <w:t xml:space="preserve"> </w:t>
            </w:r>
            <w:r>
              <w:rPr>
                <w:rFonts w:eastAsia="Times New Roman" w:cs="Times New Roman"/>
                <w:szCs w:val="24"/>
              </w:rPr>
              <w:t>Farmaceutici</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P</w:t>
            </w:r>
            <w:r w:rsidRPr="00F600CD">
              <w:rPr>
                <w:rFonts w:eastAsia="Times New Roman" w:cs="Times New Roman"/>
                <w:szCs w:val="24"/>
              </w:rPr>
              <w:t>.</w:t>
            </w:r>
            <w:r>
              <w:rPr>
                <w:rFonts w:eastAsia="Times New Roman" w:cs="Times New Roman"/>
                <w:szCs w:val="24"/>
              </w:rPr>
              <w:t>A</w:t>
            </w:r>
            <w:r w:rsidRPr="00F600CD">
              <w:rPr>
                <w:rFonts w:eastAsia="Times New Roman" w:cs="Times New Roman"/>
                <w:szCs w:val="24"/>
              </w:rPr>
              <w:t xml:space="preserve">, </w:t>
            </w:r>
            <w:r w:rsidRPr="00F351F5">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ALMAC</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Pr>
                <w:rFonts w:eastAsia="Times New Roman" w:cs="Times New Roman"/>
                <w:szCs w:val="24"/>
              </w:rPr>
              <w:t>LIMITED</w:t>
            </w:r>
            <w:r w:rsidRPr="00F600CD">
              <w:rPr>
                <w:rFonts w:eastAsia="Times New Roman" w:cs="Times New Roman"/>
                <w:szCs w:val="24"/>
              </w:rPr>
              <w:t xml:space="preserve">, </w:t>
            </w:r>
            <w:r w:rsidRPr="00F351F5">
              <w:rPr>
                <w:rFonts w:eastAsia="Times New Roman" w:cs="Times New Roman"/>
                <w:szCs w:val="24"/>
                <w:lang w:val="ru-RU"/>
              </w:rPr>
              <w:t>Велика</w:t>
            </w:r>
            <w:r w:rsidRPr="00F600CD">
              <w:rPr>
                <w:rFonts w:eastAsia="Times New Roman" w:cs="Times New Roman"/>
                <w:szCs w:val="24"/>
              </w:rPr>
              <w:t xml:space="preserve"> </w:t>
            </w:r>
            <w:r w:rsidRPr="00F351F5">
              <w:rPr>
                <w:rFonts w:eastAsia="Times New Roman" w:cs="Times New Roman"/>
                <w:szCs w:val="24"/>
                <w:lang w:val="ru-RU"/>
              </w:rPr>
              <w:t>Британія</w:t>
            </w:r>
            <w:r w:rsidRPr="00F600CD">
              <w:rPr>
                <w:rFonts w:eastAsia="Times New Roman" w:cs="Times New Roman"/>
                <w:szCs w:val="24"/>
              </w:rPr>
              <w:t xml:space="preserve">; </w:t>
            </w:r>
            <w:r>
              <w:rPr>
                <w:rFonts w:eastAsia="Times New Roman" w:cs="Times New Roman"/>
                <w:szCs w:val="24"/>
              </w:rPr>
              <w:t>LABANALYSIS</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R</w:t>
            </w:r>
            <w:r w:rsidRPr="00F600CD">
              <w:rPr>
                <w:rFonts w:eastAsia="Times New Roman" w:cs="Times New Roman"/>
                <w:szCs w:val="24"/>
              </w:rPr>
              <w:t>.</w:t>
            </w:r>
            <w:r>
              <w:rPr>
                <w:rFonts w:eastAsia="Times New Roman" w:cs="Times New Roman"/>
                <w:szCs w:val="24"/>
              </w:rPr>
              <w:t>L</w:t>
            </w:r>
            <w:r w:rsidRPr="00F600CD">
              <w:rPr>
                <w:rFonts w:eastAsia="Times New Roman" w:cs="Times New Roman"/>
                <w:szCs w:val="24"/>
              </w:rPr>
              <w:t xml:space="preserve">, </w:t>
            </w:r>
            <w:r w:rsidRPr="00F351F5">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PPD</w:t>
            </w:r>
            <w:r w:rsidRPr="00F600CD">
              <w:rPr>
                <w:rFonts w:eastAsia="Times New Roman" w:cs="Times New Roman"/>
                <w:szCs w:val="24"/>
              </w:rPr>
              <w:t xml:space="preserve"> </w:t>
            </w:r>
            <w:r>
              <w:rPr>
                <w:rFonts w:eastAsia="Times New Roman" w:cs="Times New Roman"/>
                <w:szCs w:val="24"/>
              </w:rPr>
              <w:t>Development</w:t>
            </w:r>
            <w:r w:rsidRPr="00F600CD">
              <w:rPr>
                <w:rFonts w:eastAsia="Times New Roman" w:cs="Times New Roman"/>
                <w:szCs w:val="24"/>
              </w:rPr>
              <w:t xml:space="preserve"> </w:t>
            </w:r>
            <w:r>
              <w:rPr>
                <w:rFonts w:eastAsia="Times New Roman" w:cs="Times New Roman"/>
                <w:szCs w:val="24"/>
              </w:rPr>
              <w:t>Ireland</w:t>
            </w:r>
            <w:r w:rsidRPr="00F600CD">
              <w:rPr>
                <w:rFonts w:eastAsia="Times New Roman" w:cs="Times New Roman"/>
                <w:szCs w:val="24"/>
              </w:rPr>
              <w:t xml:space="preserve"> </w:t>
            </w:r>
            <w:r>
              <w:rPr>
                <w:rFonts w:eastAsia="Times New Roman" w:cs="Times New Roman"/>
                <w:szCs w:val="24"/>
              </w:rPr>
              <w:t>Ltd</w:t>
            </w:r>
            <w:r w:rsidRPr="00F600CD">
              <w:rPr>
                <w:rFonts w:eastAsia="Times New Roman" w:cs="Times New Roman"/>
                <w:szCs w:val="24"/>
              </w:rPr>
              <w:t xml:space="preserve">., </w:t>
            </w:r>
            <w:r w:rsidRPr="00F351F5">
              <w:rPr>
                <w:rFonts w:eastAsia="Times New Roman" w:cs="Times New Roman"/>
                <w:szCs w:val="24"/>
                <w:lang w:val="ru-RU"/>
              </w:rPr>
              <w:t>Ірландія</w:t>
            </w:r>
            <w:r w:rsidRPr="00F600CD">
              <w:rPr>
                <w:rFonts w:eastAsia="Times New Roman" w:cs="Times New Roman"/>
                <w:szCs w:val="24"/>
              </w:rPr>
              <w:t xml:space="preserve">; </w:t>
            </w:r>
            <w:r>
              <w:rPr>
                <w:rFonts w:eastAsia="Times New Roman" w:cs="Times New Roman"/>
                <w:szCs w:val="24"/>
              </w:rPr>
              <w:t>Micro</w:t>
            </w:r>
            <w:r w:rsidRPr="00F600CD">
              <w:rPr>
                <w:rFonts w:eastAsia="Times New Roman" w:cs="Times New Roman"/>
                <w:szCs w:val="24"/>
              </w:rPr>
              <w:t>-</w:t>
            </w:r>
            <w:r>
              <w:rPr>
                <w:rFonts w:eastAsia="Times New Roman" w:cs="Times New Roman"/>
                <w:szCs w:val="24"/>
              </w:rPr>
              <w:t>Macinazione</w:t>
            </w:r>
            <w:r w:rsidRPr="00F600CD">
              <w:rPr>
                <w:rFonts w:eastAsia="Times New Roman" w:cs="Times New Roman"/>
                <w:szCs w:val="24"/>
              </w:rPr>
              <w:t xml:space="preserve"> </w:t>
            </w:r>
            <w:r>
              <w:rPr>
                <w:rFonts w:eastAsia="Times New Roman" w:cs="Times New Roman"/>
                <w:szCs w:val="24"/>
              </w:rPr>
              <w:t>SA</w:t>
            </w:r>
            <w:r w:rsidRPr="00F600CD">
              <w:rPr>
                <w:rFonts w:eastAsia="Times New Roman" w:cs="Times New Roman"/>
                <w:szCs w:val="24"/>
              </w:rPr>
              <w:t xml:space="preserve">, </w:t>
            </w:r>
            <w:r w:rsidRPr="00F351F5">
              <w:rPr>
                <w:rFonts w:eastAsia="Times New Roman" w:cs="Times New Roman"/>
                <w:szCs w:val="24"/>
                <w:lang w:val="ru-RU"/>
              </w:rPr>
              <w:t>Швейцарія</w:t>
            </w:r>
            <w:r w:rsidRPr="00F600CD">
              <w:rPr>
                <w:rFonts w:eastAsia="Times New Roman" w:cs="Times New Roman"/>
                <w:szCs w:val="24"/>
              </w:rPr>
              <w:t xml:space="preserve">; </w:t>
            </w:r>
          </w:p>
          <w:p w:rsidR="00F600CD" w:rsidRPr="00F600CD" w:rsidRDefault="00F600CD" w:rsidP="00F600CD">
            <w:pPr>
              <w:jc w:val="both"/>
              <w:rPr>
                <w:rFonts w:eastAsia="Times New Roman" w:cs="Times New Roman"/>
                <w:szCs w:val="24"/>
              </w:rPr>
            </w:pPr>
            <w:r>
              <w:rPr>
                <w:rFonts w:eastAsia="Times New Roman" w:cs="Times New Roman"/>
                <w:szCs w:val="24"/>
              </w:rPr>
              <w:t>CHF</w:t>
            </w:r>
            <w:r w:rsidRPr="00F600CD">
              <w:rPr>
                <w:rFonts w:eastAsia="Times New Roman" w:cs="Times New Roman"/>
                <w:szCs w:val="24"/>
              </w:rPr>
              <w:t>6001 (</w:t>
            </w:r>
            <w:r>
              <w:rPr>
                <w:rFonts w:eastAsia="Times New Roman" w:cs="Times New Roman"/>
                <w:szCs w:val="24"/>
              </w:rPr>
              <w:t>DPI</w:t>
            </w:r>
            <w:r w:rsidRPr="00F600CD">
              <w:rPr>
                <w:rFonts w:eastAsia="Times New Roman" w:cs="Times New Roman"/>
                <w:szCs w:val="24"/>
              </w:rPr>
              <w:t xml:space="preserve"> </w:t>
            </w:r>
            <w:r>
              <w:rPr>
                <w:rFonts w:eastAsia="Times New Roman" w:cs="Times New Roman"/>
                <w:szCs w:val="24"/>
              </w:rPr>
              <w:t>NEXThaler</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DPI</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 1239278-59-1;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C</w:t>
            </w:r>
            <w:r w:rsidRPr="00F600CD">
              <w:rPr>
                <w:rFonts w:eastAsia="Times New Roman" w:cs="Times New Roman"/>
                <w:szCs w:val="24"/>
              </w:rPr>
              <w:t xml:space="preserve">30 </w:t>
            </w:r>
            <w:r>
              <w:rPr>
                <w:rFonts w:eastAsia="Times New Roman" w:cs="Times New Roman"/>
                <w:szCs w:val="24"/>
              </w:rPr>
              <w:t>H</w:t>
            </w:r>
            <w:r w:rsidRPr="00F600CD">
              <w:rPr>
                <w:rFonts w:eastAsia="Times New Roman" w:cs="Times New Roman"/>
                <w:szCs w:val="24"/>
              </w:rPr>
              <w:t xml:space="preserve">30 </w:t>
            </w:r>
            <w:r>
              <w:rPr>
                <w:rFonts w:eastAsia="Times New Roman" w:cs="Times New Roman"/>
                <w:szCs w:val="24"/>
              </w:rPr>
              <w:t>Cl</w:t>
            </w:r>
            <w:r w:rsidRPr="00F600CD">
              <w:rPr>
                <w:rFonts w:eastAsia="Times New Roman" w:cs="Times New Roman"/>
                <w:szCs w:val="24"/>
              </w:rPr>
              <w:t xml:space="preserve">2 </w:t>
            </w:r>
            <w:r>
              <w:rPr>
                <w:rFonts w:eastAsia="Times New Roman" w:cs="Times New Roman"/>
                <w:szCs w:val="24"/>
              </w:rPr>
              <w:t>F</w:t>
            </w:r>
            <w:r w:rsidRPr="00F600CD">
              <w:rPr>
                <w:rFonts w:eastAsia="Times New Roman" w:cs="Times New Roman"/>
                <w:szCs w:val="24"/>
              </w:rPr>
              <w:t xml:space="preserve">2 </w:t>
            </w:r>
            <w:r>
              <w:rPr>
                <w:rFonts w:eastAsia="Times New Roman" w:cs="Times New Roman"/>
                <w:szCs w:val="24"/>
              </w:rPr>
              <w:t>N</w:t>
            </w:r>
            <w:r w:rsidRPr="00F600CD">
              <w:rPr>
                <w:rFonts w:eastAsia="Times New Roman" w:cs="Times New Roman"/>
                <w:szCs w:val="24"/>
              </w:rPr>
              <w:t xml:space="preserve">2 </w:t>
            </w:r>
            <w:r>
              <w:rPr>
                <w:rFonts w:eastAsia="Times New Roman" w:cs="Times New Roman"/>
                <w:szCs w:val="24"/>
              </w:rPr>
              <w:t>O</w:t>
            </w:r>
            <w:r w:rsidRPr="00F600CD">
              <w:rPr>
                <w:rFonts w:eastAsia="Times New Roman" w:cs="Times New Roman"/>
                <w:szCs w:val="24"/>
              </w:rPr>
              <w:t xml:space="preserve">8 </w:t>
            </w:r>
            <w:r>
              <w:rPr>
                <w:rFonts w:eastAsia="Times New Roman" w:cs="Times New Roman"/>
                <w:szCs w:val="24"/>
              </w:rPr>
              <w:t>S</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6001.00; </w:t>
            </w:r>
            <w:r>
              <w:rPr>
                <w:rFonts w:eastAsia="Times New Roman" w:cs="Times New Roman"/>
                <w:szCs w:val="24"/>
              </w:rPr>
              <w:t>CHF</w:t>
            </w:r>
            <w:r w:rsidRPr="00F600CD">
              <w:rPr>
                <w:rFonts w:eastAsia="Times New Roman" w:cs="Times New Roman"/>
                <w:szCs w:val="24"/>
              </w:rPr>
              <w:t xml:space="preserve"> 6001.00; </w:t>
            </w:r>
            <w:r>
              <w:rPr>
                <w:rFonts w:eastAsia="Times New Roman" w:cs="Times New Roman"/>
                <w:szCs w:val="24"/>
              </w:rPr>
              <w:t>SUB</w:t>
            </w:r>
            <w:r w:rsidRPr="00F600CD">
              <w:rPr>
                <w:rFonts w:eastAsia="Times New Roman" w:cs="Times New Roman"/>
                <w:szCs w:val="24"/>
              </w:rPr>
              <w:t xml:space="preserve">1800242; </w:t>
            </w:r>
            <w:r>
              <w:rPr>
                <w:rFonts w:eastAsia="Times New Roman" w:cs="Times New Roman"/>
                <w:szCs w:val="24"/>
              </w:rPr>
              <w:t>Tanimilast</w:t>
            </w:r>
            <w:r w:rsidRPr="00F600CD">
              <w:rPr>
                <w:rFonts w:eastAsia="Times New Roman" w:cs="Times New Roman"/>
                <w:szCs w:val="24"/>
              </w:rPr>
              <w:t xml:space="preserve">); </w:t>
            </w:r>
            <w:r w:rsidRPr="00F351F5">
              <w:rPr>
                <w:rFonts w:eastAsia="Times New Roman" w:cs="Times New Roman"/>
                <w:szCs w:val="24"/>
                <w:lang w:val="ru-RU"/>
              </w:rPr>
              <w:t>Сухий</w:t>
            </w:r>
            <w:r w:rsidRPr="00F600CD">
              <w:rPr>
                <w:rFonts w:eastAsia="Times New Roman" w:cs="Times New Roman"/>
                <w:szCs w:val="24"/>
              </w:rPr>
              <w:t xml:space="preserve"> </w:t>
            </w:r>
            <w:r w:rsidRPr="00F351F5">
              <w:rPr>
                <w:rFonts w:eastAsia="Times New Roman" w:cs="Times New Roman"/>
                <w:szCs w:val="24"/>
                <w:lang w:val="ru-RU"/>
              </w:rPr>
              <w:t>порошок</w:t>
            </w:r>
            <w:r w:rsidRPr="00F600CD">
              <w:rPr>
                <w:rFonts w:eastAsia="Times New Roman" w:cs="Times New Roman"/>
                <w:szCs w:val="24"/>
              </w:rPr>
              <w:t xml:space="preserve"> </w:t>
            </w:r>
            <w:r w:rsidRPr="00F351F5">
              <w:rPr>
                <w:rFonts w:eastAsia="Times New Roman" w:cs="Times New Roman"/>
                <w:szCs w:val="24"/>
                <w:lang w:val="ru-RU"/>
              </w:rPr>
              <w:t>для</w:t>
            </w:r>
            <w:r w:rsidRPr="00F600CD">
              <w:rPr>
                <w:rFonts w:eastAsia="Times New Roman" w:cs="Times New Roman"/>
                <w:szCs w:val="24"/>
              </w:rPr>
              <w:t xml:space="preserve"> </w:t>
            </w:r>
            <w:r w:rsidRPr="00F351F5">
              <w:rPr>
                <w:rFonts w:eastAsia="Times New Roman" w:cs="Times New Roman"/>
                <w:szCs w:val="24"/>
                <w:lang w:val="ru-RU"/>
              </w:rPr>
              <w:t>інгаляцій</w:t>
            </w:r>
            <w:r w:rsidRPr="00F600CD">
              <w:rPr>
                <w:rFonts w:eastAsia="Times New Roman" w:cs="Times New Roman"/>
                <w:szCs w:val="24"/>
              </w:rPr>
              <w:t xml:space="preserve">; </w:t>
            </w:r>
            <w:r w:rsidRPr="00F351F5">
              <w:rPr>
                <w:rFonts w:eastAsia="Times New Roman" w:cs="Times New Roman"/>
                <w:szCs w:val="24"/>
                <w:lang w:val="ru-RU"/>
              </w:rPr>
              <w:t>Інгалятор</w:t>
            </w:r>
            <w:r w:rsidRPr="00F600CD">
              <w:rPr>
                <w:rFonts w:eastAsia="Times New Roman" w:cs="Times New Roman"/>
                <w:szCs w:val="24"/>
              </w:rPr>
              <w:t xml:space="preserve">, </w:t>
            </w:r>
            <w:r w:rsidRPr="00F351F5">
              <w:rPr>
                <w:rFonts w:eastAsia="Times New Roman" w:cs="Times New Roman"/>
                <w:szCs w:val="24"/>
                <w:lang w:val="ru-RU"/>
              </w:rPr>
              <w:t>що</w:t>
            </w:r>
            <w:r w:rsidRPr="00F600CD">
              <w:rPr>
                <w:rFonts w:eastAsia="Times New Roman" w:cs="Times New Roman"/>
                <w:szCs w:val="24"/>
              </w:rPr>
              <w:t xml:space="preserve"> </w:t>
            </w:r>
            <w:r w:rsidRPr="00F351F5">
              <w:rPr>
                <w:rFonts w:eastAsia="Times New Roman" w:cs="Times New Roman"/>
                <w:szCs w:val="24"/>
                <w:lang w:val="ru-RU"/>
              </w:rPr>
              <w:t>містить</w:t>
            </w:r>
            <w:r w:rsidRPr="00F600CD">
              <w:rPr>
                <w:rFonts w:eastAsia="Times New Roman" w:cs="Times New Roman"/>
                <w:szCs w:val="24"/>
              </w:rPr>
              <w:t xml:space="preserve"> 120 </w:t>
            </w:r>
            <w:r w:rsidRPr="00F351F5">
              <w:rPr>
                <w:rFonts w:eastAsia="Times New Roman" w:cs="Times New Roman"/>
                <w:szCs w:val="24"/>
                <w:lang w:val="ru-RU"/>
              </w:rPr>
              <w:t>доз</w:t>
            </w:r>
            <w:r w:rsidRPr="00F600CD">
              <w:rPr>
                <w:rFonts w:eastAsia="Times New Roman" w:cs="Times New Roman"/>
                <w:szCs w:val="24"/>
              </w:rPr>
              <w:t>; 800 µ</w:t>
            </w:r>
            <w:r>
              <w:rPr>
                <w:rFonts w:eastAsia="Times New Roman" w:cs="Times New Roman"/>
                <w:szCs w:val="24"/>
              </w:rPr>
              <w:t>g</w:t>
            </w:r>
            <w:r w:rsidRPr="00F600CD">
              <w:rPr>
                <w:rFonts w:eastAsia="Times New Roman" w:cs="Times New Roman"/>
                <w:szCs w:val="24"/>
              </w:rPr>
              <w:t xml:space="preserve"> (</w:t>
            </w:r>
            <w:r w:rsidRPr="00F351F5">
              <w:rPr>
                <w:rFonts w:eastAsia="Times New Roman" w:cs="Times New Roman"/>
                <w:szCs w:val="24"/>
                <w:lang w:val="ru-RU"/>
              </w:rPr>
              <w:t>мікрограм</w:t>
            </w:r>
            <w:r w:rsidRPr="00F600CD">
              <w:rPr>
                <w:rFonts w:eastAsia="Times New Roman" w:cs="Times New Roman"/>
                <w:szCs w:val="24"/>
              </w:rPr>
              <w:t>)/</w:t>
            </w:r>
            <w:r w:rsidRPr="00F351F5">
              <w:rPr>
                <w:rFonts w:eastAsia="Times New Roman" w:cs="Times New Roman"/>
                <w:szCs w:val="24"/>
                <w:lang w:val="ru-RU"/>
              </w:rPr>
              <w:t>доза</w:t>
            </w:r>
            <w:r w:rsidRPr="00F600CD">
              <w:rPr>
                <w:rFonts w:eastAsia="Times New Roman" w:cs="Times New Roman"/>
                <w:szCs w:val="24"/>
              </w:rPr>
              <w:t xml:space="preserve">; </w:t>
            </w:r>
            <w:r>
              <w:rPr>
                <w:rFonts w:eastAsia="Times New Roman" w:cs="Times New Roman"/>
                <w:szCs w:val="24"/>
              </w:rPr>
              <w:t>Chiesi</w:t>
            </w:r>
            <w:r w:rsidRPr="00F600CD">
              <w:rPr>
                <w:rFonts w:eastAsia="Times New Roman" w:cs="Times New Roman"/>
                <w:szCs w:val="24"/>
              </w:rPr>
              <w:t xml:space="preserve"> </w:t>
            </w:r>
            <w:r>
              <w:rPr>
                <w:rFonts w:eastAsia="Times New Roman" w:cs="Times New Roman"/>
                <w:szCs w:val="24"/>
              </w:rPr>
              <w:t>Farmaceutici</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p</w:t>
            </w:r>
            <w:r w:rsidRPr="00F600CD">
              <w:rPr>
                <w:rFonts w:eastAsia="Times New Roman" w:cs="Times New Roman"/>
                <w:szCs w:val="24"/>
              </w:rPr>
              <w:t>.</w:t>
            </w:r>
            <w:r>
              <w:rPr>
                <w:rFonts w:eastAsia="Times New Roman" w:cs="Times New Roman"/>
                <w:szCs w:val="24"/>
              </w:rPr>
              <w:t>A</w:t>
            </w:r>
            <w:r w:rsidRPr="00F600CD">
              <w:rPr>
                <w:rFonts w:eastAsia="Times New Roman" w:cs="Times New Roman"/>
                <w:szCs w:val="24"/>
              </w:rPr>
              <w:t xml:space="preserve">., </w:t>
            </w:r>
            <w:r w:rsidRPr="00F351F5">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Chiesi</w:t>
            </w:r>
            <w:r w:rsidRPr="00F600CD">
              <w:rPr>
                <w:rFonts w:eastAsia="Times New Roman" w:cs="Times New Roman"/>
                <w:szCs w:val="24"/>
              </w:rPr>
              <w:t xml:space="preserve"> </w:t>
            </w:r>
            <w:r>
              <w:rPr>
                <w:rFonts w:eastAsia="Times New Roman" w:cs="Times New Roman"/>
                <w:szCs w:val="24"/>
              </w:rPr>
              <w:t>Farmaceutici</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P</w:t>
            </w:r>
            <w:r w:rsidRPr="00F600CD">
              <w:rPr>
                <w:rFonts w:eastAsia="Times New Roman" w:cs="Times New Roman"/>
                <w:szCs w:val="24"/>
              </w:rPr>
              <w:t>.</w:t>
            </w:r>
            <w:r>
              <w:rPr>
                <w:rFonts w:eastAsia="Times New Roman" w:cs="Times New Roman"/>
                <w:szCs w:val="24"/>
              </w:rPr>
              <w:t>A</w:t>
            </w:r>
            <w:r w:rsidRPr="00F600CD">
              <w:rPr>
                <w:rFonts w:eastAsia="Times New Roman" w:cs="Times New Roman"/>
                <w:szCs w:val="24"/>
              </w:rPr>
              <w:t xml:space="preserve">, </w:t>
            </w:r>
            <w:r w:rsidRPr="00F351F5">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ALMAC</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Pr>
                <w:rFonts w:eastAsia="Times New Roman" w:cs="Times New Roman"/>
                <w:szCs w:val="24"/>
              </w:rPr>
              <w:t>LIMITED</w:t>
            </w:r>
            <w:r w:rsidRPr="00F600CD">
              <w:rPr>
                <w:rFonts w:eastAsia="Times New Roman" w:cs="Times New Roman"/>
                <w:szCs w:val="24"/>
              </w:rPr>
              <w:t xml:space="preserve">, </w:t>
            </w:r>
            <w:r w:rsidRPr="00F351F5">
              <w:rPr>
                <w:rFonts w:eastAsia="Times New Roman" w:cs="Times New Roman"/>
                <w:szCs w:val="24"/>
                <w:lang w:val="ru-RU"/>
              </w:rPr>
              <w:t>Велика</w:t>
            </w:r>
            <w:r w:rsidRPr="00F600CD">
              <w:rPr>
                <w:rFonts w:eastAsia="Times New Roman" w:cs="Times New Roman"/>
                <w:szCs w:val="24"/>
              </w:rPr>
              <w:t xml:space="preserve"> </w:t>
            </w:r>
            <w:r w:rsidRPr="00F351F5">
              <w:rPr>
                <w:rFonts w:eastAsia="Times New Roman" w:cs="Times New Roman"/>
                <w:szCs w:val="24"/>
                <w:lang w:val="ru-RU"/>
              </w:rPr>
              <w:t>Британія</w:t>
            </w:r>
            <w:r w:rsidRPr="00F600CD">
              <w:rPr>
                <w:rFonts w:eastAsia="Times New Roman" w:cs="Times New Roman"/>
                <w:szCs w:val="24"/>
              </w:rPr>
              <w:t xml:space="preserve">; </w:t>
            </w:r>
            <w:r>
              <w:rPr>
                <w:rFonts w:eastAsia="Times New Roman" w:cs="Times New Roman"/>
                <w:szCs w:val="24"/>
              </w:rPr>
              <w:t>LABANALYSIS</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R</w:t>
            </w:r>
            <w:r w:rsidRPr="00F600CD">
              <w:rPr>
                <w:rFonts w:eastAsia="Times New Roman" w:cs="Times New Roman"/>
                <w:szCs w:val="24"/>
              </w:rPr>
              <w:t>.</w:t>
            </w:r>
            <w:r>
              <w:rPr>
                <w:rFonts w:eastAsia="Times New Roman" w:cs="Times New Roman"/>
                <w:szCs w:val="24"/>
              </w:rPr>
              <w:t>L</w:t>
            </w:r>
            <w:r w:rsidRPr="00F600CD">
              <w:rPr>
                <w:rFonts w:eastAsia="Times New Roman" w:cs="Times New Roman"/>
                <w:szCs w:val="24"/>
              </w:rPr>
              <w:t xml:space="preserve">, </w:t>
            </w:r>
            <w:r w:rsidRPr="00F351F5">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PPD</w:t>
            </w:r>
            <w:r w:rsidRPr="00F600CD">
              <w:rPr>
                <w:rFonts w:eastAsia="Times New Roman" w:cs="Times New Roman"/>
                <w:szCs w:val="24"/>
              </w:rPr>
              <w:t xml:space="preserve"> </w:t>
            </w:r>
            <w:r>
              <w:rPr>
                <w:rFonts w:eastAsia="Times New Roman" w:cs="Times New Roman"/>
                <w:szCs w:val="24"/>
              </w:rPr>
              <w:t>Development</w:t>
            </w:r>
            <w:r w:rsidRPr="00F600CD">
              <w:rPr>
                <w:rFonts w:eastAsia="Times New Roman" w:cs="Times New Roman"/>
                <w:szCs w:val="24"/>
              </w:rPr>
              <w:t xml:space="preserve"> </w:t>
            </w:r>
            <w:r>
              <w:rPr>
                <w:rFonts w:eastAsia="Times New Roman" w:cs="Times New Roman"/>
                <w:szCs w:val="24"/>
              </w:rPr>
              <w:t>Ireland</w:t>
            </w:r>
            <w:r w:rsidRPr="00F600CD">
              <w:rPr>
                <w:rFonts w:eastAsia="Times New Roman" w:cs="Times New Roman"/>
                <w:szCs w:val="24"/>
              </w:rPr>
              <w:t xml:space="preserve"> </w:t>
            </w:r>
            <w:r>
              <w:rPr>
                <w:rFonts w:eastAsia="Times New Roman" w:cs="Times New Roman"/>
                <w:szCs w:val="24"/>
              </w:rPr>
              <w:t>Ltd</w:t>
            </w:r>
            <w:r w:rsidRPr="00F600CD">
              <w:rPr>
                <w:rFonts w:eastAsia="Times New Roman" w:cs="Times New Roman"/>
                <w:szCs w:val="24"/>
              </w:rPr>
              <w:t xml:space="preserve">., </w:t>
            </w:r>
            <w:r w:rsidRPr="00F351F5">
              <w:rPr>
                <w:rFonts w:eastAsia="Times New Roman" w:cs="Times New Roman"/>
                <w:szCs w:val="24"/>
                <w:lang w:val="ru-RU"/>
              </w:rPr>
              <w:t>Ірландія</w:t>
            </w:r>
            <w:r w:rsidRPr="00F600CD">
              <w:rPr>
                <w:rFonts w:eastAsia="Times New Roman" w:cs="Times New Roman"/>
                <w:szCs w:val="24"/>
              </w:rPr>
              <w:t xml:space="preserve">; </w:t>
            </w:r>
            <w:r>
              <w:rPr>
                <w:rFonts w:eastAsia="Times New Roman" w:cs="Times New Roman"/>
                <w:szCs w:val="24"/>
              </w:rPr>
              <w:t>Micro</w:t>
            </w:r>
            <w:r w:rsidRPr="00F600CD">
              <w:rPr>
                <w:rFonts w:eastAsia="Times New Roman" w:cs="Times New Roman"/>
                <w:szCs w:val="24"/>
              </w:rPr>
              <w:t>-</w:t>
            </w:r>
            <w:r>
              <w:rPr>
                <w:rFonts w:eastAsia="Times New Roman" w:cs="Times New Roman"/>
                <w:szCs w:val="24"/>
              </w:rPr>
              <w:t>Macinazione</w:t>
            </w:r>
            <w:r w:rsidRPr="00F600CD">
              <w:rPr>
                <w:rFonts w:eastAsia="Times New Roman" w:cs="Times New Roman"/>
                <w:szCs w:val="24"/>
              </w:rPr>
              <w:t xml:space="preserve"> </w:t>
            </w:r>
            <w:r>
              <w:rPr>
                <w:rFonts w:eastAsia="Times New Roman" w:cs="Times New Roman"/>
                <w:szCs w:val="24"/>
              </w:rPr>
              <w:t>SA</w:t>
            </w:r>
            <w:r w:rsidRPr="00F600CD">
              <w:rPr>
                <w:rFonts w:eastAsia="Times New Roman" w:cs="Times New Roman"/>
                <w:szCs w:val="24"/>
              </w:rPr>
              <w:t xml:space="preserve">, </w:t>
            </w:r>
            <w:r w:rsidRPr="00F351F5">
              <w:rPr>
                <w:rFonts w:eastAsia="Times New Roman" w:cs="Times New Roman"/>
                <w:szCs w:val="24"/>
                <w:lang w:val="ru-RU"/>
              </w:rPr>
              <w:t>Швейцарія</w:t>
            </w:r>
            <w:r w:rsidRPr="00F600CD">
              <w:rPr>
                <w:rFonts w:eastAsia="Times New Roman" w:cs="Times New Roman"/>
                <w:szCs w:val="24"/>
              </w:rPr>
              <w:t xml:space="preserve">; </w:t>
            </w:r>
          </w:p>
          <w:p w:rsidR="00F600CD" w:rsidRPr="009E5DEF" w:rsidRDefault="00F600CD" w:rsidP="00F600CD">
            <w:pPr>
              <w:jc w:val="both"/>
              <w:rPr>
                <w:rFonts w:eastAsia="Times New Roman" w:cs="Times New Roman"/>
                <w:szCs w:val="24"/>
              </w:rPr>
            </w:pPr>
            <w:r w:rsidRPr="00F351F5">
              <w:rPr>
                <w:rFonts w:eastAsia="Times New Roman" w:cs="Times New Roman"/>
                <w:szCs w:val="24"/>
                <w:lang w:val="ru-RU"/>
              </w:rPr>
              <w:t>плацебо</w:t>
            </w:r>
            <w:r w:rsidRPr="00F600CD">
              <w:rPr>
                <w:rFonts w:eastAsia="Times New Roman" w:cs="Times New Roman"/>
                <w:szCs w:val="24"/>
              </w:rPr>
              <w:t xml:space="preserve"> </w:t>
            </w:r>
            <w:r w:rsidRPr="00F351F5">
              <w:rPr>
                <w:rFonts w:eastAsia="Times New Roman" w:cs="Times New Roman"/>
                <w:szCs w:val="24"/>
                <w:lang w:val="ru-RU"/>
              </w:rPr>
              <w:t>до</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6001 (</w:t>
            </w:r>
            <w:r>
              <w:rPr>
                <w:rFonts w:eastAsia="Times New Roman" w:cs="Times New Roman"/>
                <w:szCs w:val="24"/>
              </w:rPr>
              <w:t>DPI</w:t>
            </w:r>
            <w:r w:rsidRPr="00F600CD">
              <w:rPr>
                <w:rFonts w:eastAsia="Times New Roman" w:cs="Times New Roman"/>
                <w:szCs w:val="24"/>
              </w:rPr>
              <w:t xml:space="preserve"> </w:t>
            </w:r>
            <w:r>
              <w:rPr>
                <w:rFonts w:eastAsia="Times New Roman" w:cs="Times New Roman"/>
                <w:szCs w:val="24"/>
              </w:rPr>
              <w:t>NEXThaler</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DPI</w:t>
            </w:r>
            <w:r w:rsidRPr="00F600CD">
              <w:rPr>
                <w:rFonts w:eastAsia="Times New Roman" w:cs="Times New Roman"/>
                <w:szCs w:val="24"/>
              </w:rPr>
              <w:t xml:space="preserve"> (</w:t>
            </w:r>
            <w:r w:rsidRPr="00F351F5">
              <w:rPr>
                <w:rFonts w:eastAsia="Times New Roman" w:cs="Times New Roman"/>
                <w:szCs w:val="24"/>
                <w:lang w:val="ru-RU"/>
              </w:rPr>
              <w:t>плацебо</w:t>
            </w:r>
            <w:r w:rsidRPr="00F600CD">
              <w:rPr>
                <w:rFonts w:eastAsia="Times New Roman" w:cs="Times New Roman"/>
                <w:szCs w:val="24"/>
              </w:rPr>
              <w:t xml:space="preserve"> </w:t>
            </w:r>
            <w:r w:rsidRPr="00F351F5">
              <w:rPr>
                <w:rFonts w:eastAsia="Times New Roman" w:cs="Times New Roman"/>
                <w:szCs w:val="24"/>
                <w:lang w:val="ru-RU"/>
              </w:rPr>
              <w:t>до</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6001 (</w:t>
            </w:r>
            <w:r>
              <w:rPr>
                <w:rFonts w:eastAsia="Times New Roman" w:cs="Times New Roman"/>
                <w:szCs w:val="24"/>
              </w:rPr>
              <w:t>DPI</w:t>
            </w:r>
            <w:r w:rsidRPr="00F600CD">
              <w:rPr>
                <w:rFonts w:eastAsia="Times New Roman" w:cs="Times New Roman"/>
                <w:szCs w:val="24"/>
              </w:rPr>
              <w:t xml:space="preserve"> </w:t>
            </w:r>
            <w:r>
              <w:rPr>
                <w:rFonts w:eastAsia="Times New Roman" w:cs="Times New Roman"/>
                <w:szCs w:val="24"/>
              </w:rPr>
              <w:t>NEXThaler</w:t>
            </w:r>
            <w:r w:rsidRPr="00F600CD">
              <w:rPr>
                <w:rFonts w:eastAsia="Times New Roman" w:cs="Times New Roman"/>
                <w:szCs w:val="24"/>
              </w:rPr>
              <w:t xml:space="preserve">®),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CHF</w:t>
            </w:r>
            <w:r w:rsidRPr="00F600CD">
              <w:rPr>
                <w:rFonts w:eastAsia="Times New Roman" w:cs="Times New Roman"/>
                <w:szCs w:val="24"/>
              </w:rPr>
              <w:t xml:space="preserve">6001 </w:t>
            </w:r>
            <w:r>
              <w:rPr>
                <w:rFonts w:eastAsia="Times New Roman" w:cs="Times New Roman"/>
                <w:szCs w:val="24"/>
              </w:rPr>
              <w:t>DPI</w:t>
            </w:r>
            <w:r w:rsidRPr="00F600CD">
              <w:rPr>
                <w:rFonts w:eastAsia="Times New Roman" w:cs="Times New Roman"/>
                <w:szCs w:val="24"/>
              </w:rPr>
              <w:t xml:space="preserve">); </w:t>
            </w:r>
            <w:r w:rsidRPr="00F351F5">
              <w:rPr>
                <w:rFonts w:eastAsia="Times New Roman" w:cs="Times New Roman"/>
                <w:szCs w:val="24"/>
                <w:lang w:val="ru-RU"/>
              </w:rPr>
              <w:t>Сухий</w:t>
            </w:r>
            <w:r w:rsidRPr="00F600CD">
              <w:rPr>
                <w:rFonts w:eastAsia="Times New Roman" w:cs="Times New Roman"/>
                <w:szCs w:val="24"/>
              </w:rPr>
              <w:t xml:space="preserve"> </w:t>
            </w:r>
            <w:r w:rsidRPr="00F351F5">
              <w:rPr>
                <w:rFonts w:eastAsia="Times New Roman" w:cs="Times New Roman"/>
                <w:szCs w:val="24"/>
                <w:lang w:val="ru-RU"/>
              </w:rPr>
              <w:t>порошок</w:t>
            </w:r>
            <w:r w:rsidRPr="00F600CD">
              <w:rPr>
                <w:rFonts w:eastAsia="Times New Roman" w:cs="Times New Roman"/>
                <w:szCs w:val="24"/>
              </w:rPr>
              <w:t xml:space="preserve"> </w:t>
            </w:r>
            <w:r w:rsidRPr="00F351F5">
              <w:rPr>
                <w:rFonts w:eastAsia="Times New Roman" w:cs="Times New Roman"/>
                <w:szCs w:val="24"/>
                <w:lang w:val="ru-RU"/>
              </w:rPr>
              <w:t>для</w:t>
            </w:r>
            <w:r w:rsidRPr="00F600CD">
              <w:rPr>
                <w:rFonts w:eastAsia="Times New Roman" w:cs="Times New Roman"/>
                <w:szCs w:val="24"/>
              </w:rPr>
              <w:t xml:space="preserve"> </w:t>
            </w:r>
            <w:r w:rsidRPr="00F351F5">
              <w:rPr>
                <w:rFonts w:eastAsia="Times New Roman" w:cs="Times New Roman"/>
                <w:szCs w:val="24"/>
                <w:lang w:val="ru-RU"/>
              </w:rPr>
              <w:t>інгаляцій</w:t>
            </w:r>
            <w:r w:rsidRPr="00F600CD">
              <w:rPr>
                <w:rFonts w:eastAsia="Times New Roman" w:cs="Times New Roman"/>
                <w:szCs w:val="24"/>
              </w:rPr>
              <w:t xml:space="preserve">; </w:t>
            </w:r>
            <w:r w:rsidRPr="00F351F5">
              <w:rPr>
                <w:rFonts w:eastAsia="Times New Roman" w:cs="Times New Roman"/>
                <w:szCs w:val="24"/>
                <w:lang w:val="ru-RU"/>
              </w:rPr>
              <w:t>Інгалятор</w:t>
            </w:r>
            <w:r w:rsidRPr="00F600CD">
              <w:rPr>
                <w:rFonts w:eastAsia="Times New Roman" w:cs="Times New Roman"/>
                <w:szCs w:val="24"/>
              </w:rPr>
              <w:t xml:space="preserve">, </w:t>
            </w:r>
            <w:r w:rsidRPr="00F351F5">
              <w:rPr>
                <w:rFonts w:eastAsia="Times New Roman" w:cs="Times New Roman"/>
                <w:szCs w:val="24"/>
                <w:lang w:val="ru-RU"/>
              </w:rPr>
              <w:t>що</w:t>
            </w:r>
            <w:r w:rsidRPr="00F600CD">
              <w:rPr>
                <w:rFonts w:eastAsia="Times New Roman" w:cs="Times New Roman"/>
                <w:szCs w:val="24"/>
              </w:rPr>
              <w:t xml:space="preserve"> </w:t>
            </w:r>
            <w:r w:rsidRPr="00F351F5">
              <w:rPr>
                <w:rFonts w:eastAsia="Times New Roman" w:cs="Times New Roman"/>
                <w:szCs w:val="24"/>
                <w:lang w:val="ru-RU"/>
              </w:rPr>
              <w:t>містить</w:t>
            </w:r>
            <w:r w:rsidRPr="00F600CD">
              <w:rPr>
                <w:rFonts w:eastAsia="Times New Roman" w:cs="Times New Roman"/>
                <w:szCs w:val="24"/>
              </w:rPr>
              <w:t xml:space="preserve"> 120 </w:t>
            </w:r>
            <w:r w:rsidRPr="00F351F5">
              <w:rPr>
                <w:rFonts w:eastAsia="Times New Roman" w:cs="Times New Roman"/>
                <w:szCs w:val="24"/>
                <w:lang w:val="ru-RU"/>
              </w:rPr>
              <w:t>доз</w:t>
            </w:r>
            <w:r w:rsidRPr="00F600CD">
              <w:rPr>
                <w:rFonts w:eastAsia="Times New Roman" w:cs="Times New Roman"/>
                <w:szCs w:val="24"/>
              </w:rPr>
              <w:t xml:space="preserve">; </w:t>
            </w:r>
            <w:r>
              <w:rPr>
                <w:rFonts w:eastAsia="Times New Roman" w:cs="Times New Roman"/>
                <w:szCs w:val="24"/>
              </w:rPr>
              <w:t>Chiesi</w:t>
            </w:r>
            <w:r w:rsidRPr="00F600CD">
              <w:rPr>
                <w:rFonts w:eastAsia="Times New Roman" w:cs="Times New Roman"/>
                <w:szCs w:val="24"/>
              </w:rPr>
              <w:t xml:space="preserve"> </w:t>
            </w:r>
            <w:r>
              <w:rPr>
                <w:rFonts w:eastAsia="Times New Roman" w:cs="Times New Roman"/>
                <w:szCs w:val="24"/>
              </w:rPr>
              <w:t>Farmaceutici</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p</w:t>
            </w:r>
            <w:r w:rsidRPr="00F600CD">
              <w:rPr>
                <w:rFonts w:eastAsia="Times New Roman" w:cs="Times New Roman"/>
                <w:szCs w:val="24"/>
              </w:rPr>
              <w:t>.</w:t>
            </w:r>
            <w:r>
              <w:rPr>
                <w:rFonts w:eastAsia="Times New Roman" w:cs="Times New Roman"/>
                <w:szCs w:val="24"/>
              </w:rPr>
              <w:t>A</w:t>
            </w:r>
            <w:r w:rsidRPr="00F600CD">
              <w:rPr>
                <w:rFonts w:eastAsia="Times New Roman" w:cs="Times New Roman"/>
                <w:szCs w:val="24"/>
              </w:rPr>
              <w:t xml:space="preserve">., </w:t>
            </w:r>
            <w:r w:rsidRPr="00F351F5">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Chiesi</w:t>
            </w:r>
            <w:r w:rsidRPr="00F600CD">
              <w:rPr>
                <w:rFonts w:eastAsia="Times New Roman" w:cs="Times New Roman"/>
                <w:szCs w:val="24"/>
              </w:rPr>
              <w:t xml:space="preserve"> </w:t>
            </w:r>
            <w:r>
              <w:rPr>
                <w:rFonts w:eastAsia="Times New Roman" w:cs="Times New Roman"/>
                <w:szCs w:val="24"/>
              </w:rPr>
              <w:t>Farmaceutici</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P</w:t>
            </w:r>
            <w:r w:rsidRPr="00F600CD">
              <w:rPr>
                <w:rFonts w:eastAsia="Times New Roman" w:cs="Times New Roman"/>
                <w:szCs w:val="24"/>
              </w:rPr>
              <w:t>.</w:t>
            </w:r>
            <w:r>
              <w:rPr>
                <w:rFonts w:eastAsia="Times New Roman" w:cs="Times New Roman"/>
                <w:szCs w:val="24"/>
              </w:rPr>
              <w:t>A</w:t>
            </w:r>
            <w:r w:rsidRPr="00F600CD">
              <w:rPr>
                <w:rFonts w:eastAsia="Times New Roman" w:cs="Times New Roman"/>
                <w:szCs w:val="24"/>
              </w:rPr>
              <w:t xml:space="preserve">, </w:t>
            </w:r>
            <w:r w:rsidRPr="00F351F5">
              <w:rPr>
                <w:rFonts w:eastAsia="Times New Roman" w:cs="Times New Roman"/>
                <w:szCs w:val="24"/>
                <w:lang w:val="ru-RU"/>
              </w:rPr>
              <w:t>Італія</w:t>
            </w:r>
            <w:r w:rsidRPr="00F600CD">
              <w:rPr>
                <w:rFonts w:eastAsia="Times New Roman" w:cs="Times New Roman"/>
                <w:szCs w:val="24"/>
              </w:rPr>
              <w:t xml:space="preserve">; </w:t>
            </w:r>
            <w:r>
              <w:rPr>
                <w:rFonts w:eastAsia="Times New Roman" w:cs="Times New Roman"/>
                <w:szCs w:val="24"/>
              </w:rPr>
              <w:t>ALMAC</w:t>
            </w:r>
            <w:r w:rsidRPr="00F600CD">
              <w:rPr>
                <w:rFonts w:eastAsia="Times New Roman" w:cs="Times New Roman"/>
                <w:szCs w:val="24"/>
              </w:rPr>
              <w:t xml:space="preserve"> </w:t>
            </w:r>
            <w:r>
              <w:rPr>
                <w:rFonts w:eastAsia="Times New Roman" w:cs="Times New Roman"/>
                <w:szCs w:val="24"/>
              </w:rPr>
              <w:t>CLINICAL</w:t>
            </w:r>
            <w:r w:rsidRPr="00F600CD">
              <w:rPr>
                <w:rFonts w:eastAsia="Times New Roman" w:cs="Times New Roman"/>
                <w:szCs w:val="24"/>
              </w:rPr>
              <w:t xml:space="preserve"> </w:t>
            </w:r>
            <w:r>
              <w:rPr>
                <w:rFonts w:eastAsia="Times New Roman" w:cs="Times New Roman"/>
                <w:szCs w:val="24"/>
              </w:rPr>
              <w:t>SERVICES</w:t>
            </w:r>
            <w:r w:rsidRPr="00F600CD">
              <w:rPr>
                <w:rFonts w:eastAsia="Times New Roman" w:cs="Times New Roman"/>
                <w:szCs w:val="24"/>
              </w:rPr>
              <w:t xml:space="preserve"> </w:t>
            </w:r>
            <w:r>
              <w:rPr>
                <w:rFonts w:eastAsia="Times New Roman" w:cs="Times New Roman"/>
                <w:szCs w:val="24"/>
              </w:rPr>
              <w:t>LIMITED</w:t>
            </w:r>
            <w:r w:rsidRPr="00F600CD">
              <w:rPr>
                <w:rFonts w:eastAsia="Times New Roman" w:cs="Times New Roman"/>
                <w:szCs w:val="24"/>
              </w:rPr>
              <w:t xml:space="preserve">, </w:t>
            </w:r>
            <w:r w:rsidRPr="00F351F5">
              <w:rPr>
                <w:rFonts w:eastAsia="Times New Roman" w:cs="Times New Roman"/>
                <w:szCs w:val="24"/>
                <w:lang w:val="ru-RU"/>
              </w:rPr>
              <w:t>Велика</w:t>
            </w:r>
            <w:r w:rsidRPr="00F600CD">
              <w:rPr>
                <w:rFonts w:eastAsia="Times New Roman" w:cs="Times New Roman"/>
                <w:szCs w:val="24"/>
              </w:rPr>
              <w:t xml:space="preserve"> </w:t>
            </w:r>
            <w:r w:rsidRPr="00F351F5">
              <w:rPr>
                <w:rFonts w:eastAsia="Times New Roman" w:cs="Times New Roman"/>
                <w:szCs w:val="24"/>
                <w:lang w:val="ru-RU"/>
              </w:rPr>
              <w:t>Британія</w:t>
            </w:r>
            <w:r w:rsidRPr="00F600CD">
              <w:rPr>
                <w:rFonts w:eastAsia="Times New Roman" w:cs="Times New Roman"/>
                <w:szCs w:val="24"/>
              </w:rPr>
              <w:t xml:space="preserve">; </w:t>
            </w:r>
            <w:r>
              <w:rPr>
                <w:rFonts w:eastAsia="Times New Roman" w:cs="Times New Roman"/>
                <w:szCs w:val="24"/>
              </w:rPr>
              <w:t>Micro</w:t>
            </w:r>
            <w:r w:rsidRPr="00F600CD">
              <w:rPr>
                <w:rFonts w:eastAsia="Times New Roman" w:cs="Times New Roman"/>
                <w:szCs w:val="24"/>
              </w:rPr>
              <w:t>-</w:t>
            </w:r>
            <w:r>
              <w:rPr>
                <w:rFonts w:eastAsia="Times New Roman" w:cs="Times New Roman"/>
                <w:szCs w:val="24"/>
              </w:rPr>
              <w:t>Macinazione</w:t>
            </w:r>
            <w:r w:rsidRPr="00F600CD">
              <w:rPr>
                <w:rFonts w:eastAsia="Times New Roman" w:cs="Times New Roman"/>
                <w:szCs w:val="24"/>
              </w:rPr>
              <w:t xml:space="preserve"> </w:t>
            </w:r>
            <w:r>
              <w:rPr>
                <w:rFonts w:eastAsia="Times New Roman" w:cs="Times New Roman"/>
                <w:szCs w:val="24"/>
              </w:rPr>
              <w:t>SA</w:t>
            </w:r>
            <w:r w:rsidRPr="00F600CD">
              <w:rPr>
                <w:rFonts w:eastAsia="Times New Roman" w:cs="Times New Roman"/>
                <w:szCs w:val="24"/>
              </w:rPr>
              <w:t xml:space="preserve">, </w:t>
            </w:r>
            <w:r w:rsidRPr="00F351F5">
              <w:rPr>
                <w:rFonts w:eastAsia="Times New Roman" w:cs="Times New Roman"/>
                <w:szCs w:val="24"/>
                <w:lang w:val="ru-RU"/>
              </w:rPr>
              <w:t>Швейцарія</w:t>
            </w:r>
            <w:r w:rsidRPr="00F600CD">
              <w:rPr>
                <w:rFonts w:eastAsia="Times New Roman" w:cs="Times New Roman"/>
                <w:szCs w:val="24"/>
              </w:rPr>
              <w:t xml:space="preserve">; </w:t>
            </w:r>
            <w:r>
              <w:rPr>
                <w:rFonts w:eastAsia="Times New Roman" w:cs="Times New Roman"/>
                <w:szCs w:val="24"/>
              </w:rPr>
              <w:t>LABANALYSIS</w:t>
            </w:r>
            <w:r w:rsidRPr="00F600CD">
              <w:rPr>
                <w:rFonts w:eastAsia="Times New Roman" w:cs="Times New Roman"/>
                <w:szCs w:val="24"/>
              </w:rPr>
              <w:t xml:space="preserve"> </w:t>
            </w:r>
            <w:r>
              <w:rPr>
                <w:rFonts w:eastAsia="Times New Roman" w:cs="Times New Roman"/>
                <w:szCs w:val="24"/>
              </w:rPr>
              <w:t>S</w:t>
            </w:r>
            <w:r w:rsidRPr="00F600CD">
              <w:rPr>
                <w:rFonts w:eastAsia="Times New Roman" w:cs="Times New Roman"/>
                <w:szCs w:val="24"/>
              </w:rPr>
              <w:t>.</w:t>
            </w:r>
            <w:r>
              <w:rPr>
                <w:rFonts w:eastAsia="Times New Roman" w:cs="Times New Roman"/>
                <w:szCs w:val="24"/>
              </w:rPr>
              <w:t>R</w:t>
            </w:r>
            <w:r w:rsidRPr="00F600CD">
              <w:rPr>
                <w:rFonts w:eastAsia="Times New Roman" w:cs="Times New Roman"/>
                <w:szCs w:val="24"/>
              </w:rPr>
              <w:t>.</w:t>
            </w:r>
            <w:r>
              <w:rPr>
                <w:rFonts w:eastAsia="Times New Roman" w:cs="Times New Roman"/>
                <w:szCs w:val="24"/>
              </w:rPr>
              <w:t>L</w:t>
            </w:r>
            <w:r w:rsidRPr="00F600CD">
              <w:rPr>
                <w:rFonts w:eastAsia="Times New Roman" w:cs="Times New Roman"/>
                <w:szCs w:val="24"/>
              </w:rPr>
              <w:t xml:space="preserve">, </w:t>
            </w:r>
            <w:r w:rsidRPr="00F351F5">
              <w:rPr>
                <w:rFonts w:eastAsia="Times New Roman" w:cs="Times New Roman"/>
                <w:szCs w:val="24"/>
                <w:lang w:val="ru-RU"/>
              </w:rPr>
              <w:t>Італія</w:t>
            </w:r>
          </w:p>
        </w:tc>
      </w:tr>
      <w:tr w:rsidR="00F600CD" w:rsidRPr="004A2FD0">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rFonts w:eastAsia="Times New Roman"/>
                <w:szCs w:val="24"/>
                <w:lang w:val="ru-RU" w:eastAsia="uk-UA"/>
              </w:rPr>
              <w:t>Відповідальний (і) дослідник (и) та місце (я)</w:t>
            </w:r>
            <w:r w:rsidRPr="00F600C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jc w:val="both"/>
              <w:rPr>
                <w:rFonts w:eastAsia="Times New Roman" w:cs="Times New Roman"/>
                <w:szCs w:val="24"/>
                <w:lang w:val="ru-RU"/>
              </w:rPr>
            </w:pPr>
            <w:r w:rsidRPr="00F600CD">
              <w:rPr>
                <w:rFonts w:eastAsia="Times New Roman" w:cs="Times New Roman"/>
                <w:szCs w:val="24"/>
                <w:lang w:val="ru-RU"/>
              </w:rPr>
              <w:t>1</w:t>
            </w:r>
            <w:r>
              <w:rPr>
                <w:rFonts w:eastAsia="Times New Roman" w:cs="Times New Roman"/>
                <w:szCs w:val="24"/>
                <w:lang w:val="uk-UA"/>
              </w:rPr>
              <w:t xml:space="preserve">) </w:t>
            </w:r>
            <w:r w:rsidRPr="00F600CD">
              <w:rPr>
                <w:rFonts w:eastAsia="Times New Roman" w:cs="Times New Roman"/>
                <w:szCs w:val="24"/>
                <w:lang w:val="ru-RU"/>
              </w:rPr>
              <w:t>к.м.н., зав. від. Блажко В.І.</w:t>
            </w:r>
          </w:p>
          <w:p w:rsidR="00F600CD" w:rsidRPr="00F600CD" w:rsidRDefault="00F600CD" w:rsidP="00F600CD">
            <w:pPr>
              <w:jc w:val="both"/>
              <w:rPr>
                <w:rFonts w:eastAsia="Times New Roman" w:cs="Times New Roman"/>
                <w:szCs w:val="24"/>
                <w:lang w:val="ru-RU"/>
              </w:rPr>
            </w:pPr>
            <w:r w:rsidRPr="00F600CD">
              <w:rPr>
                <w:rFonts w:eastAsia="Times New Roman" w:cs="Times New Roman"/>
                <w:szCs w:val="24"/>
                <w:lang w:val="ru-RU"/>
              </w:rPr>
              <w:t>Комунальне некомерційне підприємство «Міська клінічна лікарня № 13» Харківської міської ради, пульмонологічне відділення № 2, м. Харків</w:t>
            </w:r>
          </w:p>
          <w:p w:rsidR="00F600CD" w:rsidRPr="00F600CD" w:rsidRDefault="00F600CD" w:rsidP="00F600CD">
            <w:pPr>
              <w:jc w:val="both"/>
              <w:rPr>
                <w:rFonts w:eastAsia="Times New Roman" w:cs="Times New Roman"/>
                <w:szCs w:val="24"/>
                <w:lang w:val="ru-RU"/>
              </w:rPr>
            </w:pPr>
            <w:r w:rsidRPr="00F600CD">
              <w:rPr>
                <w:rFonts w:eastAsia="Times New Roman" w:cs="Times New Roman"/>
                <w:szCs w:val="24"/>
                <w:lang w:val="ru-RU"/>
              </w:rPr>
              <w:t>2</w:t>
            </w:r>
            <w:r>
              <w:rPr>
                <w:rFonts w:eastAsia="Times New Roman" w:cs="Times New Roman"/>
                <w:szCs w:val="24"/>
                <w:lang w:val="uk-UA"/>
              </w:rPr>
              <w:t xml:space="preserve">) </w:t>
            </w:r>
            <w:r w:rsidRPr="00F600CD">
              <w:rPr>
                <w:rFonts w:eastAsia="Times New Roman" w:cs="Times New Roman"/>
                <w:szCs w:val="24"/>
                <w:lang w:val="ru-RU"/>
              </w:rPr>
              <w:t>д.м.н., проф. Островський М.М.</w:t>
            </w:r>
          </w:p>
          <w:p w:rsidR="00F600CD" w:rsidRPr="00F600CD" w:rsidRDefault="00F600CD" w:rsidP="00F600CD">
            <w:pPr>
              <w:jc w:val="both"/>
              <w:rPr>
                <w:rFonts w:eastAsia="Times New Roman" w:cs="Times New Roman"/>
                <w:szCs w:val="24"/>
                <w:lang w:val="ru-RU"/>
              </w:rPr>
            </w:pPr>
            <w:r w:rsidRPr="00F600CD">
              <w:rPr>
                <w:rFonts w:eastAsia="Times New Roman" w:cs="Times New Roman"/>
                <w:szCs w:val="24"/>
                <w:lang w:val="ru-RU"/>
              </w:rPr>
              <w:lastRenderedPageBreak/>
              <w:t>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№2, м. Івано-Франківськ</w:t>
            </w:r>
          </w:p>
          <w:p w:rsidR="00F600CD" w:rsidRPr="00F351F5" w:rsidRDefault="00F600CD" w:rsidP="00F600CD">
            <w:pPr>
              <w:jc w:val="both"/>
              <w:rPr>
                <w:rFonts w:eastAsia="Times New Roman" w:cs="Times New Roman"/>
                <w:szCs w:val="24"/>
                <w:lang w:val="ru-RU"/>
              </w:rPr>
            </w:pPr>
            <w:r>
              <w:rPr>
                <w:rFonts w:eastAsia="Times New Roman" w:cs="Times New Roman"/>
                <w:szCs w:val="24"/>
                <w:lang w:val="ru-RU"/>
              </w:rPr>
              <w:t xml:space="preserve">3) </w:t>
            </w:r>
            <w:r w:rsidRPr="00F351F5">
              <w:rPr>
                <w:rFonts w:eastAsia="Times New Roman" w:cs="Times New Roman"/>
                <w:szCs w:val="24"/>
                <w:lang w:val="ru-RU"/>
              </w:rPr>
              <w:t>к.м.н. Лебедь К.М.</w:t>
            </w:r>
          </w:p>
          <w:p w:rsidR="00F600CD" w:rsidRPr="00F351F5" w:rsidRDefault="00F600CD" w:rsidP="00F600CD">
            <w:pPr>
              <w:jc w:val="both"/>
              <w:rPr>
                <w:rFonts w:eastAsia="Times New Roman" w:cs="Times New Roman"/>
                <w:szCs w:val="24"/>
                <w:lang w:val="ru-RU"/>
              </w:rPr>
            </w:pPr>
            <w:r w:rsidRPr="00F351F5">
              <w:rPr>
                <w:rFonts w:eastAsia="Times New Roman" w:cs="Times New Roman"/>
                <w:szCs w:val="24"/>
                <w:lang w:val="ru-RU"/>
              </w:rPr>
              <w:t>Комунальне некомерційне підприємство «Херсонська міська клінічна лікарня ім. Є.Є. Карабелеша» Херсонської міської ради, пульмотерапевтичне відділення, м. Херсон</w:t>
            </w:r>
          </w:p>
          <w:p w:rsidR="00F600CD" w:rsidRPr="00F351F5" w:rsidRDefault="00F600CD" w:rsidP="00F600CD">
            <w:pPr>
              <w:jc w:val="both"/>
              <w:rPr>
                <w:rFonts w:eastAsia="Times New Roman" w:cs="Times New Roman"/>
                <w:szCs w:val="24"/>
                <w:lang w:val="ru-RU"/>
              </w:rPr>
            </w:pPr>
            <w:r>
              <w:rPr>
                <w:rFonts w:eastAsia="Times New Roman" w:cs="Times New Roman"/>
                <w:szCs w:val="24"/>
                <w:lang w:val="ru-RU"/>
              </w:rPr>
              <w:t xml:space="preserve">4) </w:t>
            </w:r>
            <w:r w:rsidRPr="00F351F5">
              <w:rPr>
                <w:rFonts w:eastAsia="Times New Roman" w:cs="Times New Roman"/>
                <w:szCs w:val="24"/>
                <w:lang w:val="ru-RU"/>
              </w:rPr>
              <w:t>к.м.н. Примушко Н.А.</w:t>
            </w:r>
          </w:p>
          <w:p w:rsidR="00F600CD" w:rsidRPr="00F351F5" w:rsidRDefault="00F600CD" w:rsidP="00F600CD">
            <w:pPr>
              <w:jc w:val="both"/>
              <w:rPr>
                <w:rFonts w:eastAsia="Times New Roman" w:cs="Times New Roman"/>
                <w:szCs w:val="24"/>
                <w:lang w:val="ru-RU"/>
              </w:rPr>
            </w:pPr>
            <w:r w:rsidRPr="00F351F5">
              <w:rPr>
                <w:rFonts w:eastAsia="Times New Roman" w:cs="Times New Roman"/>
                <w:szCs w:val="24"/>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пульмонології, м. Київ</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szCs w:val="24"/>
                <w:lang w:val="ru-RU"/>
              </w:rPr>
              <w:lastRenderedPageBreak/>
              <w:t xml:space="preserve">Препарати порівняння, виробник та </w:t>
            </w:r>
            <w:proofErr w:type="gramStart"/>
            <w:r w:rsidRPr="00F600CD">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600CD" w:rsidRDefault="00F600CD" w:rsidP="00F600CD">
            <w:pPr>
              <w:jc w:val="both"/>
            </w:pPr>
            <w:r>
              <w:rPr>
                <w:rFonts w:cstheme="minorBidi"/>
              </w:rPr>
              <w:t xml:space="preserve">― </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color w:val="000000"/>
                <w:szCs w:val="24"/>
                <w:lang w:val="ru-RU"/>
              </w:rPr>
            </w:pPr>
            <w:r w:rsidRPr="00F600CD">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600CD" w:rsidRDefault="00F600CD" w:rsidP="00F600CD">
            <w:pPr>
              <w:jc w:val="both"/>
            </w:pPr>
            <w:r>
              <w:rPr>
                <w:rFonts w:cstheme="minorBidi"/>
              </w:rP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uk-UA"/>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uk-UA"/>
        </w:rPr>
        <w:br w:type="page"/>
      </w:r>
    </w:p>
    <w:p w:rsidR="002D492B" w:rsidRDefault="002D492B">
      <w:pPr>
        <w:rPr>
          <w:lang w:val="uk-UA"/>
        </w:rPr>
      </w:pPr>
    </w:p>
    <w:p w:rsidR="002D492B" w:rsidRDefault="002D492B">
      <w:pPr>
        <w:rPr>
          <w:lang w:val="uk-UA"/>
        </w:rPr>
      </w:pPr>
      <w:r>
        <w:rPr>
          <w:lang w:val="uk-UA"/>
        </w:rPr>
        <w:t xml:space="preserve">                                                                                                                                                       Додаток № </w:t>
      </w:r>
      <w:r>
        <w:t>5</w:t>
      </w:r>
    </w:p>
    <w:p w:rsidR="00CA3BC2" w:rsidRPr="00CA3BC2" w:rsidRDefault="00CA3BC2" w:rsidP="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p>
    <w:p w:rsidR="00CA3BC2" w:rsidRPr="00CA3BC2" w:rsidRDefault="00CA3BC2" w:rsidP="00CA3BC2">
      <w:pPr>
        <w:ind w:left="9072"/>
        <w:rPr>
          <w:lang w:val="uk-UA"/>
        </w:rPr>
      </w:pPr>
      <w:r w:rsidRPr="00CA3BC2">
        <w:rPr>
          <w:lang w:val="uk-UA"/>
        </w:rPr>
        <w:t>випробувань лікарських засобів</w:t>
      </w:r>
    </w:p>
    <w:p w:rsidR="00CA3BC2" w:rsidRDefault="00CA3BC2" w:rsidP="00CA3BC2">
      <w:pPr>
        <w:ind w:left="9072"/>
        <w:rPr>
          <w:lang w:val="uk-UA"/>
        </w:rPr>
      </w:pPr>
      <w:r w:rsidRPr="00CA3BC2">
        <w:rPr>
          <w:lang w:val="uk-UA"/>
        </w:rPr>
        <w:t>та затвердження суттєвих поправок</w:t>
      </w:r>
      <w:r>
        <w:rPr>
          <w:lang w:val="uk-UA"/>
        </w:rPr>
        <w:t>»</w:t>
      </w:r>
    </w:p>
    <w:p w:rsidR="002D492B" w:rsidRDefault="004A2FD0" w:rsidP="00CA3BC2">
      <w:pPr>
        <w:ind w:left="9214"/>
        <w:rPr>
          <w:lang w:val="uk-UA"/>
        </w:rPr>
      </w:pPr>
      <w:r w:rsidRPr="004A2FD0">
        <w:rPr>
          <w:u w:val="single"/>
          <w:lang w:val="uk-UA"/>
        </w:rPr>
        <w:t>28.04.2021</w:t>
      </w:r>
      <w:r>
        <w:rPr>
          <w:lang w:val="uk-UA"/>
        </w:rPr>
        <w:t xml:space="preserve"> № </w:t>
      </w:r>
      <w:r w:rsidRPr="004A2FD0">
        <w:rPr>
          <w:u w:val="single"/>
          <w:lang w:val="uk-UA"/>
        </w:rPr>
        <w:t>833</w:t>
      </w:r>
    </w:p>
    <w:p w:rsidR="002D492B" w:rsidRDefault="002D492B">
      <w:pPr>
        <w:rPr>
          <w:lang w:val="ru-RU"/>
        </w:rPr>
      </w:pPr>
    </w:p>
    <w:tbl>
      <w:tblPr>
        <w:tblStyle w:val="a5"/>
        <w:tblW w:w="0" w:type="auto"/>
        <w:tblInd w:w="0" w:type="dxa"/>
        <w:tblLook w:val="04A0" w:firstRow="1" w:lastRow="0" w:firstColumn="1" w:lastColumn="0" w:noHBand="0" w:noVBand="1"/>
      </w:tblPr>
      <w:tblGrid>
        <w:gridCol w:w="2781"/>
        <w:gridCol w:w="10675"/>
      </w:tblGrid>
      <w:tr w:rsidR="002D492B" w:rsidRPr="004A2FD0">
        <w:tc>
          <w:tcPr>
            <w:tcW w:w="278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2D492B" w:rsidRPr="00F600CD" w:rsidRDefault="00F600CD">
            <w:pPr>
              <w:jc w:val="both"/>
              <w:rPr>
                <w:lang w:val="ru-RU"/>
              </w:rPr>
            </w:pPr>
            <w:r w:rsidRPr="00826DD3">
              <w:rPr>
                <w:rFonts w:eastAsia="Times New Roman"/>
                <w:szCs w:val="24"/>
                <w:lang w:val="uk-UA"/>
              </w:rPr>
              <w:t>«</w:t>
            </w:r>
            <w:r w:rsidRPr="00F600CD">
              <w:rPr>
                <w:rFonts w:eastAsia="Times New Roman"/>
                <w:szCs w:val="24"/>
                <w:lang w:val="ru-RU"/>
              </w:rPr>
              <w:t xml:space="preserve">Рандомізоване, з подвійною імітацією та з активним контролем для підбору дози, подвійне сліпе дослідження у пацієнтів з рефлюкс-езофагітом ступеня </w:t>
            </w:r>
            <w:r w:rsidRPr="00826DD3">
              <w:rPr>
                <w:rFonts w:eastAsia="Times New Roman"/>
                <w:szCs w:val="24"/>
              </w:rPr>
              <w:t>C</w:t>
            </w:r>
            <w:r w:rsidRPr="00F600CD">
              <w:rPr>
                <w:rFonts w:eastAsia="Times New Roman"/>
                <w:szCs w:val="24"/>
                <w:lang w:val="ru-RU"/>
              </w:rPr>
              <w:t xml:space="preserve"> або </w:t>
            </w:r>
            <w:r w:rsidRPr="00826DD3">
              <w:rPr>
                <w:rFonts w:eastAsia="Times New Roman"/>
                <w:szCs w:val="24"/>
              </w:rPr>
              <w:t>D</w:t>
            </w:r>
            <w:r w:rsidRPr="00F600CD">
              <w:rPr>
                <w:rFonts w:eastAsia="Times New Roman"/>
                <w:szCs w:val="24"/>
                <w:lang w:val="ru-RU"/>
              </w:rPr>
              <w:t xml:space="preserve"> за Лос-Анджелеською класифікацією, а також у пацієнтів з принаймні частковими симптомами рефлюкс-езофагіту, але без загоєння за результатом ендоскопічного дослідження після отримання ними 8-тижневого курсу загоювальної стандартної терапії інгібітором протонної помпи (ІПП), задля вивчення безпечності та переносимості лікування, швидкості загоювання ерозій після застосування </w:t>
            </w:r>
            <w:r w:rsidRPr="00826DD3">
              <w:rPr>
                <w:rFonts w:eastAsia="Times New Roman"/>
                <w:szCs w:val="24"/>
              </w:rPr>
              <w:t>X</w:t>
            </w:r>
            <w:r w:rsidRPr="00F600CD">
              <w:rPr>
                <w:rFonts w:eastAsia="Times New Roman"/>
                <w:szCs w:val="24"/>
                <w:lang w:val="ru-RU"/>
              </w:rPr>
              <w:t>842 або лансопразолу протягом 4 тижнів, а також характеру змін симптомів протягом наступного 4-тижневого періоду лікування лансопразолом</w:t>
            </w:r>
            <w:r w:rsidRPr="00826DD3">
              <w:rPr>
                <w:rFonts w:eastAsia="Times New Roman"/>
                <w:szCs w:val="24"/>
                <w:lang w:val="uk-UA"/>
              </w:rPr>
              <w:t>»</w:t>
            </w:r>
            <w:r w:rsidR="002D492B" w:rsidRPr="00F600CD">
              <w:rPr>
                <w:lang w:val="ru-RU"/>
              </w:rPr>
              <w:t xml:space="preserve">, код дослідження </w:t>
            </w:r>
            <w:r w:rsidR="002D492B">
              <w:t>CX</w:t>
            </w:r>
            <w:r w:rsidR="002D492B" w:rsidRPr="00F600CD">
              <w:rPr>
                <w:lang w:val="ru-RU"/>
              </w:rPr>
              <w:t>842</w:t>
            </w:r>
            <w:r w:rsidR="002D492B">
              <w:t>A</w:t>
            </w:r>
            <w:r w:rsidR="002D492B" w:rsidRPr="00F600CD">
              <w:rPr>
                <w:lang w:val="ru-RU"/>
              </w:rPr>
              <w:t>2201, версія 1.0 від 03 вересня 2020 року.</w:t>
            </w:r>
          </w:p>
        </w:tc>
      </w:tr>
      <w:tr w:rsidR="002D492B">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 «ПАРЕКСЕЛ Україна»</w:t>
            </w:r>
          </w:p>
        </w:tc>
      </w:tr>
      <w:tr w:rsidR="002D492B">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«Сінклус Фарма АГ», Швейцарія/ Cinclus Pharma AG, Швейцарія</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Default="00F600CD" w:rsidP="00F600C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F600CD" w:rsidRPr="00826DD3" w:rsidRDefault="00F600CD" w:rsidP="00F600CD">
            <w:pPr>
              <w:jc w:val="both"/>
              <w:rPr>
                <w:rFonts w:eastAsia="Times New Roman"/>
                <w:szCs w:val="24"/>
              </w:rPr>
            </w:pPr>
            <w:r w:rsidRPr="00826DD3">
              <w:rPr>
                <w:rFonts w:eastAsia="Times New Roman"/>
                <w:szCs w:val="24"/>
              </w:rPr>
              <w:t xml:space="preserve">X842 (X842; X842); таблетки з негайним вивільненням; 200 мг/25 мг (міліграм); Parexel International GmbH EuDC, European Distribution Center, Німеччина; Recipharm Pharmaceutical Development AB, Швеція; Clinical Supplies Management Europe sa (CSM Europe sa), Watson &amp; Crick Hill, Бельгія; Mikrolab Stockholm AB, Швеція; </w:t>
            </w:r>
          </w:p>
          <w:p w:rsidR="00F600CD" w:rsidRPr="00826DD3" w:rsidRDefault="00F600CD" w:rsidP="00F600CD">
            <w:pPr>
              <w:jc w:val="both"/>
              <w:rPr>
                <w:rFonts w:eastAsia="Times New Roman"/>
                <w:szCs w:val="24"/>
              </w:rPr>
            </w:pPr>
            <w:r w:rsidRPr="00826DD3">
              <w:rPr>
                <w:rFonts w:eastAsia="Times New Roman"/>
                <w:szCs w:val="24"/>
              </w:rPr>
              <w:t xml:space="preserve">X842 (X842; X842); таблетки з негайним вивільненням; 200 мг/50 мг (міліграм); Parexel International GmbH EuDC, European Distribution Center, Німеччина; Recipharm Pharmaceutical Development AB, Швеція; Clinical Supplies Management Europe sa (CSM Europe sa), Watson &amp; Crick Hill, Бельгія; Mikrolab Stockholm AB, Швеція; </w:t>
            </w:r>
          </w:p>
          <w:p w:rsidR="00F600CD" w:rsidRPr="00826DD3" w:rsidRDefault="00F600CD" w:rsidP="00F600CD">
            <w:pPr>
              <w:jc w:val="both"/>
              <w:rPr>
                <w:rFonts w:eastAsia="Times New Roman"/>
                <w:szCs w:val="24"/>
              </w:rPr>
            </w:pPr>
            <w:r w:rsidRPr="00826DD3">
              <w:rPr>
                <w:rFonts w:eastAsia="Times New Roman"/>
                <w:szCs w:val="24"/>
              </w:rPr>
              <w:t xml:space="preserve">плацебо до Х842; таблетки з негайним вивільненням; Parexel International GmbH EuDC, European Distribution Center, Німеччина; Recipharm Pharmaceutical Development AB, Швеція; Clinical Supplies Management Europe sa (CSM Europe sa), Watson &amp; Crick Hill, Бельгія; Mikrolab Stockholm AB, Швеція; </w:t>
            </w:r>
          </w:p>
        </w:tc>
      </w:tr>
      <w:tr w:rsidR="00F600CD" w:rsidRPr="004A2FD0">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rFonts w:eastAsia="Times New Roman"/>
                <w:szCs w:val="24"/>
                <w:lang w:val="ru-RU" w:eastAsia="uk-UA"/>
              </w:rPr>
              <w:t>Відповідальний (і) дослідник (и) та місце (я)</w:t>
            </w:r>
            <w:r w:rsidRPr="00F600C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jc w:val="both"/>
              <w:rPr>
                <w:rFonts w:eastAsia="Times New Roman"/>
                <w:szCs w:val="24"/>
                <w:lang w:val="ru-RU"/>
              </w:rPr>
            </w:pPr>
            <w:r w:rsidRPr="00826DD3">
              <w:rPr>
                <w:rFonts w:eastAsia="Times New Roman"/>
                <w:szCs w:val="24"/>
                <w:lang w:val="uk-UA"/>
              </w:rPr>
              <w:t xml:space="preserve">1) </w:t>
            </w:r>
            <w:r w:rsidRPr="00F600CD">
              <w:rPr>
                <w:rFonts w:eastAsia="Times New Roman"/>
                <w:szCs w:val="24"/>
                <w:lang w:val="ru-RU"/>
              </w:rPr>
              <w:t>лікар Царинна Н.П.</w:t>
            </w:r>
          </w:p>
          <w:p w:rsidR="00F600CD" w:rsidRPr="00F600CD" w:rsidRDefault="00F600CD" w:rsidP="00F600CD">
            <w:pPr>
              <w:jc w:val="both"/>
              <w:rPr>
                <w:rFonts w:eastAsia="Times New Roman"/>
                <w:szCs w:val="24"/>
                <w:lang w:val="ru-RU"/>
              </w:rPr>
            </w:pPr>
            <w:r w:rsidRPr="00F600CD">
              <w:rPr>
                <w:rFonts w:eastAsia="Times New Roman"/>
                <w:szCs w:val="24"/>
                <w:lang w:val="ru-RU"/>
              </w:rPr>
              <w:t>Медичний центр «Ок! 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p w:rsidR="00F600CD" w:rsidRPr="00F600CD" w:rsidRDefault="00F600CD" w:rsidP="00F600CD">
            <w:pPr>
              <w:jc w:val="both"/>
              <w:rPr>
                <w:rFonts w:eastAsia="Times New Roman"/>
                <w:szCs w:val="24"/>
                <w:lang w:val="ru-RU"/>
              </w:rPr>
            </w:pPr>
            <w:r w:rsidRPr="00826DD3">
              <w:rPr>
                <w:rFonts w:eastAsia="Times New Roman"/>
                <w:szCs w:val="24"/>
                <w:lang w:val="uk-UA"/>
              </w:rPr>
              <w:t xml:space="preserve">2) </w:t>
            </w:r>
            <w:r w:rsidRPr="00F600CD">
              <w:rPr>
                <w:rFonts w:eastAsia="Times New Roman"/>
                <w:szCs w:val="24"/>
                <w:lang w:val="ru-RU"/>
              </w:rPr>
              <w:t>д.м.н. Левченко О.М.</w:t>
            </w:r>
          </w:p>
          <w:p w:rsidR="00F600CD" w:rsidRPr="00F600CD" w:rsidRDefault="00F600CD" w:rsidP="00F600CD">
            <w:pPr>
              <w:jc w:val="both"/>
              <w:rPr>
                <w:rFonts w:eastAsia="Times New Roman"/>
                <w:szCs w:val="24"/>
                <w:lang w:val="ru-RU"/>
              </w:rPr>
            </w:pPr>
            <w:r w:rsidRPr="00F600CD">
              <w:rPr>
                <w:rFonts w:eastAsia="Times New Roman"/>
                <w:szCs w:val="24"/>
                <w:lang w:val="ru-RU"/>
              </w:rPr>
              <w:t>Комунальне некомерційне підприємство «Одеська обласна клінічна лікарня» Одеської обласної ради, поліклінічне відділення, м. Одеса</w:t>
            </w:r>
          </w:p>
          <w:p w:rsidR="00F600CD" w:rsidRPr="00F600CD" w:rsidRDefault="00F600CD" w:rsidP="00F600CD">
            <w:pPr>
              <w:jc w:val="both"/>
              <w:rPr>
                <w:rFonts w:eastAsia="Times New Roman"/>
                <w:szCs w:val="24"/>
                <w:lang w:val="ru-RU"/>
              </w:rPr>
            </w:pPr>
            <w:r w:rsidRPr="00826DD3">
              <w:rPr>
                <w:rFonts w:eastAsia="Times New Roman"/>
                <w:szCs w:val="24"/>
                <w:lang w:val="uk-UA"/>
              </w:rPr>
              <w:lastRenderedPageBreak/>
              <w:t xml:space="preserve">3) </w:t>
            </w:r>
            <w:r w:rsidRPr="00F600CD">
              <w:rPr>
                <w:rFonts w:eastAsia="Times New Roman"/>
                <w:szCs w:val="24"/>
                <w:lang w:val="ru-RU"/>
              </w:rPr>
              <w:t>д.м.н. Головченко О.І.</w:t>
            </w:r>
          </w:p>
          <w:p w:rsidR="00F600CD" w:rsidRPr="00F600CD" w:rsidRDefault="00F600CD" w:rsidP="00F600CD">
            <w:pPr>
              <w:jc w:val="both"/>
              <w:rPr>
                <w:rFonts w:eastAsia="Times New Roman"/>
                <w:szCs w:val="24"/>
                <w:lang w:val="ru-RU"/>
              </w:rPr>
            </w:pPr>
            <w:r w:rsidRPr="00F600CD">
              <w:rPr>
                <w:rFonts w:eastAsia="Times New Roman"/>
                <w:szCs w:val="24"/>
                <w:lang w:val="ru-RU"/>
              </w:rPr>
              <w:t>Медичний центр товариства з обмеженою відповідальністю «Хелс Клінік», Медичний клінічний дослідницький центр, відділ гастроентерології, гепатології та ендокринології, м. Вінниця</w:t>
            </w:r>
          </w:p>
          <w:p w:rsidR="00F600CD" w:rsidRPr="00F600CD" w:rsidRDefault="00F600CD" w:rsidP="00F600CD">
            <w:pPr>
              <w:jc w:val="both"/>
              <w:rPr>
                <w:rFonts w:eastAsia="Times New Roman"/>
                <w:szCs w:val="24"/>
                <w:lang w:val="ru-RU"/>
              </w:rPr>
            </w:pPr>
            <w:r w:rsidRPr="00826DD3">
              <w:rPr>
                <w:rFonts w:eastAsia="Times New Roman"/>
                <w:szCs w:val="24"/>
                <w:lang w:val="uk-UA"/>
              </w:rPr>
              <w:t xml:space="preserve">4) </w:t>
            </w:r>
            <w:r w:rsidRPr="00F600CD">
              <w:rPr>
                <w:rFonts w:eastAsia="Times New Roman"/>
                <w:szCs w:val="24"/>
                <w:lang w:val="ru-RU"/>
              </w:rPr>
              <w:t>лікар Рішко Я.Ф.</w:t>
            </w:r>
          </w:p>
          <w:p w:rsidR="00F600CD" w:rsidRPr="00F600CD" w:rsidRDefault="00F600CD" w:rsidP="00F600CD">
            <w:pPr>
              <w:jc w:val="both"/>
              <w:rPr>
                <w:rFonts w:eastAsia="Times New Roman"/>
                <w:szCs w:val="24"/>
                <w:lang w:val="ru-RU"/>
              </w:rPr>
            </w:pPr>
            <w:r w:rsidRPr="00F600CD">
              <w:rPr>
                <w:rFonts w:eastAsia="Times New Roman"/>
                <w:szCs w:val="24"/>
                <w:lang w:val="ru-RU"/>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p w:rsidR="00F600CD" w:rsidRPr="00F600CD" w:rsidRDefault="00F600CD" w:rsidP="00F600CD">
            <w:pPr>
              <w:jc w:val="both"/>
              <w:rPr>
                <w:rFonts w:eastAsia="Times New Roman"/>
                <w:szCs w:val="24"/>
                <w:lang w:val="ru-RU"/>
              </w:rPr>
            </w:pPr>
            <w:r w:rsidRPr="00826DD3">
              <w:rPr>
                <w:rFonts w:eastAsia="Times New Roman"/>
                <w:szCs w:val="24"/>
                <w:lang w:val="uk-UA"/>
              </w:rPr>
              <w:t xml:space="preserve">5) </w:t>
            </w:r>
            <w:r w:rsidRPr="00F600CD">
              <w:rPr>
                <w:rFonts w:eastAsia="Times New Roman"/>
                <w:szCs w:val="24"/>
                <w:lang w:val="ru-RU"/>
              </w:rPr>
              <w:t>к.м.н. Томашкевич Г.І.</w:t>
            </w:r>
          </w:p>
          <w:p w:rsidR="00F600CD" w:rsidRPr="00F600CD" w:rsidRDefault="00F600CD" w:rsidP="00F600CD">
            <w:pPr>
              <w:jc w:val="both"/>
              <w:rPr>
                <w:rFonts w:eastAsia="Times New Roman"/>
                <w:szCs w:val="24"/>
                <w:lang w:val="ru-RU"/>
              </w:rPr>
            </w:pPr>
            <w:r w:rsidRPr="00F600CD">
              <w:rPr>
                <w:rFonts w:eastAsia="Times New Roman"/>
                <w:szCs w:val="24"/>
                <w:lang w:val="ru-RU"/>
              </w:rPr>
              <w:t>Комунальне некомерційне підприємство «Вінницька міська клінічна лікарня №1», гастроентерологічне відділення, м. Вінниця</w:t>
            </w:r>
          </w:p>
          <w:p w:rsidR="00F600CD" w:rsidRPr="00F600CD" w:rsidRDefault="00F600CD" w:rsidP="00F600CD">
            <w:pPr>
              <w:jc w:val="both"/>
              <w:rPr>
                <w:rFonts w:eastAsia="Times New Roman"/>
                <w:szCs w:val="24"/>
                <w:lang w:val="ru-RU"/>
              </w:rPr>
            </w:pPr>
            <w:r w:rsidRPr="00826DD3">
              <w:rPr>
                <w:rFonts w:eastAsia="Times New Roman"/>
                <w:szCs w:val="24"/>
                <w:lang w:val="uk-UA"/>
              </w:rPr>
              <w:t xml:space="preserve">6) </w:t>
            </w:r>
            <w:r w:rsidRPr="00F600CD">
              <w:rPr>
                <w:rFonts w:eastAsia="Times New Roman"/>
                <w:szCs w:val="24"/>
                <w:lang w:val="ru-RU"/>
              </w:rPr>
              <w:t>к.м.н. Олійник О.І.</w:t>
            </w:r>
          </w:p>
          <w:p w:rsidR="00F600CD" w:rsidRPr="00F600CD" w:rsidRDefault="00F600CD" w:rsidP="00F600CD">
            <w:pPr>
              <w:jc w:val="both"/>
              <w:rPr>
                <w:rFonts w:eastAsia="Times New Roman"/>
                <w:szCs w:val="24"/>
                <w:lang w:val="ru-RU"/>
              </w:rPr>
            </w:pPr>
            <w:r w:rsidRPr="00F600CD">
              <w:rPr>
                <w:rFonts w:eastAsia="Times New Roman"/>
                <w:szCs w:val="24"/>
                <w:lang w:val="ru-RU"/>
              </w:rPr>
              <w:t>Комунальне некомерційне підприємство «Міська лікарня №6» Запорізької міської ради, гастроентерологічне відділення, м. Запоріжжя</w:t>
            </w:r>
          </w:p>
        </w:tc>
      </w:tr>
      <w:tr w:rsidR="00F600CD" w:rsidRPr="004A2FD0">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szCs w:val="24"/>
                <w:lang w:val="ru-RU"/>
              </w:rPr>
              <w:lastRenderedPageBreak/>
              <w:t xml:space="preserve">Препарати порівняння, виробник та </w:t>
            </w:r>
            <w:proofErr w:type="gramStart"/>
            <w:r w:rsidRPr="00F600CD">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jc w:val="both"/>
              <w:rPr>
                <w:rFonts w:eastAsia="Times New Roman"/>
                <w:szCs w:val="24"/>
                <w:lang w:val="ru-RU"/>
              </w:rPr>
            </w:pPr>
            <w:r w:rsidRPr="00F600CD">
              <w:rPr>
                <w:rFonts w:eastAsia="Times New Roman"/>
                <w:szCs w:val="24"/>
                <w:lang w:val="ru-RU"/>
              </w:rPr>
              <w:t>Лансопразол (</w:t>
            </w:r>
            <w:r w:rsidRPr="00826DD3">
              <w:rPr>
                <w:rFonts w:eastAsia="Times New Roman"/>
                <w:szCs w:val="24"/>
              </w:rPr>
              <w:t>Lansoprazole</w:t>
            </w:r>
            <w:r w:rsidRPr="00F600CD">
              <w:rPr>
                <w:rFonts w:eastAsia="Times New Roman"/>
                <w:szCs w:val="24"/>
                <w:lang w:val="ru-RU"/>
              </w:rPr>
              <w:t xml:space="preserve">, </w:t>
            </w:r>
            <w:r w:rsidRPr="00826DD3">
              <w:rPr>
                <w:rFonts w:eastAsia="Times New Roman"/>
                <w:szCs w:val="24"/>
              </w:rPr>
              <w:t>Lansoprazol</w:t>
            </w:r>
            <w:r w:rsidRPr="00F600CD">
              <w:rPr>
                <w:rFonts w:eastAsia="Times New Roman"/>
                <w:szCs w:val="24"/>
                <w:lang w:val="ru-RU"/>
              </w:rPr>
              <w:t xml:space="preserve">, лансопразол.; </w:t>
            </w:r>
            <w:r w:rsidRPr="00826DD3">
              <w:rPr>
                <w:rFonts w:eastAsia="Times New Roman"/>
                <w:szCs w:val="24"/>
              </w:rPr>
              <w:t>Lansoprazole</w:t>
            </w:r>
            <w:r w:rsidRPr="00F600CD">
              <w:rPr>
                <w:rFonts w:eastAsia="Times New Roman"/>
                <w:szCs w:val="24"/>
                <w:lang w:val="ru-RU"/>
              </w:rPr>
              <w:t xml:space="preserve">); тверді кишковорозчинні капсули; 30 мг (міліграм); </w:t>
            </w:r>
            <w:r w:rsidRPr="00826DD3">
              <w:rPr>
                <w:rFonts w:eastAsia="Times New Roman"/>
                <w:szCs w:val="24"/>
              </w:rPr>
              <w:t>Parexel</w:t>
            </w:r>
            <w:r w:rsidRPr="00F600CD">
              <w:rPr>
                <w:rFonts w:eastAsia="Times New Roman"/>
                <w:szCs w:val="24"/>
                <w:lang w:val="ru-RU"/>
              </w:rPr>
              <w:t xml:space="preserve"> </w:t>
            </w:r>
            <w:r w:rsidRPr="00826DD3">
              <w:rPr>
                <w:rFonts w:eastAsia="Times New Roman"/>
                <w:szCs w:val="24"/>
              </w:rPr>
              <w:t>International</w:t>
            </w:r>
            <w:r w:rsidRPr="00F600CD">
              <w:rPr>
                <w:rFonts w:eastAsia="Times New Roman"/>
                <w:szCs w:val="24"/>
                <w:lang w:val="ru-RU"/>
              </w:rPr>
              <w:t xml:space="preserve"> </w:t>
            </w:r>
            <w:r w:rsidRPr="00826DD3">
              <w:rPr>
                <w:rFonts w:eastAsia="Times New Roman"/>
                <w:szCs w:val="24"/>
              </w:rPr>
              <w:t>GmbH</w:t>
            </w:r>
            <w:r w:rsidRPr="00F600CD">
              <w:rPr>
                <w:rFonts w:eastAsia="Times New Roman"/>
                <w:szCs w:val="24"/>
                <w:lang w:val="ru-RU"/>
              </w:rPr>
              <w:t xml:space="preserve"> </w:t>
            </w:r>
            <w:r w:rsidRPr="00826DD3">
              <w:rPr>
                <w:rFonts w:eastAsia="Times New Roman"/>
                <w:szCs w:val="24"/>
              </w:rPr>
              <w:t>EuDC</w:t>
            </w:r>
            <w:r w:rsidRPr="00F600CD">
              <w:rPr>
                <w:rFonts w:eastAsia="Times New Roman"/>
                <w:szCs w:val="24"/>
                <w:lang w:val="ru-RU"/>
              </w:rPr>
              <w:t xml:space="preserve">, </w:t>
            </w:r>
            <w:r w:rsidRPr="00826DD3">
              <w:rPr>
                <w:rFonts w:eastAsia="Times New Roman"/>
                <w:szCs w:val="24"/>
              </w:rPr>
              <w:t>European</w:t>
            </w:r>
            <w:r w:rsidRPr="00F600CD">
              <w:rPr>
                <w:rFonts w:eastAsia="Times New Roman"/>
                <w:szCs w:val="24"/>
                <w:lang w:val="ru-RU"/>
              </w:rPr>
              <w:t xml:space="preserve"> </w:t>
            </w:r>
            <w:r w:rsidRPr="00826DD3">
              <w:rPr>
                <w:rFonts w:eastAsia="Times New Roman"/>
                <w:szCs w:val="24"/>
              </w:rPr>
              <w:t>Distribution</w:t>
            </w:r>
            <w:r w:rsidRPr="00F600CD">
              <w:rPr>
                <w:rFonts w:eastAsia="Times New Roman"/>
                <w:szCs w:val="24"/>
                <w:lang w:val="ru-RU"/>
              </w:rPr>
              <w:t xml:space="preserve"> </w:t>
            </w:r>
            <w:r w:rsidRPr="00826DD3">
              <w:rPr>
                <w:rFonts w:eastAsia="Times New Roman"/>
                <w:szCs w:val="24"/>
              </w:rPr>
              <w:t>Center</w:t>
            </w:r>
            <w:r w:rsidRPr="00F600CD">
              <w:rPr>
                <w:rFonts w:eastAsia="Times New Roman"/>
                <w:szCs w:val="24"/>
                <w:lang w:val="ru-RU"/>
              </w:rPr>
              <w:t xml:space="preserve">, Німеччина; </w:t>
            </w:r>
            <w:r w:rsidRPr="00826DD3">
              <w:rPr>
                <w:rFonts w:eastAsia="Times New Roman"/>
                <w:szCs w:val="24"/>
              </w:rPr>
              <w:t>Clinical</w:t>
            </w:r>
            <w:r w:rsidRPr="00F600CD">
              <w:rPr>
                <w:rFonts w:eastAsia="Times New Roman"/>
                <w:szCs w:val="24"/>
                <w:lang w:val="ru-RU"/>
              </w:rPr>
              <w:t xml:space="preserve"> </w:t>
            </w:r>
            <w:r w:rsidRPr="00826DD3">
              <w:rPr>
                <w:rFonts w:eastAsia="Times New Roman"/>
                <w:szCs w:val="24"/>
              </w:rPr>
              <w:t>Supplies</w:t>
            </w:r>
            <w:r w:rsidRPr="00F600CD">
              <w:rPr>
                <w:rFonts w:eastAsia="Times New Roman"/>
                <w:szCs w:val="24"/>
                <w:lang w:val="ru-RU"/>
              </w:rPr>
              <w:t xml:space="preserve"> </w:t>
            </w:r>
            <w:r w:rsidRPr="00826DD3">
              <w:rPr>
                <w:rFonts w:eastAsia="Times New Roman"/>
                <w:szCs w:val="24"/>
              </w:rPr>
              <w:t>Management</w:t>
            </w:r>
            <w:r w:rsidRPr="00F600CD">
              <w:rPr>
                <w:rFonts w:eastAsia="Times New Roman"/>
                <w:szCs w:val="24"/>
                <w:lang w:val="ru-RU"/>
              </w:rPr>
              <w:t xml:space="preserve"> </w:t>
            </w:r>
            <w:r w:rsidRPr="00826DD3">
              <w:rPr>
                <w:rFonts w:eastAsia="Times New Roman"/>
                <w:szCs w:val="24"/>
              </w:rPr>
              <w:t>Europe</w:t>
            </w:r>
            <w:r w:rsidRPr="00F600CD">
              <w:rPr>
                <w:rFonts w:eastAsia="Times New Roman"/>
                <w:szCs w:val="24"/>
                <w:lang w:val="ru-RU"/>
              </w:rPr>
              <w:t xml:space="preserve"> </w:t>
            </w:r>
            <w:r w:rsidRPr="00826DD3">
              <w:rPr>
                <w:rFonts w:eastAsia="Times New Roman"/>
                <w:szCs w:val="24"/>
              </w:rPr>
              <w:t>sa</w:t>
            </w:r>
            <w:r w:rsidRPr="00F600CD">
              <w:rPr>
                <w:rFonts w:eastAsia="Times New Roman"/>
                <w:szCs w:val="24"/>
                <w:lang w:val="ru-RU"/>
              </w:rPr>
              <w:t xml:space="preserve"> (</w:t>
            </w:r>
            <w:r w:rsidRPr="00826DD3">
              <w:rPr>
                <w:rFonts w:eastAsia="Times New Roman"/>
                <w:szCs w:val="24"/>
              </w:rPr>
              <w:t>CSM</w:t>
            </w:r>
            <w:r w:rsidRPr="00F600CD">
              <w:rPr>
                <w:rFonts w:eastAsia="Times New Roman"/>
                <w:szCs w:val="24"/>
                <w:lang w:val="ru-RU"/>
              </w:rPr>
              <w:t xml:space="preserve"> </w:t>
            </w:r>
            <w:r w:rsidRPr="00826DD3">
              <w:rPr>
                <w:rFonts w:eastAsia="Times New Roman"/>
                <w:szCs w:val="24"/>
              </w:rPr>
              <w:t>Europe</w:t>
            </w:r>
            <w:r w:rsidRPr="00F600CD">
              <w:rPr>
                <w:rFonts w:eastAsia="Times New Roman"/>
                <w:szCs w:val="24"/>
                <w:lang w:val="ru-RU"/>
              </w:rPr>
              <w:t xml:space="preserve"> </w:t>
            </w:r>
            <w:r w:rsidRPr="00826DD3">
              <w:rPr>
                <w:rFonts w:eastAsia="Times New Roman"/>
                <w:szCs w:val="24"/>
              </w:rPr>
              <w:t>sa</w:t>
            </w:r>
            <w:r w:rsidRPr="00F600CD">
              <w:rPr>
                <w:rFonts w:eastAsia="Times New Roman"/>
                <w:szCs w:val="24"/>
                <w:lang w:val="ru-RU"/>
              </w:rPr>
              <w:t xml:space="preserve">), </w:t>
            </w:r>
            <w:r w:rsidRPr="00826DD3">
              <w:rPr>
                <w:rFonts w:eastAsia="Times New Roman"/>
                <w:szCs w:val="24"/>
              </w:rPr>
              <w:t>Watson</w:t>
            </w:r>
            <w:r w:rsidRPr="00F600CD">
              <w:rPr>
                <w:rFonts w:eastAsia="Times New Roman"/>
                <w:szCs w:val="24"/>
                <w:lang w:val="ru-RU"/>
              </w:rPr>
              <w:t xml:space="preserve"> &amp; </w:t>
            </w:r>
            <w:r w:rsidRPr="00826DD3">
              <w:rPr>
                <w:rFonts w:eastAsia="Times New Roman"/>
                <w:szCs w:val="24"/>
              </w:rPr>
              <w:t>Crick</w:t>
            </w:r>
            <w:r w:rsidRPr="00F600CD">
              <w:rPr>
                <w:rFonts w:eastAsia="Times New Roman"/>
                <w:szCs w:val="24"/>
                <w:lang w:val="ru-RU"/>
              </w:rPr>
              <w:t xml:space="preserve"> </w:t>
            </w:r>
            <w:r w:rsidRPr="00826DD3">
              <w:rPr>
                <w:rFonts w:eastAsia="Times New Roman"/>
                <w:szCs w:val="24"/>
              </w:rPr>
              <w:t>Hill</w:t>
            </w:r>
            <w:r w:rsidRPr="00F600CD">
              <w:rPr>
                <w:rFonts w:eastAsia="Times New Roman"/>
                <w:szCs w:val="24"/>
                <w:lang w:val="ru-RU"/>
              </w:rPr>
              <w:t xml:space="preserve">, Бельгія; </w:t>
            </w:r>
            <w:r w:rsidRPr="00826DD3">
              <w:rPr>
                <w:rFonts w:eastAsia="Times New Roman"/>
                <w:szCs w:val="24"/>
              </w:rPr>
              <w:t>KRKA</w:t>
            </w:r>
            <w:r w:rsidRPr="00F600CD">
              <w:rPr>
                <w:rFonts w:eastAsia="Times New Roman"/>
                <w:szCs w:val="24"/>
                <w:lang w:val="ru-RU"/>
              </w:rPr>
              <w:t xml:space="preserve"> </w:t>
            </w:r>
            <w:r w:rsidRPr="00826DD3">
              <w:rPr>
                <w:rFonts w:eastAsia="Times New Roman"/>
                <w:szCs w:val="24"/>
              </w:rPr>
              <w:t>d</w:t>
            </w:r>
            <w:r w:rsidRPr="00F600CD">
              <w:rPr>
                <w:rFonts w:eastAsia="Times New Roman"/>
                <w:szCs w:val="24"/>
                <w:lang w:val="ru-RU"/>
              </w:rPr>
              <w:t>.</w:t>
            </w:r>
            <w:r w:rsidRPr="00826DD3">
              <w:rPr>
                <w:rFonts w:eastAsia="Times New Roman"/>
                <w:szCs w:val="24"/>
              </w:rPr>
              <w:t>d</w:t>
            </w:r>
            <w:r w:rsidRPr="00F600CD">
              <w:rPr>
                <w:rFonts w:eastAsia="Times New Roman"/>
                <w:szCs w:val="24"/>
                <w:lang w:val="ru-RU"/>
              </w:rPr>
              <w:t xml:space="preserve">., </w:t>
            </w:r>
            <w:r w:rsidRPr="00826DD3">
              <w:rPr>
                <w:rFonts w:eastAsia="Times New Roman"/>
                <w:szCs w:val="24"/>
              </w:rPr>
              <w:t>Novo</w:t>
            </w:r>
            <w:r w:rsidRPr="00F600CD">
              <w:rPr>
                <w:rFonts w:eastAsia="Times New Roman"/>
                <w:szCs w:val="24"/>
                <w:lang w:val="ru-RU"/>
              </w:rPr>
              <w:t xml:space="preserve"> </w:t>
            </w:r>
            <w:r w:rsidRPr="00826DD3">
              <w:rPr>
                <w:rFonts w:eastAsia="Times New Roman"/>
                <w:szCs w:val="24"/>
              </w:rPr>
              <w:t>mesto</w:t>
            </w:r>
            <w:r w:rsidRPr="00F600CD">
              <w:rPr>
                <w:rFonts w:eastAsia="Times New Roman"/>
                <w:szCs w:val="24"/>
                <w:lang w:val="ru-RU"/>
              </w:rPr>
              <w:t xml:space="preserve">, Словенія; </w:t>
            </w:r>
          </w:p>
          <w:p w:rsidR="00F600CD" w:rsidRPr="00F600CD" w:rsidRDefault="00F600CD" w:rsidP="00F600CD">
            <w:pPr>
              <w:jc w:val="both"/>
              <w:rPr>
                <w:rFonts w:eastAsia="Times New Roman"/>
                <w:szCs w:val="24"/>
                <w:lang w:val="ru-RU"/>
              </w:rPr>
            </w:pPr>
            <w:r w:rsidRPr="00F600CD">
              <w:rPr>
                <w:rFonts w:eastAsia="Times New Roman"/>
                <w:szCs w:val="24"/>
                <w:lang w:val="ru-RU"/>
              </w:rPr>
              <w:t xml:space="preserve">Плацебо до Лансопразол, тверді кишковорозчинні капсули; </w:t>
            </w:r>
            <w:r w:rsidRPr="00826DD3">
              <w:rPr>
                <w:rFonts w:eastAsia="Times New Roman"/>
                <w:szCs w:val="24"/>
              </w:rPr>
              <w:t>Parexel</w:t>
            </w:r>
            <w:r w:rsidRPr="00F600CD">
              <w:rPr>
                <w:rFonts w:eastAsia="Times New Roman"/>
                <w:szCs w:val="24"/>
                <w:lang w:val="ru-RU"/>
              </w:rPr>
              <w:t xml:space="preserve"> </w:t>
            </w:r>
            <w:r w:rsidRPr="00826DD3">
              <w:rPr>
                <w:rFonts w:eastAsia="Times New Roman"/>
                <w:szCs w:val="24"/>
              </w:rPr>
              <w:t>International</w:t>
            </w:r>
            <w:r w:rsidRPr="00F600CD">
              <w:rPr>
                <w:rFonts w:eastAsia="Times New Roman"/>
                <w:szCs w:val="24"/>
                <w:lang w:val="ru-RU"/>
              </w:rPr>
              <w:t xml:space="preserve"> </w:t>
            </w:r>
            <w:r w:rsidRPr="00826DD3">
              <w:rPr>
                <w:rFonts w:eastAsia="Times New Roman"/>
                <w:szCs w:val="24"/>
              </w:rPr>
              <w:t>GmbH</w:t>
            </w:r>
            <w:r w:rsidRPr="00F600CD">
              <w:rPr>
                <w:rFonts w:eastAsia="Times New Roman"/>
                <w:szCs w:val="24"/>
                <w:lang w:val="ru-RU"/>
              </w:rPr>
              <w:t xml:space="preserve"> </w:t>
            </w:r>
            <w:r w:rsidRPr="00826DD3">
              <w:rPr>
                <w:rFonts w:eastAsia="Times New Roman"/>
                <w:szCs w:val="24"/>
              </w:rPr>
              <w:t>EuDC</w:t>
            </w:r>
            <w:r w:rsidRPr="00F600CD">
              <w:rPr>
                <w:rFonts w:eastAsia="Times New Roman"/>
                <w:szCs w:val="24"/>
                <w:lang w:val="ru-RU"/>
              </w:rPr>
              <w:t xml:space="preserve">, </w:t>
            </w:r>
            <w:r w:rsidRPr="00826DD3">
              <w:rPr>
                <w:rFonts w:eastAsia="Times New Roman"/>
                <w:szCs w:val="24"/>
              </w:rPr>
              <w:t>European</w:t>
            </w:r>
            <w:r w:rsidRPr="00F600CD">
              <w:rPr>
                <w:rFonts w:eastAsia="Times New Roman"/>
                <w:szCs w:val="24"/>
                <w:lang w:val="ru-RU"/>
              </w:rPr>
              <w:t xml:space="preserve"> </w:t>
            </w:r>
            <w:r w:rsidRPr="00826DD3">
              <w:rPr>
                <w:rFonts w:eastAsia="Times New Roman"/>
                <w:szCs w:val="24"/>
              </w:rPr>
              <w:t>Distribution</w:t>
            </w:r>
            <w:r w:rsidRPr="00F600CD">
              <w:rPr>
                <w:rFonts w:eastAsia="Times New Roman"/>
                <w:szCs w:val="24"/>
                <w:lang w:val="ru-RU"/>
              </w:rPr>
              <w:t xml:space="preserve"> </w:t>
            </w:r>
            <w:r w:rsidRPr="00826DD3">
              <w:rPr>
                <w:rFonts w:eastAsia="Times New Roman"/>
                <w:szCs w:val="24"/>
              </w:rPr>
              <w:t>Center</w:t>
            </w:r>
            <w:r w:rsidRPr="00F600CD">
              <w:rPr>
                <w:rFonts w:eastAsia="Times New Roman"/>
                <w:szCs w:val="24"/>
                <w:lang w:val="ru-RU"/>
              </w:rPr>
              <w:t xml:space="preserve">, Німеччина; </w:t>
            </w:r>
            <w:r w:rsidRPr="00826DD3">
              <w:rPr>
                <w:rFonts w:eastAsia="Times New Roman"/>
                <w:szCs w:val="24"/>
              </w:rPr>
              <w:t>Clinical</w:t>
            </w:r>
            <w:r w:rsidRPr="00F600CD">
              <w:rPr>
                <w:rFonts w:eastAsia="Times New Roman"/>
                <w:szCs w:val="24"/>
                <w:lang w:val="ru-RU"/>
              </w:rPr>
              <w:t xml:space="preserve"> </w:t>
            </w:r>
            <w:r w:rsidRPr="00826DD3">
              <w:rPr>
                <w:rFonts w:eastAsia="Times New Roman"/>
                <w:szCs w:val="24"/>
              </w:rPr>
              <w:t>Supplies</w:t>
            </w:r>
            <w:r w:rsidRPr="00F600CD">
              <w:rPr>
                <w:rFonts w:eastAsia="Times New Roman"/>
                <w:szCs w:val="24"/>
                <w:lang w:val="ru-RU"/>
              </w:rPr>
              <w:t xml:space="preserve"> </w:t>
            </w:r>
            <w:r w:rsidRPr="00826DD3">
              <w:rPr>
                <w:rFonts w:eastAsia="Times New Roman"/>
                <w:szCs w:val="24"/>
              </w:rPr>
              <w:t>Management</w:t>
            </w:r>
            <w:r w:rsidRPr="00F600CD">
              <w:rPr>
                <w:rFonts w:eastAsia="Times New Roman"/>
                <w:szCs w:val="24"/>
                <w:lang w:val="ru-RU"/>
              </w:rPr>
              <w:t xml:space="preserve"> </w:t>
            </w:r>
            <w:r w:rsidRPr="00826DD3">
              <w:rPr>
                <w:rFonts w:eastAsia="Times New Roman"/>
                <w:szCs w:val="24"/>
              </w:rPr>
              <w:t>Europe</w:t>
            </w:r>
            <w:r w:rsidRPr="00F600CD">
              <w:rPr>
                <w:rFonts w:eastAsia="Times New Roman"/>
                <w:szCs w:val="24"/>
                <w:lang w:val="ru-RU"/>
              </w:rPr>
              <w:t xml:space="preserve"> </w:t>
            </w:r>
            <w:r w:rsidRPr="00826DD3">
              <w:rPr>
                <w:rFonts w:eastAsia="Times New Roman"/>
                <w:szCs w:val="24"/>
              </w:rPr>
              <w:t>sa</w:t>
            </w:r>
            <w:r w:rsidRPr="00F600CD">
              <w:rPr>
                <w:rFonts w:eastAsia="Times New Roman"/>
                <w:szCs w:val="24"/>
                <w:lang w:val="ru-RU"/>
              </w:rPr>
              <w:t xml:space="preserve"> (</w:t>
            </w:r>
            <w:r w:rsidRPr="00826DD3">
              <w:rPr>
                <w:rFonts w:eastAsia="Times New Roman"/>
                <w:szCs w:val="24"/>
              </w:rPr>
              <w:t>CSM</w:t>
            </w:r>
            <w:r w:rsidRPr="00F600CD">
              <w:rPr>
                <w:rFonts w:eastAsia="Times New Roman"/>
                <w:szCs w:val="24"/>
                <w:lang w:val="ru-RU"/>
              </w:rPr>
              <w:t xml:space="preserve"> </w:t>
            </w:r>
            <w:r w:rsidRPr="00826DD3">
              <w:rPr>
                <w:rFonts w:eastAsia="Times New Roman"/>
                <w:szCs w:val="24"/>
              </w:rPr>
              <w:t>Europe</w:t>
            </w:r>
            <w:r w:rsidRPr="00F600CD">
              <w:rPr>
                <w:rFonts w:eastAsia="Times New Roman"/>
                <w:szCs w:val="24"/>
                <w:lang w:val="ru-RU"/>
              </w:rPr>
              <w:t xml:space="preserve"> </w:t>
            </w:r>
            <w:r w:rsidRPr="00826DD3">
              <w:rPr>
                <w:rFonts w:eastAsia="Times New Roman"/>
                <w:szCs w:val="24"/>
              </w:rPr>
              <w:t>sa</w:t>
            </w:r>
            <w:r w:rsidRPr="00F600CD">
              <w:rPr>
                <w:rFonts w:eastAsia="Times New Roman"/>
                <w:szCs w:val="24"/>
                <w:lang w:val="ru-RU"/>
              </w:rPr>
              <w:t xml:space="preserve">), </w:t>
            </w:r>
            <w:r w:rsidRPr="00826DD3">
              <w:rPr>
                <w:rFonts w:eastAsia="Times New Roman"/>
                <w:szCs w:val="24"/>
              </w:rPr>
              <w:t>Watson</w:t>
            </w:r>
            <w:r w:rsidRPr="00F600CD">
              <w:rPr>
                <w:rFonts w:eastAsia="Times New Roman"/>
                <w:szCs w:val="24"/>
                <w:lang w:val="ru-RU"/>
              </w:rPr>
              <w:t xml:space="preserve"> &amp; </w:t>
            </w:r>
            <w:r w:rsidRPr="00826DD3">
              <w:rPr>
                <w:rFonts w:eastAsia="Times New Roman"/>
                <w:szCs w:val="24"/>
              </w:rPr>
              <w:t>Crick</w:t>
            </w:r>
            <w:r w:rsidRPr="00F600CD">
              <w:rPr>
                <w:rFonts w:eastAsia="Times New Roman"/>
                <w:szCs w:val="24"/>
                <w:lang w:val="ru-RU"/>
              </w:rPr>
              <w:t xml:space="preserve"> </w:t>
            </w:r>
            <w:r w:rsidRPr="00826DD3">
              <w:rPr>
                <w:rFonts w:eastAsia="Times New Roman"/>
                <w:szCs w:val="24"/>
              </w:rPr>
              <w:t>Hill</w:t>
            </w:r>
            <w:r w:rsidRPr="00F600CD">
              <w:rPr>
                <w:rFonts w:eastAsia="Times New Roman"/>
                <w:szCs w:val="24"/>
                <w:lang w:val="ru-RU"/>
              </w:rPr>
              <w:t>, Бельгія</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color w:val="000000"/>
                <w:szCs w:val="24"/>
                <w:lang w:val="ru-RU"/>
              </w:rPr>
            </w:pPr>
            <w:r w:rsidRPr="00F600CD">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600CD" w:rsidRDefault="00F600CD" w:rsidP="00F600CD">
            <w:pPr>
              <w:jc w:val="both"/>
            </w:pPr>
            <w:r>
              <w:rPr>
                <w:rFonts w:cstheme="minorBidi"/>
              </w:rP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uk-UA"/>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uk-UA"/>
        </w:rPr>
        <w:br w:type="page"/>
      </w:r>
    </w:p>
    <w:p w:rsidR="002D492B" w:rsidRDefault="002D492B">
      <w:pPr>
        <w:rPr>
          <w:lang w:val="uk-UA"/>
        </w:rPr>
      </w:pPr>
    </w:p>
    <w:p w:rsidR="002D492B" w:rsidRDefault="002D492B">
      <w:pPr>
        <w:rPr>
          <w:lang w:val="uk-UA"/>
        </w:rPr>
      </w:pPr>
      <w:r>
        <w:rPr>
          <w:lang w:val="uk-UA"/>
        </w:rPr>
        <w:t xml:space="preserve">                                                                                                                                                       Додаток № </w:t>
      </w:r>
      <w:r>
        <w:t>6</w:t>
      </w:r>
    </w:p>
    <w:p w:rsidR="00CA3BC2" w:rsidRPr="00CA3BC2" w:rsidRDefault="00CA3BC2" w:rsidP="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p>
    <w:p w:rsidR="00CA3BC2" w:rsidRPr="00CA3BC2" w:rsidRDefault="00CA3BC2" w:rsidP="00CA3BC2">
      <w:pPr>
        <w:ind w:left="9072"/>
        <w:rPr>
          <w:lang w:val="uk-UA"/>
        </w:rPr>
      </w:pPr>
      <w:r w:rsidRPr="00CA3BC2">
        <w:rPr>
          <w:lang w:val="uk-UA"/>
        </w:rPr>
        <w:t>випробувань лікарських засобів</w:t>
      </w:r>
    </w:p>
    <w:p w:rsidR="00CA3BC2" w:rsidRDefault="00CA3BC2" w:rsidP="00CA3BC2">
      <w:pPr>
        <w:ind w:left="9072"/>
        <w:rPr>
          <w:lang w:val="uk-UA"/>
        </w:rPr>
      </w:pPr>
      <w:r w:rsidRPr="00CA3BC2">
        <w:rPr>
          <w:lang w:val="uk-UA"/>
        </w:rPr>
        <w:t>та затвердження суттєвих поправок</w:t>
      </w:r>
      <w:r>
        <w:rPr>
          <w:lang w:val="uk-UA"/>
        </w:rPr>
        <w:t>»</w:t>
      </w:r>
    </w:p>
    <w:p w:rsidR="002D492B" w:rsidRDefault="00CA3BC2" w:rsidP="00CA3BC2">
      <w:pPr>
        <w:rPr>
          <w:lang w:val="uk-UA"/>
        </w:rPr>
      </w:pP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tbl>
      <w:tblPr>
        <w:tblStyle w:val="a5"/>
        <w:tblW w:w="0" w:type="auto"/>
        <w:tblInd w:w="0" w:type="dxa"/>
        <w:tblLook w:val="04A0" w:firstRow="1" w:lastRow="0" w:firstColumn="1" w:lastColumn="0" w:noHBand="0" w:noVBand="1"/>
      </w:tblPr>
      <w:tblGrid>
        <w:gridCol w:w="2781"/>
        <w:gridCol w:w="10675"/>
      </w:tblGrid>
      <w:tr w:rsidR="002D492B" w:rsidRPr="004A2FD0">
        <w:tc>
          <w:tcPr>
            <w:tcW w:w="278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«Рандомізоване, подвійне сліпе, плацебо- контрольоване дослідження фази ІІ для оцінки ефектів препарату </w:t>
            </w:r>
            <w:r>
              <w:t>RO</w:t>
            </w:r>
            <w:r w:rsidRPr="00F600CD">
              <w:rPr>
                <w:lang w:val="ru-RU"/>
              </w:rPr>
              <w:t xml:space="preserve">6889450 (Ралмітаронт) у пацієнтів із шизофренією або з шизоафективним розладом та негативними симптомами» , код дослідження </w:t>
            </w:r>
            <w:r>
              <w:t>BP</w:t>
            </w:r>
            <w:r w:rsidRPr="00F600CD">
              <w:rPr>
                <w:lang w:val="ru-RU"/>
              </w:rPr>
              <w:t>40283, версія 5 від 15 вересня 2020 р.</w:t>
            </w:r>
          </w:p>
        </w:tc>
      </w:tr>
      <w:tr w:rsidR="002D492B">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Товариство з Обмеженою Відповідальністю «Контрактно-Дослідницька Організація Іннофарм-Україна»</w:t>
            </w:r>
          </w:p>
        </w:tc>
      </w:tr>
      <w:tr w:rsidR="002D492B">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Ф. Хоффманн-Ля Рош Лтд, Швейцарія (F. Hoffmann-La Roche Ltd, Switzerland)</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Default="00F600CD" w:rsidP="00F600C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F600CD" w:rsidRDefault="00F600CD" w:rsidP="00F600CD">
            <w:pPr>
              <w:jc w:val="both"/>
              <w:rPr>
                <w:rFonts w:eastAsia="Times New Roman" w:cs="Times New Roman"/>
                <w:szCs w:val="24"/>
              </w:rPr>
            </w:pPr>
            <w:r>
              <w:rPr>
                <w:rFonts w:eastAsia="Times New Roman" w:cs="Times New Roman"/>
                <w:szCs w:val="24"/>
              </w:rPr>
              <w:t xml:space="preserve">Ралмітаронт, RO6889450, Ralmitaront, TAAR1, Ro 688-9450/F05, RO688-9450-F05 (RO6889450, TAAR1, Ro 688-9450/F05, RO688-9450-F05; частковий агоніст рецептора 1-го типу, асоційованого зі слідовими амінами (trace amine-associated receptor 1, TAAR1)); тверді капсули по 50 мг №54 у пляшці; Almac Pharma Services Limited, UK; Almac Pharma Services Limited, United Kingdom; F. Hoffmann-La Roche Ltd., Switzerland; F. Hoffmann-La Roche Ltd., Switzerland; Catalent Pharma Solutions LLC, USA; Fisher Clinical Services GmbH, Switzerland; Fisher Clinical Services UK Limited, United Kingdom; Fisher Clinical Services, Inc., USA; Almac Clinical Services Limited, UK; Genentech Inc., USA; Almac Clinical Services LLC, USA; Catalent Germany Schorndorf GmbH, Germany; DHL Solutions Fashion GmbH, Germany; Solvias AG, Switzerland; </w:t>
            </w:r>
          </w:p>
          <w:p w:rsidR="00F600CD" w:rsidRDefault="00F600CD" w:rsidP="00F600CD">
            <w:pPr>
              <w:jc w:val="both"/>
              <w:rPr>
                <w:rFonts w:eastAsia="Times New Roman" w:cs="Times New Roman"/>
                <w:szCs w:val="24"/>
              </w:rPr>
            </w:pPr>
            <w:r>
              <w:rPr>
                <w:rFonts w:eastAsia="Times New Roman" w:cs="Times New Roman"/>
                <w:szCs w:val="24"/>
              </w:rPr>
              <w:t>плацебо до Ралмітаронт, RO6889450, Ralmitaront, TAAR1, Ro 688-9450/F05, RO688-9450-F05 (Microcrystalline cellulose); тверді капсули по 50 мг №54 у пляшці; 50 мг; Almac Pharma Services Limited, UK; F. Hoffmann-La Roche Ltd., Switzerland; F. Hoffmann-La Roche Ltd., Switzerland; Catalent Pharma Solutions LLC, USA; Fisher Clinical Services GmbH, Switzerland; Fisher Clinical Services UK Limited, United Kingdom; Fisher Clinical Services, Inc., USA; Almac Clinical Services Limited, UK; Genentech Inc., USA; Almac Clinical Services LLC, USA; Catalent Germany Schorndorf GmbH, Germany; DHL Solutions Fashion GmbH, Germany; Solvias AG, Switzerland</w:t>
            </w:r>
          </w:p>
        </w:tc>
      </w:tr>
      <w:tr w:rsidR="00F600CD" w:rsidRPr="004A2FD0">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rFonts w:eastAsia="Times New Roman"/>
                <w:szCs w:val="24"/>
                <w:lang w:val="ru-RU" w:eastAsia="uk-UA"/>
              </w:rPr>
              <w:t>Відповідальний (і) дослідник (и) та місце (я)</w:t>
            </w:r>
            <w:r w:rsidRPr="00F600C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600CD" w:rsidRPr="00653859" w:rsidRDefault="00F600CD" w:rsidP="00F600CD">
            <w:pPr>
              <w:jc w:val="both"/>
              <w:rPr>
                <w:rFonts w:eastAsia="Times New Roman" w:cs="Times New Roman"/>
                <w:szCs w:val="24"/>
                <w:lang w:val="ru-RU"/>
              </w:rPr>
            </w:pPr>
            <w:r w:rsidRPr="00653859">
              <w:rPr>
                <w:rFonts w:eastAsia="Times New Roman" w:cs="Times New Roman"/>
                <w:szCs w:val="24"/>
                <w:lang w:val="ru-RU"/>
              </w:rPr>
              <w:t>1</w:t>
            </w:r>
            <w:r>
              <w:rPr>
                <w:rFonts w:eastAsia="Times New Roman" w:cs="Times New Roman"/>
                <w:szCs w:val="24"/>
                <w:lang w:val="uk-UA"/>
              </w:rPr>
              <w:t xml:space="preserve">) </w:t>
            </w:r>
            <w:r w:rsidRPr="00653859">
              <w:rPr>
                <w:rFonts w:eastAsia="Times New Roman" w:cs="Times New Roman"/>
                <w:szCs w:val="24"/>
                <w:lang w:val="ru-RU"/>
              </w:rPr>
              <w:t xml:space="preserve">гол. лікар Паламарчук П.В. </w:t>
            </w:r>
          </w:p>
          <w:p w:rsidR="00F600CD" w:rsidRPr="00653859" w:rsidRDefault="00F600CD" w:rsidP="00F600CD">
            <w:pPr>
              <w:jc w:val="both"/>
              <w:rPr>
                <w:rFonts w:eastAsia="Times New Roman" w:cs="Times New Roman"/>
                <w:szCs w:val="24"/>
                <w:lang w:val="ru-RU"/>
              </w:rPr>
            </w:pPr>
            <w:r w:rsidRPr="00653859">
              <w:rPr>
                <w:rFonts w:eastAsia="Times New Roman" w:cs="Times New Roman"/>
                <w:szCs w:val="24"/>
                <w:lang w:val="ru-RU"/>
              </w:rPr>
              <w:t>Комунальне некомерційне підприємство «Херсонський обласний заклад з надання психіатричної допомоги» Херсонської обласної ради, чоловіче психіатричне відділення №3 та жіноче психіатричне відділення №10, с. Степанівка, м. Херсон</w:t>
            </w:r>
          </w:p>
          <w:p w:rsidR="00F600CD" w:rsidRPr="00653859" w:rsidRDefault="00F600CD" w:rsidP="00F600CD">
            <w:pPr>
              <w:jc w:val="both"/>
              <w:rPr>
                <w:rFonts w:eastAsia="Times New Roman" w:cs="Times New Roman"/>
                <w:szCs w:val="24"/>
                <w:lang w:val="ru-RU"/>
              </w:rPr>
            </w:pPr>
            <w:r>
              <w:rPr>
                <w:rFonts w:eastAsia="Times New Roman" w:cs="Times New Roman"/>
                <w:szCs w:val="24"/>
                <w:lang w:val="ru-RU"/>
              </w:rPr>
              <w:t xml:space="preserve">2) </w:t>
            </w:r>
            <w:r w:rsidRPr="00653859">
              <w:rPr>
                <w:rFonts w:eastAsia="Times New Roman" w:cs="Times New Roman"/>
                <w:szCs w:val="24"/>
                <w:lang w:val="ru-RU"/>
              </w:rPr>
              <w:t>д.м.н. Мороз С.М.</w:t>
            </w:r>
          </w:p>
          <w:p w:rsidR="00F600CD" w:rsidRPr="00653859" w:rsidRDefault="00F600CD" w:rsidP="00F600CD">
            <w:pPr>
              <w:jc w:val="both"/>
              <w:rPr>
                <w:rFonts w:eastAsia="Times New Roman" w:cs="Times New Roman"/>
                <w:szCs w:val="24"/>
                <w:lang w:val="ru-RU"/>
              </w:rPr>
            </w:pPr>
            <w:r w:rsidRPr="00653859">
              <w:rPr>
                <w:rFonts w:eastAsia="Times New Roman" w:cs="Times New Roman"/>
                <w:szCs w:val="24"/>
                <w:lang w:val="ru-RU"/>
              </w:rPr>
              <w:t xml:space="preserve">Комунальне підприємство «Дніпропетровська обласна клінічна лікарня ім. І.І. Мечникова» </w:t>
            </w:r>
            <w:r w:rsidRPr="00653859">
              <w:rPr>
                <w:rFonts w:eastAsia="Times New Roman" w:cs="Times New Roman"/>
                <w:szCs w:val="24"/>
                <w:lang w:val="ru-RU"/>
              </w:rPr>
              <w:lastRenderedPageBreak/>
              <w:t>Дніпропетровської обласної ради», Обласний центр психосоматичних розладів на базі психоневрологічного відділення, м. Дніпро</w:t>
            </w:r>
          </w:p>
          <w:p w:rsidR="00F600CD" w:rsidRPr="00653859" w:rsidRDefault="00F600CD" w:rsidP="00F600CD">
            <w:pPr>
              <w:jc w:val="both"/>
              <w:rPr>
                <w:rFonts w:eastAsia="Times New Roman" w:cs="Times New Roman"/>
                <w:szCs w:val="24"/>
                <w:lang w:val="ru-RU"/>
              </w:rPr>
            </w:pPr>
            <w:r>
              <w:rPr>
                <w:rFonts w:eastAsia="Times New Roman" w:cs="Times New Roman"/>
                <w:szCs w:val="24"/>
                <w:lang w:val="ru-RU"/>
              </w:rPr>
              <w:t xml:space="preserve">3) </w:t>
            </w:r>
            <w:r w:rsidRPr="00653859">
              <w:rPr>
                <w:rFonts w:eastAsia="Times New Roman" w:cs="Times New Roman"/>
                <w:szCs w:val="24"/>
                <w:lang w:val="ru-RU"/>
              </w:rPr>
              <w:t>к.м.н. Серебреннікова О.А.</w:t>
            </w:r>
          </w:p>
          <w:p w:rsidR="00F600CD" w:rsidRPr="00653859" w:rsidRDefault="00F600CD" w:rsidP="00F600CD">
            <w:pPr>
              <w:jc w:val="both"/>
              <w:rPr>
                <w:rFonts w:eastAsia="Times New Roman" w:cs="Times New Roman"/>
                <w:szCs w:val="24"/>
                <w:lang w:val="ru-RU"/>
              </w:rPr>
            </w:pPr>
            <w:r w:rsidRPr="00653859">
              <w:rPr>
                <w:rFonts w:eastAsia="Times New Roman" w:cs="Times New Roman"/>
                <w:szCs w:val="24"/>
                <w:lang w:val="ru-RU"/>
              </w:rPr>
              <w:t>Комунальне некомерційне підприємство «Вінницька обласна клінічна психоневрологічна лікарня ім. акад. О.</w:t>
            </w:r>
            <w:r w:rsidRPr="00653859">
              <w:rPr>
                <w:rFonts w:eastAsia="Times New Roman" w:cs="Times New Roman"/>
                <w:szCs w:val="24"/>
              </w:rPr>
              <w:t>I</w:t>
            </w:r>
            <w:r w:rsidRPr="00653859">
              <w:rPr>
                <w:rFonts w:eastAsia="Times New Roman" w:cs="Times New Roman"/>
                <w:szCs w:val="24"/>
                <w:lang w:val="ru-RU"/>
              </w:rPr>
              <w:t>. Ющенка Вінницької обласної Ради», змішане (чоловіче та жіноче) відділення №2, м. Вінниця</w:t>
            </w:r>
          </w:p>
          <w:p w:rsidR="00F600CD" w:rsidRPr="00653859" w:rsidRDefault="00F600CD" w:rsidP="00F600CD">
            <w:pPr>
              <w:jc w:val="both"/>
              <w:rPr>
                <w:rFonts w:eastAsia="Times New Roman" w:cs="Times New Roman"/>
                <w:szCs w:val="24"/>
                <w:lang w:val="ru-RU"/>
              </w:rPr>
            </w:pPr>
            <w:r>
              <w:rPr>
                <w:rFonts w:eastAsia="Times New Roman" w:cs="Times New Roman"/>
                <w:szCs w:val="24"/>
                <w:lang w:val="ru-RU"/>
              </w:rPr>
              <w:t xml:space="preserve">4) </w:t>
            </w:r>
            <w:r w:rsidRPr="00653859">
              <w:rPr>
                <w:rFonts w:eastAsia="Times New Roman" w:cs="Times New Roman"/>
                <w:szCs w:val="24"/>
                <w:lang w:val="ru-RU"/>
              </w:rPr>
              <w:t>д.м.н. Мельник Е.В.</w:t>
            </w:r>
          </w:p>
          <w:p w:rsidR="00F600CD" w:rsidRPr="00653859" w:rsidRDefault="00F600CD" w:rsidP="00F600CD">
            <w:pPr>
              <w:jc w:val="both"/>
              <w:rPr>
                <w:rFonts w:eastAsia="Times New Roman" w:cs="Times New Roman"/>
                <w:szCs w:val="24"/>
                <w:lang w:val="ru-RU"/>
              </w:rPr>
            </w:pPr>
            <w:r w:rsidRPr="00653859">
              <w:rPr>
                <w:rFonts w:eastAsia="Times New Roman" w:cs="Times New Roman"/>
                <w:szCs w:val="24"/>
                <w:lang w:val="ru-RU"/>
              </w:rPr>
              <w:t>Комунальне некомерційне підриємство «Одеський обласний медичний центр психічного здоров`я» Одеської обласної ради, відділення №6 (чоловіче), №12 (жіноче), м. Одеса</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szCs w:val="24"/>
                <w:lang w:val="ru-RU"/>
              </w:rPr>
              <w:lastRenderedPageBreak/>
              <w:t xml:space="preserve">Препарати порівняння, виробник та </w:t>
            </w:r>
            <w:proofErr w:type="gramStart"/>
            <w:r w:rsidRPr="00F600CD">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600CD" w:rsidRDefault="00F600CD" w:rsidP="00F600CD">
            <w:pPr>
              <w:jc w:val="both"/>
            </w:pPr>
            <w:r>
              <w:rPr>
                <w:rFonts w:cstheme="minorBidi"/>
              </w:rPr>
              <w:t xml:space="preserve">― </w:t>
            </w:r>
          </w:p>
        </w:tc>
      </w:tr>
      <w:tr w:rsidR="00F600CD" w:rsidRPr="004A2FD0">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color w:val="000000"/>
                <w:szCs w:val="24"/>
                <w:lang w:val="ru-RU"/>
              </w:rPr>
            </w:pPr>
            <w:r w:rsidRPr="00F600CD">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600CD" w:rsidRPr="00653859" w:rsidRDefault="00F600CD" w:rsidP="00F600CD">
            <w:pPr>
              <w:rPr>
                <w:rFonts w:eastAsia="Times New Roman" w:cs="Times New Roman"/>
                <w:szCs w:val="24"/>
                <w:lang w:val="ru-RU"/>
              </w:rPr>
            </w:pPr>
            <w:r w:rsidRPr="00653859">
              <w:rPr>
                <w:rFonts w:eastAsia="Times New Roman" w:cs="Times New Roman"/>
                <w:szCs w:val="24"/>
                <w:lang w:val="ru-RU"/>
              </w:rPr>
              <w:t xml:space="preserve">• Обладнання для проведення ЕКГ </w:t>
            </w:r>
            <w:r w:rsidRPr="00653859">
              <w:rPr>
                <w:rFonts w:eastAsia="Times New Roman" w:cs="Times New Roman"/>
                <w:szCs w:val="24"/>
                <w:lang w:val="ru-RU"/>
              </w:rPr>
              <w:br/>
              <w:t>• Лабораторні набори</w:t>
            </w:r>
            <w:r w:rsidRPr="00653859">
              <w:rPr>
                <w:rFonts w:eastAsia="Times New Roman" w:cs="Times New Roman"/>
                <w:szCs w:val="24"/>
                <w:lang w:val="ru-RU"/>
              </w:rPr>
              <w:br/>
              <w:t>• Тест-смужки для аналізу сечі</w:t>
            </w:r>
            <w:r w:rsidRPr="00653859">
              <w:rPr>
                <w:rFonts w:eastAsia="Times New Roman" w:cs="Times New Roman"/>
                <w:szCs w:val="24"/>
                <w:lang w:val="ru-RU"/>
              </w:rPr>
              <w:br/>
              <w:t>• Тести на вагітність</w:t>
            </w:r>
            <w:r w:rsidRPr="00653859">
              <w:rPr>
                <w:rFonts w:eastAsia="Times New Roman" w:cs="Times New Roman"/>
                <w:szCs w:val="24"/>
                <w:lang w:val="ru-RU"/>
              </w:rPr>
              <w:br/>
              <w:t xml:space="preserve">• </w:t>
            </w:r>
            <w:r>
              <w:rPr>
                <w:rFonts w:eastAsia="Times New Roman" w:cs="Times New Roman"/>
                <w:szCs w:val="24"/>
              </w:rPr>
              <w:t>AiCure</w:t>
            </w:r>
            <w:r w:rsidRPr="00653859">
              <w:rPr>
                <w:rFonts w:eastAsia="Times New Roman" w:cs="Times New Roman"/>
                <w:szCs w:val="24"/>
                <w:lang w:val="ru-RU"/>
              </w:rPr>
              <w:t xml:space="preserve"> прилади/смартфони</w:t>
            </w:r>
            <w:r w:rsidRPr="00653859">
              <w:rPr>
                <w:rFonts w:eastAsia="Times New Roman" w:cs="Times New Roman"/>
                <w:szCs w:val="24"/>
                <w:lang w:val="ru-RU"/>
              </w:rPr>
              <w:br/>
              <w:t xml:space="preserve">• Обладнання від </w:t>
            </w:r>
            <w:r>
              <w:rPr>
                <w:rFonts w:eastAsia="Times New Roman" w:cs="Times New Roman"/>
                <w:szCs w:val="24"/>
              </w:rPr>
              <w:t>Medavante</w:t>
            </w:r>
            <w:r w:rsidRPr="00653859">
              <w:rPr>
                <w:rFonts w:eastAsia="Times New Roman" w:cs="Times New Roman"/>
                <w:szCs w:val="24"/>
                <w:lang w:val="ru-RU"/>
              </w:rPr>
              <w:t xml:space="preserve"> (планшет, веб-камера, кабелі)</w:t>
            </w:r>
            <w:r w:rsidRPr="00653859">
              <w:rPr>
                <w:rFonts w:eastAsia="Times New Roman" w:cs="Times New Roman"/>
                <w:szCs w:val="24"/>
                <w:lang w:val="ru-RU"/>
              </w:rPr>
              <w:br/>
              <w:t>• Вимірювальні рулетки</w:t>
            </w:r>
            <w:r w:rsidRPr="00653859">
              <w:rPr>
                <w:rFonts w:eastAsia="Times New Roman" w:cs="Times New Roman"/>
                <w:szCs w:val="24"/>
                <w:lang w:val="ru-RU"/>
              </w:rPr>
              <w:br/>
              <w:t>• Мін-Макс термометри</w:t>
            </w:r>
            <w:r w:rsidRPr="00653859">
              <w:rPr>
                <w:rFonts w:eastAsia="Times New Roman" w:cs="Times New Roman"/>
                <w:szCs w:val="24"/>
                <w:lang w:val="ru-RU"/>
              </w:rPr>
              <w:br/>
              <w:t>• Інші</w:t>
            </w:r>
            <w:r>
              <w:rPr>
                <w:rFonts w:eastAsia="Times New Roman" w:cs="Times New Roman"/>
                <w:szCs w:val="24"/>
                <w:lang w:val="ru-RU"/>
              </w:rPr>
              <w:t xml:space="preserve"> супутні матеріали</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Pr="00FA6A19" w:rsidRDefault="002D492B">
      <w:pPr>
        <w:rPr>
          <w:b/>
          <w:lang w:val="uk-UA"/>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sidRPr="00FA6A19">
        <w:rPr>
          <w:b/>
          <w:lang w:val="uk-UA"/>
        </w:rPr>
        <w:br w:type="page"/>
      </w:r>
    </w:p>
    <w:p w:rsidR="002D492B" w:rsidRDefault="002D492B">
      <w:pPr>
        <w:rPr>
          <w:lang w:val="uk-UA"/>
        </w:rPr>
      </w:pPr>
    </w:p>
    <w:p w:rsidR="002D492B" w:rsidRDefault="002D492B">
      <w:pPr>
        <w:rPr>
          <w:lang w:val="uk-UA"/>
        </w:rPr>
      </w:pPr>
      <w:r>
        <w:rPr>
          <w:lang w:val="uk-UA"/>
        </w:rPr>
        <w:t xml:space="preserve">                                                                                                                                                       </w:t>
      </w:r>
      <w:r w:rsidR="00CA3BC2">
        <w:rPr>
          <w:lang w:val="uk-UA"/>
        </w:rPr>
        <w:t>Д</w:t>
      </w:r>
      <w:r>
        <w:rPr>
          <w:lang w:val="uk-UA"/>
        </w:rPr>
        <w:t xml:space="preserve">одаток № </w:t>
      </w:r>
      <w:r w:rsidRPr="00CA3BC2">
        <w:rPr>
          <w:lang w:val="ru-RU"/>
        </w:rPr>
        <w:t>7</w:t>
      </w:r>
    </w:p>
    <w:p w:rsidR="00CA3BC2" w:rsidRPr="00CA3BC2" w:rsidRDefault="00CA3BC2" w:rsidP="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p>
    <w:p w:rsidR="00CA3BC2" w:rsidRPr="00CA3BC2" w:rsidRDefault="00CA3BC2" w:rsidP="00CA3BC2">
      <w:pPr>
        <w:ind w:left="9072"/>
        <w:rPr>
          <w:lang w:val="uk-UA"/>
        </w:rPr>
      </w:pPr>
      <w:r w:rsidRPr="00CA3BC2">
        <w:rPr>
          <w:lang w:val="uk-UA"/>
        </w:rPr>
        <w:t>випробувань лікарських засобів</w:t>
      </w:r>
    </w:p>
    <w:p w:rsidR="00CA3BC2" w:rsidRDefault="00CA3BC2" w:rsidP="00CA3BC2">
      <w:pPr>
        <w:ind w:left="9072"/>
        <w:rPr>
          <w:lang w:val="uk-UA"/>
        </w:rPr>
      </w:pPr>
      <w:r w:rsidRPr="00CA3BC2">
        <w:rPr>
          <w:lang w:val="uk-UA"/>
        </w:rPr>
        <w:t>та затвердження суттєвих поправок</w:t>
      </w:r>
      <w:r>
        <w:rPr>
          <w:lang w:val="uk-UA"/>
        </w:rPr>
        <w:t>»</w:t>
      </w:r>
    </w:p>
    <w:p w:rsidR="002D492B" w:rsidRDefault="00CA3BC2" w:rsidP="00CA3BC2">
      <w:pPr>
        <w:jc w:val="center"/>
        <w:rPr>
          <w:lang w:val="uk-UA"/>
        </w:rPr>
      </w:pPr>
      <w:r>
        <w:rPr>
          <w:lang w:val="uk-UA"/>
        </w:rPr>
        <w:t xml:space="preserve">                                                                                </w:t>
      </w:r>
      <w:r w:rsidR="004A2FD0">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tbl>
      <w:tblPr>
        <w:tblStyle w:val="a5"/>
        <w:tblW w:w="0" w:type="auto"/>
        <w:tblInd w:w="0" w:type="dxa"/>
        <w:tblLook w:val="04A0" w:firstRow="1" w:lastRow="0" w:firstColumn="1" w:lastColumn="0" w:noHBand="0" w:noVBand="1"/>
      </w:tblPr>
      <w:tblGrid>
        <w:gridCol w:w="2781"/>
        <w:gridCol w:w="10675"/>
      </w:tblGrid>
      <w:tr w:rsidR="002D492B" w:rsidRPr="004A2FD0">
        <w:tc>
          <w:tcPr>
            <w:tcW w:w="278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2D492B" w:rsidRPr="00F600CD" w:rsidRDefault="00F600CD">
            <w:pPr>
              <w:jc w:val="both"/>
              <w:rPr>
                <w:lang w:val="ru-RU"/>
              </w:rPr>
            </w:pPr>
            <w:r w:rsidRPr="00F600CD">
              <w:rPr>
                <w:rFonts w:eastAsia="Times New Roman"/>
                <w:szCs w:val="24"/>
                <w:lang w:val="ru-RU"/>
              </w:rPr>
              <w:t xml:space="preserve">«Рандомізоване подвійне сліпе дослідження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w:t>
            </w:r>
            <w:r w:rsidRPr="00F25327">
              <w:rPr>
                <w:rFonts w:eastAsia="Times New Roman"/>
                <w:szCs w:val="24"/>
              </w:rPr>
              <w:t>BRAF</w:t>
            </w:r>
            <w:r w:rsidRPr="00F600CD">
              <w:rPr>
                <w:rFonts w:eastAsia="Times New Roman"/>
                <w:szCs w:val="24"/>
                <w:lang w:val="ru-RU"/>
              </w:rPr>
              <w:t xml:space="preserve"> </w:t>
            </w:r>
            <w:r w:rsidRPr="00F25327">
              <w:rPr>
                <w:rFonts w:eastAsia="Times New Roman"/>
                <w:szCs w:val="24"/>
              </w:rPr>
              <w:t>V</w:t>
            </w:r>
            <w:r w:rsidRPr="00F600CD">
              <w:rPr>
                <w:rFonts w:eastAsia="Times New Roman"/>
                <w:szCs w:val="24"/>
                <w:lang w:val="ru-RU"/>
              </w:rPr>
              <w:t>600</w:t>
            </w:r>
            <w:r w:rsidRPr="00F25327">
              <w:rPr>
                <w:rFonts w:eastAsia="Times New Roman"/>
                <w:szCs w:val="24"/>
              </w:rPr>
              <w:t>E</w:t>
            </w:r>
            <w:r w:rsidRPr="00F600CD">
              <w:rPr>
                <w:rFonts w:eastAsia="Times New Roman"/>
                <w:szCs w:val="24"/>
                <w:lang w:val="ru-RU"/>
              </w:rPr>
              <w:t>/</w:t>
            </w:r>
            <w:r w:rsidRPr="00F25327">
              <w:rPr>
                <w:rFonts w:eastAsia="Times New Roman"/>
                <w:szCs w:val="24"/>
              </w:rPr>
              <w:t>K</w:t>
            </w:r>
            <w:r w:rsidRPr="00F600CD">
              <w:rPr>
                <w:rFonts w:eastAsia="Times New Roman"/>
                <w:szCs w:val="24"/>
                <w:lang w:val="ru-RU"/>
              </w:rPr>
              <w:t>»</w:t>
            </w:r>
            <w:r w:rsidR="002D492B" w:rsidRPr="00F600CD">
              <w:rPr>
                <w:lang w:val="ru-RU"/>
              </w:rPr>
              <w:t xml:space="preserve">, код дослідження </w:t>
            </w:r>
            <w:r w:rsidR="002D492B">
              <w:t>C</w:t>
            </w:r>
            <w:r w:rsidR="002D492B" w:rsidRPr="00F600CD">
              <w:rPr>
                <w:lang w:val="ru-RU"/>
              </w:rPr>
              <w:t>4221016, остаточна версія протоколу від 13 жовтня 2020 р.</w:t>
            </w:r>
          </w:p>
        </w:tc>
      </w:tr>
      <w:tr w:rsidR="002D492B">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Пфайзер Інк., США</w:t>
            </w:r>
          </w:p>
        </w:tc>
      </w:tr>
      <w:tr w:rsidR="002D492B">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Пфайзер Інк., США</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Default="00F600CD" w:rsidP="00F600C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F600CD" w:rsidRPr="00F25327" w:rsidRDefault="00F600CD" w:rsidP="00F600CD">
            <w:pPr>
              <w:jc w:val="both"/>
              <w:rPr>
                <w:rFonts w:eastAsia="Times New Roman"/>
                <w:szCs w:val="24"/>
              </w:rPr>
            </w:pPr>
            <w:r w:rsidRPr="00F25327">
              <w:rPr>
                <w:rFonts w:eastAsia="Times New Roman"/>
                <w:szCs w:val="24"/>
              </w:rPr>
              <w:t xml:space="preserve">BRAFTOVI® (PF-07263896; Braftovi; енкорафеніб; енкорафеніб); капсули; 75 мг, міліграм; Pfizer Ireland Pharmaceuticals, Ireland; </w:t>
            </w:r>
          </w:p>
          <w:p w:rsidR="00F600CD" w:rsidRPr="00F25327" w:rsidRDefault="00F600CD" w:rsidP="00F600CD">
            <w:pPr>
              <w:jc w:val="both"/>
              <w:rPr>
                <w:rFonts w:eastAsia="Times New Roman"/>
                <w:szCs w:val="24"/>
              </w:rPr>
            </w:pPr>
            <w:r w:rsidRPr="00F25327">
              <w:rPr>
                <w:rFonts w:eastAsia="Times New Roman"/>
                <w:szCs w:val="24"/>
              </w:rPr>
              <w:t xml:space="preserve">Плацебо до BRAFTOVI®, капсули; Pfizer Ireland Pharmaceuticals, Ireland; </w:t>
            </w:r>
          </w:p>
          <w:p w:rsidR="00F600CD" w:rsidRPr="00F25327" w:rsidRDefault="00F600CD" w:rsidP="00F600CD">
            <w:pPr>
              <w:jc w:val="both"/>
              <w:rPr>
                <w:rFonts w:eastAsia="Times New Roman"/>
                <w:szCs w:val="24"/>
              </w:rPr>
            </w:pPr>
            <w:r w:rsidRPr="00F25327">
              <w:rPr>
                <w:rFonts w:eastAsia="Times New Roman"/>
                <w:szCs w:val="24"/>
              </w:rPr>
              <w:t xml:space="preserve">MEKTOVI® (PF-06811462; binimetinib, Mektovi, Binimetinib (MEK162), бініметініб; Бініметініб); таблетки; 15 мг, міліграм; Pfizer Ireland Pharmaceuticals, Ireland; </w:t>
            </w:r>
          </w:p>
          <w:p w:rsidR="00F600CD" w:rsidRPr="00F25327" w:rsidRDefault="00F600CD" w:rsidP="00F600CD">
            <w:pPr>
              <w:jc w:val="both"/>
              <w:rPr>
                <w:rFonts w:eastAsia="Times New Roman"/>
                <w:szCs w:val="24"/>
              </w:rPr>
            </w:pPr>
            <w:r w:rsidRPr="00F25327">
              <w:rPr>
                <w:rFonts w:eastAsia="Times New Roman"/>
                <w:szCs w:val="24"/>
              </w:rPr>
              <w:t xml:space="preserve">Плацебо до MEKTOVI®, таблетки; Pfizer Ireland Pharmaceuticals, Ireland  </w:t>
            </w:r>
          </w:p>
        </w:tc>
      </w:tr>
      <w:tr w:rsidR="00F600CD" w:rsidRPr="004A2FD0">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rFonts w:eastAsia="Times New Roman"/>
                <w:szCs w:val="24"/>
                <w:lang w:val="ru-RU" w:eastAsia="uk-UA"/>
              </w:rPr>
              <w:t>Відповідальний (і) дослідник (и) та місце (я)</w:t>
            </w:r>
            <w:r w:rsidRPr="00F600C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jc w:val="both"/>
              <w:rPr>
                <w:rFonts w:eastAsia="Times New Roman"/>
                <w:szCs w:val="24"/>
                <w:lang w:val="ru-RU"/>
              </w:rPr>
            </w:pPr>
            <w:r w:rsidRPr="00F600CD">
              <w:rPr>
                <w:rFonts w:eastAsia="Times New Roman"/>
                <w:szCs w:val="24"/>
                <w:lang w:val="ru-RU"/>
              </w:rPr>
              <w:t>1</w:t>
            </w:r>
            <w:r w:rsidRPr="00F25327">
              <w:rPr>
                <w:rFonts w:eastAsia="Times New Roman"/>
                <w:szCs w:val="24"/>
                <w:lang w:val="uk-UA"/>
              </w:rPr>
              <w:t xml:space="preserve">) </w:t>
            </w:r>
            <w:r w:rsidRPr="00F600CD">
              <w:rPr>
                <w:rFonts w:eastAsia="Times New Roman"/>
                <w:szCs w:val="24"/>
                <w:lang w:val="ru-RU"/>
              </w:rPr>
              <w:t>к.м.н. Неффа М.Ю.</w:t>
            </w:r>
          </w:p>
          <w:p w:rsidR="00F600CD" w:rsidRPr="00F600CD" w:rsidRDefault="00F600CD" w:rsidP="00F600CD">
            <w:pPr>
              <w:jc w:val="both"/>
              <w:rPr>
                <w:rFonts w:eastAsia="Times New Roman"/>
                <w:szCs w:val="24"/>
                <w:lang w:val="ru-RU"/>
              </w:rPr>
            </w:pPr>
            <w:r w:rsidRPr="00F600CD">
              <w:rPr>
                <w:rFonts w:eastAsia="Times New Roman"/>
                <w:szCs w:val="24"/>
                <w:lang w:val="ru-RU"/>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p w:rsidR="00F600CD" w:rsidRPr="00F600CD" w:rsidRDefault="00F600CD" w:rsidP="00F600CD">
            <w:pPr>
              <w:jc w:val="both"/>
              <w:rPr>
                <w:rFonts w:eastAsia="Times New Roman"/>
                <w:szCs w:val="24"/>
                <w:lang w:val="ru-RU"/>
              </w:rPr>
            </w:pPr>
            <w:r w:rsidRPr="00F25327">
              <w:rPr>
                <w:rFonts w:eastAsia="Times New Roman"/>
                <w:szCs w:val="24"/>
                <w:lang w:val="uk-UA"/>
              </w:rPr>
              <w:t xml:space="preserve">2) </w:t>
            </w:r>
            <w:r w:rsidRPr="00F600CD">
              <w:rPr>
                <w:rFonts w:eastAsia="Times New Roman"/>
                <w:szCs w:val="24"/>
                <w:lang w:val="ru-RU"/>
              </w:rPr>
              <w:t>д.м.н., проф. Дудніченко О.С.</w:t>
            </w:r>
          </w:p>
          <w:p w:rsidR="00F600CD" w:rsidRPr="00F600CD" w:rsidRDefault="00F600CD" w:rsidP="00F600CD">
            <w:pPr>
              <w:jc w:val="both"/>
              <w:rPr>
                <w:rFonts w:eastAsia="Times New Roman"/>
                <w:szCs w:val="24"/>
                <w:lang w:val="ru-RU"/>
              </w:rPr>
            </w:pPr>
            <w:r w:rsidRPr="00F600CD">
              <w:rPr>
                <w:rFonts w:eastAsia="Times New Roman"/>
                <w:szCs w:val="24"/>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F25327">
              <w:rPr>
                <w:rFonts w:eastAsia="Times New Roman"/>
                <w:szCs w:val="24"/>
              </w:rPr>
              <w:t>i</w:t>
            </w:r>
            <w:r w:rsidRPr="00F600CD">
              <w:rPr>
                <w:rFonts w:eastAsia="Times New Roman"/>
                <w:szCs w:val="24"/>
                <w:lang w:val="ru-RU"/>
              </w:rPr>
              <w:t>вська медична академ</w:t>
            </w:r>
            <w:r w:rsidRPr="00F25327">
              <w:rPr>
                <w:rFonts w:eastAsia="Times New Roman"/>
                <w:szCs w:val="24"/>
              </w:rPr>
              <w:t>i</w:t>
            </w:r>
            <w:r w:rsidRPr="00F600CD">
              <w:rPr>
                <w:rFonts w:eastAsia="Times New Roman"/>
                <w:szCs w:val="24"/>
                <w:lang w:val="ru-RU"/>
              </w:rPr>
              <w:t>я п</w:t>
            </w:r>
            <w:r w:rsidRPr="00F25327">
              <w:rPr>
                <w:rFonts w:eastAsia="Times New Roman"/>
                <w:szCs w:val="24"/>
              </w:rPr>
              <w:t>i</w:t>
            </w:r>
            <w:r w:rsidRPr="00F600CD">
              <w:rPr>
                <w:rFonts w:eastAsia="Times New Roman"/>
                <w:szCs w:val="24"/>
                <w:lang w:val="ru-RU"/>
              </w:rPr>
              <w:t>слядипломної осв</w:t>
            </w:r>
            <w:r w:rsidRPr="00F25327">
              <w:rPr>
                <w:rFonts w:eastAsia="Times New Roman"/>
                <w:szCs w:val="24"/>
              </w:rPr>
              <w:t>i</w:t>
            </w:r>
            <w:r w:rsidRPr="00F600CD">
              <w:rPr>
                <w:rFonts w:eastAsia="Times New Roman"/>
                <w:szCs w:val="24"/>
                <w:lang w:val="ru-RU"/>
              </w:rPr>
              <w:t>ти, кафедра онкології та дитячої онкології, м. Харків</w:t>
            </w:r>
          </w:p>
          <w:p w:rsidR="00F600CD" w:rsidRPr="00F600CD" w:rsidRDefault="00F600CD" w:rsidP="00F600CD">
            <w:pPr>
              <w:jc w:val="both"/>
              <w:rPr>
                <w:rFonts w:eastAsia="Times New Roman"/>
                <w:szCs w:val="24"/>
                <w:lang w:val="ru-RU"/>
              </w:rPr>
            </w:pPr>
            <w:r w:rsidRPr="00F25327">
              <w:rPr>
                <w:rFonts w:eastAsia="Times New Roman"/>
                <w:szCs w:val="24"/>
                <w:lang w:val="uk-UA"/>
              </w:rPr>
              <w:t xml:space="preserve">3) </w:t>
            </w:r>
            <w:r w:rsidRPr="00F600CD">
              <w:rPr>
                <w:rFonts w:eastAsia="Times New Roman"/>
                <w:szCs w:val="24"/>
                <w:lang w:val="ru-RU"/>
              </w:rPr>
              <w:t>к.м.н. Риспаєва Д.Е.</w:t>
            </w:r>
          </w:p>
          <w:p w:rsidR="00F600CD" w:rsidRPr="00F600CD" w:rsidRDefault="00F600CD" w:rsidP="00F600CD">
            <w:pPr>
              <w:jc w:val="both"/>
              <w:rPr>
                <w:rFonts w:eastAsia="Times New Roman"/>
                <w:szCs w:val="24"/>
                <w:lang w:val="ru-RU"/>
              </w:rPr>
            </w:pPr>
            <w:r w:rsidRPr="00F600CD">
              <w:rPr>
                <w:rFonts w:eastAsia="Times New Roman"/>
                <w:szCs w:val="24"/>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F25327">
              <w:rPr>
                <w:rFonts w:eastAsia="Times New Roman"/>
                <w:szCs w:val="24"/>
              </w:rPr>
              <w:t>LISOD</w:t>
            </w:r>
            <w:r w:rsidRPr="00F600CD">
              <w:rPr>
                <w:rFonts w:eastAsia="Times New Roman"/>
                <w:szCs w:val="24"/>
                <w:lang w:val="ru-RU"/>
              </w:rPr>
              <w:t>», відділення клінічних та наукових досліджень, с. Плюти, Київська обл., Обухівський р-н.</w:t>
            </w:r>
          </w:p>
          <w:p w:rsidR="00F600CD" w:rsidRPr="00F600CD" w:rsidRDefault="00F600CD" w:rsidP="00F600CD">
            <w:pPr>
              <w:jc w:val="both"/>
              <w:rPr>
                <w:rFonts w:eastAsia="Times New Roman"/>
                <w:szCs w:val="24"/>
                <w:lang w:val="ru-RU"/>
              </w:rPr>
            </w:pPr>
            <w:r w:rsidRPr="00F25327">
              <w:rPr>
                <w:rFonts w:eastAsia="Times New Roman"/>
                <w:szCs w:val="24"/>
                <w:lang w:val="uk-UA"/>
              </w:rPr>
              <w:t xml:space="preserve">4) </w:t>
            </w:r>
            <w:r w:rsidRPr="00F600CD">
              <w:rPr>
                <w:rFonts w:eastAsia="Times New Roman"/>
                <w:szCs w:val="24"/>
                <w:lang w:val="ru-RU"/>
              </w:rPr>
              <w:t>к.м.н. Голобородько О.О.</w:t>
            </w:r>
          </w:p>
          <w:p w:rsidR="00F600CD" w:rsidRPr="00F600CD" w:rsidRDefault="00F600CD" w:rsidP="00F600CD">
            <w:pPr>
              <w:jc w:val="both"/>
              <w:rPr>
                <w:rFonts w:eastAsia="Times New Roman"/>
                <w:szCs w:val="24"/>
                <w:lang w:val="ru-RU"/>
              </w:rPr>
            </w:pPr>
            <w:r w:rsidRPr="00F600CD">
              <w:rPr>
                <w:rFonts w:eastAsia="Times New Roman"/>
                <w:szCs w:val="24"/>
                <w:lang w:val="ru-RU"/>
              </w:rPr>
              <w:t>Комунальне некомерційне підприємство «Запорізький регіональний протипухлинний центр» Запорізької обласної ради, онкохіміотерапевтичне відділення з денним стаціонаром, м. Запоріжжя</w:t>
            </w:r>
          </w:p>
          <w:p w:rsidR="00F600CD" w:rsidRPr="00F600CD" w:rsidRDefault="00F600CD" w:rsidP="00F600CD">
            <w:pPr>
              <w:jc w:val="both"/>
              <w:rPr>
                <w:rFonts w:eastAsia="Times New Roman"/>
                <w:szCs w:val="24"/>
                <w:lang w:val="ru-RU"/>
              </w:rPr>
            </w:pPr>
            <w:r w:rsidRPr="00F25327">
              <w:rPr>
                <w:rFonts w:eastAsia="Times New Roman"/>
                <w:szCs w:val="24"/>
                <w:lang w:val="uk-UA"/>
              </w:rPr>
              <w:lastRenderedPageBreak/>
              <w:t xml:space="preserve">5) </w:t>
            </w:r>
            <w:r w:rsidRPr="00F600CD">
              <w:rPr>
                <w:rFonts w:eastAsia="Times New Roman"/>
                <w:szCs w:val="24"/>
                <w:lang w:val="ru-RU"/>
              </w:rPr>
              <w:t>д.м.н., проф. Бондаренко І.М.</w:t>
            </w:r>
          </w:p>
          <w:p w:rsidR="00F600CD" w:rsidRPr="00F600CD" w:rsidRDefault="00F600CD" w:rsidP="00F600CD">
            <w:pPr>
              <w:jc w:val="both"/>
              <w:rPr>
                <w:rFonts w:eastAsia="Times New Roman"/>
                <w:szCs w:val="24"/>
                <w:lang w:val="ru-RU"/>
              </w:rPr>
            </w:pPr>
            <w:r w:rsidRPr="00F600CD">
              <w:rPr>
                <w:rFonts w:eastAsia="Times New Roman"/>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м. Дніпро</w:t>
            </w:r>
          </w:p>
          <w:p w:rsidR="00F600CD" w:rsidRPr="00F600CD" w:rsidRDefault="00F600CD" w:rsidP="00F600CD">
            <w:pPr>
              <w:jc w:val="both"/>
              <w:rPr>
                <w:rFonts w:eastAsia="Times New Roman"/>
                <w:szCs w:val="24"/>
                <w:lang w:val="ru-RU"/>
              </w:rPr>
            </w:pPr>
            <w:r w:rsidRPr="00F25327">
              <w:rPr>
                <w:rFonts w:eastAsia="Times New Roman"/>
                <w:szCs w:val="24"/>
                <w:lang w:val="uk-UA"/>
              </w:rPr>
              <w:t xml:space="preserve">6) </w:t>
            </w:r>
            <w:r w:rsidRPr="00F600CD">
              <w:rPr>
                <w:rFonts w:eastAsia="Times New Roman"/>
                <w:szCs w:val="24"/>
                <w:lang w:val="ru-RU"/>
              </w:rPr>
              <w:t>д.м.н., проф. Чешук В.Є.</w:t>
            </w:r>
          </w:p>
          <w:p w:rsidR="00F600CD" w:rsidRPr="00F600CD" w:rsidRDefault="00F600CD" w:rsidP="00F600CD">
            <w:pPr>
              <w:jc w:val="both"/>
              <w:rPr>
                <w:rFonts w:eastAsia="Times New Roman"/>
                <w:szCs w:val="24"/>
                <w:lang w:val="ru-RU"/>
              </w:rPr>
            </w:pPr>
            <w:r w:rsidRPr="00F600CD">
              <w:rPr>
                <w:rFonts w:eastAsia="Times New Roman"/>
                <w:szCs w:val="24"/>
                <w:lang w:val="ru-RU"/>
              </w:rPr>
              <w:t>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 хіміотерапевтичне відділення денного перебування, м. Київ</w:t>
            </w:r>
          </w:p>
          <w:p w:rsidR="00F600CD" w:rsidRPr="00F600CD" w:rsidRDefault="00F600CD" w:rsidP="00F600CD">
            <w:pPr>
              <w:jc w:val="both"/>
              <w:rPr>
                <w:rFonts w:eastAsia="Times New Roman"/>
                <w:szCs w:val="24"/>
                <w:lang w:val="ru-RU"/>
              </w:rPr>
            </w:pPr>
            <w:r w:rsidRPr="00F25327">
              <w:rPr>
                <w:rFonts w:eastAsia="Times New Roman"/>
                <w:szCs w:val="24"/>
                <w:lang w:val="uk-UA"/>
              </w:rPr>
              <w:t xml:space="preserve">7) </w:t>
            </w:r>
            <w:r w:rsidRPr="00F600CD">
              <w:rPr>
                <w:rFonts w:eastAsia="Times New Roman"/>
                <w:szCs w:val="24"/>
                <w:lang w:val="ru-RU"/>
              </w:rPr>
              <w:t>к.м.н. Кукушкіна М.М.</w:t>
            </w:r>
          </w:p>
          <w:p w:rsidR="00F600CD" w:rsidRPr="00F600CD" w:rsidRDefault="00F600CD" w:rsidP="00F600CD">
            <w:pPr>
              <w:jc w:val="both"/>
              <w:rPr>
                <w:rFonts w:eastAsia="Times New Roman"/>
                <w:szCs w:val="24"/>
                <w:lang w:val="ru-RU"/>
              </w:rPr>
            </w:pPr>
            <w:r w:rsidRPr="00F600CD">
              <w:rPr>
                <w:rFonts w:eastAsia="Times New Roman"/>
                <w:szCs w:val="24"/>
                <w:lang w:val="ru-RU"/>
              </w:rPr>
              <w:t>Національний інститут раку, відділення онкоортопедії, пухлин шкіри та м’яких тканин, м. Київ</w:t>
            </w:r>
          </w:p>
          <w:p w:rsidR="00F600CD" w:rsidRPr="00F600CD" w:rsidRDefault="00F600CD" w:rsidP="00F600CD">
            <w:pPr>
              <w:jc w:val="both"/>
              <w:rPr>
                <w:rFonts w:eastAsia="Times New Roman"/>
                <w:szCs w:val="24"/>
                <w:lang w:val="ru-RU"/>
              </w:rPr>
            </w:pPr>
            <w:r w:rsidRPr="00F25327">
              <w:rPr>
                <w:rFonts w:eastAsia="Times New Roman"/>
                <w:szCs w:val="24"/>
                <w:lang w:val="uk-UA"/>
              </w:rPr>
              <w:t xml:space="preserve">8) </w:t>
            </w:r>
            <w:r w:rsidRPr="00F600CD">
              <w:rPr>
                <w:rFonts w:eastAsia="Times New Roman"/>
                <w:szCs w:val="24"/>
                <w:lang w:val="ru-RU"/>
              </w:rPr>
              <w:t xml:space="preserve">д.м.н. Шамрай В.А. </w:t>
            </w:r>
          </w:p>
          <w:p w:rsidR="00F600CD" w:rsidRPr="00F600CD" w:rsidRDefault="00F600CD" w:rsidP="00F600CD">
            <w:pPr>
              <w:jc w:val="both"/>
              <w:rPr>
                <w:rFonts w:eastAsia="Times New Roman"/>
                <w:szCs w:val="24"/>
                <w:lang w:val="ru-RU"/>
              </w:rPr>
            </w:pPr>
            <w:r w:rsidRPr="00F600CD">
              <w:rPr>
                <w:rFonts w:eastAsia="Times New Roman"/>
                <w:szCs w:val="24"/>
                <w:lang w:val="ru-RU"/>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p w:rsidR="00F600CD" w:rsidRPr="00F600CD" w:rsidRDefault="00F600CD" w:rsidP="00F600CD">
            <w:pPr>
              <w:jc w:val="both"/>
              <w:rPr>
                <w:rFonts w:eastAsia="Times New Roman"/>
                <w:szCs w:val="24"/>
                <w:lang w:val="ru-RU"/>
              </w:rPr>
            </w:pPr>
            <w:r w:rsidRPr="00F25327">
              <w:rPr>
                <w:rFonts w:eastAsia="Times New Roman"/>
                <w:szCs w:val="24"/>
                <w:lang w:val="uk-UA"/>
              </w:rPr>
              <w:t xml:space="preserve">9) </w:t>
            </w:r>
            <w:r w:rsidRPr="00F600CD">
              <w:rPr>
                <w:rFonts w:eastAsia="Times New Roman"/>
                <w:szCs w:val="24"/>
                <w:lang w:val="ru-RU"/>
              </w:rPr>
              <w:t>лікар Дробнер І.Г.</w:t>
            </w:r>
          </w:p>
          <w:p w:rsidR="00F600CD" w:rsidRPr="00F600CD" w:rsidRDefault="00F600CD" w:rsidP="00F600CD">
            <w:pPr>
              <w:jc w:val="both"/>
              <w:rPr>
                <w:rFonts w:eastAsia="Times New Roman"/>
                <w:szCs w:val="24"/>
                <w:lang w:val="ru-RU"/>
              </w:rPr>
            </w:pPr>
            <w:r w:rsidRPr="00F600CD">
              <w:rPr>
                <w:rFonts w:eastAsia="Times New Roman"/>
                <w:szCs w:val="24"/>
                <w:lang w:val="ru-RU"/>
              </w:rPr>
              <w:t>Комунальне некомерційне підприємство «Хмельницький обласний протипухлинний центр» Хмельницької обласної ради, відділення новоутворень грудної залози, шкіри, м’яких тканин та кісток, м. Хмельницький</w:t>
            </w:r>
          </w:p>
        </w:tc>
      </w:tr>
      <w:tr w:rsidR="00F600CD" w:rsidRPr="004A2FD0">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szCs w:val="24"/>
                <w:lang w:val="ru-RU"/>
              </w:rPr>
              <w:lastRenderedPageBreak/>
              <w:t xml:space="preserve">Препарати порівняння, виробник та </w:t>
            </w:r>
            <w:proofErr w:type="gramStart"/>
            <w:r w:rsidRPr="00F600CD">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jc w:val="both"/>
              <w:rPr>
                <w:rFonts w:eastAsia="Times New Roman"/>
                <w:szCs w:val="24"/>
                <w:lang w:val="ru-RU"/>
              </w:rPr>
            </w:pPr>
            <w:r w:rsidRPr="00F25327">
              <w:rPr>
                <w:rFonts w:eastAsia="Times New Roman"/>
                <w:szCs w:val="24"/>
              </w:rPr>
              <w:t>KEYTRUDA</w:t>
            </w:r>
            <w:r w:rsidRPr="00F600CD">
              <w:rPr>
                <w:rFonts w:eastAsia="Times New Roman"/>
                <w:szCs w:val="24"/>
                <w:lang w:val="ru-RU"/>
              </w:rPr>
              <w:t xml:space="preserve">® (пембролізумаб, </w:t>
            </w:r>
            <w:r w:rsidRPr="00F25327">
              <w:rPr>
                <w:rFonts w:eastAsia="Times New Roman"/>
                <w:szCs w:val="24"/>
              </w:rPr>
              <w:t>Keytruda</w:t>
            </w:r>
            <w:r w:rsidRPr="00F600CD">
              <w:rPr>
                <w:rFonts w:eastAsia="Times New Roman"/>
                <w:szCs w:val="24"/>
                <w:lang w:val="ru-RU"/>
              </w:rPr>
              <w:t xml:space="preserve">, </w:t>
            </w:r>
            <w:r w:rsidRPr="00F25327">
              <w:rPr>
                <w:rFonts w:eastAsia="Times New Roman"/>
                <w:szCs w:val="24"/>
              </w:rPr>
              <w:t>pembrolizumab</w:t>
            </w:r>
            <w:r w:rsidRPr="00F600CD">
              <w:rPr>
                <w:rFonts w:eastAsia="Times New Roman"/>
                <w:szCs w:val="24"/>
                <w:lang w:val="ru-RU"/>
              </w:rPr>
              <w:t xml:space="preserve">; </w:t>
            </w:r>
            <w:r w:rsidRPr="00F25327">
              <w:rPr>
                <w:rFonts w:eastAsia="Times New Roman"/>
                <w:szCs w:val="24"/>
              </w:rPr>
              <w:t>KEYTRUDA</w:t>
            </w:r>
            <w:r w:rsidRPr="00F600CD">
              <w:rPr>
                <w:rFonts w:eastAsia="Times New Roman"/>
                <w:szCs w:val="24"/>
                <w:lang w:val="ru-RU"/>
              </w:rPr>
              <w:t xml:space="preserve">®); Розчин для інфузій; </w:t>
            </w:r>
            <w:r>
              <w:rPr>
                <w:rFonts w:eastAsia="Times New Roman"/>
                <w:szCs w:val="24"/>
                <w:lang w:val="ru-RU"/>
              </w:rPr>
              <w:t xml:space="preserve">                  </w:t>
            </w:r>
            <w:r w:rsidRPr="00F600CD">
              <w:rPr>
                <w:rFonts w:eastAsia="Times New Roman"/>
                <w:szCs w:val="24"/>
                <w:lang w:val="ru-RU"/>
              </w:rPr>
              <w:t xml:space="preserve">25 мг/мл, міліграм/мілілітр; </w:t>
            </w:r>
            <w:r w:rsidRPr="00F25327">
              <w:rPr>
                <w:rFonts w:eastAsia="Times New Roman"/>
                <w:szCs w:val="24"/>
              </w:rPr>
              <w:t>Pfizer</w:t>
            </w:r>
            <w:r w:rsidRPr="00F600CD">
              <w:rPr>
                <w:rFonts w:eastAsia="Times New Roman"/>
                <w:szCs w:val="24"/>
                <w:lang w:val="ru-RU"/>
              </w:rPr>
              <w:t xml:space="preserve"> </w:t>
            </w:r>
            <w:r w:rsidRPr="00F25327">
              <w:rPr>
                <w:rFonts w:eastAsia="Times New Roman"/>
                <w:szCs w:val="24"/>
              </w:rPr>
              <w:t>Ireland</w:t>
            </w:r>
            <w:r w:rsidRPr="00F600CD">
              <w:rPr>
                <w:rFonts w:eastAsia="Times New Roman"/>
                <w:szCs w:val="24"/>
                <w:lang w:val="ru-RU"/>
              </w:rPr>
              <w:t xml:space="preserve"> </w:t>
            </w:r>
            <w:r w:rsidRPr="00F25327">
              <w:rPr>
                <w:rFonts w:eastAsia="Times New Roman"/>
                <w:szCs w:val="24"/>
              </w:rPr>
              <w:t>Pharmaceuticals</w:t>
            </w:r>
            <w:r w:rsidRPr="00F600CD">
              <w:rPr>
                <w:rFonts w:eastAsia="Times New Roman"/>
                <w:szCs w:val="24"/>
                <w:lang w:val="ru-RU"/>
              </w:rPr>
              <w:t xml:space="preserve">, </w:t>
            </w:r>
            <w:r w:rsidRPr="00F25327">
              <w:rPr>
                <w:rFonts w:eastAsia="Times New Roman"/>
                <w:szCs w:val="24"/>
              </w:rPr>
              <w:t>Ireland</w:t>
            </w:r>
          </w:p>
        </w:tc>
      </w:tr>
      <w:tr w:rsidR="00F600CD" w:rsidRPr="004A2FD0">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color w:val="000000"/>
                <w:szCs w:val="24"/>
                <w:lang w:val="ru-RU"/>
              </w:rPr>
            </w:pPr>
            <w:r w:rsidRPr="00F600CD">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600CD" w:rsidRPr="009E5DEF" w:rsidRDefault="00F600CD" w:rsidP="00F600CD">
            <w:pPr>
              <w:jc w:val="both"/>
              <w:rPr>
                <w:rFonts w:eastAsia="Times New Roman"/>
                <w:szCs w:val="24"/>
                <w:lang w:val="ru-RU"/>
              </w:rPr>
            </w:pPr>
            <w:r w:rsidRPr="00F600CD">
              <w:rPr>
                <w:rFonts w:eastAsia="Times New Roman"/>
                <w:szCs w:val="24"/>
                <w:lang w:val="ru-RU"/>
              </w:rPr>
              <w:t xml:space="preserve">Компанія, яка діє за довіреністю, яку надав спонсор чи заявник на ввезення досліджуваних лікарських засобів та супутніх матеріалів: Товариство з обмеженою відповідальністю </w:t>
            </w:r>
            <w:r w:rsidRPr="009E5DEF">
              <w:rPr>
                <w:rFonts w:eastAsia="Times New Roman"/>
                <w:szCs w:val="24"/>
                <w:lang w:val="ru-RU"/>
              </w:rPr>
              <w:t xml:space="preserve">«С.М.О.-Україна», «СМО-ГРУП Україна», ТОВ </w:t>
            </w:r>
            <w:r w:rsidRPr="00F25327">
              <w:rPr>
                <w:rFonts w:eastAsia="Times New Roman"/>
                <w:szCs w:val="24"/>
                <w:lang w:val="uk-UA"/>
              </w:rPr>
              <w:t>«</w:t>
            </w:r>
            <w:r w:rsidRPr="009E5DEF">
              <w:rPr>
                <w:rFonts w:eastAsia="Times New Roman"/>
                <w:szCs w:val="24"/>
                <w:lang w:val="ru-RU"/>
              </w:rPr>
              <w:t>Парексел</w:t>
            </w:r>
            <w:r w:rsidRPr="00F25327">
              <w:rPr>
                <w:rFonts w:eastAsia="Times New Roman"/>
                <w:szCs w:val="24"/>
                <w:lang w:val="uk-UA"/>
              </w:rPr>
              <w:t>»</w:t>
            </w:r>
            <w:r w:rsidRPr="009E5DEF">
              <w:rPr>
                <w:rFonts w:eastAsia="Times New Roman"/>
                <w:szCs w:val="24"/>
                <w:lang w:val="ru-RU"/>
              </w:rPr>
              <w:t>;</w:t>
            </w:r>
          </w:p>
          <w:p w:rsidR="00F600CD" w:rsidRPr="00F600CD" w:rsidRDefault="00F600CD" w:rsidP="00F600CD">
            <w:pPr>
              <w:jc w:val="both"/>
              <w:rPr>
                <w:lang w:val="ru-RU"/>
              </w:rPr>
            </w:pPr>
            <w:r w:rsidRPr="00F600CD">
              <w:rPr>
                <w:rFonts w:eastAsia="Times New Roman"/>
                <w:szCs w:val="24"/>
                <w:lang w:val="ru-RU"/>
              </w:rPr>
              <w:t>лабораторні набори, сухий льод, конверти для пакування сумок-лабораторій, коробки для транспортування, лазерні сканери, чашки для сечі, тести на вагітність, друковані матеріали</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uk-UA"/>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uk-UA"/>
        </w:rPr>
        <w:br w:type="page"/>
      </w:r>
    </w:p>
    <w:p w:rsidR="002D492B" w:rsidRDefault="002D492B">
      <w:pPr>
        <w:rPr>
          <w:lang w:val="uk-UA"/>
        </w:rPr>
      </w:pPr>
    </w:p>
    <w:p w:rsidR="002D492B" w:rsidRDefault="002D492B">
      <w:pPr>
        <w:rPr>
          <w:lang w:val="uk-UA"/>
        </w:rPr>
      </w:pPr>
      <w:r>
        <w:rPr>
          <w:lang w:val="uk-UA"/>
        </w:rPr>
        <w:t xml:space="preserve">                                                                                                                                                       Додаток № </w:t>
      </w:r>
      <w:r w:rsidRPr="00CA3BC2">
        <w:rPr>
          <w:lang w:val="ru-RU"/>
        </w:rPr>
        <w:t>8</w:t>
      </w:r>
    </w:p>
    <w:p w:rsidR="002D492B" w:rsidRDefault="00CA3BC2" w:rsidP="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tbl>
      <w:tblPr>
        <w:tblStyle w:val="a5"/>
        <w:tblW w:w="0" w:type="auto"/>
        <w:tblInd w:w="0" w:type="dxa"/>
        <w:tblLook w:val="04A0" w:firstRow="1" w:lastRow="0" w:firstColumn="1" w:lastColumn="0" w:noHBand="0" w:noVBand="1"/>
      </w:tblPr>
      <w:tblGrid>
        <w:gridCol w:w="2781"/>
        <w:gridCol w:w="10675"/>
      </w:tblGrid>
      <w:tr w:rsidR="002D492B">
        <w:tc>
          <w:tcPr>
            <w:tcW w:w="278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2D492B" w:rsidRDefault="00F600CD">
            <w:pPr>
              <w:jc w:val="both"/>
            </w:pPr>
            <w:r w:rsidRPr="00F600CD">
              <w:rPr>
                <w:rFonts w:eastAsia="Times New Roman" w:cs="Times New Roman"/>
                <w:szCs w:val="24"/>
                <w:lang w:val="ru-RU"/>
              </w:rPr>
              <w:t>«Рандомізоване, подвійне сліпе дослідження ІІІ фази пембролізумабу (</w:t>
            </w:r>
            <w:r>
              <w:rPr>
                <w:rFonts w:eastAsia="Times New Roman" w:cs="Times New Roman"/>
                <w:szCs w:val="24"/>
              </w:rPr>
              <w:t>MK</w:t>
            </w:r>
            <w:r w:rsidRPr="00F600CD">
              <w:rPr>
                <w:rFonts w:eastAsia="Times New Roman" w:cs="Times New Roman"/>
                <w:szCs w:val="24"/>
                <w:lang w:val="ru-RU"/>
              </w:rPr>
              <w:t>-3475) у комбінації з ензалутамідом порівняно з ензалутамідом з плацебо у учасників з метастатичним кастраційно- резистентним раком передміхурової залози (</w:t>
            </w:r>
            <w:r>
              <w:rPr>
                <w:rFonts w:eastAsia="Times New Roman" w:cs="Times New Roman"/>
                <w:szCs w:val="24"/>
              </w:rPr>
              <w:t>mCRPC</w:t>
            </w:r>
            <w:r w:rsidRPr="00F600CD">
              <w:rPr>
                <w:rFonts w:eastAsia="Times New Roman" w:cs="Times New Roman"/>
                <w:szCs w:val="24"/>
                <w:lang w:val="ru-RU"/>
              </w:rPr>
              <w:t>) (</w:t>
            </w:r>
            <w:r>
              <w:rPr>
                <w:rFonts w:eastAsia="Times New Roman" w:cs="Times New Roman"/>
                <w:szCs w:val="24"/>
              </w:rPr>
              <w:t>KEYNOTE</w:t>
            </w:r>
            <w:r w:rsidRPr="00F600CD">
              <w:rPr>
                <w:rFonts w:eastAsia="Times New Roman" w:cs="Times New Roman"/>
                <w:szCs w:val="24"/>
                <w:lang w:val="ru-RU"/>
              </w:rPr>
              <w:t>-641)»</w:t>
            </w:r>
            <w:r w:rsidR="002D492B" w:rsidRPr="00F600CD">
              <w:rPr>
                <w:lang w:val="ru-RU"/>
              </w:rPr>
              <w:t xml:space="preserve">, код дослідження </w:t>
            </w:r>
            <w:r w:rsidR="002D492B">
              <w:t>MK</w:t>
            </w:r>
            <w:r w:rsidR="002D492B" w:rsidRPr="00F600CD">
              <w:rPr>
                <w:lang w:val="ru-RU"/>
              </w:rPr>
              <w:t xml:space="preserve">-3475-641, версія з інкорпорованою поправкою </w:t>
            </w:r>
            <w:r w:rsidR="002D492B">
              <w:t>04 від 11 грудня 2020 року</w:t>
            </w:r>
          </w:p>
        </w:tc>
      </w:tr>
      <w:tr w:rsidR="002D492B" w:rsidRPr="004A2FD0">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Товариство з обмеженою відповідальністю «МСД Україна»</w:t>
            </w:r>
          </w:p>
        </w:tc>
      </w:tr>
      <w:tr w:rsidR="002D492B">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«Мерк Шарп енд Доум Корп.», дочірнє підприємство «Мерк енд Ко., Інк.», США (Merck Sharp &amp; Dohme Corp., a subsidiary of Merck &amp; Co., Inc., USA)</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Default="00F600CD" w:rsidP="00F600C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F600CD" w:rsidRPr="00A85330" w:rsidRDefault="00F600CD" w:rsidP="00F600CD">
            <w:pPr>
              <w:jc w:val="both"/>
              <w:rPr>
                <w:rFonts w:eastAsia="Times New Roman" w:cs="Times New Roman"/>
                <w:szCs w:val="24"/>
              </w:rPr>
            </w:pPr>
            <w:r w:rsidRPr="00A85330">
              <w:rPr>
                <w:rFonts w:cs="Times New Roman"/>
                <w:color w:val="000000"/>
                <w:szCs w:val="24"/>
                <w:lang w:val="uk-UA"/>
              </w:rPr>
              <w:t>КІТРУДА</w:t>
            </w:r>
            <w:r w:rsidRPr="00A85330">
              <w:rPr>
                <w:rFonts w:cs="Times New Roman"/>
                <w:color w:val="000000"/>
                <w:szCs w:val="24"/>
                <w:vertAlign w:val="superscript"/>
                <w:lang w:val="uk-UA"/>
              </w:rPr>
              <w:t>®</w:t>
            </w:r>
            <w:r w:rsidRPr="00A85330">
              <w:rPr>
                <w:rFonts w:cs="Times New Roman"/>
                <w:color w:val="000000"/>
                <w:szCs w:val="24"/>
                <w:lang w:val="uk-UA"/>
              </w:rPr>
              <w:t>; KEYTRUDA</w:t>
            </w:r>
            <w:r w:rsidRPr="00A85330">
              <w:rPr>
                <w:rFonts w:cs="Times New Roman"/>
                <w:color w:val="000000"/>
                <w:szCs w:val="24"/>
                <w:vertAlign w:val="superscript"/>
                <w:lang w:val="uk-UA"/>
              </w:rPr>
              <w:t>®</w:t>
            </w:r>
            <w:r w:rsidRPr="00A85330">
              <w:rPr>
                <w:color w:val="000000"/>
                <w:vertAlign w:val="superscript"/>
                <w:lang w:val="uk-UA"/>
              </w:rPr>
              <w:t xml:space="preserve"> </w:t>
            </w:r>
            <w:r w:rsidRPr="00A85330">
              <w:rPr>
                <w:rFonts w:eastAsia="Times New Roman" w:cs="Times New Roman"/>
                <w:szCs w:val="24"/>
              </w:rPr>
              <w:t xml:space="preserve">(Пембролізумаб, Pembrolizumab) (MK-3475; SCH/900475; SCH/900475 (Anti-PD-1); MK3; 02P106; ORG 307448-0; Anti-PD1; MK-3475 (Anti-PD1); MK-3475, пембролізумаб, pembrolizumab, MK-3475 (aPD-1)); cтерильний розчин для внутрішньовенних інфузій; 25 мг/мл; Werthenstein BioPharma GmbH, Switzerland; Almac Clinical Services, USA; Almac Clinical Services Limited, United Kingdom; Fisher Clinical Services GmbH, Switzerland; Fisher Clinical Services, Inc., United States; Fisher Clinical Services UK Ltd, United Kingdom; Merck Sharp and Dohme Corp., United States; MSD International GmbH T/A MSD Ireland (Carlow), Ireland; </w:t>
            </w:r>
          </w:p>
          <w:p w:rsidR="00F600CD" w:rsidRPr="00A85330" w:rsidRDefault="00F600CD" w:rsidP="00F600CD">
            <w:pPr>
              <w:jc w:val="both"/>
              <w:rPr>
                <w:rFonts w:eastAsia="Times New Roman" w:cs="Times New Roman"/>
                <w:szCs w:val="24"/>
              </w:rPr>
            </w:pPr>
            <w:r w:rsidRPr="00A85330">
              <w:rPr>
                <w:rFonts w:eastAsia="Times New Roman" w:cs="Times New Roman"/>
                <w:szCs w:val="24"/>
              </w:rPr>
              <w:t xml:space="preserve">КСТАНДІ, Xtandi (Enzalutamide, ензалутамід) (MDV3100; MDV3100; ASP9785; enzalutamide, ензалутамід); капсули; 40 мг; Werthenstein BioPharma GmbH, Switzerland; Almac Clinical Services, USA; Almac Clinical Services Limited, United Kingdom; Fisher Clinical Services GmbH, Switzerland; Fisher Clinical Services, Inc., United States; Fisher Clinical Services UK Ltd, United Kingdom; Merck Sharp and Dohme Corp., United States; Astellas Pharma Europe B.V., Netherlands; Catalent Pharma Solutions LLC, United States; </w:t>
            </w:r>
          </w:p>
          <w:p w:rsidR="00F600CD" w:rsidRPr="00A85330" w:rsidRDefault="00F600CD" w:rsidP="00F600CD">
            <w:pPr>
              <w:jc w:val="both"/>
              <w:rPr>
                <w:rFonts w:eastAsia="Times New Roman" w:cs="Times New Roman"/>
                <w:szCs w:val="24"/>
              </w:rPr>
            </w:pPr>
            <w:r w:rsidRPr="00A85330">
              <w:rPr>
                <w:rFonts w:eastAsia="Times New Roman" w:cs="Times New Roman"/>
                <w:szCs w:val="24"/>
              </w:rPr>
              <w:t>Плацебо до КІТРУДА</w:t>
            </w:r>
            <w:r w:rsidRPr="00A85330">
              <w:rPr>
                <w:rFonts w:cs="Times New Roman"/>
                <w:color w:val="000000"/>
                <w:szCs w:val="24"/>
                <w:vertAlign w:val="superscript"/>
                <w:lang w:val="uk-UA"/>
              </w:rPr>
              <w:t>®</w:t>
            </w:r>
            <w:r w:rsidRPr="00A85330">
              <w:rPr>
                <w:rFonts w:eastAsia="Times New Roman" w:cs="Times New Roman"/>
                <w:szCs w:val="24"/>
              </w:rPr>
              <w:t xml:space="preserve"> (Натрію хлорид); стерильний розчин для внутрішньовенних інфузій; B. Braun Melsungen AG, Germany</w:t>
            </w:r>
          </w:p>
        </w:tc>
      </w:tr>
      <w:tr w:rsidR="00F600CD" w:rsidRPr="004A2FD0">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rFonts w:eastAsia="Times New Roman"/>
                <w:szCs w:val="24"/>
                <w:lang w:val="ru-RU" w:eastAsia="uk-UA"/>
              </w:rPr>
              <w:t>Відповідальний (і) дослідник (и) та місце (я)</w:t>
            </w:r>
            <w:r w:rsidRPr="00F600C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t>1</w:t>
            </w:r>
            <w:r>
              <w:rPr>
                <w:rFonts w:eastAsia="Times New Roman" w:cs="Times New Roman"/>
                <w:szCs w:val="24"/>
                <w:lang w:val="ru-RU"/>
              </w:rPr>
              <w:t xml:space="preserve">) </w:t>
            </w:r>
            <w:r w:rsidRPr="00A85330">
              <w:rPr>
                <w:rFonts w:eastAsia="Times New Roman" w:cs="Times New Roman"/>
                <w:szCs w:val="24"/>
                <w:lang w:val="ru-RU"/>
              </w:rPr>
              <w:t>лікар Гоцуляк Я.В.</w:t>
            </w:r>
          </w:p>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t>Комунальне некомерційне підприємство «Обласна клінічна лікарня Івано-Франківської обласної ради», відділення урології, м. Івано-Франківськ</w:t>
            </w:r>
          </w:p>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t>2</w:t>
            </w:r>
            <w:r>
              <w:rPr>
                <w:rFonts w:eastAsia="Times New Roman" w:cs="Times New Roman"/>
                <w:szCs w:val="24"/>
                <w:lang w:val="ru-RU"/>
              </w:rPr>
              <w:t xml:space="preserve">) </w:t>
            </w:r>
            <w:r w:rsidRPr="00A85330">
              <w:rPr>
                <w:rFonts w:eastAsia="Times New Roman" w:cs="Times New Roman"/>
                <w:szCs w:val="24"/>
                <w:lang w:val="ru-RU"/>
              </w:rPr>
              <w:t>лікар Звонарьова Н.Г.</w:t>
            </w:r>
          </w:p>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t>Комунальне підприємство «Дніпровський обласний клінічний онкологічний диспансер» Дніпропетровської обласної ради», онкохіміотерапевтичне відділення, м. Дніпро</w:t>
            </w:r>
          </w:p>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lastRenderedPageBreak/>
              <w:t>3</w:t>
            </w:r>
            <w:r>
              <w:rPr>
                <w:rFonts w:eastAsia="Times New Roman" w:cs="Times New Roman"/>
                <w:szCs w:val="24"/>
                <w:lang w:val="ru-RU"/>
              </w:rPr>
              <w:t xml:space="preserve">) </w:t>
            </w:r>
            <w:r w:rsidRPr="00A85330">
              <w:rPr>
                <w:rFonts w:eastAsia="Times New Roman" w:cs="Times New Roman"/>
                <w:szCs w:val="24"/>
                <w:lang w:val="ru-RU"/>
              </w:rPr>
              <w:t>д.м.н., проф. Крижанівська А.Є.</w:t>
            </w:r>
          </w:p>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t>Комунальне некомерційне підприємство «Прикарпатський клінічний онкологічний центр Івано-Франківської обласної ради», відділення денного стаціонару, Івано-Франківський національний медичний університет, кафедра онкології, м. Івано-Франківськ</w:t>
            </w:r>
          </w:p>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t>4</w:t>
            </w:r>
            <w:r>
              <w:rPr>
                <w:rFonts w:eastAsia="Times New Roman" w:cs="Times New Roman"/>
                <w:szCs w:val="24"/>
                <w:lang w:val="ru-RU"/>
              </w:rPr>
              <w:t xml:space="preserve">) </w:t>
            </w:r>
            <w:r w:rsidRPr="00A85330">
              <w:rPr>
                <w:rFonts w:eastAsia="Times New Roman" w:cs="Times New Roman"/>
                <w:szCs w:val="24"/>
                <w:lang w:val="ru-RU"/>
              </w:rPr>
              <w:t>зав. від. Налбандян Т.А.</w:t>
            </w:r>
          </w:p>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t xml:space="preserve">Комунальне некомерційне </w:t>
            </w:r>
            <w:proofErr w:type="gramStart"/>
            <w:r w:rsidRPr="00A85330">
              <w:rPr>
                <w:rFonts w:eastAsia="Times New Roman" w:cs="Times New Roman"/>
                <w:szCs w:val="24"/>
                <w:lang w:val="ru-RU"/>
              </w:rPr>
              <w:t>п</w:t>
            </w:r>
            <w:proofErr w:type="gramEnd"/>
            <w:r w:rsidRPr="00A85330">
              <w:rPr>
                <w:rFonts w:eastAsia="Times New Roman" w:cs="Times New Roman"/>
                <w:szCs w:val="24"/>
                <w:lang w:val="ru-RU"/>
              </w:rPr>
              <w:t xml:space="preserve">ідприємство «Обласний центр онкології», онкоурологічне відділення, </w:t>
            </w:r>
            <w:r>
              <w:rPr>
                <w:rFonts w:eastAsia="Times New Roman" w:cs="Times New Roman"/>
                <w:szCs w:val="24"/>
                <w:lang w:val="ru-RU"/>
              </w:rPr>
              <w:t xml:space="preserve">                </w:t>
            </w:r>
            <w:r w:rsidRPr="00A85330">
              <w:rPr>
                <w:rFonts w:eastAsia="Times New Roman" w:cs="Times New Roman"/>
                <w:szCs w:val="24"/>
                <w:lang w:val="ru-RU"/>
              </w:rPr>
              <w:t>м. Харків</w:t>
            </w:r>
          </w:p>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t>5</w:t>
            </w:r>
            <w:r>
              <w:rPr>
                <w:rFonts w:eastAsia="Times New Roman" w:cs="Times New Roman"/>
                <w:szCs w:val="24"/>
                <w:lang w:val="ru-RU"/>
              </w:rPr>
              <w:t xml:space="preserve">) </w:t>
            </w:r>
            <w:r w:rsidRPr="00A85330">
              <w:rPr>
                <w:rFonts w:eastAsia="Times New Roman" w:cs="Times New Roman"/>
                <w:szCs w:val="24"/>
                <w:lang w:val="ru-RU"/>
              </w:rPr>
              <w:t xml:space="preserve">директор Парамонов В.В. </w:t>
            </w:r>
          </w:p>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t>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 м. Черкаси</w:t>
            </w:r>
          </w:p>
          <w:p w:rsidR="00F600CD" w:rsidRPr="00A85330" w:rsidRDefault="00F600CD" w:rsidP="00F600CD">
            <w:pPr>
              <w:tabs>
                <w:tab w:val="left" w:pos="668"/>
              </w:tabs>
              <w:jc w:val="both"/>
              <w:rPr>
                <w:rFonts w:eastAsia="Times New Roman" w:cs="Times New Roman"/>
                <w:szCs w:val="24"/>
                <w:lang w:val="ru-RU"/>
              </w:rPr>
            </w:pPr>
            <w:r w:rsidRPr="00A85330">
              <w:rPr>
                <w:rFonts w:eastAsia="Times New Roman" w:cs="Times New Roman"/>
                <w:szCs w:val="24"/>
                <w:lang w:val="ru-RU"/>
              </w:rPr>
              <w:t>6</w:t>
            </w:r>
            <w:r>
              <w:rPr>
                <w:rFonts w:eastAsia="Times New Roman" w:cs="Times New Roman"/>
                <w:szCs w:val="24"/>
                <w:lang w:val="ru-RU"/>
              </w:rPr>
              <w:t xml:space="preserve">) </w:t>
            </w:r>
            <w:r w:rsidRPr="00A85330">
              <w:rPr>
                <w:rFonts w:eastAsia="Times New Roman" w:cs="Times New Roman"/>
                <w:szCs w:val="24"/>
                <w:lang w:val="ru-RU"/>
              </w:rPr>
              <w:t>к.м.н. Риспаєва Д.Е.</w:t>
            </w:r>
          </w:p>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t xml:space="preserve">Лікувально-діагностичний центр товариства з обмеженою відповідальністю «Медікс-рей Інтернешнл Груп» Лікарня ізраїльської онкології «LISOD», відділення клінічних та наукових </w:t>
            </w:r>
            <w:proofErr w:type="gramStart"/>
            <w:r w:rsidRPr="00A85330">
              <w:rPr>
                <w:rFonts w:eastAsia="Times New Roman" w:cs="Times New Roman"/>
                <w:szCs w:val="24"/>
                <w:lang w:val="ru-RU"/>
              </w:rPr>
              <w:t>досл</w:t>
            </w:r>
            <w:proofErr w:type="gramEnd"/>
            <w:r w:rsidRPr="00A85330">
              <w:rPr>
                <w:rFonts w:eastAsia="Times New Roman" w:cs="Times New Roman"/>
                <w:szCs w:val="24"/>
                <w:lang w:val="ru-RU"/>
              </w:rPr>
              <w:t xml:space="preserve">іджень, </w:t>
            </w:r>
            <w:r>
              <w:rPr>
                <w:rFonts w:eastAsia="Times New Roman" w:cs="Times New Roman"/>
                <w:szCs w:val="24"/>
                <w:lang w:val="ru-RU"/>
              </w:rPr>
              <w:t xml:space="preserve">                  </w:t>
            </w:r>
            <w:r w:rsidRPr="00A85330">
              <w:rPr>
                <w:rFonts w:eastAsia="Times New Roman" w:cs="Times New Roman"/>
                <w:szCs w:val="24"/>
                <w:lang w:val="ru-RU"/>
              </w:rPr>
              <w:t>с. Плюти, Київська обл., Обухівський р-н.</w:t>
            </w:r>
          </w:p>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t>7</w:t>
            </w:r>
            <w:r>
              <w:rPr>
                <w:rFonts w:eastAsia="Times New Roman" w:cs="Times New Roman"/>
                <w:szCs w:val="24"/>
                <w:lang w:val="ru-RU"/>
              </w:rPr>
              <w:t xml:space="preserve">) </w:t>
            </w:r>
            <w:r w:rsidRPr="00A85330">
              <w:rPr>
                <w:rFonts w:eastAsia="Times New Roman" w:cs="Times New Roman"/>
                <w:szCs w:val="24"/>
                <w:lang w:val="ru-RU"/>
              </w:rPr>
              <w:t>к.м.н. Сакало А.В.</w:t>
            </w:r>
          </w:p>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Державна установа «Інститут урології Національної академії медичних наук України», відділ онкоурології, м. Київ</w:t>
            </w:r>
          </w:p>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t>8</w:t>
            </w:r>
            <w:r>
              <w:rPr>
                <w:rFonts w:eastAsia="Times New Roman" w:cs="Times New Roman"/>
                <w:szCs w:val="24"/>
                <w:lang w:val="ru-RU"/>
              </w:rPr>
              <w:t xml:space="preserve">) </w:t>
            </w:r>
            <w:r w:rsidRPr="00A85330">
              <w:rPr>
                <w:rFonts w:eastAsia="Times New Roman" w:cs="Times New Roman"/>
                <w:szCs w:val="24"/>
                <w:lang w:val="ru-RU"/>
              </w:rPr>
              <w:t>д.м.н., проф. Стусь В.П.</w:t>
            </w:r>
          </w:p>
          <w:p w:rsidR="00F600CD" w:rsidRPr="00A85330" w:rsidRDefault="00F600CD" w:rsidP="00F600CD">
            <w:pPr>
              <w:jc w:val="both"/>
              <w:rPr>
                <w:rFonts w:eastAsia="Times New Roman" w:cs="Times New Roman"/>
                <w:szCs w:val="24"/>
                <w:lang w:val="ru-RU"/>
              </w:rPr>
            </w:pPr>
            <w:r w:rsidRPr="00A85330">
              <w:rPr>
                <w:rFonts w:eastAsia="Times New Roman" w:cs="Times New Roman"/>
                <w:szCs w:val="24"/>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Державний заклад «Дніпропетровська медична академія Міністерства охорони здоров’я України», кафедра урології, </w:t>
            </w:r>
            <w:r>
              <w:rPr>
                <w:rFonts w:eastAsia="Times New Roman" w:cs="Times New Roman"/>
                <w:szCs w:val="24"/>
                <w:lang w:val="ru-RU"/>
              </w:rPr>
              <w:t xml:space="preserve">                </w:t>
            </w:r>
            <w:r w:rsidRPr="00A85330">
              <w:rPr>
                <w:rFonts w:eastAsia="Times New Roman" w:cs="Times New Roman"/>
                <w:szCs w:val="24"/>
                <w:lang w:val="ru-RU"/>
              </w:rPr>
              <w:t>м. Дніпро</w:t>
            </w:r>
          </w:p>
        </w:tc>
      </w:tr>
      <w:tr w:rsidR="00F600CD">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szCs w:val="24"/>
                <w:lang w:val="ru-RU"/>
              </w:rPr>
            </w:pPr>
            <w:r w:rsidRPr="00F600CD">
              <w:rPr>
                <w:szCs w:val="24"/>
                <w:lang w:val="ru-RU"/>
              </w:rPr>
              <w:lastRenderedPageBreak/>
              <w:t xml:space="preserve">Препарати порівняння, виробник та </w:t>
            </w:r>
            <w:proofErr w:type="gramStart"/>
            <w:r w:rsidRPr="00F600CD">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600CD" w:rsidRDefault="00F600CD" w:rsidP="00F600CD">
            <w:pPr>
              <w:jc w:val="both"/>
            </w:pPr>
            <w:r>
              <w:rPr>
                <w:rFonts w:cstheme="minorBidi"/>
              </w:rPr>
              <w:t xml:space="preserve">― </w:t>
            </w:r>
          </w:p>
        </w:tc>
      </w:tr>
      <w:tr w:rsidR="00F600CD" w:rsidRPr="004A2FD0">
        <w:tc>
          <w:tcPr>
            <w:tcW w:w="2781" w:type="dxa"/>
            <w:tcBorders>
              <w:top w:val="single" w:sz="4" w:space="0" w:color="auto"/>
              <w:left w:val="single" w:sz="4" w:space="0" w:color="auto"/>
              <w:bottom w:val="single" w:sz="4" w:space="0" w:color="auto"/>
              <w:right w:val="single" w:sz="4" w:space="0" w:color="auto"/>
            </w:tcBorders>
            <w:hideMark/>
          </w:tcPr>
          <w:p w:rsidR="00F600CD" w:rsidRPr="00F600CD" w:rsidRDefault="00F600CD" w:rsidP="00F600CD">
            <w:pPr>
              <w:rPr>
                <w:color w:val="000000"/>
                <w:szCs w:val="24"/>
                <w:lang w:val="ru-RU"/>
              </w:rPr>
            </w:pPr>
            <w:r w:rsidRPr="00F600CD">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600CD" w:rsidRDefault="00F600CD" w:rsidP="00F600CD">
            <w:pPr>
              <w:jc w:val="both"/>
              <w:rPr>
                <w:rFonts w:eastAsia="Times New Roman" w:cs="Times New Roman"/>
                <w:szCs w:val="24"/>
                <w:lang w:val="ru-RU"/>
              </w:rPr>
            </w:pPr>
            <w:r w:rsidRPr="00A85330">
              <w:rPr>
                <w:rFonts w:eastAsia="Times New Roman" w:cs="Times New Roman"/>
                <w:szCs w:val="24"/>
                <w:lang w:val="ru-RU"/>
              </w:rPr>
              <w:t>- лабораторні набори;</w:t>
            </w:r>
          </w:p>
          <w:p w:rsidR="00F600CD" w:rsidRDefault="00F600CD" w:rsidP="00F600CD">
            <w:pPr>
              <w:jc w:val="both"/>
              <w:rPr>
                <w:rFonts w:eastAsia="Times New Roman" w:cs="Times New Roman"/>
                <w:szCs w:val="24"/>
                <w:lang w:val="ru-RU"/>
              </w:rPr>
            </w:pPr>
            <w:r w:rsidRPr="00A85330">
              <w:rPr>
                <w:rFonts w:eastAsia="Times New Roman" w:cs="Times New Roman"/>
                <w:szCs w:val="24"/>
                <w:lang w:val="ru-RU"/>
              </w:rPr>
              <w:t xml:space="preserve">- </w:t>
            </w:r>
            <w:r>
              <w:rPr>
                <w:rFonts w:eastAsia="Times New Roman" w:cs="Times New Roman"/>
                <w:szCs w:val="24"/>
              </w:rPr>
              <w:t>min</w:t>
            </w:r>
            <w:r w:rsidRPr="00A85330">
              <w:rPr>
                <w:rFonts w:eastAsia="Times New Roman" w:cs="Times New Roman"/>
                <w:szCs w:val="24"/>
                <w:lang w:val="ru-RU"/>
              </w:rPr>
              <w:t>/</w:t>
            </w:r>
            <w:r>
              <w:rPr>
                <w:rFonts w:eastAsia="Times New Roman" w:cs="Times New Roman"/>
                <w:szCs w:val="24"/>
              </w:rPr>
              <w:t>max</w:t>
            </w:r>
            <w:r w:rsidRPr="00A85330">
              <w:rPr>
                <w:rFonts w:eastAsia="Times New Roman" w:cs="Times New Roman"/>
                <w:szCs w:val="24"/>
                <w:lang w:val="ru-RU"/>
              </w:rPr>
              <w:t xml:space="preserve"> термометри;</w:t>
            </w:r>
          </w:p>
          <w:p w:rsidR="00F600CD" w:rsidRDefault="00F600CD" w:rsidP="00F600CD">
            <w:pPr>
              <w:jc w:val="both"/>
              <w:rPr>
                <w:rFonts w:eastAsia="Times New Roman" w:cs="Times New Roman"/>
                <w:szCs w:val="24"/>
                <w:lang w:val="ru-RU"/>
              </w:rPr>
            </w:pPr>
            <w:r w:rsidRPr="00A85330">
              <w:rPr>
                <w:rFonts w:eastAsia="Times New Roman" w:cs="Times New Roman"/>
                <w:szCs w:val="24"/>
                <w:lang w:val="ru-RU"/>
              </w:rPr>
              <w:t>- друковані матеріали.</w:t>
            </w:r>
          </w:p>
          <w:p w:rsidR="00F600CD" w:rsidRPr="00F600CD" w:rsidRDefault="00F600CD" w:rsidP="00F600CD">
            <w:pPr>
              <w:jc w:val="both"/>
              <w:rPr>
                <w:lang w:val="ru-RU"/>
              </w:rPr>
            </w:pPr>
            <w:r>
              <w:rPr>
                <w:rFonts w:eastAsia="Times New Roman" w:cs="Times New Roman"/>
                <w:szCs w:val="24"/>
                <w:lang w:val="ru-RU"/>
              </w:rPr>
              <w:t xml:space="preserve"> </w:t>
            </w:r>
            <w:r w:rsidRPr="00A85330">
              <w:rPr>
                <w:rFonts w:eastAsia="Times New Roman" w:cs="Times New Roman"/>
                <w:szCs w:val="24"/>
                <w:lang w:val="ru-RU"/>
              </w:rPr>
              <w:t>Компанія, яка діє за довіреністю, яку надав спонсор чи заявник на ввезення досліджуваних лікарських засобів та супутніх матеріалів: ТОВ</w:t>
            </w:r>
            <w:r>
              <w:rPr>
                <w:rFonts w:eastAsia="Times New Roman" w:cs="Times New Roman"/>
                <w:szCs w:val="24"/>
                <w:lang w:val="ru-RU"/>
              </w:rPr>
              <w:t xml:space="preserve"> «Агенція «С.М.О.-Україна».</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uk-UA"/>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uk-UA"/>
        </w:rPr>
        <w:br w:type="page"/>
      </w:r>
    </w:p>
    <w:p w:rsidR="002D492B" w:rsidRDefault="002D492B">
      <w:pPr>
        <w:rPr>
          <w:lang w:val="uk-UA"/>
        </w:rPr>
      </w:pPr>
    </w:p>
    <w:p w:rsidR="002D492B" w:rsidRDefault="002D492B">
      <w:pPr>
        <w:rPr>
          <w:lang w:val="uk-UA"/>
        </w:rPr>
      </w:pPr>
      <w:r>
        <w:rPr>
          <w:lang w:val="uk-UA"/>
        </w:rPr>
        <w:t xml:space="preserve">                                                                                                                                                       Додаток № </w:t>
      </w:r>
      <w:r w:rsidR="00F600CD" w:rsidRPr="004A2FD0">
        <w:rPr>
          <w:lang w:val="ru-RU"/>
        </w:rPr>
        <w:t>9</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2D492B" w:rsidRDefault="002D492B">
            <w:pPr>
              <w:jc w:val="both"/>
              <w:rPr>
                <w:rFonts w:cs="Times New Roman"/>
                <w:b/>
                <w:szCs w:val="24"/>
              </w:rPr>
            </w:pPr>
            <w:r w:rsidRPr="002D492B">
              <w:rPr>
                <w:rStyle w:val="cs9b006261"/>
                <w:rFonts w:ascii="Times New Roman" w:hAnsi="Times New Roman" w:cs="Times New Roman"/>
                <w:b w:val="0"/>
                <w:sz w:val="24"/>
                <w:szCs w:val="24"/>
                <w:lang w:val="uk-UA"/>
              </w:rPr>
              <w:t>Оновлений протокол з поправкою 4, версія 6 від 16.12.2020 р.; Брошура дослідника JNJ-67896062 (Macitentan), Видання 18, від 04.12.2020 р.; Інформація для пацієнта та Форма інформованої згоди – Протокол 67896062CTP3001, версія 4.0 українською мовою для України від 11.03.2021 р.; Інформація для пацієнта та Форма інформованої згоди – Протокол 67896062CTP3001, версія 4.0 російською мовою для України від 11.03.2021 р.</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2243 від 05.10.2020</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«Проспективне, рандомізоване, подвійне сліпе, багатоцентрове, плацебо контрольоване, в паралельних групах, адаптивне клінічне дослідження 3-ї фази з відкритим продовженням для оцінки ефективності та безпечності мацітентану 75 мг при неоперабельній або стійкій / рецидивуючій хронічній тромбоемболічній легеневій гіпертензії», 67896062</w:t>
            </w:r>
            <w:r>
              <w:t>CTP</w:t>
            </w:r>
            <w:r w:rsidRPr="00F600CD">
              <w:rPr>
                <w:lang w:val="ru-RU"/>
              </w:rPr>
              <w:t xml:space="preserve">3001, з поправкою </w:t>
            </w:r>
            <w:r>
              <w:t>Amendment 3, версія 5 від 05.08.2020 р.</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«ЯНССЕН ФАРМАЦЕВТИКА НВ», Бельгія</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«ЯНССЕН ФАРМАЦЕВТИКА НВ», Бельгія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10</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2D492B" w:rsidRDefault="002D492B">
            <w:pPr>
              <w:jc w:val="both"/>
              <w:rPr>
                <w:rFonts w:cs="Times New Roman"/>
                <w:b/>
                <w:szCs w:val="24"/>
              </w:rPr>
            </w:pPr>
            <w:r w:rsidRPr="002D492B">
              <w:rPr>
                <w:rStyle w:val="cs9b006262"/>
                <w:rFonts w:ascii="Times New Roman" w:hAnsi="Times New Roman" w:cs="Times New Roman"/>
                <w:b w:val="0"/>
                <w:sz w:val="24"/>
                <w:szCs w:val="24"/>
                <w:lang w:val="ru-RU"/>
              </w:rPr>
              <w:t>Залучення</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назви</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досліджуваного</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лікарського</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засобу</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Соматрогон</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для</w:t>
            </w:r>
            <w:r w:rsidRPr="002D492B">
              <w:rPr>
                <w:rStyle w:val="cs9b006262"/>
                <w:rFonts w:ascii="Times New Roman" w:hAnsi="Times New Roman" w:cs="Times New Roman"/>
                <w:b w:val="0"/>
                <w:sz w:val="24"/>
                <w:szCs w:val="24"/>
              </w:rPr>
              <w:t xml:space="preserve"> MOD-4023; </w:t>
            </w:r>
            <w:r w:rsidRPr="002D492B">
              <w:rPr>
                <w:rStyle w:val="cs9b006262"/>
                <w:rFonts w:ascii="Times New Roman" w:hAnsi="Times New Roman" w:cs="Times New Roman"/>
                <w:b w:val="0"/>
                <w:sz w:val="24"/>
                <w:szCs w:val="24"/>
                <w:lang w:val="ru-RU"/>
              </w:rPr>
              <w:t>Оновлені</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розділи</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якості</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лікарського</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препарату</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Соматрогон</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та</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проміжного</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продукту</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лікарського</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препарату</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у</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Досьє</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досліджуваного</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лікарського</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засобу</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від</w:t>
            </w:r>
            <w:r w:rsidRPr="002D492B">
              <w:rPr>
                <w:rStyle w:val="cs9b006262"/>
                <w:rFonts w:ascii="Times New Roman" w:hAnsi="Times New Roman" w:cs="Times New Roman"/>
                <w:b w:val="0"/>
                <w:sz w:val="24"/>
                <w:szCs w:val="24"/>
              </w:rPr>
              <w:t xml:space="preserve"> 12 </w:t>
            </w:r>
            <w:r w:rsidRPr="002D492B">
              <w:rPr>
                <w:rStyle w:val="cs9b006262"/>
                <w:rFonts w:ascii="Times New Roman" w:hAnsi="Times New Roman" w:cs="Times New Roman"/>
                <w:b w:val="0"/>
                <w:sz w:val="24"/>
                <w:szCs w:val="24"/>
                <w:lang w:val="ru-RU"/>
              </w:rPr>
              <w:t>жовтня</w:t>
            </w:r>
            <w:r w:rsidRPr="002D492B">
              <w:rPr>
                <w:rStyle w:val="cs9b006262"/>
                <w:rFonts w:ascii="Times New Roman" w:hAnsi="Times New Roman" w:cs="Times New Roman"/>
                <w:b w:val="0"/>
                <w:sz w:val="24"/>
                <w:szCs w:val="24"/>
              </w:rPr>
              <w:t xml:space="preserve"> 2020 (</w:t>
            </w:r>
            <w:r w:rsidRPr="002D492B">
              <w:rPr>
                <w:rStyle w:val="cs9b006262"/>
                <w:rFonts w:ascii="Times New Roman" w:hAnsi="Times New Roman" w:cs="Times New Roman"/>
                <w:b w:val="0"/>
                <w:sz w:val="24"/>
                <w:szCs w:val="24"/>
                <w:lang w:val="ru-RU"/>
              </w:rPr>
              <w:t>як</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зазначено</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в</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системі</w:t>
            </w:r>
            <w:r w:rsidRPr="002D492B">
              <w:rPr>
                <w:rStyle w:val="cs9b006262"/>
                <w:rFonts w:ascii="Times New Roman" w:hAnsi="Times New Roman" w:cs="Times New Roman"/>
                <w:b w:val="0"/>
                <w:sz w:val="24"/>
                <w:szCs w:val="24"/>
              </w:rPr>
              <w:t xml:space="preserve"> Veeva, VV-TMF-188059, </w:t>
            </w:r>
            <w:r w:rsidRPr="002D492B">
              <w:rPr>
                <w:rStyle w:val="cs9b006262"/>
                <w:rFonts w:ascii="Times New Roman" w:hAnsi="Times New Roman" w:cs="Times New Roman"/>
                <w:b w:val="0"/>
                <w:sz w:val="24"/>
                <w:szCs w:val="24"/>
                <w:lang w:val="ru-RU"/>
              </w:rPr>
              <w:t>версія</w:t>
            </w:r>
            <w:r w:rsidRPr="002D492B">
              <w:rPr>
                <w:rStyle w:val="cs9b006262"/>
                <w:rFonts w:ascii="Times New Roman" w:hAnsi="Times New Roman" w:cs="Times New Roman"/>
                <w:b w:val="0"/>
                <w:sz w:val="24"/>
                <w:szCs w:val="24"/>
              </w:rPr>
              <w:t xml:space="preserve"> 1.0 </w:t>
            </w:r>
            <w:r w:rsidRPr="002D492B">
              <w:rPr>
                <w:rStyle w:val="cs9b006262"/>
                <w:rFonts w:ascii="Times New Roman" w:hAnsi="Times New Roman" w:cs="Times New Roman"/>
                <w:b w:val="0"/>
                <w:sz w:val="24"/>
                <w:szCs w:val="24"/>
                <w:lang w:val="ru-RU"/>
              </w:rPr>
              <w:t>від</w:t>
            </w:r>
            <w:r w:rsidRPr="002D492B">
              <w:rPr>
                <w:rStyle w:val="cs9b006262"/>
                <w:rFonts w:ascii="Times New Roman" w:hAnsi="Times New Roman" w:cs="Times New Roman"/>
                <w:b w:val="0"/>
                <w:sz w:val="24"/>
                <w:szCs w:val="24"/>
              </w:rPr>
              <w:t xml:space="preserve"> 29 </w:t>
            </w:r>
            <w:r w:rsidRPr="002D492B">
              <w:rPr>
                <w:rStyle w:val="cs9b006262"/>
                <w:rFonts w:ascii="Times New Roman" w:hAnsi="Times New Roman" w:cs="Times New Roman"/>
                <w:b w:val="0"/>
                <w:sz w:val="24"/>
                <w:szCs w:val="24"/>
                <w:lang w:val="ru-RU"/>
              </w:rPr>
              <w:t>листопада</w:t>
            </w:r>
            <w:r w:rsidRPr="002D492B">
              <w:rPr>
                <w:rStyle w:val="cs9b006262"/>
                <w:rFonts w:ascii="Times New Roman" w:hAnsi="Times New Roman" w:cs="Times New Roman"/>
                <w:b w:val="0"/>
                <w:sz w:val="24"/>
                <w:szCs w:val="24"/>
              </w:rPr>
              <w:t xml:space="preserve"> 2020), </w:t>
            </w:r>
            <w:r w:rsidRPr="002D492B">
              <w:rPr>
                <w:rStyle w:val="cs9b006262"/>
                <w:rFonts w:ascii="Times New Roman" w:hAnsi="Times New Roman" w:cs="Times New Roman"/>
                <w:b w:val="0"/>
                <w:sz w:val="24"/>
                <w:szCs w:val="24"/>
                <w:lang w:val="ru-RU"/>
              </w:rPr>
              <w:t>англійською</w:t>
            </w:r>
            <w:r w:rsidRPr="002D492B">
              <w:rPr>
                <w:rStyle w:val="cs9b006262"/>
                <w:rFonts w:ascii="Times New Roman" w:hAnsi="Times New Roman" w:cs="Times New Roman"/>
                <w:b w:val="0"/>
                <w:sz w:val="24"/>
                <w:szCs w:val="24"/>
              </w:rPr>
              <w:t xml:space="preserve"> </w:t>
            </w:r>
            <w:r w:rsidRPr="002D492B">
              <w:rPr>
                <w:rStyle w:val="cs9b006262"/>
                <w:rFonts w:ascii="Times New Roman" w:hAnsi="Times New Roman" w:cs="Times New Roman"/>
                <w:b w:val="0"/>
                <w:sz w:val="24"/>
                <w:szCs w:val="24"/>
                <w:lang w:val="ru-RU"/>
              </w:rPr>
              <w:t>мовою</w:t>
            </w:r>
          </w:p>
        </w:tc>
      </w:tr>
      <w:tr w:rsidR="002D492B" w:rsidRPr="00F600CD">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t>―</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«Дослідження безпеки та пошук оптимальної дози, при використанні різних дозових рівнів </w:t>
            </w:r>
            <w:r>
              <w:rPr>
                <w:lang w:val="ru-RU"/>
              </w:rPr>
              <w:t xml:space="preserve">            </w:t>
            </w:r>
            <w:r>
              <w:t>MOD</w:t>
            </w:r>
            <w:r w:rsidRPr="00F600CD">
              <w:rPr>
                <w:lang w:val="ru-RU"/>
              </w:rPr>
              <w:t xml:space="preserve">-4023 в порівнянні зі стандартною щоденною терапією р-лГЗ у препубертатних дітей з дефіцитом гормону зросту», </w:t>
            </w:r>
            <w:r>
              <w:t>CP</w:t>
            </w:r>
            <w:r w:rsidRPr="00F600CD">
              <w:rPr>
                <w:lang w:val="ru-RU"/>
              </w:rPr>
              <w:t xml:space="preserve">-4-004, Поправка №9 до протоколу, </w:t>
            </w:r>
            <w:r>
              <w:t>VV</w:t>
            </w:r>
            <w:r w:rsidRPr="00F600CD">
              <w:rPr>
                <w:lang w:val="ru-RU"/>
              </w:rPr>
              <w:t>-</w:t>
            </w:r>
            <w:r>
              <w:t>TMF</w:t>
            </w:r>
            <w:r w:rsidRPr="00F600CD">
              <w:rPr>
                <w:lang w:val="ru-RU"/>
              </w:rPr>
              <w:t>-53886, версія 1.0, від 12-жовтня-2017</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Акцельсіорз Лтд., Угорщина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OPKO Biologics Ltd., (ОПКО Біолоджикс Лтд), Ізраїль</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sidRPr="00FA6A19">
        <w:rPr>
          <w:b/>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11</w:t>
      </w:r>
    </w:p>
    <w:p w:rsidR="002D492B" w:rsidRDefault="00CA3BC2" w:rsidP="00CA3BC2">
      <w:pPr>
        <w:ind w:left="9072"/>
        <w:rPr>
          <w:lang w:val="ru-RU"/>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2D492B" w:rsidRDefault="002D492B">
            <w:pPr>
              <w:jc w:val="both"/>
              <w:rPr>
                <w:rFonts w:cs="Times New Roman"/>
                <w:b/>
                <w:szCs w:val="24"/>
              </w:rPr>
            </w:pPr>
            <w:r w:rsidRPr="002D492B">
              <w:rPr>
                <w:rStyle w:val="cs9b006263"/>
                <w:rFonts w:ascii="Times New Roman" w:hAnsi="Times New Roman" w:cs="Times New Roman"/>
                <w:b w:val="0"/>
                <w:sz w:val="24"/>
                <w:szCs w:val="24"/>
                <w:lang w:val="ru-RU"/>
              </w:rPr>
              <w:t>Скріншоти</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електронного</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щоденника</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пацієнта</w:t>
            </w:r>
            <w:r w:rsidRPr="002D492B">
              <w:rPr>
                <w:rStyle w:val="cs9b006263"/>
                <w:rFonts w:ascii="Times New Roman" w:hAnsi="Times New Roman" w:cs="Times New Roman"/>
                <w:b w:val="0"/>
                <w:sz w:val="24"/>
                <w:szCs w:val="24"/>
              </w:rPr>
              <w:t xml:space="preserve"> (eCOA Screen report), </w:t>
            </w:r>
            <w:r w:rsidRPr="002D492B">
              <w:rPr>
                <w:rStyle w:val="cs9b006263"/>
                <w:rFonts w:ascii="Times New Roman" w:hAnsi="Times New Roman" w:cs="Times New Roman"/>
                <w:b w:val="0"/>
                <w:sz w:val="24"/>
                <w:szCs w:val="24"/>
                <w:lang w:val="ru-RU"/>
              </w:rPr>
              <w:t>версія</w:t>
            </w:r>
            <w:r w:rsidRPr="002D492B">
              <w:rPr>
                <w:rStyle w:val="cs9b006263"/>
                <w:rFonts w:ascii="Times New Roman" w:hAnsi="Times New Roman" w:cs="Times New Roman"/>
                <w:b w:val="0"/>
                <w:sz w:val="24"/>
                <w:szCs w:val="24"/>
              </w:rPr>
              <w:t xml:space="preserve"> 4.0 </w:t>
            </w:r>
            <w:r w:rsidRPr="002D492B">
              <w:rPr>
                <w:rStyle w:val="cs9b006263"/>
                <w:rFonts w:ascii="Times New Roman" w:hAnsi="Times New Roman" w:cs="Times New Roman"/>
                <w:b w:val="0"/>
                <w:sz w:val="24"/>
                <w:szCs w:val="24"/>
                <w:lang w:val="ru-RU"/>
              </w:rPr>
              <w:t>українською</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та</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російською</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мовами</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Досьє</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досліджуваного</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лікарського</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засобу</w:t>
            </w:r>
            <w:r w:rsidRPr="002D492B">
              <w:rPr>
                <w:rStyle w:val="cs9b006263"/>
                <w:rFonts w:ascii="Times New Roman" w:hAnsi="Times New Roman" w:cs="Times New Roman"/>
                <w:b w:val="0"/>
                <w:sz w:val="24"/>
                <w:szCs w:val="24"/>
              </w:rPr>
              <w:t xml:space="preserve"> Linaclotide, </w:t>
            </w:r>
            <w:r w:rsidRPr="002D492B">
              <w:rPr>
                <w:rStyle w:val="cs9b006263"/>
                <w:rFonts w:ascii="Times New Roman" w:hAnsi="Times New Roman" w:cs="Times New Roman"/>
                <w:b w:val="0"/>
                <w:sz w:val="24"/>
                <w:szCs w:val="24"/>
                <w:lang w:val="ru-RU"/>
              </w:rPr>
              <w:t>версія</w:t>
            </w:r>
            <w:r w:rsidRPr="002D492B">
              <w:rPr>
                <w:rStyle w:val="cs9b006263"/>
                <w:rFonts w:ascii="Times New Roman" w:hAnsi="Times New Roman" w:cs="Times New Roman"/>
                <w:b w:val="0"/>
                <w:sz w:val="24"/>
                <w:szCs w:val="24"/>
              </w:rPr>
              <w:t xml:space="preserve"> 2.0 </w:t>
            </w:r>
            <w:r w:rsidRPr="002D492B">
              <w:rPr>
                <w:rStyle w:val="cs9b006263"/>
                <w:rFonts w:ascii="Times New Roman" w:hAnsi="Times New Roman" w:cs="Times New Roman"/>
                <w:b w:val="0"/>
                <w:sz w:val="24"/>
                <w:szCs w:val="24"/>
                <w:lang w:val="ru-RU"/>
              </w:rPr>
              <w:t>від</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липня</w:t>
            </w:r>
            <w:r w:rsidRPr="002D492B">
              <w:rPr>
                <w:rStyle w:val="cs9b006263"/>
                <w:rFonts w:ascii="Times New Roman" w:hAnsi="Times New Roman" w:cs="Times New Roman"/>
                <w:b w:val="0"/>
                <w:sz w:val="24"/>
                <w:szCs w:val="24"/>
              </w:rPr>
              <w:t xml:space="preserve"> </w:t>
            </w:r>
            <w:r w:rsidR="009E5DEF">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rPr>
              <w:t xml:space="preserve">2020 </w:t>
            </w:r>
            <w:r w:rsidRPr="002D492B">
              <w:rPr>
                <w:rStyle w:val="cs9b006263"/>
                <w:rFonts w:ascii="Times New Roman" w:hAnsi="Times New Roman" w:cs="Times New Roman"/>
                <w:b w:val="0"/>
                <w:sz w:val="24"/>
                <w:szCs w:val="24"/>
                <w:lang w:val="ru-RU"/>
              </w:rPr>
              <w:t>р</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Запровадження</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додаткових</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виробників</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для</w:t>
            </w:r>
            <w:r w:rsidRPr="002D492B">
              <w:rPr>
                <w:rStyle w:val="cs9b006263"/>
                <w:rFonts w:ascii="Times New Roman" w:hAnsi="Times New Roman" w:cs="Times New Roman"/>
                <w:b w:val="0"/>
                <w:sz w:val="24"/>
                <w:szCs w:val="24"/>
              </w:rPr>
              <w:t xml:space="preserve"> Linaclotide (</w:t>
            </w:r>
            <w:r w:rsidRPr="002D492B">
              <w:rPr>
                <w:rStyle w:val="cs9b006263"/>
                <w:rFonts w:ascii="Times New Roman" w:hAnsi="Times New Roman" w:cs="Times New Roman"/>
                <w:b w:val="0"/>
                <w:sz w:val="24"/>
                <w:szCs w:val="24"/>
                <w:lang w:val="ru-RU"/>
              </w:rPr>
              <w:t>лінаклотид</w:t>
            </w:r>
            <w:r w:rsidRPr="002D492B">
              <w:rPr>
                <w:rStyle w:val="cs9b006263"/>
                <w:rFonts w:ascii="Times New Roman" w:hAnsi="Times New Roman" w:cs="Times New Roman"/>
                <w:b w:val="0"/>
                <w:sz w:val="24"/>
                <w:szCs w:val="24"/>
              </w:rPr>
              <w:t xml:space="preserve">), 72 </w:t>
            </w:r>
            <w:r w:rsidRPr="002D492B">
              <w:rPr>
                <w:rStyle w:val="cs9b006263"/>
                <w:rFonts w:ascii="Times New Roman" w:hAnsi="Times New Roman" w:cs="Times New Roman"/>
                <w:b w:val="0"/>
                <w:sz w:val="24"/>
                <w:szCs w:val="24"/>
                <w:lang w:val="ru-RU"/>
              </w:rPr>
              <w:t>мкг</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тверді</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капсули</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плацебо</w:t>
            </w:r>
            <w:r w:rsidRPr="002D492B">
              <w:rPr>
                <w:rStyle w:val="cs9b006263"/>
                <w:rFonts w:ascii="Times New Roman" w:hAnsi="Times New Roman" w:cs="Times New Roman"/>
                <w:b w:val="0"/>
                <w:sz w:val="24"/>
                <w:szCs w:val="24"/>
              </w:rPr>
              <w:t xml:space="preserve">: AbbVie Inc. 1 N Waukegan Rd, North Chicago, IL 60064, USA; AbbVie Deutschland GmbH &amp; Co. KG., Knollstrasse, Ludwigshafen, 67061, Germany; </w:t>
            </w:r>
            <w:r w:rsidRPr="002D492B">
              <w:rPr>
                <w:rStyle w:val="cs9b006263"/>
                <w:rFonts w:ascii="Times New Roman" w:hAnsi="Times New Roman" w:cs="Times New Roman"/>
                <w:b w:val="0"/>
                <w:sz w:val="24"/>
                <w:szCs w:val="24"/>
                <w:lang w:val="ru-RU"/>
              </w:rPr>
              <w:t>Зміна</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назви</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заявника</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клінічного</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випробування</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з</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ТОВ</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ІНС</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Ресерч</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Україна</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на</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ТОВ</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Сінеос</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Хелс</w:t>
            </w:r>
            <w:r w:rsidRPr="002D492B">
              <w:rPr>
                <w:rStyle w:val="cs9b006263"/>
                <w:rFonts w:ascii="Times New Roman" w:hAnsi="Times New Roman" w:cs="Times New Roman"/>
                <w:b w:val="0"/>
                <w:sz w:val="24"/>
                <w:szCs w:val="24"/>
              </w:rPr>
              <w:t xml:space="preserve"> </w:t>
            </w:r>
            <w:r w:rsidRPr="002D492B">
              <w:rPr>
                <w:rStyle w:val="cs9b006263"/>
                <w:rFonts w:ascii="Times New Roman" w:hAnsi="Times New Roman" w:cs="Times New Roman"/>
                <w:b w:val="0"/>
                <w:sz w:val="24"/>
                <w:szCs w:val="24"/>
                <w:lang w:val="ru-RU"/>
              </w:rPr>
              <w:t>Україна</w:t>
            </w:r>
            <w:r w:rsidRPr="002D492B">
              <w:rPr>
                <w:rStyle w:val="cs9b006263"/>
                <w:rFonts w:ascii="Times New Roman" w:hAnsi="Times New Roman" w:cs="Times New Roman"/>
                <w:b w:val="0"/>
                <w:sz w:val="24"/>
                <w:szCs w:val="24"/>
              </w:rPr>
              <w:t>»</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A6A19" w:rsidRDefault="002D492B">
            <w:pPr>
              <w:rPr>
                <w:szCs w:val="24"/>
                <w:lang w:val="ru-RU"/>
              </w:rPr>
            </w:pPr>
            <w:r w:rsidRPr="00F600CD">
              <w:rPr>
                <w:szCs w:val="24"/>
                <w:lang w:val="ru-RU"/>
              </w:rPr>
              <w:t>Номер</w:t>
            </w:r>
            <w:r w:rsidRPr="00FA6A19">
              <w:rPr>
                <w:szCs w:val="24"/>
                <w:lang w:val="ru-RU"/>
              </w:rPr>
              <w:t xml:space="preserve"> </w:t>
            </w:r>
            <w:r w:rsidRPr="00F600CD">
              <w:rPr>
                <w:szCs w:val="24"/>
                <w:lang w:val="ru-RU"/>
              </w:rPr>
              <w:t>та</w:t>
            </w:r>
            <w:r w:rsidRPr="00FA6A19">
              <w:rPr>
                <w:szCs w:val="24"/>
                <w:lang w:val="ru-RU"/>
              </w:rPr>
              <w:t xml:space="preserve"> </w:t>
            </w:r>
            <w:r w:rsidRPr="00F600CD">
              <w:rPr>
                <w:szCs w:val="24"/>
                <w:lang w:val="ru-RU"/>
              </w:rPr>
              <w:t>дата</w:t>
            </w:r>
            <w:r w:rsidRPr="00FA6A19">
              <w:rPr>
                <w:szCs w:val="24"/>
                <w:lang w:val="ru-RU"/>
              </w:rPr>
              <w:t xml:space="preserve"> </w:t>
            </w:r>
            <w:r w:rsidRPr="00F600CD">
              <w:rPr>
                <w:szCs w:val="24"/>
                <w:lang w:val="ru-RU"/>
              </w:rPr>
              <w:t>наказу</w:t>
            </w:r>
            <w:r w:rsidRPr="00FA6A19">
              <w:rPr>
                <w:szCs w:val="24"/>
                <w:lang w:val="ru-RU"/>
              </w:rPr>
              <w:t xml:space="preserve"> </w:t>
            </w:r>
            <w:r w:rsidRPr="00F600CD">
              <w:rPr>
                <w:szCs w:val="24"/>
                <w:lang w:val="ru-RU"/>
              </w:rPr>
              <w:t>МОЗ</w:t>
            </w:r>
            <w:r w:rsidRPr="00FA6A19">
              <w:rPr>
                <w:szCs w:val="24"/>
                <w:lang w:val="ru-RU"/>
              </w:rPr>
              <w:t xml:space="preserve"> </w:t>
            </w:r>
            <w:r w:rsidRPr="00F600CD">
              <w:rPr>
                <w:szCs w:val="24"/>
                <w:lang w:val="ru-RU"/>
              </w:rPr>
              <w:t>щодо</w:t>
            </w:r>
            <w:r w:rsidRPr="00FA6A19">
              <w:rPr>
                <w:szCs w:val="24"/>
                <w:lang w:val="ru-RU"/>
              </w:rPr>
              <w:t xml:space="preserve"> </w:t>
            </w:r>
            <w:r w:rsidRPr="00F600CD">
              <w:rPr>
                <w:szCs w:val="24"/>
                <w:lang w:val="ru-RU"/>
              </w:rPr>
              <w:t>затвердження</w:t>
            </w:r>
            <w:r w:rsidRPr="00FA6A19">
              <w:rPr>
                <w:szCs w:val="24"/>
                <w:lang w:val="ru-RU"/>
              </w:rPr>
              <w:t xml:space="preserve"> </w:t>
            </w:r>
            <w:r w:rsidRPr="00F600CD">
              <w:rPr>
                <w:szCs w:val="24"/>
                <w:lang w:val="ru-RU"/>
              </w:rPr>
              <w:t>клінічного</w:t>
            </w:r>
            <w:r w:rsidRPr="00FA6A19">
              <w:rPr>
                <w:szCs w:val="24"/>
                <w:lang w:val="ru-RU"/>
              </w:rPr>
              <w:t xml:space="preserve"> </w:t>
            </w:r>
            <w:r w:rsidRPr="00F600CD">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2554 від 09.11.2020</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w:t>
            </w:r>
            <w:r w:rsidRPr="00FA6A19">
              <w:rPr>
                <w:szCs w:val="24"/>
                <w:lang w:val="ru-RU"/>
              </w:rPr>
              <w:t xml:space="preserve"> </w:t>
            </w:r>
            <w:r w:rsidRPr="00F600CD">
              <w:rPr>
                <w:szCs w:val="24"/>
                <w:lang w:val="ru-RU"/>
              </w:rPr>
              <w:t>клінічного</w:t>
            </w:r>
            <w:r w:rsidRPr="00FA6A19">
              <w:rPr>
                <w:szCs w:val="24"/>
                <w:lang w:val="ru-RU"/>
              </w:rPr>
              <w:t xml:space="preserve"> </w:t>
            </w:r>
            <w:r w:rsidRPr="00F600CD">
              <w:rPr>
                <w:szCs w:val="24"/>
                <w:lang w:val="ru-RU"/>
              </w:rPr>
              <w:t>випробування</w:t>
            </w:r>
            <w:r w:rsidRPr="00FA6A19">
              <w:rPr>
                <w:szCs w:val="24"/>
                <w:lang w:val="ru-RU"/>
              </w:rPr>
              <w:t xml:space="preserve">, </w:t>
            </w:r>
            <w:r w:rsidRPr="00F600CD">
              <w:rPr>
                <w:szCs w:val="24"/>
                <w:lang w:val="ru-RU"/>
              </w:rPr>
              <w:t>код</w:t>
            </w:r>
            <w:r w:rsidRPr="00FA6A19">
              <w:rPr>
                <w:szCs w:val="24"/>
                <w:lang w:val="ru-RU"/>
              </w:rPr>
              <w:t xml:space="preserve">, </w:t>
            </w:r>
            <w:r w:rsidRPr="00F600CD">
              <w:rPr>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«Багатоцентрове, рандомізоване, подвійне сліпе, плацебо-контрольоване дослідження фази 3 в паралельних групах з оцінки безпечності й ефективності лінаклотиду при пероральному застосуванні у дітей віком 6–17 років, що страждають на функціональний запор (ФЗ</w:t>
            </w:r>
            <w:r>
              <w:rPr>
                <w:lang w:val="ru-RU"/>
              </w:rPr>
              <w:t>)»</w:t>
            </w:r>
            <w:r w:rsidRPr="00F600CD">
              <w:rPr>
                <w:lang w:val="ru-RU"/>
              </w:rPr>
              <w:t xml:space="preserve">, </w:t>
            </w:r>
            <w:r>
              <w:t>LIN</w:t>
            </w:r>
            <w:r w:rsidRPr="00F600CD">
              <w:rPr>
                <w:lang w:val="ru-RU"/>
              </w:rPr>
              <w:t>-</w:t>
            </w:r>
            <w:r>
              <w:t>MD</w:t>
            </w:r>
            <w:r w:rsidRPr="00F600CD">
              <w:rPr>
                <w:lang w:val="ru-RU"/>
              </w:rPr>
              <w:t xml:space="preserve">-64, версія </w:t>
            </w:r>
            <w:r>
              <w:t>EU</w:t>
            </w:r>
            <w:r w:rsidRPr="00F600CD">
              <w:rPr>
                <w:lang w:val="ru-RU"/>
              </w:rPr>
              <w:t>-3 від 08 серпня 2020 р.</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 «Сінеос Хелс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Allergan Ltd., United Kingdom</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12</w:t>
      </w:r>
    </w:p>
    <w:p w:rsidR="002D492B" w:rsidRDefault="00CA3BC2" w:rsidP="00CA3BC2">
      <w:pPr>
        <w:ind w:left="9072"/>
        <w:rPr>
          <w:lang w:val="ru-RU"/>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2D492B" w:rsidRDefault="002D492B">
            <w:pPr>
              <w:jc w:val="both"/>
              <w:rPr>
                <w:rFonts w:cs="Times New Roman"/>
                <w:b/>
                <w:szCs w:val="24"/>
              </w:rPr>
            </w:pPr>
            <w:r w:rsidRPr="002D492B">
              <w:rPr>
                <w:rStyle w:val="cs9b006264"/>
                <w:rFonts w:ascii="Times New Roman" w:hAnsi="Times New Roman" w:cs="Times New Roman"/>
                <w:b w:val="0"/>
                <w:sz w:val="24"/>
                <w:szCs w:val="24"/>
                <w:lang w:val="ru-RU"/>
              </w:rPr>
              <w:t>Оновлений</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Протокол</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дослідження</w:t>
            </w:r>
            <w:r w:rsidRPr="002D492B">
              <w:rPr>
                <w:rStyle w:val="cs9b006264"/>
                <w:rFonts w:ascii="Times New Roman" w:hAnsi="Times New Roman" w:cs="Times New Roman"/>
                <w:b w:val="0"/>
                <w:sz w:val="24"/>
                <w:szCs w:val="24"/>
              </w:rPr>
              <w:t xml:space="preserve"> ARGX-113-1803, </w:t>
            </w:r>
            <w:r w:rsidRPr="002D492B">
              <w:rPr>
                <w:rStyle w:val="cs9b006264"/>
                <w:rFonts w:ascii="Times New Roman" w:hAnsi="Times New Roman" w:cs="Times New Roman"/>
                <w:b w:val="0"/>
                <w:sz w:val="24"/>
                <w:szCs w:val="24"/>
                <w:lang w:val="ru-RU"/>
              </w:rPr>
              <w:t>фінальна</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версія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протоколу</w:t>
            </w:r>
            <w:r w:rsidRPr="002D492B">
              <w:rPr>
                <w:rStyle w:val="cs9b006264"/>
                <w:rFonts w:ascii="Times New Roman" w:hAnsi="Times New Roman" w:cs="Times New Roman"/>
                <w:b w:val="0"/>
                <w:sz w:val="24"/>
                <w:szCs w:val="24"/>
              </w:rPr>
              <w:t xml:space="preserve"> 6.0 </w:t>
            </w:r>
            <w:r w:rsidRPr="002D492B">
              <w:rPr>
                <w:rStyle w:val="cs9b006264"/>
                <w:rFonts w:ascii="Times New Roman" w:hAnsi="Times New Roman" w:cs="Times New Roman"/>
                <w:b w:val="0"/>
                <w:sz w:val="24"/>
                <w:szCs w:val="24"/>
                <w:lang w:val="ru-RU"/>
              </w:rPr>
              <w:t>від</w:t>
            </w:r>
            <w:r w:rsidRPr="002D492B">
              <w:rPr>
                <w:rStyle w:val="cs9b006264"/>
                <w:rFonts w:ascii="Times New Roman" w:hAnsi="Times New Roman" w:cs="Times New Roman"/>
                <w:b w:val="0"/>
                <w:sz w:val="24"/>
                <w:szCs w:val="24"/>
              </w:rPr>
              <w:t xml:space="preserve"> 22 </w:t>
            </w:r>
            <w:r w:rsidRPr="002D492B">
              <w:rPr>
                <w:rStyle w:val="cs9b006264"/>
                <w:rFonts w:ascii="Times New Roman" w:hAnsi="Times New Roman" w:cs="Times New Roman"/>
                <w:b w:val="0"/>
                <w:sz w:val="24"/>
                <w:szCs w:val="24"/>
                <w:lang w:val="ru-RU"/>
              </w:rPr>
              <w:t>грудня</w:t>
            </w:r>
            <w:r w:rsidRPr="002D492B">
              <w:rPr>
                <w:rStyle w:val="cs9b006264"/>
                <w:rFonts w:ascii="Times New Roman" w:hAnsi="Times New Roman" w:cs="Times New Roman"/>
                <w:b w:val="0"/>
                <w:sz w:val="24"/>
                <w:szCs w:val="24"/>
              </w:rPr>
              <w:t xml:space="preserve"> 2020 </w:t>
            </w:r>
            <w:r w:rsidRPr="002D492B">
              <w:rPr>
                <w:rStyle w:val="cs9b006264"/>
                <w:rFonts w:ascii="Times New Roman" w:hAnsi="Times New Roman" w:cs="Times New Roman"/>
                <w:b w:val="0"/>
                <w:sz w:val="24"/>
                <w:szCs w:val="24"/>
                <w:lang w:val="ru-RU"/>
              </w:rPr>
              <w:t>р</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англійською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мовою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Оновлена</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Брошура</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дослідника</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Ефгартигімод</w:t>
            </w:r>
            <w:r w:rsidRPr="002D492B">
              <w:rPr>
                <w:rStyle w:val="cs9b006264"/>
                <w:rFonts w:ascii="Times New Roman" w:hAnsi="Times New Roman" w:cs="Times New Roman"/>
                <w:b w:val="0"/>
                <w:sz w:val="24"/>
                <w:szCs w:val="24"/>
              </w:rPr>
              <w:t xml:space="preserve"> ARGX-113, </w:t>
            </w:r>
            <w:r w:rsidRPr="002D492B">
              <w:rPr>
                <w:rStyle w:val="cs9b006264"/>
                <w:rFonts w:ascii="Times New Roman" w:hAnsi="Times New Roman" w:cs="Times New Roman"/>
                <w:b w:val="0"/>
                <w:sz w:val="24"/>
                <w:szCs w:val="24"/>
                <w:lang w:val="ru-RU"/>
              </w:rPr>
              <w:t>версія</w:t>
            </w:r>
            <w:r w:rsidRPr="002D492B">
              <w:rPr>
                <w:rStyle w:val="cs9b006264"/>
                <w:rFonts w:ascii="Times New Roman" w:hAnsi="Times New Roman" w:cs="Times New Roman"/>
                <w:b w:val="0"/>
                <w:sz w:val="24"/>
                <w:szCs w:val="24"/>
              </w:rPr>
              <w:t xml:space="preserve"> 9.0 </w:t>
            </w:r>
            <w:r w:rsidRPr="002D492B">
              <w:rPr>
                <w:rStyle w:val="cs9b006264"/>
                <w:rFonts w:ascii="Times New Roman" w:hAnsi="Times New Roman" w:cs="Times New Roman"/>
                <w:b w:val="0"/>
                <w:sz w:val="24"/>
                <w:szCs w:val="24"/>
                <w:lang w:val="ru-RU"/>
              </w:rPr>
              <w:t>від</w:t>
            </w:r>
            <w:r w:rsidRPr="002D492B">
              <w:rPr>
                <w:rStyle w:val="cs9b006264"/>
                <w:rFonts w:ascii="Times New Roman" w:hAnsi="Times New Roman" w:cs="Times New Roman"/>
                <w:b w:val="0"/>
                <w:sz w:val="24"/>
                <w:szCs w:val="24"/>
              </w:rPr>
              <w:t xml:space="preserve"> 27 </w:t>
            </w:r>
            <w:r w:rsidRPr="002D492B">
              <w:rPr>
                <w:rStyle w:val="cs9b006264"/>
                <w:rFonts w:ascii="Times New Roman" w:hAnsi="Times New Roman" w:cs="Times New Roman"/>
                <w:b w:val="0"/>
                <w:sz w:val="24"/>
                <w:szCs w:val="24"/>
                <w:lang w:val="ru-RU"/>
              </w:rPr>
              <w:t>листопада</w:t>
            </w:r>
            <w:r w:rsidRPr="002D492B">
              <w:rPr>
                <w:rStyle w:val="cs9b006264"/>
                <w:rFonts w:ascii="Times New Roman" w:hAnsi="Times New Roman" w:cs="Times New Roman"/>
                <w:b w:val="0"/>
                <w:sz w:val="24"/>
                <w:szCs w:val="24"/>
              </w:rPr>
              <w:t xml:space="preserve"> 2020 </w:t>
            </w:r>
            <w:r w:rsidRPr="002D492B">
              <w:rPr>
                <w:rStyle w:val="cs9b006264"/>
                <w:rFonts w:ascii="Times New Roman" w:hAnsi="Times New Roman" w:cs="Times New Roman"/>
                <w:b w:val="0"/>
                <w:sz w:val="24"/>
                <w:szCs w:val="24"/>
                <w:lang w:val="ru-RU"/>
              </w:rPr>
              <w:t>р</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англійською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мовою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Інформаційний</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листок</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пацієнта</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і</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Форма</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інформованої</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згоди</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майстер</w:t>
            </w:r>
            <w:r w:rsidRPr="002D492B">
              <w:rPr>
                <w:rStyle w:val="cs9b006264"/>
                <w:rFonts w:ascii="Times New Roman" w:hAnsi="Times New Roman" w:cs="Times New Roman"/>
                <w:b w:val="0"/>
                <w:sz w:val="24"/>
                <w:szCs w:val="24"/>
              </w:rPr>
              <w:t>-</w:t>
            </w:r>
            <w:r w:rsidRPr="002D492B">
              <w:rPr>
                <w:rStyle w:val="cs9b006264"/>
                <w:rFonts w:ascii="Times New Roman" w:hAnsi="Times New Roman" w:cs="Times New Roman"/>
                <w:b w:val="0"/>
                <w:sz w:val="24"/>
                <w:szCs w:val="24"/>
                <w:lang w:val="ru-RU"/>
              </w:rPr>
              <w:t>версія</w:t>
            </w:r>
            <w:r w:rsidRPr="002D492B">
              <w:rPr>
                <w:rStyle w:val="cs9b006264"/>
                <w:rFonts w:ascii="Times New Roman" w:hAnsi="Times New Roman" w:cs="Times New Roman"/>
                <w:b w:val="0"/>
                <w:sz w:val="24"/>
                <w:szCs w:val="24"/>
              </w:rPr>
              <w:t xml:space="preserve"> 5.0 </w:t>
            </w:r>
            <w:r w:rsidRPr="002D492B">
              <w:rPr>
                <w:rStyle w:val="cs9b006264"/>
                <w:rFonts w:ascii="Times New Roman" w:hAnsi="Times New Roman" w:cs="Times New Roman"/>
                <w:b w:val="0"/>
                <w:sz w:val="24"/>
                <w:szCs w:val="24"/>
                <w:lang w:val="ru-RU"/>
              </w:rPr>
              <w:t>від</w:t>
            </w:r>
            <w:r w:rsidRPr="002D492B">
              <w:rPr>
                <w:rStyle w:val="cs9b006264"/>
                <w:rFonts w:ascii="Times New Roman" w:hAnsi="Times New Roman" w:cs="Times New Roman"/>
                <w:b w:val="0"/>
                <w:sz w:val="24"/>
                <w:szCs w:val="24"/>
              </w:rPr>
              <w:t xml:space="preserve"> 22 </w:t>
            </w:r>
            <w:r w:rsidRPr="002D492B">
              <w:rPr>
                <w:rStyle w:val="cs9b006264"/>
                <w:rFonts w:ascii="Times New Roman" w:hAnsi="Times New Roman" w:cs="Times New Roman"/>
                <w:b w:val="0"/>
                <w:sz w:val="24"/>
                <w:szCs w:val="24"/>
                <w:lang w:val="ru-RU"/>
              </w:rPr>
              <w:t>грудня</w:t>
            </w:r>
            <w:r w:rsidRPr="002D492B">
              <w:rPr>
                <w:rStyle w:val="cs9b006264"/>
                <w:rFonts w:ascii="Times New Roman" w:hAnsi="Times New Roman" w:cs="Times New Roman"/>
                <w:b w:val="0"/>
                <w:sz w:val="24"/>
                <w:szCs w:val="24"/>
              </w:rPr>
              <w:t xml:space="preserve"> 2020 </w:t>
            </w:r>
            <w:r w:rsidRPr="002D492B">
              <w:rPr>
                <w:rStyle w:val="cs9b006264"/>
                <w:rFonts w:ascii="Times New Roman" w:hAnsi="Times New Roman" w:cs="Times New Roman"/>
                <w:b w:val="0"/>
                <w:sz w:val="24"/>
                <w:szCs w:val="24"/>
                <w:lang w:val="ru-RU"/>
              </w:rPr>
              <w:t>р</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версія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для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України</w:t>
            </w:r>
            <w:r w:rsidRPr="002D492B">
              <w:rPr>
                <w:rStyle w:val="cs9b006264"/>
                <w:rFonts w:ascii="Times New Roman" w:hAnsi="Times New Roman" w:cs="Times New Roman"/>
                <w:b w:val="0"/>
                <w:sz w:val="24"/>
                <w:szCs w:val="24"/>
              </w:rPr>
              <w:t xml:space="preserve"> 3.0 </w:t>
            </w:r>
            <w:r w:rsidRPr="002D492B">
              <w:rPr>
                <w:rStyle w:val="cs9b006264"/>
                <w:rFonts w:ascii="Times New Roman" w:hAnsi="Times New Roman" w:cs="Times New Roman"/>
                <w:b w:val="0"/>
                <w:sz w:val="24"/>
                <w:szCs w:val="24"/>
                <w:lang w:val="ru-RU"/>
              </w:rPr>
              <w:t>від</w:t>
            </w:r>
            <w:r w:rsidRPr="002D492B">
              <w:rPr>
                <w:rStyle w:val="cs9b006264"/>
                <w:rFonts w:ascii="Times New Roman" w:hAnsi="Times New Roman" w:cs="Times New Roman"/>
                <w:b w:val="0"/>
                <w:sz w:val="24"/>
                <w:szCs w:val="24"/>
              </w:rPr>
              <w:t xml:space="preserve"> 13 </w:t>
            </w:r>
            <w:r w:rsidRPr="002D492B">
              <w:rPr>
                <w:rStyle w:val="cs9b006264"/>
                <w:rFonts w:ascii="Times New Roman" w:hAnsi="Times New Roman" w:cs="Times New Roman"/>
                <w:b w:val="0"/>
                <w:sz w:val="24"/>
                <w:szCs w:val="24"/>
                <w:lang w:val="ru-RU"/>
              </w:rPr>
              <w:t>січня</w:t>
            </w:r>
            <w:r w:rsidRPr="002D492B">
              <w:rPr>
                <w:rStyle w:val="cs9b006264"/>
                <w:rFonts w:ascii="Times New Roman" w:hAnsi="Times New Roman" w:cs="Times New Roman"/>
                <w:b w:val="0"/>
                <w:sz w:val="24"/>
                <w:szCs w:val="24"/>
              </w:rPr>
              <w:t xml:space="preserve"> 2021 </w:t>
            </w:r>
            <w:r w:rsidRPr="002D492B">
              <w:rPr>
                <w:rStyle w:val="cs9b006264"/>
                <w:rFonts w:ascii="Times New Roman" w:hAnsi="Times New Roman" w:cs="Times New Roman"/>
                <w:b w:val="0"/>
                <w:sz w:val="24"/>
                <w:szCs w:val="24"/>
                <w:lang w:val="ru-RU"/>
              </w:rPr>
              <w:t>р</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українською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російською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та</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англійською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мовами</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Інформаційний</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листок</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пацієнта</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і</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Форма</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інформованої</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згоди</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для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додаткового</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періоду</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лікування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версія</w:t>
            </w:r>
            <w:r w:rsidRPr="002D492B">
              <w:rPr>
                <w:rStyle w:val="cs9b006264"/>
                <w:rFonts w:ascii="Times New Roman" w:hAnsi="Times New Roman" w:cs="Times New Roman"/>
                <w:b w:val="0"/>
                <w:sz w:val="24"/>
                <w:szCs w:val="24"/>
              </w:rPr>
              <w:t xml:space="preserve"> 1.0 </w:t>
            </w:r>
            <w:r w:rsidRPr="002D492B">
              <w:rPr>
                <w:rStyle w:val="cs9b006264"/>
                <w:rFonts w:ascii="Times New Roman" w:hAnsi="Times New Roman" w:cs="Times New Roman"/>
                <w:b w:val="0"/>
                <w:sz w:val="24"/>
                <w:szCs w:val="24"/>
                <w:lang w:val="ru-RU"/>
              </w:rPr>
              <w:t>від</w:t>
            </w:r>
            <w:r w:rsidRPr="002D492B">
              <w:rPr>
                <w:rStyle w:val="cs9b006264"/>
                <w:rFonts w:ascii="Times New Roman" w:hAnsi="Times New Roman" w:cs="Times New Roman"/>
                <w:b w:val="0"/>
                <w:sz w:val="24"/>
                <w:szCs w:val="24"/>
              </w:rPr>
              <w:t xml:space="preserve"> 22 </w:t>
            </w:r>
            <w:r w:rsidRPr="002D492B">
              <w:rPr>
                <w:rStyle w:val="cs9b006264"/>
                <w:rFonts w:ascii="Times New Roman" w:hAnsi="Times New Roman" w:cs="Times New Roman"/>
                <w:b w:val="0"/>
                <w:sz w:val="24"/>
                <w:szCs w:val="24"/>
                <w:lang w:val="ru-RU"/>
              </w:rPr>
              <w:t>грудня</w:t>
            </w:r>
            <w:r w:rsidRPr="002D492B">
              <w:rPr>
                <w:rStyle w:val="cs9b006264"/>
                <w:rFonts w:ascii="Times New Roman" w:hAnsi="Times New Roman" w:cs="Times New Roman"/>
                <w:b w:val="0"/>
                <w:sz w:val="24"/>
                <w:szCs w:val="24"/>
              </w:rPr>
              <w:t xml:space="preserve"> 2020 </w:t>
            </w:r>
            <w:r w:rsidRPr="002D492B">
              <w:rPr>
                <w:rStyle w:val="cs9b006264"/>
                <w:rFonts w:ascii="Times New Roman" w:hAnsi="Times New Roman" w:cs="Times New Roman"/>
                <w:b w:val="0"/>
                <w:sz w:val="24"/>
                <w:szCs w:val="24"/>
                <w:lang w:val="ru-RU"/>
              </w:rPr>
              <w:t>р</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остаточна</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версія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для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України</w:t>
            </w:r>
            <w:r w:rsidRPr="002D492B">
              <w:rPr>
                <w:rStyle w:val="cs9b006264"/>
                <w:rFonts w:ascii="Times New Roman" w:hAnsi="Times New Roman" w:cs="Times New Roman"/>
                <w:b w:val="0"/>
                <w:sz w:val="24"/>
                <w:szCs w:val="24"/>
              </w:rPr>
              <w:t xml:space="preserve"> 1.0 </w:t>
            </w:r>
            <w:r w:rsidRPr="002D492B">
              <w:rPr>
                <w:rStyle w:val="cs9b006264"/>
                <w:rFonts w:ascii="Times New Roman" w:hAnsi="Times New Roman" w:cs="Times New Roman"/>
                <w:b w:val="0"/>
                <w:sz w:val="24"/>
                <w:szCs w:val="24"/>
                <w:lang w:val="ru-RU"/>
              </w:rPr>
              <w:t>від</w:t>
            </w:r>
            <w:r w:rsidRPr="002D492B">
              <w:rPr>
                <w:rStyle w:val="cs9b006264"/>
                <w:rFonts w:ascii="Times New Roman" w:hAnsi="Times New Roman" w:cs="Times New Roman"/>
                <w:b w:val="0"/>
                <w:sz w:val="24"/>
                <w:szCs w:val="24"/>
              </w:rPr>
              <w:t xml:space="preserve"> 13 </w:t>
            </w:r>
            <w:r w:rsidRPr="002D492B">
              <w:rPr>
                <w:rStyle w:val="cs9b006264"/>
                <w:rFonts w:ascii="Times New Roman" w:hAnsi="Times New Roman" w:cs="Times New Roman"/>
                <w:b w:val="0"/>
                <w:sz w:val="24"/>
                <w:szCs w:val="24"/>
                <w:lang w:val="ru-RU"/>
              </w:rPr>
              <w:t>січня</w:t>
            </w:r>
            <w:r w:rsidRPr="002D492B">
              <w:rPr>
                <w:rStyle w:val="cs9b006264"/>
                <w:rFonts w:ascii="Times New Roman" w:hAnsi="Times New Roman" w:cs="Times New Roman"/>
                <w:b w:val="0"/>
                <w:sz w:val="24"/>
                <w:szCs w:val="24"/>
              </w:rPr>
              <w:t xml:space="preserve"> 2021 </w:t>
            </w:r>
            <w:r w:rsidRPr="002D492B">
              <w:rPr>
                <w:rStyle w:val="cs9b006264"/>
                <w:rFonts w:ascii="Times New Roman" w:hAnsi="Times New Roman" w:cs="Times New Roman"/>
                <w:b w:val="0"/>
                <w:sz w:val="24"/>
                <w:szCs w:val="24"/>
                <w:lang w:val="ru-RU"/>
              </w:rPr>
              <w:t>р</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українською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російською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та</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англійською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мовами</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Оновлене</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Досьє</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досліджуваного</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лікарського</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засобу</w:t>
            </w:r>
            <w:r w:rsidRPr="002D492B">
              <w:rPr>
                <w:rStyle w:val="cs9b006264"/>
                <w:rFonts w:ascii="Times New Roman" w:hAnsi="Times New Roman" w:cs="Times New Roman"/>
                <w:b w:val="0"/>
                <w:sz w:val="24"/>
                <w:szCs w:val="24"/>
              </w:rPr>
              <w:t xml:space="preserve"> ARGX-113, </w:t>
            </w:r>
            <w:r w:rsidRPr="002D492B">
              <w:rPr>
                <w:rStyle w:val="cs9b006264"/>
                <w:rFonts w:ascii="Times New Roman" w:hAnsi="Times New Roman" w:cs="Times New Roman"/>
                <w:b w:val="0"/>
                <w:sz w:val="24"/>
                <w:szCs w:val="24"/>
                <w:lang w:val="ru-RU"/>
              </w:rPr>
              <w:t>концентрат</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для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розчину</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для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інфузій</w:t>
            </w:r>
            <w:r w:rsidRPr="002D492B">
              <w:rPr>
                <w:rStyle w:val="cs9b006264"/>
                <w:rFonts w:ascii="Times New Roman" w:hAnsi="Times New Roman" w:cs="Times New Roman"/>
                <w:b w:val="0"/>
                <w:sz w:val="24"/>
                <w:szCs w:val="24"/>
              </w:rPr>
              <w:t xml:space="preserve"> (20 </w:t>
            </w:r>
            <w:r w:rsidRPr="002D492B">
              <w:rPr>
                <w:rStyle w:val="cs9b006264"/>
                <w:rFonts w:ascii="Times New Roman" w:hAnsi="Times New Roman" w:cs="Times New Roman"/>
                <w:b w:val="0"/>
                <w:sz w:val="24"/>
                <w:szCs w:val="24"/>
                <w:lang w:val="ru-RU"/>
              </w:rPr>
              <w:t>мг</w:t>
            </w:r>
            <w:r w:rsidRPr="002D492B">
              <w:rPr>
                <w:rStyle w:val="cs9b006264"/>
                <w:rFonts w:ascii="Times New Roman" w:hAnsi="Times New Roman" w:cs="Times New Roman"/>
                <w:b w:val="0"/>
                <w:sz w:val="24"/>
                <w:szCs w:val="24"/>
              </w:rPr>
              <w:t>/</w:t>
            </w:r>
            <w:r w:rsidRPr="002D492B">
              <w:rPr>
                <w:rStyle w:val="cs9b006264"/>
                <w:rFonts w:ascii="Times New Roman" w:hAnsi="Times New Roman" w:cs="Times New Roman"/>
                <w:b w:val="0"/>
                <w:sz w:val="24"/>
                <w:szCs w:val="24"/>
                <w:lang w:val="ru-RU"/>
              </w:rPr>
              <w:t>мл</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версія</w:t>
            </w:r>
            <w:r w:rsidRPr="002D492B">
              <w:rPr>
                <w:rStyle w:val="cs9b006264"/>
                <w:rFonts w:ascii="Times New Roman" w:hAnsi="Times New Roman" w:cs="Times New Roman"/>
                <w:b w:val="0"/>
                <w:sz w:val="24"/>
                <w:szCs w:val="24"/>
              </w:rPr>
              <w:t xml:space="preserve"> 6.2 </w:t>
            </w:r>
            <w:r w:rsidRPr="002D492B">
              <w:rPr>
                <w:rStyle w:val="cs9b006264"/>
                <w:rFonts w:ascii="Times New Roman" w:hAnsi="Times New Roman" w:cs="Times New Roman"/>
                <w:b w:val="0"/>
                <w:sz w:val="24"/>
                <w:szCs w:val="24"/>
                <w:lang w:val="ru-RU"/>
              </w:rPr>
              <w:t>від</w:t>
            </w:r>
            <w:r w:rsidRPr="002D492B">
              <w:rPr>
                <w:rStyle w:val="cs9b006264"/>
                <w:rFonts w:ascii="Times New Roman" w:hAnsi="Times New Roman" w:cs="Times New Roman"/>
                <w:b w:val="0"/>
                <w:sz w:val="24"/>
                <w:szCs w:val="24"/>
              </w:rPr>
              <w:t xml:space="preserve"> 19 </w:t>
            </w:r>
            <w:r w:rsidRPr="002D492B">
              <w:rPr>
                <w:rStyle w:val="cs9b006264"/>
                <w:rFonts w:ascii="Times New Roman" w:hAnsi="Times New Roman" w:cs="Times New Roman"/>
                <w:b w:val="0"/>
                <w:sz w:val="24"/>
                <w:szCs w:val="24"/>
                <w:lang w:val="ru-RU"/>
              </w:rPr>
              <w:t>лютого</w:t>
            </w:r>
            <w:r w:rsidRPr="002D492B">
              <w:rPr>
                <w:rStyle w:val="cs9b006264"/>
                <w:rFonts w:ascii="Times New Roman" w:hAnsi="Times New Roman" w:cs="Times New Roman"/>
                <w:b w:val="0"/>
                <w:sz w:val="24"/>
                <w:szCs w:val="24"/>
              </w:rPr>
              <w:t xml:space="preserve"> 2021 </w:t>
            </w:r>
            <w:r w:rsidRPr="002D492B">
              <w:rPr>
                <w:rStyle w:val="cs9b006264"/>
                <w:rFonts w:ascii="Times New Roman" w:hAnsi="Times New Roman" w:cs="Times New Roman"/>
                <w:b w:val="0"/>
                <w:sz w:val="24"/>
                <w:szCs w:val="24"/>
                <w:lang w:val="ru-RU"/>
              </w:rPr>
              <w:t>р</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англійською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мовою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Оновлена</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Декларація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уповноваженої</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особи</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з</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якості</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для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виробників</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по</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препарату</w:t>
            </w:r>
            <w:r w:rsidRPr="002D492B">
              <w:rPr>
                <w:rStyle w:val="cs9b006264"/>
                <w:rFonts w:ascii="Times New Roman" w:hAnsi="Times New Roman" w:cs="Times New Roman"/>
                <w:b w:val="0"/>
                <w:sz w:val="24"/>
                <w:szCs w:val="24"/>
              </w:rPr>
              <w:t xml:space="preserve"> ARGX-113, </w:t>
            </w:r>
            <w:r w:rsidRPr="002D492B">
              <w:rPr>
                <w:rStyle w:val="cs9b006264"/>
                <w:rFonts w:ascii="Times New Roman" w:hAnsi="Times New Roman" w:cs="Times New Roman"/>
                <w:b w:val="0"/>
                <w:sz w:val="24"/>
                <w:szCs w:val="24"/>
                <w:lang w:val="ru-RU"/>
              </w:rPr>
              <w:t>від</w:t>
            </w:r>
            <w:r w:rsidRPr="002D492B">
              <w:rPr>
                <w:rStyle w:val="cs9b006264"/>
                <w:rFonts w:ascii="Times New Roman" w:hAnsi="Times New Roman" w:cs="Times New Roman"/>
                <w:b w:val="0"/>
                <w:sz w:val="24"/>
                <w:szCs w:val="24"/>
              </w:rPr>
              <w:t xml:space="preserve"> 01 </w:t>
            </w:r>
            <w:r w:rsidRPr="002D492B">
              <w:rPr>
                <w:rStyle w:val="cs9b006264"/>
                <w:rFonts w:ascii="Times New Roman" w:hAnsi="Times New Roman" w:cs="Times New Roman"/>
                <w:b w:val="0"/>
                <w:sz w:val="24"/>
                <w:szCs w:val="24"/>
                <w:lang w:val="ru-RU"/>
              </w:rPr>
              <w:t>лютого</w:t>
            </w:r>
            <w:r w:rsidRPr="002D492B">
              <w:rPr>
                <w:rStyle w:val="cs9b006264"/>
                <w:rFonts w:ascii="Times New Roman" w:hAnsi="Times New Roman" w:cs="Times New Roman"/>
                <w:b w:val="0"/>
                <w:sz w:val="24"/>
                <w:szCs w:val="24"/>
              </w:rPr>
              <w:t xml:space="preserve"> 2021 </w:t>
            </w:r>
            <w:r w:rsidRPr="002D492B">
              <w:rPr>
                <w:rStyle w:val="cs9b006264"/>
                <w:rFonts w:ascii="Times New Roman" w:hAnsi="Times New Roman" w:cs="Times New Roman"/>
                <w:b w:val="0"/>
                <w:sz w:val="24"/>
                <w:szCs w:val="24"/>
                <w:lang w:val="ru-RU"/>
              </w:rPr>
              <w:t>року</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англійською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мовою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Залучення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нової</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виробничої</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ділянки</w:t>
            </w:r>
            <w:r w:rsidRPr="002D492B">
              <w:rPr>
                <w:rStyle w:val="cs9b006264"/>
                <w:rFonts w:ascii="Times New Roman" w:hAnsi="Times New Roman" w:cs="Times New Roman"/>
                <w:b w:val="0"/>
                <w:sz w:val="24"/>
                <w:szCs w:val="24"/>
              </w:rPr>
              <w:t xml:space="preserve">: Fisher Clinical Services Inc., </w:t>
            </w:r>
            <w:r w:rsidRPr="002D492B">
              <w:rPr>
                <w:rStyle w:val="cs9b006264"/>
                <w:rFonts w:ascii="Times New Roman" w:hAnsi="Times New Roman" w:cs="Times New Roman"/>
                <w:b w:val="0"/>
                <w:sz w:val="24"/>
                <w:szCs w:val="24"/>
                <w:lang w:val="ru-RU"/>
              </w:rPr>
              <w:t>Сполучені</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Штати</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Америки</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Зразок</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маркування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досліджуваного</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лікарського</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засобу</w:t>
            </w:r>
            <w:r w:rsidRPr="002D492B">
              <w:rPr>
                <w:rStyle w:val="cs9b006264"/>
                <w:rFonts w:ascii="Times New Roman" w:hAnsi="Times New Roman" w:cs="Times New Roman"/>
                <w:b w:val="0"/>
                <w:sz w:val="24"/>
                <w:szCs w:val="24"/>
              </w:rPr>
              <w:t xml:space="preserve"> ARGX-113 (</w:t>
            </w:r>
            <w:r w:rsidRPr="002D492B">
              <w:rPr>
                <w:rStyle w:val="cs9b006264"/>
                <w:rFonts w:ascii="Times New Roman" w:hAnsi="Times New Roman" w:cs="Times New Roman"/>
                <w:b w:val="0"/>
                <w:sz w:val="24"/>
                <w:szCs w:val="24"/>
                <w:lang w:val="ru-RU"/>
              </w:rPr>
              <w:t>коробка</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концентрат</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для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розчину</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для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інфузій</w:t>
            </w:r>
            <w:r w:rsidRPr="002D492B">
              <w:rPr>
                <w:rStyle w:val="cs9b006264"/>
                <w:rFonts w:ascii="Times New Roman" w:hAnsi="Times New Roman" w:cs="Times New Roman"/>
                <w:b w:val="0"/>
                <w:sz w:val="24"/>
                <w:szCs w:val="24"/>
              </w:rPr>
              <w:t>, 20</w:t>
            </w:r>
            <w:r w:rsidRPr="002D492B">
              <w:rPr>
                <w:rStyle w:val="cs9b006264"/>
                <w:rFonts w:ascii="Times New Roman" w:hAnsi="Times New Roman" w:cs="Times New Roman"/>
                <w:b w:val="0"/>
                <w:sz w:val="24"/>
                <w:szCs w:val="24"/>
                <w:lang w:val="ru-RU"/>
              </w:rPr>
              <w:t>мг</w:t>
            </w:r>
            <w:r w:rsidRPr="002D492B">
              <w:rPr>
                <w:rStyle w:val="cs9b006264"/>
                <w:rFonts w:ascii="Times New Roman" w:hAnsi="Times New Roman" w:cs="Times New Roman"/>
                <w:b w:val="0"/>
                <w:sz w:val="24"/>
                <w:szCs w:val="24"/>
              </w:rPr>
              <w:t>/</w:t>
            </w:r>
            <w:r w:rsidRPr="002D492B">
              <w:rPr>
                <w:rStyle w:val="cs9b006264"/>
                <w:rFonts w:ascii="Times New Roman" w:hAnsi="Times New Roman" w:cs="Times New Roman"/>
                <w:b w:val="0"/>
                <w:sz w:val="24"/>
                <w:szCs w:val="24"/>
                <w:lang w:val="ru-RU"/>
              </w:rPr>
              <w:t>мл</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версія</w:t>
            </w:r>
            <w:r w:rsidRPr="002D492B">
              <w:rPr>
                <w:rStyle w:val="cs9b006264"/>
                <w:rFonts w:ascii="Times New Roman" w:hAnsi="Times New Roman" w:cs="Times New Roman"/>
                <w:b w:val="0"/>
                <w:sz w:val="24"/>
                <w:szCs w:val="24"/>
              </w:rPr>
              <w:t xml:space="preserve"> AGX2557PN41 </w:t>
            </w:r>
            <w:r w:rsidRPr="002D492B">
              <w:rPr>
                <w:rStyle w:val="cs9b006264"/>
                <w:rFonts w:ascii="Times New Roman" w:hAnsi="Times New Roman" w:cs="Times New Roman"/>
                <w:b w:val="0"/>
                <w:sz w:val="24"/>
                <w:szCs w:val="24"/>
                <w:lang w:val="ru-RU"/>
              </w:rPr>
              <w:t>від</w:t>
            </w:r>
            <w:r w:rsidRPr="002D492B">
              <w:rPr>
                <w:rStyle w:val="cs9b006264"/>
                <w:rFonts w:ascii="Times New Roman" w:hAnsi="Times New Roman" w:cs="Times New Roman"/>
                <w:b w:val="0"/>
                <w:sz w:val="24"/>
                <w:szCs w:val="24"/>
              </w:rPr>
              <w:t xml:space="preserve"> 24 </w:t>
            </w:r>
            <w:r w:rsidRPr="002D492B">
              <w:rPr>
                <w:rStyle w:val="cs9b006264"/>
                <w:rFonts w:ascii="Times New Roman" w:hAnsi="Times New Roman" w:cs="Times New Roman"/>
                <w:b w:val="0"/>
                <w:sz w:val="24"/>
                <w:szCs w:val="24"/>
                <w:lang w:val="ru-RU"/>
              </w:rPr>
              <w:t>вересня</w:t>
            </w:r>
            <w:r w:rsidRPr="002D492B">
              <w:rPr>
                <w:rStyle w:val="cs9b006264"/>
                <w:rFonts w:ascii="Times New Roman" w:hAnsi="Times New Roman" w:cs="Times New Roman"/>
                <w:b w:val="0"/>
                <w:sz w:val="24"/>
                <w:szCs w:val="24"/>
              </w:rPr>
              <w:t xml:space="preserve"> 2020 </w:t>
            </w:r>
            <w:r w:rsidRPr="002D492B">
              <w:rPr>
                <w:rStyle w:val="cs9b006264"/>
                <w:rFonts w:ascii="Times New Roman" w:hAnsi="Times New Roman" w:cs="Times New Roman"/>
                <w:b w:val="0"/>
                <w:sz w:val="24"/>
                <w:szCs w:val="24"/>
                <w:lang w:val="ru-RU"/>
              </w:rPr>
              <w:t>р</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українською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мовою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Зразок</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маркування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досліджуваного</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лікарського</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засобу</w:t>
            </w:r>
            <w:r w:rsidRPr="002D492B">
              <w:rPr>
                <w:rStyle w:val="cs9b006264"/>
                <w:rFonts w:ascii="Times New Roman" w:hAnsi="Times New Roman" w:cs="Times New Roman"/>
                <w:b w:val="0"/>
                <w:sz w:val="24"/>
                <w:szCs w:val="24"/>
              </w:rPr>
              <w:t xml:space="preserve"> ARGX-113 (</w:t>
            </w:r>
            <w:r w:rsidRPr="002D492B">
              <w:rPr>
                <w:rStyle w:val="cs9b006264"/>
                <w:rFonts w:ascii="Times New Roman" w:hAnsi="Times New Roman" w:cs="Times New Roman"/>
                <w:b w:val="0"/>
                <w:sz w:val="24"/>
                <w:szCs w:val="24"/>
                <w:lang w:val="ru-RU"/>
              </w:rPr>
              <w:t>флакон</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концентрат</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для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розчину</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для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інфузій</w:t>
            </w:r>
            <w:r w:rsidRPr="002D492B">
              <w:rPr>
                <w:rStyle w:val="cs9b006264"/>
                <w:rFonts w:ascii="Times New Roman" w:hAnsi="Times New Roman" w:cs="Times New Roman"/>
                <w:b w:val="0"/>
                <w:sz w:val="24"/>
                <w:szCs w:val="24"/>
              </w:rPr>
              <w:t>, 20</w:t>
            </w:r>
            <w:r w:rsidRPr="002D492B">
              <w:rPr>
                <w:rStyle w:val="cs9b006264"/>
                <w:rFonts w:ascii="Times New Roman" w:hAnsi="Times New Roman" w:cs="Times New Roman"/>
                <w:b w:val="0"/>
                <w:sz w:val="24"/>
                <w:szCs w:val="24"/>
                <w:lang w:val="ru-RU"/>
              </w:rPr>
              <w:t>мг</w:t>
            </w:r>
            <w:r w:rsidRPr="002D492B">
              <w:rPr>
                <w:rStyle w:val="cs9b006264"/>
                <w:rFonts w:ascii="Times New Roman" w:hAnsi="Times New Roman" w:cs="Times New Roman"/>
                <w:b w:val="0"/>
                <w:sz w:val="24"/>
                <w:szCs w:val="24"/>
              </w:rPr>
              <w:t>/</w:t>
            </w:r>
            <w:r w:rsidRPr="002D492B">
              <w:rPr>
                <w:rStyle w:val="cs9b006264"/>
                <w:rFonts w:ascii="Times New Roman" w:hAnsi="Times New Roman" w:cs="Times New Roman"/>
                <w:b w:val="0"/>
                <w:sz w:val="24"/>
                <w:szCs w:val="24"/>
                <w:lang w:val="ru-RU"/>
              </w:rPr>
              <w:t>мл</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версія</w:t>
            </w:r>
            <w:r w:rsidRPr="002D492B">
              <w:rPr>
                <w:rStyle w:val="cs9b006264"/>
                <w:rFonts w:ascii="Times New Roman" w:hAnsi="Times New Roman" w:cs="Times New Roman"/>
                <w:b w:val="0"/>
                <w:sz w:val="24"/>
                <w:szCs w:val="24"/>
              </w:rPr>
              <w:t xml:space="preserve"> AGX2558PN41, </w:t>
            </w:r>
            <w:r w:rsidRPr="002D492B">
              <w:rPr>
                <w:rStyle w:val="cs9b006264"/>
                <w:rFonts w:ascii="Times New Roman" w:hAnsi="Times New Roman" w:cs="Times New Roman"/>
                <w:b w:val="0"/>
                <w:sz w:val="24"/>
                <w:szCs w:val="24"/>
                <w:lang w:val="ru-RU"/>
              </w:rPr>
              <w:t>від</w:t>
            </w:r>
            <w:r w:rsidRPr="002D492B">
              <w:rPr>
                <w:rStyle w:val="cs9b006264"/>
                <w:rFonts w:ascii="Times New Roman" w:hAnsi="Times New Roman" w:cs="Times New Roman"/>
                <w:b w:val="0"/>
                <w:sz w:val="24"/>
                <w:szCs w:val="24"/>
              </w:rPr>
              <w:t xml:space="preserve"> 24 </w:t>
            </w:r>
            <w:r w:rsidRPr="002D492B">
              <w:rPr>
                <w:rStyle w:val="cs9b006264"/>
                <w:rFonts w:ascii="Times New Roman" w:hAnsi="Times New Roman" w:cs="Times New Roman"/>
                <w:b w:val="0"/>
                <w:sz w:val="24"/>
                <w:szCs w:val="24"/>
                <w:lang w:val="ru-RU"/>
              </w:rPr>
              <w:t>вересня</w:t>
            </w:r>
            <w:r w:rsidRPr="002D492B">
              <w:rPr>
                <w:rStyle w:val="cs9b006264"/>
                <w:rFonts w:ascii="Times New Roman" w:hAnsi="Times New Roman" w:cs="Times New Roman"/>
                <w:b w:val="0"/>
                <w:sz w:val="24"/>
                <w:szCs w:val="24"/>
              </w:rPr>
              <w:t xml:space="preserve"> 2020 </w:t>
            </w:r>
            <w:r w:rsidRPr="002D492B">
              <w:rPr>
                <w:rStyle w:val="cs9b006264"/>
                <w:rFonts w:ascii="Times New Roman" w:hAnsi="Times New Roman" w:cs="Times New Roman"/>
                <w:b w:val="0"/>
                <w:sz w:val="24"/>
                <w:szCs w:val="24"/>
                <w:lang w:val="ru-RU"/>
              </w:rPr>
              <w:t>р</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українською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мовою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Матеріали</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для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пацієнтів</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Зображення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набору</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предметів</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особистої</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гігієни</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версія</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від</w:t>
            </w:r>
            <w:r w:rsidRPr="002D492B">
              <w:rPr>
                <w:rStyle w:val="cs9b006264"/>
                <w:rFonts w:ascii="Times New Roman" w:hAnsi="Times New Roman" w:cs="Times New Roman"/>
                <w:b w:val="0"/>
                <w:sz w:val="24"/>
                <w:szCs w:val="24"/>
              </w:rPr>
              <w:t xml:space="preserve"> 17 </w:t>
            </w:r>
            <w:r w:rsidRPr="002D492B">
              <w:rPr>
                <w:rStyle w:val="cs9b006264"/>
                <w:rFonts w:ascii="Times New Roman" w:hAnsi="Times New Roman" w:cs="Times New Roman"/>
                <w:b w:val="0"/>
                <w:sz w:val="24"/>
                <w:szCs w:val="24"/>
                <w:lang w:val="ru-RU"/>
              </w:rPr>
              <w:t>листопада</w:t>
            </w:r>
            <w:r w:rsidRPr="002D492B">
              <w:rPr>
                <w:rStyle w:val="cs9b006264"/>
                <w:rFonts w:ascii="Times New Roman" w:hAnsi="Times New Roman" w:cs="Times New Roman"/>
                <w:b w:val="0"/>
                <w:sz w:val="24"/>
                <w:szCs w:val="24"/>
              </w:rPr>
              <w:t xml:space="preserve"> 2020 </w:t>
            </w:r>
            <w:r w:rsidRPr="002D492B">
              <w:rPr>
                <w:rStyle w:val="cs9b006264"/>
                <w:rFonts w:ascii="Times New Roman" w:hAnsi="Times New Roman" w:cs="Times New Roman"/>
                <w:b w:val="0"/>
                <w:sz w:val="24"/>
                <w:szCs w:val="24"/>
                <w:lang w:val="ru-RU"/>
              </w:rPr>
              <w:t>р</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англійською</w:t>
            </w:r>
            <w:r w:rsidRPr="002D492B">
              <w:rPr>
                <w:rStyle w:val="cs9b006264"/>
                <w:rFonts w:ascii="Times New Roman" w:hAnsi="Times New Roman" w:cs="Times New Roman"/>
                <w:b w:val="0"/>
                <w:sz w:val="24"/>
                <w:szCs w:val="24"/>
              </w:rPr>
              <w:t xml:space="preserve"> </w:t>
            </w:r>
            <w:r w:rsidRPr="002D492B">
              <w:rPr>
                <w:rStyle w:val="cs9b006264"/>
                <w:rFonts w:ascii="Times New Roman" w:hAnsi="Times New Roman" w:cs="Times New Roman"/>
                <w:b w:val="0"/>
                <w:sz w:val="24"/>
                <w:szCs w:val="24"/>
                <w:lang w:val="ru-RU"/>
              </w:rPr>
              <w:t>мовою</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1246 від 26.05.2020</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«Багатоцентрове, відкрите, довгострокове дослідження 3-ї фази для оцінки безпечності та ефективності препарату ефгартигімод (</w:t>
            </w:r>
            <w:r>
              <w:t>ARGX</w:t>
            </w:r>
            <w:r w:rsidRPr="00F600CD">
              <w:rPr>
                <w:lang w:val="ru-RU"/>
              </w:rPr>
              <w:t xml:space="preserve">-113) 10 мг/кг для внутрішньовенного введення у дорослих пацієнтів із первинною імунною тромбоцитопенією», </w:t>
            </w:r>
            <w:r>
              <w:t>ARGX</w:t>
            </w:r>
            <w:r w:rsidRPr="00F600CD">
              <w:rPr>
                <w:lang w:val="ru-RU"/>
              </w:rPr>
              <w:t>-113-1803, фінальна версія протоколу 5.0 від 14 серпня 2020 р.</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«Клінічні дослідження Айкон»,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Argenx BVBA, Belgium/ Арженкс БВБА, Бельгія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sidRPr="00FA6A19">
        <w:rPr>
          <w:b/>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13</w:t>
      </w:r>
    </w:p>
    <w:p w:rsidR="002D492B" w:rsidRDefault="00CA3BC2" w:rsidP="00CA3BC2">
      <w:pPr>
        <w:ind w:left="9072"/>
        <w:rPr>
          <w:lang w:val="ru-RU"/>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2D492B" w:rsidRDefault="002D492B">
            <w:pPr>
              <w:jc w:val="both"/>
              <w:rPr>
                <w:rFonts w:cs="Times New Roman"/>
                <w:b/>
                <w:szCs w:val="24"/>
              </w:rPr>
            </w:pPr>
            <w:r w:rsidRPr="002D492B">
              <w:rPr>
                <w:rStyle w:val="cs9b006265"/>
                <w:rFonts w:ascii="Times New Roman" w:hAnsi="Times New Roman" w:cs="Times New Roman"/>
                <w:b w:val="0"/>
                <w:sz w:val="24"/>
                <w:szCs w:val="24"/>
                <w:lang w:val="ru-RU"/>
              </w:rPr>
              <w:t>Оновлений</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протокол</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клінічного</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випробування</w:t>
            </w:r>
            <w:r w:rsidRPr="002D492B">
              <w:rPr>
                <w:rStyle w:val="cs9b006265"/>
                <w:rFonts w:ascii="Times New Roman" w:hAnsi="Times New Roman" w:cs="Times New Roman"/>
                <w:b w:val="0"/>
                <w:sz w:val="24"/>
                <w:szCs w:val="24"/>
              </w:rPr>
              <w:t xml:space="preserve"> GLPG0555-CL-104, </w:t>
            </w:r>
            <w:r w:rsidRPr="002D492B">
              <w:rPr>
                <w:rStyle w:val="cs9b006265"/>
                <w:rFonts w:ascii="Times New Roman" w:hAnsi="Times New Roman" w:cs="Times New Roman"/>
                <w:b w:val="0"/>
                <w:sz w:val="24"/>
                <w:szCs w:val="24"/>
                <w:lang w:val="ru-RU"/>
              </w:rPr>
              <w:t>версія</w:t>
            </w:r>
            <w:r w:rsidRPr="002D492B">
              <w:rPr>
                <w:rStyle w:val="cs9b006265"/>
                <w:rFonts w:ascii="Times New Roman" w:hAnsi="Times New Roman" w:cs="Times New Roman"/>
                <w:b w:val="0"/>
                <w:sz w:val="24"/>
                <w:szCs w:val="24"/>
              </w:rPr>
              <w:t xml:space="preserve"> 4.0, </w:t>
            </w:r>
            <w:r w:rsidRPr="002D492B">
              <w:rPr>
                <w:rStyle w:val="cs9b006265"/>
                <w:rFonts w:ascii="Times New Roman" w:hAnsi="Times New Roman" w:cs="Times New Roman"/>
                <w:b w:val="0"/>
                <w:sz w:val="24"/>
                <w:szCs w:val="24"/>
                <w:lang w:val="ru-RU"/>
              </w:rPr>
              <w:t>поправка</w:t>
            </w:r>
            <w:r w:rsidRPr="002D492B">
              <w:rPr>
                <w:rStyle w:val="cs9b006265"/>
                <w:rFonts w:ascii="Times New Roman" w:hAnsi="Times New Roman" w:cs="Times New Roman"/>
                <w:b w:val="0"/>
                <w:sz w:val="24"/>
                <w:szCs w:val="24"/>
              </w:rPr>
              <w:t xml:space="preserve"> 3, </w:t>
            </w:r>
            <w:r w:rsidRPr="002D492B">
              <w:rPr>
                <w:rStyle w:val="cs9b006265"/>
                <w:rFonts w:ascii="Times New Roman" w:hAnsi="Times New Roman" w:cs="Times New Roman"/>
                <w:b w:val="0"/>
                <w:sz w:val="24"/>
                <w:szCs w:val="24"/>
                <w:lang w:val="ru-RU"/>
              </w:rPr>
              <w:t>від</w:t>
            </w:r>
            <w:r w:rsidRPr="002D492B">
              <w:rPr>
                <w:rStyle w:val="cs9b006265"/>
                <w:rFonts w:ascii="Times New Roman" w:hAnsi="Times New Roman" w:cs="Times New Roman"/>
                <w:b w:val="0"/>
                <w:sz w:val="24"/>
                <w:szCs w:val="24"/>
              </w:rPr>
              <w:t xml:space="preserve"> </w:t>
            </w:r>
            <w:r>
              <w:rPr>
                <w:rStyle w:val="cs9b006265"/>
                <w:rFonts w:ascii="Times New Roman" w:hAnsi="Times New Roman" w:cs="Times New Roman"/>
                <w:b w:val="0"/>
                <w:sz w:val="24"/>
                <w:szCs w:val="24"/>
                <w:lang w:val="uk-UA"/>
              </w:rPr>
              <w:t xml:space="preserve">                       </w:t>
            </w:r>
            <w:r w:rsidRPr="002D492B">
              <w:rPr>
                <w:rStyle w:val="cs9b006265"/>
                <w:rFonts w:ascii="Times New Roman" w:hAnsi="Times New Roman" w:cs="Times New Roman"/>
                <w:b w:val="0"/>
                <w:sz w:val="24"/>
                <w:szCs w:val="24"/>
              </w:rPr>
              <w:t xml:space="preserve">26 </w:t>
            </w:r>
            <w:r w:rsidRPr="002D492B">
              <w:rPr>
                <w:rStyle w:val="cs9b006265"/>
                <w:rFonts w:ascii="Times New Roman" w:hAnsi="Times New Roman" w:cs="Times New Roman"/>
                <w:b w:val="0"/>
                <w:sz w:val="24"/>
                <w:szCs w:val="24"/>
                <w:lang w:val="ru-RU"/>
              </w:rPr>
              <w:t>лютого</w:t>
            </w:r>
            <w:r w:rsidRPr="002D492B">
              <w:rPr>
                <w:rStyle w:val="cs9b006265"/>
                <w:rFonts w:ascii="Times New Roman" w:hAnsi="Times New Roman" w:cs="Times New Roman"/>
                <w:b w:val="0"/>
                <w:sz w:val="24"/>
                <w:szCs w:val="24"/>
              </w:rPr>
              <w:t xml:space="preserve"> 2021 </w:t>
            </w:r>
            <w:r w:rsidRPr="002D492B">
              <w:rPr>
                <w:rStyle w:val="cs9b006265"/>
                <w:rFonts w:ascii="Times New Roman" w:hAnsi="Times New Roman" w:cs="Times New Roman"/>
                <w:b w:val="0"/>
                <w:sz w:val="24"/>
                <w:szCs w:val="24"/>
                <w:lang w:val="ru-RU"/>
              </w:rPr>
              <w:t>року</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англійською</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мовою</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Частина</w:t>
            </w:r>
            <w:r w:rsidRPr="002D492B">
              <w:rPr>
                <w:rStyle w:val="cs9b006265"/>
                <w:rFonts w:ascii="Times New Roman" w:hAnsi="Times New Roman" w:cs="Times New Roman"/>
                <w:b w:val="0"/>
                <w:sz w:val="24"/>
                <w:szCs w:val="24"/>
              </w:rPr>
              <w:t xml:space="preserve"> 1 </w:t>
            </w:r>
            <w:r w:rsidRPr="002D492B">
              <w:rPr>
                <w:rStyle w:val="cs9b006265"/>
                <w:rFonts w:ascii="Times New Roman" w:hAnsi="Times New Roman" w:cs="Times New Roman"/>
                <w:b w:val="0"/>
                <w:sz w:val="24"/>
                <w:szCs w:val="24"/>
                <w:lang w:val="ru-RU"/>
              </w:rPr>
              <w:t>Інформаційний</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листок</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пацієнта</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Частина</w:t>
            </w:r>
            <w:r w:rsidRPr="002D492B">
              <w:rPr>
                <w:rStyle w:val="cs9b006265"/>
                <w:rFonts w:ascii="Times New Roman" w:hAnsi="Times New Roman" w:cs="Times New Roman"/>
                <w:b w:val="0"/>
                <w:sz w:val="24"/>
                <w:szCs w:val="24"/>
              </w:rPr>
              <w:t xml:space="preserve"> 2 </w:t>
            </w:r>
            <w:r w:rsidRPr="002D492B">
              <w:rPr>
                <w:rStyle w:val="cs9b006265"/>
                <w:rFonts w:ascii="Times New Roman" w:hAnsi="Times New Roman" w:cs="Times New Roman"/>
                <w:b w:val="0"/>
                <w:sz w:val="24"/>
                <w:szCs w:val="24"/>
                <w:lang w:val="ru-RU"/>
              </w:rPr>
              <w:t>Форма</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інформованої</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згоди</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ФІЗ</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Частина</w:t>
            </w:r>
            <w:r w:rsidRPr="002D492B">
              <w:rPr>
                <w:rStyle w:val="cs9b006265"/>
                <w:rFonts w:ascii="Times New Roman" w:hAnsi="Times New Roman" w:cs="Times New Roman"/>
                <w:b w:val="0"/>
                <w:sz w:val="24"/>
                <w:szCs w:val="24"/>
              </w:rPr>
              <w:t xml:space="preserve"> 3 </w:t>
            </w:r>
            <w:r w:rsidRPr="002D492B">
              <w:rPr>
                <w:rStyle w:val="cs9b006265"/>
                <w:rFonts w:ascii="Times New Roman" w:hAnsi="Times New Roman" w:cs="Times New Roman"/>
                <w:b w:val="0"/>
                <w:sz w:val="24"/>
                <w:szCs w:val="24"/>
                <w:lang w:val="ru-RU"/>
              </w:rPr>
              <w:t>Додаткова</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інформація</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для</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України</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версія</w:t>
            </w:r>
            <w:r w:rsidRPr="002D492B">
              <w:rPr>
                <w:rStyle w:val="cs9b006265"/>
                <w:rFonts w:ascii="Times New Roman" w:hAnsi="Times New Roman" w:cs="Times New Roman"/>
                <w:b w:val="0"/>
                <w:sz w:val="24"/>
                <w:szCs w:val="24"/>
              </w:rPr>
              <w:t xml:space="preserve"> 4.0 </w:t>
            </w:r>
            <w:r w:rsidRPr="002D492B">
              <w:rPr>
                <w:rStyle w:val="cs9b006265"/>
                <w:rFonts w:ascii="Times New Roman" w:hAnsi="Times New Roman" w:cs="Times New Roman"/>
                <w:b w:val="0"/>
                <w:sz w:val="24"/>
                <w:szCs w:val="24"/>
                <w:lang w:val="ru-RU"/>
              </w:rPr>
              <w:t>фінальна</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від</w:t>
            </w:r>
            <w:r w:rsidRPr="002D492B">
              <w:rPr>
                <w:rStyle w:val="cs9b006265"/>
                <w:rFonts w:ascii="Times New Roman" w:hAnsi="Times New Roman" w:cs="Times New Roman"/>
                <w:b w:val="0"/>
                <w:sz w:val="24"/>
                <w:szCs w:val="24"/>
              </w:rPr>
              <w:t xml:space="preserve"> 09 </w:t>
            </w:r>
            <w:r w:rsidRPr="002D492B">
              <w:rPr>
                <w:rStyle w:val="cs9b006265"/>
                <w:rFonts w:ascii="Times New Roman" w:hAnsi="Times New Roman" w:cs="Times New Roman"/>
                <w:b w:val="0"/>
                <w:sz w:val="24"/>
                <w:szCs w:val="24"/>
                <w:lang w:val="ru-RU"/>
              </w:rPr>
              <w:t>березня</w:t>
            </w:r>
            <w:r w:rsidRPr="002D492B">
              <w:rPr>
                <w:rStyle w:val="cs9b006265"/>
                <w:rFonts w:ascii="Times New Roman" w:hAnsi="Times New Roman" w:cs="Times New Roman"/>
                <w:b w:val="0"/>
                <w:sz w:val="24"/>
                <w:szCs w:val="24"/>
              </w:rPr>
              <w:t xml:space="preserve"> 2021 </w:t>
            </w:r>
            <w:r w:rsidRPr="002D492B">
              <w:rPr>
                <w:rStyle w:val="cs9b006265"/>
                <w:rFonts w:ascii="Times New Roman" w:hAnsi="Times New Roman" w:cs="Times New Roman"/>
                <w:b w:val="0"/>
                <w:sz w:val="24"/>
                <w:szCs w:val="24"/>
                <w:lang w:val="ru-RU"/>
              </w:rPr>
              <w:t>на</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основі</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майстер</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версії</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ФІЗ</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англійською</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мовою</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версія</w:t>
            </w:r>
            <w:r w:rsidRPr="002D492B">
              <w:rPr>
                <w:rStyle w:val="cs9b006265"/>
                <w:rFonts w:ascii="Times New Roman" w:hAnsi="Times New Roman" w:cs="Times New Roman"/>
                <w:b w:val="0"/>
                <w:sz w:val="24"/>
                <w:szCs w:val="24"/>
              </w:rPr>
              <w:t xml:space="preserve"> 4.0 </w:t>
            </w:r>
            <w:r w:rsidRPr="002D492B">
              <w:rPr>
                <w:rStyle w:val="cs9b006265"/>
                <w:rFonts w:ascii="Times New Roman" w:hAnsi="Times New Roman" w:cs="Times New Roman"/>
                <w:b w:val="0"/>
                <w:sz w:val="24"/>
                <w:szCs w:val="24"/>
                <w:lang w:val="ru-RU"/>
              </w:rPr>
              <w:t>від</w:t>
            </w:r>
            <w:r w:rsidRPr="002D492B">
              <w:rPr>
                <w:rStyle w:val="cs9b006265"/>
                <w:rFonts w:ascii="Times New Roman" w:hAnsi="Times New Roman" w:cs="Times New Roman"/>
                <w:b w:val="0"/>
                <w:sz w:val="24"/>
                <w:szCs w:val="24"/>
              </w:rPr>
              <w:t xml:space="preserve"> 26 </w:t>
            </w:r>
            <w:r w:rsidRPr="002D492B">
              <w:rPr>
                <w:rStyle w:val="cs9b006265"/>
                <w:rFonts w:ascii="Times New Roman" w:hAnsi="Times New Roman" w:cs="Times New Roman"/>
                <w:b w:val="0"/>
                <w:sz w:val="24"/>
                <w:szCs w:val="24"/>
                <w:lang w:val="ru-RU"/>
              </w:rPr>
              <w:t>лютого</w:t>
            </w:r>
            <w:r w:rsidRPr="002D492B">
              <w:rPr>
                <w:rStyle w:val="cs9b006265"/>
                <w:rFonts w:ascii="Times New Roman" w:hAnsi="Times New Roman" w:cs="Times New Roman"/>
                <w:b w:val="0"/>
                <w:sz w:val="24"/>
                <w:szCs w:val="24"/>
              </w:rPr>
              <w:t xml:space="preserve"> </w:t>
            </w:r>
            <w:r>
              <w:rPr>
                <w:rStyle w:val="cs9b006265"/>
                <w:rFonts w:ascii="Times New Roman" w:hAnsi="Times New Roman" w:cs="Times New Roman"/>
                <w:b w:val="0"/>
                <w:sz w:val="24"/>
                <w:szCs w:val="24"/>
                <w:lang w:val="uk-UA"/>
              </w:rPr>
              <w:t xml:space="preserve">                  </w:t>
            </w:r>
            <w:r w:rsidRPr="002D492B">
              <w:rPr>
                <w:rStyle w:val="cs9b006265"/>
                <w:rFonts w:ascii="Times New Roman" w:hAnsi="Times New Roman" w:cs="Times New Roman"/>
                <w:b w:val="0"/>
                <w:sz w:val="24"/>
                <w:szCs w:val="24"/>
              </w:rPr>
              <w:t xml:space="preserve">2021 </w:t>
            </w:r>
            <w:r w:rsidRPr="002D492B">
              <w:rPr>
                <w:rStyle w:val="cs9b006265"/>
                <w:rFonts w:ascii="Times New Roman" w:hAnsi="Times New Roman" w:cs="Times New Roman"/>
                <w:b w:val="0"/>
                <w:sz w:val="24"/>
                <w:szCs w:val="24"/>
                <w:lang w:val="ru-RU"/>
              </w:rPr>
              <w:t>року</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англійською</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та</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українською</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мовами</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Додаток</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до</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Частини</w:t>
            </w:r>
            <w:r w:rsidRPr="002D492B">
              <w:rPr>
                <w:rStyle w:val="cs9b006265"/>
                <w:rFonts w:ascii="Times New Roman" w:hAnsi="Times New Roman" w:cs="Times New Roman"/>
                <w:b w:val="0"/>
                <w:sz w:val="24"/>
                <w:szCs w:val="24"/>
              </w:rPr>
              <w:t xml:space="preserve"> 1 </w:t>
            </w:r>
            <w:r w:rsidRPr="002D492B">
              <w:rPr>
                <w:rStyle w:val="cs9b006265"/>
                <w:rFonts w:ascii="Times New Roman" w:hAnsi="Times New Roman" w:cs="Times New Roman"/>
                <w:b w:val="0"/>
                <w:sz w:val="24"/>
                <w:szCs w:val="24"/>
                <w:lang w:val="ru-RU"/>
              </w:rPr>
              <w:t>Інформаційний</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листок</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пацієнта</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Частини</w:t>
            </w:r>
            <w:r w:rsidRPr="002D492B">
              <w:rPr>
                <w:rStyle w:val="cs9b006265"/>
                <w:rFonts w:ascii="Times New Roman" w:hAnsi="Times New Roman" w:cs="Times New Roman"/>
                <w:b w:val="0"/>
                <w:sz w:val="24"/>
                <w:szCs w:val="24"/>
              </w:rPr>
              <w:t xml:space="preserve"> 2 </w:t>
            </w:r>
            <w:r w:rsidRPr="002D492B">
              <w:rPr>
                <w:rStyle w:val="cs9b006265"/>
                <w:rFonts w:ascii="Times New Roman" w:hAnsi="Times New Roman" w:cs="Times New Roman"/>
                <w:b w:val="0"/>
                <w:sz w:val="24"/>
                <w:szCs w:val="24"/>
                <w:lang w:val="ru-RU"/>
              </w:rPr>
              <w:t>Форма</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інформованої</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згоди</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ФІЗ</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Частини</w:t>
            </w:r>
            <w:r w:rsidRPr="002D492B">
              <w:rPr>
                <w:rStyle w:val="cs9b006265"/>
                <w:rFonts w:ascii="Times New Roman" w:hAnsi="Times New Roman" w:cs="Times New Roman"/>
                <w:b w:val="0"/>
                <w:sz w:val="24"/>
                <w:szCs w:val="24"/>
              </w:rPr>
              <w:t xml:space="preserve"> 3 </w:t>
            </w:r>
            <w:r w:rsidRPr="002D492B">
              <w:rPr>
                <w:rStyle w:val="cs9b006265"/>
                <w:rFonts w:ascii="Times New Roman" w:hAnsi="Times New Roman" w:cs="Times New Roman"/>
                <w:b w:val="0"/>
                <w:sz w:val="24"/>
                <w:szCs w:val="24"/>
                <w:lang w:val="ru-RU"/>
              </w:rPr>
              <w:t>Додаткова</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інформація</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для</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України</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версія</w:t>
            </w:r>
            <w:r w:rsidRPr="002D492B">
              <w:rPr>
                <w:rStyle w:val="cs9b006265"/>
                <w:rFonts w:ascii="Times New Roman" w:hAnsi="Times New Roman" w:cs="Times New Roman"/>
                <w:b w:val="0"/>
                <w:sz w:val="24"/>
                <w:szCs w:val="24"/>
              </w:rPr>
              <w:t xml:space="preserve"> 4.0 </w:t>
            </w:r>
            <w:r w:rsidRPr="002D492B">
              <w:rPr>
                <w:rStyle w:val="cs9b006265"/>
                <w:rFonts w:ascii="Times New Roman" w:hAnsi="Times New Roman" w:cs="Times New Roman"/>
                <w:b w:val="0"/>
                <w:sz w:val="24"/>
                <w:szCs w:val="24"/>
                <w:lang w:val="ru-RU"/>
              </w:rPr>
              <w:t>фінальна</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від</w:t>
            </w:r>
            <w:r w:rsidRPr="002D492B">
              <w:rPr>
                <w:rStyle w:val="cs9b006265"/>
                <w:rFonts w:ascii="Times New Roman" w:hAnsi="Times New Roman" w:cs="Times New Roman"/>
                <w:b w:val="0"/>
                <w:sz w:val="24"/>
                <w:szCs w:val="24"/>
              </w:rPr>
              <w:t xml:space="preserve"> 09 </w:t>
            </w:r>
            <w:r w:rsidRPr="002D492B">
              <w:rPr>
                <w:rStyle w:val="cs9b006265"/>
                <w:rFonts w:ascii="Times New Roman" w:hAnsi="Times New Roman" w:cs="Times New Roman"/>
                <w:b w:val="0"/>
                <w:sz w:val="24"/>
                <w:szCs w:val="24"/>
                <w:lang w:val="ru-RU"/>
              </w:rPr>
              <w:t>березня</w:t>
            </w:r>
            <w:r w:rsidRPr="002D492B">
              <w:rPr>
                <w:rStyle w:val="cs9b006265"/>
                <w:rFonts w:ascii="Times New Roman" w:hAnsi="Times New Roman" w:cs="Times New Roman"/>
                <w:b w:val="0"/>
                <w:sz w:val="24"/>
                <w:szCs w:val="24"/>
              </w:rPr>
              <w:t xml:space="preserve">2021 </w:t>
            </w:r>
            <w:r w:rsidRPr="002D492B">
              <w:rPr>
                <w:rStyle w:val="cs9b006265"/>
                <w:rFonts w:ascii="Times New Roman" w:hAnsi="Times New Roman" w:cs="Times New Roman"/>
                <w:b w:val="0"/>
                <w:sz w:val="24"/>
                <w:szCs w:val="24"/>
                <w:lang w:val="ru-RU"/>
              </w:rPr>
              <w:t>на</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основі</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майстер</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версії</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ФІЗ</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англійською</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мовою</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версія</w:t>
            </w:r>
            <w:r w:rsidRPr="002D492B">
              <w:rPr>
                <w:rStyle w:val="cs9b006265"/>
                <w:rFonts w:ascii="Times New Roman" w:hAnsi="Times New Roman" w:cs="Times New Roman"/>
                <w:b w:val="0"/>
                <w:sz w:val="24"/>
                <w:szCs w:val="24"/>
              </w:rPr>
              <w:t xml:space="preserve"> 4.0 </w:t>
            </w:r>
            <w:r w:rsidRPr="002D492B">
              <w:rPr>
                <w:rStyle w:val="cs9b006265"/>
                <w:rFonts w:ascii="Times New Roman" w:hAnsi="Times New Roman" w:cs="Times New Roman"/>
                <w:b w:val="0"/>
                <w:sz w:val="24"/>
                <w:szCs w:val="24"/>
                <w:lang w:val="ru-RU"/>
              </w:rPr>
              <w:t>від</w:t>
            </w:r>
            <w:r w:rsidRPr="002D492B">
              <w:rPr>
                <w:rStyle w:val="cs9b006265"/>
                <w:rFonts w:ascii="Times New Roman" w:hAnsi="Times New Roman" w:cs="Times New Roman"/>
                <w:b w:val="0"/>
                <w:sz w:val="24"/>
                <w:szCs w:val="24"/>
              </w:rPr>
              <w:t xml:space="preserve"> 26 </w:t>
            </w:r>
            <w:r w:rsidRPr="002D492B">
              <w:rPr>
                <w:rStyle w:val="cs9b006265"/>
                <w:rFonts w:ascii="Times New Roman" w:hAnsi="Times New Roman" w:cs="Times New Roman"/>
                <w:b w:val="0"/>
                <w:sz w:val="24"/>
                <w:szCs w:val="24"/>
                <w:lang w:val="ru-RU"/>
              </w:rPr>
              <w:t>лютого</w:t>
            </w:r>
            <w:r w:rsidRPr="002D492B">
              <w:rPr>
                <w:rStyle w:val="cs9b006265"/>
                <w:rFonts w:ascii="Times New Roman" w:hAnsi="Times New Roman" w:cs="Times New Roman"/>
                <w:b w:val="0"/>
                <w:sz w:val="24"/>
                <w:szCs w:val="24"/>
              </w:rPr>
              <w:t xml:space="preserve"> 2021 </w:t>
            </w:r>
            <w:r w:rsidRPr="002D492B">
              <w:rPr>
                <w:rStyle w:val="cs9b006265"/>
                <w:rFonts w:ascii="Times New Roman" w:hAnsi="Times New Roman" w:cs="Times New Roman"/>
                <w:b w:val="0"/>
                <w:sz w:val="24"/>
                <w:szCs w:val="24"/>
                <w:lang w:val="ru-RU"/>
              </w:rPr>
              <w:t>року</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англійською</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та</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українською</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мовами</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Досьє</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досліджуваного</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лікарського</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засобу</w:t>
            </w:r>
            <w:r w:rsidRPr="002D492B">
              <w:rPr>
                <w:rStyle w:val="cs9b006265"/>
                <w:rFonts w:ascii="Times New Roman" w:hAnsi="Times New Roman" w:cs="Times New Roman"/>
                <w:b w:val="0"/>
                <w:sz w:val="24"/>
                <w:szCs w:val="24"/>
              </w:rPr>
              <w:t xml:space="preserve"> GLPG0555 (G096355) </w:t>
            </w:r>
            <w:r w:rsidRPr="002D492B">
              <w:rPr>
                <w:rStyle w:val="cs9b006265"/>
                <w:rFonts w:ascii="Times New Roman" w:hAnsi="Times New Roman" w:cs="Times New Roman"/>
                <w:b w:val="0"/>
                <w:sz w:val="24"/>
                <w:szCs w:val="24"/>
                <w:lang w:val="ru-RU"/>
              </w:rPr>
              <w:t>суспензія</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для</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інєкцій</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версія</w:t>
            </w:r>
            <w:r w:rsidRPr="002D492B">
              <w:rPr>
                <w:rStyle w:val="cs9b006265"/>
                <w:rFonts w:ascii="Times New Roman" w:hAnsi="Times New Roman" w:cs="Times New Roman"/>
                <w:b w:val="0"/>
                <w:sz w:val="24"/>
                <w:szCs w:val="24"/>
              </w:rPr>
              <w:t xml:space="preserve"> 4.0 </w:t>
            </w:r>
            <w:r w:rsidRPr="002D492B">
              <w:rPr>
                <w:rStyle w:val="cs9b006265"/>
                <w:rFonts w:ascii="Times New Roman" w:hAnsi="Times New Roman" w:cs="Times New Roman"/>
                <w:b w:val="0"/>
                <w:sz w:val="24"/>
                <w:szCs w:val="24"/>
                <w:lang w:val="ru-RU"/>
              </w:rPr>
              <w:t>від</w:t>
            </w:r>
            <w:r w:rsidRPr="002D492B">
              <w:rPr>
                <w:rStyle w:val="cs9b006265"/>
                <w:rFonts w:ascii="Times New Roman" w:hAnsi="Times New Roman" w:cs="Times New Roman"/>
                <w:b w:val="0"/>
                <w:sz w:val="24"/>
                <w:szCs w:val="24"/>
              </w:rPr>
              <w:t xml:space="preserve"> 01 </w:t>
            </w:r>
            <w:r w:rsidRPr="002D492B">
              <w:rPr>
                <w:rStyle w:val="cs9b006265"/>
                <w:rFonts w:ascii="Times New Roman" w:hAnsi="Times New Roman" w:cs="Times New Roman"/>
                <w:b w:val="0"/>
                <w:sz w:val="24"/>
                <w:szCs w:val="24"/>
                <w:lang w:val="ru-RU"/>
              </w:rPr>
              <w:t>березня</w:t>
            </w:r>
            <w:r w:rsidRPr="002D492B">
              <w:rPr>
                <w:rStyle w:val="cs9b006265"/>
                <w:rFonts w:ascii="Times New Roman" w:hAnsi="Times New Roman" w:cs="Times New Roman"/>
                <w:b w:val="0"/>
                <w:sz w:val="24"/>
                <w:szCs w:val="24"/>
              </w:rPr>
              <w:t xml:space="preserve"> 2021 </w:t>
            </w:r>
            <w:r w:rsidRPr="002D492B">
              <w:rPr>
                <w:rStyle w:val="cs9b006265"/>
                <w:rFonts w:ascii="Times New Roman" w:hAnsi="Times New Roman" w:cs="Times New Roman"/>
                <w:b w:val="0"/>
                <w:sz w:val="24"/>
                <w:szCs w:val="24"/>
                <w:lang w:val="ru-RU"/>
              </w:rPr>
              <w:t>р</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англійською</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мовою</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Включення</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нового</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дозування</w:t>
            </w:r>
            <w:r w:rsidRPr="002D492B">
              <w:rPr>
                <w:rStyle w:val="cs9b006265"/>
                <w:rFonts w:ascii="Times New Roman" w:hAnsi="Times New Roman" w:cs="Times New Roman"/>
                <w:b w:val="0"/>
                <w:sz w:val="24"/>
                <w:szCs w:val="24"/>
              </w:rPr>
              <w:t xml:space="preserve"> 10 </w:t>
            </w:r>
            <w:r w:rsidRPr="002D492B">
              <w:rPr>
                <w:rStyle w:val="cs9b006265"/>
                <w:rFonts w:ascii="Times New Roman" w:hAnsi="Times New Roman" w:cs="Times New Roman"/>
                <w:b w:val="0"/>
                <w:sz w:val="24"/>
                <w:szCs w:val="24"/>
                <w:lang w:val="ru-RU"/>
              </w:rPr>
              <w:t>мг</w:t>
            </w:r>
            <w:r w:rsidRPr="002D492B">
              <w:rPr>
                <w:rStyle w:val="cs9b006265"/>
                <w:rFonts w:ascii="Times New Roman" w:hAnsi="Times New Roman" w:cs="Times New Roman"/>
                <w:b w:val="0"/>
                <w:sz w:val="24"/>
                <w:szCs w:val="24"/>
              </w:rPr>
              <w:t>/</w:t>
            </w:r>
            <w:r w:rsidRPr="002D492B">
              <w:rPr>
                <w:rStyle w:val="cs9b006265"/>
                <w:rFonts w:ascii="Times New Roman" w:hAnsi="Times New Roman" w:cs="Times New Roman"/>
                <w:b w:val="0"/>
                <w:sz w:val="24"/>
                <w:szCs w:val="24"/>
                <w:lang w:val="ru-RU"/>
              </w:rPr>
              <w:t>мл</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досліджуваного</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лікарського</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засобу</w:t>
            </w:r>
            <w:r w:rsidRPr="002D492B">
              <w:rPr>
                <w:rStyle w:val="cs9b006265"/>
                <w:rFonts w:ascii="Times New Roman" w:hAnsi="Times New Roman" w:cs="Times New Roman"/>
                <w:b w:val="0"/>
                <w:sz w:val="24"/>
                <w:szCs w:val="24"/>
              </w:rPr>
              <w:t xml:space="preserve"> GLPG0555 (G096355; G096355 </w:t>
            </w:r>
            <w:r w:rsidRPr="002D492B">
              <w:rPr>
                <w:rStyle w:val="cs9b006265"/>
                <w:rFonts w:ascii="Times New Roman" w:hAnsi="Times New Roman" w:cs="Times New Roman"/>
                <w:b w:val="0"/>
                <w:sz w:val="24"/>
                <w:szCs w:val="24"/>
                <w:lang w:val="ru-RU"/>
              </w:rPr>
              <w:t>мікро</w:t>
            </w:r>
            <w:r w:rsidRPr="002D492B">
              <w:rPr>
                <w:rStyle w:val="cs9b006265"/>
                <w:rFonts w:ascii="Times New Roman" w:hAnsi="Times New Roman" w:cs="Times New Roman"/>
                <w:b w:val="0"/>
                <w:sz w:val="24"/>
                <w:szCs w:val="24"/>
              </w:rPr>
              <w:t>/</w:t>
            </w:r>
            <w:r w:rsidRPr="002D492B">
              <w:rPr>
                <w:rStyle w:val="cs9b006265"/>
                <w:rFonts w:ascii="Times New Roman" w:hAnsi="Times New Roman" w:cs="Times New Roman"/>
                <w:b w:val="0"/>
                <w:sz w:val="24"/>
                <w:szCs w:val="24"/>
                <w:lang w:val="ru-RU"/>
              </w:rPr>
              <w:t>нано</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суспензія</w:t>
            </w:r>
            <w:r w:rsidRPr="002D492B">
              <w:rPr>
                <w:rStyle w:val="cs9b006265"/>
                <w:rFonts w:ascii="Times New Roman" w:hAnsi="Times New Roman" w:cs="Times New Roman"/>
                <w:b w:val="0"/>
                <w:sz w:val="24"/>
                <w:szCs w:val="24"/>
              </w:rPr>
              <w:t xml:space="preserve">; SUB31622) </w:t>
            </w:r>
            <w:r w:rsidRPr="002D492B">
              <w:rPr>
                <w:rStyle w:val="cs9b006265"/>
                <w:rFonts w:ascii="Times New Roman" w:hAnsi="Times New Roman" w:cs="Times New Roman"/>
                <w:b w:val="0"/>
                <w:sz w:val="24"/>
                <w:szCs w:val="24"/>
                <w:lang w:val="ru-RU"/>
              </w:rPr>
              <w:t>суспензія</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для</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внутрішньосуглобового</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введення</w:t>
            </w:r>
            <w:r w:rsidRPr="002D492B">
              <w:rPr>
                <w:rStyle w:val="cs9b006265"/>
                <w:rFonts w:ascii="Times New Roman" w:hAnsi="Times New Roman" w:cs="Times New Roman"/>
                <w:b w:val="0"/>
                <w:sz w:val="24"/>
                <w:szCs w:val="24"/>
              </w:rPr>
              <w:t xml:space="preserve"> (2,4 </w:t>
            </w:r>
            <w:r w:rsidRPr="002D492B">
              <w:rPr>
                <w:rStyle w:val="cs9b006265"/>
                <w:rFonts w:ascii="Times New Roman" w:hAnsi="Times New Roman" w:cs="Times New Roman"/>
                <w:b w:val="0"/>
                <w:sz w:val="24"/>
                <w:szCs w:val="24"/>
                <w:lang w:val="ru-RU"/>
              </w:rPr>
              <w:t>мл</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у</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флаконі</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місткістю</w:t>
            </w:r>
            <w:r w:rsidRPr="002D492B">
              <w:rPr>
                <w:rStyle w:val="cs9b006265"/>
                <w:rFonts w:ascii="Times New Roman" w:hAnsi="Times New Roman" w:cs="Times New Roman"/>
                <w:b w:val="0"/>
                <w:sz w:val="24"/>
                <w:szCs w:val="24"/>
              </w:rPr>
              <w:t xml:space="preserve"> 3 </w:t>
            </w:r>
            <w:r w:rsidRPr="002D492B">
              <w:rPr>
                <w:rStyle w:val="cs9b006265"/>
                <w:rFonts w:ascii="Times New Roman" w:hAnsi="Times New Roman" w:cs="Times New Roman"/>
                <w:b w:val="0"/>
                <w:sz w:val="24"/>
                <w:szCs w:val="24"/>
                <w:lang w:val="ru-RU"/>
              </w:rPr>
              <w:t>мл</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Типовий</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текст</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етикетки</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маркування</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первинної</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вторинної</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упаковки</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та</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відривної</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етикетки</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на</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картонній</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коробці</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для</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досліджуваного</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препарату</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суспензії</w:t>
            </w:r>
            <w:r w:rsidRPr="002D492B">
              <w:rPr>
                <w:rStyle w:val="cs9b006265"/>
                <w:rFonts w:ascii="Times New Roman" w:hAnsi="Times New Roman" w:cs="Times New Roman"/>
                <w:b w:val="0"/>
                <w:sz w:val="24"/>
                <w:szCs w:val="24"/>
              </w:rPr>
              <w:t xml:space="preserve"> GLPG0555 </w:t>
            </w:r>
            <w:r w:rsidRPr="002D492B">
              <w:rPr>
                <w:rStyle w:val="cs9b006265"/>
                <w:rFonts w:ascii="Times New Roman" w:hAnsi="Times New Roman" w:cs="Times New Roman"/>
                <w:b w:val="0"/>
                <w:sz w:val="24"/>
                <w:szCs w:val="24"/>
                <w:lang w:val="ru-RU"/>
              </w:rPr>
              <w:t>для</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внутрішньосуглобового</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введення</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що</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містить</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препарат</w:t>
            </w:r>
            <w:r w:rsidRPr="002D492B">
              <w:rPr>
                <w:rStyle w:val="cs9b006265"/>
                <w:rFonts w:ascii="Times New Roman" w:hAnsi="Times New Roman" w:cs="Times New Roman"/>
                <w:b w:val="0"/>
                <w:sz w:val="24"/>
                <w:szCs w:val="24"/>
              </w:rPr>
              <w:t xml:space="preserve"> G096355 </w:t>
            </w:r>
            <w:r w:rsidRPr="002D492B">
              <w:rPr>
                <w:rStyle w:val="cs9b006265"/>
                <w:rFonts w:ascii="Times New Roman" w:hAnsi="Times New Roman" w:cs="Times New Roman"/>
                <w:b w:val="0"/>
                <w:sz w:val="24"/>
                <w:szCs w:val="24"/>
                <w:lang w:val="ru-RU"/>
              </w:rPr>
              <w:t>в</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концентрації</w:t>
            </w:r>
            <w:r w:rsidRPr="002D492B">
              <w:rPr>
                <w:rStyle w:val="cs9b006265"/>
                <w:rFonts w:ascii="Times New Roman" w:hAnsi="Times New Roman" w:cs="Times New Roman"/>
                <w:b w:val="0"/>
                <w:sz w:val="24"/>
                <w:szCs w:val="24"/>
              </w:rPr>
              <w:t xml:space="preserve"> 10 </w:t>
            </w:r>
            <w:r w:rsidRPr="002D492B">
              <w:rPr>
                <w:rStyle w:val="cs9b006265"/>
                <w:rFonts w:ascii="Times New Roman" w:hAnsi="Times New Roman" w:cs="Times New Roman"/>
                <w:b w:val="0"/>
                <w:sz w:val="24"/>
                <w:szCs w:val="24"/>
                <w:lang w:val="ru-RU"/>
              </w:rPr>
              <w:t>мг</w:t>
            </w:r>
            <w:r w:rsidRPr="002D492B">
              <w:rPr>
                <w:rStyle w:val="cs9b006265"/>
                <w:rFonts w:ascii="Times New Roman" w:hAnsi="Times New Roman" w:cs="Times New Roman"/>
                <w:b w:val="0"/>
                <w:sz w:val="24"/>
                <w:szCs w:val="24"/>
              </w:rPr>
              <w:t>/</w:t>
            </w:r>
            <w:r w:rsidRPr="002D492B">
              <w:rPr>
                <w:rStyle w:val="cs9b006265"/>
                <w:rFonts w:ascii="Times New Roman" w:hAnsi="Times New Roman" w:cs="Times New Roman"/>
                <w:b w:val="0"/>
                <w:sz w:val="24"/>
                <w:szCs w:val="24"/>
                <w:lang w:val="ru-RU"/>
              </w:rPr>
              <w:t>мл</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або</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плацебо</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версія</w:t>
            </w:r>
            <w:r w:rsidRPr="002D492B">
              <w:rPr>
                <w:rStyle w:val="cs9b006265"/>
                <w:rFonts w:ascii="Times New Roman" w:hAnsi="Times New Roman" w:cs="Times New Roman"/>
                <w:b w:val="0"/>
                <w:sz w:val="24"/>
                <w:szCs w:val="24"/>
              </w:rPr>
              <w:t xml:space="preserve"> 1.0 </w:t>
            </w:r>
            <w:r w:rsidRPr="002D492B">
              <w:rPr>
                <w:rStyle w:val="cs9b006265"/>
                <w:rFonts w:ascii="Times New Roman" w:hAnsi="Times New Roman" w:cs="Times New Roman"/>
                <w:b w:val="0"/>
                <w:sz w:val="24"/>
                <w:szCs w:val="24"/>
                <w:lang w:val="ru-RU"/>
              </w:rPr>
              <w:t>від</w:t>
            </w:r>
            <w:r w:rsidRPr="002D492B">
              <w:rPr>
                <w:rStyle w:val="cs9b006265"/>
                <w:rFonts w:ascii="Times New Roman" w:hAnsi="Times New Roman" w:cs="Times New Roman"/>
                <w:b w:val="0"/>
                <w:sz w:val="24"/>
                <w:szCs w:val="24"/>
              </w:rPr>
              <w:t xml:space="preserve"> 15 </w:t>
            </w:r>
            <w:r w:rsidRPr="002D492B">
              <w:rPr>
                <w:rStyle w:val="cs9b006265"/>
                <w:rFonts w:ascii="Times New Roman" w:hAnsi="Times New Roman" w:cs="Times New Roman"/>
                <w:b w:val="0"/>
                <w:sz w:val="24"/>
                <w:szCs w:val="24"/>
                <w:lang w:val="ru-RU"/>
              </w:rPr>
              <w:t>лютого</w:t>
            </w:r>
            <w:r w:rsidRPr="002D492B">
              <w:rPr>
                <w:rStyle w:val="cs9b006265"/>
                <w:rFonts w:ascii="Times New Roman" w:hAnsi="Times New Roman" w:cs="Times New Roman"/>
                <w:b w:val="0"/>
                <w:sz w:val="24"/>
                <w:szCs w:val="24"/>
              </w:rPr>
              <w:t xml:space="preserve"> 2021, </w:t>
            </w:r>
            <w:r w:rsidRPr="002D492B">
              <w:rPr>
                <w:rStyle w:val="cs9b006265"/>
                <w:rFonts w:ascii="Times New Roman" w:hAnsi="Times New Roman" w:cs="Times New Roman"/>
                <w:b w:val="0"/>
                <w:sz w:val="24"/>
                <w:szCs w:val="24"/>
                <w:lang w:val="ru-RU"/>
              </w:rPr>
              <w:t>українською</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мовою</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Збільшення</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кількості</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пацієнтів</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Україні</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з</w:t>
            </w:r>
            <w:r w:rsidRPr="002D492B">
              <w:rPr>
                <w:rStyle w:val="cs9b006265"/>
                <w:rFonts w:ascii="Times New Roman" w:hAnsi="Times New Roman" w:cs="Times New Roman"/>
                <w:b w:val="0"/>
                <w:sz w:val="24"/>
                <w:szCs w:val="24"/>
              </w:rPr>
              <w:t xml:space="preserve"> 40 </w:t>
            </w:r>
            <w:r w:rsidRPr="002D492B">
              <w:rPr>
                <w:rStyle w:val="cs9b006265"/>
                <w:rFonts w:ascii="Times New Roman" w:hAnsi="Times New Roman" w:cs="Times New Roman"/>
                <w:b w:val="0"/>
                <w:sz w:val="24"/>
                <w:szCs w:val="24"/>
                <w:lang w:val="ru-RU"/>
              </w:rPr>
              <w:t>до</w:t>
            </w:r>
            <w:r w:rsidRPr="002D492B">
              <w:rPr>
                <w:rStyle w:val="cs9b006265"/>
                <w:rFonts w:ascii="Times New Roman" w:hAnsi="Times New Roman" w:cs="Times New Roman"/>
                <w:b w:val="0"/>
                <w:sz w:val="24"/>
                <w:szCs w:val="24"/>
              </w:rPr>
              <w:t xml:space="preserve"> 50 </w:t>
            </w:r>
            <w:r w:rsidRPr="002D492B">
              <w:rPr>
                <w:rStyle w:val="cs9b006265"/>
                <w:rFonts w:ascii="Times New Roman" w:hAnsi="Times New Roman" w:cs="Times New Roman"/>
                <w:b w:val="0"/>
                <w:sz w:val="24"/>
                <w:szCs w:val="24"/>
                <w:lang w:val="ru-RU"/>
              </w:rPr>
              <w:t>осіб</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які</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братимуть</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участь</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у</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клінічному</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випробуванні</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в</w:t>
            </w:r>
            <w:r w:rsidRPr="002D492B">
              <w:rPr>
                <w:rStyle w:val="cs9b006265"/>
                <w:rFonts w:ascii="Times New Roman" w:hAnsi="Times New Roman" w:cs="Times New Roman"/>
                <w:b w:val="0"/>
                <w:sz w:val="24"/>
                <w:szCs w:val="24"/>
              </w:rPr>
              <w:t xml:space="preserve"> </w:t>
            </w:r>
            <w:r w:rsidRPr="002D492B">
              <w:rPr>
                <w:rStyle w:val="cs9b006265"/>
                <w:rFonts w:ascii="Times New Roman" w:hAnsi="Times New Roman" w:cs="Times New Roman"/>
                <w:b w:val="0"/>
                <w:sz w:val="24"/>
                <w:szCs w:val="24"/>
                <w:lang w:val="ru-RU"/>
              </w:rPr>
              <w:t>Україні</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1360 від 10.06.2020</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«Пошукове, рандомізоване, подвійне сліпе, плацебо-контрольоване, багатоцентрове дослідження для оцінки безпечності, переносимості, фармакокінетики і фармакодинаміки препарату </w:t>
            </w:r>
            <w:r>
              <w:t>GLPG</w:t>
            </w:r>
            <w:r w:rsidRPr="00F600CD">
              <w:rPr>
                <w:lang w:val="ru-RU"/>
              </w:rPr>
              <w:t xml:space="preserve">0555 при його однократному введенні внутрішньосуглобово у дорослих осіб з первинним остеоартритом колінного суглоба», </w:t>
            </w:r>
            <w:r>
              <w:t>GLPG</w:t>
            </w:r>
            <w:r w:rsidRPr="00F600CD">
              <w:rPr>
                <w:lang w:val="ru-RU"/>
              </w:rPr>
              <w:t>0555-</w:t>
            </w:r>
            <w:r>
              <w:t>CL</w:t>
            </w:r>
            <w:r w:rsidRPr="00F600CD">
              <w:rPr>
                <w:lang w:val="ru-RU"/>
              </w:rPr>
              <w:t>-104, версія 3.0, поправка 2, від 04 серпня 2020 року</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«АРЕНСІЯ ЕКСПЛОРАТОРІ МЕДІСІН»,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Galapagos NV, Belgium/ Галапагос НВ, Бельгія </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14</w:t>
      </w:r>
    </w:p>
    <w:p w:rsidR="002D492B" w:rsidRDefault="00CA3BC2" w:rsidP="00CA3BC2">
      <w:pPr>
        <w:ind w:left="9072"/>
        <w:rPr>
          <w:lang w:val="ru-RU"/>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2D492B" w:rsidRDefault="002D492B">
            <w:pPr>
              <w:jc w:val="both"/>
              <w:rPr>
                <w:rFonts w:cs="Times New Roman"/>
                <w:b/>
                <w:szCs w:val="24"/>
                <w:lang w:val="uk-UA"/>
              </w:rPr>
            </w:pPr>
            <w:r w:rsidRPr="002D492B">
              <w:rPr>
                <w:rStyle w:val="cs9b006266"/>
                <w:rFonts w:ascii="Times New Roman" w:hAnsi="Times New Roman" w:cs="Times New Roman"/>
                <w:b w:val="0"/>
                <w:sz w:val="24"/>
                <w:szCs w:val="24"/>
                <w:lang w:val="ru-RU"/>
              </w:rPr>
              <w:t>Протокол</w:t>
            </w:r>
            <w:r w:rsidRPr="002D492B">
              <w:rPr>
                <w:rStyle w:val="cs9b006266"/>
                <w:rFonts w:ascii="Times New Roman" w:hAnsi="Times New Roman" w:cs="Times New Roman"/>
                <w:b w:val="0"/>
                <w:sz w:val="24"/>
                <w:szCs w:val="24"/>
              </w:rPr>
              <w:t xml:space="preserve"> CP-4-006 - </w:t>
            </w:r>
            <w:r w:rsidRPr="002D492B">
              <w:rPr>
                <w:rStyle w:val="cs9b006266"/>
                <w:rFonts w:ascii="Times New Roman" w:hAnsi="Times New Roman" w:cs="Times New Roman"/>
                <w:b w:val="0"/>
                <w:sz w:val="24"/>
                <w:szCs w:val="24"/>
                <w:lang w:val="ru-RU"/>
              </w:rPr>
              <w:t>Лист</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про</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адміністративні</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зміни</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до</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протоколу</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від</w:t>
            </w:r>
            <w:r w:rsidRPr="002D492B">
              <w:rPr>
                <w:rStyle w:val="cs9b006266"/>
                <w:rFonts w:ascii="Times New Roman" w:hAnsi="Times New Roman" w:cs="Times New Roman"/>
                <w:b w:val="0"/>
                <w:sz w:val="24"/>
                <w:szCs w:val="24"/>
              </w:rPr>
              <w:t xml:space="preserve"> 31 </w:t>
            </w:r>
            <w:r w:rsidRPr="002D492B">
              <w:rPr>
                <w:rStyle w:val="cs9b006266"/>
                <w:rFonts w:ascii="Times New Roman" w:hAnsi="Times New Roman" w:cs="Times New Roman"/>
                <w:b w:val="0"/>
                <w:sz w:val="24"/>
                <w:szCs w:val="24"/>
                <w:lang w:val="ru-RU"/>
              </w:rPr>
              <w:t>серпня</w:t>
            </w:r>
            <w:r w:rsidRPr="002D492B">
              <w:rPr>
                <w:rStyle w:val="cs9b006266"/>
                <w:rFonts w:ascii="Times New Roman" w:hAnsi="Times New Roman" w:cs="Times New Roman"/>
                <w:b w:val="0"/>
                <w:sz w:val="24"/>
                <w:szCs w:val="24"/>
              </w:rPr>
              <w:t xml:space="preserve"> 2020 </w:t>
            </w:r>
            <w:r w:rsidRPr="002D492B">
              <w:rPr>
                <w:rStyle w:val="cs9b006266"/>
                <w:rFonts w:ascii="Times New Roman" w:hAnsi="Times New Roman" w:cs="Times New Roman"/>
                <w:b w:val="0"/>
                <w:sz w:val="24"/>
                <w:szCs w:val="24"/>
                <w:lang w:val="ru-RU"/>
              </w:rPr>
              <w:t>р</w:t>
            </w:r>
            <w:r w:rsidRPr="002D492B">
              <w:rPr>
                <w:rStyle w:val="cs9b006266"/>
                <w:rFonts w:ascii="Times New Roman" w:hAnsi="Times New Roman" w:cs="Times New Roman"/>
                <w:b w:val="0"/>
                <w:sz w:val="24"/>
                <w:szCs w:val="24"/>
              </w:rPr>
              <w:t xml:space="preserve">. (MOD-4023 | CP-4-006 | CP-4-006 </w:t>
            </w:r>
            <w:r w:rsidRPr="002D492B">
              <w:rPr>
                <w:rStyle w:val="cs9b006266"/>
                <w:rFonts w:ascii="Times New Roman" w:hAnsi="Times New Roman" w:cs="Times New Roman"/>
                <w:b w:val="0"/>
                <w:sz w:val="24"/>
                <w:szCs w:val="24"/>
                <w:lang w:val="ru-RU"/>
              </w:rPr>
              <w:t>Лист</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про</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адміністративні</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зміни</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до</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протоколу</w:t>
            </w:r>
            <w:r w:rsidRPr="002D492B">
              <w:rPr>
                <w:rStyle w:val="cs9b006266"/>
                <w:rFonts w:ascii="Times New Roman" w:hAnsi="Times New Roman" w:cs="Times New Roman"/>
                <w:b w:val="0"/>
                <w:sz w:val="24"/>
                <w:szCs w:val="24"/>
              </w:rPr>
              <w:t xml:space="preserve"> VV-TMF-182728 | </w:t>
            </w:r>
            <w:r w:rsidRPr="002D492B">
              <w:rPr>
                <w:rStyle w:val="cs9b006266"/>
                <w:rFonts w:ascii="Times New Roman" w:hAnsi="Times New Roman" w:cs="Times New Roman"/>
                <w:b w:val="0"/>
                <w:sz w:val="24"/>
                <w:szCs w:val="24"/>
                <w:lang w:val="ru-RU"/>
              </w:rPr>
              <w:t>Версія</w:t>
            </w:r>
            <w:r w:rsidRPr="002D492B">
              <w:rPr>
                <w:rStyle w:val="cs9b006266"/>
                <w:rFonts w:ascii="Times New Roman" w:hAnsi="Times New Roman" w:cs="Times New Roman"/>
                <w:b w:val="0"/>
                <w:sz w:val="24"/>
                <w:szCs w:val="24"/>
              </w:rPr>
              <w:t xml:space="preserve"> 2.0 </w:t>
            </w:r>
            <w:r w:rsidRPr="002D492B">
              <w:rPr>
                <w:rStyle w:val="cs9b006266"/>
                <w:rFonts w:ascii="Times New Roman" w:hAnsi="Times New Roman" w:cs="Times New Roman"/>
                <w:b w:val="0"/>
                <w:sz w:val="24"/>
                <w:szCs w:val="24"/>
                <w:lang w:val="ru-RU"/>
              </w:rPr>
              <w:t>від</w:t>
            </w:r>
            <w:r w:rsidRPr="002D492B">
              <w:rPr>
                <w:rStyle w:val="cs9b006266"/>
                <w:rFonts w:ascii="Times New Roman" w:hAnsi="Times New Roman" w:cs="Times New Roman"/>
                <w:b w:val="0"/>
                <w:sz w:val="24"/>
                <w:szCs w:val="24"/>
              </w:rPr>
              <w:t xml:space="preserve"> 01 </w:t>
            </w:r>
            <w:r w:rsidRPr="002D492B">
              <w:rPr>
                <w:rStyle w:val="cs9b006266"/>
                <w:rFonts w:ascii="Times New Roman" w:hAnsi="Times New Roman" w:cs="Times New Roman"/>
                <w:b w:val="0"/>
                <w:sz w:val="24"/>
                <w:szCs w:val="24"/>
                <w:lang w:val="ru-RU"/>
              </w:rPr>
              <w:t>вересня</w:t>
            </w:r>
            <w:r w:rsidRPr="002D492B">
              <w:rPr>
                <w:rStyle w:val="cs9b006266"/>
                <w:rFonts w:ascii="Times New Roman" w:hAnsi="Times New Roman" w:cs="Times New Roman"/>
                <w:b w:val="0"/>
                <w:sz w:val="24"/>
                <w:szCs w:val="24"/>
              </w:rPr>
              <w:t xml:space="preserve"> 2020 </w:t>
            </w:r>
            <w:r w:rsidRPr="002D492B">
              <w:rPr>
                <w:rStyle w:val="cs9b006266"/>
                <w:rFonts w:ascii="Times New Roman" w:hAnsi="Times New Roman" w:cs="Times New Roman"/>
                <w:b w:val="0"/>
                <w:sz w:val="24"/>
                <w:szCs w:val="24"/>
                <w:lang w:val="ru-RU"/>
              </w:rPr>
              <w:t>р</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Протокол</w:t>
            </w:r>
            <w:r w:rsidRPr="002D492B">
              <w:rPr>
                <w:rStyle w:val="cs9b006266"/>
                <w:rFonts w:ascii="Times New Roman" w:hAnsi="Times New Roman" w:cs="Times New Roman"/>
                <w:b w:val="0"/>
                <w:sz w:val="24"/>
                <w:szCs w:val="24"/>
              </w:rPr>
              <w:t xml:space="preserve"> CP-4-006 – </w:t>
            </w:r>
            <w:r w:rsidRPr="002D492B">
              <w:rPr>
                <w:rStyle w:val="cs9b006266"/>
                <w:rFonts w:ascii="Times New Roman" w:hAnsi="Times New Roman" w:cs="Times New Roman"/>
                <w:b w:val="0"/>
                <w:sz w:val="24"/>
                <w:szCs w:val="24"/>
                <w:lang w:val="ru-RU"/>
              </w:rPr>
              <w:t>Лист</w:t>
            </w:r>
            <w:r w:rsidRPr="002D492B">
              <w:rPr>
                <w:rStyle w:val="cs9b006266"/>
                <w:rFonts w:ascii="Times New Roman" w:hAnsi="Times New Roman" w:cs="Times New Roman"/>
                <w:b w:val="0"/>
                <w:sz w:val="24"/>
                <w:szCs w:val="24"/>
              </w:rPr>
              <w:t xml:space="preserve"> 2 </w:t>
            </w:r>
            <w:r w:rsidRPr="002D492B">
              <w:rPr>
                <w:rStyle w:val="cs9b006266"/>
                <w:rFonts w:ascii="Times New Roman" w:hAnsi="Times New Roman" w:cs="Times New Roman"/>
                <w:b w:val="0"/>
                <w:sz w:val="24"/>
                <w:szCs w:val="24"/>
                <w:lang w:val="ru-RU"/>
              </w:rPr>
              <w:t>про</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адміністративні</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зміни</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до</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протоколу</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від</w:t>
            </w:r>
            <w:r w:rsidRPr="002D492B">
              <w:rPr>
                <w:rStyle w:val="cs9b006266"/>
                <w:rFonts w:ascii="Times New Roman" w:hAnsi="Times New Roman" w:cs="Times New Roman"/>
                <w:b w:val="0"/>
                <w:sz w:val="24"/>
                <w:szCs w:val="24"/>
              </w:rPr>
              <w:t xml:space="preserve">                         17 </w:t>
            </w:r>
            <w:r w:rsidRPr="002D492B">
              <w:rPr>
                <w:rStyle w:val="cs9b006266"/>
                <w:rFonts w:ascii="Times New Roman" w:hAnsi="Times New Roman" w:cs="Times New Roman"/>
                <w:b w:val="0"/>
                <w:sz w:val="24"/>
                <w:szCs w:val="24"/>
                <w:lang w:val="ru-RU"/>
              </w:rPr>
              <w:t>лютого</w:t>
            </w:r>
            <w:r w:rsidRPr="002D492B">
              <w:rPr>
                <w:rStyle w:val="cs9b006266"/>
                <w:rFonts w:ascii="Times New Roman" w:hAnsi="Times New Roman" w:cs="Times New Roman"/>
                <w:b w:val="0"/>
                <w:sz w:val="24"/>
                <w:szCs w:val="24"/>
              </w:rPr>
              <w:t xml:space="preserve"> 2021 </w:t>
            </w:r>
            <w:r w:rsidRPr="002D492B">
              <w:rPr>
                <w:rStyle w:val="cs9b006266"/>
                <w:rFonts w:ascii="Times New Roman" w:hAnsi="Times New Roman" w:cs="Times New Roman"/>
                <w:b w:val="0"/>
                <w:sz w:val="24"/>
                <w:szCs w:val="24"/>
                <w:lang w:val="ru-RU"/>
              </w:rPr>
              <w:t>р</w:t>
            </w:r>
            <w:r w:rsidRPr="002D492B">
              <w:rPr>
                <w:rStyle w:val="cs9b006266"/>
                <w:rFonts w:ascii="Times New Roman" w:hAnsi="Times New Roman" w:cs="Times New Roman"/>
                <w:b w:val="0"/>
                <w:sz w:val="24"/>
                <w:szCs w:val="24"/>
              </w:rPr>
              <w:t xml:space="preserve">. (MOD-4023 | CP-4-006 | CP-4-006 </w:t>
            </w:r>
            <w:r w:rsidRPr="002D492B">
              <w:rPr>
                <w:rStyle w:val="cs9b006266"/>
                <w:rFonts w:ascii="Times New Roman" w:hAnsi="Times New Roman" w:cs="Times New Roman"/>
                <w:b w:val="0"/>
                <w:sz w:val="24"/>
                <w:szCs w:val="24"/>
                <w:lang w:val="ru-RU"/>
              </w:rPr>
              <w:t>Лист</w:t>
            </w:r>
            <w:r w:rsidRPr="002D492B">
              <w:rPr>
                <w:rStyle w:val="cs9b006266"/>
                <w:rFonts w:ascii="Times New Roman" w:hAnsi="Times New Roman" w:cs="Times New Roman"/>
                <w:b w:val="0"/>
                <w:sz w:val="24"/>
                <w:szCs w:val="24"/>
              </w:rPr>
              <w:t xml:space="preserve"> 2 </w:t>
            </w:r>
            <w:r w:rsidRPr="002D492B">
              <w:rPr>
                <w:rStyle w:val="cs9b006266"/>
                <w:rFonts w:ascii="Times New Roman" w:hAnsi="Times New Roman" w:cs="Times New Roman"/>
                <w:b w:val="0"/>
                <w:sz w:val="24"/>
                <w:szCs w:val="24"/>
                <w:lang w:val="ru-RU"/>
              </w:rPr>
              <w:t>про</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адміністративні</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зміни</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до</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протоколу</w:t>
            </w:r>
            <w:r w:rsidRPr="002D492B">
              <w:rPr>
                <w:rStyle w:val="cs9b006266"/>
                <w:rFonts w:ascii="Times New Roman" w:hAnsi="Times New Roman" w:cs="Times New Roman"/>
                <w:b w:val="0"/>
                <w:sz w:val="24"/>
                <w:szCs w:val="24"/>
              </w:rPr>
              <w:t xml:space="preserve"> VV-TMF-193242 | </w:t>
            </w:r>
            <w:r w:rsidRPr="002D492B">
              <w:rPr>
                <w:rStyle w:val="cs9b006266"/>
                <w:rFonts w:ascii="Times New Roman" w:hAnsi="Times New Roman" w:cs="Times New Roman"/>
                <w:b w:val="0"/>
                <w:sz w:val="24"/>
                <w:szCs w:val="24"/>
                <w:lang w:val="ru-RU"/>
              </w:rPr>
              <w:t>Версія</w:t>
            </w:r>
            <w:r w:rsidRPr="002D492B">
              <w:rPr>
                <w:rStyle w:val="cs9b006266"/>
                <w:rFonts w:ascii="Times New Roman" w:hAnsi="Times New Roman" w:cs="Times New Roman"/>
                <w:b w:val="0"/>
                <w:sz w:val="24"/>
                <w:szCs w:val="24"/>
              </w:rPr>
              <w:t xml:space="preserve"> 1.0 </w:t>
            </w:r>
            <w:r w:rsidRPr="002D492B">
              <w:rPr>
                <w:rStyle w:val="cs9b006266"/>
                <w:rFonts w:ascii="Times New Roman" w:hAnsi="Times New Roman" w:cs="Times New Roman"/>
                <w:b w:val="0"/>
                <w:sz w:val="24"/>
                <w:szCs w:val="24"/>
                <w:lang w:val="ru-RU"/>
              </w:rPr>
              <w:t>від</w:t>
            </w:r>
            <w:r w:rsidRPr="002D492B">
              <w:rPr>
                <w:rStyle w:val="cs9b006266"/>
                <w:rFonts w:ascii="Times New Roman" w:hAnsi="Times New Roman" w:cs="Times New Roman"/>
                <w:b w:val="0"/>
                <w:sz w:val="24"/>
                <w:szCs w:val="24"/>
              </w:rPr>
              <w:t xml:space="preserve"> 17 </w:t>
            </w:r>
            <w:r w:rsidRPr="002D492B">
              <w:rPr>
                <w:rStyle w:val="cs9b006266"/>
                <w:rFonts w:ascii="Times New Roman" w:hAnsi="Times New Roman" w:cs="Times New Roman"/>
                <w:b w:val="0"/>
                <w:sz w:val="24"/>
                <w:szCs w:val="24"/>
                <w:lang w:val="ru-RU"/>
              </w:rPr>
              <w:t>лютого</w:t>
            </w:r>
            <w:r w:rsidRPr="002D492B">
              <w:rPr>
                <w:rStyle w:val="cs9b006266"/>
                <w:rFonts w:ascii="Times New Roman" w:hAnsi="Times New Roman" w:cs="Times New Roman"/>
                <w:b w:val="0"/>
                <w:sz w:val="24"/>
                <w:szCs w:val="24"/>
              </w:rPr>
              <w:t xml:space="preserve"> 2021 </w:t>
            </w:r>
            <w:r w:rsidRPr="002D492B">
              <w:rPr>
                <w:rStyle w:val="cs9b006266"/>
                <w:rFonts w:ascii="Times New Roman" w:hAnsi="Times New Roman" w:cs="Times New Roman"/>
                <w:b w:val="0"/>
                <w:sz w:val="24"/>
                <w:szCs w:val="24"/>
                <w:lang w:val="ru-RU"/>
              </w:rPr>
              <w:t>р</w:t>
            </w:r>
            <w:r w:rsidRPr="002D492B">
              <w:rPr>
                <w:rStyle w:val="cs9b006266"/>
                <w:rFonts w:ascii="Times New Roman" w:hAnsi="Times New Roman" w:cs="Times New Roman"/>
                <w:b w:val="0"/>
                <w:sz w:val="24"/>
                <w:szCs w:val="24"/>
              </w:rPr>
              <w:t xml:space="preserve">.); CP-4-006 </w:t>
            </w:r>
            <w:r w:rsidRPr="002D492B">
              <w:rPr>
                <w:rStyle w:val="cs9b006266"/>
                <w:rFonts w:ascii="Times New Roman" w:hAnsi="Times New Roman" w:cs="Times New Roman"/>
                <w:b w:val="0"/>
                <w:sz w:val="24"/>
                <w:szCs w:val="24"/>
                <w:lang w:val="ru-RU"/>
              </w:rPr>
              <w:t>План</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на</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випадок</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надзвичайних</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ситуацій</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для</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лікування</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пацієнтів</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під</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час</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пандемії</w:t>
            </w:r>
            <w:r w:rsidRPr="002D492B">
              <w:rPr>
                <w:rStyle w:val="cs9b006266"/>
                <w:rFonts w:ascii="Times New Roman" w:hAnsi="Times New Roman" w:cs="Times New Roman"/>
                <w:b w:val="0"/>
                <w:sz w:val="24"/>
                <w:szCs w:val="24"/>
              </w:rPr>
              <w:t xml:space="preserve"> COVID-19 (MOD-4023 | CP-4-006 | CP-4-006_LT-OLE </w:t>
            </w:r>
            <w:r w:rsidRPr="002D492B">
              <w:rPr>
                <w:rStyle w:val="cs9b006266"/>
                <w:rFonts w:ascii="Times New Roman" w:hAnsi="Times New Roman" w:cs="Times New Roman"/>
                <w:b w:val="0"/>
                <w:sz w:val="24"/>
                <w:szCs w:val="24"/>
                <w:lang w:val="ru-RU"/>
              </w:rPr>
              <w:t>План</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на</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випадок</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надзвичайних</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ситуацій</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для</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лікування</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пацієнтів</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під</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час</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пандемії</w:t>
            </w:r>
            <w:r w:rsidRPr="002D492B">
              <w:rPr>
                <w:rStyle w:val="cs9b006266"/>
                <w:rFonts w:ascii="Times New Roman" w:hAnsi="Times New Roman" w:cs="Times New Roman"/>
                <w:b w:val="0"/>
                <w:sz w:val="24"/>
                <w:szCs w:val="24"/>
              </w:rPr>
              <w:t xml:space="preserve"> COVID-19 VV-TMF -175392 | </w:t>
            </w:r>
            <w:r w:rsidRPr="002D492B">
              <w:rPr>
                <w:rStyle w:val="cs9b006266"/>
                <w:rFonts w:ascii="Times New Roman" w:hAnsi="Times New Roman" w:cs="Times New Roman"/>
                <w:b w:val="0"/>
                <w:sz w:val="24"/>
                <w:szCs w:val="24"/>
                <w:lang w:val="ru-RU"/>
              </w:rPr>
              <w:t>Версія</w:t>
            </w:r>
            <w:r w:rsidRPr="002D492B">
              <w:rPr>
                <w:rStyle w:val="cs9b006266"/>
                <w:rFonts w:ascii="Times New Roman" w:hAnsi="Times New Roman" w:cs="Times New Roman"/>
                <w:b w:val="0"/>
                <w:sz w:val="24"/>
                <w:szCs w:val="24"/>
              </w:rPr>
              <w:t xml:space="preserve"> 2.0 </w:t>
            </w:r>
            <w:r w:rsidRPr="002D492B">
              <w:rPr>
                <w:rStyle w:val="cs9b006266"/>
                <w:rFonts w:ascii="Times New Roman" w:hAnsi="Times New Roman" w:cs="Times New Roman"/>
                <w:b w:val="0"/>
                <w:sz w:val="24"/>
                <w:szCs w:val="24"/>
                <w:lang w:val="ru-RU"/>
              </w:rPr>
              <w:t>від</w:t>
            </w:r>
            <w:r w:rsidRPr="002D492B">
              <w:rPr>
                <w:rStyle w:val="cs9b006266"/>
                <w:rFonts w:ascii="Times New Roman" w:hAnsi="Times New Roman" w:cs="Times New Roman"/>
                <w:b w:val="0"/>
                <w:sz w:val="24"/>
                <w:szCs w:val="24"/>
              </w:rPr>
              <w:t xml:space="preserve"> 03 </w:t>
            </w:r>
            <w:r w:rsidRPr="002D492B">
              <w:rPr>
                <w:rStyle w:val="cs9b006266"/>
                <w:rFonts w:ascii="Times New Roman" w:hAnsi="Times New Roman" w:cs="Times New Roman"/>
                <w:b w:val="0"/>
                <w:sz w:val="24"/>
                <w:szCs w:val="24"/>
                <w:lang w:val="ru-RU"/>
              </w:rPr>
              <w:t>вересня</w:t>
            </w:r>
            <w:r w:rsidRPr="002D492B">
              <w:rPr>
                <w:rStyle w:val="cs9b006266"/>
                <w:rFonts w:ascii="Times New Roman" w:hAnsi="Times New Roman" w:cs="Times New Roman"/>
                <w:b w:val="0"/>
                <w:sz w:val="24"/>
                <w:szCs w:val="24"/>
              </w:rPr>
              <w:t xml:space="preserve"> 2020 </w:t>
            </w:r>
            <w:r w:rsidRPr="002D492B">
              <w:rPr>
                <w:rStyle w:val="cs9b006266"/>
                <w:rFonts w:ascii="Times New Roman" w:hAnsi="Times New Roman" w:cs="Times New Roman"/>
                <w:b w:val="0"/>
                <w:sz w:val="24"/>
                <w:szCs w:val="24"/>
                <w:lang w:val="ru-RU"/>
              </w:rPr>
              <w:t>р</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Поправка</w:t>
            </w:r>
            <w:r w:rsidRPr="002D492B">
              <w:rPr>
                <w:rStyle w:val="cs9b006266"/>
                <w:rFonts w:ascii="Times New Roman" w:hAnsi="Times New Roman" w:cs="Times New Roman"/>
                <w:b w:val="0"/>
                <w:sz w:val="24"/>
                <w:szCs w:val="24"/>
              </w:rPr>
              <w:t xml:space="preserve"> </w:t>
            </w:r>
            <w:r w:rsidRPr="002D492B">
              <w:rPr>
                <w:rStyle w:val="cs9b006266"/>
                <w:rFonts w:ascii="Times New Roman" w:hAnsi="Times New Roman" w:cs="Times New Roman"/>
                <w:b w:val="0"/>
                <w:sz w:val="24"/>
                <w:szCs w:val="24"/>
                <w:lang w:val="ru-RU"/>
              </w:rPr>
              <w:t>до</w:t>
            </w:r>
            <w:r w:rsidRPr="002D492B">
              <w:rPr>
                <w:rStyle w:val="cs9b006266"/>
                <w:rFonts w:ascii="Times New Roman" w:hAnsi="Times New Roman" w:cs="Times New Roman"/>
                <w:b w:val="0"/>
                <w:sz w:val="24"/>
                <w:szCs w:val="24"/>
              </w:rPr>
              <w:t xml:space="preserve"> IMPD </w:t>
            </w:r>
            <w:r w:rsidRPr="002D492B">
              <w:rPr>
                <w:rStyle w:val="cs9b006266"/>
                <w:rFonts w:ascii="Times New Roman" w:hAnsi="Times New Roman" w:cs="Times New Roman"/>
                <w:b w:val="0"/>
                <w:sz w:val="24"/>
                <w:szCs w:val="24"/>
                <w:lang w:val="ru-RU"/>
              </w:rPr>
              <w:t>від</w:t>
            </w:r>
            <w:r w:rsidRPr="002D492B">
              <w:rPr>
                <w:rStyle w:val="cs9b006266"/>
                <w:rFonts w:ascii="Times New Roman" w:hAnsi="Times New Roman" w:cs="Times New Roman"/>
                <w:b w:val="0"/>
                <w:sz w:val="24"/>
                <w:szCs w:val="24"/>
              </w:rPr>
              <w:t xml:space="preserve"> 12 </w:t>
            </w:r>
            <w:r w:rsidRPr="002D492B">
              <w:rPr>
                <w:rStyle w:val="cs9b006266"/>
                <w:rFonts w:ascii="Times New Roman" w:hAnsi="Times New Roman" w:cs="Times New Roman"/>
                <w:b w:val="0"/>
                <w:sz w:val="24"/>
                <w:szCs w:val="24"/>
                <w:lang w:val="ru-RU"/>
              </w:rPr>
              <w:t>жовтня</w:t>
            </w:r>
            <w:r w:rsidRPr="002D492B">
              <w:rPr>
                <w:rStyle w:val="cs9b006266"/>
                <w:rFonts w:ascii="Times New Roman" w:hAnsi="Times New Roman" w:cs="Times New Roman"/>
                <w:b w:val="0"/>
                <w:sz w:val="24"/>
                <w:szCs w:val="24"/>
              </w:rPr>
              <w:t xml:space="preserve"> 2020 </w:t>
            </w:r>
            <w:r w:rsidRPr="002D492B">
              <w:rPr>
                <w:rStyle w:val="cs9b006266"/>
                <w:rFonts w:ascii="Times New Roman" w:hAnsi="Times New Roman" w:cs="Times New Roman"/>
                <w:b w:val="0"/>
                <w:sz w:val="24"/>
                <w:szCs w:val="24"/>
                <w:lang w:val="ru-RU"/>
              </w:rPr>
              <w:t>р</w:t>
            </w:r>
            <w:r w:rsidRPr="002D492B">
              <w:rPr>
                <w:rStyle w:val="cs9b006266"/>
                <w:rFonts w:ascii="Times New Roman" w:hAnsi="Times New Roman" w:cs="Times New Roman"/>
                <w:b w:val="0"/>
                <w:sz w:val="24"/>
                <w:szCs w:val="24"/>
              </w:rPr>
              <w:t xml:space="preserve">. </w:t>
            </w:r>
            <w:r>
              <w:rPr>
                <w:rStyle w:val="cs9b006266"/>
                <w:rFonts w:ascii="Times New Roman" w:hAnsi="Times New Roman" w:cs="Times New Roman"/>
                <w:b w:val="0"/>
                <w:sz w:val="24"/>
                <w:szCs w:val="24"/>
                <w:lang w:val="uk-UA"/>
              </w:rPr>
              <w:t xml:space="preserve">                 </w:t>
            </w:r>
            <w:r w:rsidRPr="002D492B">
              <w:rPr>
                <w:rStyle w:val="cs9b006266"/>
                <w:rFonts w:ascii="Times New Roman" w:hAnsi="Times New Roman" w:cs="Times New Roman"/>
                <w:b w:val="0"/>
                <w:sz w:val="24"/>
                <w:szCs w:val="24"/>
                <w:lang w:val="uk-UA"/>
              </w:rPr>
              <w:t>(</w:t>
            </w:r>
            <w:r w:rsidRPr="002D492B">
              <w:rPr>
                <w:rStyle w:val="cs9b006266"/>
                <w:rFonts w:ascii="Times New Roman" w:hAnsi="Times New Roman" w:cs="Times New Roman"/>
                <w:b w:val="0"/>
                <w:sz w:val="24"/>
                <w:szCs w:val="24"/>
              </w:rPr>
              <w:t>MOD</w:t>
            </w:r>
            <w:r w:rsidRPr="002D492B">
              <w:rPr>
                <w:rStyle w:val="cs9b006266"/>
                <w:rFonts w:ascii="Times New Roman" w:hAnsi="Times New Roman" w:cs="Times New Roman"/>
                <w:b w:val="0"/>
                <w:sz w:val="24"/>
                <w:szCs w:val="24"/>
                <w:lang w:val="uk-UA"/>
              </w:rPr>
              <w:t xml:space="preserve">-4023 | </w:t>
            </w:r>
            <w:r w:rsidRPr="002D492B">
              <w:rPr>
                <w:rStyle w:val="cs9b006266"/>
                <w:rFonts w:ascii="Times New Roman" w:hAnsi="Times New Roman" w:cs="Times New Roman"/>
                <w:b w:val="0"/>
                <w:sz w:val="24"/>
                <w:szCs w:val="24"/>
              </w:rPr>
              <w:t>CP</w:t>
            </w:r>
            <w:r w:rsidRPr="002D492B">
              <w:rPr>
                <w:rStyle w:val="cs9b006266"/>
                <w:rFonts w:ascii="Times New Roman" w:hAnsi="Times New Roman" w:cs="Times New Roman"/>
                <w:b w:val="0"/>
                <w:sz w:val="24"/>
                <w:szCs w:val="24"/>
                <w:lang w:val="uk-UA"/>
              </w:rPr>
              <w:t xml:space="preserve">-4-004 </w:t>
            </w:r>
            <w:r w:rsidRPr="002D492B">
              <w:rPr>
                <w:rStyle w:val="cs9b006266"/>
                <w:rFonts w:ascii="Times New Roman" w:hAnsi="Times New Roman" w:cs="Times New Roman"/>
                <w:b w:val="0"/>
                <w:sz w:val="24"/>
                <w:szCs w:val="24"/>
              </w:rPr>
              <w:t>CP</w:t>
            </w:r>
            <w:r w:rsidRPr="002D492B">
              <w:rPr>
                <w:rStyle w:val="cs9b006266"/>
                <w:rFonts w:ascii="Times New Roman" w:hAnsi="Times New Roman" w:cs="Times New Roman"/>
                <w:b w:val="0"/>
                <w:sz w:val="24"/>
                <w:szCs w:val="24"/>
                <w:lang w:val="uk-UA"/>
              </w:rPr>
              <w:t xml:space="preserve">-4-006 | </w:t>
            </w:r>
            <w:r w:rsidRPr="002D492B">
              <w:rPr>
                <w:rStyle w:val="cs9b006266"/>
                <w:rFonts w:ascii="Times New Roman" w:hAnsi="Times New Roman" w:cs="Times New Roman"/>
                <w:b w:val="0"/>
                <w:sz w:val="24"/>
                <w:szCs w:val="24"/>
              </w:rPr>
              <w:t>IMPD</w:t>
            </w:r>
            <w:r w:rsidRPr="002D492B">
              <w:rPr>
                <w:rStyle w:val="cs9b006266"/>
                <w:rFonts w:ascii="Times New Roman" w:hAnsi="Times New Roman" w:cs="Times New Roman"/>
                <w:b w:val="0"/>
                <w:sz w:val="24"/>
                <w:szCs w:val="24"/>
                <w:lang w:val="uk-UA"/>
              </w:rPr>
              <w:t>_</w:t>
            </w:r>
            <w:r w:rsidRPr="002D492B">
              <w:rPr>
                <w:rStyle w:val="cs9b006266"/>
                <w:rFonts w:ascii="Times New Roman" w:hAnsi="Times New Roman" w:cs="Times New Roman"/>
                <w:b w:val="0"/>
                <w:sz w:val="24"/>
                <w:szCs w:val="24"/>
              </w:rPr>
              <w:t>M</w:t>
            </w:r>
            <w:r w:rsidRPr="002D492B">
              <w:rPr>
                <w:rStyle w:val="cs9b006266"/>
                <w:rFonts w:ascii="Times New Roman" w:hAnsi="Times New Roman" w:cs="Times New Roman"/>
                <w:b w:val="0"/>
                <w:sz w:val="24"/>
                <w:szCs w:val="24"/>
                <w:lang w:val="uk-UA"/>
              </w:rPr>
              <w:t>-</w:t>
            </w:r>
            <w:r w:rsidRPr="002D492B">
              <w:rPr>
                <w:rStyle w:val="cs9b006266"/>
                <w:rFonts w:ascii="Times New Roman" w:hAnsi="Times New Roman" w:cs="Times New Roman"/>
                <w:b w:val="0"/>
                <w:sz w:val="24"/>
                <w:szCs w:val="24"/>
              </w:rPr>
              <w:t>Cresol</w:t>
            </w:r>
            <w:r w:rsidRPr="002D492B">
              <w:rPr>
                <w:rStyle w:val="cs9b006266"/>
                <w:rFonts w:ascii="Times New Roman" w:hAnsi="Times New Roman" w:cs="Times New Roman"/>
                <w:b w:val="0"/>
                <w:sz w:val="24"/>
                <w:szCs w:val="24"/>
                <w:lang w:val="uk-UA"/>
              </w:rPr>
              <w:t xml:space="preserve"> </w:t>
            </w:r>
            <w:r w:rsidRPr="002D492B">
              <w:rPr>
                <w:rStyle w:val="cs9b006266"/>
                <w:rFonts w:ascii="Times New Roman" w:hAnsi="Times New Roman" w:cs="Times New Roman"/>
                <w:b w:val="0"/>
                <w:sz w:val="24"/>
                <w:szCs w:val="24"/>
              </w:rPr>
              <w:t>SA</w:t>
            </w:r>
            <w:r w:rsidRPr="002D492B">
              <w:rPr>
                <w:rStyle w:val="cs9b006266"/>
                <w:rFonts w:ascii="Times New Roman" w:hAnsi="Times New Roman" w:cs="Times New Roman"/>
                <w:b w:val="0"/>
                <w:sz w:val="24"/>
                <w:szCs w:val="24"/>
                <w:lang w:val="uk-UA"/>
              </w:rPr>
              <w:t xml:space="preserve"> (</w:t>
            </w:r>
            <w:r w:rsidRPr="002D492B">
              <w:rPr>
                <w:rStyle w:val="cs9b006266"/>
                <w:rFonts w:ascii="Times New Roman" w:hAnsi="Times New Roman" w:cs="Times New Roman"/>
                <w:b w:val="0"/>
                <w:sz w:val="24"/>
                <w:szCs w:val="24"/>
              </w:rPr>
              <w:t>GC</w:t>
            </w:r>
            <w:r w:rsidRPr="002D492B">
              <w:rPr>
                <w:rStyle w:val="cs9b006266"/>
                <w:rFonts w:ascii="Times New Roman" w:hAnsi="Times New Roman" w:cs="Times New Roman"/>
                <w:b w:val="0"/>
                <w:sz w:val="24"/>
                <w:szCs w:val="24"/>
                <w:lang w:val="uk-UA"/>
              </w:rPr>
              <w:t>2</w:t>
            </w:r>
            <w:r w:rsidRPr="002D492B">
              <w:rPr>
                <w:rStyle w:val="cs9b006266"/>
                <w:rFonts w:ascii="Times New Roman" w:hAnsi="Times New Roman" w:cs="Times New Roman"/>
                <w:b w:val="0"/>
                <w:sz w:val="24"/>
                <w:szCs w:val="24"/>
              </w:rPr>
              <w:t>K</w:t>
            </w:r>
            <w:r w:rsidRPr="002D492B">
              <w:rPr>
                <w:rStyle w:val="cs9b006266"/>
                <w:rFonts w:ascii="Times New Roman" w:hAnsi="Times New Roman" w:cs="Times New Roman"/>
                <w:b w:val="0"/>
                <w:sz w:val="24"/>
                <w:szCs w:val="24"/>
                <w:lang w:val="uk-UA"/>
              </w:rPr>
              <w:t>) Поправка_</w:t>
            </w:r>
            <w:r w:rsidRPr="002D492B">
              <w:rPr>
                <w:rStyle w:val="cs9b006266"/>
                <w:rFonts w:ascii="Times New Roman" w:hAnsi="Times New Roman" w:cs="Times New Roman"/>
                <w:b w:val="0"/>
                <w:sz w:val="24"/>
                <w:szCs w:val="24"/>
              </w:rPr>
              <w:t>EU</w:t>
            </w:r>
            <w:r w:rsidRPr="002D492B">
              <w:rPr>
                <w:rStyle w:val="cs9b006266"/>
                <w:rFonts w:ascii="Times New Roman" w:hAnsi="Times New Roman" w:cs="Times New Roman"/>
                <w:b w:val="0"/>
                <w:sz w:val="24"/>
                <w:szCs w:val="24"/>
                <w:lang w:val="uk-UA"/>
              </w:rPr>
              <w:t xml:space="preserve"> </w:t>
            </w:r>
            <w:r w:rsidRPr="002D492B">
              <w:rPr>
                <w:rStyle w:val="cs9b006266"/>
                <w:rFonts w:ascii="Times New Roman" w:hAnsi="Times New Roman" w:cs="Times New Roman"/>
                <w:b w:val="0"/>
                <w:sz w:val="24"/>
                <w:szCs w:val="24"/>
              </w:rPr>
              <w:t>VV</w:t>
            </w:r>
            <w:r w:rsidRPr="002D492B">
              <w:rPr>
                <w:rStyle w:val="cs9b006266"/>
                <w:rFonts w:ascii="Times New Roman" w:hAnsi="Times New Roman" w:cs="Times New Roman"/>
                <w:b w:val="0"/>
                <w:sz w:val="24"/>
                <w:szCs w:val="24"/>
                <w:lang w:val="uk-UA"/>
              </w:rPr>
              <w:t>-</w:t>
            </w:r>
            <w:r w:rsidRPr="002D492B">
              <w:rPr>
                <w:rStyle w:val="cs9b006266"/>
                <w:rFonts w:ascii="Times New Roman" w:hAnsi="Times New Roman" w:cs="Times New Roman"/>
                <w:b w:val="0"/>
                <w:sz w:val="24"/>
                <w:szCs w:val="24"/>
              </w:rPr>
              <w:t>TMF</w:t>
            </w:r>
            <w:r w:rsidRPr="002D492B">
              <w:rPr>
                <w:rStyle w:val="cs9b006266"/>
                <w:rFonts w:ascii="Times New Roman" w:hAnsi="Times New Roman" w:cs="Times New Roman"/>
                <w:b w:val="0"/>
                <w:sz w:val="24"/>
                <w:szCs w:val="24"/>
                <w:lang w:val="uk-UA"/>
              </w:rPr>
              <w:t>-188059 | Версія 1.0 від 29 листопада 2020 р.); Зміна назви місць проведення клінічного випробування:</w:t>
            </w:r>
            <w:r w:rsidRPr="002D492B">
              <w:rPr>
                <w:rFonts w:cs="Times New Roman"/>
                <w:b/>
                <w:szCs w:val="24"/>
                <w:lang w:val="uk-UA"/>
              </w:rPr>
              <w:t xml:space="preserve"> </w:t>
            </w:r>
          </w:p>
          <w:tbl>
            <w:tblPr>
              <w:tblStyle w:val="a5"/>
              <w:tblW w:w="0" w:type="auto"/>
              <w:tblInd w:w="0" w:type="dxa"/>
              <w:tblLayout w:type="fixed"/>
              <w:tblLook w:val="04A0" w:firstRow="1" w:lastRow="0" w:firstColumn="1" w:lastColumn="0" w:noHBand="0" w:noVBand="1"/>
            </w:tblPr>
            <w:tblGrid>
              <w:gridCol w:w="5115"/>
              <w:gridCol w:w="5115"/>
            </w:tblGrid>
            <w:tr w:rsidR="002D492B" w:rsidTr="002D492B">
              <w:trPr>
                <w:trHeight w:hRule="exact" w:val="353"/>
              </w:trPr>
              <w:tc>
                <w:tcPr>
                  <w:tcW w:w="5115" w:type="dxa"/>
                  <w:tcBorders>
                    <w:top w:val="single" w:sz="4" w:space="0" w:color="auto"/>
                    <w:left w:val="single" w:sz="4" w:space="0" w:color="auto"/>
                    <w:bottom w:val="single" w:sz="4" w:space="0" w:color="auto"/>
                    <w:right w:val="single" w:sz="4" w:space="0" w:color="auto"/>
                  </w:tcBorders>
                  <w:hideMark/>
                </w:tcPr>
                <w:p w:rsidR="002D492B" w:rsidRPr="002D492B" w:rsidRDefault="002D492B" w:rsidP="002D492B">
                  <w:pPr>
                    <w:pStyle w:val="cs2e86d3a6"/>
                  </w:pPr>
                  <w:r w:rsidRPr="002D492B">
                    <w:rPr>
                      <w:rStyle w:val="cs9f0a40406"/>
                      <w:rFonts w:ascii="Times New Roman" w:hAnsi="Times New Roman" w:cs="Times New Roman"/>
                      <w:sz w:val="24"/>
                      <w:szCs w:val="24"/>
                    </w:rPr>
                    <w:t>БУЛО</w:t>
                  </w:r>
                </w:p>
              </w:tc>
              <w:tc>
                <w:tcPr>
                  <w:tcW w:w="5115" w:type="dxa"/>
                  <w:tcBorders>
                    <w:top w:val="single" w:sz="4" w:space="0" w:color="auto"/>
                    <w:left w:val="single" w:sz="4" w:space="0" w:color="auto"/>
                    <w:bottom w:val="single" w:sz="4" w:space="0" w:color="auto"/>
                    <w:right w:val="single" w:sz="4" w:space="0" w:color="auto"/>
                  </w:tcBorders>
                  <w:hideMark/>
                </w:tcPr>
                <w:p w:rsidR="002D492B" w:rsidRPr="002D492B" w:rsidRDefault="002D492B" w:rsidP="002D492B">
                  <w:pPr>
                    <w:pStyle w:val="cs2e86d3a6"/>
                  </w:pPr>
                  <w:r w:rsidRPr="002D492B">
                    <w:rPr>
                      <w:rStyle w:val="cs9f0a40406"/>
                      <w:rFonts w:ascii="Times New Roman" w:hAnsi="Times New Roman" w:cs="Times New Roman"/>
                      <w:sz w:val="24"/>
                      <w:szCs w:val="24"/>
                    </w:rPr>
                    <w:t>СТАЛО</w:t>
                  </w:r>
                </w:p>
              </w:tc>
            </w:tr>
            <w:tr w:rsidR="002D492B" w:rsidRPr="004A2FD0" w:rsidTr="002D492B">
              <w:trPr>
                <w:trHeight w:val="352"/>
              </w:trPr>
              <w:tc>
                <w:tcPr>
                  <w:tcW w:w="5115" w:type="dxa"/>
                  <w:tcBorders>
                    <w:top w:val="single" w:sz="4" w:space="0" w:color="auto"/>
                    <w:left w:val="single" w:sz="4" w:space="0" w:color="auto"/>
                    <w:bottom w:val="single" w:sz="4" w:space="0" w:color="auto"/>
                    <w:right w:val="single" w:sz="4" w:space="0" w:color="auto"/>
                  </w:tcBorders>
                  <w:hideMark/>
                </w:tcPr>
                <w:p w:rsidR="002D492B" w:rsidRPr="002D492B" w:rsidRDefault="002D492B" w:rsidP="002D492B">
                  <w:pPr>
                    <w:pStyle w:val="cs80d9435b"/>
                    <w:rPr>
                      <w:lang w:val="ru-RU"/>
                    </w:rPr>
                  </w:pPr>
                  <w:r w:rsidRPr="002D492B">
                    <w:rPr>
                      <w:rStyle w:val="cs9f0a40406"/>
                      <w:rFonts w:ascii="Times New Roman" w:hAnsi="Times New Roman" w:cs="Times New Roman"/>
                      <w:sz w:val="24"/>
                      <w:szCs w:val="24"/>
                      <w:lang w:val="ru-RU"/>
                    </w:rPr>
                    <w:t xml:space="preserve">член-кор. НАМН України д.м.н., проф. </w:t>
                  </w:r>
                  <w:r>
                    <w:rPr>
                      <w:rStyle w:val="cs9f0a40406"/>
                      <w:rFonts w:ascii="Times New Roman" w:hAnsi="Times New Roman" w:cs="Times New Roman"/>
                      <w:sz w:val="24"/>
                      <w:szCs w:val="24"/>
                      <w:lang w:val="ru-RU"/>
                    </w:rPr>
                    <w:t xml:space="preserve">              </w:t>
                  </w:r>
                  <w:r w:rsidRPr="002D492B">
                    <w:rPr>
                      <w:rStyle w:val="cs9f0a40406"/>
                      <w:rFonts w:ascii="Times New Roman" w:hAnsi="Times New Roman" w:cs="Times New Roman"/>
                      <w:sz w:val="24"/>
                      <w:szCs w:val="24"/>
                      <w:lang w:val="ru-RU"/>
                    </w:rPr>
                    <w:t xml:space="preserve">Аряєв М.Л. </w:t>
                  </w:r>
                </w:p>
                <w:p w:rsidR="002D492B" w:rsidRPr="002D492B" w:rsidRDefault="002D492B" w:rsidP="002D492B">
                  <w:pPr>
                    <w:pStyle w:val="cs80d9435b"/>
                    <w:rPr>
                      <w:lang w:val="ru-RU"/>
                    </w:rPr>
                  </w:pPr>
                  <w:r w:rsidRPr="002D492B">
                    <w:rPr>
                      <w:rStyle w:val="cs9b006266"/>
                      <w:rFonts w:ascii="Times New Roman" w:hAnsi="Times New Roman" w:cs="Times New Roman"/>
                      <w:b w:val="0"/>
                      <w:sz w:val="24"/>
                      <w:szCs w:val="24"/>
                      <w:lang w:val="ru-RU"/>
                    </w:rPr>
                    <w:t>Комунальна установа</w:t>
                  </w:r>
                  <w:r w:rsidRPr="002D492B">
                    <w:rPr>
                      <w:rStyle w:val="cs9f0a40406"/>
                      <w:rFonts w:ascii="Times New Roman" w:hAnsi="Times New Roman" w:cs="Times New Roman"/>
                      <w:sz w:val="24"/>
                      <w:szCs w:val="24"/>
                      <w:lang w:val="ru-RU"/>
                    </w:rPr>
                    <w:t xml:space="preserve"> «Одеська обласна дитяча клінічна лікарня», відділення нефрології з ендокринними ліжками, Одеський національний медичний університет, кафедра педіатрії №1, м. Одеса</w:t>
                  </w:r>
                </w:p>
              </w:tc>
              <w:tc>
                <w:tcPr>
                  <w:tcW w:w="5115" w:type="dxa"/>
                  <w:tcBorders>
                    <w:top w:val="single" w:sz="4" w:space="0" w:color="auto"/>
                    <w:left w:val="single" w:sz="4" w:space="0" w:color="auto"/>
                    <w:bottom w:val="single" w:sz="4" w:space="0" w:color="auto"/>
                    <w:right w:val="single" w:sz="4" w:space="0" w:color="auto"/>
                  </w:tcBorders>
                  <w:hideMark/>
                </w:tcPr>
                <w:p w:rsidR="002D492B" w:rsidRPr="002D492B" w:rsidRDefault="002D492B" w:rsidP="002D492B">
                  <w:pPr>
                    <w:pStyle w:val="csf06cd379"/>
                    <w:rPr>
                      <w:lang w:val="ru-RU"/>
                    </w:rPr>
                  </w:pPr>
                  <w:r w:rsidRPr="002D492B">
                    <w:rPr>
                      <w:rStyle w:val="cs9f0a40406"/>
                      <w:rFonts w:ascii="Times New Roman" w:hAnsi="Times New Roman" w:cs="Times New Roman"/>
                      <w:sz w:val="24"/>
                      <w:szCs w:val="24"/>
                      <w:lang w:val="ru-RU"/>
                    </w:rPr>
                    <w:t xml:space="preserve">член-кор. НАМН України д.м.н., проф., </w:t>
                  </w:r>
                  <w:r>
                    <w:rPr>
                      <w:rStyle w:val="cs9f0a40406"/>
                      <w:rFonts w:ascii="Times New Roman" w:hAnsi="Times New Roman" w:cs="Times New Roman"/>
                      <w:sz w:val="24"/>
                      <w:szCs w:val="24"/>
                      <w:lang w:val="ru-RU"/>
                    </w:rPr>
                    <w:t xml:space="preserve">             </w:t>
                  </w:r>
                  <w:r w:rsidRPr="002D492B">
                    <w:rPr>
                      <w:rStyle w:val="cs9f0a40406"/>
                      <w:rFonts w:ascii="Times New Roman" w:hAnsi="Times New Roman" w:cs="Times New Roman"/>
                      <w:sz w:val="24"/>
                      <w:szCs w:val="24"/>
                      <w:lang w:val="ru-RU"/>
                    </w:rPr>
                    <w:t xml:space="preserve">Аряєв М.Л. </w:t>
                  </w:r>
                </w:p>
                <w:p w:rsidR="002D492B" w:rsidRPr="002D492B" w:rsidRDefault="002D492B" w:rsidP="002D492B">
                  <w:pPr>
                    <w:pStyle w:val="cs80d9435b"/>
                    <w:rPr>
                      <w:lang w:val="ru-RU"/>
                    </w:rPr>
                  </w:pPr>
                  <w:r w:rsidRPr="002D492B">
                    <w:rPr>
                      <w:rStyle w:val="cs9b006266"/>
                      <w:rFonts w:ascii="Times New Roman" w:hAnsi="Times New Roman" w:cs="Times New Roman"/>
                      <w:b w:val="0"/>
                      <w:sz w:val="24"/>
                      <w:szCs w:val="24"/>
                      <w:lang w:val="ru-RU"/>
                    </w:rPr>
                    <w:t>Комунальне некомерційне підприємство</w:t>
                  </w:r>
                  <w:r w:rsidRPr="002D492B">
                    <w:rPr>
                      <w:rStyle w:val="cs9f0a40406"/>
                      <w:rFonts w:ascii="Times New Roman" w:hAnsi="Times New Roman" w:cs="Times New Roman"/>
                      <w:sz w:val="24"/>
                      <w:szCs w:val="24"/>
                      <w:lang w:val="ru-RU"/>
                    </w:rPr>
                    <w:t xml:space="preserve"> «Одеська обласна дитяча клінічна лікарня» </w:t>
                  </w:r>
                  <w:r w:rsidRPr="002D492B">
                    <w:rPr>
                      <w:rStyle w:val="cs9b006266"/>
                      <w:rFonts w:ascii="Times New Roman" w:hAnsi="Times New Roman" w:cs="Times New Roman"/>
                      <w:b w:val="0"/>
                      <w:sz w:val="24"/>
                      <w:szCs w:val="24"/>
                      <w:lang w:val="ru-RU"/>
                    </w:rPr>
                    <w:t>Одеської обласної ради</w:t>
                  </w:r>
                  <w:r w:rsidRPr="002D492B">
                    <w:rPr>
                      <w:rStyle w:val="cs9f0a40406"/>
                      <w:rFonts w:ascii="Times New Roman" w:hAnsi="Times New Roman" w:cs="Times New Roman"/>
                      <w:sz w:val="24"/>
                      <w:szCs w:val="24"/>
                      <w:lang w:val="ru-RU"/>
                    </w:rPr>
                    <w:t>, відділення нефрології з ендокринними ліжками, Одеський національний медичний університет, кафедра педіатрії № 1, м. Одеса</w:t>
                  </w:r>
                </w:p>
              </w:tc>
            </w:tr>
            <w:tr w:rsidR="002D492B" w:rsidRPr="004A2FD0" w:rsidTr="002D492B">
              <w:trPr>
                <w:trHeight w:val="352"/>
              </w:trPr>
              <w:tc>
                <w:tcPr>
                  <w:tcW w:w="5115" w:type="dxa"/>
                  <w:tcBorders>
                    <w:top w:val="single" w:sz="4" w:space="0" w:color="auto"/>
                    <w:left w:val="single" w:sz="4" w:space="0" w:color="auto"/>
                    <w:bottom w:val="single" w:sz="4" w:space="0" w:color="auto"/>
                    <w:right w:val="single" w:sz="4" w:space="0" w:color="auto"/>
                  </w:tcBorders>
                  <w:hideMark/>
                </w:tcPr>
                <w:p w:rsidR="002D492B" w:rsidRPr="002D492B" w:rsidRDefault="002D492B" w:rsidP="002D492B">
                  <w:pPr>
                    <w:pStyle w:val="cs80d9435b"/>
                    <w:rPr>
                      <w:lang w:val="ru-RU"/>
                    </w:rPr>
                  </w:pPr>
                  <w:r w:rsidRPr="002D492B">
                    <w:rPr>
                      <w:rStyle w:val="cs9f0a40406"/>
                      <w:rFonts w:ascii="Times New Roman" w:hAnsi="Times New Roman" w:cs="Times New Roman"/>
                      <w:sz w:val="24"/>
                      <w:szCs w:val="24"/>
                      <w:lang w:val="ru-RU"/>
                    </w:rPr>
                    <w:t>д.м.н., проф. Власенко М.В.</w:t>
                  </w:r>
                </w:p>
                <w:p w:rsidR="002D492B" w:rsidRPr="002D492B" w:rsidRDefault="002D492B" w:rsidP="002D492B">
                  <w:pPr>
                    <w:pStyle w:val="cs80d9435b"/>
                    <w:rPr>
                      <w:lang w:val="ru-RU"/>
                    </w:rPr>
                  </w:pPr>
                  <w:r w:rsidRPr="002D492B">
                    <w:rPr>
                      <w:rStyle w:val="cs9f0a40406"/>
                      <w:rFonts w:ascii="Times New Roman" w:hAnsi="Times New Roman" w:cs="Times New Roman"/>
                      <w:sz w:val="24"/>
                      <w:szCs w:val="24"/>
                      <w:lang w:val="ru-RU"/>
                    </w:rPr>
                    <w:t>Вінницький обласний клінічний високоспеціалізований ендокринологічний центр, терапевтичне відділення № 1, Вінницький національний медичний університет імені                    М.І. Пирогова, кафедра ендокринології, м. Вінниця</w:t>
                  </w:r>
                </w:p>
              </w:tc>
              <w:tc>
                <w:tcPr>
                  <w:tcW w:w="5115" w:type="dxa"/>
                  <w:tcBorders>
                    <w:top w:val="single" w:sz="4" w:space="0" w:color="auto"/>
                    <w:left w:val="single" w:sz="4" w:space="0" w:color="auto"/>
                    <w:bottom w:val="single" w:sz="4" w:space="0" w:color="auto"/>
                    <w:right w:val="single" w:sz="4" w:space="0" w:color="auto"/>
                  </w:tcBorders>
                  <w:hideMark/>
                </w:tcPr>
                <w:p w:rsidR="002D492B" w:rsidRPr="002D492B" w:rsidRDefault="002D492B" w:rsidP="002D492B">
                  <w:pPr>
                    <w:pStyle w:val="csf06cd379"/>
                    <w:rPr>
                      <w:lang w:val="ru-RU"/>
                    </w:rPr>
                  </w:pPr>
                  <w:r w:rsidRPr="002D492B">
                    <w:rPr>
                      <w:rStyle w:val="cs9f0a40406"/>
                      <w:rFonts w:ascii="Times New Roman" w:hAnsi="Times New Roman" w:cs="Times New Roman"/>
                      <w:sz w:val="24"/>
                      <w:szCs w:val="24"/>
                      <w:lang w:val="ru-RU"/>
                    </w:rPr>
                    <w:t>д.м.н. проф. Власенко М.В.</w:t>
                  </w:r>
                </w:p>
                <w:p w:rsidR="002D492B" w:rsidRPr="002D492B" w:rsidRDefault="002D492B" w:rsidP="002D492B">
                  <w:pPr>
                    <w:pStyle w:val="cs80d9435b"/>
                    <w:rPr>
                      <w:lang w:val="ru-RU"/>
                    </w:rPr>
                  </w:pPr>
                  <w:r w:rsidRPr="002D492B">
                    <w:rPr>
                      <w:rStyle w:val="cs9b006266"/>
                      <w:rFonts w:ascii="Times New Roman" w:hAnsi="Times New Roman" w:cs="Times New Roman"/>
                      <w:b w:val="0"/>
                      <w:sz w:val="24"/>
                      <w:szCs w:val="24"/>
                      <w:lang w:val="ru-RU"/>
                    </w:rPr>
                    <w:t>Комунальне некомерційне підприємство</w:t>
                  </w:r>
                  <w:r w:rsidRPr="002D492B">
                    <w:rPr>
                      <w:rStyle w:val="cs9f0a40406"/>
                      <w:rFonts w:ascii="Times New Roman" w:hAnsi="Times New Roman" w:cs="Times New Roman"/>
                      <w:sz w:val="24"/>
                      <w:szCs w:val="24"/>
                      <w:lang w:val="ru-RU"/>
                    </w:rPr>
                    <w:t xml:space="preserve"> «Вінницький обласний клінічний високоспеціалізований ендокринологічний центр</w:t>
                  </w:r>
                  <w:r w:rsidRPr="002D492B">
                    <w:rPr>
                      <w:rStyle w:val="cs9b006266"/>
                      <w:rFonts w:ascii="Times New Roman" w:hAnsi="Times New Roman" w:cs="Times New Roman"/>
                      <w:b w:val="0"/>
                      <w:sz w:val="24"/>
                      <w:szCs w:val="24"/>
                      <w:lang w:val="ru-RU"/>
                    </w:rPr>
                    <w:t xml:space="preserve"> Вінницької обласної Ради</w:t>
                  </w:r>
                  <w:r w:rsidRPr="002D492B">
                    <w:rPr>
                      <w:rStyle w:val="cs9f0a40406"/>
                      <w:rFonts w:ascii="Times New Roman" w:hAnsi="Times New Roman" w:cs="Times New Roman"/>
                      <w:sz w:val="24"/>
                      <w:szCs w:val="24"/>
                      <w:lang w:val="ru-RU"/>
                    </w:rPr>
                    <w:t>», терапевтичне відділення №1, Вінницький національний медичний університет імені М.І. Пирогова, кафедра ендокринології, м. Вінниця</w:t>
                  </w:r>
                </w:p>
              </w:tc>
            </w:tr>
          </w:tbl>
          <w:p w:rsidR="002D492B" w:rsidRPr="002D492B" w:rsidRDefault="002D492B">
            <w:pPr>
              <w:rPr>
                <w:rFonts w:asciiTheme="minorHAnsi" w:hAnsiTheme="minorHAnsi"/>
                <w:sz w:val="22"/>
                <w:lang w:val="ru-RU"/>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915 від 08.08.2017</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«Відкрите рандомізоване багатоцентрове дослідження фази 3, тривалістю 12 місяців, з оцінки ефективності та безпечності застосування препарату </w:t>
            </w:r>
            <w:r>
              <w:t>MOD</w:t>
            </w:r>
            <w:r w:rsidRPr="00F600CD">
              <w:rPr>
                <w:lang w:val="ru-RU"/>
              </w:rPr>
              <w:t xml:space="preserve">-4023 один раз на тиждень, у порівнянні з щоденною терапією Генотропіном®, у дітей у препубертатному віці з дефіцитом гормону росту», </w:t>
            </w:r>
            <w:r>
              <w:t>CP</w:t>
            </w:r>
            <w:r w:rsidRPr="00F600CD">
              <w:rPr>
                <w:lang w:val="ru-RU"/>
              </w:rPr>
              <w:t>-4-006, Поправка 2 від 06 травня 2018</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ТOB «КЦР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ОПКО Байолоджікс Лтд. (OPKO Biologics Ltd.), Ізраїль</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15</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9E5DEF" w:rsidRDefault="002D492B" w:rsidP="00FA6A19">
            <w:pPr>
              <w:jc w:val="both"/>
              <w:rPr>
                <w:rFonts w:cs="Times New Roman"/>
                <w:b/>
                <w:szCs w:val="24"/>
              </w:rPr>
            </w:pPr>
            <w:r w:rsidRPr="002D492B">
              <w:rPr>
                <w:rStyle w:val="cs9b006267"/>
                <w:rFonts w:ascii="Times New Roman" w:hAnsi="Times New Roman" w:cs="Times New Roman"/>
                <w:b w:val="0"/>
                <w:sz w:val="24"/>
                <w:szCs w:val="24"/>
                <w:lang w:val="ru-RU"/>
              </w:rPr>
              <w:t>Оновлений</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Протокол</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клінічного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дослідження</w:t>
            </w:r>
            <w:r w:rsidRPr="002D492B">
              <w:rPr>
                <w:rStyle w:val="cs9b006267"/>
                <w:rFonts w:ascii="Times New Roman" w:hAnsi="Times New Roman" w:cs="Times New Roman"/>
                <w:b w:val="0"/>
                <w:sz w:val="24"/>
                <w:szCs w:val="24"/>
              </w:rPr>
              <w:t xml:space="preserve"> ARGX-113-1904,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2.0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10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англійською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Брошура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дослідника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досліджуваного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лікарського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засобу</w:t>
            </w:r>
            <w:r w:rsidRPr="002D492B">
              <w:rPr>
                <w:rStyle w:val="cs9b006267"/>
                <w:rFonts w:ascii="Times New Roman" w:hAnsi="Times New Roman" w:cs="Times New Roman"/>
                <w:b w:val="0"/>
                <w:sz w:val="24"/>
                <w:szCs w:val="24"/>
              </w:rPr>
              <w:t xml:space="preserve"> Efgartigimod/ARGX-113,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9.0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27 </w:t>
            </w:r>
            <w:r w:rsidRPr="002D492B">
              <w:rPr>
                <w:rStyle w:val="cs9b006267"/>
                <w:rFonts w:ascii="Times New Roman" w:hAnsi="Times New Roman" w:cs="Times New Roman"/>
                <w:b w:val="0"/>
                <w:sz w:val="24"/>
                <w:szCs w:val="24"/>
                <w:lang w:val="ru-RU"/>
              </w:rPr>
              <w:t>листопада</w:t>
            </w:r>
            <w:r w:rsidRPr="002D492B">
              <w:rPr>
                <w:rStyle w:val="cs9b006267"/>
                <w:rFonts w:ascii="Times New Roman" w:hAnsi="Times New Roman" w:cs="Times New Roman"/>
                <w:b w:val="0"/>
                <w:sz w:val="24"/>
                <w:szCs w:val="24"/>
              </w:rPr>
              <w:t xml:space="preserve"> 2020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англійською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Брошура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дослідника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досліджуваного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лікарського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засобу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рекомбінантна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людська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гіалуронідаза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РН</w:t>
            </w:r>
            <w:r w:rsidRPr="002D492B">
              <w:rPr>
                <w:rStyle w:val="cs9b006267"/>
                <w:rFonts w:ascii="Times New Roman" w:hAnsi="Times New Roman" w:cs="Times New Roman"/>
                <w:b w:val="0"/>
                <w:sz w:val="24"/>
                <w:szCs w:val="24"/>
              </w:rPr>
              <w:t xml:space="preserve">20 (rHuPH20),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9.0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08 </w:t>
            </w:r>
            <w:r w:rsidRPr="002D492B">
              <w:rPr>
                <w:rStyle w:val="cs9b006267"/>
                <w:rFonts w:ascii="Times New Roman" w:hAnsi="Times New Roman" w:cs="Times New Roman"/>
                <w:b w:val="0"/>
                <w:sz w:val="24"/>
                <w:szCs w:val="24"/>
                <w:lang w:val="ru-RU"/>
              </w:rPr>
              <w:t>січня</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англійською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Інформація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форма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інформованої</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згоди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2.0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англійською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24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Інформація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форма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інформованої</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згоди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2.0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24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Інформація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форма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інформованої</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згоди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2.0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російською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24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Інформація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форма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інформованої</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згоди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на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збір</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даних</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про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вагітну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партнерку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учасника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новонароджену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дитину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2.0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англійською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21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Інформація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форма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інформованої</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згоди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на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збір</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даних</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про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вагітну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партнерку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учасника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новонароджену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дитину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2.0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21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Інформація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форма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інформованої</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згоди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на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збір</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даних</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про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вагітну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партнерку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учасника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новонароджену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дитину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2.0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російською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21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Додаток</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щодо</w:t>
            </w:r>
            <w:r w:rsidRPr="002D492B">
              <w:rPr>
                <w:rStyle w:val="cs9b006267"/>
                <w:rFonts w:ascii="Times New Roman" w:hAnsi="Times New Roman" w:cs="Times New Roman"/>
                <w:b w:val="0"/>
                <w:sz w:val="24"/>
                <w:szCs w:val="24"/>
              </w:rPr>
              <w:t xml:space="preserve"> COVID-19 </w:t>
            </w:r>
            <w:r w:rsidRPr="002D492B">
              <w:rPr>
                <w:rStyle w:val="cs9b006267"/>
                <w:rFonts w:ascii="Times New Roman" w:hAnsi="Times New Roman" w:cs="Times New Roman"/>
                <w:b w:val="0"/>
                <w:sz w:val="24"/>
                <w:szCs w:val="24"/>
                <w:lang w:val="ru-RU"/>
              </w:rPr>
              <w:t>до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Інформації</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форми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інформованої</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згоди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C2.1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англійською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21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Додаток</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щодо</w:t>
            </w:r>
            <w:r w:rsidRPr="002D492B">
              <w:rPr>
                <w:rStyle w:val="cs9b006267"/>
                <w:rFonts w:ascii="Times New Roman" w:hAnsi="Times New Roman" w:cs="Times New Roman"/>
                <w:b w:val="0"/>
                <w:sz w:val="24"/>
                <w:szCs w:val="24"/>
              </w:rPr>
              <w:t xml:space="preserve"> COVID-19 </w:t>
            </w:r>
            <w:r w:rsidRPr="002D492B">
              <w:rPr>
                <w:rStyle w:val="cs9b006267"/>
                <w:rFonts w:ascii="Times New Roman" w:hAnsi="Times New Roman" w:cs="Times New Roman"/>
                <w:b w:val="0"/>
                <w:sz w:val="24"/>
                <w:szCs w:val="24"/>
                <w:lang w:val="ru-RU"/>
              </w:rPr>
              <w:t>до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Інформації</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форми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інформованої</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згоди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C2.1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21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Додаток</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щодо</w:t>
            </w:r>
            <w:r w:rsidRPr="002D492B">
              <w:rPr>
                <w:rStyle w:val="cs9b006267"/>
                <w:rFonts w:ascii="Times New Roman" w:hAnsi="Times New Roman" w:cs="Times New Roman"/>
                <w:b w:val="0"/>
                <w:sz w:val="24"/>
                <w:szCs w:val="24"/>
              </w:rPr>
              <w:t xml:space="preserve"> COVID-19 </w:t>
            </w:r>
            <w:r w:rsidRPr="002D492B">
              <w:rPr>
                <w:rStyle w:val="cs9b006267"/>
                <w:rFonts w:ascii="Times New Roman" w:hAnsi="Times New Roman" w:cs="Times New Roman"/>
                <w:b w:val="0"/>
                <w:sz w:val="24"/>
                <w:szCs w:val="24"/>
                <w:lang w:val="ru-RU"/>
              </w:rPr>
              <w:t>до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Інформації</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форми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інформованої</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згоди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C2.1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російською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21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Досьє</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досліджуваного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лікарського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засобу</w:t>
            </w:r>
            <w:r w:rsidRPr="002D492B">
              <w:rPr>
                <w:rStyle w:val="cs9b006267"/>
                <w:rFonts w:ascii="Times New Roman" w:hAnsi="Times New Roman" w:cs="Times New Roman"/>
                <w:b w:val="0"/>
                <w:sz w:val="24"/>
                <w:szCs w:val="24"/>
              </w:rPr>
              <w:t xml:space="preserve"> ARGX-113 with rHuPH20, </w:t>
            </w:r>
            <w:r w:rsidRPr="002D492B">
              <w:rPr>
                <w:rStyle w:val="cs9b006267"/>
                <w:rFonts w:ascii="Times New Roman" w:hAnsi="Times New Roman" w:cs="Times New Roman"/>
                <w:b w:val="0"/>
                <w:sz w:val="24"/>
                <w:szCs w:val="24"/>
                <w:lang w:val="ru-RU"/>
              </w:rPr>
              <w:t>розчин</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підшкірних</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єкцій</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3.1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22 </w:t>
            </w:r>
            <w:r w:rsidRPr="002D492B">
              <w:rPr>
                <w:rStyle w:val="cs9b006267"/>
                <w:rFonts w:ascii="Times New Roman" w:hAnsi="Times New Roman" w:cs="Times New Roman"/>
                <w:b w:val="0"/>
                <w:sz w:val="24"/>
                <w:szCs w:val="24"/>
                <w:lang w:val="ru-RU"/>
              </w:rPr>
              <w:t>січня</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англійською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Досьє</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досліджуваного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лікарського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засобу</w:t>
            </w:r>
            <w:r w:rsidRPr="002D492B">
              <w:rPr>
                <w:rStyle w:val="cs9b006267"/>
                <w:rFonts w:ascii="Times New Roman" w:hAnsi="Times New Roman" w:cs="Times New Roman"/>
                <w:b w:val="0"/>
                <w:sz w:val="24"/>
                <w:szCs w:val="24"/>
              </w:rPr>
              <w:t xml:space="preserve"> ARGX-113 with rHuPH20, </w:t>
            </w:r>
            <w:r w:rsidRPr="002D492B">
              <w:rPr>
                <w:rStyle w:val="cs9b006267"/>
                <w:rFonts w:ascii="Times New Roman" w:hAnsi="Times New Roman" w:cs="Times New Roman"/>
                <w:b w:val="0"/>
                <w:sz w:val="24"/>
                <w:szCs w:val="24"/>
                <w:lang w:val="ru-RU"/>
              </w:rPr>
              <w:t>розчин</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підшкірних</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єкцій</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плацебо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Розділ</w:t>
            </w:r>
            <w:r w:rsidRPr="002D492B">
              <w:rPr>
                <w:rStyle w:val="cs9b006267"/>
                <w:rFonts w:ascii="Times New Roman" w:hAnsi="Times New Roman" w:cs="Times New Roman"/>
                <w:b w:val="0"/>
                <w:sz w:val="24"/>
                <w:szCs w:val="24"/>
              </w:rPr>
              <w:t xml:space="preserve"> 2.1.</w:t>
            </w:r>
            <w:r w:rsidRPr="002D492B">
              <w:rPr>
                <w:rStyle w:val="cs9b006267"/>
                <w:rFonts w:ascii="Times New Roman" w:hAnsi="Times New Roman" w:cs="Times New Roman"/>
                <w:b w:val="0"/>
                <w:sz w:val="24"/>
                <w:szCs w:val="24"/>
                <w:lang w:val="ru-RU"/>
              </w:rPr>
              <w:t>Р</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3.1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22 </w:t>
            </w:r>
            <w:r w:rsidRPr="002D492B">
              <w:rPr>
                <w:rStyle w:val="cs9b006267"/>
                <w:rFonts w:ascii="Times New Roman" w:hAnsi="Times New Roman" w:cs="Times New Roman"/>
                <w:b w:val="0"/>
                <w:sz w:val="24"/>
                <w:szCs w:val="24"/>
                <w:lang w:val="ru-RU"/>
              </w:rPr>
              <w:t>січня</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англійською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Досьє</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досліджуваного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лікарського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засобу</w:t>
            </w:r>
            <w:r w:rsidRPr="002D492B">
              <w:rPr>
                <w:rStyle w:val="cs9b006267"/>
                <w:rFonts w:ascii="Times New Roman" w:hAnsi="Times New Roman" w:cs="Times New Roman"/>
                <w:b w:val="0"/>
                <w:sz w:val="24"/>
                <w:szCs w:val="24"/>
              </w:rPr>
              <w:t xml:space="preserve"> ARGX-113 with rHuPH20, </w:t>
            </w:r>
            <w:r w:rsidRPr="002D492B">
              <w:rPr>
                <w:rStyle w:val="cs9b006267"/>
                <w:rFonts w:ascii="Times New Roman" w:hAnsi="Times New Roman" w:cs="Times New Roman"/>
                <w:b w:val="0"/>
                <w:sz w:val="24"/>
                <w:szCs w:val="24"/>
                <w:lang w:val="ru-RU"/>
              </w:rPr>
              <w:t>розчин</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підшкірних</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єкцій</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додатки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2D492B">
              <w:rPr>
                <w:rStyle w:val="cs9b006267"/>
                <w:rFonts w:ascii="Times New Roman" w:hAnsi="Times New Roman" w:cs="Times New Roman"/>
                <w:b w:val="0"/>
                <w:sz w:val="24"/>
                <w:szCs w:val="24"/>
              </w:rPr>
              <w:t xml:space="preserve"> 3.1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22 </w:t>
            </w:r>
            <w:r w:rsidRPr="002D492B">
              <w:rPr>
                <w:rStyle w:val="cs9b006267"/>
                <w:rFonts w:ascii="Times New Roman" w:hAnsi="Times New Roman" w:cs="Times New Roman"/>
                <w:b w:val="0"/>
                <w:sz w:val="24"/>
                <w:szCs w:val="24"/>
                <w:lang w:val="ru-RU"/>
              </w:rPr>
              <w:t>січня</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англійською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Залучення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додаткового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досліджуваного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лікарського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засобу</w:t>
            </w:r>
            <w:r w:rsidRPr="002D492B">
              <w:rPr>
                <w:rStyle w:val="cs9b006267"/>
                <w:rFonts w:ascii="Times New Roman" w:hAnsi="Times New Roman" w:cs="Times New Roman"/>
                <w:b w:val="0"/>
                <w:sz w:val="24"/>
                <w:szCs w:val="24"/>
              </w:rPr>
              <w:t xml:space="preserve"> ARGX-113 PH20 (Efgartigimod PH20 SC, </w:t>
            </w:r>
            <w:r w:rsidRPr="002D492B">
              <w:rPr>
                <w:rStyle w:val="cs9b006267"/>
                <w:rFonts w:ascii="Times New Roman" w:hAnsi="Times New Roman" w:cs="Times New Roman"/>
                <w:b w:val="0"/>
                <w:sz w:val="24"/>
                <w:szCs w:val="24"/>
                <w:lang w:val="ru-RU"/>
              </w:rPr>
              <w:t>Ефгартігімод</w:t>
            </w:r>
            <w:r w:rsidRPr="002D492B">
              <w:rPr>
                <w:rStyle w:val="cs9b006267"/>
                <w:rFonts w:ascii="Times New Roman" w:hAnsi="Times New Roman" w:cs="Times New Roman"/>
                <w:b w:val="0"/>
                <w:sz w:val="24"/>
                <w:szCs w:val="24"/>
              </w:rPr>
              <w:t xml:space="preserve"> PH20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підшкірного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введення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Ефгартігімод</w:t>
            </w:r>
            <w:r w:rsidRPr="002D492B">
              <w:rPr>
                <w:rStyle w:val="cs9b006267"/>
                <w:rFonts w:ascii="Times New Roman" w:hAnsi="Times New Roman" w:cs="Times New Roman"/>
                <w:b w:val="0"/>
                <w:sz w:val="24"/>
                <w:szCs w:val="24"/>
              </w:rPr>
              <w:t xml:space="preserve"> PH20 SC, ARGX113 PH20, ARGX-113 with rHuPH20, ARGX-113/rHuPH20 (Efgartigimod alfa)) 1 </w:t>
            </w:r>
            <w:r w:rsidRPr="002D492B">
              <w:rPr>
                <w:rStyle w:val="cs9b006267"/>
                <w:rFonts w:ascii="Times New Roman" w:hAnsi="Times New Roman" w:cs="Times New Roman"/>
                <w:b w:val="0"/>
                <w:sz w:val="24"/>
                <w:szCs w:val="24"/>
                <w:lang w:val="ru-RU"/>
              </w:rPr>
              <w:t>флакон</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із</w:t>
            </w:r>
            <w:r w:rsidRPr="002D492B">
              <w:rPr>
                <w:rStyle w:val="cs9b006267"/>
                <w:rFonts w:ascii="Times New Roman" w:hAnsi="Times New Roman" w:cs="Times New Roman"/>
                <w:b w:val="0"/>
                <w:sz w:val="24"/>
                <w:szCs w:val="24"/>
              </w:rPr>
              <w:t xml:space="preserve"> 6,5 </w:t>
            </w:r>
            <w:r w:rsidRPr="002D492B">
              <w:rPr>
                <w:rStyle w:val="cs9b006267"/>
                <w:rFonts w:ascii="Times New Roman" w:hAnsi="Times New Roman" w:cs="Times New Roman"/>
                <w:b w:val="0"/>
                <w:sz w:val="24"/>
                <w:szCs w:val="24"/>
                <w:lang w:val="ru-RU"/>
              </w:rPr>
              <w:t>мл</w:t>
            </w:r>
            <w:r w:rsidRPr="002D492B">
              <w:rPr>
                <w:rStyle w:val="cs9b006267"/>
                <w:rFonts w:ascii="Times New Roman" w:hAnsi="Times New Roman" w:cs="Times New Roman"/>
                <w:b w:val="0"/>
                <w:sz w:val="24"/>
                <w:szCs w:val="24"/>
              </w:rPr>
              <w:t xml:space="preserve"> ARGX-113 PH20, 180 </w:t>
            </w:r>
            <w:r w:rsidRPr="002D492B">
              <w:rPr>
                <w:rStyle w:val="cs9b006267"/>
                <w:rFonts w:ascii="Times New Roman" w:hAnsi="Times New Roman" w:cs="Times New Roman"/>
                <w:b w:val="0"/>
                <w:sz w:val="24"/>
                <w:szCs w:val="24"/>
                <w:lang w:val="ru-RU"/>
              </w:rPr>
              <w:lastRenderedPageBreak/>
              <w:t>мг</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мл</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розчину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підшкірних</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єкцій</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Виробники</w:t>
            </w:r>
            <w:r w:rsidRPr="002D492B">
              <w:rPr>
                <w:rStyle w:val="cs9b006267"/>
                <w:rFonts w:ascii="Times New Roman" w:hAnsi="Times New Roman" w:cs="Times New Roman"/>
                <w:b w:val="0"/>
                <w:sz w:val="24"/>
                <w:szCs w:val="24"/>
              </w:rPr>
              <w:t xml:space="preserve">: Patheon Italia S.p.A, Italy; Lonza DPS AG, Switzerland; Fisher Clinical Services GmbH, Germany; Fisher Clinical Services GmbH, Switzerland; Eurofins Lancaster Laboratories Inc., USA; Quality Assistance SA, Belgium; </w:t>
            </w:r>
            <w:r w:rsidRPr="002D492B">
              <w:rPr>
                <w:rStyle w:val="cs9b006267"/>
                <w:rFonts w:ascii="Times New Roman" w:hAnsi="Times New Roman" w:cs="Times New Roman"/>
                <w:b w:val="0"/>
                <w:sz w:val="24"/>
                <w:szCs w:val="24"/>
                <w:lang w:val="ru-RU"/>
              </w:rPr>
              <w:t>Залучення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додаткового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плацебо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досліджуваного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лікарського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засобу</w:t>
            </w:r>
            <w:r w:rsidRPr="002D492B">
              <w:rPr>
                <w:rStyle w:val="cs9b006267"/>
                <w:rFonts w:ascii="Times New Roman" w:hAnsi="Times New Roman" w:cs="Times New Roman"/>
                <w:b w:val="0"/>
                <w:sz w:val="24"/>
                <w:szCs w:val="24"/>
              </w:rPr>
              <w:t xml:space="preserve"> ARGX-113 PH20 (Efgartigimod PH20 SC, </w:t>
            </w:r>
            <w:r w:rsidRPr="002D492B">
              <w:rPr>
                <w:rStyle w:val="cs9b006267"/>
                <w:rFonts w:ascii="Times New Roman" w:hAnsi="Times New Roman" w:cs="Times New Roman"/>
                <w:b w:val="0"/>
                <w:sz w:val="24"/>
                <w:szCs w:val="24"/>
                <w:lang w:val="ru-RU"/>
              </w:rPr>
              <w:t>Ефгартігімод</w:t>
            </w:r>
            <w:r w:rsidRPr="002D492B">
              <w:rPr>
                <w:rStyle w:val="cs9b006267"/>
                <w:rFonts w:ascii="Times New Roman" w:hAnsi="Times New Roman" w:cs="Times New Roman"/>
                <w:b w:val="0"/>
                <w:sz w:val="24"/>
                <w:szCs w:val="24"/>
              </w:rPr>
              <w:t xml:space="preserve"> PH20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підшкірного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введення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Ефгартігімод</w:t>
            </w:r>
            <w:r w:rsidRPr="002D492B">
              <w:rPr>
                <w:rStyle w:val="cs9b006267"/>
                <w:rFonts w:ascii="Times New Roman" w:hAnsi="Times New Roman" w:cs="Times New Roman"/>
                <w:b w:val="0"/>
                <w:sz w:val="24"/>
                <w:szCs w:val="24"/>
              </w:rPr>
              <w:t xml:space="preserve"> PH20 SC, ARGX-113 with rHuPH20, ARGX-113/rHuPH20 (Efgartigimod alfa)), 1 </w:t>
            </w:r>
            <w:r w:rsidRPr="002D492B">
              <w:rPr>
                <w:rStyle w:val="cs9b006267"/>
                <w:rFonts w:ascii="Times New Roman" w:hAnsi="Times New Roman" w:cs="Times New Roman"/>
                <w:b w:val="0"/>
                <w:sz w:val="24"/>
                <w:szCs w:val="24"/>
                <w:lang w:val="ru-RU"/>
              </w:rPr>
              <w:t>флакон</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із</w:t>
            </w:r>
            <w:r w:rsidRPr="002D492B">
              <w:rPr>
                <w:rStyle w:val="cs9b006267"/>
                <w:rFonts w:ascii="Times New Roman" w:hAnsi="Times New Roman" w:cs="Times New Roman"/>
                <w:b w:val="0"/>
                <w:sz w:val="24"/>
                <w:szCs w:val="24"/>
              </w:rPr>
              <w:t xml:space="preserve"> 6,5 </w:t>
            </w:r>
            <w:r w:rsidRPr="002D492B">
              <w:rPr>
                <w:rStyle w:val="cs9b006267"/>
                <w:rFonts w:ascii="Times New Roman" w:hAnsi="Times New Roman" w:cs="Times New Roman"/>
                <w:b w:val="0"/>
                <w:sz w:val="24"/>
                <w:szCs w:val="24"/>
                <w:lang w:val="ru-RU"/>
              </w:rPr>
              <w:t>мл</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розчину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підшкірних</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єкцій</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Виробники</w:t>
            </w:r>
            <w:r w:rsidRPr="002D492B">
              <w:rPr>
                <w:rStyle w:val="cs9b006267"/>
                <w:rFonts w:ascii="Times New Roman" w:hAnsi="Times New Roman" w:cs="Times New Roman"/>
                <w:b w:val="0"/>
                <w:sz w:val="24"/>
                <w:szCs w:val="24"/>
              </w:rPr>
              <w:t xml:space="preserve">: Patheon Italia S.p.A, Italy; Lonza DPS AG, Switzerland; Fisher Clinical Services GmbH, Germany; Fisher Clinical Services GmbH, Switzerland; Eurofins Lancaster Laboratories Inc., USA; Quality Assistance SA, Belgium; </w:t>
            </w:r>
            <w:r w:rsidRPr="002D492B">
              <w:rPr>
                <w:rStyle w:val="cs9b006267"/>
                <w:rFonts w:ascii="Times New Roman" w:hAnsi="Times New Roman" w:cs="Times New Roman"/>
                <w:b w:val="0"/>
                <w:sz w:val="24"/>
                <w:szCs w:val="24"/>
                <w:lang w:val="ru-RU"/>
              </w:rPr>
              <w:t>Зразок</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маркування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досліджуваного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лікарського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засобу</w:t>
            </w:r>
            <w:r w:rsidRPr="002D492B">
              <w:rPr>
                <w:rStyle w:val="cs9b006267"/>
                <w:rFonts w:ascii="Times New Roman" w:hAnsi="Times New Roman" w:cs="Times New Roman"/>
                <w:b w:val="0"/>
                <w:sz w:val="24"/>
                <w:szCs w:val="24"/>
              </w:rPr>
              <w:t xml:space="preserve"> ARGX-113 PH20 180</w:t>
            </w:r>
            <w:r w:rsidRPr="002D492B">
              <w:rPr>
                <w:rStyle w:val="cs9b006267"/>
                <w:rFonts w:ascii="Times New Roman" w:hAnsi="Times New Roman" w:cs="Times New Roman"/>
                <w:b w:val="0"/>
                <w:sz w:val="24"/>
                <w:szCs w:val="24"/>
                <w:lang w:val="ru-RU"/>
              </w:rPr>
              <w:t>мг</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мл</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розчин</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підшкірних</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єкцій</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або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плацебо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флакону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05 </w:t>
            </w:r>
            <w:r w:rsidRPr="002D492B">
              <w:rPr>
                <w:rStyle w:val="cs9b006267"/>
                <w:rFonts w:ascii="Times New Roman" w:hAnsi="Times New Roman" w:cs="Times New Roman"/>
                <w:b w:val="0"/>
                <w:sz w:val="24"/>
                <w:szCs w:val="24"/>
                <w:lang w:val="ru-RU"/>
              </w:rPr>
              <w:t>листопада</w:t>
            </w:r>
            <w:r w:rsidRPr="002D492B">
              <w:rPr>
                <w:rStyle w:val="cs9b006267"/>
                <w:rFonts w:ascii="Times New Roman" w:hAnsi="Times New Roman" w:cs="Times New Roman"/>
                <w:b w:val="0"/>
                <w:sz w:val="24"/>
                <w:szCs w:val="24"/>
              </w:rPr>
              <w:t xml:space="preserve"> 2020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Зразок</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маркування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досліджуваного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лікарського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засобу</w:t>
            </w:r>
            <w:r w:rsidRPr="002D492B">
              <w:rPr>
                <w:rStyle w:val="cs9b006267"/>
                <w:rFonts w:ascii="Times New Roman" w:hAnsi="Times New Roman" w:cs="Times New Roman"/>
                <w:b w:val="0"/>
                <w:sz w:val="24"/>
                <w:szCs w:val="24"/>
              </w:rPr>
              <w:t xml:space="preserve"> ARGX-113 PH20 180</w:t>
            </w:r>
            <w:r w:rsidRPr="002D492B">
              <w:rPr>
                <w:rStyle w:val="cs9b006267"/>
                <w:rFonts w:ascii="Times New Roman" w:hAnsi="Times New Roman" w:cs="Times New Roman"/>
                <w:b w:val="0"/>
                <w:sz w:val="24"/>
                <w:szCs w:val="24"/>
                <w:lang w:val="ru-RU"/>
              </w:rPr>
              <w:t>мг</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мл</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розчин</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підшкірних</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єкцій</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або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плацебо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коробки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від</w:t>
            </w:r>
            <w:r w:rsidRPr="002D492B">
              <w:rPr>
                <w:rStyle w:val="cs9b006267"/>
                <w:rFonts w:ascii="Times New Roman" w:hAnsi="Times New Roman" w:cs="Times New Roman"/>
                <w:b w:val="0"/>
                <w:sz w:val="24"/>
                <w:szCs w:val="24"/>
              </w:rPr>
              <w:t xml:space="preserve"> 05 </w:t>
            </w:r>
            <w:r w:rsidRPr="002D492B">
              <w:rPr>
                <w:rStyle w:val="cs9b006267"/>
                <w:rFonts w:ascii="Times New Roman" w:hAnsi="Times New Roman" w:cs="Times New Roman"/>
                <w:b w:val="0"/>
                <w:sz w:val="24"/>
                <w:szCs w:val="24"/>
                <w:lang w:val="ru-RU"/>
              </w:rPr>
              <w:t>листопада</w:t>
            </w:r>
            <w:r w:rsidRPr="002D492B">
              <w:rPr>
                <w:rStyle w:val="cs9b006267"/>
                <w:rFonts w:ascii="Times New Roman" w:hAnsi="Times New Roman" w:cs="Times New Roman"/>
                <w:b w:val="0"/>
                <w:sz w:val="24"/>
                <w:szCs w:val="24"/>
              </w:rPr>
              <w:t xml:space="preserve"> 2020 </w:t>
            </w:r>
            <w:r w:rsidRPr="002D492B">
              <w:rPr>
                <w:rStyle w:val="cs9b006267"/>
                <w:rFonts w:ascii="Times New Roman" w:hAnsi="Times New Roman" w:cs="Times New Roman"/>
                <w:b w:val="0"/>
                <w:sz w:val="24"/>
                <w:szCs w:val="24"/>
                <w:lang w:val="ru-RU"/>
              </w:rPr>
              <w:t>року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Залучення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додаткової</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виробничої</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ділянки</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досліджуваного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лікарського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засобу</w:t>
            </w:r>
            <w:r w:rsidRPr="002D492B">
              <w:rPr>
                <w:rStyle w:val="cs9b006267"/>
                <w:rFonts w:ascii="Times New Roman" w:hAnsi="Times New Roman" w:cs="Times New Roman"/>
                <w:b w:val="0"/>
                <w:sz w:val="24"/>
                <w:szCs w:val="24"/>
              </w:rPr>
              <w:t xml:space="preserve"> ARGX-113/rHuPH20, 165 </w:t>
            </w:r>
            <w:r w:rsidRPr="002D492B">
              <w:rPr>
                <w:rStyle w:val="cs9b006267"/>
                <w:rFonts w:ascii="Times New Roman" w:hAnsi="Times New Roman" w:cs="Times New Roman"/>
                <w:b w:val="0"/>
                <w:sz w:val="24"/>
                <w:szCs w:val="24"/>
                <w:lang w:val="ru-RU"/>
              </w:rPr>
              <w:t>мг</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мл</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розчину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підшкірних</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інєкцій</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відповідного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йому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плацебо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досліджуваного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лікарського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засобу</w:t>
            </w:r>
            <w:r w:rsidRPr="002D492B">
              <w:rPr>
                <w:rStyle w:val="cs9b006267"/>
                <w:rFonts w:ascii="Times New Roman" w:hAnsi="Times New Roman" w:cs="Times New Roman"/>
                <w:b w:val="0"/>
                <w:sz w:val="24"/>
                <w:szCs w:val="24"/>
              </w:rPr>
              <w:t xml:space="preserve"> ARGX-113/rHuPH20, 180 </w:t>
            </w:r>
            <w:r w:rsidRPr="002D492B">
              <w:rPr>
                <w:rStyle w:val="cs9b006267"/>
                <w:rFonts w:ascii="Times New Roman" w:hAnsi="Times New Roman" w:cs="Times New Roman"/>
                <w:b w:val="0"/>
                <w:sz w:val="24"/>
                <w:szCs w:val="24"/>
                <w:lang w:val="ru-RU"/>
              </w:rPr>
              <w:t>мг</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мл</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розчину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підшкірних</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єкцій</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відповідного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йому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плацебо</w:t>
            </w:r>
            <w:r w:rsidRPr="002D492B">
              <w:rPr>
                <w:rStyle w:val="cs9b006267"/>
                <w:rFonts w:ascii="Times New Roman" w:hAnsi="Times New Roman" w:cs="Times New Roman"/>
                <w:b w:val="0"/>
                <w:sz w:val="24"/>
                <w:szCs w:val="24"/>
              </w:rPr>
              <w:t xml:space="preserve"> Fisher Clinical Services, USA; </w:t>
            </w:r>
            <w:r w:rsidRPr="002D492B">
              <w:rPr>
                <w:rStyle w:val="cs9b006267"/>
                <w:rFonts w:ascii="Times New Roman" w:hAnsi="Times New Roman" w:cs="Times New Roman"/>
                <w:b w:val="0"/>
                <w:sz w:val="24"/>
                <w:szCs w:val="24"/>
                <w:lang w:val="ru-RU"/>
              </w:rPr>
              <w:t>Подовження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терміну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придатності</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досліджуваного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лікарського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засобу</w:t>
            </w:r>
            <w:r w:rsidRPr="002D492B">
              <w:rPr>
                <w:rStyle w:val="cs9b006267"/>
                <w:rFonts w:ascii="Times New Roman" w:hAnsi="Times New Roman" w:cs="Times New Roman"/>
                <w:b w:val="0"/>
                <w:sz w:val="24"/>
                <w:szCs w:val="24"/>
              </w:rPr>
              <w:t xml:space="preserve"> Efgartigimod PH20 SC, </w:t>
            </w:r>
            <w:r w:rsidRPr="002D492B">
              <w:rPr>
                <w:rStyle w:val="cs9b006267"/>
                <w:rFonts w:ascii="Times New Roman" w:hAnsi="Times New Roman" w:cs="Times New Roman"/>
                <w:b w:val="0"/>
                <w:sz w:val="24"/>
                <w:szCs w:val="24"/>
                <w:lang w:val="ru-RU"/>
              </w:rPr>
              <w:t>Ефгартігімод</w:t>
            </w:r>
            <w:r w:rsidRPr="002D492B">
              <w:rPr>
                <w:rStyle w:val="cs9b006267"/>
                <w:rFonts w:ascii="Times New Roman" w:hAnsi="Times New Roman" w:cs="Times New Roman"/>
                <w:b w:val="0"/>
                <w:sz w:val="24"/>
                <w:szCs w:val="24"/>
              </w:rPr>
              <w:t xml:space="preserve"> PH20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підшкірного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введення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Ефгартігімод</w:t>
            </w:r>
            <w:r w:rsidRPr="002D492B">
              <w:rPr>
                <w:rStyle w:val="cs9b006267"/>
                <w:rFonts w:ascii="Times New Roman" w:hAnsi="Times New Roman" w:cs="Times New Roman"/>
                <w:b w:val="0"/>
                <w:sz w:val="24"/>
                <w:szCs w:val="24"/>
              </w:rPr>
              <w:t xml:space="preserve"> PH20 SC, ARGX113 PH20, ARGX-113 with rHuPH20, ARGX-113/rHuPH20 (Efgartigimod alfa) </w:t>
            </w:r>
            <w:r w:rsidRPr="002D492B">
              <w:rPr>
                <w:rStyle w:val="cs9b006267"/>
                <w:rFonts w:ascii="Times New Roman" w:hAnsi="Times New Roman" w:cs="Times New Roman"/>
                <w:b w:val="0"/>
                <w:sz w:val="24"/>
                <w:szCs w:val="24"/>
                <w:lang w:val="ru-RU"/>
              </w:rPr>
              <w:t>розчину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підшкірних</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єкцій</w:t>
            </w:r>
            <w:r w:rsidRPr="002D492B">
              <w:rPr>
                <w:rStyle w:val="cs9b006267"/>
                <w:rFonts w:ascii="Times New Roman" w:hAnsi="Times New Roman" w:cs="Times New Roman"/>
                <w:b w:val="0"/>
                <w:sz w:val="24"/>
                <w:szCs w:val="24"/>
              </w:rPr>
              <w:t xml:space="preserve"> 165 </w:t>
            </w:r>
            <w:r w:rsidRPr="002D492B">
              <w:rPr>
                <w:rStyle w:val="cs9b006267"/>
                <w:rFonts w:ascii="Times New Roman" w:hAnsi="Times New Roman" w:cs="Times New Roman"/>
                <w:b w:val="0"/>
                <w:sz w:val="24"/>
                <w:szCs w:val="24"/>
                <w:lang w:val="ru-RU"/>
              </w:rPr>
              <w:t>мг</w:t>
            </w:r>
            <w:r w:rsidRPr="002D492B">
              <w:rPr>
                <w:rStyle w:val="cs9b006267"/>
                <w:rFonts w:ascii="Times New Roman" w:hAnsi="Times New Roman" w:cs="Times New Roman"/>
                <w:b w:val="0"/>
                <w:sz w:val="24"/>
                <w:szCs w:val="24"/>
              </w:rPr>
              <w:t>/</w:t>
            </w:r>
            <w:r w:rsidRPr="002D492B">
              <w:rPr>
                <w:rStyle w:val="cs9b006267"/>
                <w:rFonts w:ascii="Times New Roman" w:hAnsi="Times New Roman" w:cs="Times New Roman"/>
                <w:b w:val="0"/>
                <w:sz w:val="24"/>
                <w:szCs w:val="24"/>
                <w:lang w:val="ru-RU"/>
              </w:rPr>
              <w:t>мл</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відповідного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йому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плацебо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флаконі</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w:t>
            </w:r>
            <w:r w:rsidRPr="002D492B">
              <w:rPr>
                <w:rStyle w:val="cs9b006267"/>
                <w:rFonts w:ascii="Times New Roman" w:hAnsi="Times New Roman" w:cs="Times New Roman"/>
                <w:b w:val="0"/>
                <w:sz w:val="24"/>
                <w:szCs w:val="24"/>
              </w:rPr>
              <w:t xml:space="preserve"> 24 </w:t>
            </w:r>
            <w:r w:rsidRPr="002D492B">
              <w:rPr>
                <w:rStyle w:val="cs9b006267"/>
                <w:rFonts w:ascii="Times New Roman" w:hAnsi="Times New Roman" w:cs="Times New Roman"/>
                <w:b w:val="0"/>
                <w:sz w:val="24"/>
                <w:szCs w:val="24"/>
                <w:lang w:val="ru-RU"/>
              </w:rPr>
              <w:t>місяців</w:t>
            </w:r>
            <w:r w:rsidRPr="002D492B">
              <w:rPr>
                <w:rStyle w:val="cs9b006267"/>
                <w:rFonts w:ascii="Times New Roman" w:hAnsi="Times New Roman" w:cs="Times New Roman"/>
                <w:b w:val="0"/>
                <w:sz w:val="24"/>
                <w:szCs w:val="24"/>
              </w:rPr>
              <w:t xml:space="preserve">; argenx BV_ARGX-113-1904_ADDRESS_ </w:t>
            </w:r>
            <w:r w:rsidRPr="002D492B">
              <w:rPr>
                <w:rStyle w:val="cs9b006267"/>
                <w:rFonts w:ascii="Times New Roman" w:hAnsi="Times New Roman" w:cs="Times New Roman"/>
                <w:b w:val="0"/>
                <w:sz w:val="24"/>
                <w:szCs w:val="24"/>
                <w:lang w:val="ru-RU"/>
              </w:rPr>
              <w:t>брошура</w:t>
            </w:r>
            <w:r w:rsidRPr="002D492B">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lang w:val="ru-RU"/>
              </w:rPr>
              <w:t>вер</w:t>
            </w:r>
            <w:r w:rsidRPr="002D492B">
              <w:rPr>
                <w:rStyle w:val="cs9b006267"/>
                <w:rFonts w:ascii="Times New Roman" w:hAnsi="Times New Roman" w:cs="Times New Roman"/>
                <w:b w:val="0"/>
                <w:sz w:val="24"/>
                <w:szCs w:val="24"/>
              </w:rPr>
              <w:t xml:space="preserve">. 3_R1_15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argenx BV_ARGX-113-1904_ADDRESS_ </w:t>
            </w:r>
            <w:r w:rsidRPr="002D492B">
              <w:rPr>
                <w:rStyle w:val="cs9b006267"/>
                <w:rFonts w:ascii="Times New Roman" w:hAnsi="Times New Roman" w:cs="Times New Roman"/>
                <w:b w:val="0"/>
                <w:sz w:val="24"/>
                <w:szCs w:val="24"/>
                <w:lang w:val="ru-RU"/>
              </w:rPr>
              <w:t>брошура</w:t>
            </w:r>
            <w:r w:rsidRPr="002D492B">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lang w:val="ru-RU"/>
              </w:rPr>
              <w:t>вер</w:t>
            </w:r>
            <w:r w:rsidRPr="002D492B">
              <w:rPr>
                <w:rStyle w:val="cs9b006267"/>
                <w:rFonts w:ascii="Times New Roman" w:hAnsi="Times New Roman" w:cs="Times New Roman"/>
                <w:b w:val="0"/>
                <w:sz w:val="24"/>
                <w:szCs w:val="24"/>
              </w:rPr>
              <w:t xml:space="preserve">. 3_R1_15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російською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argenx BV_ARGX-113-1904_ADDRESS_ </w:t>
            </w:r>
            <w:r w:rsidRPr="002D492B">
              <w:rPr>
                <w:rStyle w:val="cs9b006267"/>
                <w:rFonts w:ascii="Times New Roman" w:hAnsi="Times New Roman" w:cs="Times New Roman"/>
                <w:b w:val="0"/>
                <w:sz w:val="24"/>
                <w:szCs w:val="24"/>
                <w:lang w:val="ru-RU"/>
              </w:rPr>
              <w:t>лист</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пацієнту</w:t>
            </w:r>
            <w:r w:rsidRPr="002D492B">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lang w:val="ru-RU"/>
              </w:rPr>
              <w:t>вер</w:t>
            </w:r>
            <w:r w:rsidRPr="002D492B">
              <w:rPr>
                <w:rStyle w:val="cs9b006267"/>
                <w:rFonts w:ascii="Times New Roman" w:hAnsi="Times New Roman" w:cs="Times New Roman"/>
                <w:b w:val="0"/>
                <w:sz w:val="24"/>
                <w:szCs w:val="24"/>
              </w:rPr>
              <w:t xml:space="preserve">. 3_R1_15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w:t>
            </w:r>
            <w:r w:rsidRPr="002D492B">
              <w:rPr>
                <w:rStyle w:val="cs9b006267"/>
                <w:rFonts w:ascii="Times New Roman" w:hAnsi="Times New Roman" w:cs="Times New Roman"/>
                <w:b w:val="0"/>
                <w:sz w:val="24"/>
                <w:szCs w:val="24"/>
                <w:lang w:val="ru-RU"/>
              </w:rPr>
              <w:t>р</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argenx BV_ARGX-113-1904_ADDRESS_ </w:t>
            </w:r>
            <w:r w:rsidRPr="002D492B">
              <w:rPr>
                <w:rStyle w:val="cs9b006267"/>
                <w:rFonts w:ascii="Times New Roman" w:hAnsi="Times New Roman" w:cs="Times New Roman"/>
                <w:b w:val="0"/>
                <w:sz w:val="24"/>
                <w:szCs w:val="24"/>
                <w:lang w:val="ru-RU"/>
              </w:rPr>
              <w:t>лист</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пацієнту</w:t>
            </w:r>
            <w:r w:rsidRPr="002D492B">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lang w:val="ru-RU"/>
              </w:rPr>
              <w:t>вер</w:t>
            </w:r>
            <w:r w:rsidRPr="002D492B">
              <w:rPr>
                <w:rStyle w:val="cs9b006267"/>
                <w:rFonts w:ascii="Times New Roman" w:hAnsi="Times New Roman" w:cs="Times New Roman"/>
                <w:b w:val="0"/>
                <w:sz w:val="24"/>
                <w:szCs w:val="24"/>
              </w:rPr>
              <w:t xml:space="preserve">. 3_R1_15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російською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argenx BV_ARGX-113-1904_ADDRESS_ </w:t>
            </w:r>
            <w:r w:rsidRPr="002D492B">
              <w:rPr>
                <w:rStyle w:val="cs9b006267"/>
                <w:rFonts w:ascii="Times New Roman" w:hAnsi="Times New Roman" w:cs="Times New Roman"/>
                <w:b w:val="0"/>
                <w:sz w:val="24"/>
                <w:szCs w:val="24"/>
                <w:lang w:val="ru-RU"/>
              </w:rPr>
              <w:t>листівка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пацієнта</w:t>
            </w:r>
            <w:r w:rsidRPr="002D492B">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lang w:val="ru-RU"/>
              </w:rPr>
              <w:t>вер</w:t>
            </w:r>
            <w:r w:rsidRPr="002D492B">
              <w:rPr>
                <w:rStyle w:val="cs9b006267"/>
                <w:rFonts w:ascii="Times New Roman" w:hAnsi="Times New Roman" w:cs="Times New Roman"/>
                <w:b w:val="0"/>
                <w:sz w:val="24"/>
                <w:szCs w:val="24"/>
              </w:rPr>
              <w:t>. 3_R1_</w:t>
            </w:r>
            <w:r>
              <w:rPr>
                <w:rStyle w:val="cs9b006267"/>
                <w:rFonts w:ascii="Times New Roman" w:hAnsi="Times New Roman" w:cs="Times New Roman"/>
                <w:b w:val="0"/>
                <w:sz w:val="24"/>
                <w:szCs w:val="24"/>
                <w:lang w:val="uk-UA"/>
              </w:rPr>
              <w:t xml:space="preserve"> </w:t>
            </w:r>
            <w:r w:rsidRPr="002D492B">
              <w:rPr>
                <w:rStyle w:val="cs9b006267"/>
                <w:rFonts w:ascii="Times New Roman" w:hAnsi="Times New Roman" w:cs="Times New Roman"/>
                <w:b w:val="0"/>
                <w:sz w:val="24"/>
                <w:szCs w:val="24"/>
              </w:rPr>
              <w:t xml:space="preserve">15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proofErr w:type="gramStart"/>
            <w:r w:rsidRPr="002D492B">
              <w:rPr>
                <w:rStyle w:val="cs9b006267"/>
                <w:rFonts w:ascii="Times New Roman" w:hAnsi="Times New Roman" w:cs="Times New Roman"/>
                <w:b w:val="0"/>
                <w:sz w:val="24"/>
                <w:szCs w:val="24"/>
                <w:lang w:val="ru-RU"/>
              </w:rPr>
              <w:t>р</w:t>
            </w:r>
            <w:r w:rsidRPr="002D492B">
              <w:rPr>
                <w:rStyle w:val="cs9b006267"/>
                <w:rFonts w:ascii="Times New Roman" w:hAnsi="Times New Roman" w:cs="Times New Roman"/>
                <w:b w:val="0"/>
                <w:sz w:val="24"/>
                <w:szCs w:val="24"/>
              </w:rPr>
              <w:t>.,</w:t>
            </w:r>
            <w:proofErr w:type="gramEnd"/>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argenx BV_ARGX-113-1904_ADDRESS_ </w:t>
            </w:r>
            <w:r w:rsidRPr="002D492B">
              <w:rPr>
                <w:rStyle w:val="cs9b006267"/>
                <w:rFonts w:ascii="Times New Roman" w:hAnsi="Times New Roman" w:cs="Times New Roman"/>
                <w:b w:val="0"/>
                <w:sz w:val="24"/>
                <w:szCs w:val="24"/>
                <w:lang w:val="ru-RU"/>
              </w:rPr>
              <w:t>листівка</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пацієнта</w:t>
            </w:r>
            <w:r w:rsidRPr="002D492B">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lang w:val="ru-RU"/>
              </w:rPr>
              <w:t>вер</w:t>
            </w:r>
            <w:r w:rsidRPr="002D492B">
              <w:rPr>
                <w:rStyle w:val="cs9b006267"/>
                <w:rFonts w:ascii="Times New Roman" w:hAnsi="Times New Roman" w:cs="Times New Roman"/>
                <w:b w:val="0"/>
                <w:sz w:val="24"/>
                <w:szCs w:val="24"/>
              </w:rPr>
              <w:t xml:space="preserve">. 3_R1_15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російською</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2D492B">
              <w:rPr>
                <w:rStyle w:val="cs9b006267"/>
                <w:rFonts w:ascii="Times New Roman" w:hAnsi="Times New Roman" w:cs="Times New Roman"/>
                <w:b w:val="0"/>
                <w:sz w:val="24"/>
                <w:szCs w:val="24"/>
              </w:rPr>
              <w:t xml:space="preserve">; argenx BV_ARGX-113-1904_ADDRESS_ </w:t>
            </w:r>
            <w:r w:rsidRPr="002D492B">
              <w:rPr>
                <w:rStyle w:val="cs9b006267"/>
                <w:rFonts w:ascii="Times New Roman" w:hAnsi="Times New Roman" w:cs="Times New Roman"/>
                <w:b w:val="0"/>
                <w:sz w:val="24"/>
                <w:szCs w:val="24"/>
                <w:lang w:val="ru-RU"/>
              </w:rPr>
              <w:t>шаблон</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інформаційного</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бюлетеня</w:t>
            </w:r>
            <w:r w:rsidRPr="002D492B">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lang w:val="ru-RU"/>
              </w:rPr>
              <w:t>вер</w:t>
            </w:r>
            <w:r w:rsidRPr="002D492B">
              <w:rPr>
                <w:rStyle w:val="cs9b006267"/>
                <w:rFonts w:ascii="Times New Roman" w:hAnsi="Times New Roman" w:cs="Times New Roman"/>
                <w:b w:val="0"/>
                <w:sz w:val="24"/>
                <w:szCs w:val="24"/>
              </w:rPr>
              <w:t xml:space="preserve">. 3_R1_15 </w:t>
            </w:r>
            <w:r w:rsidRPr="002D492B">
              <w:rPr>
                <w:rStyle w:val="cs9b006267"/>
                <w:rFonts w:ascii="Times New Roman" w:hAnsi="Times New Roman" w:cs="Times New Roman"/>
                <w:b w:val="0"/>
                <w:sz w:val="24"/>
                <w:szCs w:val="24"/>
                <w:lang w:val="ru-RU"/>
              </w:rPr>
              <w:t>лютого</w:t>
            </w:r>
            <w:r w:rsidRPr="002D492B">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переклад</w:t>
            </w:r>
            <w:r w:rsidRPr="002D492B">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argenx</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BV</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rPr>
              <w:t>ARGX</w:t>
            </w:r>
            <w:r w:rsidRPr="009E5DEF">
              <w:rPr>
                <w:rStyle w:val="cs9b006267"/>
                <w:rFonts w:ascii="Times New Roman" w:hAnsi="Times New Roman" w:cs="Times New Roman"/>
                <w:b w:val="0"/>
                <w:sz w:val="24"/>
                <w:szCs w:val="24"/>
              </w:rPr>
              <w:t>-113-1904_</w:t>
            </w:r>
            <w:r w:rsidRPr="002D492B">
              <w:rPr>
                <w:rStyle w:val="cs9b006267"/>
                <w:rFonts w:ascii="Times New Roman" w:hAnsi="Times New Roman" w:cs="Times New Roman"/>
                <w:b w:val="0"/>
                <w:sz w:val="24"/>
                <w:szCs w:val="24"/>
              </w:rPr>
              <w:t>ADDRESS</w:t>
            </w:r>
            <w:r w:rsidRPr="009E5DEF">
              <w:rPr>
                <w:rStyle w:val="cs9b006267"/>
                <w:rFonts w:ascii="Times New Roman" w:hAnsi="Times New Roman" w:cs="Times New Roman"/>
                <w:b w:val="0"/>
                <w:sz w:val="24"/>
                <w:szCs w:val="24"/>
              </w:rPr>
              <w:t xml:space="preserve">_ </w:t>
            </w:r>
            <w:r w:rsidRPr="002D492B">
              <w:rPr>
                <w:rStyle w:val="cs9b006267"/>
                <w:rFonts w:ascii="Times New Roman" w:hAnsi="Times New Roman" w:cs="Times New Roman"/>
                <w:b w:val="0"/>
                <w:sz w:val="24"/>
                <w:szCs w:val="24"/>
                <w:lang w:val="ru-RU"/>
              </w:rPr>
              <w:t>шаблон</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інформаційного</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бюлетеня</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lang w:val="ru-RU"/>
              </w:rPr>
              <w:t>вер</w:t>
            </w:r>
            <w:r w:rsidRPr="009E5DEF">
              <w:rPr>
                <w:rStyle w:val="cs9b006267"/>
                <w:rFonts w:ascii="Times New Roman" w:hAnsi="Times New Roman" w:cs="Times New Roman"/>
                <w:b w:val="0"/>
                <w:sz w:val="24"/>
                <w:szCs w:val="24"/>
              </w:rPr>
              <w:t>. 3_</w:t>
            </w:r>
            <w:r w:rsidRPr="002D492B">
              <w:rPr>
                <w:rStyle w:val="cs9b006267"/>
                <w:rFonts w:ascii="Times New Roman" w:hAnsi="Times New Roman" w:cs="Times New Roman"/>
                <w:b w:val="0"/>
                <w:sz w:val="24"/>
                <w:szCs w:val="24"/>
              </w:rPr>
              <w:t>R</w:t>
            </w:r>
            <w:r w:rsidRPr="009E5DEF">
              <w:rPr>
                <w:rStyle w:val="cs9b006267"/>
                <w:rFonts w:ascii="Times New Roman" w:hAnsi="Times New Roman" w:cs="Times New Roman"/>
                <w:b w:val="0"/>
                <w:sz w:val="24"/>
                <w:szCs w:val="24"/>
              </w:rPr>
              <w:t xml:space="preserve">1_15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переклад</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російською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ARGX</w:t>
            </w:r>
            <w:r w:rsidRPr="009E5DEF">
              <w:rPr>
                <w:rStyle w:val="cs9b006267"/>
                <w:rFonts w:ascii="Times New Roman" w:hAnsi="Times New Roman" w:cs="Times New Roman"/>
                <w:b w:val="0"/>
                <w:sz w:val="24"/>
                <w:szCs w:val="24"/>
              </w:rPr>
              <w:t xml:space="preserve">-113-1904, </w:t>
            </w:r>
            <w:r w:rsidRPr="002D492B">
              <w:rPr>
                <w:rStyle w:val="cs9b006267"/>
                <w:rFonts w:ascii="Times New Roman" w:hAnsi="Times New Roman" w:cs="Times New Roman"/>
                <w:b w:val="0"/>
                <w:sz w:val="24"/>
                <w:szCs w:val="24"/>
                <w:lang w:val="ru-RU"/>
              </w:rPr>
              <w:t>зразок</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листа</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лікареві</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загального</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профілю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9E5DEF">
              <w:rPr>
                <w:rStyle w:val="cs9b006267"/>
                <w:rFonts w:ascii="Times New Roman" w:hAnsi="Times New Roman" w:cs="Times New Roman"/>
                <w:b w:val="0"/>
                <w:sz w:val="24"/>
                <w:szCs w:val="24"/>
              </w:rPr>
              <w:t xml:space="preserve"> 3.0 </w:t>
            </w:r>
            <w:r w:rsidRPr="002D492B">
              <w:rPr>
                <w:rStyle w:val="cs9b006267"/>
                <w:rFonts w:ascii="Times New Roman" w:hAnsi="Times New Roman" w:cs="Times New Roman"/>
                <w:b w:val="0"/>
                <w:sz w:val="24"/>
                <w:szCs w:val="24"/>
                <w:lang w:val="ru-RU"/>
              </w:rPr>
              <w:t>від</w:t>
            </w:r>
            <w:r w:rsidRPr="009E5DEF">
              <w:rPr>
                <w:rStyle w:val="cs9b006267"/>
                <w:rFonts w:ascii="Times New Roman" w:hAnsi="Times New Roman" w:cs="Times New Roman"/>
                <w:b w:val="0"/>
                <w:sz w:val="24"/>
                <w:szCs w:val="24"/>
              </w:rPr>
              <w:t xml:space="preserve"> 04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2021</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англійською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ARGX</w:t>
            </w:r>
            <w:r w:rsidRPr="009E5DEF">
              <w:rPr>
                <w:rStyle w:val="cs9b006267"/>
                <w:rFonts w:ascii="Times New Roman" w:hAnsi="Times New Roman" w:cs="Times New Roman"/>
                <w:b w:val="0"/>
                <w:sz w:val="24"/>
                <w:szCs w:val="24"/>
              </w:rPr>
              <w:t xml:space="preserve">-113-1904, </w:t>
            </w:r>
            <w:r w:rsidRPr="002D492B">
              <w:rPr>
                <w:rStyle w:val="cs9b006267"/>
                <w:rFonts w:ascii="Times New Roman" w:hAnsi="Times New Roman" w:cs="Times New Roman"/>
                <w:b w:val="0"/>
                <w:sz w:val="24"/>
                <w:szCs w:val="24"/>
                <w:lang w:val="ru-RU"/>
              </w:rPr>
              <w:t>зразок</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листа</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лікареві</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загального</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профілю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9E5DEF">
              <w:rPr>
                <w:rStyle w:val="cs9b006267"/>
                <w:rFonts w:ascii="Times New Roman" w:hAnsi="Times New Roman" w:cs="Times New Roman"/>
                <w:b w:val="0"/>
                <w:sz w:val="24"/>
                <w:szCs w:val="24"/>
              </w:rPr>
              <w:t xml:space="preserve"> 3.0 </w:t>
            </w:r>
            <w:r w:rsidRPr="002D492B">
              <w:rPr>
                <w:rStyle w:val="cs9b006267"/>
                <w:rFonts w:ascii="Times New Roman" w:hAnsi="Times New Roman" w:cs="Times New Roman"/>
                <w:b w:val="0"/>
                <w:sz w:val="24"/>
                <w:szCs w:val="24"/>
                <w:lang w:val="ru-RU"/>
              </w:rPr>
              <w:t>від</w:t>
            </w:r>
            <w:r w:rsidRPr="009E5DEF">
              <w:rPr>
                <w:rStyle w:val="cs9b006267"/>
                <w:rFonts w:ascii="Times New Roman" w:hAnsi="Times New Roman" w:cs="Times New Roman"/>
                <w:b w:val="0"/>
                <w:sz w:val="24"/>
                <w:szCs w:val="24"/>
              </w:rPr>
              <w:t xml:space="preserve"> 04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2021</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переклад</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argenx</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BV</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rPr>
              <w:t>ARGX</w:t>
            </w:r>
            <w:r w:rsidRPr="009E5DEF">
              <w:rPr>
                <w:rStyle w:val="cs9b006267"/>
                <w:rFonts w:ascii="Times New Roman" w:hAnsi="Times New Roman" w:cs="Times New Roman"/>
                <w:b w:val="0"/>
                <w:sz w:val="24"/>
                <w:szCs w:val="24"/>
              </w:rPr>
              <w:t>-113-1904_</w:t>
            </w:r>
            <w:r w:rsidRPr="002D492B">
              <w:rPr>
                <w:rStyle w:val="cs9b006267"/>
                <w:rFonts w:ascii="Times New Roman" w:hAnsi="Times New Roman" w:cs="Times New Roman"/>
                <w:b w:val="0"/>
                <w:sz w:val="24"/>
                <w:szCs w:val="24"/>
              </w:rPr>
              <w:t>ADDRESS</w:t>
            </w:r>
            <w:r w:rsidRPr="009E5DEF">
              <w:rPr>
                <w:rStyle w:val="cs9b006267"/>
                <w:rFonts w:ascii="Times New Roman" w:hAnsi="Times New Roman" w:cs="Times New Roman"/>
                <w:b w:val="0"/>
                <w:sz w:val="24"/>
                <w:szCs w:val="24"/>
              </w:rPr>
              <w:t xml:space="preserve">_ </w:t>
            </w:r>
            <w:r w:rsidRPr="002D492B">
              <w:rPr>
                <w:rStyle w:val="cs9b006267"/>
                <w:rFonts w:ascii="Times New Roman" w:hAnsi="Times New Roman" w:cs="Times New Roman"/>
                <w:b w:val="0"/>
                <w:sz w:val="24"/>
                <w:szCs w:val="24"/>
                <w:lang w:val="ru-RU"/>
              </w:rPr>
              <w:t>календар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візитів</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lang w:val="ru-RU"/>
              </w:rPr>
              <w:t>вер</w:t>
            </w:r>
            <w:r w:rsidRPr="009E5DEF">
              <w:rPr>
                <w:rStyle w:val="cs9b006267"/>
                <w:rFonts w:ascii="Times New Roman" w:hAnsi="Times New Roman" w:cs="Times New Roman"/>
                <w:b w:val="0"/>
                <w:sz w:val="24"/>
                <w:szCs w:val="24"/>
              </w:rPr>
              <w:t>. 3_</w:t>
            </w:r>
            <w:r w:rsidRPr="002D492B">
              <w:rPr>
                <w:rStyle w:val="cs9b006267"/>
                <w:rFonts w:ascii="Times New Roman" w:hAnsi="Times New Roman" w:cs="Times New Roman"/>
                <w:b w:val="0"/>
                <w:sz w:val="24"/>
                <w:szCs w:val="24"/>
              </w:rPr>
              <w:t>R</w:t>
            </w:r>
            <w:r w:rsidRPr="009E5DEF">
              <w:rPr>
                <w:rStyle w:val="cs9b006267"/>
                <w:rFonts w:ascii="Times New Roman" w:hAnsi="Times New Roman" w:cs="Times New Roman"/>
                <w:b w:val="0"/>
                <w:sz w:val="24"/>
                <w:szCs w:val="24"/>
              </w:rPr>
              <w:t xml:space="preserve">2_18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argenx</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BV</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rPr>
              <w:t>ARGX</w:t>
            </w:r>
            <w:r w:rsidRPr="009E5DEF">
              <w:rPr>
                <w:rStyle w:val="cs9b006267"/>
                <w:rFonts w:ascii="Times New Roman" w:hAnsi="Times New Roman" w:cs="Times New Roman"/>
                <w:b w:val="0"/>
                <w:sz w:val="24"/>
                <w:szCs w:val="24"/>
              </w:rPr>
              <w:t>-113-1904_</w:t>
            </w:r>
            <w:r w:rsidRPr="002D492B">
              <w:rPr>
                <w:rStyle w:val="cs9b006267"/>
                <w:rFonts w:ascii="Times New Roman" w:hAnsi="Times New Roman" w:cs="Times New Roman"/>
                <w:b w:val="0"/>
                <w:sz w:val="24"/>
                <w:szCs w:val="24"/>
              </w:rPr>
              <w:t>ADDRESS</w:t>
            </w:r>
            <w:r w:rsidRPr="009E5DEF">
              <w:rPr>
                <w:rStyle w:val="cs9b006267"/>
                <w:rFonts w:ascii="Times New Roman" w:hAnsi="Times New Roman" w:cs="Times New Roman"/>
                <w:b w:val="0"/>
                <w:sz w:val="24"/>
                <w:szCs w:val="24"/>
              </w:rPr>
              <w:t xml:space="preserve">_ </w:t>
            </w:r>
            <w:r w:rsidRPr="002D492B">
              <w:rPr>
                <w:rStyle w:val="cs9b006267"/>
                <w:rFonts w:ascii="Times New Roman" w:hAnsi="Times New Roman" w:cs="Times New Roman"/>
                <w:b w:val="0"/>
                <w:sz w:val="24"/>
                <w:szCs w:val="24"/>
                <w:lang w:val="ru-RU"/>
              </w:rPr>
              <w:t>календар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візитів</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lang w:val="ru-RU"/>
              </w:rPr>
              <w:t>вер</w:t>
            </w:r>
            <w:r w:rsidRPr="009E5DEF">
              <w:rPr>
                <w:rStyle w:val="cs9b006267"/>
                <w:rFonts w:ascii="Times New Roman" w:hAnsi="Times New Roman" w:cs="Times New Roman"/>
                <w:b w:val="0"/>
                <w:sz w:val="24"/>
                <w:szCs w:val="24"/>
              </w:rPr>
              <w:t>. 3_</w:t>
            </w:r>
            <w:r w:rsidRPr="002D492B">
              <w:rPr>
                <w:rStyle w:val="cs9b006267"/>
                <w:rFonts w:ascii="Times New Roman" w:hAnsi="Times New Roman" w:cs="Times New Roman"/>
                <w:b w:val="0"/>
                <w:sz w:val="24"/>
                <w:szCs w:val="24"/>
              </w:rPr>
              <w:t>R</w:t>
            </w:r>
            <w:r w:rsidRPr="009E5DEF">
              <w:rPr>
                <w:rStyle w:val="cs9b006267"/>
                <w:rFonts w:ascii="Times New Roman" w:hAnsi="Times New Roman" w:cs="Times New Roman"/>
                <w:b w:val="0"/>
                <w:sz w:val="24"/>
                <w:szCs w:val="24"/>
              </w:rPr>
              <w:t xml:space="preserve">2_18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російською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argenx</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BV</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rPr>
              <w:t>ARGX</w:t>
            </w:r>
            <w:r w:rsidRPr="009E5DEF">
              <w:rPr>
                <w:rStyle w:val="cs9b006267"/>
                <w:rFonts w:ascii="Times New Roman" w:hAnsi="Times New Roman" w:cs="Times New Roman"/>
                <w:b w:val="0"/>
                <w:sz w:val="24"/>
                <w:szCs w:val="24"/>
              </w:rPr>
              <w:t>-113-1904_</w:t>
            </w:r>
            <w:r w:rsidRPr="002D492B">
              <w:rPr>
                <w:rStyle w:val="cs9b006267"/>
                <w:rFonts w:ascii="Times New Roman" w:hAnsi="Times New Roman" w:cs="Times New Roman"/>
                <w:b w:val="0"/>
                <w:sz w:val="24"/>
                <w:szCs w:val="24"/>
              </w:rPr>
              <w:t>ADDRESS</w:t>
            </w:r>
            <w:r w:rsidRPr="009E5DEF">
              <w:rPr>
                <w:rStyle w:val="cs9b006267"/>
                <w:rFonts w:ascii="Times New Roman" w:hAnsi="Times New Roman" w:cs="Times New Roman"/>
                <w:b w:val="0"/>
                <w:sz w:val="24"/>
                <w:szCs w:val="24"/>
              </w:rPr>
              <w:t xml:space="preserve">_ </w:t>
            </w:r>
            <w:r w:rsidRPr="002D492B">
              <w:rPr>
                <w:rStyle w:val="cs9b006267"/>
                <w:rFonts w:ascii="Times New Roman" w:hAnsi="Times New Roman" w:cs="Times New Roman"/>
                <w:b w:val="0"/>
                <w:sz w:val="24"/>
                <w:szCs w:val="24"/>
                <w:lang w:val="ru-RU"/>
              </w:rPr>
              <w:t>картка</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критеріїв</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включення</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виключення</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rPr>
              <w:t>V</w:t>
            </w:r>
            <w:r w:rsidRPr="009E5DEF">
              <w:rPr>
                <w:rStyle w:val="cs9b006267"/>
                <w:rFonts w:ascii="Times New Roman" w:hAnsi="Times New Roman" w:cs="Times New Roman"/>
                <w:b w:val="0"/>
                <w:sz w:val="24"/>
                <w:szCs w:val="24"/>
              </w:rPr>
              <w:t>3_</w:t>
            </w:r>
            <w:r w:rsidRPr="002D492B">
              <w:rPr>
                <w:rStyle w:val="cs9b006267"/>
                <w:rFonts w:ascii="Times New Roman" w:hAnsi="Times New Roman" w:cs="Times New Roman"/>
                <w:b w:val="0"/>
                <w:sz w:val="24"/>
                <w:szCs w:val="24"/>
              </w:rPr>
              <w:t>R</w:t>
            </w:r>
            <w:r w:rsidRPr="009E5DEF">
              <w:rPr>
                <w:rStyle w:val="cs9b006267"/>
                <w:rFonts w:ascii="Times New Roman" w:hAnsi="Times New Roman" w:cs="Times New Roman"/>
                <w:b w:val="0"/>
                <w:sz w:val="24"/>
                <w:szCs w:val="24"/>
              </w:rPr>
              <w:t xml:space="preserve">2_18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argenx</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BV</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rPr>
              <w:t>ARGX</w:t>
            </w:r>
            <w:r w:rsidRPr="009E5DEF">
              <w:rPr>
                <w:rStyle w:val="cs9b006267"/>
                <w:rFonts w:ascii="Times New Roman" w:hAnsi="Times New Roman" w:cs="Times New Roman"/>
                <w:b w:val="0"/>
                <w:sz w:val="24"/>
                <w:szCs w:val="24"/>
              </w:rPr>
              <w:t>-113-</w:t>
            </w:r>
            <w:r w:rsidRPr="009E5DEF">
              <w:rPr>
                <w:rStyle w:val="cs9b006267"/>
                <w:rFonts w:ascii="Times New Roman" w:hAnsi="Times New Roman" w:cs="Times New Roman"/>
                <w:b w:val="0"/>
                <w:sz w:val="24"/>
                <w:szCs w:val="24"/>
              </w:rPr>
              <w:lastRenderedPageBreak/>
              <w:t>1904_</w:t>
            </w:r>
            <w:r w:rsidRPr="002D492B">
              <w:rPr>
                <w:rStyle w:val="cs9b006267"/>
                <w:rFonts w:ascii="Times New Roman" w:hAnsi="Times New Roman" w:cs="Times New Roman"/>
                <w:b w:val="0"/>
                <w:sz w:val="24"/>
                <w:szCs w:val="24"/>
              </w:rPr>
              <w:t>ADDRESS</w:t>
            </w:r>
            <w:r w:rsidRPr="009E5DEF">
              <w:rPr>
                <w:rStyle w:val="cs9b006267"/>
                <w:rFonts w:ascii="Times New Roman" w:hAnsi="Times New Roman" w:cs="Times New Roman"/>
                <w:b w:val="0"/>
                <w:sz w:val="24"/>
                <w:szCs w:val="24"/>
              </w:rPr>
              <w:t xml:space="preserve">_ </w:t>
            </w:r>
            <w:r w:rsidRPr="002D492B">
              <w:rPr>
                <w:rStyle w:val="cs9b006267"/>
                <w:rFonts w:ascii="Times New Roman" w:hAnsi="Times New Roman" w:cs="Times New Roman"/>
                <w:b w:val="0"/>
                <w:sz w:val="24"/>
                <w:szCs w:val="24"/>
                <w:lang w:val="ru-RU"/>
              </w:rPr>
              <w:t>картка</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критеріїв</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включення</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виключення</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rPr>
              <w:t>V</w:t>
            </w:r>
            <w:r w:rsidRPr="009E5DEF">
              <w:rPr>
                <w:rStyle w:val="cs9b006267"/>
                <w:rFonts w:ascii="Times New Roman" w:hAnsi="Times New Roman" w:cs="Times New Roman"/>
                <w:b w:val="0"/>
                <w:sz w:val="24"/>
                <w:szCs w:val="24"/>
              </w:rPr>
              <w:t>3_</w:t>
            </w:r>
            <w:r w:rsidRPr="002D492B">
              <w:rPr>
                <w:rStyle w:val="cs9b006267"/>
                <w:rFonts w:ascii="Times New Roman" w:hAnsi="Times New Roman" w:cs="Times New Roman"/>
                <w:b w:val="0"/>
                <w:sz w:val="24"/>
                <w:szCs w:val="24"/>
              </w:rPr>
              <w:t>R</w:t>
            </w:r>
            <w:r w:rsidRPr="009E5DEF">
              <w:rPr>
                <w:rStyle w:val="cs9b006267"/>
                <w:rFonts w:ascii="Times New Roman" w:hAnsi="Times New Roman" w:cs="Times New Roman"/>
                <w:b w:val="0"/>
                <w:sz w:val="24"/>
                <w:szCs w:val="24"/>
              </w:rPr>
              <w:t xml:space="preserve">2_18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російською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ARGX</w:t>
            </w:r>
            <w:r w:rsidRPr="009E5DEF">
              <w:rPr>
                <w:rStyle w:val="cs9b006267"/>
                <w:rFonts w:ascii="Times New Roman" w:hAnsi="Times New Roman" w:cs="Times New Roman"/>
                <w:b w:val="0"/>
                <w:sz w:val="24"/>
                <w:szCs w:val="24"/>
              </w:rPr>
              <w:t>-113-1904_</w:t>
            </w:r>
            <w:r w:rsidRPr="002D492B">
              <w:rPr>
                <w:rStyle w:val="cs9b006267"/>
                <w:rFonts w:ascii="Times New Roman" w:hAnsi="Times New Roman" w:cs="Times New Roman"/>
                <w:b w:val="0"/>
                <w:sz w:val="24"/>
                <w:szCs w:val="24"/>
                <w:lang w:val="ru-RU"/>
              </w:rPr>
              <w:t>зразок</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направлення</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лікаря</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rPr>
              <w:t>v</w:t>
            </w:r>
            <w:r w:rsidRPr="009E5DEF">
              <w:rPr>
                <w:rStyle w:val="cs9b006267"/>
                <w:rFonts w:ascii="Times New Roman" w:hAnsi="Times New Roman" w:cs="Times New Roman"/>
                <w:b w:val="0"/>
                <w:sz w:val="24"/>
                <w:szCs w:val="24"/>
              </w:rPr>
              <w:t xml:space="preserve">2.0_15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ARGX</w:t>
            </w:r>
            <w:r w:rsidRPr="009E5DEF">
              <w:rPr>
                <w:rStyle w:val="cs9b006267"/>
                <w:rFonts w:ascii="Times New Roman" w:hAnsi="Times New Roman" w:cs="Times New Roman"/>
                <w:b w:val="0"/>
                <w:sz w:val="24"/>
                <w:szCs w:val="24"/>
              </w:rPr>
              <w:t>-113-1904_</w:t>
            </w:r>
            <w:r w:rsidRPr="002D492B">
              <w:rPr>
                <w:rStyle w:val="cs9b006267"/>
                <w:rFonts w:ascii="Times New Roman" w:hAnsi="Times New Roman" w:cs="Times New Roman"/>
                <w:b w:val="0"/>
                <w:sz w:val="24"/>
                <w:szCs w:val="24"/>
                <w:lang w:val="ru-RU"/>
              </w:rPr>
              <w:t>зразок</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направлення</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лікаря</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rPr>
              <w:t>v</w:t>
            </w:r>
            <w:r w:rsidRPr="009E5DEF">
              <w:rPr>
                <w:rStyle w:val="cs9b006267"/>
                <w:rFonts w:ascii="Times New Roman" w:hAnsi="Times New Roman" w:cs="Times New Roman"/>
                <w:b w:val="0"/>
                <w:sz w:val="24"/>
                <w:szCs w:val="24"/>
              </w:rPr>
              <w:t xml:space="preserve">2.0_15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російською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Вміст</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програми</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смартфона</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пацієнта</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9E5DEF">
              <w:rPr>
                <w:rStyle w:val="cs9b006267"/>
                <w:rFonts w:ascii="Times New Roman" w:hAnsi="Times New Roman" w:cs="Times New Roman"/>
                <w:b w:val="0"/>
                <w:sz w:val="24"/>
                <w:szCs w:val="24"/>
              </w:rPr>
              <w:t xml:space="preserve"> 1.1 </w:t>
            </w:r>
            <w:r w:rsidRPr="002D492B">
              <w:rPr>
                <w:rStyle w:val="cs9b006267"/>
                <w:rFonts w:ascii="Times New Roman" w:hAnsi="Times New Roman" w:cs="Times New Roman"/>
                <w:b w:val="0"/>
                <w:sz w:val="24"/>
                <w:szCs w:val="24"/>
                <w:lang w:val="ru-RU"/>
              </w:rPr>
              <w:t>від</w:t>
            </w:r>
            <w:r w:rsidRPr="009E5DEF">
              <w:rPr>
                <w:rStyle w:val="cs9b006267"/>
                <w:rFonts w:ascii="Times New Roman" w:hAnsi="Times New Roman" w:cs="Times New Roman"/>
                <w:b w:val="0"/>
                <w:sz w:val="24"/>
                <w:szCs w:val="24"/>
              </w:rPr>
              <w:t xml:space="preserve"> 04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Вміст</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додатку</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для</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смартфона</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пацієнта</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9E5DEF">
              <w:rPr>
                <w:rStyle w:val="cs9b006267"/>
                <w:rFonts w:ascii="Times New Roman" w:hAnsi="Times New Roman" w:cs="Times New Roman"/>
                <w:b w:val="0"/>
                <w:sz w:val="24"/>
                <w:szCs w:val="24"/>
              </w:rPr>
              <w:t xml:space="preserve"> 1.1 </w:t>
            </w:r>
            <w:r w:rsidRPr="002D492B">
              <w:rPr>
                <w:rStyle w:val="cs9b006267"/>
                <w:rFonts w:ascii="Times New Roman" w:hAnsi="Times New Roman" w:cs="Times New Roman"/>
                <w:b w:val="0"/>
                <w:sz w:val="24"/>
                <w:szCs w:val="24"/>
                <w:lang w:val="ru-RU"/>
              </w:rPr>
              <w:t>від</w:t>
            </w:r>
            <w:r w:rsidRPr="009E5DEF">
              <w:rPr>
                <w:rStyle w:val="cs9b006267"/>
                <w:rFonts w:ascii="Times New Roman" w:hAnsi="Times New Roman" w:cs="Times New Roman"/>
                <w:b w:val="0"/>
                <w:sz w:val="24"/>
                <w:szCs w:val="24"/>
              </w:rPr>
              <w:t xml:space="preserve"> 04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російською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Зразки</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нагадувань</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пацієнту</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додатку</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rPr>
              <w:t>TG</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Reminder</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Content</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9E5DEF">
              <w:rPr>
                <w:rStyle w:val="cs9b006267"/>
                <w:rFonts w:ascii="Times New Roman" w:hAnsi="Times New Roman" w:cs="Times New Roman"/>
                <w:b w:val="0"/>
                <w:sz w:val="24"/>
                <w:szCs w:val="24"/>
              </w:rPr>
              <w:t xml:space="preserve"> 1.1 </w:t>
            </w:r>
            <w:r w:rsidRPr="002D492B">
              <w:rPr>
                <w:rStyle w:val="cs9b006267"/>
                <w:rFonts w:ascii="Times New Roman" w:hAnsi="Times New Roman" w:cs="Times New Roman"/>
                <w:b w:val="0"/>
                <w:sz w:val="24"/>
                <w:szCs w:val="24"/>
                <w:lang w:val="ru-RU"/>
              </w:rPr>
              <w:t>від</w:t>
            </w:r>
            <w:r w:rsidRPr="009E5DEF">
              <w:rPr>
                <w:rStyle w:val="cs9b006267"/>
                <w:rFonts w:ascii="Times New Roman" w:hAnsi="Times New Roman" w:cs="Times New Roman"/>
                <w:b w:val="0"/>
                <w:sz w:val="24"/>
                <w:szCs w:val="24"/>
              </w:rPr>
              <w:t xml:space="preserve"> 04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Зразки</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нагадувань</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пацієнту</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додатку</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rPr>
              <w:t>TG</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Reminder</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Content</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9E5DEF">
              <w:rPr>
                <w:rStyle w:val="cs9b006267"/>
                <w:rFonts w:ascii="Times New Roman" w:hAnsi="Times New Roman" w:cs="Times New Roman"/>
                <w:b w:val="0"/>
                <w:sz w:val="24"/>
                <w:szCs w:val="24"/>
              </w:rPr>
              <w:t xml:space="preserve"> 1.1 </w:t>
            </w:r>
            <w:r w:rsidRPr="002D492B">
              <w:rPr>
                <w:rStyle w:val="cs9b006267"/>
                <w:rFonts w:ascii="Times New Roman" w:hAnsi="Times New Roman" w:cs="Times New Roman"/>
                <w:b w:val="0"/>
                <w:sz w:val="24"/>
                <w:szCs w:val="24"/>
                <w:lang w:val="ru-RU"/>
              </w:rPr>
              <w:t>від</w:t>
            </w:r>
            <w:r w:rsidRPr="009E5DEF">
              <w:rPr>
                <w:rStyle w:val="cs9b006267"/>
                <w:rFonts w:ascii="Times New Roman" w:hAnsi="Times New Roman" w:cs="Times New Roman"/>
                <w:b w:val="0"/>
                <w:sz w:val="24"/>
                <w:szCs w:val="24"/>
              </w:rPr>
              <w:t xml:space="preserve"> 04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w:t>
            </w:r>
            <w:r>
              <w:rPr>
                <w:rStyle w:val="cs9b006267"/>
                <w:rFonts w:ascii="Times New Roman" w:hAnsi="Times New Roman" w:cs="Times New Roman"/>
                <w:b w:val="0"/>
                <w:sz w:val="24"/>
                <w:szCs w:val="24"/>
                <w:lang w:val="uk-UA"/>
              </w:rPr>
              <w:t xml:space="preserve">               </w:t>
            </w:r>
            <w:r w:rsidRPr="009E5DEF">
              <w:rPr>
                <w:rStyle w:val="cs9b006267"/>
                <w:rFonts w:ascii="Times New Roman" w:hAnsi="Times New Roman" w:cs="Times New Roman"/>
                <w:b w:val="0"/>
                <w:sz w:val="24"/>
                <w:szCs w:val="24"/>
              </w:rPr>
              <w:t xml:space="preserve">2021 </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російською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Зразки</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коротких</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текстових</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повідомлень</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SMS</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нагадувань</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пацієнту</w:t>
            </w:r>
            <w:r w:rsidRPr="009E5DEF">
              <w:rPr>
                <w:rStyle w:val="cs9b006267"/>
                <w:rFonts w:ascii="Times New Roman" w:hAnsi="Times New Roman" w:cs="Times New Roman"/>
                <w:b w:val="0"/>
                <w:sz w:val="24"/>
                <w:szCs w:val="24"/>
              </w:rPr>
              <w:t>_</w:t>
            </w:r>
            <w:r>
              <w:rPr>
                <w:rStyle w:val="cs9b006267"/>
                <w:rFonts w:ascii="Times New Roman" w:hAnsi="Times New Roman" w:cs="Times New Roman"/>
                <w:b w:val="0"/>
                <w:sz w:val="24"/>
                <w:szCs w:val="24"/>
                <w:lang w:val="uk-UA"/>
              </w:rPr>
              <w:t xml:space="preserve">       </w:t>
            </w:r>
            <w:r w:rsidRPr="002D492B">
              <w:rPr>
                <w:rStyle w:val="cs9b006267"/>
                <w:rFonts w:ascii="Times New Roman" w:hAnsi="Times New Roman" w:cs="Times New Roman"/>
                <w:b w:val="0"/>
                <w:sz w:val="24"/>
                <w:szCs w:val="24"/>
              </w:rPr>
              <w:t>TG</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Reminder</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Content</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9E5DEF">
              <w:rPr>
                <w:rStyle w:val="cs9b006267"/>
                <w:rFonts w:ascii="Times New Roman" w:hAnsi="Times New Roman" w:cs="Times New Roman"/>
                <w:b w:val="0"/>
                <w:sz w:val="24"/>
                <w:szCs w:val="24"/>
              </w:rPr>
              <w:t xml:space="preserve"> 1.1 </w:t>
            </w:r>
            <w:r w:rsidRPr="002D492B">
              <w:rPr>
                <w:rStyle w:val="cs9b006267"/>
                <w:rFonts w:ascii="Times New Roman" w:hAnsi="Times New Roman" w:cs="Times New Roman"/>
                <w:b w:val="0"/>
                <w:sz w:val="24"/>
                <w:szCs w:val="24"/>
                <w:lang w:val="ru-RU"/>
              </w:rPr>
              <w:t>від</w:t>
            </w:r>
            <w:r w:rsidRPr="009E5DEF">
              <w:rPr>
                <w:rStyle w:val="cs9b006267"/>
                <w:rFonts w:ascii="Times New Roman" w:hAnsi="Times New Roman" w:cs="Times New Roman"/>
                <w:b w:val="0"/>
                <w:sz w:val="24"/>
                <w:szCs w:val="24"/>
              </w:rPr>
              <w:t xml:space="preserve"> 04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українською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Зразки</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коротких</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текстових</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повідомлень</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SMS</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нагадувань</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пацієнту</w:t>
            </w:r>
            <w:r w:rsidRPr="009E5DEF">
              <w:rPr>
                <w:rStyle w:val="cs9b006267"/>
                <w:rFonts w:ascii="Times New Roman" w:hAnsi="Times New Roman" w:cs="Times New Roman"/>
                <w:b w:val="0"/>
                <w:sz w:val="24"/>
                <w:szCs w:val="24"/>
              </w:rPr>
              <w:t>_</w:t>
            </w:r>
            <w:r w:rsidRPr="002D492B">
              <w:rPr>
                <w:rStyle w:val="cs9b006267"/>
                <w:rFonts w:ascii="Times New Roman" w:hAnsi="Times New Roman" w:cs="Times New Roman"/>
                <w:b w:val="0"/>
                <w:sz w:val="24"/>
                <w:szCs w:val="24"/>
              </w:rPr>
              <w:t>TG</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Reminder</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rPr>
              <w:t>Content</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версія</w:t>
            </w:r>
            <w:r w:rsidRPr="009E5DEF">
              <w:rPr>
                <w:rStyle w:val="cs9b006267"/>
                <w:rFonts w:ascii="Times New Roman" w:hAnsi="Times New Roman" w:cs="Times New Roman"/>
                <w:b w:val="0"/>
                <w:sz w:val="24"/>
                <w:szCs w:val="24"/>
              </w:rPr>
              <w:t xml:space="preserve"> 1.1 </w:t>
            </w:r>
            <w:r w:rsidRPr="002D492B">
              <w:rPr>
                <w:rStyle w:val="cs9b006267"/>
                <w:rFonts w:ascii="Times New Roman" w:hAnsi="Times New Roman" w:cs="Times New Roman"/>
                <w:b w:val="0"/>
                <w:sz w:val="24"/>
                <w:szCs w:val="24"/>
                <w:lang w:val="ru-RU"/>
              </w:rPr>
              <w:t>від</w:t>
            </w:r>
            <w:r w:rsidRPr="009E5DEF">
              <w:rPr>
                <w:rStyle w:val="cs9b006267"/>
                <w:rFonts w:ascii="Times New Roman" w:hAnsi="Times New Roman" w:cs="Times New Roman"/>
                <w:b w:val="0"/>
                <w:sz w:val="24"/>
                <w:szCs w:val="24"/>
              </w:rPr>
              <w:t xml:space="preserve"> 04 </w:t>
            </w:r>
            <w:r w:rsidRPr="002D492B">
              <w:rPr>
                <w:rStyle w:val="cs9b006267"/>
                <w:rFonts w:ascii="Times New Roman" w:hAnsi="Times New Roman" w:cs="Times New Roman"/>
                <w:b w:val="0"/>
                <w:sz w:val="24"/>
                <w:szCs w:val="24"/>
                <w:lang w:val="ru-RU"/>
              </w:rPr>
              <w:t>лютого</w:t>
            </w:r>
            <w:r w:rsidRPr="009E5DEF">
              <w:rPr>
                <w:rStyle w:val="cs9b006267"/>
                <w:rFonts w:ascii="Times New Roman" w:hAnsi="Times New Roman" w:cs="Times New Roman"/>
                <w:b w:val="0"/>
                <w:sz w:val="24"/>
                <w:szCs w:val="24"/>
              </w:rPr>
              <w:t xml:space="preserve"> 2021 </w:t>
            </w:r>
            <w:r w:rsidRPr="002D492B">
              <w:rPr>
                <w:rStyle w:val="cs9b006267"/>
                <w:rFonts w:ascii="Times New Roman" w:hAnsi="Times New Roman" w:cs="Times New Roman"/>
                <w:b w:val="0"/>
                <w:sz w:val="24"/>
                <w:szCs w:val="24"/>
                <w:lang w:val="ru-RU"/>
              </w:rPr>
              <w:t>р</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російською</w:t>
            </w:r>
            <w:r w:rsidRPr="009E5DEF">
              <w:rPr>
                <w:rStyle w:val="cs9b006267"/>
                <w:rFonts w:ascii="Times New Roman" w:hAnsi="Times New Roman" w:cs="Times New Roman"/>
                <w:b w:val="0"/>
                <w:sz w:val="24"/>
                <w:szCs w:val="24"/>
              </w:rPr>
              <w:t xml:space="preserve"> </w:t>
            </w:r>
            <w:r w:rsidRPr="002D492B">
              <w:rPr>
                <w:rStyle w:val="cs9b006267"/>
                <w:rFonts w:ascii="Times New Roman" w:hAnsi="Times New Roman" w:cs="Times New Roman"/>
                <w:b w:val="0"/>
                <w:sz w:val="24"/>
                <w:szCs w:val="24"/>
                <w:lang w:val="ru-RU"/>
              </w:rPr>
              <w:t>мовою</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3059 від 29.12.2020</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«Рандомізоване, подвійне сліпе плацебо-контрольоване дослідження для оцінки ефективності, безпечності та переносимості препарату Ефгартігімод </w:t>
            </w:r>
            <w:r>
              <w:t>PH</w:t>
            </w:r>
            <w:r w:rsidRPr="00F600CD">
              <w:rPr>
                <w:lang w:val="ru-RU"/>
              </w:rPr>
              <w:t xml:space="preserve">20 для підшкірного введення у дорослих пацієнтів з пухирчаткою </w:t>
            </w:r>
            <w:r>
              <w:t>(звичайною або листоподібною) (ADDRESS)», ARGX-113-1904, версія 1.0 від 22 липня 2020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Товариство з Обмеженою Відповідальністю «Контрактно-Дослідницька Організація Іннофарм-Україна»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ардженкс БВ, Бельгія / argenx BV, Belgium</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Pr="00FA6A19" w:rsidRDefault="002D492B">
      <w:pPr>
        <w:rPr>
          <w:b/>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sidRPr="00FA6A19">
        <w:rPr>
          <w:b/>
          <w:lang w:val="ru-RU"/>
        </w:rPr>
        <w:t xml:space="preserve"> </w:t>
      </w:r>
      <w:r w:rsidRPr="00FA6A19">
        <w:rPr>
          <w:b/>
          <w:lang w:val="ru-RU"/>
        </w:rPr>
        <w:br w:type="page"/>
      </w:r>
    </w:p>
    <w:p w:rsidR="002D492B" w:rsidRDefault="002D492B">
      <w:pPr>
        <w:ind w:left="142"/>
      </w:pPr>
    </w:p>
    <w:p w:rsidR="002D492B" w:rsidRDefault="002D492B">
      <w:pPr>
        <w:rPr>
          <w:lang w:val="uk-UA"/>
        </w:rPr>
      </w:pPr>
      <w:r>
        <w:rPr>
          <w:lang w:val="uk-UA"/>
        </w:rPr>
        <w:t xml:space="preserve">                                                                                                                                                       Додаток № </w:t>
      </w:r>
      <w:r w:rsidR="00E35E80">
        <w:t>16</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2D492B" w:rsidRDefault="002D492B">
            <w:pPr>
              <w:jc w:val="both"/>
              <w:rPr>
                <w:rFonts w:cs="Times New Roman"/>
                <w:b/>
                <w:szCs w:val="24"/>
              </w:rPr>
            </w:pPr>
            <w:r w:rsidRPr="002D492B">
              <w:rPr>
                <w:rStyle w:val="cs9b006268"/>
                <w:rFonts w:ascii="Times New Roman" w:hAnsi="Times New Roman" w:cs="Times New Roman"/>
                <w:b w:val="0"/>
                <w:sz w:val="24"/>
                <w:szCs w:val="24"/>
                <w:lang w:val="ru-RU"/>
              </w:rPr>
              <w:t>Оновлений</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Протокол</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клінічного</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випробування</w:t>
            </w:r>
            <w:r w:rsidRPr="002D492B">
              <w:rPr>
                <w:rStyle w:val="cs9b006268"/>
                <w:rFonts w:ascii="Times New Roman" w:hAnsi="Times New Roman" w:cs="Times New Roman"/>
                <w:b w:val="0"/>
                <w:sz w:val="24"/>
                <w:szCs w:val="24"/>
              </w:rPr>
              <w:t xml:space="preserve"> GLPG3970-CL-207, </w:t>
            </w:r>
            <w:r w:rsidRPr="002D492B">
              <w:rPr>
                <w:rStyle w:val="cs9b006268"/>
                <w:rFonts w:ascii="Times New Roman" w:hAnsi="Times New Roman" w:cs="Times New Roman"/>
                <w:b w:val="0"/>
                <w:sz w:val="24"/>
                <w:szCs w:val="24"/>
                <w:lang w:val="ru-RU"/>
              </w:rPr>
              <w:t>версія</w:t>
            </w:r>
            <w:r w:rsidRPr="002D492B">
              <w:rPr>
                <w:rStyle w:val="cs9b006268"/>
                <w:rFonts w:ascii="Times New Roman" w:hAnsi="Times New Roman" w:cs="Times New Roman"/>
                <w:b w:val="0"/>
                <w:sz w:val="24"/>
                <w:szCs w:val="24"/>
              </w:rPr>
              <w:t xml:space="preserve"> 6.0, </w:t>
            </w:r>
            <w:r w:rsidRPr="002D492B">
              <w:rPr>
                <w:rStyle w:val="cs9b006268"/>
                <w:rFonts w:ascii="Times New Roman" w:hAnsi="Times New Roman" w:cs="Times New Roman"/>
                <w:b w:val="0"/>
                <w:sz w:val="24"/>
                <w:szCs w:val="24"/>
                <w:lang w:val="ru-RU"/>
              </w:rPr>
              <w:t>Поправка</w:t>
            </w:r>
            <w:r w:rsidRPr="002D492B">
              <w:rPr>
                <w:rStyle w:val="cs9b006268"/>
                <w:rFonts w:ascii="Times New Roman" w:hAnsi="Times New Roman" w:cs="Times New Roman"/>
                <w:b w:val="0"/>
                <w:sz w:val="24"/>
                <w:szCs w:val="24"/>
              </w:rPr>
              <w:t xml:space="preserve"> 5 </w:t>
            </w:r>
            <w:r w:rsidRPr="002D492B">
              <w:rPr>
                <w:rStyle w:val="cs9b006268"/>
                <w:rFonts w:ascii="Times New Roman" w:hAnsi="Times New Roman" w:cs="Times New Roman"/>
                <w:b w:val="0"/>
                <w:sz w:val="24"/>
                <w:szCs w:val="24"/>
                <w:lang w:val="ru-RU"/>
              </w:rPr>
              <w:t>від</w:t>
            </w:r>
            <w:r w:rsidRPr="002D492B">
              <w:rPr>
                <w:rStyle w:val="cs9b006268"/>
                <w:rFonts w:ascii="Times New Roman" w:hAnsi="Times New Roman" w:cs="Times New Roman"/>
                <w:b w:val="0"/>
                <w:sz w:val="24"/>
                <w:szCs w:val="24"/>
              </w:rPr>
              <w:t xml:space="preserve">    </w:t>
            </w:r>
            <w:r>
              <w:rPr>
                <w:rStyle w:val="cs9b006268"/>
                <w:rFonts w:ascii="Times New Roman" w:hAnsi="Times New Roman" w:cs="Times New Roman"/>
                <w:b w:val="0"/>
                <w:sz w:val="24"/>
                <w:szCs w:val="24"/>
                <w:lang w:val="uk-UA"/>
              </w:rPr>
              <w:t xml:space="preserve">               </w:t>
            </w:r>
            <w:r w:rsidRPr="002D492B">
              <w:rPr>
                <w:rStyle w:val="cs9b006268"/>
                <w:rFonts w:ascii="Times New Roman" w:hAnsi="Times New Roman" w:cs="Times New Roman"/>
                <w:b w:val="0"/>
                <w:sz w:val="24"/>
                <w:szCs w:val="24"/>
              </w:rPr>
              <w:t xml:space="preserve"> 04 </w:t>
            </w:r>
            <w:r w:rsidRPr="002D492B">
              <w:rPr>
                <w:rStyle w:val="cs9b006268"/>
                <w:rFonts w:ascii="Times New Roman" w:hAnsi="Times New Roman" w:cs="Times New Roman"/>
                <w:b w:val="0"/>
                <w:sz w:val="24"/>
                <w:szCs w:val="24"/>
                <w:lang w:val="ru-RU"/>
              </w:rPr>
              <w:t>березня</w:t>
            </w:r>
            <w:r w:rsidRPr="002D492B">
              <w:rPr>
                <w:rStyle w:val="cs9b006268"/>
                <w:rFonts w:ascii="Times New Roman" w:hAnsi="Times New Roman" w:cs="Times New Roman"/>
                <w:b w:val="0"/>
                <w:sz w:val="24"/>
                <w:szCs w:val="24"/>
              </w:rPr>
              <w:t xml:space="preserve"> 2021 </w:t>
            </w:r>
            <w:r w:rsidRPr="002D492B">
              <w:rPr>
                <w:rStyle w:val="cs9b006268"/>
                <w:rFonts w:ascii="Times New Roman" w:hAnsi="Times New Roman" w:cs="Times New Roman"/>
                <w:b w:val="0"/>
                <w:sz w:val="24"/>
                <w:szCs w:val="24"/>
                <w:lang w:val="ru-RU"/>
              </w:rPr>
              <w:t>року</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англійською</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мовою</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Додаток</w:t>
            </w:r>
            <w:r w:rsidRPr="002D492B">
              <w:rPr>
                <w:rStyle w:val="cs9b006268"/>
                <w:rFonts w:ascii="Times New Roman" w:hAnsi="Times New Roman" w:cs="Times New Roman"/>
                <w:b w:val="0"/>
                <w:sz w:val="24"/>
                <w:szCs w:val="24"/>
              </w:rPr>
              <w:t xml:space="preserve"> 2.00 </w:t>
            </w:r>
            <w:r w:rsidRPr="002D492B">
              <w:rPr>
                <w:rStyle w:val="cs9b006268"/>
                <w:rFonts w:ascii="Times New Roman" w:hAnsi="Times New Roman" w:cs="Times New Roman"/>
                <w:b w:val="0"/>
                <w:sz w:val="24"/>
                <w:szCs w:val="24"/>
                <w:lang w:val="ru-RU"/>
              </w:rPr>
              <w:t>до</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Брошури</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дослідника</w:t>
            </w:r>
            <w:r w:rsidRPr="002D492B">
              <w:rPr>
                <w:rStyle w:val="cs9b006268"/>
                <w:rFonts w:ascii="Times New Roman" w:hAnsi="Times New Roman" w:cs="Times New Roman"/>
                <w:b w:val="0"/>
                <w:sz w:val="24"/>
                <w:szCs w:val="24"/>
              </w:rPr>
              <w:t xml:space="preserve"> GLPG3970 (G1567970) </w:t>
            </w:r>
            <w:r w:rsidRPr="002D492B">
              <w:rPr>
                <w:rStyle w:val="cs9b006268"/>
                <w:rFonts w:ascii="Times New Roman" w:hAnsi="Times New Roman" w:cs="Times New Roman"/>
                <w:b w:val="0"/>
                <w:sz w:val="24"/>
                <w:szCs w:val="24"/>
                <w:lang w:val="ru-RU"/>
              </w:rPr>
              <w:t>версії</w:t>
            </w:r>
            <w:r w:rsidRPr="002D492B">
              <w:rPr>
                <w:rStyle w:val="cs9b006268"/>
                <w:rFonts w:ascii="Times New Roman" w:hAnsi="Times New Roman" w:cs="Times New Roman"/>
                <w:b w:val="0"/>
                <w:sz w:val="24"/>
                <w:szCs w:val="24"/>
              </w:rPr>
              <w:t xml:space="preserve"> 2.0, </w:t>
            </w:r>
            <w:r w:rsidRPr="002D492B">
              <w:rPr>
                <w:rStyle w:val="cs9b006268"/>
                <w:rFonts w:ascii="Times New Roman" w:hAnsi="Times New Roman" w:cs="Times New Roman"/>
                <w:b w:val="0"/>
                <w:sz w:val="24"/>
                <w:szCs w:val="24"/>
                <w:lang w:val="ru-RU"/>
              </w:rPr>
              <w:t>від</w:t>
            </w:r>
            <w:r w:rsidRPr="002D492B">
              <w:rPr>
                <w:rStyle w:val="cs9b006268"/>
                <w:rFonts w:ascii="Times New Roman" w:hAnsi="Times New Roman" w:cs="Times New Roman"/>
                <w:b w:val="0"/>
                <w:sz w:val="24"/>
                <w:szCs w:val="24"/>
              </w:rPr>
              <w:t xml:space="preserve"> 01 </w:t>
            </w:r>
            <w:r w:rsidRPr="002D492B">
              <w:rPr>
                <w:rStyle w:val="cs9b006268"/>
                <w:rFonts w:ascii="Times New Roman" w:hAnsi="Times New Roman" w:cs="Times New Roman"/>
                <w:b w:val="0"/>
                <w:sz w:val="24"/>
                <w:szCs w:val="24"/>
                <w:lang w:val="ru-RU"/>
              </w:rPr>
              <w:t>березня</w:t>
            </w:r>
            <w:r w:rsidRPr="002D492B">
              <w:rPr>
                <w:rStyle w:val="cs9b006268"/>
                <w:rFonts w:ascii="Times New Roman" w:hAnsi="Times New Roman" w:cs="Times New Roman"/>
                <w:b w:val="0"/>
                <w:sz w:val="24"/>
                <w:szCs w:val="24"/>
              </w:rPr>
              <w:t xml:space="preserve"> 2021 </w:t>
            </w:r>
            <w:r w:rsidRPr="002D492B">
              <w:rPr>
                <w:rStyle w:val="cs9b006268"/>
                <w:rFonts w:ascii="Times New Roman" w:hAnsi="Times New Roman" w:cs="Times New Roman"/>
                <w:b w:val="0"/>
                <w:sz w:val="24"/>
                <w:szCs w:val="24"/>
                <w:lang w:val="ru-RU"/>
              </w:rPr>
              <w:t>року</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англійською</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мовою</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Частина</w:t>
            </w:r>
            <w:r w:rsidRPr="002D492B">
              <w:rPr>
                <w:rStyle w:val="cs9b006268"/>
                <w:rFonts w:ascii="Times New Roman" w:hAnsi="Times New Roman" w:cs="Times New Roman"/>
                <w:b w:val="0"/>
                <w:sz w:val="24"/>
                <w:szCs w:val="24"/>
              </w:rPr>
              <w:t xml:space="preserve"> 1, </w:t>
            </w:r>
            <w:r w:rsidRPr="002D492B">
              <w:rPr>
                <w:rStyle w:val="cs9b006268"/>
                <w:rFonts w:ascii="Times New Roman" w:hAnsi="Times New Roman" w:cs="Times New Roman"/>
                <w:b w:val="0"/>
                <w:sz w:val="24"/>
                <w:szCs w:val="24"/>
                <w:lang w:val="ru-RU"/>
              </w:rPr>
              <w:t>Інформація</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для</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пацієнта</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і</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форма</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інформованої</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згоди</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Частина</w:t>
            </w:r>
            <w:r w:rsidRPr="002D492B">
              <w:rPr>
                <w:rStyle w:val="cs9b006268"/>
                <w:rFonts w:ascii="Times New Roman" w:hAnsi="Times New Roman" w:cs="Times New Roman"/>
                <w:b w:val="0"/>
                <w:sz w:val="24"/>
                <w:szCs w:val="24"/>
              </w:rPr>
              <w:t xml:space="preserve"> 2, </w:t>
            </w:r>
            <w:r w:rsidRPr="002D492B">
              <w:rPr>
                <w:rStyle w:val="cs9b006268"/>
                <w:rFonts w:ascii="Times New Roman" w:hAnsi="Times New Roman" w:cs="Times New Roman"/>
                <w:b w:val="0"/>
                <w:sz w:val="24"/>
                <w:szCs w:val="24"/>
                <w:lang w:val="ru-RU"/>
              </w:rPr>
              <w:t>Форма</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інформованої</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згоди</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ФІЗ</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Частина</w:t>
            </w:r>
            <w:r w:rsidRPr="002D492B">
              <w:rPr>
                <w:rStyle w:val="cs9b006268"/>
                <w:rFonts w:ascii="Times New Roman" w:hAnsi="Times New Roman" w:cs="Times New Roman"/>
                <w:b w:val="0"/>
                <w:sz w:val="24"/>
                <w:szCs w:val="24"/>
              </w:rPr>
              <w:t xml:space="preserve"> 3, </w:t>
            </w:r>
            <w:r w:rsidRPr="002D492B">
              <w:rPr>
                <w:rStyle w:val="cs9b006268"/>
                <w:rFonts w:ascii="Times New Roman" w:hAnsi="Times New Roman" w:cs="Times New Roman"/>
                <w:b w:val="0"/>
                <w:sz w:val="24"/>
                <w:szCs w:val="24"/>
                <w:lang w:val="ru-RU"/>
              </w:rPr>
              <w:t>Додаткова</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інформація</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для</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України</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версія</w:t>
            </w:r>
            <w:r w:rsidRPr="002D492B">
              <w:rPr>
                <w:rStyle w:val="cs9b006268"/>
                <w:rFonts w:ascii="Times New Roman" w:hAnsi="Times New Roman" w:cs="Times New Roman"/>
                <w:b w:val="0"/>
                <w:sz w:val="24"/>
                <w:szCs w:val="24"/>
              </w:rPr>
              <w:t xml:space="preserve"> 2.0 </w:t>
            </w:r>
            <w:r w:rsidRPr="002D492B">
              <w:rPr>
                <w:rStyle w:val="cs9b006268"/>
                <w:rFonts w:ascii="Times New Roman" w:hAnsi="Times New Roman" w:cs="Times New Roman"/>
                <w:b w:val="0"/>
                <w:sz w:val="24"/>
                <w:szCs w:val="24"/>
                <w:lang w:val="ru-RU"/>
              </w:rPr>
              <w:t>від</w:t>
            </w:r>
            <w:r w:rsidRPr="002D492B">
              <w:rPr>
                <w:rStyle w:val="cs9b006268"/>
                <w:rFonts w:ascii="Times New Roman" w:hAnsi="Times New Roman" w:cs="Times New Roman"/>
                <w:b w:val="0"/>
                <w:sz w:val="24"/>
                <w:szCs w:val="24"/>
              </w:rPr>
              <w:t xml:space="preserve"> 09 </w:t>
            </w:r>
            <w:r w:rsidRPr="002D492B">
              <w:rPr>
                <w:rStyle w:val="cs9b006268"/>
                <w:rFonts w:ascii="Times New Roman" w:hAnsi="Times New Roman" w:cs="Times New Roman"/>
                <w:b w:val="0"/>
                <w:sz w:val="24"/>
                <w:szCs w:val="24"/>
                <w:lang w:val="ru-RU"/>
              </w:rPr>
              <w:t>березня</w:t>
            </w:r>
            <w:r w:rsidRPr="002D492B">
              <w:rPr>
                <w:rStyle w:val="cs9b006268"/>
                <w:rFonts w:ascii="Times New Roman" w:hAnsi="Times New Roman" w:cs="Times New Roman"/>
                <w:b w:val="0"/>
                <w:sz w:val="24"/>
                <w:szCs w:val="24"/>
              </w:rPr>
              <w:t xml:space="preserve"> 2021 </w:t>
            </w:r>
            <w:r w:rsidRPr="002D492B">
              <w:rPr>
                <w:rStyle w:val="cs9b006268"/>
                <w:rFonts w:ascii="Times New Roman" w:hAnsi="Times New Roman" w:cs="Times New Roman"/>
                <w:b w:val="0"/>
                <w:sz w:val="24"/>
                <w:szCs w:val="24"/>
                <w:lang w:val="ru-RU"/>
              </w:rPr>
              <w:t>р</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на</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основі</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майстер</w:t>
            </w:r>
            <w:r w:rsidRPr="002D492B">
              <w:rPr>
                <w:rStyle w:val="cs9b006268"/>
                <w:rFonts w:ascii="Times New Roman" w:hAnsi="Times New Roman" w:cs="Times New Roman"/>
                <w:b w:val="0"/>
                <w:sz w:val="24"/>
                <w:szCs w:val="24"/>
              </w:rPr>
              <w:t>-</w:t>
            </w:r>
            <w:r w:rsidRPr="002D492B">
              <w:rPr>
                <w:rStyle w:val="cs9b006268"/>
                <w:rFonts w:ascii="Times New Roman" w:hAnsi="Times New Roman" w:cs="Times New Roman"/>
                <w:b w:val="0"/>
                <w:sz w:val="24"/>
                <w:szCs w:val="24"/>
                <w:lang w:val="ru-RU"/>
              </w:rPr>
              <w:t>версії</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ФІЗ</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версія</w:t>
            </w:r>
            <w:r w:rsidRPr="002D492B">
              <w:rPr>
                <w:rStyle w:val="cs9b006268"/>
                <w:rFonts w:ascii="Times New Roman" w:hAnsi="Times New Roman" w:cs="Times New Roman"/>
                <w:b w:val="0"/>
                <w:sz w:val="24"/>
                <w:szCs w:val="24"/>
              </w:rPr>
              <w:t xml:space="preserve"> 4.0 </w:t>
            </w:r>
            <w:r w:rsidRPr="002D492B">
              <w:rPr>
                <w:rStyle w:val="cs9b006268"/>
                <w:rFonts w:ascii="Times New Roman" w:hAnsi="Times New Roman" w:cs="Times New Roman"/>
                <w:b w:val="0"/>
                <w:sz w:val="24"/>
                <w:szCs w:val="24"/>
                <w:lang w:val="ru-RU"/>
              </w:rPr>
              <w:t>від</w:t>
            </w:r>
            <w:r w:rsidRPr="002D492B">
              <w:rPr>
                <w:rStyle w:val="cs9b006268"/>
                <w:rFonts w:ascii="Times New Roman" w:hAnsi="Times New Roman" w:cs="Times New Roman"/>
                <w:b w:val="0"/>
                <w:sz w:val="24"/>
                <w:szCs w:val="24"/>
              </w:rPr>
              <w:t xml:space="preserve"> 04 </w:t>
            </w:r>
            <w:r w:rsidRPr="002D492B">
              <w:rPr>
                <w:rStyle w:val="cs9b006268"/>
                <w:rFonts w:ascii="Times New Roman" w:hAnsi="Times New Roman" w:cs="Times New Roman"/>
                <w:b w:val="0"/>
                <w:sz w:val="24"/>
                <w:szCs w:val="24"/>
                <w:lang w:val="ru-RU"/>
              </w:rPr>
              <w:t>березня</w:t>
            </w:r>
            <w:r w:rsidRPr="002D492B">
              <w:rPr>
                <w:rStyle w:val="cs9b006268"/>
                <w:rFonts w:ascii="Times New Roman" w:hAnsi="Times New Roman" w:cs="Times New Roman"/>
                <w:b w:val="0"/>
                <w:sz w:val="24"/>
                <w:szCs w:val="24"/>
              </w:rPr>
              <w:t xml:space="preserve"> 2021 </w:t>
            </w:r>
            <w:r w:rsidRPr="002D492B">
              <w:rPr>
                <w:rStyle w:val="cs9b006268"/>
                <w:rFonts w:ascii="Times New Roman" w:hAnsi="Times New Roman" w:cs="Times New Roman"/>
                <w:b w:val="0"/>
                <w:sz w:val="24"/>
                <w:szCs w:val="24"/>
                <w:lang w:val="ru-RU"/>
              </w:rPr>
              <w:t>р</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англійською</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та</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українською</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мовами</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Додаток</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до</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Частина</w:t>
            </w:r>
            <w:r w:rsidRPr="002D492B">
              <w:rPr>
                <w:rStyle w:val="cs9b006268"/>
                <w:rFonts w:ascii="Times New Roman" w:hAnsi="Times New Roman" w:cs="Times New Roman"/>
                <w:b w:val="0"/>
                <w:sz w:val="24"/>
                <w:szCs w:val="24"/>
              </w:rPr>
              <w:t xml:space="preserve"> 1, </w:t>
            </w:r>
            <w:r w:rsidRPr="002D492B">
              <w:rPr>
                <w:rStyle w:val="cs9b006268"/>
                <w:rFonts w:ascii="Times New Roman" w:hAnsi="Times New Roman" w:cs="Times New Roman"/>
                <w:b w:val="0"/>
                <w:sz w:val="24"/>
                <w:szCs w:val="24"/>
                <w:lang w:val="ru-RU"/>
              </w:rPr>
              <w:t>Інформація</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для</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пацієнта</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і</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форма</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інформованої</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згоди</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Частина</w:t>
            </w:r>
            <w:r w:rsidRPr="002D492B">
              <w:rPr>
                <w:rStyle w:val="cs9b006268"/>
                <w:rFonts w:ascii="Times New Roman" w:hAnsi="Times New Roman" w:cs="Times New Roman"/>
                <w:b w:val="0"/>
                <w:sz w:val="24"/>
                <w:szCs w:val="24"/>
              </w:rPr>
              <w:t xml:space="preserve"> 2, </w:t>
            </w:r>
            <w:r w:rsidRPr="002D492B">
              <w:rPr>
                <w:rStyle w:val="cs9b006268"/>
                <w:rFonts w:ascii="Times New Roman" w:hAnsi="Times New Roman" w:cs="Times New Roman"/>
                <w:b w:val="0"/>
                <w:sz w:val="24"/>
                <w:szCs w:val="24"/>
                <w:lang w:val="ru-RU"/>
              </w:rPr>
              <w:t>Форма</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інформованої</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згоди</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ФІЗ</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Частина</w:t>
            </w:r>
            <w:r w:rsidRPr="002D492B">
              <w:rPr>
                <w:rStyle w:val="cs9b006268"/>
                <w:rFonts w:ascii="Times New Roman" w:hAnsi="Times New Roman" w:cs="Times New Roman"/>
                <w:b w:val="0"/>
                <w:sz w:val="24"/>
                <w:szCs w:val="24"/>
              </w:rPr>
              <w:t xml:space="preserve"> 3, </w:t>
            </w:r>
            <w:r w:rsidRPr="002D492B">
              <w:rPr>
                <w:rStyle w:val="cs9b006268"/>
                <w:rFonts w:ascii="Times New Roman" w:hAnsi="Times New Roman" w:cs="Times New Roman"/>
                <w:b w:val="0"/>
                <w:sz w:val="24"/>
                <w:szCs w:val="24"/>
                <w:lang w:val="ru-RU"/>
              </w:rPr>
              <w:t>Додаткова</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інформація</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для</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України</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версія</w:t>
            </w:r>
            <w:r w:rsidRPr="002D492B">
              <w:rPr>
                <w:rStyle w:val="cs9b006268"/>
                <w:rFonts w:ascii="Times New Roman" w:hAnsi="Times New Roman" w:cs="Times New Roman"/>
                <w:b w:val="0"/>
                <w:sz w:val="24"/>
                <w:szCs w:val="24"/>
              </w:rPr>
              <w:t xml:space="preserve"> 2.0 </w:t>
            </w:r>
            <w:r w:rsidRPr="002D492B">
              <w:rPr>
                <w:rStyle w:val="cs9b006268"/>
                <w:rFonts w:ascii="Times New Roman" w:hAnsi="Times New Roman" w:cs="Times New Roman"/>
                <w:b w:val="0"/>
                <w:sz w:val="24"/>
                <w:szCs w:val="24"/>
                <w:lang w:val="ru-RU"/>
              </w:rPr>
              <w:t>від</w:t>
            </w:r>
            <w:r w:rsidRPr="002D492B">
              <w:rPr>
                <w:rStyle w:val="cs9b006268"/>
                <w:rFonts w:ascii="Times New Roman" w:hAnsi="Times New Roman" w:cs="Times New Roman"/>
                <w:b w:val="0"/>
                <w:sz w:val="24"/>
                <w:szCs w:val="24"/>
              </w:rPr>
              <w:t xml:space="preserve"> 09 </w:t>
            </w:r>
            <w:r w:rsidRPr="002D492B">
              <w:rPr>
                <w:rStyle w:val="cs9b006268"/>
                <w:rFonts w:ascii="Times New Roman" w:hAnsi="Times New Roman" w:cs="Times New Roman"/>
                <w:b w:val="0"/>
                <w:sz w:val="24"/>
                <w:szCs w:val="24"/>
                <w:lang w:val="ru-RU"/>
              </w:rPr>
              <w:t>березня</w:t>
            </w:r>
            <w:r w:rsidRPr="002D492B">
              <w:rPr>
                <w:rStyle w:val="cs9b006268"/>
                <w:rFonts w:ascii="Times New Roman" w:hAnsi="Times New Roman" w:cs="Times New Roman"/>
                <w:b w:val="0"/>
                <w:sz w:val="24"/>
                <w:szCs w:val="24"/>
              </w:rPr>
              <w:t xml:space="preserve"> 2021 </w:t>
            </w:r>
            <w:r w:rsidRPr="002D492B">
              <w:rPr>
                <w:rStyle w:val="cs9b006268"/>
                <w:rFonts w:ascii="Times New Roman" w:hAnsi="Times New Roman" w:cs="Times New Roman"/>
                <w:b w:val="0"/>
                <w:sz w:val="24"/>
                <w:szCs w:val="24"/>
                <w:lang w:val="ru-RU"/>
              </w:rPr>
              <w:t>р</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на</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основі</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майстер</w:t>
            </w:r>
            <w:r w:rsidRPr="002D492B">
              <w:rPr>
                <w:rStyle w:val="cs9b006268"/>
                <w:rFonts w:ascii="Times New Roman" w:hAnsi="Times New Roman" w:cs="Times New Roman"/>
                <w:b w:val="0"/>
                <w:sz w:val="24"/>
                <w:szCs w:val="24"/>
              </w:rPr>
              <w:t>-</w:t>
            </w:r>
            <w:r w:rsidRPr="002D492B">
              <w:rPr>
                <w:rStyle w:val="cs9b006268"/>
                <w:rFonts w:ascii="Times New Roman" w:hAnsi="Times New Roman" w:cs="Times New Roman"/>
                <w:b w:val="0"/>
                <w:sz w:val="24"/>
                <w:szCs w:val="24"/>
                <w:lang w:val="ru-RU"/>
              </w:rPr>
              <w:t>версії</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ФІЗ</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версія</w:t>
            </w:r>
            <w:r w:rsidRPr="002D492B">
              <w:rPr>
                <w:rStyle w:val="cs9b006268"/>
                <w:rFonts w:ascii="Times New Roman" w:hAnsi="Times New Roman" w:cs="Times New Roman"/>
                <w:b w:val="0"/>
                <w:sz w:val="24"/>
                <w:szCs w:val="24"/>
              </w:rPr>
              <w:t xml:space="preserve"> 4.0 </w:t>
            </w:r>
            <w:r w:rsidRPr="002D492B">
              <w:rPr>
                <w:rStyle w:val="cs9b006268"/>
                <w:rFonts w:ascii="Times New Roman" w:hAnsi="Times New Roman" w:cs="Times New Roman"/>
                <w:b w:val="0"/>
                <w:sz w:val="24"/>
                <w:szCs w:val="24"/>
                <w:lang w:val="ru-RU"/>
              </w:rPr>
              <w:t>від</w:t>
            </w:r>
            <w:r w:rsidRPr="002D492B">
              <w:rPr>
                <w:rStyle w:val="cs9b006268"/>
                <w:rFonts w:ascii="Times New Roman" w:hAnsi="Times New Roman" w:cs="Times New Roman"/>
                <w:b w:val="0"/>
                <w:sz w:val="24"/>
                <w:szCs w:val="24"/>
              </w:rPr>
              <w:t xml:space="preserve"> 04 </w:t>
            </w:r>
            <w:r w:rsidRPr="002D492B">
              <w:rPr>
                <w:rStyle w:val="cs9b006268"/>
                <w:rFonts w:ascii="Times New Roman" w:hAnsi="Times New Roman" w:cs="Times New Roman"/>
                <w:b w:val="0"/>
                <w:sz w:val="24"/>
                <w:szCs w:val="24"/>
                <w:lang w:val="ru-RU"/>
              </w:rPr>
              <w:t>березня</w:t>
            </w:r>
            <w:r w:rsidRPr="002D492B">
              <w:rPr>
                <w:rStyle w:val="cs9b006268"/>
                <w:rFonts w:ascii="Times New Roman" w:hAnsi="Times New Roman" w:cs="Times New Roman"/>
                <w:b w:val="0"/>
                <w:sz w:val="24"/>
                <w:szCs w:val="24"/>
              </w:rPr>
              <w:t xml:space="preserve"> 2021 </w:t>
            </w:r>
            <w:r w:rsidRPr="002D492B">
              <w:rPr>
                <w:rStyle w:val="cs9b006268"/>
                <w:rFonts w:ascii="Times New Roman" w:hAnsi="Times New Roman" w:cs="Times New Roman"/>
                <w:b w:val="0"/>
                <w:sz w:val="24"/>
                <w:szCs w:val="24"/>
                <w:lang w:val="ru-RU"/>
              </w:rPr>
              <w:t>р</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англійською</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та</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українською</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мовами</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Посібник</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із</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дослідження</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для</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пацієнта</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версія</w:t>
            </w:r>
            <w:r w:rsidRPr="002D492B">
              <w:rPr>
                <w:rStyle w:val="cs9b006268"/>
                <w:rFonts w:ascii="Times New Roman" w:hAnsi="Times New Roman" w:cs="Times New Roman"/>
                <w:b w:val="0"/>
                <w:sz w:val="24"/>
                <w:szCs w:val="24"/>
              </w:rPr>
              <w:t xml:space="preserve"> 03 </w:t>
            </w:r>
            <w:r w:rsidRPr="002D492B">
              <w:rPr>
                <w:rStyle w:val="cs9b006268"/>
                <w:rFonts w:ascii="Times New Roman" w:hAnsi="Times New Roman" w:cs="Times New Roman"/>
                <w:b w:val="0"/>
                <w:sz w:val="24"/>
                <w:szCs w:val="24"/>
                <w:lang w:val="ru-RU"/>
              </w:rPr>
              <w:t>від</w:t>
            </w:r>
            <w:r w:rsidRPr="002D492B">
              <w:rPr>
                <w:rStyle w:val="cs9b006268"/>
                <w:rFonts w:ascii="Times New Roman" w:hAnsi="Times New Roman" w:cs="Times New Roman"/>
                <w:b w:val="0"/>
                <w:sz w:val="24"/>
                <w:szCs w:val="24"/>
              </w:rPr>
              <w:t xml:space="preserve"> 09 </w:t>
            </w:r>
            <w:r w:rsidRPr="002D492B">
              <w:rPr>
                <w:rStyle w:val="cs9b006268"/>
                <w:rFonts w:ascii="Times New Roman" w:hAnsi="Times New Roman" w:cs="Times New Roman"/>
                <w:b w:val="0"/>
                <w:sz w:val="24"/>
                <w:szCs w:val="24"/>
                <w:lang w:val="ru-RU"/>
              </w:rPr>
              <w:t>березня</w:t>
            </w:r>
            <w:r w:rsidRPr="002D492B">
              <w:rPr>
                <w:rStyle w:val="cs9b006268"/>
                <w:rFonts w:ascii="Times New Roman" w:hAnsi="Times New Roman" w:cs="Times New Roman"/>
                <w:b w:val="0"/>
                <w:sz w:val="24"/>
                <w:szCs w:val="24"/>
              </w:rPr>
              <w:t xml:space="preserve"> 2021 </w:t>
            </w:r>
            <w:r w:rsidRPr="002D492B">
              <w:rPr>
                <w:rStyle w:val="cs9b006268"/>
                <w:rFonts w:ascii="Times New Roman" w:hAnsi="Times New Roman" w:cs="Times New Roman"/>
                <w:b w:val="0"/>
                <w:sz w:val="24"/>
                <w:szCs w:val="24"/>
                <w:lang w:val="ru-RU"/>
              </w:rPr>
              <w:t>року</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українською</w:t>
            </w:r>
            <w:r w:rsidRPr="002D492B">
              <w:rPr>
                <w:rStyle w:val="cs9b006268"/>
                <w:rFonts w:ascii="Times New Roman" w:hAnsi="Times New Roman" w:cs="Times New Roman"/>
                <w:b w:val="0"/>
                <w:sz w:val="24"/>
                <w:szCs w:val="24"/>
              </w:rPr>
              <w:t xml:space="preserve"> </w:t>
            </w:r>
            <w:r w:rsidRPr="002D492B">
              <w:rPr>
                <w:rStyle w:val="cs9b006268"/>
                <w:rFonts w:ascii="Times New Roman" w:hAnsi="Times New Roman" w:cs="Times New Roman"/>
                <w:b w:val="0"/>
                <w:sz w:val="24"/>
                <w:szCs w:val="24"/>
                <w:lang w:val="ru-RU"/>
              </w:rPr>
              <w:t>мовою</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9E5DEF" w:rsidRDefault="002D492B">
            <w:pPr>
              <w:rPr>
                <w:szCs w:val="24"/>
                <w:lang w:val="ru-RU"/>
              </w:rPr>
            </w:pPr>
            <w:r w:rsidRPr="00F600CD">
              <w:rPr>
                <w:szCs w:val="24"/>
                <w:lang w:val="ru-RU"/>
              </w:rPr>
              <w:t>Номер</w:t>
            </w:r>
            <w:r w:rsidRPr="009E5DEF">
              <w:rPr>
                <w:szCs w:val="24"/>
                <w:lang w:val="ru-RU"/>
              </w:rPr>
              <w:t xml:space="preserve"> </w:t>
            </w:r>
            <w:r w:rsidRPr="00F600CD">
              <w:rPr>
                <w:szCs w:val="24"/>
                <w:lang w:val="ru-RU"/>
              </w:rPr>
              <w:t>та</w:t>
            </w:r>
            <w:r w:rsidRPr="009E5DEF">
              <w:rPr>
                <w:szCs w:val="24"/>
                <w:lang w:val="ru-RU"/>
              </w:rPr>
              <w:t xml:space="preserve"> </w:t>
            </w:r>
            <w:r w:rsidRPr="00F600CD">
              <w:rPr>
                <w:szCs w:val="24"/>
                <w:lang w:val="ru-RU"/>
              </w:rPr>
              <w:t>дата</w:t>
            </w:r>
            <w:r w:rsidRPr="009E5DEF">
              <w:rPr>
                <w:szCs w:val="24"/>
                <w:lang w:val="ru-RU"/>
              </w:rPr>
              <w:t xml:space="preserve"> </w:t>
            </w:r>
            <w:r w:rsidRPr="00F600CD">
              <w:rPr>
                <w:szCs w:val="24"/>
                <w:lang w:val="ru-RU"/>
              </w:rPr>
              <w:t>наказу</w:t>
            </w:r>
            <w:r w:rsidRPr="009E5DEF">
              <w:rPr>
                <w:szCs w:val="24"/>
                <w:lang w:val="ru-RU"/>
              </w:rPr>
              <w:t xml:space="preserve"> </w:t>
            </w:r>
            <w:r w:rsidRPr="00F600CD">
              <w:rPr>
                <w:szCs w:val="24"/>
                <w:lang w:val="ru-RU"/>
              </w:rPr>
              <w:t>МОЗ</w:t>
            </w:r>
            <w:r w:rsidRPr="009E5DEF">
              <w:rPr>
                <w:szCs w:val="24"/>
                <w:lang w:val="ru-RU"/>
              </w:rPr>
              <w:t xml:space="preserve"> </w:t>
            </w:r>
            <w:r w:rsidRPr="00F600CD">
              <w:rPr>
                <w:szCs w:val="24"/>
                <w:lang w:val="ru-RU"/>
              </w:rPr>
              <w:t>щодо</w:t>
            </w:r>
            <w:r w:rsidRPr="009E5DEF">
              <w:rPr>
                <w:szCs w:val="24"/>
                <w:lang w:val="ru-RU"/>
              </w:rPr>
              <w:t xml:space="preserve"> </w:t>
            </w:r>
            <w:r w:rsidRPr="00F600CD">
              <w:rPr>
                <w:szCs w:val="24"/>
                <w:lang w:val="ru-RU"/>
              </w:rPr>
              <w:t>затвердження</w:t>
            </w:r>
            <w:r w:rsidRPr="009E5DEF">
              <w:rPr>
                <w:szCs w:val="24"/>
                <w:lang w:val="ru-RU"/>
              </w:rPr>
              <w:t xml:space="preserve"> </w:t>
            </w:r>
            <w:r w:rsidRPr="00F600CD">
              <w:rPr>
                <w:szCs w:val="24"/>
                <w:lang w:val="ru-RU"/>
              </w:rPr>
              <w:t>клінічного</w:t>
            </w:r>
            <w:r w:rsidRPr="009E5DEF">
              <w:rPr>
                <w:szCs w:val="24"/>
                <w:lang w:val="ru-RU"/>
              </w:rPr>
              <w:t xml:space="preserve"> </w:t>
            </w:r>
            <w:r w:rsidRPr="00F600CD">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187 від 05.02.2021</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w:t>
            </w:r>
            <w:r w:rsidRPr="009E5DEF">
              <w:rPr>
                <w:szCs w:val="24"/>
                <w:lang w:val="ru-RU"/>
              </w:rPr>
              <w:t xml:space="preserve"> </w:t>
            </w:r>
            <w:r w:rsidRPr="00F600CD">
              <w:rPr>
                <w:szCs w:val="24"/>
                <w:lang w:val="ru-RU"/>
              </w:rPr>
              <w:t>клінічного</w:t>
            </w:r>
            <w:r w:rsidRPr="009E5DEF">
              <w:rPr>
                <w:szCs w:val="24"/>
                <w:lang w:val="ru-RU"/>
              </w:rPr>
              <w:t xml:space="preserve"> </w:t>
            </w:r>
            <w:r w:rsidRPr="00F600CD">
              <w:rPr>
                <w:szCs w:val="24"/>
                <w:lang w:val="ru-RU"/>
              </w:rPr>
              <w:t>випробування</w:t>
            </w:r>
            <w:r w:rsidRPr="009E5DEF">
              <w:rPr>
                <w:szCs w:val="24"/>
                <w:lang w:val="ru-RU"/>
              </w:rPr>
              <w:t xml:space="preserve">, </w:t>
            </w:r>
            <w:r w:rsidRPr="00F600CD">
              <w:rPr>
                <w:szCs w:val="24"/>
                <w:lang w:val="ru-RU"/>
              </w:rPr>
              <w:t>код</w:t>
            </w:r>
            <w:r w:rsidRPr="009E5DEF">
              <w:rPr>
                <w:szCs w:val="24"/>
                <w:lang w:val="ru-RU"/>
              </w:rPr>
              <w:t xml:space="preserve">, </w:t>
            </w:r>
            <w:r w:rsidRPr="00F600CD">
              <w:rPr>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«Рандомізоване, подвійне сліпе, плацебо-контрольоване, багатоцентрове дослідження для оцінки ефективності, безпечності, переносимості, фармакокінетики і фармакодинаміки препарату </w:t>
            </w:r>
            <w:r>
              <w:t>GLPG</w:t>
            </w:r>
            <w:r w:rsidRPr="00F600CD">
              <w:rPr>
                <w:lang w:val="ru-RU"/>
              </w:rPr>
              <w:t xml:space="preserve">3970 при пероральному застосуванні протягом 12 тижнів у дорослих осіб з активним первинним синдромом Шегрена», </w:t>
            </w:r>
            <w:r>
              <w:t>GLPG</w:t>
            </w:r>
            <w:r w:rsidRPr="00F600CD">
              <w:rPr>
                <w:lang w:val="ru-RU"/>
              </w:rPr>
              <w:t>3970-</w:t>
            </w:r>
            <w:r>
              <w:t>CL</w:t>
            </w:r>
            <w:r w:rsidRPr="00F600CD">
              <w:rPr>
                <w:lang w:val="ru-RU"/>
              </w:rPr>
              <w:t>-207, версія 1.0, від 21 вересня 2020 року</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«АРЕНСІЯ ЕКСПЛОРАТОРІ МЕДІСІН»,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Галапагос НВ (Ґалапаґос НВ), Бельгія/ Galapagos NV, Бельгія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Pr="00FA6A19" w:rsidRDefault="002D492B">
      <w:pPr>
        <w:rPr>
          <w:b/>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sidRPr="00FA6A19">
        <w:rPr>
          <w:b/>
          <w:lang w:val="ru-RU"/>
        </w:rPr>
        <w:t xml:space="preserve"> </w:t>
      </w:r>
      <w:r w:rsidRPr="00FA6A19">
        <w:rPr>
          <w:b/>
          <w:lang w:val="ru-RU"/>
        </w:rPr>
        <w:br w:type="page"/>
      </w:r>
    </w:p>
    <w:p w:rsidR="002D492B" w:rsidRDefault="002D492B">
      <w:pPr>
        <w:ind w:left="142"/>
      </w:pPr>
    </w:p>
    <w:p w:rsidR="002D492B" w:rsidRDefault="002D492B">
      <w:pPr>
        <w:rPr>
          <w:lang w:val="uk-UA"/>
        </w:rPr>
      </w:pPr>
      <w:r>
        <w:rPr>
          <w:lang w:val="uk-UA"/>
        </w:rPr>
        <w:t xml:space="preserve">                                                                                                                                                       Додаток № </w:t>
      </w:r>
      <w:r w:rsidR="00E35E80">
        <w:t>17</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p w:rsidR="002D492B" w:rsidRDefault="002D492B">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tbl>
            <w:tblPr>
              <w:tblStyle w:val="a5"/>
              <w:tblW w:w="0" w:type="auto"/>
              <w:tblInd w:w="29" w:type="dxa"/>
              <w:tblLayout w:type="fixed"/>
              <w:tblLook w:val="04A0" w:firstRow="1" w:lastRow="0" w:firstColumn="1" w:lastColumn="0" w:noHBand="0" w:noVBand="1"/>
            </w:tblPr>
            <w:tblGrid>
              <w:gridCol w:w="4990"/>
              <w:gridCol w:w="5020"/>
            </w:tblGrid>
            <w:tr w:rsidR="002D492B" w:rsidRPr="004A2FD0" w:rsidTr="007570AF">
              <w:trPr>
                <w:trHeight w:val="379"/>
              </w:trPr>
              <w:tc>
                <w:tcPr>
                  <w:tcW w:w="10010" w:type="dxa"/>
                  <w:gridSpan w:val="2"/>
                  <w:tcBorders>
                    <w:top w:val="nil"/>
                    <w:left w:val="nil"/>
                    <w:bottom w:val="single" w:sz="4" w:space="0" w:color="auto"/>
                    <w:right w:val="nil"/>
                  </w:tcBorders>
                  <w:hideMark/>
                </w:tcPr>
                <w:p w:rsidR="002D492B" w:rsidRPr="002D492B" w:rsidRDefault="002D492B">
                  <w:pPr>
                    <w:jc w:val="both"/>
                    <w:rPr>
                      <w:rStyle w:val="cs9b006269"/>
                      <w:rFonts w:ascii="Times New Roman" w:hAnsi="Times New Roman" w:cs="Times New Roman"/>
                      <w:b w:val="0"/>
                      <w:sz w:val="24"/>
                      <w:szCs w:val="24"/>
                    </w:rPr>
                  </w:pPr>
                  <w:r w:rsidRPr="002D492B">
                    <w:rPr>
                      <w:rStyle w:val="cs9b006269"/>
                      <w:rFonts w:ascii="Times New Roman" w:hAnsi="Times New Roman" w:cs="Times New Roman"/>
                      <w:b w:val="0"/>
                      <w:sz w:val="24"/>
                      <w:szCs w:val="24"/>
                      <w:lang w:val="ru-RU"/>
                    </w:rPr>
                    <w:t>Зміна</w:t>
                  </w:r>
                  <w:r w:rsidRPr="002D492B">
                    <w:rPr>
                      <w:rStyle w:val="cs9b006269"/>
                      <w:rFonts w:ascii="Times New Roman" w:hAnsi="Times New Roman" w:cs="Times New Roman"/>
                      <w:b w:val="0"/>
                      <w:sz w:val="24"/>
                      <w:szCs w:val="24"/>
                    </w:rPr>
                    <w:t xml:space="preserve"> </w:t>
                  </w:r>
                  <w:r w:rsidRPr="002D492B">
                    <w:rPr>
                      <w:rStyle w:val="cs9b006269"/>
                      <w:rFonts w:ascii="Times New Roman" w:hAnsi="Times New Roman" w:cs="Times New Roman"/>
                      <w:b w:val="0"/>
                      <w:sz w:val="24"/>
                      <w:szCs w:val="24"/>
                      <w:lang w:val="ru-RU"/>
                    </w:rPr>
                    <w:t>назви</w:t>
                  </w:r>
                  <w:r w:rsidRPr="002D492B">
                    <w:rPr>
                      <w:rStyle w:val="cs9b006269"/>
                      <w:rFonts w:ascii="Times New Roman" w:hAnsi="Times New Roman" w:cs="Times New Roman"/>
                      <w:b w:val="0"/>
                      <w:sz w:val="24"/>
                      <w:szCs w:val="24"/>
                    </w:rPr>
                    <w:t xml:space="preserve"> </w:t>
                  </w:r>
                  <w:r w:rsidRPr="002D492B">
                    <w:rPr>
                      <w:rStyle w:val="cs9b006269"/>
                      <w:rFonts w:ascii="Times New Roman" w:hAnsi="Times New Roman" w:cs="Times New Roman"/>
                      <w:b w:val="0"/>
                      <w:sz w:val="24"/>
                      <w:szCs w:val="24"/>
                      <w:lang w:val="ru-RU"/>
                    </w:rPr>
                    <w:t>місця</w:t>
                  </w:r>
                  <w:r w:rsidRPr="002D492B">
                    <w:rPr>
                      <w:rStyle w:val="cs9b006269"/>
                      <w:rFonts w:ascii="Times New Roman" w:hAnsi="Times New Roman" w:cs="Times New Roman"/>
                      <w:b w:val="0"/>
                      <w:sz w:val="24"/>
                      <w:szCs w:val="24"/>
                    </w:rPr>
                    <w:t xml:space="preserve"> </w:t>
                  </w:r>
                  <w:r w:rsidRPr="002D492B">
                    <w:rPr>
                      <w:rStyle w:val="cs9b006269"/>
                      <w:rFonts w:ascii="Times New Roman" w:hAnsi="Times New Roman" w:cs="Times New Roman"/>
                      <w:b w:val="0"/>
                      <w:sz w:val="24"/>
                      <w:szCs w:val="24"/>
                      <w:lang w:val="ru-RU"/>
                    </w:rPr>
                    <w:t>проведення</w:t>
                  </w:r>
                  <w:r w:rsidRPr="002D492B">
                    <w:rPr>
                      <w:rStyle w:val="cs9b006269"/>
                      <w:rFonts w:ascii="Times New Roman" w:hAnsi="Times New Roman" w:cs="Times New Roman"/>
                      <w:b w:val="0"/>
                      <w:sz w:val="24"/>
                      <w:szCs w:val="24"/>
                    </w:rPr>
                    <w:t xml:space="preserve"> </w:t>
                  </w:r>
                  <w:r w:rsidRPr="002D492B">
                    <w:rPr>
                      <w:rStyle w:val="cs9b006269"/>
                      <w:rFonts w:ascii="Times New Roman" w:hAnsi="Times New Roman" w:cs="Times New Roman"/>
                      <w:b w:val="0"/>
                      <w:sz w:val="24"/>
                      <w:szCs w:val="24"/>
                      <w:lang w:val="ru-RU"/>
                    </w:rPr>
                    <w:t>клінічного</w:t>
                  </w:r>
                  <w:r w:rsidRPr="002D492B">
                    <w:rPr>
                      <w:rStyle w:val="cs9b006269"/>
                      <w:rFonts w:ascii="Times New Roman" w:hAnsi="Times New Roman" w:cs="Times New Roman"/>
                      <w:b w:val="0"/>
                      <w:sz w:val="24"/>
                      <w:szCs w:val="24"/>
                    </w:rPr>
                    <w:t xml:space="preserve"> </w:t>
                  </w:r>
                  <w:r w:rsidRPr="002D492B">
                    <w:rPr>
                      <w:rStyle w:val="cs9b006269"/>
                      <w:rFonts w:ascii="Times New Roman" w:hAnsi="Times New Roman" w:cs="Times New Roman"/>
                      <w:b w:val="0"/>
                      <w:sz w:val="24"/>
                      <w:szCs w:val="24"/>
                      <w:lang w:val="ru-RU"/>
                    </w:rPr>
                    <w:t>випробування</w:t>
                  </w:r>
                  <w:r w:rsidRPr="002D492B">
                    <w:rPr>
                      <w:rStyle w:val="cs9b006269"/>
                      <w:rFonts w:ascii="Times New Roman" w:hAnsi="Times New Roman" w:cs="Times New Roman"/>
                      <w:b w:val="0"/>
                      <w:sz w:val="24"/>
                      <w:szCs w:val="24"/>
                    </w:rPr>
                    <w:t xml:space="preserve"> </w:t>
                  </w:r>
                  <w:r w:rsidRPr="002D492B">
                    <w:rPr>
                      <w:rStyle w:val="cs9b006269"/>
                      <w:rFonts w:ascii="Times New Roman" w:hAnsi="Times New Roman" w:cs="Times New Roman"/>
                      <w:b w:val="0"/>
                      <w:sz w:val="24"/>
                      <w:szCs w:val="24"/>
                      <w:lang w:val="ru-RU"/>
                    </w:rPr>
                    <w:t>та</w:t>
                  </w:r>
                  <w:r w:rsidRPr="002D492B">
                    <w:rPr>
                      <w:rStyle w:val="cs9b006269"/>
                      <w:rFonts w:ascii="Times New Roman" w:hAnsi="Times New Roman" w:cs="Times New Roman"/>
                      <w:b w:val="0"/>
                      <w:sz w:val="24"/>
                      <w:szCs w:val="24"/>
                    </w:rPr>
                    <w:t xml:space="preserve"> </w:t>
                  </w:r>
                  <w:r w:rsidRPr="002D492B">
                    <w:rPr>
                      <w:rStyle w:val="cs9b006269"/>
                      <w:rFonts w:ascii="Times New Roman" w:hAnsi="Times New Roman" w:cs="Times New Roman"/>
                      <w:b w:val="0"/>
                      <w:sz w:val="24"/>
                      <w:szCs w:val="24"/>
                      <w:lang w:val="ru-RU"/>
                    </w:rPr>
                    <w:t>зміна</w:t>
                  </w:r>
                  <w:r w:rsidRPr="002D492B">
                    <w:rPr>
                      <w:rStyle w:val="cs9b006269"/>
                      <w:rFonts w:ascii="Times New Roman" w:hAnsi="Times New Roman" w:cs="Times New Roman"/>
                      <w:b w:val="0"/>
                      <w:sz w:val="24"/>
                      <w:szCs w:val="24"/>
                    </w:rPr>
                    <w:t xml:space="preserve"> </w:t>
                  </w:r>
                  <w:r w:rsidRPr="002D492B">
                    <w:rPr>
                      <w:rStyle w:val="cs9b006269"/>
                      <w:rFonts w:ascii="Times New Roman" w:hAnsi="Times New Roman" w:cs="Times New Roman"/>
                      <w:b w:val="0"/>
                      <w:sz w:val="24"/>
                      <w:szCs w:val="24"/>
                      <w:lang w:val="ru-RU"/>
                    </w:rPr>
                    <w:t>відповідального</w:t>
                  </w:r>
                  <w:r w:rsidRPr="002D492B">
                    <w:rPr>
                      <w:rStyle w:val="cs9b006269"/>
                      <w:rFonts w:ascii="Times New Roman" w:hAnsi="Times New Roman" w:cs="Times New Roman"/>
                      <w:b w:val="0"/>
                      <w:sz w:val="24"/>
                      <w:szCs w:val="24"/>
                    </w:rPr>
                    <w:t xml:space="preserve"> </w:t>
                  </w:r>
                  <w:r w:rsidRPr="002D492B">
                    <w:rPr>
                      <w:rStyle w:val="cs9b006269"/>
                      <w:rFonts w:ascii="Times New Roman" w:hAnsi="Times New Roman" w:cs="Times New Roman"/>
                      <w:b w:val="0"/>
                      <w:sz w:val="24"/>
                      <w:szCs w:val="24"/>
                      <w:lang w:val="ru-RU"/>
                    </w:rPr>
                    <w:t>дослідника</w:t>
                  </w:r>
                  <w:r w:rsidRPr="002D492B">
                    <w:rPr>
                      <w:rStyle w:val="cs9b006269"/>
                      <w:rFonts w:ascii="Times New Roman" w:hAnsi="Times New Roman" w:cs="Times New Roman"/>
                      <w:b w:val="0"/>
                      <w:sz w:val="24"/>
                      <w:szCs w:val="24"/>
                    </w:rPr>
                    <w:t xml:space="preserve"> </w:t>
                  </w:r>
                  <w:r w:rsidRPr="002D492B">
                    <w:rPr>
                      <w:rStyle w:val="cs9b006269"/>
                      <w:rFonts w:ascii="Times New Roman" w:hAnsi="Times New Roman" w:cs="Times New Roman"/>
                      <w:b w:val="0"/>
                      <w:sz w:val="24"/>
                      <w:szCs w:val="24"/>
                      <w:lang w:val="ru-RU"/>
                    </w:rPr>
                    <w:t>у</w:t>
                  </w:r>
                  <w:r w:rsidRPr="002D492B">
                    <w:rPr>
                      <w:rStyle w:val="cs9b006269"/>
                      <w:rFonts w:ascii="Times New Roman" w:hAnsi="Times New Roman" w:cs="Times New Roman"/>
                      <w:b w:val="0"/>
                      <w:sz w:val="24"/>
                      <w:szCs w:val="24"/>
                    </w:rPr>
                    <w:t xml:space="preserve"> </w:t>
                  </w:r>
                  <w:r w:rsidRPr="002D492B">
                    <w:rPr>
                      <w:rStyle w:val="cs9b006269"/>
                      <w:rFonts w:ascii="Times New Roman" w:hAnsi="Times New Roman" w:cs="Times New Roman"/>
                      <w:b w:val="0"/>
                      <w:sz w:val="24"/>
                      <w:szCs w:val="24"/>
                      <w:lang w:val="ru-RU"/>
                    </w:rPr>
                    <w:t>місці</w:t>
                  </w:r>
                  <w:r w:rsidRPr="002D492B">
                    <w:rPr>
                      <w:rStyle w:val="cs9b006269"/>
                      <w:rFonts w:ascii="Times New Roman" w:hAnsi="Times New Roman" w:cs="Times New Roman"/>
                      <w:b w:val="0"/>
                      <w:sz w:val="24"/>
                      <w:szCs w:val="24"/>
                    </w:rPr>
                    <w:t xml:space="preserve"> </w:t>
                  </w:r>
                  <w:r w:rsidRPr="002D492B">
                    <w:rPr>
                      <w:rStyle w:val="cs9b006269"/>
                      <w:rFonts w:ascii="Times New Roman" w:hAnsi="Times New Roman" w:cs="Times New Roman"/>
                      <w:b w:val="0"/>
                      <w:sz w:val="24"/>
                      <w:szCs w:val="24"/>
                      <w:lang w:val="ru-RU"/>
                    </w:rPr>
                    <w:t>проведення</w:t>
                  </w:r>
                  <w:r w:rsidRPr="002D492B">
                    <w:rPr>
                      <w:rStyle w:val="cs9b006269"/>
                      <w:rFonts w:ascii="Times New Roman" w:hAnsi="Times New Roman" w:cs="Times New Roman"/>
                      <w:b w:val="0"/>
                      <w:sz w:val="24"/>
                      <w:szCs w:val="24"/>
                    </w:rPr>
                    <w:t xml:space="preserve"> </w:t>
                  </w:r>
                  <w:r w:rsidRPr="002D492B">
                    <w:rPr>
                      <w:rStyle w:val="cs9b006269"/>
                      <w:rFonts w:ascii="Times New Roman" w:hAnsi="Times New Roman" w:cs="Times New Roman"/>
                      <w:b w:val="0"/>
                      <w:sz w:val="24"/>
                      <w:szCs w:val="24"/>
                      <w:lang w:val="ru-RU"/>
                    </w:rPr>
                    <w:t>клінічного</w:t>
                  </w:r>
                  <w:r w:rsidRPr="002D492B">
                    <w:rPr>
                      <w:rStyle w:val="cs9b006269"/>
                      <w:rFonts w:ascii="Times New Roman" w:hAnsi="Times New Roman" w:cs="Times New Roman"/>
                      <w:b w:val="0"/>
                      <w:sz w:val="24"/>
                      <w:szCs w:val="24"/>
                    </w:rPr>
                    <w:t xml:space="preserve"> </w:t>
                  </w:r>
                  <w:r w:rsidRPr="002D492B">
                    <w:rPr>
                      <w:rStyle w:val="cs9b006269"/>
                      <w:rFonts w:ascii="Times New Roman" w:hAnsi="Times New Roman" w:cs="Times New Roman"/>
                      <w:b w:val="0"/>
                      <w:sz w:val="24"/>
                      <w:szCs w:val="24"/>
                      <w:lang w:val="ru-RU"/>
                    </w:rPr>
                    <w:t>випробування</w:t>
                  </w:r>
                  <w:r w:rsidRPr="002D492B">
                    <w:rPr>
                      <w:rStyle w:val="cs9b006269"/>
                      <w:rFonts w:ascii="Times New Roman" w:hAnsi="Times New Roman" w:cs="Times New Roman"/>
                      <w:b w:val="0"/>
                      <w:sz w:val="24"/>
                      <w:szCs w:val="24"/>
                    </w:rPr>
                    <w:t>:</w:t>
                  </w:r>
                </w:p>
                <w:tbl>
                  <w:tblPr>
                    <w:tblStyle w:val="a5"/>
                    <w:tblW w:w="9923" w:type="dxa"/>
                    <w:tblInd w:w="0" w:type="dxa"/>
                    <w:tblLayout w:type="fixed"/>
                    <w:tblLook w:val="04A0" w:firstRow="1" w:lastRow="0" w:firstColumn="1" w:lastColumn="0" w:noHBand="0" w:noVBand="1"/>
                  </w:tblPr>
                  <w:tblGrid>
                    <w:gridCol w:w="4990"/>
                    <w:gridCol w:w="4933"/>
                  </w:tblGrid>
                  <w:tr w:rsidR="002D492B" w:rsidRPr="002D492B" w:rsidTr="007570AF">
                    <w:tc>
                      <w:tcPr>
                        <w:tcW w:w="4990" w:type="dxa"/>
                      </w:tcPr>
                      <w:p w:rsidR="002D492B" w:rsidRPr="002D492B" w:rsidRDefault="002D492B" w:rsidP="002D492B">
                        <w:pPr>
                          <w:pStyle w:val="cs2e86d3a6"/>
                        </w:pPr>
                        <w:r w:rsidRPr="002D492B">
                          <w:rPr>
                            <w:rStyle w:val="cs9f0a40409"/>
                            <w:rFonts w:ascii="Times New Roman" w:hAnsi="Times New Roman" w:cs="Times New Roman"/>
                            <w:sz w:val="24"/>
                            <w:szCs w:val="24"/>
                          </w:rPr>
                          <w:t>БУЛО</w:t>
                        </w:r>
                      </w:p>
                    </w:tc>
                    <w:tc>
                      <w:tcPr>
                        <w:tcW w:w="4933" w:type="dxa"/>
                      </w:tcPr>
                      <w:p w:rsidR="002D492B" w:rsidRPr="002D492B" w:rsidRDefault="002D492B" w:rsidP="002D492B">
                        <w:pPr>
                          <w:pStyle w:val="cs2e86d3a6"/>
                        </w:pPr>
                        <w:r w:rsidRPr="002D492B">
                          <w:rPr>
                            <w:rStyle w:val="cs9f0a40409"/>
                            <w:rFonts w:ascii="Times New Roman" w:hAnsi="Times New Roman" w:cs="Times New Roman"/>
                            <w:sz w:val="24"/>
                            <w:szCs w:val="24"/>
                          </w:rPr>
                          <w:t>СТАЛО</w:t>
                        </w:r>
                      </w:p>
                    </w:tc>
                  </w:tr>
                  <w:tr w:rsidR="002D492B" w:rsidRPr="004A2FD0" w:rsidTr="007570AF">
                    <w:tc>
                      <w:tcPr>
                        <w:tcW w:w="4990" w:type="dxa"/>
                      </w:tcPr>
                      <w:p w:rsidR="002D492B" w:rsidRPr="002D492B" w:rsidRDefault="002D492B" w:rsidP="002D492B">
                        <w:pPr>
                          <w:pStyle w:val="cs95e872d0"/>
                          <w:rPr>
                            <w:lang w:val="ru-RU"/>
                          </w:rPr>
                        </w:pPr>
                        <w:r w:rsidRPr="002D492B">
                          <w:rPr>
                            <w:rStyle w:val="cs9f0a40409"/>
                            <w:rFonts w:ascii="Times New Roman" w:hAnsi="Times New Roman" w:cs="Times New Roman"/>
                            <w:sz w:val="24"/>
                            <w:szCs w:val="24"/>
                            <w:lang w:val="ru-RU"/>
                          </w:rPr>
                          <w:t xml:space="preserve">лікар Пилипенко Г.В. </w:t>
                        </w:r>
                      </w:p>
                      <w:p w:rsidR="002D492B" w:rsidRPr="002D492B" w:rsidRDefault="002D492B" w:rsidP="002D492B">
                        <w:pPr>
                          <w:pStyle w:val="cs80d9435b"/>
                          <w:rPr>
                            <w:lang w:val="ru-RU"/>
                          </w:rPr>
                        </w:pPr>
                        <w:r w:rsidRPr="002D492B">
                          <w:rPr>
                            <w:rStyle w:val="cs9f0a40409"/>
                            <w:rFonts w:ascii="Times New Roman" w:hAnsi="Times New Roman" w:cs="Times New Roman"/>
                            <w:sz w:val="24"/>
                            <w:szCs w:val="24"/>
                            <w:lang w:val="ru-RU"/>
                          </w:rPr>
                          <w:t>Комунальний заклад «Черкаський обласний онкологічний диспансер» Черкаської обласної Ради, Обласний лікувально-діагностич</w:t>
                        </w:r>
                        <w:r w:rsidRPr="002D492B">
                          <w:rPr>
                            <w:rStyle w:val="cs756a6f461"/>
                            <w:rFonts w:ascii="Times New Roman" w:hAnsi="Times New Roman" w:cs="Times New Roman"/>
                            <w:sz w:val="24"/>
                            <w:szCs w:val="24"/>
                            <w:lang w:val="ru-RU"/>
                          </w:rPr>
                          <w:t>но</w:t>
                        </w:r>
                        <w:r w:rsidRPr="002D492B">
                          <w:rPr>
                            <w:rStyle w:val="cs9f0a40409"/>
                            <w:rFonts w:ascii="Times New Roman" w:hAnsi="Times New Roman" w:cs="Times New Roman"/>
                            <w:sz w:val="24"/>
                            <w:szCs w:val="24"/>
                            <w:lang w:val="ru-RU"/>
                          </w:rPr>
                          <w:t xml:space="preserve"> гематологічний центр, </w:t>
                        </w:r>
                        <w:r w:rsidRPr="002D492B">
                          <w:rPr>
                            <w:rStyle w:val="cs9f0a40409"/>
                            <w:rFonts w:ascii="Times New Roman" w:hAnsi="Times New Roman" w:cs="Times New Roman"/>
                            <w:sz w:val="24"/>
                            <w:szCs w:val="24"/>
                          </w:rPr>
                          <w:t> </w:t>
                        </w:r>
                        <w:r w:rsidRPr="002D492B">
                          <w:rPr>
                            <w:rStyle w:val="cs9f0a40409"/>
                            <w:rFonts w:ascii="Times New Roman" w:hAnsi="Times New Roman" w:cs="Times New Roman"/>
                            <w:sz w:val="24"/>
                            <w:szCs w:val="24"/>
                            <w:lang w:val="ru-RU"/>
                          </w:rPr>
                          <w:t>м. Черкаси</w:t>
                        </w:r>
                      </w:p>
                    </w:tc>
                    <w:tc>
                      <w:tcPr>
                        <w:tcW w:w="4933" w:type="dxa"/>
                      </w:tcPr>
                      <w:p w:rsidR="002D492B" w:rsidRPr="002D492B" w:rsidRDefault="002D492B" w:rsidP="002D492B">
                        <w:pPr>
                          <w:pStyle w:val="csfeeeeb43"/>
                          <w:rPr>
                            <w:lang w:val="ru-RU"/>
                          </w:rPr>
                        </w:pPr>
                        <w:r w:rsidRPr="002D492B">
                          <w:rPr>
                            <w:rStyle w:val="cs9f0a40409"/>
                            <w:rFonts w:ascii="Times New Roman" w:hAnsi="Times New Roman" w:cs="Times New Roman"/>
                            <w:sz w:val="24"/>
                            <w:szCs w:val="24"/>
                            <w:lang w:val="ru-RU"/>
                          </w:rPr>
                          <w:t>лікар Ногаєва Л.І.</w:t>
                        </w:r>
                      </w:p>
                      <w:p w:rsidR="002D492B" w:rsidRPr="002D492B" w:rsidRDefault="002D492B" w:rsidP="002D492B">
                        <w:pPr>
                          <w:pStyle w:val="cs80d9435b"/>
                          <w:rPr>
                            <w:lang w:val="ru-RU"/>
                          </w:rPr>
                        </w:pPr>
                        <w:r w:rsidRPr="002D492B">
                          <w:rPr>
                            <w:rStyle w:val="cs9f0a40409"/>
                            <w:rFonts w:ascii="Times New Roman" w:hAnsi="Times New Roman" w:cs="Times New Roman"/>
                            <w:sz w:val="24"/>
                            <w:szCs w:val="24"/>
                            <w:lang w:val="ru-RU"/>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w:t>
                        </w:r>
                        <w:r w:rsidRPr="002D492B">
                          <w:rPr>
                            <w:rStyle w:val="cs9f0a40409"/>
                            <w:rFonts w:ascii="Times New Roman" w:hAnsi="Times New Roman" w:cs="Times New Roman"/>
                            <w:sz w:val="24"/>
                            <w:szCs w:val="24"/>
                          </w:rPr>
                          <w:t> </w:t>
                        </w:r>
                        <w:r w:rsidRPr="002D492B">
                          <w:rPr>
                            <w:rStyle w:val="cs9f0a40409"/>
                            <w:rFonts w:ascii="Times New Roman" w:hAnsi="Times New Roman" w:cs="Times New Roman"/>
                            <w:sz w:val="24"/>
                            <w:szCs w:val="24"/>
                            <w:lang w:val="ru-RU"/>
                          </w:rPr>
                          <w:t>м. Черкаси</w:t>
                        </w:r>
                      </w:p>
                    </w:tc>
                  </w:tr>
                </w:tbl>
                <w:p w:rsidR="002D492B" w:rsidRPr="002D492B" w:rsidRDefault="002D492B">
                  <w:pPr>
                    <w:jc w:val="both"/>
                    <w:rPr>
                      <w:rFonts w:cs="Times New Roman"/>
                      <w:bCs/>
                      <w:color w:val="000000"/>
                      <w:szCs w:val="24"/>
                      <w:lang w:val="ru-RU"/>
                    </w:rPr>
                  </w:pPr>
                  <w:r w:rsidRPr="002D492B">
                    <w:rPr>
                      <w:rStyle w:val="cs9b006269"/>
                      <w:rFonts w:ascii="Times New Roman" w:hAnsi="Times New Roman" w:cs="Times New Roman"/>
                      <w:b w:val="0"/>
                      <w:sz w:val="24"/>
                      <w:szCs w:val="24"/>
                      <w:lang w:val="ru-RU"/>
                    </w:rPr>
                    <w:t>Зміна адреси заявника клінічного випробування – «ЕббВі Біофармасьютікалз ГмбХ», Швейцарія</w:t>
                  </w:r>
                  <w:r>
                    <w:rPr>
                      <w:rStyle w:val="cs9b006269"/>
                      <w:rFonts w:ascii="Times New Roman" w:hAnsi="Times New Roman" w:cs="Times New Roman"/>
                      <w:b w:val="0"/>
                      <w:sz w:val="24"/>
                      <w:szCs w:val="24"/>
                      <w:lang w:val="ru-RU"/>
                    </w:rPr>
                    <w:t>:</w:t>
                  </w:r>
                </w:p>
              </w:tc>
            </w:tr>
            <w:tr w:rsidR="002D492B" w:rsidTr="007570AF">
              <w:trPr>
                <w:trHeight w:hRule="exact" w:val="353"/>
              </w:trPr>
              <w:tc>
                <w:tcPr>
                  <w:tcW w:w="4990" w:type="dxa"/>
                  <w:tcBorders>
                    <w:top w:val="single" w:sz="4" w:space="0" w:color="auto"/>
                    <w:left w:val="single" w:sz="4" w:space="0" w:color="auto"/>
                    <w:bottom w:val="single" w:sz="4" w:space="0" w:color="auto"/>
                    <w:right w:val="single" w:sz="4" w:space="0" w:color="auto"/>
                  </w:tcBorders>
                  <w:hideMark/>
                </w:tcPr>
                <w:p w:rsidR="002D492B" w:rsidRPr="007570AF" w:rsidRDefault="002D492B" w:rsidP="002D492B">
                  <w:pPr>
                    <w:pStyle w:val="cs2e86d3a6"/>
                    <w:rPr>
                      <w:rStyle w:val="cs9f0a40409"/>
                      <w:rFonts w:ascii="Times New Roman" w:hAnsi="Times New Roman" w:cs="Times New Roman"/>
                      <w:sz w:val="24"/>
                      <w:szCs w:val="24"/>
                    </w:rPr>
                  </w:pPr>
                  <w:r w:rsidRPr="002D492B">
                    <w:rPr>
                      <w:rStyle w:val="cs9f0a40409"/>
                      <w:rFonts w:ascii="Times New Roman" w:hAnsi="Times New Roman" w:cs="Times New Roman"/>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2D492B" w:rsidRPr="007570AF" w:rsidRDefault="002D492B" w:rsidP="002D492B">
                  <w:pPr>
                    <w:pStyle w:val="cs2e86d3a6"/>
                    <w:rPr>
                      <w:rStyle w:val="cs9f0a40409"/>
                      <w:rFonts w:ascii="Times New Roman" w:hAnsi="Times New Roman" w:cs="Times New Roman"/>
                      <w:sz w:val="24"/>
                      <w:szCs w:val="24"/>
                    </w:rPr>
                  </w:pPr>
                  <w:r w:rsidRPr="002D492B">
                    <w:rPr>
                      <w:rStyle w:val="cs9f0a40409"/>
                      <w:rFonts w:ascii="Times New Roman" w:hAnsi="Times New Roman" w:cs="Times New Roman"/>
                      <w:sz w:val="24"/>
                      <w:szCs w:val="24"/>
                    </w:rPr>
                    <w:t>СТАЛО</w:t>
                  </w:r>
                </w:p>
              </w:tc>
            </w:tr>
            <w:tr w:rsidR="002D492B" w:rsidTr="007570AF">
              <w:trPr>
                <w:trHeight w:val="352"/>
              </w:trPr>
              <w:tc>
                <w:tcPr>
                  <w:tcW w:w="4990" w:type="dxa"/>
                  <w:tcBorders>
                    <w:top w:val="single" w:sz="4" w:space="0" w:color="auto"/>
                    <w:left w:val="single" w:sz="4" w:space="0" w:color="auto"/>
                    <w:bottom w:val="single" w:sz="4" w:space="0" w:color="auto"/>
                    <w:right w:val="single" w:sz="4" w:space="0" w:color="auto"/>
                  </w:tcBorders>
                  <w:hideMark/>
                </w:tcPr>
                <w:p w:rsidR="002D492B" w:rsidRPr="007570AF" w:rsidRDefault="002D492B" w:rsidP="007570AF">
                  <w:pPr>
                    <w:pStyle w:val="cs2e86d3a6"/>
                    <w:jc w:val="both"/>
                    <w:rPr>
                      <w:rStyle w:val="cs9f0a40409"/>
                      <w:rFonts w:ascii="Times New Roman" w:hAnsi="Times New Roman" w:cs="Times New Roman"/>
                      <w:sz w:val="24"/>
                      <w:szCs w:val="24"/>
                    </w:rPr>
                  </w:pPr>
                  <w:r w:rsidRPr="007570AF">
                    <w:rPr>
                      <w:rStyle w:val="cs9f0a40409"/>
                      <w:rFonts w:ascii="Times New Roman" w:hAnsi="Times New Roman" w:cs="Times New Roman"/>
                      <w:bCs/>
                      <w:iCs/>
                      <w:sz w:val="24"/>
                      <w:szCs w:val="24"/>
                    </w:rPr>
                    <w:t>Нейхофштрассе 23, 6341 м. Баар, Швейцарія (Neuhofstrasse 23, 6341 Baar, Switzerland)</w:t>
                  </w:r>
                </w:p>
              </w:tc>
              <w:tc>
                <w:tcPr>
                  <w:tcW w:w="5020" w:type="dxa"/>
                  <w:tcBorders>
                    <w:top w:val="single" w:sz="4" w:space="0" w:color="auto"/>
                    <w:left w:val="single" w:sz="4" w:space="0" w:color="auto"/>
                    <w:bottom w:val="single" w:sz="4" w:space="0" w:color="auto"/>
                    <w:right w:val="single" w:sz="4" w:space="0" w:color="auto"/>
                  </w:tcBorders>
                  <w:hideMark/>
                </w:tcPr>
                <w:p w:rsidR="002D492B" w:rsidRPr="007570AF" w:rsidRDefault="002D492B" w:rsidP="007570AF">
                  <w:pPr>
                    <w:pStyle w:val="cs2e86d3a6"/>
                    <w:jc w:val="both"/>
                    <w:rPr>
                      <w:rStyle w:val="cs9f0a40409"/>
                      <w:rFonts w:ascii="Times New Roman" w:hAnsi="Times New Roman" w:cs="Times New Roman"/>
                      <w:sz w:val="24"/>
                      <w:szCs w:val="24"/>
                    </w:rPr>
                  </w:pPr>
                  <w:r w:rsidRPr="007570AF">
                    <w:rPr>
                      <w:rStyle w:val="cs9f0a40409"/>
                      <w:rFonts w:ascii="Times New Roman" w:hAnsi="Times New Roman" w:cs="Times New Roman"/>
                      <w:bCs/>
                      <w:iCs/>
                      <w:sz w:val="24"/>
                      <w:szCs w:val="24"/>
                    </w:rPr>
                    <w:t>Альте Штайнхаузерштрассе 14, 6330 Хам, Швейцарія (Alte Steinhauserstrasse 14, 6330 Cham, Switzerland)</w:t>
                  </w:r>
                </w:p>
              </w:tc>
            </w:tr>
          </w:tbl>
          <w:p w:rsidR="002D492B" w:rsidRDefault="002D492B">
            <w:pPr>
              <w:rPr>
                <w:rFonts w:asciiTheme="minorHAnsi" w:hAnsiTheme="minorHAnsi"/>
                <w:sz w:val="22"/>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248 від 09.03.2017</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«Багатоцентрове, рандомізоване, подвійне сліпе дослідження фази 3, у якому вивчається бортезоміб та дексаметазон у комбінації з венетоклаксом або плацебо у пацієнтів з рецидивною або рефрактерною множинною мієломою з чутливістю до інгібіторів протеасом або у пацієнтів, які не отримували лікування інгібіторами протеасом», </w:t>
            </w:r>
            <w:r>
              <w:t>M</w:t>
            </w:r>
            <w:r w:rsidRPr="00F600CD">
              <w:rPr>
                <w:lang w:val="ru-RU"/>
              </w:rPr>
              <w:t>14-031, з інкорпорованою Адміністративною зміною 1, Поправкою 0.01 (тільки для Франції), Місцевою Поправкою 1 для Японії та Глобальними Поправками 1, 2, 3, 4, 5, 6 та 7 від 20 квітня 2020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lastRenderedPageBreak/>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«ЕббВі Біофармасьютікалз ГмбХ», Швейцарія</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ЕббВі Інк, США / AbbVie Inc., USA</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18</w:t>
      </w:r>
    </w:p>
    <w:p w:rsidR="002D492B" w:rsidRDefault="00CA3BC2" w:rsidP="00CA3BC2">
      <w:pPr>
        <w:ind w:left="9072"/>
        <w:rPr>
          <w:lang w:val="ru-RU"/>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CA3BC2" w:rsidRDefault="00CA3BC2">
      <w:pPr>
        <w:rPr>
          <w:lang w:val="ru-RU"/>
        </w:rPr>
      </w:pPr>
    </w:p>
    <w:p w:rsidR="00CA3BC2" w:rsidRDefault="00CA3BC2">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lang w:val="ru-RU"/>
              </w:rPr>
            </w:pPr>
            <w:r w:rsidRPr="00F600CD">
              <w:rPr>
                <w:lang w:val="ru-RU"/>
              </w:rPr>
              <w:t>Включення додаткових місць проведення клінічного випробування</w:t>
            </w:r>
            <w:r>
              <w:rPr>
                <w:lang w:val="ru-RU"/>
              </w:rPr>
              <w:t>:</w:t>
            </w:r>
          </w:p>
          <w:tbl>
            <w:tblPr>
              <w:tblStyle w:val="a5"/>
              <w:tblW w:w="0" w:type="auto"/>
              <w:tblInd w:w="0" w:type="dxa"/>
              <w:tblLayout w:type="fixed"/>
              <w:tblLook w:val="04A0" w:firstRow="1" w:lastRow="0" w:firstColumn="1" w:lastColumn="0" w:noHBand="0" w:noVBand="1"/>
            </w:tblPr>
            <w:tblGrid>
              <w:gridCol w:w="643"/>
              <w:gridCol w:w="9587"/>
            </w:tblGrid>
            <w:tr w:rsidR="002D492B" w:rsidRPr="004A2FD0" w:rsidTr="002D492B">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2D492B" w:rsidRDefault="002D492B">
                  <w:pPr>
                    <w:jc w:val="center"/>
                  </w:pPr>
                  <w:r>
                    <w:t>№ п/п</w:t>
                  </w:r>
                </w:p>
              </w:tc>
              <w:tc>
                <w:tcPr>
                  <w:tcW w:w="9587"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center"/>
                    <w:rPr>
                      <w:rFonts w:ascii="Bookman Old Style" w:hAnsi="Bookman Old Style" w:cs="Bookman Old Style"/>
                      <w:lang w:val="ru-RU"/>
                    </w:rPr>
                  </w:pPr>
                  <w:r w:rsidRPr="00F600CD">
                    <w:rPr>
                      <w:rFonts w:cs="Bookman Old Style"/>
                      <w:lang w:val="ru-RU"/>
                    </w:rPr>
                    <w:t>П.І.Б. відповідального дослідника</w:t>
                  </w:r>
                </w:p>
                <w:p w:rsidR="002D492B" w:rsidRDefault="002D492B">
                  <w:pPr>
                    <w:jc w:val="center"/>
                    <w:rPr>
                      <w:lang w:val="ru-RU"/>
                    </w:rPr>
                  </w:pPr>
                  <w:r w:rsidRPr="00F600CD">
                    <w:rPr>
                      <w:rFonts w:cs="Bookman Old Style"/>
                      <w:lang w:val="ru-RU"/>
                    </w:rPr>
                    <w:t>Назва місця проведення клінічного випробування</w:t>
                  </w:r>
                </w:p>
              </w:tc>
            </w:tr>
            <w:tr w:rsidR="002D492B" w:rsidRPr="004A2FD0" w:rsidTr="002D492B">
              <w:trPr>
                <w:trHeight w:val="352"/>
              </w:trPr>
              <w:tc>
                <w:tcPr>
                  <w:tcW w:w="643" w:type="dxa"/>
                  <w:tcBorders>
                    <w:top w:val="single" w:sz="4" w:space="0" w:color="auto"/>
                    <w:left w:val="single" w:sz="4" w:space="0" w:color="auto"/>
                    <w:bottom w:val="single" w:sz="4" w:space="0" w:color="auto"/>
                    <w:right w:val="single" w:sz="4" w:space="0" w:color="auto"/>
                  </w:tcBorders>
                  <w:hideMark/>
                </w:tcPr>
                <w:p w:rsidR="002D492B" w:rsidRPr="002D492B" w:rsidRDefault="002D492B" w:rsidP="002D492B">
                  <w:pPr>
                    <w:pStyle w:val="cs2e86d3a6"/>
                  </w:pPr>
                  <w:r w:rsidRPr="002D492B">
                    <w:rPr>
                      <w:rStyle w:val="cs9f0a404010"/>
                      <w:rFonts w:ascii="Times New Roman" w:hAnsi="Times New Roman" w:cs="Times New Roman"/>
                      <w:sz w:val="24"/>
                      <w:szCs w:val="24"/>
                    </w:rPr>
                    <w:t>1.</w:t>
                  </w:r>
                </w:p>
              </w:tc>
              <w:tc>
                <w:tcPr>
                  <w:tcW w:w="9587" w:type="dxa"/>
                  <w:tcBorders>
                    <w:top w:val="single" w:sz="4" w:space="0" w:color="auto"/>
                    <w:left w:val="single" w:sz="4" w:space="0" w:color="auto"/>
                    <w:bottom w:val="single" w:sz="4" w:space="0" w:color="auto"/>
                    <w:right w:val="single" w:sz="4" w:space="0" w:color="auto"/>
                  </w:tcBorders>
                  <w:hideMark/>
                </w:tcPr>
                <w:p w:rsidR="002D492B" w:rsidRPr="002D492B" w:rsidRDefault="002D492B" w:rsidP="002D492B">
                  <w:pPr>
                    <w:pStyle w:val="csfeeeeb43"/>
                    <w:rPr>
                      <w:lang w:val="ru-RU"/>
                    </w:rPr>
                  </w:pPr>
                  <w:r w:rsidRPr="002D492B">
                    <w:rPr>
                      <w:rStyle w:val="cs9f0a404010"/>
                      <w:rFonts w:ascii="Times New Roman" w:hAnsi="Times New Roman" w:cs="Times New Roman"/>
                      <w:sz w:val="24"/>
                      <w:szCs w:val="24"/>
                      <w:lang w:val="ru-RU"/>
                    </w:rPr>
                    <w:t>к.м.н. Кравченко Т.Г.</w:t>
                  </w:r>
                </w:p>
                <w:p w:rsidR="002D492B" w:rsidRPr="002D492B" w:rsidRDefault="002D492B" w:rsidP="002D492B">
                  <w:pPr>
                    <w:pStyle w:val="cs80d9435b"/>
                    <w:rPr>
                      <w:lang w:val="ru-RU"/>
                    </w:rPr>
                  </w:pPr>
                  <w:r w:rsidRPr="002D492B">
                    <w:rPr>
                      <w:rStyle w:val="cs9f0a404010"/>
                      <w:rFonts w:ascii="Times New Roman" w:hAnsi="Times New Roman" w:cs="Times New Roman"/>
                      <w:sz w:val="24"/>
                      <w:szCs w:val="24"/>
                      <w:lang w:val="ru-RU"/>
                    </w:rPr>
                    <w:t xml:space="preserve">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 </w:t>
                  </w:r>
                </w:p>
              </w:tc>
            </w:tr>
            <w:tr w:rsidR="002D492B" w:rsidTr="002D492B">
              <w:trPr>
                <w:trHeight w:val="352"/>
              </w:trPr>
              <w:tc>
                <w:tcPr>
                  <w:tcW w:w="643" w:type="dxa"/>
                  <w:tcBorders>
                    <w:top w:val="single" w:sz="4" w:space="0" w:color="auto"/>
                    <w:left w:val="single" w:sz="4" w:space="0" w:color="auto"/>
                    <w:bottom w:val="single" w:sz="4" w:space="0" w:color="auto"/>
                    <w:right w:val="single" w:sz="4" w:space="0" w:color="auto"/>
                  </w:tcBorders>
                  <w:hideMark/>
                </w:tcPr>
                <w:p w:rsidR="002D492B" w:rsidRPr="002D492B" w:rsidRDefault="002D492B" w:rsidP="002D492B">
                  <w:pPr>
                    <w:pStyle w:val="cs2e86d3a6"/>
                  </w:pPr>
                  <w:r w:rsidRPr="002D492B">
                    <w:rPr>
                      <w:rStyle w:val="cs9f0a404010"/>
                      <w:rFonts w:ascii="Times New Roman" w:hAnsi="Times New Roman" w:cs="Times New Roman"/>
                      <w:sz w:val="24"/>
                      <w:szCs w:val="24"/>
                    </w:rPr>
                    <w:t>2.</w:t>
                  </w:r>
                </w:p>
              </w:tc>
              <w:tc>
                <w:tcPr>
                  <w:tcW w:w="9587" w:type="dxa"/>
                  <w:tcBorders>
                    <w:top w:val="single" w:sz="4" w:space="0" w:color="auto"/>
                    <w:left w:val="single" w:sz="4" w:space="0" w:color="auto"/>
                    <w:bottom w:val="single" w:sz="4" w:space="0" w:color="auto"/>
                    <w:right w:val="single" w:sz="4" w:space="0" w:color="auto"/>
                  </w:tcBorders>
                  <w:hideMark/>
                </w:tcPr>
                <w:p w:rsidR="002D492B" w:rsidRPr="002D492B" w:rsidRDefault="002D492B" w:rsidP="002D492B">
                  <w:pPr>
                    <w:pStyle w:val="csfeeeeb43"/>
                  </w:pPr>
                  <w:r w:rsidRPr="002D492B">
                    <w:rPr>
                      <w:rStyle w:val="cs9f0a404010"/>
                      <w:rFonts w:ascii="Times New Roman" w:hAnsi="Times New Roman" w:cs="Times New Roman"/>
                      <w:sz w:val="24"/>
                      <w:szCs w:val="24"/>
                    </w:rPr>
                    <w:t>лікар Логданіді Т.І.</w:t>
                  </w:r>
                </w:p>
                <w:p w:rsidR="002D492B" w:rsidRPr="002D492B" w:rsidRDefault="002D492B" w:rsidP="002D492B">
                  <w:pPr>
                    <w:pStyle w:val="cs80d9435b"/>
                  </w:pPr>
                  <w:r w:rsidRPr="002D492B">
                    <w:rPr>
                      <w:rStyle w:val="cs9f0a404010"/>
                      <w:rFonts w:ascii="Times New Roman" w:hAnsi="Times New Roman" w:cs="Times New Roman"/>
                      <w:sz w:val="24"/>
                      <w:szCs w:val="24"/>
                    </w:rPr>
                    <w:t>Комунальне некомерційне підприємство Київської обласної ради «Київська обласна лікарня», терапевтичне відділення, м.Київ</w:t>
                  </w:r>
                </w:p>
              </w:tc>
            </w:tr>
            <w:tr w:rsidR="002D492B" w:rsidRPr="004A2FD0" w:rsidTr="002D492B">
              <w:trPr>
                <w:trHeight w:val="352"/>
              </w:trPr>
              <w:tc>
                <w:tcPr>
                  <w:tcW w:w="643" w:type="dxa"/>
                  <w:tcBorders>
                    <w:top w:val="single" w:sz="4" w:space="0" w:color="auto"/>
                    <w:left w:val="single" w:sz="4" w:space="0" w:color="auto"/>
                    <w:bottom w:val="single" w:sz="4" w:space="0" w:color="auto"/>
                    <w:right w:val="single" w:sz="4" w:space="0" w:color="auto"/>
                  </w:tcBorders>
                  <w:hideMark/>
                </w:tcPr>
                <w:p w:rsidR="002D492B" w:rsidRPr="002D492B" w:rsidRDefault="002D492B" w:rsidP="002D492B">
                  <w:pPr>
                    <w:pStyle w:val="cs2e86d3a6"/>
                  </w:pPr>
                  <w:r w:rsidRPr="002D492B">
                    <w:rPr>
                      <w:rStyle w:val="cs9f0a404010"/>
                      <w:rFonts w:ascii="Times New Roman" w:hAnsi="Times New Roman" w:cs="Times New Roman"/>
                      <w:sz w:val="24"/>
                      <w:szCs w:val="24"/>
                    </w:rPr>
                    <w:t>3.</w:t>
                  </w:r>
                </w:p>
              </w:tc>
              <w:tc>
                <w:tcPr>
                  <w:tcW w:w="9587" w:type="dxa"/>
                  <w:tcBorders>
                    <w:top w:val="single" w:sz="4" w:space="0" w:color="auto"/>
                    <w:left w:val="single" w:sz="4" w:space="0" w:color="auto"/>
                    <w:bottom w:val="single" w:sz="4" w:space="0" w:color="auto"/>
                    <w:right w:val="single" w:sz="4" w:space="0" w:color="auto"/>
                  </w:tcBorders>
                  <w:hideMark/>
                </w:tcPr>
                <w:p w:rsidR="002D492B" w:rsidRPr="002D492B" w:rsidRDefault="002D492B" w:rsidP="002D492B">
                  <w:pPr>
                    <w:pStyle w:val="csfeeeeb43"/>
                    <w:rPr>
                      <w:lang w:val="ru-RU"/>
                    </w:rPr>
                  </w:pPr>
                  <w:r w:rsidRPr="002D492B">
                    <w:rPr>
                      <w:rStyle w:val="cs9f0a404010"/>
                      <w:rFonts w:ascii="Times New Roman" w:hAnsi="Times New Roman" w:cs="Times New Roman"/>
                      <w:sz w:val="24"/>
                      <w:szCs w:val="24"/>
                      <w:lang w:val="ru-RU"/>
                    </w:rPr>
                    <w:t>генеральний директор Малицька А.П.</w:t>
                  </w:r>
                </w:p>
                <w:p w:rsidR="002D492B" w:rsidRPr="002D492B" w:rsidRDefault="002D492B" w:rsidP="002D492B">
                  <w:pPr>
                    <w:pStyle w:val="cs95e872d0"/>
                    <w:jc w:val="both"/>
                    <w:rPr>
                      <w:lang w:val="ru-RU"/>
                    </w:rPr>
                  </w:pPr>
                  <w:r w:rsidRPr="002D492B">
                    <w:rPr>
                      <w:rStyle w:val="cs9f0a404010"/>
                      <w:rFonts w:ascii="Times New Roman" w:hAnsi="Times New Roman" w:cs="Times New Roman"/>
                      <w:sz w:val="24"/>
                      <w:szCs w:val="24"/>
                      <w:lang w:val="ru-RU"/>
                    </w:rPr>
                    <w:t>Комунальне некомерційне підприємство «Херсонська міська клінічна лікарня                                              ім. Є.Є.Карабелеша» Херсонської міської ради, гастротерапевтичне відділення, м. Херсон</w:t>
                  </w:r>
                </w:p>
              </w:tc>
            </w:tr>
          </w:tbl>
          <w:p w:rsidR="002D492B" w:rsidRPr="002D492B" w:rsidRDefault="002D492B">
            <w:pPr>
              <w:rPr>
                <w:rFonts w:asciiTheme="minorHAnsi" w:hAnsiTheme="minorHAnsi"/>
                <w:sz w:val="22"/>
                <w:lang w:val="ru-RU"/>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1962 від 29.10.2018</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rsidP="00DF4280">
            <w:pPr>
              <w:jc w:val="both"/>
              <w:rPr>
                <w:lang w:val="ru-RU"/>
              </w:rPr>
            </w:pPr>
            <w:r w:rsidRPr="00F600CD">
              <w:rPr>
                <w:lang w:val="ru-RU"/>
              </w:rPr>
              <w:t xml:space="preserve">«Багатоцентрове, рандомізоване, подвійне сліпе, плацебо-контрольоване дослідження індукційної терапії для вивчення ефективності та безпечності рісанкізумабу у пацієнтів з виразковим колітом від середньоважкої до важкої форми активності», </w:t>
            </w:r>
            <w:r>
              <w:t>M</w:t>
            </w:r>
            <w:r w:rsidRPr="00F600CD">
              <w:rPr>
                <w:lang w:val="ru-RU"/>
              </w:rPr>
              <w:t>16-067, інкорпорований поправками 1, 2 та 3 від 01 жовтня 2020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«ЕббВі Біофармасьютікалз ГмбХ», Швейцарія</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AbbVie Inc., USA</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CA3BC2" w:rsidRDefault="00CA3BC2">
      <w:pPr>
        <w:rPr>
          <w:b/>
          <w:color w:val="000000"/>
          <w:shd w:val="clear" w:color="auto" w:fill="FFFFFF"/>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rsidRPr="00CA3BC2">
        <w:rPr>
          <w:lang w:val="ru-RU"/>
        </w:rPr>
        <w:t>19</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3236FE" w:rsidRDefault="002D492B">
            <w:pPr>
              <w:jc w:val="both"/>
              <w:rPr>
                <w:rFonts w:cs="Times New Roman"/>
                <w:szCs w:val="24"/>
                <w:lang w:val="uk-UA"/>
              </w:rPr>
            </w:pPr>
            <w:r w:rsidRPr="003236FE">
              <w:rPr>
                <w:rStyle w:val="cs9b0062611"/>
                <w:rFonts w:ascii="Times New Roman" w:hAnsi="Times New Roman" w:cs="Times New Roman"/>
                <w:b w:val="0"/>
                <w:sz w:val="24"/>
                <w:szCs w:val="24"/>
                <w:lang w:val="ru-RU"/>
              </w:rPr>
              <w:t>Оголошення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про</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клінічне</w:t>
            </w:r>
            <w:r w:rsidRPr="003236FE">
              <w:rPr>
                <w:rStyle w:val="cs9b0062611"/>
                <w:rFonts w:ascii="Times New Roman" w:hAnsi="Times New Roman" w:cs="Times New Roman"/>
                <w:b w:val="0"/>
                <w:sz w:val="24"/>
                <w:szCs w:val="24"/>
              </w:rPr>
              <w:t xml:space="preserve"> </w:t>
            </w:r>
            <w:proofErr w:type="gramStart"/>
            <w:r w:rsidRPr="003236FE">
              <w:rPr>
                <w:rStyle w:val="cs9b0062611"/>
                <w:rFonts w:ascii="Times New Roman" w:hAnsi="Times New Roman" w:cs="Times New Roman"/>
                <w:b w:val="0"/>
                <w:sz w:val="24"/>
                <w:szCs w:val="24"/>
                <w:lang w:val="ru-RU"/>
              </w:rPr>
              <w:t>досл</w:t>
            </w:r>
            <w:proofErr w:type="gramEnd"/>
            <w:r w:rsidRPr="003236FE">
              <w:rPr>
                <w:rStyle w:val="cs9b0062611"/>
                <w:rFonts w:ascii="Times New Roman" w:hAnsi="Times New Roman" w:cs="Times New Roman"/>
                <w:b w:val="0"/>
                <w:sz w:val="24"/>
                <w:szCs w:val="24"/>
                <w:lang w:val="ru-RU"/>
              </w:rPr>
              <w:t>ідження</w:t>
            </w:r>
            <w:r w:rsidRPr="003236FE">
              <w:rPr>
                <w:rStyle w:val="cs9b0062611"/>
                <w:rFonts w:ascii="Times New Roman" w:hAnsi="Times New Roman" w:cs="Times New Roman"/>
                <w:b w:val="0"/>
                <w:sz w:val="24"/>
                <w:szCs w:val="24"/>
              </w:rPr>
              <w:t xml:space="preserve"> (Press),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15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українською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Оголошення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про</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клінічне</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дослідження</w:t>
            </w:r>
            <w:r w:rsidRPr="003236FE">
              <w:rPr>
                <w:rStyle w:val="cs9b0062611"/>
                <w:rFonts w:ascii="Times New Roman" w:hAnsi="Times New Roman" w:cs="Times New Roman"/>
                <w:b w:val="0"/>
                <w:sz w:val="24"/>
                <w:szCs w:val="24"/>
              </w:rPr>
              <w:t xml:space="preserve"> (Press),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11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російською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Плакат</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про</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клінічне</w:t>
            </w:r>
            <w:r w:rsidRPr="003236FE">
              <w:rPr>
                <w:rStyle w:val="cs9b0062611"/>
                <w:rFonts w:ascii="Times New Roman" w:hAnsi="Times New Roman" w:cs="Times New Roman"/>
                <w:b w:val="0"/>
                <w:sz w:val="24"/>
                <w:szCs w:val="24"/>
              </w:rPr>
              <w:t xml:space="preserve"> </w:t>
            </w:r>
            <w:proofErr w:type="gramStart"/>
            <w:r w:rsidRPr="003236FE">
              <w:rPr>
                <w:rStyle w:val="cs9b0062611"/>
                <w:rFonts w:ascii="Times New Roman" w:hAnsi="Times New Roman" w:cs="Times New Roman"/>
                <w:b w:val="0"/>
                <w:sz w:val="24"/>
                <w:szCs w:val="24"/>
                <w:lang w:val="ru-RU"/>
              </w:rPr>
              <w:t>досл</w:t>
            </w:r>
            <w:proofErr w:type="gramEnd"/>
            <w:r w:rsidRPr="003236FE">
              <w:rPr>
                <w:rStyle w:val="cs9b0062611"/>
                <w:rFonts w:ascii="Times New Roman" w:hAnsi="Times New Roman" w:cs="Times New Roman"/>
                <w:b w:val="0"/>
                <w:sz w:val="24"/>
                <w:szCs w:val="24"/>
                <w:lang w:val="ru-RU"/>
              </w:rPr>
              <w:t>ідження</w:t>
            </w:r>
            <w:r w:rsidRPr="003236FE">
              <w:rPr>
                <w:rStyle w:val="cs9b0062611"/>
                <w:rFonts w:ascii="Times New Roman" w:hAnsi="Times New Roman" w:cs="Times New Roman"/>
                <w:b w:val="0"/>
                <w:sz w:val="24"/>
                <w:szCs w:val="24"/>
              </w:rPr>
              <w:t xml:space="preserve"> (Poster),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15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українською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Плакат</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про</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клінічне</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дослідження</w:t>
            </w:r>
            <w:r w:rsidRPr="003236FE">
              <w:rPr>
                <w:rStyle w:val="cs9b0062611"/>
                <w:rFonts w:ascii="Times New Roman" w:hAnsi="Times New Roman" w:cs="Times New Roman"/>
                <w:b w:val="0"/>
                <w:sz w:val="24"/>
                <w:szCs w:val="24"/>
              </w:rPr>
              <w:t xml:space="preserve"> (Poster),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11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російською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Лист</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до</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родича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або</w:t>
            </w:r>
            <w:r w:rsidRPr="003236FE">
              <w:rPr>
                <w:rStyle w:val="cs9b0062611"/>
                <w:rFonts w:ascii="Times New Roman" w:hAnsi="Times New Roman" w:cs="Times New Roman"/>
                <w:b w:val="0"/>
                <w:sz w:val="24"/>
                <w:szCs w:val="24"/>
              </w:rPr>
              <w:t xml:space="preserve"> </w:t>
            </w:r>
            <w:proofErr w:type="gramStart"/>
            <w:r w:rsidRPr="003236FE">
              <w:rPr>
                <w:rStyle w:val="cs9b0062611"/>
                <w:rFonts w:ascii="Times New Roman" w:hAnsi="Times New Roman" w:cs="Times New Roman"/>
                <w:b w:val="0"/>
                <w:sz w:val="24"/>
                <w:szCs w:val="24"/>
                <w:lang w:val="ru-RU"/>
              </w:rPr>
              <w:t>п</w:t>
            </w:r>
            <w:proofErr w:type="gramEnd"/>
            <w:r w:rsidRPr="003236FE">
              <w:rPr>
                <w:rStyle w:val="cs9b0062611"/>
                <w:rFonts w:ascii="Times New Roman" w:hAnsi="Times New Roman" w:cs="Times New Roman"/>
                <w:b w:val="0"/>
                <w:sz w:val="24"/>
                <w:szCs w:val="24"/>
                <w:lang w:val="ru-RU"/>
              </w:rPr>
              <w:t>іклувальника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пацієнта</w:t>
            </w:r>
            <w:r w:rsidRPr="003236FE">
              <w:rPr>
                <w:rStyle w:val="cs9b0062611"/>
                <w:rFonts w:ascii="Times New Roman" w:hAnsi="Times New Roman" w:cs="Times New Roman"/>
                <w:b w:val="0"/>
                <w:sz w:val="24"/>
                <w:szCs w:val="24"/>
              </w:rPr>
              <w:t xml:space="preserve"> (Caregiver letter),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15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українською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Лист</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до</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родича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або</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піклувальника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пацієнта</w:t>
            </w:r>
            <w:r w:rsidRPr="003236FE">
              <w:rPr>
                <w:rStyle w:val="cs9b0062611"/>
                <w:rFonts w:ascii="Times New Roman" w:hAnsi="Times New Roman" w:cs="Times New Roman"/>
                <w:b w:val="0"/>
                <w:sz w:val="24"/>
                <w:szCs w:val="24"/>
              </w:rPr>
              <w:t xml:space="preserve"> (Caregiver letter),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11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російською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Інформаційна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брошура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для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пацієнта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15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українською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Інформаційна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брошура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для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пацієнта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11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російською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Інформація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про</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наукові</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клінічні</w:t>
            </w:r>
            <w:r w:rsidRPr="003236FE">
              <w:rPr>
                <w:rStyle w:val="cs9b0062611"/>
                <w:rFonts w:ascii="Times New Roman" w:hAnsi="Times New Roman" w:cs="Times New Roman"/>
                <w:b w:val="0"/>
                <w:sz w:val="24"/>
                <w:szCs w:val="24"/>
              </w:rPr>
              <w:t xml:space="preserve"> </w:t>
            </w:r>
            <w:proofErr w:type="gramStart"/>
            <w:r w:rsidRPr="003236FE">
              <w:rPr>
                <w:rStyle w:val="cs9b0062611"/>
                <w:rFonts w:ascii="Times New Roman" w:hAnsi="Times New Roman" w:cs="Times New Roman"/>
                <w:b w:val="0"/>
                <w:sz w:val="24"/>
                <w:szCs w:val="24"/>
                <w:lang w:val="ru-RU"/>
              </w:rPr>
              <w:t>досл</w:t>
            </w:r>
            <w:proofErr w:type="gramEnd"/>
            <w:r w:rsidRPr="003236FE">
              <w:rPr>
                <w:rStyle w:val="cs9b0062611"/>
                <w:rFonts w:ascii="Times New Roman" w:hAnsi="Times New Roman" w:cs="Times New Roman"/>
                <w:b w:val="0"/>
                <w:sz w:val="24"/>
                <w:szCs w:val="24"/>
                <w:lang w:val="ru-RU"/>
              </w:rPr>
              <w:t>ідження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15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українською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Інформація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про</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наукові</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клінічні</w:t>
            </w:r>
            <w:r w:rsidRPr="003236FE">
              <w:rPr>
                <w:rStyle w:val="cs9b0062611"/>
                <w:rFonts w:ascii="Times New Roman" w:hAnsi="Times New Roman" w:cs="Times New Roman"/>
                <w:b w:val="0"/>
                <w:sz w:val="24"/>
                <w:szCs w:val="24"/>
              </w:rPr>
              <w:t xml:space="preserve"> </w:t>
            </w:r>
            <w:proofErr w:type="gramStart"/>
            <w:r w:rsidRPr="003236FE">
              <w:rPr>
                <w:rStyle w:val="cs9b0062611"/>
                <w:rFonts w:ascii="Times New Roman" w:hAnsi="Times New Roman" w:cs="Times New Roman"/>
                <w:b w:val="0"/>
                <w:sz w:val="24"/>
                <w:szCs w:val="24"/>
                <w:lang w:val="ru-RU"/>
              </w:rPr>
              <w:t>досл</w:t>
            </w:r>
            <w:proofErr w:type="gramEnd"/>
            <w:r w:rsidRPr="003236FE">
              <w:rPr>
                <w:rStyle w:val="cs9b0062611"/>
                <w:rFonts w:ascii="Times New Roman" w:hAnsi="Times New Roman" w:cs="Times New Roman"/>
                <w:b w:val="0"/>
                <w:sz w:val="24"/>
                <w:szCs w:val="24"/>
                <w:lang w:val="ru-RU"/>
              </w:rPr>
              <w:t>ідження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11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російською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Процедура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отримання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інформованої</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згоди</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15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українською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Процедура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отримання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інформованої</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згоди</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11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російською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Буклет</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для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пацієнта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15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українською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Буклет</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для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пацієнта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11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російською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Приклад</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анімованого</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сценарію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отримання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згоди</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пацієнта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на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клінічне</w:t>
            </w:r>
            <w:r w:rsidRPr="003236FE">
              <w:rPr>
                <w:rStyle w:val="cs9b0062611"/>
                <w:rFonts w:ascii="Times New Roman" w:hAnsi="Times New Roman" w:cs="Times New Roman"/>
                <w:b w:val="0"/>
                <w:sz w:val="24"/>
                <w:szCs w:val="24"/>
              </w:rPr>
              <w:t xml:space="preserve"> </w:t>
            </w:r>
            <w:proofErr w:type="gramStart"/>
            <w:r w:rsidRPr="003236FE">
              <w:rPr>
                <w:rStyle w:val="cs9b0062611"/>
                <w:rFonts w:ascii="Times New Roman" w:hAnsi="Times New Roman" w:cs="Times New Roman"/>
                <w:b w:val="0"/>
                <w:sz w:val="24"/>
                <w:szCs w:val="24"/>
                <w:lang w:val="ru-RU"/>
              </w:rPr>
              <w:t>досл</w:t>
            </w:r>
            <w:proofErr w:type="gramEnd"/>
            <w:r w:rsidRPr="003236FE">
              <w:rPr>
                <w:rStyle w:val="cs9b0062611"/>
                <w:rFonts w:ascii="Times New Roman" w:hAnsi="Times New Roman" w:cs="Times New Roman"/>
                <w:b w:val="0"/>
                <w:sz w:val="24"/>
                <w:szCs w:val="24"/>
                <w:lang w:val="ru-RU"/>
              </w:rPr>
              <w:t>ідження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англійською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Анімований</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сценарій</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отримання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згоди</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пацієнта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на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клінічне</w:t>
            </w:r>
            <w:r w:rsidRPr="003236FE">
              <w:rPr>
                <w:rStyle w:val="cs9b0062611"/>
                <w:rFonts w:ascii="Times New Roman" w:hAnsi="Times New Roman" w:cs="Times New Roman"/>
                <w:b w:val="0"/>
                <w:sz w:val="24"/>
                <w:szCs w:val="24"/>
              </w:rPr>
              <w:t xml:space="preserve"> </w:t>
            </w:r>
            <w:proofErr w:type="gramStart"/>
            <w:r w:rsidRPr="003236FE">
              <w:rPr>
                <w:rStyle w:val="cs9b0062611"/>
                <w:rFonts w:ascii="Times New Roman" w:hAnsi="Times New Roman" w:cs="Times New Roman"/>
                <w:b w:val="0"/>
                <w:sz w:val="24"/>
                <w:szCs w:val="24"/>
                <w:lang w:val="ru-RU"/>
              </w:rPr>
              <w:t>досл</w:t>
            </w:r>
            <w:proofErr w:type="gramEnd"/>
            <w:r w:rsidRPr="003236FE">
              <w:rPr>
                <w:rStyle w:val="cs9b0062611"/>
                <w:rFonts w:ascii="Times New Roman" w:hAnsi="Times New Roman" w:cs="Times New Roman"/>
                <w:b w:val="0"/>
                <w:sz w:val="24"/>
                <w:szCs w:val="24"/>
                <w:lang w:val="ru-RU"/>
              </w:rPr>
              <w:t>ідження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2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06 </w:t>
            </w:r>
            <w:r w:rsidRPr="003236FE">
              <w:rPr>
                <w:rStyle w:val="cs9b0062611"/>
                <w:rFonts w:ascii="Times New Roman" w:hAnsi="Times New Roman" w:cs="Times New Roman"/>
                <w:b w:val="0"/>
                <w:sz w:val="24"/>
                <w:szCs w:val="24"/>
                <w:lang w:val="ru-RU"/>
              </w:rPr>
              <w:t>січня</w:t>
            </w:r>
            <w:r w:rsidRPr="003236FE">
              <w:rPr>
                <w:rStyle w:val="cs9b0062611"/>
                <w:rFonts w:ascii="Times New Roman" w:hAnsi="Times New Roman" w:cs="Times New Roman"/>
                <w:b w:val="0"/>
                <w:sz w:val="24"/>
                <w:szCs w:val="24"/>
              </w:rPr>
              <w:t xml:space="preserve"> 2021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українською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Анімований</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сценарій</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отримання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згоди</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пацієнта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на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клінічне</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дослідження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2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w:t>
            </w:r>
            <w:r w:rsidR="003236FE">
              <w:rPr>
                <w:rStyle w:val="cs9b0062611"/>
                <w:rFonts w:ascii="Times New Roman" w:hAnsi="Times New Roman" w:cs="Times New Roman"/>
                <w:b w:val="0"/>
                <w:sz w:val="24"/>
                <w:szCs w:val="24"/>
                <w:lang w:val="uk-UA"/>
              </w:rPr>
              <w:t xml:space="preserve">  </w:t>
            </w:r>
            <w:r w:rsidRPr="003236FE">
              <w:rPr>
                <w:rStyle w:val="cs9b0062611"/>
                <w:rFonts w:ascii="Times New Roman" w:hAnsi="Times New Roman" w:cs="Times New Roman"/>
                <w:b w:val="0"/>
                <w:sz w:val="24"/>
                <w:szCs w:val="24"/>
              </w:rPr>
              <w:t xml:space="preserve">06 </w:t>
            </w:r>
            <w:r w:rsidRPr="003236FE">
              <w:rPr>
                <w:rStyle w:val="cs9b0062611"/>
                <w:rFonts w:ascii="Times New Roman" w:hAnsi="Times New Roman" w:cs="Times New Roman"/>
                <w:b w:val="0"/>
                <w:sz w:val="24"/>
                <w:szCs w:val="24"/>
                <w:lang w:val="ru-RU"/>
              </w:rPr>
              <w:t>січня</w:t>
            </w:r>
            <w:r w:rsidRPr="003236FE">
              <w:rPr>
                <w:rStyle w:val="cs9b0062611"/>
                <w:rFonts w:ascii="Times New Roman" w:hAnsi="Times New Roman" w:cs="Times New Roman"/>
                <w:b w:val="0"/>
                <w:sz w:val="24"/>
                <w:szCs w:val="24"/>
              </w:rPr>
              <w:t xml:space="preserve"> 2021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російською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proofErr w:type="gramStart"/>
            <w:r w:rsidRPr="003236FE">
              <w:rPr>
                <w:rStyle w:val="cs9b0062611"/>
                <w:rFonts w:ascii="Times New Roman" w:hAnsi="Times New Roman" w:cs="Times New Roman"/>
                <w:b w:val="0"/>
                <w:sz w:val="24"/>
                <w:szCs w:val="24"/>
                <w:lang w:val="ru-RU"/>
              </w:rPr>
              <w:t>Пос</w:t>
            </w:r>
            <w:proofErr w:type="gramEnd"/>
            <w:r w:rsidRPr="003236FE">
              <w:rPr>
                <w:rStyle w:val="cs9b0062611"/>
                <w:rFonts w:ascii="Times New Roman" w:hAnsi="Times New Roman" w:cs="Times New Roman"/>
                <w:b w:val="0"/>
                <w:sz w:val="24"/>
                <w:szCs w:val="24"/>
                <w:lang w:val="ru-RU"/>
              </w:rPr>
              <w:t>ібник</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із</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візитів</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і</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обстежень</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передбачених</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дослідженням</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15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українською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Посібник</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із</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візитів</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і</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обстежень</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передбачених</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дослідженням</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11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російською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Лист</w:t>
            </w:r>
            <w:r w:rsidRPr="003236FE">
              <w:rPr>
                <w:rStyle w:val="cs9b0062611"/>
                <w:rFonts w:ascii="Times New Roman" w:hAnsi="Times New Roman" w:cs="Times New Roman"/>
                <w:b w:val="0"/>
                <w:sz w:val="24"/>
                <w:szCs w:val="24"/>
              </w:rPr>
              <w:t>-</w:t>
            </w:r>
            <w:r w:rsidRPr="003236FE">
              <w:rPr>
                <w:rStyle w:val="cs9b0062611"/>
                <w:rFonts w:ascii="Times New Roman" w:hAnsi="Times New Roman" w:cs="Times New Roman"/>
                <w:b w:val="0"/>
                <w:sz w:val="24"/>
                <w:szCs w:val="24"/>
                <w:lang w:val="ru-RU"/>
              </w:rPr>
              <w:t>подяка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для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пацієнта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15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2020 </w:t>
            </w:r>
            <w:r w:rsidRPr="003236FE">
              <w:rPr>
                <w:rStyle w:val="cs9b0062611"/>
                <w:rFonts w:ascii="Times New Roman" w:hAnsi="Times New Roman" w:cs="Times New Roman"/>
                <w:b w:val="0"/>
                <w:sz w:val="24"/>
                <w:szCs w:val="24"/>
                <w:lang w:val="ru-RU"/>
              </w:rPr>
              <w:t>року</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українською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мовою</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Лист</w:t>
            </w:r>
            <w:r w:rsidRPr="003236FE">
              <w:rPr>
                <w:rStyle w:val="cs9b0062611"/>
                <w:rFonts w:ascii="Times New Roman" w:hAnsi="Times New Roman" w:cs="Times New Roman"/>
                <w:b w:val="0"/>
                <w:sz w:val="24"/>
                <w:szCs w:val="24"/>
              </w:rPr>
              <w:t>-</w:t>
            </w:r>
            <w:r w:rsidRPr="003236FE">
              <w:rPr>
                <w:rStyle w:val="cs9b0062611"/>
                <w:rFonts w:ascii="Times New Roman" w:hAnsi="Times New Roman" w:cs="Times New Roman"/>
                <w:b w:val="0"/>
                <w:sz w:val="24"/>
                <w:szCs w:val="24"/>
                <w:lang w:val="ru-RU"/>
              </w:rPr>
              <w:t>подяка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для</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пацієнта</w:t>
            </w:r>
            <w:r w:rsidRPr="003236FE">
              <w:rPr>
                <w:rStyle w:val="cs9b0062611"/>
                <w:rFonts w:ascii="Times New Roman" w:hAnsi="Times New Roman" w:cs="Times New Roman"/>
                <w:b w:val="0"/>
                <w:sz w:val="24"/>
                <w:szCs w:val="24"/>
              </w:rPr>
              <w:t xml:space="preserve">, </w:t>
            </w:r>
            <w:r w:rsidRPr="003236FE">
              <w:rPr>
                <w:rStyle w:val="cs9b0062611"/>
                <w:rFonts w:ascii="Times New Roman" w:hAnsi="Times New Roman" w:cs="Times New Roman"/>
                <w:b w:val="0"/>
                <w:sz w:val="24"/>
                <w:szCs w:val="24"/>
                <w:lang w:val="ru-RU"/>
              </w:rPr>
              <w:t>версія</w:t>
            </w:r>
            <w:r w:rsidRPr="003236FE">
              <w:rPr>
                <w:rStyle w:val="cs9b0062611"/>
                <w:rFonts w:ascii="Times New Roman" w:hAnsi="Times New Roman" w:cs="Times New Roman"/>
                <w:b w:val="0"/>
                <w:sz w:val="24"/>
                <w:szCs w:val="24"/>
              </w:rPr>
              <w:t xml:space="preserve"> 1 </w:t>
            </w:r>
            <w:r w:rsidRPr="003236FE">
              <w:rPr>
                <w:rStyle w:val="cs9b0062611"/>
                <w:rFonts w:ascii="Times New Roman" w:hAnsi="Times New Roman" w:cs="Times New Roman"/>
                <w:b w:val="0"/>
                <w:sz w:val="24"/>
                <w:szCs w:val="24"/>
                <w:lang w:val="ru-RU"/>
              </w:rPr>
              <w:t>від</w:t>
            </w:r>
            <w:r w:rsidRPr="003236FE">
              <w:rPr>
                <w:rStyle w:val="cs9b0062611"/>
                <w:rFonts w:ascii="Times New Roman" w:hAnsi="Times New Roman" w:cs="Times New Roman"/>
                <w:b w:val="0"/>
                <w:sz w:val="24"/>
                <w:szCs w:val="24"/>
              </w:rPr>
              <w:t xml:space="preserve"> 11 </w:t>
            </w:r>
            <w:r w:rsidRPr="003236FE">
              <w:rPr>
                <w:rStyle w:val="cs9b0062611"/>
                <w:rFonts w:ascii="Times New Roman" w:hAnsi="Times New Roman" w:cs="Times New Roman"/>
                <w:b w:val="0"/>
                <w:sz w:val="24"/>
                <w:szCs w:val="24"/>
                <w:lang w:val="ru-RU"/>
              </w:rPr>
              <w:t>грудня</w:t>
            </w:r>
            <w:r w:rsidRPr="003236FE">
              <w:rPr>
                <w:rStyle w:val="cs9b0062611"/>
                <w:rFonts w:ascii="Times New Roman" w:hAnsi="Times New Roman" w:cs="Times New Roman"/>
                <w:b w:val="0"/>
                <w:sz w:val="24"/>
                <w:szCs w:val="24"/>
              </w:rPr>
              <w:t xml:space="preserve"> </w:t>
            </w:r>
            <w:r w:rsidR="003236FE">
              <w:rPr>
                <w:rStyle w:val="cs9b0062611"/>
                <w:rFonts w:ascii="Times New Roman" w:hAnsi="Times New Roman" w:cs="Times New Roman"/>
                <w:b w:val="0"/>
                <w:sz w:val="24"/>
                <w:szCs w:val="24"/>
                <w:lang w:val="uk-UA"/>
              </w:rPr>
              <w:t xml:space="preserve"> </w:t>
            </w:r>
            <w:r w:rsidRPr="003236FE">
              <w:rPr>
                <w:rStyle w:val="cs9b0062611"/>
                <w:rFonts w:ascii="Times New Roman" w:hAnsi="Times New Roman" w:cs="Times New Roman"/>
                <w:b w:val="0"/>
                <w:sz w:val="24"/>
                <w:szCs w:val="24"/>
                <w:lang w:val="uk-UA"/>
              </w:rPr>
              <w:t xml:space="preserve">2020 року російською мовою; Скріншоти опитувальника: </w:t>
            </w:r>
            <w:r w:rsidRPr="003236FE">
              <w:rPr>
                <w:rStyle w:val="cs9b0062611"/>
                <w:rFonts w:ascii="Times New Roman" w:hAnsi="Times New Roman" w:cs="Times New Roman"/>
                <w:b w:val="0"/>
                <w:sz w:val="24"/>
                <w:szCs w:val="24"/>
              </w:rPr>
              <w:t>UCSD</w:t>
            </w:r>
            <w:r w:rsidRPr="003236FE">
              <w:rPr>
                <w:rStyle w:val="cs9b0062611"/>
                <w:rFonts w:ascii="Times New Roman" w:hAnsi="Times New Roman" w:cs="Times New Roman"/>
                <w:b w:val="0"/>
                <w:sz w:val="24"/>
                <w:szCs w:val="24"/>
                <w:lang w:val="uk-UA"/>
              </w:rPr>
              <w:t>-</w:t>
            </w:r>
            <w:r w:rsidRPr="003236FE">
              <w:rPr>
                <w:rStyle w:val="cs9b0062611"/>
                <w:rFonts w:ascii="Times New Roman" w:hAnsi="Times New Roman" w:cs="Times New Roman"/>
                <w:b w:val="0"/>
                <w:sz w:val="24"/>
                <w:szCs w:val="24"/>
              </w:rPr>
              <w:t>SOBQ</w:t>
            </w:r>
            <w:r w:rsidRPr="003236FE">
              <w:rPr>
                <w:rStyle w:val="cs9b0062611"/>
                <w:rFonts w:ascii="Times New Roman" w:hAnsi="Times New Roman" w:cs="Times New Roman"/>
                <w:b w:val="0"/>
                <w:sz w:val="24"/>
                <w:szCs w:val="24"/>
                <w:lang w:val="uk-UA"/>
              </w:rPr>
              <w:t xml:space="preserve"> (Медичний центр університету Каліфорнії в Сан-Дієго (</w:t>
            </w:r>
            <w:r w:rsidRPr="003236FE">
              <w:rPr>
                <w:rStyle w:val="cs9b0062611"/>
                <w:rFonts w:ascii="Times New Roman" w:hAnsi="Times New Roman" w:cs="Times New Roman"/>
                <w:b w:val="0"/>
                <w:sz w:val="24"/>
                <w:szCs w:val="24"/>
              </w:rPr>
              <w:t>UCSD</w:t>
            </w:r>
            <w:r w:rsidRPr="003236FE">
              <w:rPr>
                <w:rStyle w:val="cs9b0062611"/>
                <w:rFonts w:ascii="Times New Roman" w:hAnsi="Times New Roman" w:cs="Times New Roman"/>
                <w:b w:val="0"/>
                <w:sz w:val="24"/>
                <w:szCs w:val="24"/>
                <w:lang w:val="uk-UA"/>
              </w:rPr>
              <w:t xml:space="preserve">) Програма реабілітації при хворобах легенів Опитувальник для оцінки задишки), версія 1.0 від 04 січня 2021 р. українською мовою для України; Тест із 6-хвилинною ходьбою – типові інструкції та підбадьорювання українською мовою; Тест із </w:t>
            </w:r>
            <w:r w:rsidR="003236FE">
              <w:rPr>
                <w:rStyle w:val="cs9b0062611"/>
                <w:rFonts w:ascii="Times New Roman" w:hAnsi="Times New Roman" w:cs="Times New Roman"/>
                <w:b w:val="0"/>
                <w:sz w:val="24"/>
                <w:szCs w:val="24"/>
                <w:lang w:val="uk-UA"/>
              </w:rPr>
              <w:t xml:space="preserve">  </w:t>
            </w:r>
            <w:r w:rsidRPr="003236FE">
              <w:rPr>
                <w:rStyle w:val="cs9b0062611"/>
                <w:rFonts w:ascii="Times New Roman" w:hAnsi="Times New Roman" w:cs="Times New Roman"/>
                <w:b w:val="0"/>
                <w:sz w:val="24"/>
                <w:szCs w:val="24"/>
                <w:lang w:val="uk-UA"/>
              </w:rPr>
              <w:t xml:space="preserve">6-хвилинною ходьбою – типові інструкції та підбадьорювання російською мовою; Картка пацієнта, версія 3.0 від 18 лютого 2021 р., англійською мовою; Картка пацієнта, версія 3.0 від 18 лютого 2021 р. Перекладено на українську мову для України_22 лютого </w:t>
            </w:r>
            <w:r w:rsidRPr="003236FE">
              <w:rPr>
                <w:rStyle w:val="cs9b0062611"/>
                <w:rFonts w:ascii="Times New Roman" w:hAnsi="Times New Roman" w:cs="Times New Roman"/>
                <w:b w:val="0"/>
                <w:sz w:val="24"/>
                <w:szCs w:val="24"/>
                <w:lang w:val="uk-UA"/>
              </w:rPr>
              <w:lastRenderedPageBreak/>
              <w:t>2021 р.; Картка пацієнта, версія 3.0 від 18 лютого 2021 р. Перекладено на російську мову для України_22 лютого 2021 р.; Залучення додаткового місця проведення клінічного випробування</w:t>
            </w:r>
            <w:r w:rsidR="003236FE" w:rsidRPr="003236FE">
              <w:rPr>
                <w:rStyle w:val="cs9b0062611"/>
                <w:rFonts w:ascii="Times New Roman" w:hAnsi="Times New Roman" w:cs="Times New Roman"/>
                <w:b w:val="0"/>
                <w:sz w:val="24"/>
                <w:szCs w:val="24"/>
                <w:lang w:val="uk-UA"/>
              </w:rPr>
              <w:t>:</w:t>
            </w:r>
          </w:p>
          <w:tbl>
            <w:tblPr>
              <w:tblStyle w:val="a5"/>
              <w:tblW w:w="0" w:type="auto"/>
              <w:tblInd w:w="0" w:type="dxa"/>
              <w:tblLayout w:type="fixed"/>
              <w:tblLook w:val="04A0" w:firstRow="1" w:lastRow="0" w:firstColumn="1" w:lastColumn="0" w:noHBand="0" w:noVBand="1"/>
            </w:tblPr>
            <w:tblGrid>
              <w:gridCol w:w="643"/>
              <w:gridCol w:w="9405"/>
            </w:tblGrid>
            <w:tr w:rsidR="002D492B" w:rsidRPr="004A2FD0">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2D492B" w:rsidRPr="003236FE" w:rsidRDefault="002D492B">
                  <w:pPr>
                    <w:jc w:val="center"/>
                    <w:rPr>
                      <w:rFonts w:cs="Times New Roman"/>
                      <w:szCs w:val="24"/>
                    </w:rPr>
                  </w:pPr>
                  <w:r w:rsidRPr="003236FE">
                    <w:rPr>
                      <w:rFonts w:cs="Times New Roman"/>
                      <w:szCs w:val="24"/>
                    </w:rPr>
                    <w:t>№ п/п</w:t>
                  </w:r>
                </w:p>
              </w:tc>
              <w:tc>
                <w:tcPr>
                  <w:tcW w:w="9405" w:type="dxa"/>
                  <w:tcBorders>
                    <w:top w:val="single" w:sz="4" w:space="0" w:color="auto"/>
                    <w:left w:val="single" w:sz="4" w:space="0" w:color="auto"/>
                    <w:bottom w:val="single" w:sz="4" w:space="0" w:color="auto"/>
                    <w:right w:val="single" w:sz="4" w:space="0" w:color="auto"/>
                  </w:tcBorders>
                  <w:hideMark/>
                </w:tcPr>
                <w:p w:rsidR="002D492B" w:rsidRPr="003236FE" w:rsidRDefault="002D492B">
                  <w:pPr>
                    <w:jc w:val="center"/>
                    <w:rPr>
                      <w:rFonts w:cs="Times New Roman"/>
                      <w:szCs w:val="24"/>
                      <w:lang w:val="ru-RU"/>
                    </w:rPr>
                  </w:pPr>
                  <w:r w:rsidRPr="003236FE">
                    <w:rPr>
                      <w:rFonts w:cs="Times New Roman"/>
                      <w:szCs w:val="24"/>
                      <w:lang w:val="ru-RU"/>
                    </w:rPr>
                    <w:t>П.І.Б. відповідального дослідника</w:t>
                  </w:r>
                </w:p>
                <w:p w:rsidR="002D492B" w:rsidRPr="003236FE" w:rsidRDefault="002D492B">
                  <w:pPr>
                    <w:jc w:val="center"/>
                    <w:rPr>
                      <w:rFonts w:cs="Times New Roman"/>
                      <w:szCs w:val="24"/>
                      <w:lang w:val="ru-RU"/>
                    </w:rPr>
                  </w:pPr>
                  <w:r w:rsidRPr="003236FE">
                    <w:rPr>
                      <w:rFonts w:cs="Times New Roman"/>
                      <w:szCs w:val="24"/>
                      <w:lang w:val="ru-RU"/>
                    </w:rPr>
                    <w:t>Назва місця проведення клінічного випробування</w:t>
                  </w:r>
                </w:p>
              </w:tc>
            </w:tr>
            <w:tr w:rsidR="003236FE" w:rsidRPr="004A2FD0">
              <w:trPr>
                <w:trHeight w:val="352"/>
              </w:trPr>
              <w:tc>
                <w:tcPr>
                  <w:tcW w:w="643" w:type="dxa"/>
                  <w:tcBorders>
                    <w:top w:val="single" w:sz="4" w:space="0" w:color="auto"/>
                    <w:left w:val="single" w:sz="4" w:space="0" w:color="auto"/>
                    <w:bottom w:val="single" w:sz="4" w:space="0" w:color="auto"/>
                    <w:right w:val="single" w:sz="4" w:space="0" w:color="auto"/>
                  </w:tcBorders>
                  <w:hideMark/>
                </w:tcPr>
                <w:p w:rsidR="003236FE" w:rsidRPr="003236FE" w:rsidRDefault="003236FE" w:rsidP="003236FE">
                  <w:pPr>
                    <w:pStyle w:val="cs2e86d3a6"/>
                  </w:pPr>
                  <w:r w:rsidRPr="003236FE">
                    <w:rPr>
                      <w:rStyle w:val="cs9b0062611"/>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3236FE" w:rsidRPr="003236FE" w:rsidRDefault="003236FE" w:rsidP="003236FE">
                  <w:pPr>
                    <w:pStyle w:val="csf06cd379"/>
                    <w:rPr>
                      <w:lang w:val="ru-RU"/>
                    </w:rPr>
                  </w:pPr>
                  <w:r w:rsidRPr="003236FE">
                    <w:rPr>
                      <w:rStyle w:val="cs9b0062611"/>
                      <w:rFonts w:ascii="Times New Roman" w:hAnsi="Times New Roman" w:cs="Times New Roman"/>
                      <w:b w:val="0"/>
                      <w:sz w:val="24"/>
                      <w:szCs w:val="24"/>
                      <w:lang w:val="ru-RU"/>
                    </w:rPr>
                    <w:t>д.м.н., проф. Сушко В.О.</w:t>
                  </w:r>
                </w:p>
                <w:p w:rsidR="003236FE" w:rsidRPr="003236FE" w:rsidRDefault="003236FE" w:rsidP="003236FE">
                  <w:pPr>
                    <w:pStyle w:val="cs80d9435b"/>
                    <w:rPr>
                      <w:lang w:val="ru-RU"/>
                    </w:rPr>
                  </w:pPr>
                  <w:r w:rsidRPr="003236FE">
                    <w:rPr>
                      <w:rStyle w:val="cs9b0062611"/>
                      <w:rFonts w:ascii="Times New Roman" w:hAnsi="Times New Roman" w:cs="Times New Roman"/>
                      <w:b w:val="0"/>
                      <w:sz w:val="24"/>
                      <w:szCs w:val="24"/>
                      <w:lang w:val="ru-RU"/>
                    </w:rPr>
                    <w:t>Державна установа «Національний Науковий Центр Радіаційної Медицини Національної Академії Медичних Наук України» (ННЦРМ), відділення пульмонології відділу терапії радіаційних наслідків Інституту клінічної радіології ННЦРМ, м. Київ</w:t>
                  </w:r>
                </w:p>
              </w:tc>
            </w:tr>
          </w:tbl>
          <w:p w:rsidR="002D492B" w:rsidRPr="003236FE" w:rsidRDefault="002D492B">
            <w:pPr>
              <w:rPr>
                <w:rFonts w:cs="Times New Roman"/>
                <w:szCs w:val="24"/>
                <w:lang w:val="ru-RU"/>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516 від 22.03.2021</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«Рандомізоване, подвійне сліпе, плацебо-контрольоване дослідження фази 3 для оцінки ефективності та безпечності застосування </w:t>
            </w:r>
            <w:r>
              <w:t>PRM</w:t>
            </w:r>
            <w:r w:rsidRPr="00F600CD">
              <w:rPr>
                <w:lang w:val="ru-RU"/>
              </w:rPr>
              <w:t xml:space="preserve">-151 у пацієнтів з ідіопатичним легеневим фіброзом», </w:t>
            </w:r>
            <w:r>
              <w:t>WA</w:t>
            </w:r>
            <w:r w:rsidRPr="00F600CD">
              <w:rPr>
                <w:lang w:val="ru-RU"/>
              </w:rPr>
              <w:t>42293, версія 3 від 13 листопада 2020 року</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«КОВАНС КЛІНІКАЛ ДЕВЕЛОПМЕНТ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«Ф. Хоффманн-Ля Рош Лтд» [F. Hoffmann-La Roche Ltd.], Швейцарія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20</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3236FE" w:rsidRDefault="003236FE">
            <w:pPr>
              <w:jc w:val="both"/>
              <w:rPr>
                <w:rFonts w:cs="Times New Roman"/>
                <w:b/>
                <w:szCs w:val="24"/>
              </w:rPr>
            </w:pPr>
            <w:r w:rsidRPr="003236FE">
              <w:rPr>
                <w:rStyle w:val="cs9b0062612"/>
                <w:rFonts w:ascii="Times New Roman" w:hAnsi="Times New Roman" w:cs="Times New Roman"/>
                <w:b w:val="0"/>
                <w:sz w:val="24"/>
                <w:szCs w:val="24"/>
                <w:lang w:val="ru-RU"/>
              </w:rPr>
              <w:t>Оновлений</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Протокол</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клінічного</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дослідження</w:t>
            </w:r>
            <w:r w:rsidRPr="003236FE">
              <w:rPr>
                <w:rStyle w:val="cs9b0062612"/>
                <w:rFonts w:ascii="Times New Roman" w:hAnsi="Times New Roman" w:cs="Times New Roman"/>
                <w:b w:val="0"/>
                <w:sz w:val="24"/>
                <w:szCs w:val="24"/>
              </w:rPr>
              <w:t xml:space="preserve"> KAR-009, </w:t>
            </w:r>
            <w:r w:rsidRPr="003236FE">
              <w:rPr>
                <w:rStyle w:val="cs9b0062612"/>
                <w:rFonts w:ascii="Times New Roman" w:hAnsi="Times New Roman" w:cs="Times New Roman"/>
                <w:b w:val="0"/>
                <w:sz w:val="24"/>
                <w:szCs w:val="24"/>
                <w:lang w:val="ru-RU"/>
              </w:rPr>
              <w:t>версія</w:t>
            </w:r>
            <w:r w:rsidRPr="003236FE">
              <w:rPr>
                <w:rStyle w:val="cs9b0062612"/>
                <w:rFonts w:ascii="Times New Roman" w:hAnsi="Times New Roman" w:cs="Times New Roman"/>
                <w:b w:val="0"/>
                <w:sz w:val="24"/>
                <w:szCs w:val="24"/>
              </w:rPr>
              <w:t xml:space="preserve"> 1.1 </w:t>
            </w:r>
            <w:r w:rsidRPr="003236FE">
              <w:rPr>
                <w:rStyle w:val="cs9b0062612"/>
                <w:rFonts w:ascii="Times New Roman" w:hAnsi="Times New Roman" w:cs="Times New Roman"/>
                <w:b w:val="0"/>
                <w:sz w:val="24"/>
                <w:szCs w:val="24"/>
                <w:lang w:val="ru-RU"/>
              </w:rPr>
              <w:t>від</w:t>
            </w:r>
            <w:r w:rsidRPr="003236FE">
              <w:rPr>
                <w:rStyle w:val="cs9b0062612"/>
                <w:rFonts w:ascii="Times New Roman" w:hAnsi="Times New Roman" w:cs="Times New Roman"/>
                <w:b w:val="0"/>
                <w:sz w:val="24"/>
                <w:szCs w:val="24"/>
              </w:rPr>
              <w:t xml:space="preserve"> 23 </w:t>
            </w:r>
            <w:r w:rsidRPr="003236FE">
              <w:rPr>
                <w:rStyle w:val="cs9b0062612"/>
                <w:rFonts w:ascii="Times New Roman" w:hAnsi="Times New Roman" w:cs="Times New Roman"/>
                <w:b w:val="0"/>
                <w:sz w:val="24"/>
                <w:szCs w:val="24"/>
                <w:lang w:val="ru-RU"/>
              </w:rPr>
              <w:t>листопада</w:t>
            </w:r>
            <w:r w:rsidRPr="003236FE">
              <w:rPr>
                <w:rStyle w:val="cs9b0062612"/>
                <w:rFonts w:ascii="Times New Roman" w:hAnsi="Times New Roman" w:cs="Times New Roman"/>
                <w:b w:val="0"/>
                <w:sz w:val="24"/>
                <w:szCs w:val="24"/>
              </w:rPr>
              <w:t xml:space="preserve"> 2020 </w:t>
            </w:r>
            <w:r w:rsidRPr="003236FE">
              <w:rPr>
                <w:rStyle w:val="cs9b0062612"/>
                <w:rFonts w:ascii="Times New Roman" w:hAnsi="Times New Roman" w:cs="Times New Roman"/>
                <w:b w:val="0"/>
                <w:sz w:val="24"/>
                <w:szCs w:val="24"/>
                <w:lang w:val="ru-RU"/>
              </w:rPr>
              <w:t>р</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Зміна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назви</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заявника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клінічного</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випробування</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з</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ТОВ</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ІНС</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Ресерч</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Україна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на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ТОВ</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Сінеос</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Хелс</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Україна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Основна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форма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інформованої</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згоди</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версія</w:t>
            </w:r>
            <w:r w:rsidRPr="003236FE">
              <w:rPr>
                <w:rStyle w:val="cs9b0062612"/>
                <w:rFonts w:ascii="Times New Roman" w:hAnsi="Times New Roman" w:cs="Times New Roman"/>
                <w:b w:val="0"/>
                <w:sz w:val="24"/>
                <w:szCs w:val="24"/>
              </w:rPr>
              <w:t xml:space="preserve"> 2.1.0 </w:t>
            </w:r>
            <w:r w:rsidRPr="003236FE">
              <w:rPr>
                <w:rStyle w:val="cs9b0062612"/>
                <w:rFonts w:ascii="Times New Roman" w:hAnsi="Times New Roman" w:cs="Times New Roman"/>
                <w:b w:val="0"/>
                <w:sz w:val="24"/>
                <w:szCs w:val="24"/>
                <w:lang w:val="ru-RU"/>
              </w:rPr>
              <w:t>від</w:t>
            </w:r>
            <w:r w:rsidRPr="003236FE">
              <w:rPr>
                <w:rStyle w:val="cs9b0062612"/>
                <w:rFonts w:ascii="Times New Roman" w:hAnsi="Times New Roman" w:cs="Times New Roman"/>
                <w:b w:val="0"/>
                <w:sz w:val="24"/>
                <w:szCs w:val="24"/>
              </w:rPr>
              <w:t xml:space="preserve"> 24 </w:t>
            </w:r>
            <w:r w:rsidRPr="003236FE">
              <w:rPr>
                <w:rStyle w:val="cs9b0062612"/>
                <w:rFonts w:ascii="Times New Roman" w:hAnsi="Times New Roman" w:cs="Times New Roman"/>
                <w:b w:val="0"/>
                <w:sz w:val="24"/>
                <w:szCs w:val="24"/>
                <w:lang w:val="ru-RU"/>
              </w:rPr>
              <w:t>лютого</w:t>
            </w:r>
            <w:r w:rsidRPr="003236FE">
              <w:rPr>
                <w:rStyle w:val="cs9b0062612"/>
                <w:rFonts w:ascii="Times New Roman" w:hAnsi="Times New Roman" w:cs="Times New Roman"/>
                <w:b w:val="0"/>
                <w:sz w:val="24"/>
                <w:szCs w:val="24"/>
              </w:rPr>
              <w:t xml:space="preserve"> 2021 </w:t>
            </w:r>
            <w:r w:rsidRPr="003236FE">
              <w:rPr>
                <w:rStyle w:val="cs9b0062612"/>
                <w:rFonts w:ascii="Times New Roman" w:hAnsi="Times New Roman" w:cs="Times New Roman"/>
                <w:b w:val="0"/>
                <w:sz w:val="24"/>
                <w:szCs w:val="24"/>
                <w:lang w:val="ru-RU"/>
              </w:rPr>
              <w:t>р</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українською</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та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російською</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мовами</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Ідентифікаційна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картка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пацієнта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та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картка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для</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екстрених</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ситуацій</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версія</w:t>
            </w:r>
            <w:r w:rsidRPr="003236FE">
              <w:rPr>
                <w:rStyle w:val="cs9b0062612"/>
                <w:rFonts w:ascii="Times New Roman" w:hAnsi="Times New Roman" w:cs="Times New Roman"/>
                <w:b w:val="0"/>
                <w:sz w:val="24"/>
                <w:szCs w:val="24"/>
              </w:rPr>
              <w:t xml:space="preserve"> 1.0 </w:t>
            </w:r>
            <w:r w:rsidRPr="003236FE">
              <w:rPr>
                <w:rStyle w:val="cs9b0062612"/>
                <w:rFonts w:ascii="Times New Roman" w:hAnsi="Times New Roman" w:cs="Times New Roman"/>
                <w:b w:val="0"/>
                <w:sz w:val="24"/>
                <w:szCs w:val="24"/>
                <w:lang w:val="ru-RU"/>
              </w:rPr>
              <w:t>від</w:t>
            </w:r>
            <w:r w:rsidRPr="003236FE">
              <w:rPr>
                <w:rStyle w:val="cs9b0062612"/>
                <w:rFonts w:ascii="Times New Roman" w:hAnsi="Times New Roman" w:cs="Times New Roman"/>
                <w:b w:val="0"/>
                <w:sz w:val="24"/>
                <w:szCs w:val="24"/>
              </w:rPr>
              <w:t xml:space="preserve"> 17 </w:t>
            </w:r>
            <w:r w:rsidRPr="003236FE">
              <w:rPr>
                <w:rStyle w:val="cs9b0062612"/>
                <w:rFonts w:ascii="Times New Roman" w:hAnsi="Times New Roman" w:cs="Times New Roman"/>
                <w:b w:val="0"/>
                <w:sz w:val="24"/>
                <w:szCs w:val="24"/>
                <w:lang w:val="ru-RU"/>
              </w:rPr>
              <w:t>серпня</w:t>
            </w:r>
            <w:r w:rsidRPr="003236FE">
              <w:rPr>
                <w:rStyle w:val="cs9b0062612"/>
                <w:rFonts w:ascii="Times New Roman" w:hAnsi="Times New Roman" w:cs="Times New Roman"/>
                <w:b w:val="0"/>
                <w:sz w:val="24"/>
                <w:szCs w:val="24"/>
              </w:rPr>
              <w:t xml:space="preserve"> 2020 </w:t>
            </w:r>
            <w:r w:rsidRPr="003236FE">
              <w:rPr>
                <w:rStyle w:val="cs9b0062612"/>
                <w:rFonts w:ascii="Times New Roman" w:hAnsi="Times New Roman" w:cs="Times New Roman"/>
                <w:b w:val="0"/>
                <w:sz w:val="24"/>
                <w:szCs w:val="24"/>
                <w:lang w:val="ru-RU"/>
              </w:rPr>
              <w:t>р</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російською</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мовою</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Перелік</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аналізів</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та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обстежень</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версія</w:t>
            </w:r>
            <w:r w:rsidRPr="003236FE">
              <w:rPr>
                <w:rStyle w:val="cs9b0062612"/>
                <w:rFonts w:ascii="Times New Roman" w:hAnsi="Times New Roman" w:cs="Times New Roman"/>
                <w:b w:val="0"/>
                <w:sz w:val="24"/>
                <w:szCs w:val="24"/>
              </w:rPr>
              <w:t xml:space="preserve"> 1.1 </w:t>
            </w:r>
            <w:r w:rsidRPr="003236FE">
              <w:rPr>
                <w:rStyle w:val="cs9b0062612"/>
                <w:rFonts w:ascii="Times New Roman" w:hAnsi="Times New Roman" w:cs="Times New Roman"/>
                <w:b w:val="0"/>
                <w:sz w:val="24"/>
                <w:szCs w:val="24"/>
                <w:lang w:val="ru-RU"/>
              </w:rPr>
              <w:t>від</w:t>
            </w:r>
            <w:r w:rsidRPr="003236FE">
              <w:rPr>
                <w:rStyle w:val="cs9b0062612"/>
                <w:rFonts w:ascii="Times New Roman" w:hAnsi="Times New Roman" w:cs="Times New Roman"/>
                <w:b w:val="0"/>
                <w:sz w:val="24"/>
                <w:szCs w:val="24"/>
              </w:rPr>
              <w:t xml:space="preserve"> 14 </w:t>
            </w:r>
            <w:r w:rsidRPr="003236FE">
              <w:rPr>
                <w:rStyle w:val="cs9b0062612"/>
                <w:rFonts w:ascii="Times New Roman" w:hAnsi="Times New Roman" w:cs="Times New Roman"/>
                <w:b w:val="0"/>
                <w:sz w:val="24"/>
                <w:szCs w:val="24"/>
                <w:lang w:val="ru-RU"/>
              </w:rPr>
              <w:t>грудня</w:t>
            </w:r>
            <w:r w:rsidRPr="003236FE">
              <w:rPr>
                <w:rStyle w:val="cs9b0062612"/>
                <w:rFonts w:ascii="Times New Roman" w:hAnsi="Times New Roman" w:cs="Times New Roman"/>
                <w:b w:val="0"/>
                <w:sz w:val="24"/>
                <w:szCs w:val="24"/>
              </w:rPr>
              <w:t xml:space="preserve"> </w:t>
            </w:r>
            <w:r>
              <w:rPr>
                <w:rStyle w:val="cs9b0062612"/>
                <w:rFonts w:ascii="Times New Roman" w:hAnsi="Times New Roman" w:cs="Times New Roman"/>
                <w:b w:val="0"/>
                <w:sz w:val="24"/>
                <w:szCs w:val="24"/>
                <w:lang w:val="uk-UA"/>
              </w:rPr>
              <w:t xml:space="preserve">               </w:t>
            </w:r>
            <w:r w:rsidRPr="003236FE">
              <w:rPr>
                <w:rStyle w:val="cs9b0062612"/>
                <w:rFonts w:ascii="Times New Roman" w:hAnsi="Times New Roman" w:cs="Times New Roman"/>
                <w:b w:val="0"/>
                <w:sz w:val="24"/>
                <w:szCs w:val="24"/>
              </w:rPr>
              <w:t xml:space="preserve">2020 </w:t>
            </w:r>
            <w:r w:rsidRPr="003236FE">
              <w:rPr>
                <w:rStyle w:val="cs9b0062612"/>
                <w:rFonts w:ascii="Times New Roman" w:hAnsi="Times New Roman" w:cs="Times New Roman"/>
                <w:b w:val="0"/>
                <w:sz w:val="24"/>
                <w:szCs w:val="24"/>
                <w:lang w:val="ru-RU"/>
              </w:rPr>
              <w:t>р</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українською</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та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російською</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мовами</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Брошура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пацієнта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версія</w:t>
            </w:r>
            <w:r w:rsidRPr="003236FE">
              <w:rPr>
                <w:rStyle w:val="cs9b0062612"/>
                <w:rFonts w:ascii="Times New Roman" w:hAnsi="Times New Roman" w:cs="Times New Roman"/>
                <w:b w:val="0"/>
                <w:sz w:val="24"/>
                <w:szCs w:val="24"/>
              </w:rPr>
              <w:t xml:space="preserve"> 1.1 </w:t>
            </w:r>
            <w:r w:rsidRPr="003236FE">
              <w:rPr>
                <w:rStyle w:val="cs9b0062612"/>
                <w:rFonts w:ascii="Times New Roman" w:hAnsi="Times New Roman" w:cs="Times New Roman"/>
                <w:b w:val="0"/>
                <w:sz w:val="24"/>
                <w:szCs w:val="24"/>
                <w:lang w:val="ru-RU"/>
              </w:rPr>
              <w:t>від</w:t>
            </w:r>
            <w:r w:rsidRPr="003236FE">
              <w:rPr>
                <w:rStyle w:val="cs9b0062612"/>
                <w:rFonts w:ascii="Times New Roman" w:hAnsi="Times New Roman" w:cs="Times New Roman"/>
                <w:b w:val="0"/>
                <w:sz w:val="24"/>
                <w:szCs w:val="24"/>
              </w:rPr>
              <w:t xml:space="preserve"> 14 </w:t>
            </w:r>
            <w:r w:rsidRPr="003236FE">
              <w:rPr>
                <w:rStyle w:val="cs9b0062612"/>
                <w:rFonts w:ascii="Times New Roman" w:hAnsi="Times New Roman" w:cs="Times New Roman"/>
                <w:b w:val="0"/>
                <w:sz w:val="24"/>
                <w:szCs w:val="24"/>
                <w:lang w:val="ru-RU"/>
              </w:rPr>
              <w:t>грудня</w:t>
            </w:r>
            <w:r w:rsidRPr="003236FE">
              <w:rPr>
                <w:rStyle w:val="cs9b0062612"/>
                <w:rFonts w:ascii="Times New Roman" w:hAnsi="Times New Roman" w:cs="Times New Roman"/>
                <w:b w:val="0"/>
                <w:sz w:val="24"/>
                <w:szCs w:val="24"/>
              </w:rPr>
              <w:t xml:space="preserve"> 2020 </w:t>
            </w:r>
            <w:r w:rsidRPr="003236FE">
              <w:rPr>
                <w:rStyle w:val="cs9b0062612"/>
                <w:rFonts w:ascii="Times New Roman" w:hAnsi="Times New Roman" w:cs="Times New Roman"/>
                <w:b w:val="0"/>
                <w:sz w:val="24"/>
                <w:szCs w:val="24"/>
                <w:lang w:val="ru-RU"/>
              </w:rPr>
              <w:t>р</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українською</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та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російською</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мовами</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Привітальний</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лист</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до</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пацієнта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версія</w:t>
            </w:r>
            <w:r w:rsidRPr="003236FE">
              <w:rPr>
                <w:rStyle w:val="cs9b0062612"/>
                <w:rFonts w:ascii="Times New Roman" w:hAnsi="Times New Roman" w:cs="Times New Roman"/>
                <w:b w:val="0"/>
                <w:sz w:val="24"/>
                <w:szCs w:val="24"/>
              </w:rPr>
              <w:t xml:space="preserve"> 1.1 </w:t>
            </w:r>
            <w:r w:rsidRPr="003236FE">
              <w:rPr>
                <w:rStyle w:val="cs9b0062612"/>
                <w:rFonts w:ascii="Times New Roman" w:hAnsi="Times New Roman" w:cs="Times New Roman"/>
                <w:b w:val="0"/>
                <w:sz w:val="24"/>
                <w:szCs w:val="24"/>
                <w:lang w:val="ru-RU"/>
              </w:rPr>
              <w:t>від</w:t>
            </w:r>
            <w:r w:rsidRPr="003236FE">
              <w:rPr>
                <w:rStyle w:val="cs9b0062612"/>
                <w:rFonts w:ascii="Times New Roman" w:hAnsi="Times New Roman" w:cs="Times New Roman"/>
                <w:b w:val="0"/>
                <w:sz w:val="24"/>
                <w:szCs w:val="24"/>
              </w:rPr>
              <w:t xml:space="preserve"> 14 </w:t>
            </w:r>
            <w:r w:rsidRPr="003236FE">
              <w:rPr>
                <w:rStyle w:val="cs9b0062612"/>
                <w:rFonts w:ascii="Times New Roman" w:hAnsi="Times New Roman" w:cs="Times New Roman"/>
                <w:b w:val="0"/>
                <w:sz w:val="24"/>
                <w:szCs w:val="24"/>
                <w:lang w:val="ru-RU"/>
              </w:rPr>
              <w:t>грудня</w:t>
            </w:r>
            <w:r w:rsidRPr="003236FE">
              <w:rPr>
                <w:rStyle w:val="cs9b0062612"/>
                <w:rFonts w:ascii="Times New Roman" w:hAnsi="Times New Roman" w:cs="Times New Roman"/>
                <w:b w:val="0"/>
                <w:sz w:val="24"/>
                <w:szCs w:val="24"/>
              </w:rPr>
              <w:t xml:space="preserve"> 2020 </w:t>
            </w:r>
            <w:r w:rsidRPr="003236FE">
              <w:rPr>
                <w:rStyle w:val="cs9b0062612"/>
                <w:rFonts w:ascii="Times New Roman" w:hAnsi="Times New Roman" w:cs="Times New Roman"/>
                <w:b w:val="0"/>
                <w:sz w:val="24"/>
                <w:szCs w:val="24"/>
                <w:lang w:val="ru-RU"/>
              </w:rPr>
              <w:t>р</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українською</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та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російською</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мовами</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Лист</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лікаря</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до</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лікаря</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версія</w:t>
            </w:r>
            <w:r w:rsidRPr="003236FE">
              <w:rPr>
                <w:rStyle w:val="cs9b0062612"/>
                <w:rFonts w:ascii="Times New Roman" w:hAnsi="Times New Roman" w:cs="Times New Roman"/>
                <w:b w:val="0"/>
                <w:sz w:val="24"/>
                <w:szCs w:val="24"/>
              </w:rPr>
              <w:t xml:space="preserve"> 1.0 </w:t>
            </w:r>
            <w:r w:rsidRPr="003236FE">
              <w:rPr>
                <w:rStyle w:val="cs9b0062612"/>
                <w:rFonts w:ascii="Times New Roman" w:hAnsi="Times New Roman" w:cs="Times New Roman"/>
                <w:b w:val="0"/>
                <w:sz w:val="24"/>
                <w:szCs w:val="24"/>
                <w:lang w:val="ru-RU"/>
              </w:rPr>
              <w:t>від</w:t>
            </w:r>
            <w:r w:rsidRPr="003236FE">
              <w:rPr>
                <w:rStyle w:val="cs9b0062612"/>
                <w:rFonts w:ascii="Times New Roman" w:hAnsi="Times New Roman" w:cs="Times New Roman"/>
                <w:b w:val="0"/>
                <w:sz w:val="24"/>
                <w:szCs w:val="24"/>
              </w:rPr>
              <w:t xml:space="preserve"> 10 </w:t>
            </w:r>
            <w:r w:rsidRPr="003236FE">
              <w:rPr>
                <w:rStyle w:val="cs9b0062612"/>
                <w:rFonts w:ascii="Times New Roman" w:hAnsi="Times New Roman" w:cs="Times New Roman"/>
                <w:b w:val="0"/>
                <w:sz w:val="24"/>
                <w:szCs w:val="24"/>
                <w:lang w:val="ru-RU"/>
              </w:rPr>
              <w:t>грудня</w:t>
            </w:r>
            <w:r w:rsidRPr="003236FE">
              <w:rPr>
                <w:rStyle w:val="cs9b0062612"/>
                <w:rFonts w:ascii="Times New Roman" w:hAnsi="Times New Roman" w:cs="Times New Roman"/>
                <w:b w:val="0"/>
                <w:sz w:val="24"/>
                <w:szCs w:val="24"/>
              </w:rPr>
              <w:t xml:space="preserve"> 2020 </w:t>
            </w:r>
            <w:r w:rsidRPr="003236FE">
              <w:rPr>
                <w:rStyle w:val="cs9b0062612"/>
                <w:rFonts w:ascii="Times New Roman" w:hAnsi="Times New Roman" w:cs="Times New Roman"/>
                <w:b w:val="0"/>
                <w:sz w:val="24"/>
                <w:szCs w:val="24"/>
                <w:lang w:val="ru-RU"/>
              </w:rPr>
              <w:t>р</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англійською</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та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українською</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мовами</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Контрольний</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список</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для</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аналізу</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медичних</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карт</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версія</w:t>
            </w:r>
            <w:r w:rsidRPr="003236FE">
              <w:rPr>
                <w:rStyle w:val="cs9b0062612"/>
                <w:rFonts w:ascii="Times New Roman" w:hAnsi="Times New Roman" w:cs="Times New Roman"/>
                <w:b w:val="0"/>
                <w:sz w:val="24"/>
                <w:szCs w:val="24"/>
              </w:rPr>
              <w:t xml:space="preserve"> 1.1 </w:t>
            </w:r>
            <w:r w:rsidRPr="003236FE">
              <w:rPr>
                <w:rStyle w:val="cs9b0062612"/>
                <w:rFonts w:ascii="Times New Roman" w:hAnsi="Times New Roman" w:cs="Times New Roman"/>
                <w:b w:val="0"/>
                <w:sz w:val="24"/>
                <w:szCs w:val="24"/>
                <w:lang w:val="ru-RU"/>
              </w:rPr>
              <w:t>від</w:t>
            </w:r>
            <w:r w:rsidRPr="003236FE">
              <w:rPr>
                <w:rStyle w:val="cs9b0062612"/>
                <w:rFonts w:ascii="Times New Roman" w:hAnsi="Times New Roman" w:cs="Times New Roman"/>
                <w:b w:val="0"/>
                <w:sz w:val="24"/>
                <w:szCs w:val="24"/>
              </w:rPr>
              <w:t xml:space="preserve"> 10 </w:t>
            </w:r>
            <w:r w:rsidRPr="003236FE">
              <w:rPr>
                <w:rStyle w:val="cs9b0062612"/>
                <w:rFonts w:ascii="Times New Roman" w:hAnsi="Times New Roman" w:cs="Times New Roman"/>
                <w:b w:val="0"/>
                <w:sz w:val="24"/>
                <w:szCs w:val="24"/>
                <w:lang w:val="ru-RU"/>
              </w:rPr>
              <w:t>грудня</w:t>
            </w:r>
            <w:r w:rsidRPr="003236FE">
              <w:rPr>
                <w:rStyle w:val="cs9b0062612"/>
                <w:rFonts w:ascii="Times New Roman" w:hAnsi="Times New Roman" w:cs="Times New Roman"/>
                <w:b w:val="0"/>
                <w:sz w:val="24"/>
                <w:szCs w:val="24"/>
              </w:rPr>
              <w:t xml:space="preserve"> 2020 </w:t>
            </w:r>
            <w:r w:rsidRPr="003236FE">
              <w:rPr>
                <w:rStyle w:val="cs9b0062612"/>
                <w:rFonts w:ascii="Times New Roman" w:hAnsi="Times New Roman" w:cs="Times New Roman"/>
                <w:b w:val="0"/>
                <w:sz w:val="24"/>
                <w:szCs w:val="24"/>
                <w:lang w:val="ru-RU"/>
              </w:rPr>
              <w:t>р</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англійською</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та</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українською</w:t>
            </w:r>
            <w:r w:rsidRPr="003236FE">
              <w:rPr>
                <w:rStyle w:val="cs9b0062612"/>
                <w:rFonts w:ascii="Times New Roman" w:hAnsi="Times New Roman" w:cs="Times New Roman"/>
                <w:b w:val="0"/>
                <w:sz w:val="24"/>
                <w:szCs w:val="24"/>
              </w:rPr>
              <w:t xml:space="preserve"> </w:t>
            </w:r>
            <w:r w:rsidRPr="003236FE">
              <w:rPr>
                <w:rStyle w:val="cs9b0062612"/>
                <w:rFonts w:ascii="Times New Roman" w:hAnsi="Times New Roman" w:cs="Times New Roman"/>
                <w:b w:val="0"/>
                <w:sz w:val="24"/>
                <w:szCs w:val="24"/>
                <w:lang w:val="ru-RU"/>
              </w:rPr>
              <w:t>мовами</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614 від 01.04.2021</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«Рандомізоване, подвійне сліпе, плацебо-контрольоване багатоцентрове дослідження 3 фази, яке проводиться у паралельних групах з метою оцінки ефективності та безпеки препарату </w:t>
            </w:r>
            <w:r>
              <w:t>KarXT</w:t>
            </w:r>
            <w:r w:rsidRPr="00F600CD">
              <w:rPr>
                <w:lang w:val="ru-RU"/>
              </w:rPr>
              <w:t xml:space="preserve"> у дорослих пацієнтів з шизофренією за критеріями </w:t>
            </w:r>
            <w:r>
              <w:t>DSM</w:t>
            </w:r>
            <w:r w:rsidRPr="00F600CD">
              <w:rPr>
                <w:lang w:val="ru-RU"/>
              </w:rPr>
              <w:t xml:space="preserve">-5, госпіталізованих з гострим психотичним розладом», </w:t>
            </w:r>
            <w:r>
              <w:t>KAR</w:t>
            </w:r>
            <w:r w:rsidRPr="00F600CD">
              <w:rPr>
                <w:lang w:val="ru-RU"/>
              </w:rPr>
              <w:t>-009, версія 1.0 від 27 серпня 2020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 «Сінеос Хелс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Karuna Therapeutics Inc., United States (США)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sidRPr="00FA6A19">
        <w:rPr>
          <w:b/>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21</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_______________ № _______________</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p w:rsidR="003236FE" w:rsidRDefault="003236FE">
            <w:pPr>
              <w:rPr>
                <w:szCs w:val="24"/>
              </w:rPr>
            </w:pPr>
          </w:p>
          <w:p w:rsidR="003236FE" w:rsidRDefault="003236FE">
            <w:pPr>
              <w:rPr>
                <w:szCs w:val="24"/>
              </w:rPr>
            </w:pPr>
          </w:p>
          <w:p w:rsidR="003236FE" w:rsidRDefault="003236FE">
            <w:pPr>
              <w:rPr>
                <w:szCs w:val="24"/>
              </w:rPr>
            </w:pPr>
          </w:p>
          <w:p w:rsidR="003236FE" w:rsidRDefault="003236FE">
            <w:pPr>
              <w:rPr>
                <w:szCs w:val="24"/>
              </w:rPr>
            </w:pPr>
          </w:p>
          <w:p w:rsidR="003236FE" w:rsidRDefault="003236FE">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3236FE" w:rsidRDefault="002D492B">
            <w:pPr>
              <w:jc w:val="both"/>
              <w:rPr>
                <w:rFonts w:cstheme="minorBidi"/>
                <w:lang w:val="uk-UA"/>
              </w:rPr>
            </w:pPr>
            <w:r w:rsidRPr="003236FE">
              <w:rPr>
                <w:lang w:val="ru-RU"/>
              </w:rPr>
              <w:t>Зміна місця проведення випробування</w:t>
            </w:r>
            <w:r w:rsidR="003236FE">
              <w:rPr>
                <w:rFonts w:cstheme="minorBidi"/>
                <w:lang w:val="uk-UA"/>
              </w:rPr>
              <w:t>:</w:t>
            </w:r>
          </w:p>
          <w:tbl>
            <w:tblPr>
              <w:tblStyle w:val="a5"/>
              <w:tblW w:w="0" w:type="auto"/>
              <w:tblInd w:w="0" w:type="dxa"/>
              <w:tblLayout w:type="fixed"/>
              <w:tblLook w:val="04A0" w:firstRow="1" w:lastRow="0" w:firstColumn="1" w:lastColumn="0" w:noHBand="0" w:noVBand="1"/>
            </w:tblPr>
            <w:tblGrid>
              <w:gridCol w:w="5019"/>
              <w:gridCol w:w="5020"/>
            </w:tblGrid>
            <w:tr w:rsidR="003236FE" w:rsidRPr="003236FE">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236FE" w:rsidRPr="003236FE" w:rsidRDefault="003236FE" w:rsidP="003236FE">
                  <w:pPr>
                    <w:pStyle w:val="cs2e86d3a6"/>
                    <w:rPr>
                      <w:lang w:val="ru-RU"/>
                    </w:rPr>
                  </w:pPr>
                  <w:r w:rsidRPr="003236FE">
                    <w:rPr>
                      <w:rStyle w:val="cs9f0a404013"/>
                      <w:rFonts w:ascii="Times New Roman" w:hAnsi="Times New Roman" w:cs="Times New Roman"/>
                      <w:sz w:val="24"/>
                      <w:szCs w:val="24"/>
                      <w:lang w:val="ru-RU"/>
                    </w:rPr>
                    <w:t>БУЛО</w:t>
                  </w:r>
                </w:p>
              </w:tc>
              <w:tc>
                <w:tcPr>
                  <w:tcW w:w="5020" w:type="dxa"/>
                  <w:tcBorders>
                    <w:top w:val="single" w:sz="4" w:space="0" w:color="auto"/>
                    <w:left w:val="single" w:sz="4" w:space="0" w:color="auto"/>
                    <w:bottom w:val="single" w:sz="4" w:space="0" w:color="auto"/>
                    <w:right w:val="single" w:sz="4" w:space="0" w:color="auto"/>
                  </w:tcBorders>
                  <w:hideMark/>
                </w:tcPr>
                <w:p w:rsidR="003236FE" w:rsidRPr="003236FE" w:rsidRDefault="003236FE" w:rsidP="003236FE">
                  <w:pPr>
                    <w:pStyle w:val="cs2e86d3a6"/>
                    <w:rPr>
                      <w:lang w:val="ru-RU"/>
                    </w:rPr>
                  </w:pPr>
                  <w:r w:rsidRPr="003236FE">
                    <w:rPr>
                      <w:rStyle w:val="cs9f0a404013"/>
                      <w:rFonts w:ascii="Times New Roman" w:hAnsi="Times New Roman" w:cs="Times New Roman"/>
                      <w:sz w:val="24"/>
                      <w:szCs w:val="24"/>
                      <w:lang w:val="ru-RU"/>
                    </w:rPr>
                    <w:t>СТАЛО</w:t>
                  </w:r>
                </w:p>
              </w:tc>
            </w:tr>
            <w:tr w:rsidR="003236FE" w:rsidRPr="004A2FD0">
              <w:trPr>
                <w:trHeight w:val="352"/>
              </w:trPr>
              <w:tc>
                <w:tcPr>
                  <w:tcW w:w="5019" w:type="dxa"/>
                  <w:tcBorders>
                    <w:top w:val="single" w:sz="4" w:space="0" w:color="auto"/>
                    <w:left w:val="single" w:sz="4" w:space="0" w:color="auto"/>
                    <w:bottom w:val="single" w:sz="4" w:space="0" w:color="auto"/>
                    <w:right w:val="single" w:sz="4" w:space="0" w:color="auto"/>
                  </w:tcBorders>
                  <w:hideMark/>
                </w:tcPr>
                <w:p w:rsidR="003236FE" w:rsidRPr="003236FE" w:rsidRDefault="003236FE" w:rsidP="003236FE">
                  <w:pPr>
                    <w:pStyle w:val="cs80d9435b"/>
                    <w:rPr>
                      <w:lang w:val="ru-RU"/>
                    </w:rPr>
                  </w:pPr>
                  <w:r w:rsidRPr="003236FE">
                    <w:rPr>
                      <w:rStyle w:val="cs9f0a404013"/>
                      <w:rFonts w:ascii="Times New Roman" w:hAnsi="Times New Roman" w:cs="Times New Roman"/>
                      <w:sz w:val="24"/>
                      <w:szCs w:val="24"/>
                      <w:lang w:val="ru-RU"/>
                    </w:rPr>
                    <w:t xml:space="preserve">д.м.н., проф. Барна О.М. </w:t>
                  </w:r>
                </w:p>
                <w:p w:rsidR="003236FE" w:rsidRPr="003236FE" w:rsidRDefault="003236FE" w:rsidP="003236FE">
                  <w:pPr>
                    <w:pStyle w:val="cs80d9435b"/>
                    <w:rPr>
                      <w:lang w:val="ru-RU"/>
                    </w:rPr>
                  </w:pPr>
                  <w:r w:rsidRPr="003236FE">
                    <w:rPr>
                      <w:rStyle w:val="cs9b0062613"/>
                      <w:rFonts w:ascii="Times New Roman" w:hAnsi="Times New Roman" w:cs="Times New Roman"/>
                      <w:b w:val="0"/>
                      <w:sz w:val="24"/>
                      <w:szCs w:val="24"/>
                      <w:lang w:val="ru-RU"/>
                    </w:rPr>
                    <w:t>Медичний центр товариства з обмеженою відповідальністю «Євролаб», амбулаторно-поліклінічне відділення</w:t>
                  </w:r>
                  <w:r w:rsidRPr="003236FE">
                    <w:rPr>
                      <w:rStyle w:val="cs9f0a404013"/>
                      <w:rFonts w:ascii="Times New Roman" w:hAnsi="Times New Roman" w:cs="Times New Roman"/>
                      <w:sz w:val="24"/>
                      <w:szCs w:val="24"/>
                      <w:lang w:val="ru-RU"/>
                    </w:rPr>
                    <w:t>, м. Київ</w:t>
                  </w:r>
                </w:p>
              </w:tc>
              <w:tc>
                <w:tcPr>
                  <w:tcW w:w="5020" w:type="dxa"/>
                  <w:tcBorders>
                    <w:top w:val="single" w:sz="4" w:space="0" w:color="auto"/>
                    <w:left w:val="single" w:sz="4" w:space="0" w:color="auto"/>
                    <w:bottom w:val="single" w:sz="4" w:space="0" w:color="auto"/>
                    <w:right w:val="single" w:sz="4" w:space="0" w:color="auto"/>
                  </w:tcBorders>
                  <w:hideMark/>
                </w:tcPr>
                <w:p w:rsidR="003236FE" w:rsidRPr="003236FE" w:rsidRDefault="003236FE" w:rsidP="003236FE">
                  <w:pPr>
                    <w:pStyle w:val="csf06cd379"/>
                    <w:rPr>
                      <w:lang w:val="ru-RU"/>
                    </w:rPr>
                  </w:pPr>
                  <w:r w:rsidRPr="003236FE">
                    <w:rPr>
                      <w:rStyle w:val="cs9f0a404013"/>
                      <w:rFonts w:ascii="Times New Roman" w:hAnsi="Times New Roman" w:cs="Times New Roman"/>
                      <w:sz w:val="24"/>
                      <w:szCs w:val="24"/>
                      <w:lang w:val="ru-RU"/>
                    </w:rPr>
                    <w:t xml:space="preserve">д.м.н., проф. Барна О.М. </w:t>
                  </w:r>
                </w:p>
                <w:p w:rsidR="003236FE" w:rsidRPr="003236FE" w:rsidRDefault="003236FE" w:rsidP="003236FE">
                  <w:pPr>
                    <w:pStyle w:val="cs80d9435b"/>
                    <w:rPr>
                      <w:lang w:val="ru-RU"/>
                    </w:rPr>
                  </w:pPr>
                  <w:r w:rsidRPr="003236FE">
                    <w:rPr>
                      <w:rStyle w:val="cs9b0062613"/>
                      <w:rFonts w:ascii="Times New Roman" w:hAnsi="Times New Roman" w:cs="Times New Roman"/>
                      <w:b w:val="0"/>
                      <w:sz w:val="24"/>
                      <w:szCs w:val="24"/>
                      <w:lang w:val="ru-RU"/>
                    </w:rPr>
                    <w:t>Медичний центр товарист</w:t>
                  </w:r>
                  <w:r>
                    <w:rPr>
                      <w:rStyle w:val="cs9b0062613"/>
                      <w:rFonts w:ascii="Times New Roman" w:hAnsi="Times New Roman" w:cs="Times New Roman"/>
                      <w:b w:val="0"/>
                      <w:sz w:val="24"/>
                      <w:szCs w:val="24"/>
                      <w:lang w:val="ru-RU"/>
                    </w:rPr>
                    <w:t xml:space="preserve">ва з обмеженою відповідальністю </w:t>
                  </w:r>
                  <w:r w:rsidRPr="003236FE">
                    <w:rPr>
                      <w:rStyle w:val="cs9b0062613"/>
                      <w:rFonts w:ascii="Times New Roman" w:hAnsi="Times New Roman" w:cs="Times New Roman"/>
                      <w:b w:val="0"/>
                      <w:sz w:val="24"/>
                      <w:szCs w:val="24"/>
                      <w:lang w:val="ru-RU"/>
                    </w:rPr>
                    <w:t>«Превентклініка», консультативно-діагностичний відділ</w:t>
                  </w:r>
                  <w:r w:rsidRPr="003236FE">
                    <w:rPr>
                      <w:rStyle w:val="cs9f0a404013"/>
                      <w:rFonts w:ascii="Times New Roman" w:hAnsi="Times New Roman" w:cs="Times New Roman"/>
                      <w:sz w:val="24"/>
                      <w:szCs w:val="24"/>
                      <w:lang w:val="ru-RU"/>
                    </w:rPr>
                    <w:t>, м. Київ</w:t>
                  </w:r>
                </w:p>
              </w:tc>
            </w:tr>
          </w:tbl>
          <w:p w:rsidR="002D492B" w:rsidRPr="003236FE" w:rsidRDefault="002D492B">
            <w:pPr>
              <w:rPr>
                <w:rFonts w:asciiTheme="minorHAnsi" w:hAnsiTheme="minorHAnsi"/>
                <w:sz w:val="22"/>
                <w:lang w:val="ru-RU"/>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1960 від 29.10.2018</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«Довгострокове продовжене дослідження тілдракізумабу з метою доведення його безпечності при застосуванні у пацієнтів із псоріатичним артритом, які раніше брали участь у дослідженні із застосуванням тілдракізумабу», </w:t>
            </w:r>
            <w:r>
              <w:t>CLR</w:t>
            </w:r>
            <w:r w:rsidRPr="00F600CD">
              <w:rPr>
                <w:lang w:val="ru-RU"/>
              </w:rPr>
              <w:t xml:space="preserve">_18_07, версія протоколу 01 з інкорпорованою поправкою </w:t>
            </w:r>
            <w:r>
              <w:t>1 від 22 липня 2020 року</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«Клінічні дослідження Айкон»,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Sun Pharma Global FZE, Об’єднані Арабські Емірати</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22</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3236FE" w:rsidRDefault="003236FE" w:rsidP="003236FE">
            <w:pPr>
              <w:jc w:val="both"/>
              <w:rPr>
                <w:rFonts w:cs="Times New Roman"/>
                <w:b/>
                <w:szCs w:val="24"/>
              </w:rPr>
            </w:pPr>
            <w:r w:rsidRPr="003236FE">
              <w:rPr>
                <w:rStyle w:val="cs9b0062614"/>
                <w:rFonts w:ascii="Times New Roman" w:hAnsi="Times New Roman" w:cs="Times New Roman"/>
                <w:b w:val="0"/>
                <w:sz w:val="24"/>
                <w:szCs w:val="24"/>
                <w:lang w:val="ru-RU"/>
              </w:rPr>
              <w:t>Оновлений</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протокол</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клінічного</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випробування</w:t>
            </w:r>
            <w:r w:rsidRPr="003236FE">
              <w:rPr>
                <w:rStyle w:val="cs9b0062614"/>
                <w:rFonts w:ascii="Times New Roman" w:hAnsi="Times New Roman" w:cs="Times New Roman"/>
                <w:b w:val="0"/>
                <w:sz w:val="24"/>
                <w:szCs w:val="24"/>
              </w:rPr>
              <w:t xml:space="preserve"> MW2012-01-01, </w:t>
            </w:r>
            <w:r w:rsidRPr="003236FE">
              <w:rPr>
                <w:rStyle w:val="cs9b0062614"/>
                <w:rFonts w:ascii="Times New Roman" w:hAnsi="Times New Roman" w:cs="Times New Roman"/>
                <w:b w:val="0"/>
                <w:sz w:val="24"/>
                <w:szCs w:val="24"/>
                <w:lang w:val="ru-RU"/>
              </w:rPr>
              <w:t>версія</w:t>
            </w:r>
            <w:r w:rsidRPr="003236FE">
              <w:rPr>
                <w:rStyle w:val="cs9b0062614"/>
                <w:rFonts w:ascii="Times New Roman" w:hAnsi="Times New Roman" w:cs="Times New Roman"/>
                <w:b w:val="0"/>
                <w:sz w:val="24"/>
                <w:szCs w:val="24"/>
              </w:rPr>
              <w:t xml:space="preserve"> 10.01 </w:t>
            </w:r>
            <w:r w:rsidRPr="003236FE">
              <w:rPr>
                <w:rStyle w:val="cs9b0062614"/>
                <w:rFonts w:ascii="Times New Roman" w:hAnsi="Times New Roman" w:cs="Times New Roman"/>
                <w:b w:val="0"/>
                <w:sz w:val="24"/>
                <w:szCs w:val="24"/>
                <w:lang w:val="ru-RU"/>
              </w:rPr>
              <w:t>від</w:t>
            </w:r>
            <w:r w:rsidRPr="003236FE">
              <w:rPr>
                <w:rStyle w:val="cs9b0062614"/>
                <w:rFonts w:ascii="Times New Roman" w:hAnsi="Times New Roman" w:cs="Times New Roman"/>
                <w:b w:val="0"/>
                <w:sz w:val="24"/>
                <w:szCs w:val="24"/>
              </w:rPr>
              <w:t xml:space="preserve"> 16 </w:t>
            </w:r>
            <w:r w:rsidRPr="003236FE">
              <w:rPr>
                <w:rStyle w:val="cs9b0062614"/>
                <w:rFonts w:ascii="Times New Roman" w:hAnsi="Times New Roman" w:cs="Times New Roman"/>
                <w:b w:val="0"/>
                <w:sz w:val="24"/>
                <w:szCs w:val="24"/>
                <w:lang w:val="ru-RU"/>
              </w:rPr>
              <w:t>ли</w:t>
            </w:r>
            <w:r w:rsidRPr="003236FE">
              <w:rPr>
                <w:rStyle w:val="cs9b0062614"/>
                <w:rFonts w:ascii="Times New Roman" w:hAnsi="Times New Roman" w:cs="Times New Roman"/>
                <w:b w:val="0"/>
                <w:sz w:val="24"/>
                <w:szCs w:val="24"/>
              </w:rPr>
              <w:t>c</w:t>
            </w:r>
            <w:r w:rsidRPr="003236FE">
              <w:rPr>
                <w:rStyle w:val="cs9b0062614"/>
                <w:rFonts w:ascii="Times New Roman" w:hAnsi="Times New Roman" w:cs="Times New Roman"/>
                <w:b w:val="0"/>
                <w:sz w:val="24"/>
                <w:szCs w:val="24"/>
                <w:lang w:val="ru-RU"/>
              </w:rPr>
              <w:t>топада</w:t>
            </w:r>
            <w:r w:rsidRPr="003236FE">
              <w:rPr>
                <w:rStyle w:val="cs9b0062614"/>
                <w:rFonts w:ascii="Times New Roman" w:hAnsi="Times New Roman" w:cs="Times New Roman"/>
                <w:b w:val="0"/>
                <w:sz w:val="24"/>
                <w:szCs w:val="24"/>
              </w:rPr>
              <w:t xml:space="preserve"> </w:t>
            </w:r>
            <w:r>
              <w:rPr>
                <w:rStyle w:val="cs9b0062614"/>
                <w:rFonts w:ascii="Times New Roman" w:hAnsi="Times New Roman" w:cs="Times New Roman"/>
                <w:b w:val="0"/>
                <w:sz w:val="24"/>
                <w:szCs w:val="24"/>
                <w:lang w:val="uk-UA"/>
              </w:rPr>
              <w:t xml:space="preserve">                   </w:t>
            </w:r>
            <w:r w:rsidRPr="003236FE">
              <w:rPr>
                <w:rStyle w:val="cs9b0062614"/>
                <w:rFonts w:ascii="Times New Roman" w:hAnsi="Times New Roman" w:cs="Times New Roman"/>
                <w:b w:val="0"/>
                <w:sz w:val="24"/>
                <w:szCs w:val="24"/>
              </w:rPr>
              <w:t xml:space="preserve">2020 </w:t>
            </w:r>
            <w:r w:rsidRPr="003236FE">
              <w:rPr>
                <w:rStyle w:val="cs9b0062614"/>
                <w:rFonts w:ascii="Times New Roman" w:hAnsi="Times New Roman" w:cs="Times New Roman"/>
                <w:b w:val="0"/>
                <w:sz w:val="24"/>
                <w:szCs w:val="24"/>
                <w:lang w:val="ru-RU"/>
              </w:rPr>
              <w:t>р</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англійською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мовою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Оновлена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Брошура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дослідника</w:t>
            </w:r>
            <w:r w:rsidRPr="003236FE">
              <w:rPr>
                <w:rStyle w:val="cs9b0062614"/>
                <w:rFonts w:ascii="Times New Roman" w:hAnsi="Times New Roman" w:cs="Times New Roman"/>
                <w:b w:val="0"/>
                <w:sz w:val="24"/>
                <w:szCs w:val="24"/>
              </w:rPr>
              <w:t xml:space="preserve"> (NexoBrid (Debrase)), </w:t>
            </w:r>
            <w:r w:rsidRPr="003236FE">
              <w:rPr>
                <w:rStyle w:val="cs9b0062614"/>
                <w:rFonts w:ascii="Times New Roman" w:hAnsi="Times New Roman" w:cs="Times New Roman"/>
                <w:b w:val="0"/>
                <w:sz w:val="24"/>
                <w:szCs w:val="24"/>
                <w:lang w:val="ru-RU"/>
              </w:rPr>
              <w:t>версія</w:t>
            </w:r>
            <w:r w:rsidRPr="003236FE">
              <w:rPr>
                <w:rStyle w:val="cs9b0062614"/>
                <w:rFonts w:ascii="Times New Roman" w:hAnsi="Times New Roman" w:cs="Times New Roman"/>
                <w:b w:val="0"/>
                <w:sz w:val="24"/>
                <w:szCs w:val="24"/>
              </w:rPr>
              <w:t xml:space="preserve"> 20 </w:t>
            </w:r>
            <w:r w:rsidRPr="003236FE">
              <w:rPr>
                <w:rStyle w:val="cs9b0062614"/>
                <w:rFonts w:ascii="Times New Roman" w:hAnsi="Times New Roman" w:cs="Times New Roman"/>
                <w:b w:val="0"/>
                <w:sz w:val="24"/>
                <w:szCs w:val="24"/>
                <w:lang w:val="ru-RU"/>
              </w:rPr>
              <w:t>від</w:t>
            </w:r>
            <w:r w:rsidRPr="003236FE">
              <w:rPr>
                <w:rStyle w:val="cs9b0062614"/>
                <w:rFonts w:ascii="Times New Roman" w:hAnsi="Times New Roman" w:cs="Times New Roman"/>
                <w:b w:val="0"/>
                <w:sz w:val="24"/>
                <w:szCs w:val="24"/>
              </w:rPr>
              <w:t xml:space="preserve"> </w:t>
            </w:r>
            <w:r w:rsidR="002040A5">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rPr>
              <w:t xml:space="preserve">12 </w:t>
            </w:r>
            <w:r w:rsidRPr="003236FE">
              <w:rPr>
                <w:rStyle w:val="cs9b0062614"/>
                <w:rFonts w:ascii="Times New Roman" w:hAnsi="Times New Roman" w:cs="Times New Roman"/>
                <w:b w:val="0"/>
                <w:sz w:val="24"/>
                <w:szCs w:val="24"/>
                <w:lang w:val="ru-RU"/>
              </w:rPr>
              <w:t>січня</w:t>
            </w:r>
            <w:r w:rsidRPr="003236FE">
              <w:rPr>
                <w:rStyle w:val="cs9b0062614"/>
                <w:rFonts w:ascii="Times New Roman" w:hAnsi="Times New Roman" w:cs="Times New Roman"/>
                <w:b w:val="0"/>
                <w:sz w:val="24"/>
                <w:szCs w:val="24"/>
              </w:rPr>
              <w:t xml:space="preserve"> 2021 </w:t>
            </w:r>
            <w:r w:rsidRPr="003236FE">
              <w:rPr>
                <w:rStyle w:val="cs9b0062614"/>
                <w:rFonts w:ascii="Times New Roman" w:hAnsi="Times New Roman" w:cs="Times New Roman"/>
                <w:b w:val="0"/>
                <w:sz w:val="24"/>
                <w:szCs w:val="24"/>
                <w:lang w:val="ru-RU"/>
              </w:rPr>
              <w:t>року</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англійською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мовою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Інформаційний</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листок</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та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форма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згоди</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для</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малолітнього</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віком</w:t>
            </w:r>
            <w:r w:rsidRPr="003236FE">
              <w:rPr>
                <w:rStyle w:val="cs9b0062614"/>
                <w:rFonts w:ascii="Times New Roman" w:hAnsi="Times New Roman" w:cs="Times New Roman"/>
                <w:b w:val="0"/>
                <w:sz w:val="24"/>
                <w:szCs w:val="24"/>
              </w:rPr>
              <w:t xml:space="preserve"> 12-13 </w:t>
            </w:r>
            <w:r w:rsidRPr="003236FE">
              <w:rPr>
                <w:rStyle w:val="cs9b0062614"/>
                <w:rFonts w:ascii="Times New Roman" w:hAnsi="Times New Roman" w:cs="Times New Roman"/>
                <w:b w:val="0"/>
                <w:sz w:val="24"/>
                <w:szCs w:val="24"/>
                <w:lang w:val="ru-RU"/>
              </w:rPr>
              <w:t>років</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майстер</w:t>
            </w:r>
            <w:r w:rsidRPr="003236FE">
              <w:rPr>
                <w:rStyle w:val="cs9b0062614"/>
                <w:rFonts w:ascii="Times New Roman" w:hAnsi="Times New Roman" w:cs="Times New Roman"/>
                <w:b w:val="0"/>
                <w:sz w:val="24"/>
                <w:szCs w:val="24"/>
              </w:rPr>
              <w:t>-</w:t>
            </w:r>
            <w:r w:rsidRPr="003236FE">
              <w:rPr>
                <w:rStyle w:val="cs9b0062614"/>
                <w:rFonts w:ascii="Times New Roman" w:hAnsi="Times New Roman" w:cs="Times New Roman"/>
                <w:b w:val="0"/>
                <w:sz w:val="24"/>
                <w:szCs w:val="24"/>
                <w:lang w:val="ru-RU"/>
              </w:rPr>
              <w:t>версія</w:t>
            </w:r>
            <w:r w:rsidRPr="003236FE">
              <w:rPr>
                <w:rStyle w:val="cs9b0062614"/>
                <w:rFonts w:ascii="Times New Roman" w:hAnsi="Times New Roman" w:cs="Times New Roman"/>
                <w:b w:val="0"/>
                <w:sz w:val="24"/>
                <w:szCs w:val="24"/>
              </w:rPr>
              <w:t xml:space="preserve"> 4.0 </w:t>
            </w:r>
            <w:r w:rsidRPr="003236FE">
              <w:rPr>
                <w:rStyle w:val="cs9b0062614"/>
                <w:rFonts w:ascii="Times New Roman" w:hAnsi="Times New Roman" w:cs="Times New Roman"/>
                <w:b w:val="0"/>
                <w:sz w:val="24"/>
                <w:szCs w:val="24"/>
                <w:lang w:val="ru-RU"/>
              </w:rPr>
              <w:t>для</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ЄС</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для</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осіб</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віком</w:t>
            </w:r>
            <w:r w:rsidRPr="003236FE">
              <w:rPr>
                <w:rStyle w:val="cs9b0062614"/>
                <w:rFonts w:ascii="Times New Roman" w:hAnsi="Times New Roman" w:cs="Times New Roman"/>
                <w:b w:val="0"/>
                <w:sz w:val="24"/>
                <w:szCs w:val="24"/>
              </w:rPr>
              <w:t xml:space="preserve"> 12-17 </w:t>
            </w:r>
            <w:r w:rsidRPr="003236FE">
              <w:rPr>
                <w:rStyle w:val="cs9b0062614"/>
                <w:rFonts w:ascii="Times New Roman" w:hAnsi="Times New Roman" w:cs="Times New Roman"/>
                <w:b w:val="0"/>
                <w:sz w:val="24"/>
                <w:szCs w:val="24"/>
                <w:lang w:val="ru-RU"/>
              </w:rPr>
              <w:t>років</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від</w:t>
            </w:r>
            <w:r w:rsidRPr="003236FE">
              <w:rPr>
                <w:rStyle w:val="cs9b0062614"/>
                <w:rFonts w:ascii="Times New Roman" w:hAnsi="Times New Roman" w:cs="Times New Roman"/>
                <w:b w:val="0"/>
                <w:sz w:val="24"/>
                <w:szCs w:val="24"/>
              </w:rPr>
              <w:t xml:space="preserve"> 24 </w:t>
            </w:r>
            <w:r w:rsidRPr="003236FE">
              <w:rPr>
                <w:rStyle w:val="cs9b0062614"/>
                <w:rFonts w:ascii="Times New Roman" w:hAnsi="Times New Roman" w:cs="Times New Roman"/>
                <w:b w:val="0"/>
                <w:sz w:val="24"/>
                <w:szCs w:val="24"/>
                <w:lang w:val="ru-RU"/>
              </w:rPr>
              <w:t>січня</w:t>
            </w:r>
            <w:r w:rsidRPr="003236FE">
              <w:rPr>
                <w:rStyle w:val="cs9b0062614"/>
                <w:rFonts w:ascii="Times New Roman" w:hAnsi="Times New Roman" w:cs="Times New Roman"/>
                <w:b w:val="0"/>
                <w:sz w:val="24"/>
                <w:szCs w:val="24"/>
              </w:rPr>
              <w:t xml:space="preserve"> 2021 </w:t>
            </w:r>
            <w:r w:rsidRPr="003236FE">
              <w:rPr>
                <w:rStyle w:val="cs9b0062614"/>
                <w:rFonts w:ascii="Times New Roman" w:hAnsi="Times New Roman" w:cs="Times New Roman"/>
                <w:b w:val="0"/>
                <w:sz w:val="24"/>
                <w:szCs w:val="24"/>
                <w:lang w:val="ru-RU"/>
              </w:rPr>
              <w:t>р</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версія</w:t>
            </w:r>
            <w:r w:rsidRPr="003236FE">
              <w:rPr>
                <w:rStyle w:val="cs9b0062614"/>
                <w:rFonts w:ascii="Times New Roman" w:hAnsi="Times New Roman" w:cs="Times New Roman"/>
                <w:b w:val="0"/>
                <w:sz w:val="24"/>
                <w:szCs w:val="24"/>
              </w:rPr>
              <w:t xml:space="preserve"> 5.0 </w:t>
            </w:r>
            <w:r w:rsidRPr="003236FE">
              <w:rPr>
                <w:rStyle w:val="cs9b0062614"/>
                <w:rFonts w:ascii="Times New Roman" w:hAnsi="Times New Roman" w:cs="Times New Roman"/>
                <w:b w:val="0"/>
                <w:sz w:val="24"/>
                <w:szCs w:val="24"/>
                <w:lang w:val="ru-RU"/>
              </w:rPr>
              <w:t>від</w:t>
            </w:r>
            <w:r w:rsidRPr="003236FE">
              <w:rPr>
                <w:rStyle w:val="cs9b0062614"/>
                <w:rFonts w:ascii="Times New Roman" w:hAnsi="Times New Roman" w:cs="Times New Roman"/>
                <w:b w:val="0"/>
                <w:sz w:val="24"/>
                <w:szCs w:val="24"/>
              </w:rPr>
              <w:t xml:space="preserve"> 15 </w:t>
            </w:r>
            <w:r w:rsidRPr="003236FE">
              <w:rPr>
                <w:rStyle w:val="cs9b0062614"/>
                <w:rFonts w:ascii="Times New Roman" w:hAnsi="Times New Roman" w:cs="Times New Roman"/>
                <w:b w:val="0"/>
                <w:sz w:val="24"/>
                <w:szCs w:val="24"/>
                <w:lang w:val="ru-RU"/>
              </w:rPr>
              <w:t>лютого</w:t>
            </w:r>
            <w:r w:rsidRPr="003236FE">
              <w:rPr>
                <w:rStyle w:val="cs9b0062614"/>
                <w:rFonts w:ascii="Times New Roman" w:hAnsi="Times New Roman" w:cs="Times New Roman"/>
                <w:b w:val="0"/>
                <w:sz w:val="24"/>
                <w:szCs w:val="24"/>
              </w:rPr>
              <w:t xml:space="preserve"> 2021 </w:t>
            </w:r>
            <w:r w:rsidRPr="003236FE">
              <w:rPr>
                <w:rStyle w:val="cs9b0062614"/>
                <w:rFonts w:ascii="Times New Roman" w:hAnsi="Times New Roman" w:cs="Times New Roman"/>
                <w:b w:val="0"/>
                <w:sz w:val="24"/>
                <w:szCs w:val="24"/>
                <w:lang w:val="ru-RU"/>
              </w:rPr>
              <w:t>р</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англійською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українською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та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російською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мовами</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Інформаційний</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листок</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та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форма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згоди</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неповнолітнього</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віком</w:t>
            </w:r>
            <w:r w:rsidRPr="003236FE">
              <w:rPr>
                <w:rStyle w:val="cs9b0062614"/>
                <w:rFonts w:ascii="Times New Roman" w:hAnsi="Times New Roman" w:cs="Times New Roman"/>
                <w:b w:val="0"/>
                <w:sz w:val="24"/>
                <w:szCs w:val="24"/>
              </w:rPr>
              <w:t xml:space="preserve"> 14-17 </w:t>
            </w:r>
            <w:r w:rsidRPr="003236FE">
              <w:rPr>
                <w:rStyle w:val="cs9b0062614"/>
                <w:rFonts w:ascii="Times New Roman" w:hAnsi="Times New Roman" w:cs="Times New Roman"/>
                <w:b w:val="0"/>
                <w:sz w:val="24"/>
                <w:szCs w:val="24"/>
                <w:lang w:val="ru-RU"/>
              </w:rPr>
              <w:t>років</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майстер</w:t>
            </w:r>
            <w:r w:rsidRPr="003236FE">
              <w:rPr>
                <w:rStyle w:val="cs9b0062614"/>
                <w:rFonts w:ascii="Times New Roman" w:hAnsi="Times New Roman" w:cs="Times New Roman"/>
                <w:b w:val="0"/>
                <w:sz w:val="24"/>
                <w:szCs w:val="24"/>
              </w:rPr>
              <w:t>-</w:t>
            </w:r>
            <w:r w:rsidRPr="003236FE">
              <w:rPr>
                <w:rStyle w:val="cs9b0062614"/>
                <w:rFonts w:ascii="Times New Roman" w:hAnsi="Times New Roman" w:cs="Times New Roman"/>
                <w:b w:val="0"/>
                <w:sz w:val="24"/>
                <w:szCs w:val="24"/>
                <w:lang w:val="ru-RU"/>
              </w:rPr>
              <w:t>версія</w:t>
            </w:r>
            <w:r w:rsidRPr="003236FE">
              <w:rPr>
                <w:rStyle w:val="cs9b0062614"/>
                <w:rFonts w:ascii="Times New Roman" w:hAnsi="Times New Roman" w:cs="Times New Roman"/>
                <w:b w:val="0"/>
                <w:sz w:val="24"/>
                <w:szCs w:val="24"/>
              </w:rPr>
              <w:t xml:space="preserve"> 4.0 </w:t>
            </w:r>
            <w:r w:rsidRPr="003236FE">
              <w:rPr>
                <w:rStyle w:val="cs9b0062614"/>
                <w:rFonts w:ascii="Times New Roman" w:hAnsi="Times New Roman" w:cs="Times New Roman"/>
                <w:b w:val="0"/>
                <w:sz w:val="24"/>
                <w:szCs w:val="24"/>
                <w:lang w:val="ru-RU"/>
              </w:rPr>
              <w:t>для</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ЄС</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для</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осіб</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віком</w:t>
            </w:r>
            <w:r w:rsidRPr="003236FE">
              <w:rPr>
                <w:rStyle w:val="cs9b0062614"/>
                <w:rFonts w:ascii="Times New Roman" w:hAnsi="Times New Roman" w:cs="Times New Roman"/>
                <w:b w:val="0"/>
                <w:sz w:val="24"/>
                <w:szCs w:val="24"/>
              </w:rPr>
              <w:t xml:space="preserve"> 12-17 </w:t>
            </w:r>
            <w:r w:rsidRPr="003236FE">
              <w:rPr>
                <w:rStyle w:val="cs9b0062614"/>
                <w:rFonts w:ascii="Times New Roman" w:hAnsi="Times New Roman" w:cs="Times New Roman"/>
                <w:b w:val="0"/>
                <w:sz w:val="24"/>
                <w:szCs w:val="24"/>
                <w:lang w:val="ru-RU"/>
              </w:rPr>
              <w:t>років</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від</w:t>
            </w:r>
            <w:r w:rsidRPr="003236FE">
              <w:rPr>
                <w:rStyle w:val="cs9b0062614"/>
                <w:rFonts w:ascii="Times New Roman" w:hAnsi="Times New Roman" w:cs="Times New Roman"/>
                <w:b w:val="0"/>
                <w:sz w:val="24"/>
                <w:szCs w:val="24"/>
              </w:rPr>
              <w:t xml:space="preserve"> 24 </w:t>
            </w:r>
            <w:r w:rsidRPr="003236FE">
              <w:rPr>
                <w:rStyle w:val="cs9b0062614"/>
                <w:rFonts w:ascii="Times New Roman" w:hAnsi="Times New Roman" w:cs="Times New Roman"/>
                <w:b w:val="0"/>
                <w:sz w:val="24"/>
                <w:szCs w:val="24"/>
                <w:lang w:val="ru-RU"/>
              </w:rPr>
              <w:t>січня</w:t>
            </w:r>
            <w:r w:rsidRPr="003236FE">
              <w:rPr>
                <w:rStyle w:val="cs9b0062614"/>
                <w:rFonts w:ascii="Times New Roman" w:hAnsi="Times New Roman" w:cs="Times New Roman"/>
                <w:b w:val="0"/>
                <w:sz w:val="24"/>
                <w:szCs w:val="24"/>
              </w:rPr>
              <w:t xml:space="preserve"> 2021 </w:t>
            </w:r>
            <w:r w:rsidRPr="003236FE">
              <w:rPr>
                <w:rStyle w:val="cs9b0062614"/>
                <w:rFonts w:ascii="Times New Roman" w:hAnsi="Times New Roman" w:cs="Times New Roman"/>
                <w:b w:val="0"/>
                <w:sz w:val="24"/>
                <w:szCs w:val="24"/>
                <w:lang w:val="ru-RU"/>
              </w:rPr>
              <w:t>р</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версія</w:t>
            </w:r>
            <w:r w:rsidRPr="003236FE">
              <w:rPr>
                <w:rStyle w:val="cs9b0062614"/>
                <w:rFonts w:ascii="Times New Roman" w:hAnsi="Times New Roman" w:cs="Times New Roman"/>
                <w:b w:val="0"/>
                <w:sz w:val="24"/>
                <w:szCs w:val="24"/>
              </w:rPr>
              <w:t xml:space="preserve"> 5.0 </w:t>
            </w:r>
            <w:r w:rsidRPr="003236FE">
              <w:rPr>
                <w:rStyle w:val="cs9b0062614"/>
                <w:rFonts w:ascii="Times New Roman" w:hAnsi="Times New Roman" w:cs="Times New Roman"/>
                <w:b w:val="0"/>
                <w:sz w:val="24"/>
                <w:szCs w:val="24"/>
                <w:lang w:val="ru-RU"/>
              </w:rPr>
              <w:t>від</w:t>
            </w:r>
            <w:r w:rsidRPr="003236FE">
              <w:rPr>
                <w:rStyle w:val="cs9b0062614"/>
                <w:rFonts w:ascii="Times New Roman" w:hAnsi="Times New Roman" w:cs="Times New Roman"/>
                <w:b w:val="0"/>
                <w:sz w:val="24"/>
                <w:szCs w:val="24"/>
              </w:rPr>
              <w:t xml:space="preserve"> 15 </w:t>
            </w:r>
            <w:r w:rsidRPr="003236FE">
              <w:rPr>
                <w:rStyle w:val="cs9b0062614"/>
                <w:rFonts w:ascii="Times New Roman" w:hAnsi="Times New Roman" w:cs="Times New Roman"/>
                <w:b w:val="0"/>
                <w:sz w:val="24"/>
                <w:szCs w:val="24"/>
                <w:lang w:val="ru-RU"/>
              </w:rPr>
              <w:t>лютого</w:t>
            </w:r>
            <w:r w:rsidRPr="003236FE">
              <w:rPr>
                <w:rStyle w:val="cs9b0062614"/>
                <w:rFonts w:ascii="Times New Roman" w:hAnsi="Times New Roman" w:cs="Times New Roman"/>
                <w:b w:val="0"/>
                <w:sz w:val="24"/>
                <w:szCs w:val="24"/>
              </w:rPr>
              <w:t xml:space="preserve"> 2021 </w:t>
            </w:r>
            <w:r w:rsidRPr="003236FE">
              <w:rPr>
                <w:rStyle w:val="cs9b0062614"/>
                <w:rFonts w:ascii="Times New Roman" w:hAnsi="Times New Roman" w:cs="Times New Roman"/>
                <w:b w:val="0"/>
                <w:sz w:val="24"/>
                <w:szCs w:val="24"/>
                <w:lang w:val="ru-RU"/>
              </w:rPr>
              <w:t>р</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англійською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українською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та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російською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мовами</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Інформаційний</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листок</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та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форма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інформованої</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згоди</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батьків</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майстер</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версія</w:t>
            </w:r>
            <w:r w:rsidRPr="003236FE">
              <w:rPr>
                <w:rStyle w:val="cs9b0062614"/>
                <w:rFonts w:ascii="Times New Roman" w:hAnsi="Times New Roman" w:cs="Times New Roman"/>
                <w:b w:val="0"/>
                <w:sz w:val="24"/>
                <w:szCs w:val="24"/>
              </w:rPr>
              <w:t xml:space="preserve"> 4.0 </w:t>
            </w:r>
            <w:r w:rsidRPr="003236FE">
              <w:rPr>
                <w:rStyle w:val="cs9b0062614"/>
                <w:rFonts w:ascii="Times New Roman" w:hAnsi="Times New Roman" w:cs="Times New Roman"/>
                <w:b w:val="0"/>
                <w:sz w:val="24"/>
                <w:szCs w:val="24"/>
                <w:lang w:val="ru-RU"/>
              </w:rPr>
              <w:t>для</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ЄС</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Батьки</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від</w:t>
            </w:r>
            <w:r w:rsidRPr="003236FE">
              <w:rPr>
                <w:rStyle w:val="cs9b0062614"/>
                <w:rFonts w:ascii="Times New Roman" w:hAnsi="Times New Roman" w:cs="Times New Roman"/>
                <w:b w:val="0"/>
                <w:sz w:val="24"/>
                <w:szCs w:val="24"/>
              </w:rPr>
              <w:t xml:space="preserve"> 24 </w:t>
            </w:r>
            <w:r w:rsidRPr="003236FE">
              <w:rPr>
                <w:rStyle w:val="cs9b0062614"/>
                <w:rFonts w:ascii="Times New Roman" w:hAnsi="Times New Roman" w:cs="Times New Roman"/>
                <w:b w:val="0"/>
                <w:sz w:val="24"/>
                <w:szCs w:val="24"/>
                <w:lang w:val="ru-RU"/>
              </w:rPr>
              <w:t>січня</w:t>
            </w:r>
            <w:r w:rsidRPr="003236FE">
              <w:rPr>
                <w:rStyle w:val="cs9b0062614"/>
                <w:rFonts w:ascii="Times New Roman" w:hAnsi="Times New Roman" w:cs="Times New Roman"/>
                <w:b w:val="0"/>
                <w:sz w:val="24"/>
                <w:szCs w:val="24"/>
              </w:rPr>
              <w:t xml:space="preserve"> 2021 </w:t>
            </w:r>
            <w:r w:rsidRPr="003236FE">
              <w:rPr>
                <w:rStyle w:val="cs9b0062614"/>
                <w:rFonts w:ascii="Times New Roman" w:hAnsi="Times New Roman" w:cs="Times New Roman"/>
                <w:b w:val="0"/>
                <w:sz w:val="24"/>
                <w:szCs w:val="24"/>
                <w:lang w:val="ru-RU"/>
              </w:rPr>
              <w:t>р</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версія</w:t>
            </w:r>
            <w:r w:rsidRPr="003236FE">
              <w:rPr>
                <w:rStyle w:val="cs9b0062614"/>
                <w:rFonts w:ascii="Times New Roman" w:hAnsi="Times New Roman" w:cs="Times New Roman"/>
                <w:b w:val="0"/>
                <w:sz w:val="24"/>
                <w:szCs w:val="24"/>
              </w:rPr>
              <w:t xml:space="preserve"> 5.0 </w:t>
            </w:r>
            <w:r w:rsidRPr="003236FE">
              <w:rPr>
                <w:rStyle w:val="cs9b0062614"/>
                <w:rFonts w:ascii="Times New Roman" w:hAnsi="Times New Roman" w:cs="Times New Roman"/>
                <w:b w:val="0"/>
                <w:sz w:val="24"/>
                <w:szCs w:val="24"/>
                <w:lang w:val="ru-RU"/>
              </w:rPr>
              <w:t>від</w:t>
            </w:r>
            <w:r w:rsidRPr="003236FE">
              <w:rPr>
                <w:rStyle w:val="cs9b0062614"/>
                <w:rFonts w:ascii="Times New Roman" w:hAnsi="Times New Roman" w:cs="Times New Roman"/>
                <w:b w:val="0"/>
                <w:sz w:val="24"/>
                <w:szCs w:val="24"/>
              </w:rPr>
              <w:t xml:space="preserve"> 15 </w:t>
            </w:r>
            <w:r w:rsidRPr="003236FE">
              <w:rPr>
                <w:rStyle w:val="cs9b0062614"/>
                <w:rFonts w:ascii="Times New Roman" w:hAnsi="Times New Roman" w:cs="Times New Roman"/>
                <w:b w:val="0"/>
                <w:sz w:val="24"/>
                <w:szCs w:val="24"/>
                <w:lang w:val="ru-RU"/>
              </w:rPr>
              <w:t>лютого</w:t>
            </w:r>
            <w:r w:rsidRPr="003236FE">
              <w:rPr>
                <w:rStyle w:val="cs9b0062614"/>
                <w:rFonts w:ascii="Times New Roman" w:hAnsi="Times New Roman" w:cs="Times New Roman"/>
                <w:b w:val="0"/>
                <w:sz w:val="24"/>
                <w:szCs w:val="24"/>
              </w:rPr>
              <w:t xml:space="preserve"> 2021 </w:t>
            </w:r>
            <w:r w:rsidRPr="003236FE">
              <w:rPr>
                <w:rStyle w:val="cs9b0062614"/>
                <w:rFonts w:ascii="Times New Roman" w:hAnsi="Times New Roman" w:cs="Times New Roman"/>
                <w:b w:val="0"/>
                <w:sz w:val="24"/>
                <w:szCs w:val="24"/>
                <w:lang w:val="ru-RU"/>
              </w:rPr>
              <w:t>р</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англійською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українською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та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російською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мовами</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Інформаційний</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листок</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та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форма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інформованої</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згоди</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пацієнта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Повнолітні</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вік</w:t>
            </w:r>
            <w:r w:rsidRPr="003236FE">
              <w:rPr>
                <w:rStyle w:val="cs9b0062614"/>
                <w:rFonts w:ascii="Times New Roman" w:hAnsi="Times New Roman" w:cs="Times New Roman"/>
                <w:b w:val="0"/>
                <w:sz w:val="24"/>
                <w:szCs w:val="24"/>
              </w:rPr>
              <w:t xml:space="preserve"> 18 </w:t>
            </w:r>
            <w:r w:rsidRPr="003236FE">
              <w:rPr>
                <w:rStyle w:val="cs9b0062614"/>
                <w:rFonts w:ascii="Times New Roman" w:hAnsi="Times New Roman" w:cs="Times New Roman"/>
                <w:b w:val="0"/>
                <w:sz w:val="24"/>
                <w:szCs w:val="24"/>
                <w:lang w:val="ru-RU"/>
              </w:rPr>
              <w:t>років</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майстер</w:t>
            </w:r>
            <w:r w:rsidRPr="003236FE">
              <w:rPr>
                <w:rStyle w:val="cs9b0062614"/>
                <w:rFonts w:ascii="Times New Roman" w:hAnsi="Times New Roman" w:cs="Times New Roman"/>
                <w:b w:val="0"/>
                <w:sz w:val="24"/>
                <w:szCs w:val="24"/>
              </w:rPr>
              <w:t>-</w:t>
            </w:r>
            <w:r w:rsidRPr="003236FE">
              <w:rPr>
                <w:rStyle w:val="cs9b0062614"/>
                <w:rFonts w:ascii="Times New Roman" w:hAnsi="Times New Roman" w:cs="Times New Roman"/>
                <w:b w:val="0"/>
                <w:sz w:val="24"/>
                <w:szCs w:val="24"/>
                <w:lang w:val="ru-RU"/>
              </w:rPr>
              <w:t>версія</w:t>
            </w:r>
            <w:r w:rsidRPr="003236FE">
              <w:rPr>
                <w:rStyle w:val="cs9b0062614"/>
                <w:rFonts w:ascii="Times New Roman" w:hAnsi="Times New Roman" w:cs="Times New Roman"/>
                <w:b w:val="0"/>
                <w:sz w:val="24"/>
                <w:szCs w:val="24"/>
              </w:rPr>
              <w:t xml:space="preserve"> 4.0 </w:t>
            </w:r>
            <w:r w:rsidRPr="003236FE">
              <w:rPr>
                <w:rStyle w:val="cs9b0062614"/>
                <w:rFonts w:ascii="Times New Roman" w:hAnsi="Times New Roman" w:cs="Times New Roman"/>
                <w:b w:val="0"/>
                <w:sz w:val="24"/>
                <w:szCs w:val="24"/>
                <w:lang w:val="ru-RU"/>
              </w:rPr>
              <w:t>для</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ЄС</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для</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повнолітніх</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осіб</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від</w:t>
            </w:r>
            <w:r w:rsidRPr="003236FE">
              <w:rPr>
                <w:rStyle w:val="cs9b0062614"/>
                <w:rFonts w:ascii="Times New Roman" w:hAnsi="Times New Roman" w:cs="Times New Roman"/>
                <w:b w:val="0"/>
                <w:sz w:val="24"/>
                <w:szCs w:val="24"/>
              </w:rPr>
              <w:t xml:space="preserve"> 24 </w:t>
            </w:r>
            <w:r w:rsidRPr="003236FE">
              <w:rPr>
                <w:rStyle w:val="cs9b0062614"/>
                <w:rFonts w:ascii="Times New Roman" w:hAnsi="Times New Roman" w:cs="Times New Roman"/>
                <w:b w:val="0"/>
                <w:sz w:val="24"/>
                <w:szCs w:val="24"/>
                <w:lang w:val="ru-RU"/>
              </w:rPr>
              <w:t>січня</w:t>
            </w:r>
            <w:r w:rsidRPr="003236FE">
              <w:rPr>
                <w:rStyle w:val="cs9b0062614"/>
                <w:rFonts w:ascii="Times New Roman" w:hAnsi="Times New Roman" w:cs="Times New Roman"/>
                <w:b w:val="0"/>
                <w:sz w:val="24"/>
                <w:szCs w:val="24"/>
              </w:rPr>
              <w:t xml:space="preserve"> 2021 </w:t>
            </w:r>
            <w:r w:rsidRPr="003236FE">
              <w:rPr>
                <w:rStyle w:val="cs9b0062614"/>
                <w:rFonts w:ascii="Times New Roman" w:hAnsi="Times New Roman" w:cs="Times New Roman"/>
                <w:b w:val="0"/>
                <w:sz w:val="24"/>
                <w:szCs w:val="24"/>
                <w:lang w:val="ru-RU"/>
              </w:rPr>
              <w:t>р</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версія</w:t>
            </w:r>
            <w:r w:rsidRPr="003236FE">
              <w:rPr>
                <w:rStyle w:val="cs9b0062614"/>
                <w:rFonts w:ascii="Times New Roman" w:hAnsi="Times New Roman" w:cs="Times New Roman"/>
                <w:b w:val="0"/>
                <w:sz w:val="24"/>
                <w:szCs w:val="24"/>
              </w:rPr>
              <w:t xml:space="preserve"> 5.0 </w:t>
            </w:r>
            <w:r w:rsidRPr="003236FE">
              <w:rPr>
                <w:rStyle w:val="cs9b0062614"/>
                <w:rFonts w:ascii="Times New Roman" w:hAnsi="Times New Roman" w:cs="Times New Roman"/>
                <w:b w:val="0"/>
                <w:sz w:val="24"/>
                <w:szCs w:val="24"/>
                <w:lang w:val="ru-RU"/>
              </w:rPr>
              <w:t>від</w:t>
            </w:r>
            <w:r w:rsidRPr="003236FE">
              <w:rPr>
                <w:rStyle w:val="cs9b0062614"/>
                <w:rFonts w:ascii="Times New Roman" w:hAnsi="Times New Roman" w:cs="Times New Roman"/>
                <w:b w:val="0"/>
                <w:sz w:val="24"/>
                <w:szCs w:val="24"/>
              </w:rPr>
              <w:t xml:space="preserve"> 15 </w:t>
            </w:r>
            <w:r w:rsidRPr="003236FE">
              <w:rPr>
                <w:rStyle w:val="cs9b0062614"/>
                <w:rFonts w:ascii="Times New Roman" w:hAnsi="Times New Roman" w:cs="Times New Roman"/>
                <w:b w:val="0"/>
                <w:sz w:val="24"/>
                <w:szCs w:val="24"/>
                <w:lang w:val="ru-RU"/>
              </w:rPr>
              <w:t>лютого</w:t>
            </w:r>
            <w:r w:rsidRPr="003236FE">
              <w:rPr>
                <w:rStyle w:val="cs9b0062614"/>
                <w:rFonts w:ascii="Times New Roman" w:hAnsi="Times New Roman" w:cs="Times New Roman"/>
                <w:b w:val="0"/>
                <w:sz w:val="24"/>
                <w:szCs w:val="24"/>
              </w:rPr>
              <w:t xml:space="preserve"> 2021 </w:t>
            </w:r>
            <w:r w:rsidRPr="003236FE">
              <w:rPr>
                <w:rStyle w:val="cs9b0062614"/>
                <w:rFonts w:ascii="Times New Roman" w:hAnsi="Times New Roman" w:cs="Times New Roman"/>
                <w:b w:val="0"/>
                <w:sz w:val="24"/>
                <w:szCs w:val="24"/>
                <w:lang w:val="ru-RU"/>
              </w:rPr>
              <w:t>р</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англійською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українською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та</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російською</w:t>
            </w:r>
            <w:r w:rsidRPr="003236FE">
              <w:rPr>
                <w:rStyle w:val="cs9b0062614"/>
                <w:rFonts w:ascii="Times New Roman" w:hAnsi="Times New Roman" w:cs="Times New Roman"/>
                <w:b w:val="0"/>
                <w:sz w:val="24"/>
                <w:szCs w:val="24"/>
              </w:rPr>
              <w:t xml:space="preserve"> </w:t>
            </w:r>
            <w:r w:rsidRPr="003236FE">
              <w:rPr>
                <w:rStyle w:val="cs9b0062614"/>
                <w:rFonts w:ascii="Times New Roman" w:hAnsi="Times New Roman" w:cs="Times New Roman"/>
                <w:b w:val="0"/>
                <w:sz w:val="24"/>
                <w:szCs w:val="24"/>
                <w:lang w:val="ru-RU"/>
              </w:rPr>
              <w:t>мовами</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A6A19" w:rsidRDefault="002D492B">
            <w:pPr>
              <w:rPr>
                <w:szCs w:val="24"/>
                <w:lang w:val="ru-RU"/>
              </w:rPr>
            </w:pPr>
            <w:r w:rsidRPr="00F600CD">
              <w:rPr>
                <w:szCs w:val="24"/>
                <w:lang w:val="ru-RU"/>
              </w:rPr>
              <w:t>Номер</w:t>
            </w:r>
            <w:r w:rsidRPr="00FA6A19">
              <w:rPr>
                <w:szCs w:val="24"/>
                <w:lang w:val="ru-RU"/>
              </w:rPr>
              <w:t xml:space="preserve"> </w:t>
            </w:r>
            <w:r w:rsidRPr="00F600CD">
              <w:rPr>
                <w:szCs w:val="24"/>
                <w:lang w:val="ru-RU"/>
              </w:rPr>
              <w:t>та</w:t>
            </w:r>
            <w:r w:rsidRPr="00FA6A19">
              <w:rPr>
                <w:szCs w:val="24"/>
                <w:lang w:val="ru-RU"/>
              </w:rPr>
              <w:t xml:space="preserve"> </w:t>
            </w:r>
            <w:r w:rsidRPr="00F600CD">
              <w:rPr>
                <w:szCs w:val="24"/>
                <w:lang w:val="ru-RU"/>
              </w:rPr>
              <w:t>дата</w:t>
            </w:r>
            <w:r w:rsidRPr="00FA6A19">
              <w:rPr>
                <w:szCs w:val="24"/>
                <w:lang w:val="ru-RU"/>
              </w:rPr>
              <w:t xml:space="preserve"> </w:t>
            </w:r>
            <w:r w:rsidRPr="00F600CD">
              <w:rPr>
                <w:szCs w:val="24"/>
                <w:lang w:val="ru-RU"/>
              </w:rPr>
              <w:t>наказу</w:t>
            </w:r>
            <w:r w:rsidRPr="00FA6A19">
              <w:rPr>
                <w:szCs w:val="24"/>
                <w:lang w:val="ru-RU"/>
              </w:rPr>
              <w:t xml:space="preserve"> </w:t>
            </w:r>
            <w:r w:rsidRPr="00F600CD">
              <w:rPr>
                <w:szCs w:val="24"/>
                <w:lang w:val="ru-RU"/>
              </w:rPr>
              <w:t>МОЗ</w:t>
            </w:r>
            <w:r w:rsidRPr="00FA6A19">
              <w:rPr>
                <w:szCs w:val="24"/>
                <w:lang w:val="ru-RU"/>
              </w:rPr>
              <w:t xml:space="preserve"> </w:t>
            </w:r>
            <w:r w:rsidRPr="00F600CD">
              <w:rPr>
                <w:szCs w:val="24"/>
                <w:lang w:val="ru-RU"/>
              </w:rPr>
              <w:t>щодо</w:t>
            </w:r>
            <w:r w:rsidRPr="00FA6A19">
              <w:rPr>
                <w:szCs w:val="24"/>
                <w:lang w:val="ru-RU"/>
              </w:rPr>
              <w:t xml:space="preserve"> </w:t>
            </w:r>
            <w:r w:rsidRPr="00F600CD">
              <w:rPr>
                <w:szCs w:val="24"/>
                <w:lang w:val="ru-RU"/>
              </w:rPr>
              <w:t>затвердження</w:t>
            </w:r>
            <w:r w:rsidRPr="00FA6A19">
              <w:rPr>
                <w:szCs w:val="24"/>
                <w:lang w:val="ru-RU"/>
              </w:rPr>
              <w:t xml:space="preserve"> </w:t>
            </w:r>
            <w:r w:rsidRPr="00F600CD">
              <w:rPr>
                <w:szCs w:val="24"/>
                <w:lang w:val="ru-RU"/>
              </w:rPr>
              <w:t>клінічного</w:t>
            </w:r>
            <w:r w:rsidRPr="00FA6A19">
              <w:rPr>
                <w:szCs w:val="24"/>
                <w:lang w:val="ru-RU"/>
              </w:rPr>
              <w:t xml:space="preserve"> </w:t>
            </w:r>
            <w:r w:rsidRPr="00F600CD">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1962 від 29.10.2018</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w:t>
            </w:r>
            <w:r w:rsidRPr="00FA6A19">
              <w:rPr>
                <w:szCs w:val="24"/>
                <w:lang w:val="ru-RU"/>
              </w:rPr>
              <w:t xml:space="preserve"> </w:t>
            </w:r>
            <w:r w:rsidRPr="00F600CD">
              <w:rPr>
                <w:szCs w:val="24"/>
                <w:lang w:val="ru-RU"/>
              </w:rPr>
              <w:t>клінічного</w:t>
            </w:r>
            <w:r w:rsidRPr="00FA6A19">
              <w:rPr>
                <w:szCs w:val="24"/>
                <w:lang w:val="ru-RU"/>
              </w:rPr>
              <w:t xml:space="preserve"> </w:t>
            </w:r>
            <w:r w:rsidRPr="00F600CD">
              <w:rPr>
                <w:szCs w:val="24"/>
                <w:lang w:val="ru-RU"/>
              </w:rPr>
              <w:t>випробування</w:t>
            </w:r>
            <w:r w:rsidRPr="00FA6A19">
              <w:rPr>
                <w:szCs w:val="24"/>
                <w:lang w:val="ru-RU"/>
              </w:rPr>
              <w:t xml:space="preserve">, </w:t>
            </w:r>
            <w:r w:rsidRPr="00F600CD">
              <w:rPr>
                <w:szCs w:val="24"/>
                <w:lang w:val="ru-RU"/>
              </w:rPr>
              <w:t>код</w:t>
            </w:r>
            <w:r w:rsidRPr="00FA6A19">
              <w:rPr>
                <w:szCs w:val="24"/>
                <w:lang w:val="ru-RU"/>
              </w:rPr>
              <w:t xml:space="preserve">, </w:t>
            </w:r>
            <w:r w:rsidRPr="00F600CD">
              <w:rPr>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«Багатоцентрове, міжнародне, рандомізоване, контрольоване, відкрите дослідження з оцінки ефективності та безпечності застосування препарату НексоБрід (</w:t>
            </w:r>
            <w:r>
              <w:t>NexoBrid</w:t>
            </w:r>
            <w:r w:rsidRPr="00F600CD">
              <w:rPr>
                <w:lang w:val="ru-RU"/>
              </w:rPr>
              <w:t xml:space="preserve">) у дітей з термічними опіками порівняно зі стандартним лікуванням (СЛ)», </w:t>
            </w:r>
            <w:r>
              <w:t>MW</w:t>
            </w:r>
            <w:r w:rsidRPr="00F600CD">
              <w:rPr>
                <w:lang w:val="ru-RU"/>
              </w:rPr>
              <w:t xml:space="preserve">2012-01-01, версія 9.01 від 29 липня </w:t>
            </w:r>
            <w:r w:rsidR="003236FE">
              <w:rPr>
                <w:lang w:val="ru-RU"/>
              </w:rPr>
              <w:t xml:space="preserve">                  </w:t>
            </w:r>
            <w:r w:rsidRPr="00F600CD">
              <w:rPr>
                <w:lang w:val="ru-RU"/>
              </w:rPr>
              <w:t>2019 р.</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«Клінічні дослідження Айкон»,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МедіВунд ЛТД., Ізраїль/ MediWound Ltd., Israel</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Pr="00FA6A19" w:rsidRDefault="002D492B">
      <w:pPr>
        <w:rPr>
          <w:b/>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23</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236FE" w:rsidRPr="003236FE" w:rsidRDefault="003236FE">
            <w:pPr>
              <w:jc w:val="both"/>
              <w:rPr>
                <w:rFonts w:cs="Times New Roman"/>
                <w:szCs w:val="24"/>
              </w:rPr>
            </w:pPr>
            <w:r w:rsidRPr="003236FE">
              <w:rPr>
                <w:rFonts w:cs="Times New Roman"/>
                <w:bCs/>
                <w:color w:val="000000"/>
                <w:szCs w:val="24"/>
                <w:lang w:val="ru-RU"/>
              </w:rPr>
              <w:t>Коротка</w:t>
            </w:r>
            <w:r w:rsidRPr="003236FE">
              <w:rPr>
                <w:rFonts w:cs="Times New Roman"/>
                <w:bCs/>
                <w:color w:val="000000"/>
                <w:szCs w:val="24"/>
              </w:rPr>
              <w:t xml:space="preserve"> </w:t>
            </w:r>
            <w:r w:rsidRPr="003236FE">
              <w:rPr>
                <w:rFonts w:cs="Times New Roman"/>
                <w:bCs/>
                <w:color w:val="000000"/>
                <w:szCs w:val="24"/>
                <w:lang w:val="ru-RU"/>
              </w:rPr>
              <w:t>характеристика</w:t>
            </w:r>
            <w:r w:rsidRPr="003236FE">
              <w:rPr>
                <w:rFonts w:cs="Times New Roman"/>
                <w:bCs/>
                <w:color w:val="000000"/>
                <w:szCs w:val="24"/>
              </w:rPr>
              <w:t xml:space="preserve"> </w:t>
            </w:r>
            <w:r w:rsidRPr="003236FE">
              <w:rPr>
                <w:rFonts w:cs="Times New Roman"/>
                <w:bCs/>
                <w:color w:val="000000"/>
                <w:szCs w:val="24"/>
                <w:lang w:val="ru-RU"/>
              </w:rPr>
              <w:t>досліджуваного</w:t>
            </w:r>
            <w:r w:rsidRPr="003236FE">
              <w:rPr>
                <w:rFonts w:cs="Times New Roman"/>
                <w:bCs/>
                <w:color w:val="000000"/>
                <w:szCs w:val="24"/>
              </w:rPr>
              <w:t xml:space="preserve"> </w:t>
            </w:r>
            <w:r w:rsidRPr="003236FE">
              <w:rPr>
                <w:rFonts w:cs="Times New Roman"/>
                <w:bCs/>
                <w:color w:val="000000"/>
                <w:szCs w:val="24"/>
                <w:lang w:val="ru-RU"/>
              </w:rPr>
              <w:t>лікарського</w:t>
            </w:r>
            <w:r w:rsidRPr="003236FE">
              <w:rPr>
                <w:rFonts w:cs="Times New Roman"/>
                <w:bCs/>
                <w:color w:val="000000"/>
                <w:szCs w:val="24"/>
              </w:rPr>
              <w:t xml:space="preserve"> </w:t>
            </w:r>
            <w:r w:rsidRPr="003236FE">
              <w:rPr>
                <w:rFonts w:cs="Times New Roman"/>
                <w:bCs/>
                <w:color w:val="000000"/>
                <w:szCs w:val="24"/>
                <w:lang w:val="ru-RU"/>
              </w:rPr>
              <w:t>засобу</w:t>
            </w:r>
            <w:r w:rsidRPr="003236FE">
              <w:rPr>
                <w:rFonts w:cs="Times New Roman"/>
                <w:bCs/>
                <w:color w:val="000000"/>
                <w:szCs w:val="24"/>
              </w:rPr>
              <w:t xml:space="preserve"> </w:t>
            </w:r>
            <w:r w:rsidRPr="003236FE">
              <w:rPr>
                <w:rFonts w:cs="Times New Roman"/>
                <w:bCs/>
                <w:color w:val="000000"/>
                <w:szCs w:val="24"/>
                <w:lang w:val="ru-RU"/>
              </w:rPr>
              <w:t>Карбоплатин</w:t>
            </w:r>
            <w:r w:rsidRPr="003236FE">
              <w:rPr>
                <w:rFonts w:cs="Times New Roman"/>
                <w:bCs/>
                <w:color w:val="000000"/>
                <w:szCs w:val="24"/>
              </w:rPr>
              <w:t xml:space="preserve">, 10 </w:t>
            </w:r>
            <w:r w:rsidRPr="003236FE">
              <w:rPr>
                <w:rFonts w:cs="Times New Roman"/>
                <w:bCs/>
                <w:color w:val="000000"/>
                <w:szCs w:val="24"/>
                <w:lang w:val="ru-RU"/>
              </w:rPr>
              <w:t>мг</w:t>
            </w:r>
            <w:r w:rsidRPr="003236FE">
              <w:rPr>
                <w:rFonts w:cs="Times New Roman"/>
                <w:bCs/>
                <w:color w:val="000000"/>
                <w:szCs w:val="24"/>
              </w:rPr>
              <w:t>/</w:t>
            </w:r>
            <w:r w:rsidRPr="003236FE">
              <w:rPr>
                <w:rFonts w:cs="Times New Roman"/>
                <w:bCs/>
                <w:color w:val="000000"/>
                <w:szCs w:val="24"/>
                <w:lang w:val="ru-RU"/>
              </w:rPr>
              <w:t>мл</w:t>
            </w:r>
            <w:r w:rsidRPr="003236FE">
              <w:rPr>
                <w:rFonts w:cs="Times New Roman"/>
                <w:bCs/>
                <w:color w:val="000000"/>
                <w:szCs w:val="24"/>
              </w:rPr>
              <w:t xml:space="preserve">, </w:t>
            </w:r>
            <w:r w:rsidRPr="003236FE">
              <w:rPr>
                <w:rFonts w:cs="Times New Roman"/>
                <w:bCs/>
                <w:color w:val="000000"/>
                <w:szCs w:val="24"/>
                <w:lang w:val="ru-RU"/>
              </w:rPr>
              <w:t>концентрат</w:t>
            </w:r>
            <w:r w:rsidRPr="003236FE">
              <w:rPr>
                <w:rFonts w:cs="Times New Roman"/>
                <w:bCs/>
                <w:color w:val="000000"/>
                <w:szCs w:val="24"/>
              </w:rPr>
              <w:t xml:space="preserve"> </w:t>
            </w:r>
            <w:r w:rsidRPr="003236FE">
              <w:rPr>
                <w:rFonts w:cs="Times New Roman"/>
                <w:bCs/>
                <w:color w:val="000000"/>
                <w:szCs w:val="24"/>
                <w:lang w:val="ru-RU"/>
              </w:rPr>
              <w:t>для</w:t>
            </w:r>
            <w:r w:rsidRPr="003236FE">
              <w:rPr>
                <w:rFonts w:cs="Times New Roman"/>
                <w:bCs/>
                <w:color w:val="000000"/>
                <w:szCs w:val="24"/>
              </w:rPr>
              <w:t xml:space="preserve"> </w:t>
            </w:r>
            <w:r w:rsidRPr="003236FE">
              <w:rPr>
                <w:rFonts w:cs="Times New Roman"/>
                <w:bCs/>
                <w:color w:val="000000"/>
                <w:szCs w:val="24"/>
                <w:lang w:val="ru-RU"/>
              </w:rPr>
              <w:t>приготування</w:t>
            </w:r>
            <w:r w:rsidRPr="003236FE">
              <w:rPr>
                <w:rFonts w:cs="Times New Roman"/>
                <w:bCs/>
                <w:color w:val="000000"/>
                <w:szCs w:val="24"/>
              </w:rPr>
              <w:t xml:space="preserve"> </w:t>
            </w:r>
            <w:r w:rsidRPr="003236FE">
              <w:rPr>
                <w:rFonts w:cs="Times New Roman"/>
                <w:bCs/>
                <w:color w:val="000000"/>
                <w:szCs w:val="24"/>
                <w:lang w:val="ru-RU"/>
              </w:rPr>
              <w:t>розчину</w:t>
            </w:r>
            <w:r w:rsidRPr="003236FE">
              <w:rPr>
                <w:rFonts w:cs="Times New Roman"/>
                <w:bCs/>
                <w:color w:val="000000"/>
                <w:szCs w:val="24"/>
              </w:rPr>
              <w:t xml:space="preserve"> </w:t>
            </w:r>
            <w:r w:rsidRPr="003236FE">
              <w:rPr>
                <w:rFonts w:cs="Times New Roman"/>
                <w:bCs/>
                <w:color w:val="000000"/>
                <w:szCs w:val="24"/>
                <w:lang w:val="ru-RU"/>
              </w:rPr>
              <w:t>для</w:t>
            </w:r>
            <w:r w:rsidRPr="003236FE">
              <w:rPr>
                <w:rFonts w:cs="Times New Roman"/>
                <w:bCs/>
                <w:color w:val="000000"/>
                <w:szCs w:val="24"/>
              </w:rPr>
              <w:t xml:space="preserve"> </w:t>
            </w:r>
            <w:r w:rsidRPr="003236FE">
              <w:rPr>
                <w:rFonts w:cs="Times New Roman"/>
                <w:bCs/>
                <w:color w:val="000000"/>
                <w:szCs w:val="24"/>
                <w:lang w:val="ru-RU"/>
              </w:rPr>
              <w:t>інфузій</w:t>
            </w:r>
            <w:r w:rsidRPr="003236FE">
              <w:rPr>
                <w:rFonts w:cs="Times New Roman"/>
                <w:bCs/>
                <w:color w:val="000000"/>
                <w:szCs w:val="24"/>
              </w:rPr>
              <w:t xml:space="preserve">, </w:t>
            </w:r>
            <w:r w:rsidRPr="003236FE">
              <w:rPr>
                <w:rFonts w:cs="Times New Roman"/>
                <w:bCs/>
                <w:color w:val="000000"/>
                <w:szCs w:val="24"/>
                <w:lang w:val="ru-RU"/>
              </w:rPr>
              <w:t>від</w:t>
            </w:r>
            <w:r w:rsidRPr="003236FE">
              <w:rPr>
                <w:rFonts w:cs="Times New Roman"/>
                <w:bCs/>
                <w:color w:val="000000"/>
                <w:szCs w:val="24"/>
              </w:rPr>
              <w:t xml:space="preserve"> 16 </w:t>
            </w:r>
            <w:r w:rsidRPr="003236FE">
              <w:rPr>
                <w:rFonts w:cs="Times New Roman"/>
                <w:bCs/>
                <w:color w:val="000000"/>
                <w:szCs w:val="24"/>
                <w:lang w:val="ru-RU"/>
              </w:rPr>
              <w:t>червня</w:t>
            </w:r>
            <w:r w:rsidRPr="003236FE">
              <w:rPr>
                <w:rFonts w:cs="Times New Roman"/>
                <w:bCs/>
                <w:color w:val="000000"/>
                <w:szCs w:val="24"/>
              </w:rPr>
              <w:t xml:space="preserve"> 2020 </w:t>
            </w:r>
            <w:r w:rsidRPr="003236FE">
              <w:rPr>
                <w:rFonts w:cs="Times New Roman"/>
                <w:bCs/>
                <w:color w:val="000000"/>
                <w:szCs w:val="24"/>
                <w:lang w:val="ru-RU"/>
              </w:rPr>
              <w:t>року</w:t>
            </w:r>
            <w:r w:rsidRPr="003236FE">
              <w:rPr>
                <w:rFonts w:cs="Times New Roman"/>
                <w:bCs/>
                <w:color w:val="000000"/>
                <w:szCs w:val="24"/>
              </w:rPr>
              <w:t xml:space="preserve">; </w:t>
            </w:r>
            <w:r w:rsidRPr="003236FE">
              <w:rPr>
                <w:rFonts w:cs="Times New Roman"/>
                <w:bCs/>
                <w:color w:val="000000"/>
                <w:szCs w:val="24"/>
                <w:lang w:val="ru-RU"/>
              </w:rPr>
              <w:t>Зміна</w:t>
            </w:r>
            <w:r w:rsidRPr="003236FE">
              <w:rPr>
                <w:rFonts w:cs="Times New Roman"/>
                <w:bCs/>
                <w:color w:val="000000"/>
                <w:szCs w:val="24"/>
              </w:rPr>
              <w:t xml:space="preserve"> </w:t>
            </w:r>
            <w:r w:rsidRPr="003236FE">
              <w:rPr>
                <w:rFonts w:cs="Times New Roman"/>
                <w:bCs/>
                <w:color w:val="000000"/>
                <w:szCs w:val="24"/>
                <w:lang w:val="ru-RU"/>
              </w:rPr>
              <w:t>адреси</w:t>
            </w:r>
            <w:r w:rsidRPr="003236FE">
              <w:rPr>
                <w:rFonts w:cs="Times New Roman"/>
                <w:bCs/>
                <w:color w:val="000000"/>
                <w:szCs w:val="24"/>
              </w:rPr>
              <w:t xml:space="preserve"> </w:t>
            </w:r>
            <w:r w:rsidRPr="003236FE">
              <w:rPr>
                <w:rFonts w:cs="Times New Roman"/>
                <w:bCs/>
                <w:color w:val="000000"/>
                <w:szCs w:val="24"/>
                <w:lang w:val="ru-RU"/>
              </w:rPr>
              <w:t>заявника</w:t>
            </w:r>
            <w:r w:rsidRPr="003236FE">
              <w:rPr>
                <w:rFonts w:cs="Times New Roman"/>
                <w:bCs/>
                <w:color w:val="000000"/>
                <w:szCs w:val="24"/>
              </w:rPr>
              <w:t xml:space="preserve"> </w:t>
            </w:r>
            <w:r w:rsidRPr="003236FE">
              <w:rPr>
                <w:rFonts w:cs="Times New Roman"/>
                <w:bCs/>
                <w:color w:val="000000"/>
                <w:szCs w:val="24"/>
                <w:lang w:val="ru-RU"/>
              </w:rPr>
              <w:t>клінічного</w:t>
            </w:r>
            <w:r w:rsidRPr="003236FE">
              <w:rPr>
                <w:rFonts w:cs="Times New Roman"/>
                <w:bCs/>
                <w:color w:val="000000"/>
                <w:szCs w:val="24"/>
              </w:rPr>
              <w:t xml:space="preserve"> </w:t>
            </w:r>
            <w:r w:rsidRPr="003236FE">
              <w:rPr>
                <w:rFonts w:cs="Times New Roman"/>
                <w:bCs/>
                <w:color w:val="000000"/>
                <w:szCs w:val="24"/>
                <w:lang w:val="ru-RU"/>
              </w:rPr>
              <w:t>випробування</w:t>
            </w:r>
            <w:r w:rsidRPr="003236FE">
              <w:rPr>
                <w:rFonts w:cs="Times New Roman"/>
                <w:bCs/>
                <w:color w:val="000000"/>
                <w:szCs w:val="24"/>
              </w:rPr>
              <w:t xml:space="preserve"> – «</w:t>
            </w:r>
            <w:r w:rsidRPr="003236FE">
              <w:rPr>
                <w:rFonts w:cs="Times New Roman"/>
                <w:bCs/>
                <w:color w:val="000000"/>
                <w:szCs w:val="24"/>
                <w:lang w:val="ru-RU"/>
              </w:rPr>
              <w:t>ЕббВі</w:t>
            </w:r>
            <w:r w:rsidRPr="003236FE">
              <w:rPr>
                <w:rFonts w:cs="Times New Roman"/>
                <w:bCs/>
                <w:color w:val="000000"/>
                <w:szCs w:val="24"/>
              </w:rPr>
              <w:t xml:space="preserve"> </w:t>
            </w:r>
            <w:r w:rsidRPr="003236FE">
              <w:rPr>
                <w:rFonts w:cs="Times New Roman"/>
                <w:bCs/>
                <w:color w:val="000000"/>
                <w:szCs w:val="24"/>
                <w:lang w:val="ru-RU"/>
              </w:rPr>
              <w:t>Біофармасьютікалз</w:t>
            </w:r>
            <w:r w:rsidRPr="003236FE">
              <w:rPr>
                <w:rFonts w:cs="Times New Roman"/>
                <w:bCs/>
                <w:color w:val="000000"/>
                <w:szCs w:val="24"/>
              </w:rPr>
              <w:t xml:space="preserve"> </w:t>
            </w:r>
            <w:r w:rsidRPr="003236FE">
              <w:rPr>
                <w:rFonts w:cs="Times New Roman"/>
                <w:bCs/>
                <w:color w:val="000000"/>
                <w:szCs w:val="24"/>
                <w:lang w:val="ru-RU"/>
              </w:rPr>
              <w:t>ГмбХ</w:t>
            </w:r>
            <w:r w:rsidRPr="003236FE">
              <w:rPr>
                <w:rFonts w:cs="Times New Roman"/>
                <w:bCs/>
                <w:color w:val="000000"/>
                <w:szCs w:val="24"/>
              </w:rPr>
              <w:t xml:space="preserve">», </w:t>
            </w:r>
            <w:r w:rsidRPr="003236FE">
              <w:rPr>
                <w:rFonts w:cs="Times New Roman"/>
                <w:bCs/>
                <w:color w:val="000000"/>
                <w:szCs w:val="24"/>
                <w:lang w:val="ru-RU"/>
              </w:rPr>
              <w:t>Швейцарія</w:t>
            </w:r>
            <w:r w:rsidRPr="003236FE">
              <w:rPr>
                <w:rFonts w:cs="Times New Roman"/>
                <w:bCs/>
                <w:color w:val="000000"/>
                <w:szCs w:val="24"/>
              </w:rPr>
              <w:t>:</w:t>
            </w:r>
          </w:p>
          <w:tbl>
            <w:tblPr>
              <w:tblStyle w:val="a5"/>
              <w:tblW w:w="0" w:type="auto"/>
              <w:tblInd w:w="0" w:type="dxa"/>
              <w:tblLayout w:type="fixed"/>
              <w:tblLook w:val="04A0" w:firstRow="1" w:lastRow="0" w:firstColumn="1" w:lastColumn="0" w:noHBand="0" w:noVBand="1"/>
            </w:tblPr>
            <w:tblGrid>
              <w:gridCol w:w="5126"/>
              <w:gridCol w:w="5127"/>
            </w:tblGrid>
            <w:tr w:rsidR="003236FE" w:rsidTr="003236FE">
              <w:tc>
                <w:tcPr>
                  <w:tcW w:w="5126" w:type="dxa"/>
                </w:tcPr>
                <w:p w:rsidR="003236FE" w:rsidRPr="003236FE" w:rsidRDefault="003236FE" w:rsidP="003236FE">
                  <w:pPr>
                    <w:jc w:val="center"/>
                    <w:rPr>
                      <w:rFonts w:eastAsiaTheme="minorEastAsia" w:cs="Times New Roman"/>
                      <w:szCs w:val="24"/>
                      <w:lang w:val="uk-UA"/>
                    </w:rPr>
                  </w:pPr>
                  <w:r>
                    <w:rPr>
                      <w:rFonts w:eastAsiaTheme="minorEastAsia" w:cs="Times New Roman"/>
                      <w:bCs/>
                      <w:color w:val="000000"/>
                      <w:szCs w:val="24"/>
                    </w:rPr>
                    <w:t>Б</w:t>
                  </w:r>
                  <w:r>
                    <w:rPr>
                      <w:rFonts w:eastAsiaTheme="minorEastAsia" w:cs="Times New Roman"/>
                      <w:bCs/>
                      <w:color w:val="000000"/>
                      <w:szCs w:val="24"/>
                      <w:lang w:val="uk-UA"/>
                    </w:rPr>
                    <w:t>УЛО</w:t>
                  </w:r>
                </w:p>
              </w:tc>
              <w:tc>
                <w:tcPr>
                  <w:tcW w:w="5127" w:type="dxa"/>
                </w:tcPr>
                <w:p w:rsidR="003236FE" w:rsidRPr="003236FE" w:rsidRDefault="003236FE" w:rsidP="003236FE">
                  <w:pPr>
                    <w:jc w:val="center"/>
                    <w:rPr>
                      <w:rFonts w:eastAsiaTheme="minorEastAsia" w:cs="Times New Roman"/>
                      <w:szCs w:val="24"/>
                      <w:lang w:val="uk-UA"/>
                    </w:rPr>
                  </w:pPr>
                  <w:r>
                    <w:rPr>
                      <w:rFonts w:eastAsiaTheme="minorEastAsia" w:cs="Times New Roman"/>
                      <w:bCs/>
                      <w:color w:val="000000"/>
                      <w:szCs w:val="24"/>
                    </w:rPr>
                    <w:t>С</w:t>
                  </w:r>
                  <w:r>
                    <w:rPr>
                      <w:rFonts w:eastAsiaTheme="minorEastAsia" w:cs="Times New Roman"/>
                      <w:bCs/>
                      <w:color w:val="000000"/>
                      <w:szCs w:val="24"/>
                      <w:lang w:val="uk-UA"/>
                    </w:rPr>
                    <w:t>ТАЛО</w:t>
                  </w:r>
                </w:p>
              </w:tc>
            </w:tr>
            <w:tr w:rsidR="003236FE" w:rsidTr="003236FE">
              <w:tc>
                <w:tcPr>
                  <w:tcW w:w="5126" w:type="dxa"/>
                </w:tcPr>
                <w:p w:rsidR="003236FE" w:rsidRPr="003236FE" w:rsidRDefault="003236FE" w:rsidP="003236FE">
                  <w:pPr>
                    <w:jc w:val="both"/>
                    <w:rPr>
                      <w:rFonts w:eastAsiaTheme="minorEastAsia" w:cs="Times New Roman"/>
                      <w:szCs w:val="24"/>
                    </w:rPr>
                  </w:pPr>
                  <w:r w:rsidRPr="003236FE">
                    <w:rPr>
                      <w:rFonts w:eastAsiaTheme="minorEastAsia" w:cs="Times New Roman"/>
                      <w:bCs/>
                      <w:color w:val="000000"/>
                      <w:szCs w:val="24"/>
                    </w:rPr>
                    <w:t>Нейхофштрассе 23, 6341 м. Баар, Швейцарія (Neuhofstrasse 23, 6341 Baar, Switzerland)</w:t>
                  </w:r>
                </w:p>
              </w:tc>
              <w:tc>
                <w:tcPr>
                  <w:tcW w:w="5127" w:type="dxa"/>
                </w:tcPr>
                <w:p w:rsidR="003236FE" w:rsidRPr="003236FE" w:rsidRDefault="003236FE" w:rsidP="003236FE">
                  <w:pPr>
                    <w:jc w:val="both"/>
                    <w:rPr>
                      <w:rFonts w:eastAsiaTheme="minorEastAsia" w:cs="Times New Roman"/>
                      <w:szCs w:val="24"/>
                    </w:rPr>
                  </w:pPr>
                  <w:r w:rsidRPr="003236FE">
                    <w:rPr>
                      <w:rFonts w:eastAsiaTheme="minorEastAsia" w:cs="Times New Roman"/>
                      <w:bCs/>
                      <w:color w:val="000000"/>
                      <w:szCs w:val="24"/>
                    </w:rPr>
                    <w:t>Альте Штайнхаузерштрассе 14, 6330 Хам, Швейцарія (Alte Steinhauserstrasse 14, 6330 Cham, Switzerland)</w:t>
                  </w:r>
                </w:p>
              </w:tc>
            </w:tr>
          </w:tbl>
          <w:p w:rsidR="002D492B" w:rsidRPr="003236FE" w:rsidRDefault="002D492B">
            <w:pPr>
              <w:jc w:val="both"/>
              <w:rPr>
                <w:rFonts w:cs="Times New Roman"/>
                <w:szCs w:val="24"/>
              </w:rPr>
            </w:pPr>
          </w:p>
        </w:tc>
      </w:tr>
      <w:tr w:rsidR="002D492B" w:rsidRPr="00F600CD">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3236FE">
            <w:pPr>
              <w:jc w:val="both"/>
              <w:rPr>
                <w:lang w:val="ru-RU"/>
              </w:rPr>
            </w:pPr>
            <w:r>
              <w:t>―</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«Рандомізоване плацебо -контрольоване дослідження фази 3 карбоплатину та паклітакселу з ПАРП інгібітором веліпарибом та без ПАРП інгібітору веліпарибу (АВТ-888) при </w:t>
            </w:r>
            <w:r>
              <w:t>HER</w:t>
            </w:r>
            <w:r w:rsidRPr="00F600CD">
              <w:rPr>
                <w:lang w:val="ru-RU"/>
              </w:rPr>
              <w:t xml:space="preserve">2-негативному метастатичному або локально поширеному неоперабельному </w:t>
            </w:r>
            <w:r>
              <w:t>BRCA</w:t>
            </w:r>
            <w:r w:rsidRPr="00F600CD">
              <w:rPr>
                <w:lang w:val="ru-RU"/>
              </w:rPr>
              <w:t xml:space="preserve">-асоційованому раку молочної залози», </w:t>
            </w:r>
            <w:r>
              <w:t>M</w:t>
            </w:r>
            <w:r w:rsidR="003236FE">
              <w:rPr>
                <w:lang w:val="ru-RU"/>
              </w:rPr>
              <w:t>12-914</w:t>
            </w:r>
            <w:r w:rsidRPr="00F600CD">
              <w:rPr>
                <w:lang w:val="ru-RU"/>
              </w:rPr>
              <w:t>, з інкорпорованими Адміністративними змінами 1, 2 , 3 та 4 і поправками 1, 2, 3 та 4 від 23 липня 2020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«ЕббВі Біофармасьютікалз ГмбХ», Швейцарія</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AbbVie Inc., США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24</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p w:rsidR="003236FE" w:rsidRDefault="003236FE">
            <w:pPr>
              <w:rPr>
                <w:szCs w:val="24"/>
              </w:rPr>
            </w:pPr>
          </w:p>
          <w:p w:rsidR="003236FE" w:rsidRDefault="003236FE">
            <w:pPr>
              <w:rPr>
                <w:szCs w:val="24"/>
              </w:rPr>
            </w:pPr>
          </w:p>
          <w:p w:rsidR="003236FE" w:rsidRDefault="003236FE">
            <w:pPr>
              <w:rPr>
                <w:szCs w:val="24"/>
              </w:rPr>
            </w:pPr>
          </w:p>
          <w:p w:rsidR="003236FE" w:rsidRDefault="003236FE">
            <w:pPr>
              <w:rPr>
                <w:szCs w:val="24"/>
              </w:rPr>
            </w:pPr>
          </w:p>
          <w:p w:rsidR="003236FE" w:rsidRDefault="003236FE">
            <w:pPr>
              <w:rPr>
                <w:szCs w:val="24"/>
              </w:rPr>
            </w:pPr>
          </w:p>
          <w:p w:rsidR="003236FE" w:rsidRDefault="003236FE">
            <w:pPr>
              <w:rPr>
                <w:szCs w:val="24"/>
              </w:rPr>
            </w:pPr>
          </w:p>
          <w:p w:rsidR="003236FE" w:rsidRDefault="003236FE">
            <w:pPr>
              <w:rPr>
                <w:szCs w:val="24"/>
              </w:rPr>
            </w:pPr>
          </w:p>
          <w:p w:rsidR="003236FE" w:rsidRDefault="003236FE">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3236FE" w:rsidRDefault="002D492B">
            <w:pPr>
              <w:jc w:val="both"/>
              <w:rPr>
                <w:rFonts w:cstheme="minorBidi"/>
                <w:lang w:val="uk-UA"/>
              </w:rPr>
            </w:pPr>
            <w:r>
              <w:t>Брошура дослідника для Rozanolixizumab від 06 вересня 2020 року; Зміна відповідального дослідника</w:t>
            </w:r>
            <w:r w:rsidR="003236FE">
              <w:rPr>
                <w:rFonts w:cstheme="minorBidi"/>
                <w:lang w:val="uk-UA"/>
              </w:rPr>
              <w:t>:</w:t>
            </w:r>
          </w:p>
          <w:tbl>
            <w:tblPr>
              <w:tblStyle w:val="a5"/>
              <w:tblW w:w="0" w:type="auto"/>
              <w:tblInd w:w="0" w:type="dxa"/>
              <w:tblLayout w:type="fixed"/>
              <w:tblLook w:val="04A0" w:firstRow="1" w:lastRow="0" w:firstColumn="1" w:lastColumn="0" w:noHBand="0" w:noVBand="1"/>
            </w:tblPr>
            <w:tblGrid>
              <w:gridCol w:w="5019"/>
              <w:gridCol w:w="5020"/>
            </w:tblGrid>
            <w:tr w:rsidR="003236FE">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236FE" w:rsidRPr="003236FE" w:rsidRDefault="003236FE" w:rsidP="003236FE">
                  <w:pPr>
                    <w:pStyle w:val="cs2e86d3a6"/>
                    <w:rPr>
                      <w:b/>
                      <w:color w:val="000000" w:themeColor="text1"/>
                    </w:rPr>
                  </w:pPr>
                  <w:r w:rsidRPr="003236FE">
                    <w:rPr>
                      <w:rStyle w:val="cs7d567a252"/>
                      <w:rFonts w:ascii="Times New Roman" w:hAnsi="Times New Roman" w:cs="Times New Roman"/>
                      <w:b w:val="0"/>
                      <w:color w:val="000000" w:themeColor="text1"/>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3236FE" w:rsidRPr="003236FE" w:rsidRDefault="003236FE" w:rsidP="003236FE">
                  <w:pPr>
                    <w:pStyle w:val="cs2e86d3a6"/>
                    <w:rPr>
                      <w:b/>
                      <w:color w:val="000000" w:themeColor="text1"/>
                    </w:rPr>
                  </w:pPr>
                  <w:r w:rsidRPr="003236FE">
                    <w:rPr>
                      <w:rStyle w:val="cs7d567a252"/>
                      <w:rFonts w:ascii="Times New Roman" w:hAnsi="Times New Roman" w:cs="Times New Roman"/>
                      <w:b w:val="0"/>
                      <w:color w:val="000000" w:themeColor="text1"/>
                      <w:sz w:val="24"/>
                      <w:szCs w:val="24"/>
                    </w:rPr>
                    <w:t>СТАЛО</w:t>
                  </w:r>
                </w:p>
              </w:tc>
            </w:tr>
            <w:tr w:rsidR="003236FE">
              <w:trPr>
                <w:trHeight w:val="352"/>
              </w:trPr>
              <w:tc>
                <w:tcPr>
                  <w:tcW w:w="5019" w:type="dxa"/>
                  <w:tcBorders>
                    <w:top w:val="single" w:sz="4" w:space="0" w:color="auto"/>
                    <w:left w:val="single" w:sz="4" w:space="0" w:color="auto"/>
                    <w:bottom w:val="single" w:sz="4" w:space="0" w:color="auto"/>
                    <w:right w:val="single" w:sz="4" w:space="0" w:color="auto"/>
                  </w:tcBorders>
                  <w:hideMark/>
                </w:tcPr>
                <w:p w:rsidR="003236FE" w:rsidRPr="003236FE" w:rsidRDefault="003236FE" w:rsidP="003236FE">
                  <w:pPr>
                    <w:pStyle w:val="cs95e872d0"/>
                  </w:pPr>
                  <w:r w:rsidRPr="003236FE">
                    <w:rPr>
                      <w:rStyle w:val="cs9b0062616"/>
                      <w:rFonts w:ascii="Times New Roman" w:hAnsi="Times New Roman" w:cs="Times New Roman"/>
                      <w:b w:val="0"/>
                      <w:sz w:val="24"/>
                      <w:szCs w:val="24"/>
                    </w:rPr>
                    <w:t>лікар Пилипенко Г.В.</w:t>
                  </w:r>
                </w:p>
                <w:p w:rsidR="003236FE" w:rsidRPr="003236FE" w:rsidRDefault="003236FE" w:rsidP="003236FE">
                  <w:pPr>
                    <w:pStyle w:val="cs80d9435b"/>
                  </w:pPr>
                  <w:r w:rsidRPr="003236FE">
                    <w:rPr>
                      <w:rStyle w:val="cs9f0a404016"/>
                      <w:rFonts w:ascii="Times New Roman" w:hAnsi="Times New Roman" w:cs="Times New Roman"/>
                      <w:sz w:val="24"/>
                      <w:szCs w:val="24"/>
                      <w:lang w:val="ru-RU"/>
                    </w:rPr>
                    <w:t>Комунальне</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некомерційне</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підприємство</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Черкаський</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обласний</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онкологічний</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диспансер</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Черкаської</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обласної</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ради</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обласний</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лікувально</w:t>
                  </w:r>
                  <w:r w:rsidRPr="003236FE">
                    <w:rPr>
                      <w:rStyle w:val="cs9f0a404016"/>
                      <w:rFonts w:ascii="Times New Roman" w:hAnsi="Times New Roman" w:cs="Times New Roman"/>
                      <w:sz w:val="24"/>
                      <w:szCs w:val="24"/>
                    </w:rPr>
                    <w:t>-</w:t>
                  </w:r>
                  <w:r w:rsidRPr="003236FE">
                    <w:rPr>
                      <w:rStyle w:val="cs9f0a404016"/>
                      <w:rFonts w:ascii="Times New Roman" w:hAnsi="Times New Roman" w:cs="Times New Roman"/>
                      <w:sz w:val="24"/>
                      <w:szCs w:val="24"/>
                      <w:lang w:val="ru-RU"/>
                    </w:rPr>
                    <w:t>діагностичний</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гематологічний</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центр</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м</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Черкаси</w:t>
                  </w:r>
                </w:p>
              </w:tc>
              <w:tc>
                <w:tcPr>
                  <w:tcW w:w="5020" w:type="dxa"/>
                  <w:tcBorders>
                    <w:top w:val="single" w:sz="4" w:space="0" w:color="auto"/>
                    <w:left w:val="single" w:sz="4" w:space="0" w:color="auto"/>
                    <w:bottom w:val="single" w:sz="4" w:space="0" w:color="auto"/>
                    <w:right w:val="single" w:sz="4" w:space="0" w:color="auto"/>
                  </w:tcBorders>
                  <w:hideMark/>
                </w:tcPr>
                <w:p w:rsidR="003236FE" w:rsidRPr="003236FE" w:rsidRDefault="003236FE" w:rsidP="003236FE">
                  <w:pPr>
                    <w:pStyle w:val="csfeeeeb43"/>
                  </w:pPr>
                  <w:r w:rsidRPr="003236FE">
                    <w:rPr>
                      <w:rStyle w:val="cs9b0062616"/>
                      <w:rFonts w:ascii="Times New Roman" w:hAnsi="Times New Roman" w:cs="Times New Roman"/>
                      <w:b w:val="0"/>
                      <w:sz w:val="24"/>
                      <w:szCs w:val="24"/>
                    </w:rPr>
                    <w:t>лікар Ногаєва Л.І.</w:t>
                  </w:r>
                </w:p>
                <w:p w:rsidR="003236FE" w:rsidRPr="003236FE" w:rsidRDefault="003236FE" w:rsidP="003236FE">
                  <w:pPr>
                    <w:pStyle w:val="cs80d9435b"/>
                  </w:pPr>
                  <w:r w:rsidRPr="003236FE">
                    <w:rPr>
                      <w:rStyle w:val="cs9f0a404016"/>
                      <w:rFonts w:ascii="Times New Roman" w:hAnsi="Times New Roman" w:cs="Times New Roman"/>
                      <w:sz w:val="24"/>
                      <w:szCs w:val="24"/>
                      <w:lang w:val="ru-RU"/>
                    </w:rPr>
                    <w:t>Комунальне</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некомерційне</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підприємство</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Черкаський</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обласний</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онкологічний</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диспансер</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Черкаської</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обласної</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ради</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обласний</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лікувально</w:t>
                  </w:r>
                  <w:r w:rsidRPr="003236FE">
                    <w:rPr>
                      <w:rStyle w:val="cs9f0a404016"/>
                      <w:rFonts w:ascii="Times New Roman" w:hAnsi="Times New Roman" w:cs="Times New Roman"/>
                      <w:sz w:val="24"/>
                      <w:szCs w:val="24"/>
                    </w:rPr>
                    <w:t>-</w:t>
                  </w:r>
                  <w:r w:rsidRPr="003236FE">
                    <w:rPr>
                      <w:rStyle w:val="cs9f0a404016"/>
                      <w:rFonts w:ascii="Times New Roman" w:hAnsi="Times New Roman" w:cs="Times New Roman"/>
                      <w:sz w:val="24"/>
                      <w:szCs w:val="24"/>
                      <w:lang w:val="ru-RU"/>
                    </w:rPr>
                    <w:t>діагностичний</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гематологічний</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центр</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м</w:t>
                  </w:r>
                  <w:r w:rsidRPr="003236FE">
                    <w:rPr>
                      <w:rStyle w:val="cs9f0a404016"/>
                      <w:rFonts w:ascii="Times New Roman" w:hAnsi="Times New Roman" w:cs="Times New Roman"/>
                      <w:sz w:val="24"/>
                      <w:szCs w:val="24"/>
                    </w:rPr>
                    <w:t xml:space="preserve">. </w:t>
                  </w:r>
                  <w:r w:rsidRPr="003236FE">
                    <w:rPr>
                      <w:rStyle w:val="cs9f0a404016"/>
                      <w:rFonts w:ascii="Times New Roman" w:hAnsi="Times New Roman" w:cs="Times New Roman"/>
                      <w:sz w:val="24"/>
                      <w:szCs w:val="24"/>
                      <w:lang w:val="ru-RU"/>
                    </w:rPr>
                    <w:t>Черкаси</w:t>
                  </w:r>
                </w:p>
              </w:tc>
            </w:tr>
          </w:tbl>
          <w:p w:rsidR="002D492B" w:rsidRDefault="002D492B">
            <w:pPr>
              <w:rPr>
                <w:rFonts w:asciiTheme="minorHAnsi" w:hAnsiTheme="minorHAnsi"/>
                <w:sz w:val="22"/>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2777 від 02.12.2020</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«Відкрите дослідження подовження терапії для вивчення довготривалої безпечності, переносимості та ефективності препарату розаноліксізумаб у пацієнтів з персистуючою або хронічною первинною імунною тромбоцитопенією </w:t>
            </w:r>
            <w:r>
              <w:t>(ІТП)», TP0</w:t>
            </w:r>
            <w:r w:rsidR="003236FE">
              <w:t>004, від 21 листопада 2019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 «ПАРЕКСЕЛ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ЮСіБі Біофарма ЕсАрЕл, Бельгія / UCB Biopharma SRL, Belgium</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25</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3236FE" w:rsidRDefault="003236FE">
            <w:pPr>
              <w:jc w:val="both"/>
              <w:rPr>
                <w:rFonts w:cs="Times New Roman"/>
                <w:b/>
                <w:szCs w:val="24"/>
              </w:rPr>
            </w:pPr>
            <w:r w:rsidRPr="003236FE">
              <w:rPr>
                <w:rStyle w:val="cs9b0062617"/>
                <w:rFonts w:ascii="Times New Roman" w:hAnsi="Times New Roman" w:cs="Times New Roman"/>
                <w:b w:val="0"/>
                <w:sz w:val="24"/>
                <w:szCs w:val="24"/>
                <w:lang w:val="ru-RU"/>
              </w:rPr>
              <w:t>Додаток</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до</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форми</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інформованої</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згоди</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Додаток</w:t>
            </w:r>
            <w:r w:rsidRPr="003236FE">
              <w:rPr>
                <w:rStyle w:val="cs9b0062617"/>
                <w:rFonts w:ascii="Times New Roman" w:hAnsi="Times New Roman" w:cs="Times New Roman"/>
                <w:b w:val="0"/>
                <w:sz w:val="24"/>
                <w:szCs w:val="24"/>
              </w:rPr>
              <w:t xml:space="preserve"> 1 </w:t>
            </w:r>
            <w:r w:rsidRPr="003236FE">
              <w:rPr>
                <w:rStyle w:val="cs9b0062617"/>
                <w:rFonts w:ascii="Times New Roman" w:hAnsi="Times New Roman" w:cs="Times New Roman"/>
                <w:b w:val="0"/>
                <w:sz w:val="24"/>
                <w:szCs w:val="24"/>
                <w:lang w:val="ru-RU"/>
              </w:rPr>
              <w:t>до</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форми</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інформованої</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згоди</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версія</w:t>
            </w:r>
            <w:r w:rsidRPr="003236FE">
              <w:rPr>
                <w:rStyle w:val="cs9b0062617"/>
                <w:rFonts w:ascii="Times New Roman" w:hAnsi="Times New Roman" w:cs="Times New Roman"/>
                <w:b w:val="0"/>
                <w:sz w:val="24"/>
                <w:szCs w:val="24"/>
              </w:rPr>
              <w:t xml:space="preserve"> 1.0 </w:t>
            </w:r>
            <w:r w:rsidRPr="003236FE">
              <w:rPr>
                <w:rStyle w:val="cs9b0062617"/>
                <w:rFonts w:ascii="Times New Roman" w:hAnsi="Times New Roman" w:cs="Times New Roman"/>
                <w:b w:val="0"/>
                <w:sz w:val="24"/>
                <w:szCs w:val="24"/>
                <w:lang w:val="ru-RU"/>
              </w:rPr>
              <w:t>для</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України</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українською</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та</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російською</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мовами</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від</w:t>
            </w:r>
            <w:r w:rsidRPr="003236FE">
              <w:rPr>
                <w:rStyle w:val="cs9b0062617"/>
                <w:rFonts w:ascii="Times New Roman" w:hAnsi="Times New Roman" w:cs="Times New Roman"/>
                <w:b w:val="0"/>
                <w:sz w:val="24"/>
                <w:szCs w:val="24"/>
              </w:rPr>
              <w:t xml:space="preserve"> 11 </w:t>
            </w:r>
            <w:r w:rsidRPr="003236FE">
              <w:rPr>
                <w:rStyle w:val="cs9b0062617"/>
                <w:rFonts w:ascii="Times New Roman" w:hAnsi="Times New Roman" w:cs="Times New Roman"/>
                <w:b w:val="0"/>
                <w:sz w:val="24"/>
                <w:szCs w:val="24"/>
                <w:lang w:val="ru-RU"/>
              </w:rPr>
              <w:t>березня</w:t>
            </w:r>
            <w:r w:rsidRPr="003236FE">
              <w:rPr>
                <w:rStyle w:val="cs9b0062617"/>
                <w:rFonts w:ascii="Times New Roman" w:hAnsi="Times New Roman" w:cs="Times New Roman"/>
                <w:b w:val="0"/>
                <w:sz w:val="24"/>
                <w:szCs w:val="24"/>
              </w:rPr>
              <w:t xml:space="preserve"> 2021 </w:t>
            </w:r>
            <w:r w:rsidRPr="003236FE">
              <w:rPr>
                <w:rStyle w:val="cs9b0062617"/>
                <w:rFonts w:ascii="Times New Roman" w:hAnsi="Times New Roman" w:cs="Times New Roman"/>
                <w:b w:val="0"/>
                <w:sz w:val="24"/>
                <w:szCs w:val="24"/>
                <w:lang w:val="ru-RU"/>
              </w:rPr>
              <w:t>р</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На</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основі</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майстер</w:t>
            </w:r>
            <w:r w:rsidRPr="003236FE">
              <w:rPr>
                <w:rStyle w:val="cs9b0062617"/>
                <w:rFonts w:ascii="Times New Roman" w:hAnsi="Times New Roman" w:cs="Times New Roman"/>
                <w:b w:val="0"/>
                <w:sz w:val="24"/>
                <w:szCs w:val="24"/>
              </w:rPr>
              <w:t>-</w:t>
            </w:r>
            <w:r w:rsidRPr="003236FE">
              <w:rPr>
                <w:rStyle w:val="cs9b0062617"/>
                <w:rFonts w:ascii="Times New Roman" w:hAnsi="Times New Roman" w:cs="Times New Roman"/>
                <w:b w:val="0"/>
                <w:sz w:val="24"/>
                <w:szCs w:val="24"/>
                <w:lang w:val="ru-RU"/>
              </w:rPr>
              <w:t>версії</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Додатку</w:t>
            </w:r>
            <w:r w:rsidRPr="003236FE">
              <w:rPr>
                <w:rStyle w:val="cs9b0062617"/>
                <w:rFonts w:ascii="Times New Roman" w:hAnsi="Times New Roman" w:cs="Times New Roman"/>
                <w:b w:val="0"/>
                <w:sz w:val="24"/>
                <w:szCs w:val="24"/>
              </w:rPr>
              <w:t xml:space="preserve"> 1 </w:t>
            </w:r>
            <w:r w:rsidRPr="003236FE">
              <w:rPr>
                <w:rStyle w:val="cs9b0062617"/>
                <w:rFonts w:ascii="Times New Roman" w:hAnsi="Times New Roman" w:cs="Times New Roman"/>
                <w:b w:val="0"/>
                <w:sz w:val="24"/>
                <w:szCs w:val="24"/>
                <w:lang w:val="ru-RU"/>
              </w:rPr>
              <w:t>до</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форми</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інформованої</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згоди</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для</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пацієнтів</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когорти</w:t>
            </w:r>
            <w:r w:rsidRPr="003236FE">
              <w:rPr>
                <w:rStyle w:val="cs9b0062617"/>
                <w:rFonts w:ascii="Times New Roman" w:hAnsi="Times New Roman" w:cs="Times New Roman"/>
                <w:b w:val="0"/>
                <w:sz w:val="24"/>
                <w:szCs w:val="24"/>
              </w:rPr>
              <w:t xml:space="preserve"> A) </w:t>
            </w:r>
            <w:r w:rsidRPr="003236FE">
              <w:rPr>
                <w:rStyle w:val="cs9b0062617"/>
                <w:rFonts w:ascii="Times New Roman" w:hAnsi="Times New Roman" w:cs="Times New Roman"/>
                <w:b w:val="0"/>
                <w:sz w:val="24"/>
                <w:szCs w:val="24"/>
                <w:lang w:val="ru-RU"/>
              </w:rPr>
              <w:t>для</w:t>
            </w:r>
            <w:r w:rsidRPr="003236FE">
              <w:rPr>
                <w:rStyle w:val="cs9b0062617"/>
                <w:rFonts w:ascii="Times New Roman" w:hAnsi="Times New Roman" w:cs="Times New Roman"/>
                <w:b w:val="0"/>
                <w:sz w:val="24"/>
                <w:szCs w:val="24"/>
              </w:rPr>
              <w:t xml:space="preserve"> </w:t>
            </w:r>
            <w:r w:rsidRPr="003236FE">
              <w:rPr>
                <w:rStyle w:val="cs9b0062617"/>
                <w:rFonts w:ascii="Times New Roman" w:hAnsi="Times New Roman" w:cs="Times New Roman"/>
                <w:b w:val="0"/>
                <w:sz w:val="24"/>
                <w:szCs w:val="24"/>
                <w:lang w:val="ru-RU"/>
              </w:rPr>
              <w:t>дослідження</w:t>
            </w:r>
            <w:r w:rsidRPr="003236FE">
              <w:rPr>
                <w:rStyle w:val="cs9b0062617"/>
                <w:rFonts w:ascii="Times New Roman" w:hAnsi="Times New Roman" w:cs="Times New Roman"/>
                <w:b w:val="0"/>
                <w:sz w:val="24"/>
                <w:szCs w:val="24"/>
              </w:rPr>
              <w:t xml:space="preserve"> CO40016, </w:t>
            </w:r>
            <w:r w:rsidRPr="003236FE">
              <w:rPr>
                <w:rStyle w:val="cs9b0062617"/>
                <w:rFonts w:ascii="Times New Roman" w:hAnsi="Times New Roman" w:cs="Times New Roman"/>
                <w:b w:val="0"/>
                <w:sz w:val="24"/>
                <w:szCs w:val="24"/>
                <w:lang w:val="ru-RU"/>
              </w:rPr>
              <w:t>версія</w:t>
            </w:r>
            <w:r w:rsidRPr="003236FE">
              <w:rPr>
                <w:rStyle w:val="cs9b0062617"/>
                <w:rFonts w:ascii="Times New Roman" w:hAnsi="Times New Roman" w:cs="Times New Roman"/>
                <w:b w:val="0"/>
                <w:sz w:val="24"/>
                <w:szCs w:val="24"/>
              </w:rPr>
              <w:t xml:space="preserve"> 9 </w:t>
            </w:r>
            <w:r w:rsidRPr="003236FE">
              <w:rPr>
                <w:rStyle w:val="cs9b0062617"/>
                <w:rFonts w:ascii="Times New Roman" w:hAnsi="Times New Roman" w:cs="Times New Roman"/>
                <w:b w:val="0"/>
                <w:sz w:val="24"/>
                <w:szCs w:val="24"/>
                <w:lang w:val="ru-RU"/>
              </w:rPr>
              <w:t>від</w:t>
            </w:r>
            <w:r w:rsidRPr="003236FE">
              <w:rPr>
                <w:rStyle w:val="cs9b0062617"/>
                <w:rFonts w:ascii="Times New Roman" w:hAnsi="Times New Roman" w:cs="Times New Roman"/>
                <w:b w:val="0"/>
                <w:sz w:val="24"/>
                <w:szCs w:val="24"/>
              </w:rPr>
              <w:t xml:space="preserve">                11 </w:t>
            </w:r>
            <w:r w:rsidRPr="003236FE">
              <w:rPr>
                <w:rStyle w:val="cs9b0062617"/>
                <w:rFonts w:ascii="Times New Roman" w:hAnsi="Times New Roman" w:cs="Times New Roman"/>
                <w:b w:val="0"/>
                <w:sz w:val="24"/>
                <w:szCs w:val="24"/>
                <w:lang w:val="ru-RU"/>
              </w:rPr>
              <w:t>вересня</w:t>
            </w:r>
            <w:r w:rsidRPr="003236FE">
              <w:rPr>
                <w:rStyle w:val="cs9b0062617"/>
                <w:rFonts w:ascii="Times New Roman" w:hAnsi="Times New Roman" w:cs="Times New Roman"/>
                <w:b w:val="0"/>
                <w:sz w:val="24"/>
                <w:szCs w:val="24"/>
              </w:rPr>
              <w:t xml:space="preserve"> 2020 </w:t>
            </w:r>
            <w:r w:rsidRPr="003236FE">
              <w:rPr>
                <w:rStyle w:val="cs9b0062617"/>
                <w:rFonts w:ascii="Times New Roman" w:hAnsi="Times New Roman" w:cs="Times New Roman"/>
                <w:b w:val="0"/>
                <w:sz w:val="24"/>
                <w:szCs w:val="24"/>
                <w:lang w:val="ru-RU"/>
              </w:rPr>
              <w:t>р</w:t>
            </w:r>
            <w:r w:rsidRPr="003236FE">
              <w:rPr>
                <w:rStyle w:val="cs9b0062617"/>
                <w:rFonts w:ascii="Times New Roman" w:hAnsi="Times New Roman" w:cs="Times New Roman"/>
                <w:b w:val="0"/>
                <w:sz w:val="24"/>
                <w:szCs w:val="24"/>
              </w:rPr>
              <w:t>.</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211 від 07.02.2018</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«Подвійне сліпе плацебо-контрольоване рандомізоване фази </w:t>
            </w:r>
            <w:r>
              <w:t>III</w:t>
            </w:r>
            <w:r w:rsidRPr="00F600CD">
              <w:rPr>
                <w:lang w:val="ru-RU"/>
              </w:rPr>
              <w:t xml:space="preserve"> дослідження іпатасертібу у комбінації з паклітакселом в якості лікування для пацієнтів з генними порушеннями </w:t>
            </w:r>
            <w:r>
              <w:t>PIK</w:t>
            </w:r>
            <w:r w:rsidRPr="00F600CD">
              <w:rPr>
                <w:lang w:val="ru-RU"/>
              </w:rPr>
              <w:t>3</w:t>
            </w:r>
            <w:r>
              <w:t>CA</w:t>
            </w:r>
            <w:r w:rsidRPr="00F600CD">
              <w:rPr>
                <w:lang w:val="ru-RU"/>
              </w:rPr>
              <w:t>/</w:t>
            </w:r>
            <w:r>
              <w:t>AKT</w:t>
            </w:r>
            <w:r w:rsidRPr="00F600CD">
              <w:rPr>
                <w:lang w:val="ru-RU"/>
              </w:rPr>
              <w:t>1/</w:t>
            </w:r>
            <w:r>
              <w:t>PTEN</w:t>
            </w:r>
            <w:r w:rsidRPr="00F600CD">
              <w:rPr>
                <w:lang w:val="ru-RU"/>
              </w:rPr>
              <w:t xml:space="preserve"> в групі місцевопоширеного або метастатичного, потрійно-негативного раку молочної залози або в групі гормон-позитивного, </w:t>
            </w:r>
            <w:r>
              <w:t>HER</w:t>
            </w:r>
            <w:r w:rsidRPr="00F600CD">
              <w:rPr>
                <w:lang w:val="ru-RU"/>
              </w:rPr>
              <w:t xml:space="preserve">2-негативного раку молочної залози», </w:t>
            </w:r>
            <w:r>
              <w:t>CO</w:t>
            </w:r>
            <w:r w:rsidRPr="00F600CD">
              <w:rPr>
                <w:lang w:val="ru-RU"/>
              </w:rPr>
              <w:t>40016, версія 9 (Когорта С) від 20 вересня 2019 р.</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Товариство з обмеженою відповідальністю «Рош Україна»</w:t>
            </w:r>
          </w:p>
        </w:tc>
      </w:tr>
      <w:tr w:rsidR="002D492B" w:rsidRPr="004A2FD0">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Ф.Хоффманн-Ля Рош Лтд (Швейцарія)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26</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3236FE" w:rsidRDefault="003236FE">
            <w:pPr>
              <w:jc w:val="both"/>
              <w:rPr>
                <w:rFonts w:cs="Times New Roman"/>
                <w:b/>
                <w:szCs w:val="24"/>
                <w:lang w:val="ru-RU"/>
              </w:rPr>
            </w:pPr>
            <w:r w:rsidRPr="003236FE">
              <w:rPr>
                <w:rStyle w:val="cs9b0062618"/>
                <w:rFonts w:ascii="Times New Roman" w:hAnsi="Times New Roman" w:cs="Times New Roman"/>
                <w:b w:val="0"/>
                <w:sz w:val="24"/>
                <w:szCs w:val="24"/>
                <w:lang w:val="ru-RU"/>
              </w:rPr>
              <w:t xml:space="preserve">Поправка до спрощеного досьє досліджуваного лікарського засобу палбоцикліб. Оновлений розділ </w:t>
            </w:r>
            <w:r w:rsidRPr="003236FE">
              <w:rPr>
                <w:rStyle w:val="cs9b0062618"/>
                <w:rFonts w:ascii="Times New Roman" w:hAnsi="Times New Roman" w:cs="Times New Roman"/>
                <w:b w:val="0"/>
                <w:sz w:val="24"/>
                <w:szCs w:val="24"/>
              </w:rPr>
              <w:t>P</w:t>
            </w:r>
            <w:r w:rsidRPr="003236FE">
              <w:rPr>
                <w:rStyle w:val="cs9b0062618"/>
                <w:rFonts w:ascii="Times New Roman" w:hAnsi="Times New Roman" w:cs="Times New Roman"/>
                <w:b w:val="0"/>
                <w:sz w:val="24"/>
                <w:szCs w:val="24"/>
                <w:lang w:val="ru-RU"/>
              </w:rPr>
              <w:t>.3.1. Виробники (</w:t>
            </w:r>
            <w:r w:rsidRPr="003236FE">
              <w:rPr>
                <w:rStyle w:val="cs9b0062618"/>
                <w:rFonts w:ascii="Times New Roman" w:hAnsi="Times New Roman" w:cs="Times New Roman"/>
                <w:b w:val="0"/>
                <w:sz w:val="24"/>
                <w:szCs w:val="24"/>
              </w:rPr>
              <w:t>cmc</w:t>
            </w:r>
            <w:r w:rsidRPr="003236FE">
              <w:rPr>
                <w:rStyle w:val="cs9b0062618"/>
                <w:rFonts w:ascii="Times New Roman" w:hAnsi="Times New Roman" w:cs="Times New Roman"/>
                <w:b w:val="0"/>
                <w:sz w:val="24"/>
                <w:szCs w:val="24"/>
                <w:lang w:val="ru-RU"/>
              </w:rPr>
              <w:t xml:space="preserve">387296) спрощеного досьє досліджуваного лікарського засобу палбоцикліб, тверді капсули по 75 мг, 100 мг або 125 мг. Додавання досліджуваного лікарського засобу палбоцикліб у лікарській формі таблетки, вкриті плівковою оболонкою по 75 мг, 100 мг або 125 мг. Розділ </w:t>
            </w:r>
            <w:r w:rsidRPr="003236FE">
              <w:rPr>
                <w:rStyle w:val="cs9b0062618"/>
                <w:rFonts w:ascii="Times New Roman" w:hAnsi="Times New Roman" w:cs="Times New Roman"/>
                <w:b w:val="0"/>
                <w:sz w:val="24"/>
                <w:szCs w:val="24"/>
              </w:rPr>
              <w:t>P</w:t>
            </w:r>
            <w:r w:rsidRPr="003236FE">
              <w:rPr>
                <w:rStyle w:val="cs9b0062618"/>
                <w:rFonts w:ascii="Times New Roman" w:hAnsi="Times New Roman" w:cs="Times New Roman"/>
                <w:b w:val="0"/>
                <w:sz w:val="24"/>
                <w:szCs w:val="24"/>
                <w:lang w:val="ru-RU"/>
              </w:rPr>
              <w:t>.3.1. Виробники (</w:t>
            </w:r>
            <w:r w:rsidRPr="003236FE">
              <w:rPr>
                <w:rStyle w:val="cs9b0062618"/>
                <w:rFonts w:ascii="Times New Roman" w:hAnsi="Times New Roman" w:cs="Times New Roman"/>
                <w:b w:val="0"/>
                <w:sz w:val="24"/>
                <w:szCs w:val="24"/>
              </w:rPr>
              <w:t>cmc</w:t>
            </w:r>
            <w:r w:rsidRPr="003236FE">
              <w:rPr>
                <w:rStyle w:val="cs9b0062618"/>
                <w:rFonts w:ascii="Times New Roman" w:hAnsi="Times New Roman" w:cs="Times New Roman"/>
                <w:b w:val="0"/>
                <w:sz w:val="24"/>
                <w:szCs w:val="24"/>
                <w:lang w:val="ru-RU"/>
              </w:rPr>
              <w:t>386551) спрощеного досьє досліджуваного лікарського засобу палбоцикліб, таблетки, вкриті плівковою оболонкою по 75 мг, 100 мг або 125 мг. Зразки маркування досліджуваного лікарського засобу палбоцикліб, таблетки, вкриті плівковою оболонкою по 75 мг, 100 мг або 125 мг українською мовою, версія від 08 січня 2021 р.</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310 від 23.02.2021</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«Рандомізоване подвійне сліпе плацебо-контрольоване багатоцентрове дослідження фази ІІІ для оцінки ефективності та безпечності </w:t>
            </w:r>
            <w:r>
              <w:t>GDC</w:t>
            </w:r>
            <w:r w:rsidRPr="00F600CD">
              <w:rPr>
                <w:lang w:val="ru-RU"/>
              </w:rPr>
              <w:t xml:space="preserve">-9545 у комбінації з палбоциклібом порівняно з комбінацією летрозолу та палбоциклібу у пацієнтів з естроген-рецептор-позитивним, </w:t>
            </w:r>
            <w:r>
              <w:t>HER</w:t>
            </w:r>
            <w:r w:rsidRPr="00F600CD">
              <w:rPr>
                <w:lang w:val="ru-RU"/>
              </w:rPr>
              <w:t xml:space="preserve">2-негативним місцевопоширеним чи метастатичним раком молочної залози», </w:t>
            </w:r>
            <w:r>
              <w:t>BO</w:t>
            </w:r>
            <w:r w:rsidRPr="00F600CD">
              <w:rPr>
                <w:lang w:val="ru-RU"/>
              </w:rPr>
              <w:t xml:space="preserve">41843, версія 1 від </w:t>
            </w:r>
            <w:r w:rsidR="002040A5" w:rsidRPr="002040A5">
              <w:rPr>
                <w:lang w:val="ru-RU"/>
              </w:rPr>
              <w:t xml:space="preserve">                 </w:t>
            </w:r>
            <w:r w:rsidRPr="00F600CD">
              <w:rPr>
                <w:lang w:val="ru-RU"/>
              </w:rPr>
              <w:t>14 лютого 2020 р.</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Товариство з обмеженою відповідальністю «Рош Україна»</w:t>
            </w:r>
          </w:p>
        </w:tc>
      </w:tr>
      <w:tr w:rsidR="002D492B" w:rsidRPr="004A2FD0">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Ф.Хоффманн-Ля Рош Лтд, Швейцарія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27</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3236FE" w:rsidRDefault="003236FE">
            <w:pPr>
              <w:jc w:val="both"/>
              <w:rPr>
                <w:rFonts w:cs="Times New Roman"/>
                <w:b/>
                <w:szCs w:val="24"/>
                <w:lang w:val="ru-RU"/>
              </w:rPr>
            </w:pPr>
            <w:r w:rsidRPr="003236FE">
              <w:rPr>
                <w:rStyle w:val="cs9b0062619"/>
                <w:rFonts w:ascii="Times New Roman" w:hAnsi="Times New Roman" w:cs="Times New Roman"/>
                <w:b w:val="0"/>
                <w:sz w:val="24"/>
                <w:szCs w:val="24"/>
                <w:lang w:val="ru-RU"/>
              </w:rPr>
              <w:t>Оновлений</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протокол</w:t>
            </w:r>
            <w:r w:rsidRPr="003236FE">
              <w:rPr>
                <w:rStyle w:val="cs9b0062619"/>
                <w:rFonts w:ascii="Times New Roman" w:hAnsi="Times New Roman" w:cs="Times New Roman"/>
                <w:b w:val="0"/>
                <w:sz w:val="24"/>
                <w:szCs w:val="24"/>
              </w:rPr>
              <w:t xml:space="preserve"> Amendment 5 </w:t>
            </w:r>
            <w:r w:rsidRPr="003236FE">
              <w:rPr>
                <w:rStyle w:val="cs9b0062619"/>
                <w:rFonts w:ascii="Times New Roman" w:hAnsi="Times New Roman" w:cs="Times New Roman"/>
                <w:b w:val="0"/>
                <w:sz w:val="24"/>
                <w:szCs w:val="24"/>
                <w:lang w:val="ru-RU"/>
              </w:rPr>
              <w:t>від</w:t>
            </w:r>
            <w:r w:rsidRPr="003236FE">
              <w:rPr>
                <w:rStyle w:val="cs9b0062619"/>
                <w:rFonts w:ascii="Times New Roman" w:hAnsi="Times New Roman" w:cs="Times New Roman"/>
                <w:b w:val="0"/>
                <w:sz w:val="24"/>
                <w:szCs w:val="24"/>
              </w:rPr>
              <w:t xml:space="preserve"> 29.01.2021; </w:t>
            </w:r>
            <w:r w:rsidRPr="003236FE">
              <w:rPr>
                <w:rStyle w:val="cs9b0062619"/>
                <w:rFonts w:ascii="Times New Roman" w:hAnsi="Times New Roman" w:cs="Times New Roman"/>
                <w:b w:val="0"/>
                <w:sz w:val="24"/>
                <w:szCs w:val="24"/>
                <w:lang w:val="ru-RU"/>
              </w:rPr>
              <w:t>Інформація</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для</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пацієнта</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та</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Форма</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інформованої</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згоди</w:t>
            </w:r>
            <w:r w:rsidRPr="003236FE">
              <w:rPr>
                <w:rStyle w:val="cs9b0062619"/>
                <w:rFonts w:ascii="Times New Roman" w:hAnsi="Times New Roman" w:cs="Times New Roman"/>
                <w:b w:val="0"/>
                <w:sz w:val="24"/>
                <w:szCs w:val="24"/>
              </w:rPr>
              <w:t xml:space="preserve"> – </w:t>
            </w:r>
            <w:r w:rsidRPr="003236FE">
              <w:rPr>
                <w:rStyle w:val="cs9b0062619"/>
                <w:rFonts w:ascii="Times New Roman" w:hAnsi="Times New Roman" w:cs="Times New Roman"/>
                <w:b w:val="0"/>
                <w:sz w:val="24"/>
                <w:szCs w:val="24"/>
                <w:lang w:val="ru-RU"/>
              </w:rPr>
              <w:t>Протокол</w:t>
            </w:r>
            <w:r w:rsidRPr="003236FE">
              <w:rPr>
                <w:rStyle w:val="cs9b0062619"/>
                <w:rFonts w:ascii="Times New Roman" w:hAnsi="Times New Roman" w:cs="Times New Roman"/>
                <w:b w:val="0"/>
                <w:sz w:val="24"/>
                <w:szCs w:val="24"/>
              </w:rPr>
              <w:t xml:space="preserve"> 64091742PCR3001, </w:t>
            </w:r>
            <w:r w:rsidRPr="003236FE">
              <w:rPr>
                <w:rStyle w:val="cs9b0062619"/>
                <w:rFonts w:ascii="Times New Roman" w:hAnsi="Times New Roman" w:cs="Times New Roman"/>
                <w:b w:val="0"/>
                <w:sz w:val="24"/>
                <w:szCs w:val="24"/>
                <w:lang w:val="ru-RU"/>
              </w:rPr>
              <w:t>версія</w:t>
            </w:r>
            <w:r w:rsidRPr="003236FE">
              <w:rPr>
                <w:rStyle w:val="cs9b0062619"/>
                <w:rFonts w:ascii="Times New Roman" w:hAnsi="Times New Roman" w:cs="Times New Roman"/>
                <w:b w:val="0"/>
                <w:sz w:val="24"/>
                <w:szCs w:val="24"/>
              </w:rPr>
              <w:t xml:space="preserve"> 11.0 </w:t>
            </w:r>
            <w:r w:rsidRPr="003236FE">
              <w:rPr>
                <w:rStyle w:val="cs9b0062619"/>
                <w:rFonts w:ascii="Times New Roman" w:hAnsi="Times New Roman" w:cs="Times New Roman"/>
                <w:b w:val="0"/>
                <w:sz w:val="24"/>
                <w:szCs w:val="24"/>
                <w:lang w:val="ru-RU"/>
              </w:rPr>
              <w:t>українською</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мовою</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для</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України</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від</w:t>
            </w:r>
            <w:r w:rsidRPr="003236FE">
              <w:rPr>
                <w:rStyle w:val="cs9b0062619"/>
                <w:rFonts w:ascii="Times New Roman" w:hAnsi="Times New Roman" w:cs="Times New Roman"/>
                <w:b w:val="0"/>
                <w:sz w:val="24"/>
                <w:szCs w:val="24"/>
              </w:rPr>
              <w:t xml:space="preserve"> 02.03.2021; </w:t>
            </w:r>
            <w:r w:rsidRPr="003236FE">
              <w:rPr>
                <w:rStyle w:val="cs9b0062619"/>
                <w:rFonts w:ascii="Times New Roman" w:hAnsi="Times New Roman" w:cs="Times New Roman"/>
                <w:b w:val="0"/>
                <w:sz w:val="24"/>
                <w:szCs w:val="24"/>
                <w:lang w:val="ru-RU"/>
              </w:rPr>
              <w:t>Інформація</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для</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пацієнта</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та</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Форма</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інформованої</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згоди</w:t>
            </w:r>
            <w:r w:rsidRPr="003236FE">
              <w:rPr>
                <w:rStyle w:val="cs9b0062619"/>
                <w:rFonts w:ascii="Times New Roman" w:hAnsi="Times New Roman" w:cs="Times New Roman"/>
                <w:b w:val="0"/>
                <w:sz w:val="24"/>
                <w:szCs w:val="24"/>
              </w:rPr>
              <w:t xml:space="preserve"> – </w:t>
            </w:r>
            <w:r w:rsidRPr="003236FE">
              <w:rPr>
                <w:rStyle w:val="cs9b0062619"/>
                <w:rFonts w:ascii="Times New Roman" w:hAnsi="Times New Roman" w:cs="Times New Roman"/>
                <w:b w:val="0"/>
                <w:sz w:val="24"/>
                <w:szCs w:val="24"/>
                <w:lang w:val="ru-RU"/>
              </w:rPr>
              <w:t>Протокол</w:t>
            </w:r>
            <w:r w:rsidRPr="003236FE">
              <w:rPr>
                <w:rStyle w:val="cs9b0062619"/>
                <w:rFonts w:ascii="Times New Roman" w:hAnsi="Times New Roman" w:cs="Times New Roman"/>
                <w:b w:val="0"/>
                <w:sz w:val="24"/>
                <w:szCs w:val="24"/>
              </w:rPr>
              <w:t xml:space="preserve"> 64091742PCR3001, </w:t>
            </w:r>
            <w:r w:rsidRPr="003236FE">
              <w:rPr>
                <w:rStyle w:val="cs9b0062619"/>
                <w:rFonts w:ascii="Times New Roman" w:hAnsi="Times New Roman" w:cs="Times New Roman"/>
                <w:b w:val="0"/>
                <w:sz w:val="24"/>
                <w:szCs w:val="24"/>
                <w:lang w:val="ru-RU"/>
              </w:rPr>
              <w:t>версія</w:t>
            </w:r>
            <w:r w:rsidRPr="003236FE">
              <w:rPr>
                <w:rStyle w:val="cs9b0062619"/>
                <w:rFonts w:ascii="Times New Roman" w:hAnsi="Times New Roman" w:cs="Times New Roman"/>
                <w:b w:val="0"/>
                <w:sz w:val="24"/>
                <w:szCs w:val="24"/>
              </w:rPr>
              <w:t xml:space="preserve"> 11.0 </w:t>
            </w:r>
            <w:r w:rsidRPr="003236FE">
              <w:rPr>
                <w:rStyle w:val="cs9b0062619"/>
                <w:rFonts w:ascii="Times New Roman" w:hAnsi="Times New Roman" w:cs="Times New Roman"/>
                <w:b w:val="0"/>
                <w:sz w:val="24"/>
                <w:szCs w:val="24"/>
                <w:lang w:val="ru-RU"/>
              </w:rPr>
              <w:t>російською</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мовою</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для</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України</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від</w:t>
            </w:r>
            <w:r w:rsidRPr="003236FE">
              <w:rPr>
                <w:rStyle w:val="cs9b0062619"/>
                <w:rFonts w:ascii="Times New Roman" w:hAnsi="Times New Roman" w:cs="Times New Roman"/>
                <w:b w:val="0"/>
                <w:sz w:val="24"/>
                <w:szCs w:val="24"/>
              </w:rPr>
              <w:t xml:space="preserve"> 02.03.2021; </w:t>
            </w:r>
            <w:r w:rsidRPr="003236FE">
              <w:rPr>
                <w:rStyle w:val="cs9b0062619"/>
                <w:rFonts w:ascii="Times New Roman" w:hAnsi="Times New Roman" w:cs="Times New Roman"/>
                <w:b w:val="0"/>
                <w:sz w:val="24"/>
                <w:szCs w:val="24"/>
                <w:lang w:val="ru-RU"/>
              </w:rPr>
              <w:t>Інформація</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для</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пацієнта</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та</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Форма</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інформованої</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згоди</w:t>
            </w:r>
            <w:r w:rsidRPr="003236FE">
              <w:rPr>
                <w:rStyle w:val="cs9b0062619"/>
                <w:rFonts w:ascii="Times New Roman" w:hAnsi="Times New Roman" w:cs="Times New Roman"/>
                <w:b w:val="0"/>
                <w:sz w:val="24"/>
                <w:szCs w:val="24"/>
              </w:rPr>
              <w:t xml:space="preserve"> – </w:t>
            </w:r>
            <w:r w:rsidRPr="003236FE">
              <w:rPr>
                <w:rStyle w:val="cs9b0062619"/>
                <w:rFonts w:ascii="Times New Roman" w:hAnsi="Times New Roman" w:cs="Times New Roman"/>
                <w:b w:val="0"/>
                <w:sz w:val="24"/>
                <w:szCs w:val="24"/>
                <w:lang w:val="ru-RU"/>
              </w:rPr>
              <w:t>Протокол</w:t>
            </w:r>
            <w:r w:rsidRPr="003236FE">
              <w:rPr>
                <w:rStyle w:val="cs9b0062619"/>
                <w:rFonts w:ascii="Times New Roman" w:hAnsi="Times New Roman" w:cs="Times New Roman"/>
                <w:b w:val="0"/>
                <w:sz w:val="24"/>
                <w:szCs w:val="24"/>
              </w:rPr>
              <w:t xml:space="preserve"> 64091742PCR3001, </w:t>
            </w:r>
            <w:r w:rsidRPr="003236FE">
              <w:rPr>
                <w:rStyle w:val="cs9b0062619"/>
                <w:rFonts w:ascii="Times New Roman" w:hAnsi="Times New Roman" w:cs="Times New Roman"/>
                <w:b w:val="0"/>
                <w:sz w:val="24"/>
                <w:szCs w:val="24"/>
                <w:lang w:val="ru-RU"/>
              </w:rPr>
              <w:t>версія</w:t>
            </w:r>
            <w:r w:rsidRPr="003236FE">
              <w:rPr>
                <w:rStyle w:val="cs9b0062619"/>
                <w:rFonts w:ascii="Times New Roman" w:hAnsi="Times New Roman" w:cs="Times New Roman"/>
                <w:b w:val="0"/>
                <w:sz w:val="24"/>
                <w:szCs w:val="24"/>
              </w:rPr>
              <w:t xml:space="preserve"> 2.0 </w:t>
            </w:r>
            <w:r w:rsidRPr="003236FE">
              <w:rPr>
                <w:rStyle w:val="cs9b0062619"/>
                <w:rFonts w:ascii="Times New Roman" w:hAnsi="Times New Roman" w:cs="Times New Roman"/>
                <w:b w:val="0"/>
                <w:sz w:val="24"/>
                <w:szCs w:val="24"/>
                <w:lang w:val="ru-RU"/>
              </w:rPr>
              <w:t>українською</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мовою</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для</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України</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від</w:t>
            </w:r>
            <w:r w:rsidRPr="003236FE">
              <w:rPr>
                <w:rStyle w:val="cs9b0062619"/>
                <w:rFonts w:ascii="Times New Roman" w:hAnsi="Times New Roman" w:cs="Times New Roman"/>
                <w:b w:val="0"/>
                <w:sz w:val="24"/>
                <w:szCs w:val="24"/>
              </w:rPr>
              <w:t xml:space="preserve"> 02.03.2021; </w:t>
            </w:r>
            <w:r w:rsidRPr="003236FE">
              <w:rPr>
                <w:rStyle w:val="cs9b0062619"/>
                <w:rFonts w:ascii="Times New Roman" w:hAnsi="Times New Roman" w:cs="Times New Roman"/>
                <w:b w:val="0"/>
                <w:sz w:val="24"/>
                <w:szCs w:val="24"/>
                <w:lang w:val="ru-RU"/>
              </w:rPr>
              <w:t>Інформація</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для</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пацієнта</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та</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Форма</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інформованої</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згоди</w:t>
            </w:r>
            <w:r w:rsidRPr="003236FE">
              <w:rPr>
                <w:rStyle w:val="cs9b0062619"/>
                <w:rFonts w:ascii="Times New Roman" w:hAnsi="Times New Roman" w:cs="Times New Roman"/>
                <w:b w:val="0"/>
                <w:sz w:val="24"/>
                <w:szCs w:val="24"/>
              </w:rPr>
              <w:t xml:space="preserve"> – </w:t>
            </w:r>
            <w:r w:rsidRPr="003236FE">
              <w:rPr>
                <w:rStyle w:val="cs9b0062619"/>
                <w:rFonts w:ascii="Times New Roman" w:hAnsi="Times New Roman" w:cs="Times New Roman"/>
                <w:b w:val="0"/>
                <w:sz w:val="24"/>
                <w:szCs w:val="24"/>
                <w:lang w:val="ru-RU"/>
              </w:rPr>
              <w:t>Протокол</w:t>
            </w:r>
            <w:r w:rsidRPr="003236FE">
              <w:rPr>
                <w:rStyle w:val="cs9b0062619"/>
                <w:rFonts w:ascii="Times New Roman" w:hAnsi="Times New Roman" w:cs="Times New Roman"/>
                <w:b w:val="0"/>
                <w:sz w:val="24"/>
                <w:szCs w:val="24"/>
              </w:rPr>
              <w:t xml:space="preserve"> 64091742PCR3001, </w:t>
            </w:r>
            <w:r w:rsidRPr="003236FE">
              <w:rPr>
                <w:rStyle w:val="cs9b0062619"/>
                <w:rFonts w:ascii="Times New Roman" w:hAnsi="Times New Roman" w:cs="Times New Roman"/>
                <w:b w:val="0"/>
                <w:sz w:val="24"/>
                <w:szCs w:val="24"/>
                <w:lang w:val="ru-RU"/>
              </w:rPr>
              <w:t>версія</w:t>
            </w:r>
            <w:r w:rsidRPr="003236FE">
              <w:rPr>
                <w:rStyle w:val="cs9b0062619"/>
                <w:rFonts w:ascii="Times New Roman" w:hAnsi="Times New Roman" w:cs="Times New Roman"/>
                <w:b w:val="0"/>
                <w:sz w:val="24"/>
                <w:szCs w:val="24"/>
              </w:rPr>
              <w:t xml:space="preserve"> 2.0 </w:t>
            </w:r>
            <w:r w:rsidRPr="003236FE">
              <w:rPr>
                <w:rStyle w:val="cs9b0062619"/>
                <w:rFonts w:ascii="Times New Roman" w:hAnsi="Times New Roman" w:cs="Times New Roman"/>
                <w:b w:val="0"/>
                <w:sz w:val="24"/>
                <w:szCs w:val="24"/>
                <w:lang w:val="ru-RU"/>
              </w:rPr>
              <w:t>російською</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мовою</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для</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України</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від</w:t>
            </w:r>
            <w:r w:rsidRPr="003236FE">
              <w:rPr>
                <w:rStyle w:val="cs9b0062619"/>
                <w:rFonts w:ascii="Times New Roman" w:hAnsi="Times New Roman" w:cs="Times New Roman"/>
                <w:b w:val="0"/>
                <w:sz w:val="24"/>
                <w:szCs w:val="24"/>
              </w:rPr>
              <w:t xml:space="preserve"> 02.03.2021; </w:t>
            </w:r>
            <w:r w:rsidRPr="003236FE">
              <w:rPr>
                <w:rStyle w:val="cs9b0062619"/>
                <w:rFonts w:ascii="Times New Roman" w:hAnsi="Times New Roman" w:cs="Times New Roman"/>
                <w:b w:val="0"/>
                <w:sz w:val="24"/>
                <w:szCs w:val="24"/>
                <w:lang w:val="ru-RU"/>
              </w:rPr>
              <w:t>Лист</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Відповідального</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дослідника</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до</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пацієнта</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поновлення</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інформованої</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згоди</w:t>
            </w:r>
            <w:r w:rsidRPr="003236FE">
              <w:rPr>
                <w:rStyle w:val="cs9b0062619"/>
                <w:rFonts w:ascii="Times New Roman" w:hAnsi="Times New Roman" w:cs="Times New Roman"/>
                <w:b w:val="0"/>
                <w:sz w:val="24"/>
                <w:szCs w:val="24"/>
              </w:rPr>
              <w:t xml:space="preserve">), 64091742PCR3001, </w:t>
            </w:r>
            <w:r w:rsidRPr="003236FE">
              <w:rPr>
                <w:rStyle w:val="cs9b0062619"/>
                <w:rFonts w:ascii="Times New Roman" w:hAnsi="Times New Roman" w:cs="Times New Roman"/>
                <w:b w:val="0"/>
                <w:sz w:val="24"/>
                <w:szCs w:val="24"/>
                <w:lang w:val="ru-RU"/>
              </w:rPr>
              <w:t>версія</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українською</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мовою</w:t>
            </w:r>
            <w:r w:rsidRPr="003236FE">
              <w:rPr>
                <w:rStyle w:val="cs9b0062619"/>
                <w:rFonts w:ascii="Times New Roman" w:hAnsi="Times New Roman" w:cs="Times New Roman"/>
                <w:b w:val="0"/>
                <w:sz w:val="24"/>
                <w:szCs w:val="24"/>
              </w:rPr>
              <w:t xml:space="preserve"> </w:t>
            </w:r>
            <w:r w:rsidRPr="003236FE">
              <w:rPr>
                <w:rStyle w:val="cs9b0062619"/>
                <w:rFonts w:ascii="Times New Roman" w:hAnsi="Times New Roman" w:cs="Times New Roman"/>
                <w:b w:val="0"/>
                <w:sz w:val="24"/>
                <w:szCs w:val="24"/>
                <w:lang w:val="ru-RU"/>
              </w:rPr>
              <w:t>4.0 від 02.03.2021 р.; Лист Відповідального дослідника до пацієнта (поновлення інформованої згоди для когорти 3), 64091742</w:t>
            </w:r>
            <w:r w:rsidRPr="003236FE">
              <w:rPr>
                <w:rStyle w:val="cs9b0062619"/>
                <w:rFonts w:ascii="Times New Roman" w:hAnsi="Times New Roman" w:cs="Times New Roman"/>
                <w:b w:val="0"/>
                <w:sz w:val="24"/>
                <w:szCs w:val="24"/>
              </w:rPr>
              <w:t>PCR</w:t>
            </w:r>
            <w:r w:rsidRPr="003236FE">
              <w:rPr>
                <w:rStyle w:val="cs9b0062619"/>
                <w:rFonts w:ascii="Times New Roman" w:hAnsi="Times New Roman" w:cs="Times New Roman"/>
                <w:b w:val="0"/>
                <w:sz w:val="24"/>
                <w:szCs w:val="24"/>
                <w:lang w:val="ru-RU"/>
              </w:rPr>
              <w:t>3001, версія українською мовою 1.0 від 02.03.2021 р.; Додаток 1 від 16.12.2020 до Брошури дослідника Нірапариб, видання 11 від 18.06.2020 р.; Додаток 1 від 04.02.2021 до Брошури дослідника С</w:t>
            </w:r>
            <w:r w:rsidRPr="003236FE">
              <w:rPr>
                <w:rStyle w:val="cs9b0062619"/>
                <w:rFonts w:ascii="Times New Roman" w:hAnsi="Times New Roman" w:cs="Times New Roman"/>
                <w:b w:val="0"/>
                <w:sz w:val="24"/>
                <w:szCs w:val="24"/>
              </w:rPr>
              <w:t>JNJ</w:t>
            </w:r>
            <w:r w:rsidRPr="003236FE">
              <w:rPr>
                <w:rStyle w:val="cs9b0062619"/>
                <w:rFonts w:ascii="Times New Roman" w:hAnsi="Times New Roman" w:cs="Times New Roman"/>
                <w:b w:val="0"/>
                <w:sz w:val="24"/>
                <w:szCs w:val="24"/>
                <w:lang w:val="ru-RU"/>
              </w:rPr>
              <w:t>-67652000 (</w:t>
            </w:r>
            <w:r w:rsidRPr="003236FE">
              <w:rPr>
                <w:rStyle w:val="cs9b0062619"/>
                <w:rFonts w:ascii="Times New Roman" w:hAnsi="Times New Roman" w:cs="Times New Roman"/>
                <w:b w:val="0"/>
                <w:sz w:val="24"/>
                <w:szCs w:val="24"/>
              </w:rPr>
              <w:t>niraparib</w:t>
            </w:r>
            <w:r w:rsidRPr="003236FE">
              <w:rPr>
                <w:rStyle w:val="cs9b0062619"/>
                <w:rFonts w:ascii="Times New Roman" w:hAnsi="Times New Roman" w:cs="Times New Roman"/>
                <w:b w:val="0"/>
                <w:sz w:val="24"/>
                <w:szCs w:val="24"/>
                <w:lang w:val="ru-RU"/>
              </w:rPr>
              <w:t>/</w:t>
            </w:r>
            <w:r w:rsidRPr="003236FE">
              <w:rPr>
                <w:rStyle w:val="cs9b0062619"/>
                <w:rFonts w:ascii="Times New Roman" w:hAnsi="Times New Roman" w:cs="Times New Roman"/>
                <w:b w:val="0"/>
                <w:sz w:val="24"/>
                <w:szCs w:val="24"/>
              </w:rPr>
              <w:t>abiraterone</w:t>
            </w:r>
            <w:r w:rsidRPr="003236FE">
              <w:rPr>
                <w:rStyle w:val="cs9b0062619"/>
                <w:rFonts w:ascii="Times New Roman" w:hAnsi="Times New Roman" w:cs="Times New Roman"/>
                <w:b w:val="0"/>
                <w:sz w:val="24"/>
                <w:szCs w:val="24"/>
                <w:lang w:val="ru-RU"/>
              </w:rPr>
              <w:t xml:space="preserve"> </w:t>
            </w:r>
            <w:r w:rsidRPr="003236FE">
              <w:rPr>
                <w:rStyle w:val="cs9b0062619"/>
                <w:rFonts w:ascii="Times New Roman" w:hAnsi="Times New Roman" w:cs="Times New Roman"/>
                <w:b w:val="0"/>
                <w:sz w:val="24"/>
                <w:szCs w:val="24"/>
              </w:rPr>
              <w:t>acetate</w:t>
            </w:r>
            <w:r w:rsidRPr="003236FE">
              <w:rPr>
                <w:rStyle w:val="cs9b0062619"/>
                <w:rFonts w:ascii="Times New Roman" w:hAnsi="Times New Roman" w:cs="Times New Roman"/>
                <w:b w:val="0"/>
                <w:sz w:val="24"/>
                <w:szCs w:val="24"/>
                <w:lang w:val="ru-RU"/>
              </w:rPr>
              <w:t xml:space="preserve"> </w:t>
            </w:r>
            <w:r w:rsidRPr="003236FE">
              <w:rPr>
                <w:rStyle w:val="cs9b0062619"/>
                <w:rFonts w:ascii="Times New Roman" w:hAnsi="Times New Roman" w:cs="Times New Roman"/>
                <w:b w:val="0"/>
                <w:sz w:val="24"/>
                <w:szCs w:val="24"/>
              </w:rPr>
              <w:t>fixed</w:t>
            </w:r>
            <w:r w:rsidRPr="003236FE">
              <w:rPr>
                <w:rStyle w:val="cs9b0062619"/>
                <w:rFonts w:ascii="Times New Roman" w:hAnsi="Times New Roman" w:cs="Times New Roman"/>
                <w:b w:val="0"/>
                <w:sz w:val="24"/>
                <w:szCs w:val="24"/>
                <w:lang w:val="ru-RU"/>
              </w:rPr>
              <w:t>-</w:t>
            </w:r>
            <w:r w:rsidRPr="003236FE">
              <w:rPr>
                <w:rStyle w:val="cs9b0062619"/>
                <w:rFonts w:ascii="Times New Roman" w:hAnsi="Times New Roman" w:cs="Times New Roman"/>
                <w:b w:val="0"/>
                <w:sz w:val="24"/>
                <w:szCs w:val="24"/>
              </w:rPr>
              <w:t>dose</w:t>
            </w:r>
            <w:r w:rsidRPr="003236FE">
              <w:rPr>
                <w:rStyle w:val="cs9b0062619"/>
                <w:rFonts w:ascii="Times New Roman" w:hAnsi="Times New Roman" w:cs="Times New Roman"/>
                <w:b w:val="0"/>
                <w:sz w:val="24"/>
                <w:szCs w:val="24"/>
                <w:lang w:val="ru-RU"/>
              </w:rPr>
              <w:t xml:space="preserve"> </w:t>
            </w:r>
            <w:r w:rsidRPr="003236FE">
              <w:rPr>
                <w:rStyle w:val="cs9b0062619"/>
                <w:rFonts w:ascii="Times New Roman" w:hAnsi="Times New Roman" w:cs="Times New Roman"/>
                <w:b w:val="0"/>
                <w:sz w:val="24"/>
                <w:szCs w:val="24"/>
              </w:rPr>
              <w:t>combination</w:t>
            </w:r>
            <w:r w:rsidRPr="003236FE">
              <w:rPr>
                <w:rStyle w:val="cs9b0062619"/>
                <w:rFonts w:ascii="Times New Roman" w:hAnsi="Times New Roman" w:cs="Times New Roman"/>
                <w:b w:val="0"/>
                <w:sz w:val="24"/>
                <w:szCs w:val="24"/>
                <w:lang w:val="ru-RU"/>
              </w:rPr>
              <w:t xml:space="preserve">), видання 1 від 23.09.2020; Інформаційний бюлетень дослідження </w:t>
            </w:r>
            <w:r w:rsidRPr="003236FE">
              <w:rPr>
                <w:rStyle w:val="cs9b0062619"/>
                <w:rFonts w:ascii="Times New Roman" w:hAnsi="Times New Roman" w:cs="Times New Roman"/>
                <w:b w:val="0"/>
                <w:sz w:val="24"/>
                <w:szCs w:val="24"/>
              </w:rPr>
              <w:t>MAGNITUDE</w:t>
            </w:r>
            <w:r w:rsidRPr="003236FE">
              <w:rPr>
                <w:rStyle w:val="cs9b0062619"/>
                <w:rFonts w:ascii="Times New Roman" w:hAnsi="Times New Roman" w:cs="Times New Roman"/>
                <w:b w:val="0"/>
                <w:sz w:val="24"/>
                <w:szCs w:val="24"/>
                <w:lang w:val="ru-RU"/>
              </w:rPr>
              <w:t xml:space="preserve"> 64091742</w:t>
            </w:r>
            <w:r w:rsidRPr="003236FE">
              <w:rPr>
                <w:rStyle w:val="cs9b0062619"/>
                <w:rFonts w:ascii="Times New Roman" w:hAnsi="Times New Roman" w:cs="Times New Roman"/>
                <w:b w:val="0"/>
                <w:sz w:val="24"/>
                <w:szCs w:val="24"/>
              </w:rPr>
              <w:t>PCR</w:t>
            </w:r>
            <w:r w:rsidRPr="003236FE">
              <w:rPr>
                <w:rStyle w:val="cs9b0062619"/>
                <w:rFonts w:ascii="Times New Roman" w:hAnsi="Times New Roman" w:cs="Times New Roman"/>
                <w:b w:val="0"/>
                <w:sz w:val="24"/>
                <w:szCs w:val="24"/>
                <w:lang w:val="ru-RU"/>
              </w:rPr>
              <w:t>3001-</w:t>
            </w:r>
            <w:r w:rsidRPr="003236FE">
              <w:rPr>
                <w:rStyle w:val="cs9b0062619"/>
                <w:rFonts w:ascii="Times New Roman" w:hAnsi="Times New Roman" w:cs="Times New Roman"/>
                <w:b w:val="0"/>
                <w:sz w:val="24"/>
                <w:szCs w:val="24"/>
              </w:rPr>
              <w:t>UKR</w:t>
            </w:r>
            <w:r w:rsidRPr="003236FE">
              <w:rPr>
                <w:rStyle w:val="cs9b0062619"/>
                <w:rFonts w:ascii="Times New Roman" w:hAnsi="Times New Roman" w:cs="Times New Roman"/>
                <w:b w:val="0"/>
                <w:sz w:val="24"/>
                <w:szCs w:val="24"/>
                <w:lang w:val="ru-RU"/>
              </w:rPr>
              <w:t xml:space="preserve">25 </w:t>
            </w:r>
            <w:r w:rsidRPr="003236FE">
              <w:rPr>
                <w:rStyle w:val="cs9b0062619"/>
                <w:rFonts w:ascii="Times New Roman" w:hAnsi="Times New Roman" w:cs="Times New Roman"/>
                <w:b w:val="0"/>
                <w:sz w:val="24"/>
                <w:szCs w:val="24"/>
              </w:rPr>
              <w:t>Edition</w:t>
            </w:r>
            <w:r w:rsidRPr="003236FE">
              <w:rPr>
                <w:rStyle w:val="cs9b0062619"/>
                <w:rFonts w:ascii="Times New Roman" w:hAnsi="Times New Roman" w:cs="Times New Roman"/>
                <w:b w:val="0"/>
                <w:sz w:val="24"/>
                <w:szCs w:val="24"/>
                <w:lang w:val="ru-RU"/>
              </w:rPr>
              <w:t xml:space="preserve"> 1, 2020 українською мовою; Інформаційний бюлетень дослідження </w:t>
            </w:r>
            <w:r w:rsidRPr="003236FE">
              <w:rPr>
                <w:rStyle w:val="cs9b0062619"/>
                <w:rFonts w:ascii="Times New Roman" w:hAnsi="Times New Roman" w:cs="Times New Roman"/>
                <w:b w:val="0"/>
                <w:sz w:val="24"/>
                <w:szCs w:val="24"/>
              </w:rPr>
              <w:t>MAGNITUDE</w:t>
            </w:r>
            <w:r w:rsidRPr="003236FE">
              <w:rPr>
                <w:rStyle w:val="cs9b0062619"/>
                <w:rFonts w:ascii="Times New Roman" w:hAnsi="Times New Roman" w:cs="Times New Roman"/>
                <w:b w:val="0"/>
                <w:sz w:val="24"/>
                <w:szCs w:val="24"/>
                <w:lang w:val="ru-RU"/>
              </w:rPr>
              <w:t xml:space="preserve"> 64091742</w:t>
            </w:r>
            <w:r w:rsidRPr="003236FE">
              <w:rPr>
                <w:rStyle w:val="cs9b0062619"/>
                <w:rFonts w:ascii="Times New Roman" w:hAnsi="Times New Roman" w:cs="Times New Roman"/>
                <w:b w:val="0"/>
                <w:sz w:val="24"/>
                <w:szCs w:val="24"/>
              </w:rPr>
              <w:t>PCR</w:t>
            </w:r>
            <w:r w:rsidRPr="003236FE">
              <w:rPr>
                <w:rStyle w:val="cs9b0062619"/>
                <w:rFonts w:ascii="Times New Roman" w:hAnsi="Times New Roman" w:cs="Times New Roman"/>
                <w:b w:val="0"/>
                <w:sz w:val="24"/>
                <w:szCs w:val="24"/>
                <w:lang w:val="ru-RU"/>
              </w:rPr>
              <w:t>3001-</w:t>
            </w:r>
            <w:r w:rsidRPr="003236FE">
              <w:rPr>
                <w:rStyle w:val="cs9b0062619"/>
                <w:rFonts w:ascii="Times New Roman" w:hAnsi="Times New Roman" w:cs="Times New Roman"/>
                <w:b w:val="0"/>
                <w:sz w:val="24"/>
                <w:szCs w:val="24"/>
              </w:rPr>
              <w:t>RUU</w:t>
            </w:r>
            <w:r w:rsidRPr="003236FE">
              <w:rPr>
                <w:rStyle w:val="cs9b0062619"/>
                <w:rFonts w:ascii="Times New Roman" w:hAnsi="Times New Roman" w:cs="Times New Roman"/>
                <w:b w:val="0"/>
                <w:sz w:val="24"/>
                <w:szCs w:val="24"/>
                <w:lang w:val="ru-RU"/>
              </w:rPr>
              <w:t xml:space="preserve">25 </w:t>
            </w:r>
            <w:r w:rsidRPr="003236FE">
              <w:rPr>
                <w:rStyle w:val="cs9b0062619"/>
                <w:rFonts w:ascii="Times New Roman" w:hAnsi="Times New Roman" w:cs="Times New Roman"/>
                <w:b w:val="0"/>
                <w:sz w:val="24"/>
                <w:szCs w:val="24"/>
              </w:rPr>
              <w:t>Edition</w:t>
            </w:r>
            <w:r w:rsidRPr="003236FE">
              <w:rPr>
                <w:rStyle w:val="cs9b0062619"/>
                <w:rFonts w:ascii="Times New Roman" w:hAnsi="Times New Roman" w:cs="Times New Roman"/>
                <w:b w:val="0"/>
                <w:sz w:val="24"/>
                <w:szCs w:val="24"/>
                <w:lang w:val="ru-RU"/>
              </w:rPr>
              <w:t xml:space="preserve"> 1, 2020 російською мовою</w:t>
            </w:r>
          </w:p>
        </w:tc>
      </w:tr>
      <w:tr w:rsidR="002D492B" w:rsidTr="003236FE">
        <w:trPr>
          <w:trHeight w:val="790"/>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636 від 22.03.2019</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«Рандомізоване, плацебо-контрольоване, подвійне сліпе клінічне дослідження 3 фази препарату Нірапариб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 64091742</w:t>
            </w:r>
            <w:r>
              <w:t>PCR</w:t>
            </w:r>
            <w:r w:rsidRPr="00F600CD">
              <w:rPr>
                <w:lang w:val="ru-RU"/>
              </w:rPr>
              <w:t xml:space="preserve">3001, з поправкою </w:t>
            </w:r>
            <w:r>
              <w:t>Amendment 4 від 03.07.2020</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«ЯНССЕН ФАРМАЦЕВТИКА НВ», Бельгія </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«ЯНССЕН ФАРМАЦЕВТИКА НВ», Бельгія </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Pr="00FA6A19" w:rsidRDefault="002D492B">
      <w:pPr>
        <w:rPr>
          <w:b/>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sidRPr="00FA6A19">
        <w:rPr>
          <w:b/>
          <w:lang w:val="ru-RU"/>
        </w:rPr>
        <w:t xml:space="preserve"> </w:t>
      </w:r>
      <w:r w:rsidRPr="00FA6A19">
        <w:rPr>
          <w:b/>
          <w:lang w:val="ru-RU"/>
        </w:rPr>
        <w:br w:type="page"/>
      </w:r>
    </w:p>
    <w:p w:rsidR="002D492B" w:rsidRDefault="002D492B">
      <w:pPr>
        <w:rPr>
          <w:lang w:val="uk-UA"/>
        </w:rPr>
      </w:pPr>
      <w:r>
        <w:rPr>
          <w:lang w:val="uk-UA"/>
        </w:rPr>
        <w:lastRenderedPageBreak/>
        <w:t xml:space="preserve">                                                                                                                                                       Додаток № </w:t>
      </w:r>
      <w:r w:rsidR="00E35E80">
        <w:t>28</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3236FE" w:rsidRDefault="003236FE" w:rsidP="00DF4280">
            <w:pPr>
              <w:jc w:val="both"/>
              <w:rPr>
                <w:rFonts w:cs="Times New Roman"/>
                <w:b/>
                <w:szCs w:val="24"/>
              </w:rPr>
            </w:pPr>
            <w:r w:rsidRPr="003236FE">
              <w:rPr>
                <w:rStyle w:val="cs9b0062620"/>
                <w:rFonts w:ascii="Times New Roman" w:hAnsi="Times New Roman" w:cs="Times New Roman"/>
                <w:b w:val="0"/>
                <w:sz w:val="24"/>
                <w:szCs w:val="24"/>
                <w:lang w:val="ru-RU"/>
              </w:rPr>
              <w:t>Оновлений</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Протокол</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клінічного</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випробування</w:t>
            </w:r>
            <w:r w:rsidRPr="003236FE">
              <w:rPr>
                <w:rStyle w:val="cs9b0062620"/>
                <w:rFonts w:ascii="Times New Roman" w:hAnsi="Times New Roman" w:cs="Times New Roman"/>
                <w:b w:val="0"/>
                <w:sz w:val="24"/>
                <w:szCs w:val="24"/>
              </w:rPr>
              <w:t xml:space="preserve"> GA40209, </w:t>
            </w:r>
            <w:r w:rsidRPr="003236FE">
              <w:rPr>
                <w:rStyle w:val="cs9b0062620"/>
                <w:rFonts w:ascii="Times New Roman" w:hAnsi="Times New Roman" w:cs="Times New Roman"/>
                <w:b w:val="0"/>
                <w:sz w:val="24"/>
                <w:szCs w:val="24"/>
                <w:lang w:val="ru-RU"/>
              </w:rPr>
              <w:t>версія</w:t>
            </w:r>
            <w:r w:rsidRPr="003236FE">
              <w:rPr>
                <w:rStyle w:val="cs9b0062620"/>
                <w:rFonts w:ascii="Times New Roman" w:hAnsi="Times New Roman" w:cs="Times New Roman"/>
                <w:b w:val="0"/>
                <w:sz w:val="24"/>
                <w:szCs w:val="24"/>
              </w:rPr>
              <w:t xml:space="preserve"> 6 </w:t>
            </w:r>
            <w:r w:rsidRPr="003236FE">
              <w:rPr>
                <w:rStyle w:val="cs9b0062620"/>
                <w:rFonts w:ascii="Times New Roman" w:hAnsi="Times New Roman" w:cs="Times New Roman"/>
                <w:b w:val="0"/>
                <w:sz w:val="24"/>
                <w:szCs w:val="24"/>
                <w:lang w:val="ru-RU"/>
              </w:rPr>
              <w:t>від</w:t>
            </w:r>
            <w:r w:rsidRPr="003236FE">
              <w:rPr>
                <w:rStyle w:val="cs9b0062620"/>
                <w:rFonts w:ascii="Times New Roman" w:hAnsi="Times New Roman" w:cs="Times New Roman"/>
                <w:b w:val="0"/>
                <w:sz w:val="24"/>
                <w:szCs w:val="24"/>
              </w:rPr>
              <w:t xml:space="preserve"> 15 </w:t>
            </w:r>
            <w:r w:rsidRPr="003236FE">
              <w:rPr>
                <w:rStyle w:val="cs9b0062620"/>
                <w:rFonts w:ascii="Times New Roman" w:hAnsi="Times New Roman" w:cs="Times New Roman"/>
                <w:b w:val="0"/>
                <w:sz w:val="24"/>
                <w:szCs w:val="24"/>
                <w:lang w:val="ru-RU"/>
              </w:rPr>
              <w:t>грудня</w:t>
            </w:r>
            <w:r w:rsidRPr="003236FE">
              <w:rPr>
                <w:rStyle w:val="cs9b0062620"/>
                <w:rFonts w:ascii="Times New Roman" w:hAnsi="Times New Roman" w:cs="Times New Roman"/>
                <w:b w:val="0"/>
                <w:sz w:val="24"/>
                <w:szCs w:val="24"/>
              </w:rPr>
              <w:t xml:space="preserve"> 2020 </w:t>
            </w:r>
            <w:r w:rsidRPr="003236FE">
              <w:rPr>
                <w:rStyle w:val="cs9b0062620"/>
                <w:rFonts w:ascii="Times New Roman" w:hAnsi="Times New Roman" w:cs="Times New Roman"/>
                <w:b w:val="0"/>
                <w:sz w:val="24"/>
                <w:szCs w:val="24"/>
                <w:lang w:val="ru-RU"/>
              </w:rPr>
              <w:t>р</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англійською</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мовою</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Інформація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для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пацієнта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форма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інформованої</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згоди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для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України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англійською</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мовою</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версія</w:t>
            </w:r>
            <w:r w:rsidRPr="003236FE">
              <w:rPr>
                <w:rStyle w:val="cs9b0062620"/>
                <w:rFonts w:ascii="Times New Roman" w:hAnsi="Times New Roman" w:cs="Times New Roman"/>
                <w:b w:val="0"/>
                <w:sz w:val="24"/>
                <w:szCs w:val="24"/>
              </w:rPr>
              <w:t xml:space="preserve"> 5.0 </w:t>
            </w:r>
            <w:r w:rsidRPr="003236FE">
              <w:rPr>
                <w:rStyle w:val="cs9b0062620"/>
                <w:rFonts w:ascii="Times New Roman" w:hAnsi="Times New Roman" w:cs="Times New Roman"/>
                <w:b w:val="0"/>
                <w:sz w:val="24"/>
                <w:szCs w:val="24"/>
                <w:lang w:val="ru-RU"/>
              </w:rPr>
              <w:t>від</w:t>
            </w:r>
            <w:r w:rsidRPr="003236FE">
              <w:rPr>
                <w:rStyle w:val="cs9b0062620"/>
                <w:rFonts w:ascii="Times New Roman" w:hAnsi="Times New Roman" w:cs="Times New Roman"/>
                <w:b w:val="0"/>
                <w:sz w:val="24"/>
                <w:szCs w:val="24"/>
              </w:rPr>
              <w:t xml:space="preserve"> 09 </w:t>
            </w:r>
            <w:r w:rsidRPr="003236FE">
              <w:rPr>
                <w:rStyle w:val="cs9b0062620"/>
                <w:rFonts w:ascii="Times New Roman" w:hAnsi="Times New Roman" w:cs="Times New Roman"/>
                <w:b w:val="0"/>
                <w:sz w:val="24"/>
                <w:szCs w:val="24"/>
                <w:lang w:val="ru-RU"/>
              </w:rPr>
              <w:t>лютого</w:t>
            </w:r>
            <w:r w:rsidRPr="003236FE">
              <w:rPr>
                <w:rStyle w:val="cs9b0062620"/>
                <w:rFonts w:ascii="Times New Roman" w:hAnsi="Times New Roman" w:cs="Times New Roman"/>
                <w:b w:val="0"/>
                <w:sz w:val="24"/>
                <w:szCs w:val="24"/>
              </w:rPr>
              <w:t xml:space="preserve"> 2021 </w:t>
            </w:r>
            <w:r w:rsidRPr="003236FE">
              <w:rPr>
                <w:rStyle w:val="cs9b0062620"/>
                <w:rFonts w:ascii="Times New Roman" w:hAnsi="Times New Roman" w:cs="Times New Roman"/>
                <w:b w:val="0"/>
                <w:sz w:val="24"/>
                <w:szCs w:val="24"/>
                <w:lang w:val="ru-RU"/>
              </w:rPr>
              <w:t>р</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Інформація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для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пацієнта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форма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інформованої</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згоди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для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України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українською</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мовою</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версія</w:t>
            </w:r>
            <w:r w:rsidRPr="003236FE">
              <w:rPr>
                <w:rStyle w:val="cs9b0062620"/>
                <w:rFonts w:ascii="Times New Roman" w:hAnsi="Times New Roman" w:cs="Times New Roman"/>
                <w:b w:val="0"/>
                <w:sz w:val="24"/>
                <w:szCs w:val="24"/>
              </w:rPr>
              <w:t xml:space="preserve"> 5.0 </w:t>
            </w:r>
            <w:r w:rsidRPr="003236FE">
              <w:rPr>
                <w:rStyle w:val="cs9b0062620"/>
                <w:rFonts w:ascii="Times New Roman" w:hAnsi="Times New Roman" w:cs="Times New Roman"/>
                <w:b w:val="0"/>
                <w:sz w:val="24"/>
                <w:szCs w:val="24"/>
                <w:lang w:val="ru-RU"/>
              </w:rPr>
              <w:t>від</w:t>
            </w:r>
            <w:r w:rsidRPr="003236FE">
              <w:rPr>
                <w:rStyle w:val="cs9b0062620"/>
                <w:rFonts w:ascii="Times New Roman" w:hAnsi="Times New Roman" w:cs="Times New Roman"/>
                <w:b w:val="0"/>
                <w:sz w:val="24"/>
                <w:szCs w:val="24"/>
              </w:rPr>
              <w:t xml:space="preserve"> 09 </w:t>
            </w:r>
            <w:r w:rsidRPr="003236FE">
              <w:rPr>
                <w:rStyle w:val="cs9b0062620"/>
                <w:rFonts w:ascii="Times New Roman" w:hAnsi="Times New Roman" w:cs="Times New Roman"/>
                <w:b w:val="0"/>
                <w:sz w:val="24"/>
                <w:szCs w:val="24"/>
                <w:lang w:val="ru-RU"/>
              </w:rPr>
              <w:t>лютого</w:t>
            </w:r>
            <w:r w:rsidRPr="003236FE">
              <w:rPr>
                <w:rStyle w:val="cs9b0062620"/>
                <w:rFonts w:ascii="Times New Roman" w:hAnsi="Times New Roman" w:cs="Times New Roman"/>
                <w:b w:val="0"/>
                <w:sz w:val="24"/>
                <w:szCs w:val="24"/>
              </w:rPr>
              <w:t xml:space="preserve"> 2021 </w:t>
            </w:r>
            <w:r w:rsidRPr="003236FE">
              <w:rPr>
                <w:rStyle w:val="cs9b0062620"/>
                <w:rFonts w:ascii="Times New Roman" w:hAnsi="Times New Roman" w:cs="Times New Roman"/>
                <w:b w:val="0"/>
                <w:sz w:val="24"/>
                <w:szCs w:val="24"/>
                <w:lang w:val="ru-RU"/>
              </w:rPr>
              <w:t>р</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Інформація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для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пацієнта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форма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інформованої</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згоди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для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України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російською</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мовою</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версія</w:t>
            </w:r>
            <w:r w:rsidRPr="003236FE">
              <w:rPr>
                <w:rStyle w:val="cs9b0062620"/>
                <w:rFonts w:ascii="Times New Roman" w:hAnsi="Times New Roman" w:cs="Times New Roman"/>
                <w:b w:val="0"/>
                <w:sz w:val="24"/>
                <w:szCs w:val="24"/>
              </w:rPr>
              <w:t xml:space="preserve"> 5.0 </w:t>
            </w:r>
            <w:r w:rsidRPr="003236FE">
              <w:rPr>
                <w:rStyle w:val="cs9b0062620"/>
                <w:rFonts w:ascii="Times New Roman" w:hAnsi="Times New Roman" w:cs="Times New Roman"/>
                <w:b w:val="0"/>
                <w:sz w:val="24"/>
                <w:szCs w:val="24"/>
                <w:lang w:val="ru-RU"/>
              </w:rPr>
              <w:t>від</w:t>
            </w:r>
            <w:r w:rsidRPr="003236FE">
              <w:rPr>
                <w:rStyle w:val="cs9b0062620"/>
                <w:rFonts w:ascii="Times New Roman" w:hAnsi="Times New Roman" w:cs="Times New Roman"/>
                <w:b w:val="0"/>
                <w:sz w:val="24"/>
                <w:szCs w:val="24"/>
              </w:rPr>
              <w:t xml:space="preserve"> 09 </w:t>
            </w:r>
            <w:r w:rsidRPr="003236FE">
              <w:rPr>
                <w:rStyle w:val="cs9b0062620"/>
                <w:rFonts w:ascii="Times New Roman" w:hAnsi="Times New Roman" w:cs="Times New Roman"/>
                <w:b w:val="0"/>
                <w:sz w:val="24"/>
                <w:szCs w:val="24"/>
                <w:lang w:val="ru-RU"/>
              </w:rPr>
              <w:t>лютого</w:t>
            </w:r>
            <w:r w:rsidRPr="003236FE">
              <w:rPr>
                <w:rStyle w:val="cs9b0062620"/>
                <w:rFonts w:ascii="Times New Roman" w:hAnsi="Times New Roman" w:cs="Times New Roman"/>
                <w:b w:val="0"/>
                <w:sz w:val="24"/>
                <w:szCs w:val="24"/>
              </w:rPr>
              <w:t xml:space="preserve"> 2021 </w:t>
            </w:r>
            <w:r w:rsidRPr="003236FE">
              <w:rPr>
                <w:rStyle w:val="cs9b0062620"/>
                <w:rFonts w:ascii="Times New Roman" w:hAnsi="Times New Roman" w:cs="Times New Roman"/>
                <w:b w:val="0"/>
                <w:sz w:val="24"/>
                <w:szCs w:val="24"/>
                <w:lang w:val="ru-RU"/>
              </w:rPr>
              <w:t>р</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Додаток</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до</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Інформації</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для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пацієнта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та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форми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інформованої</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згоди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згода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на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проведення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альтернативних</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візитів</w:t>
            </w:r>
            <w:r w:rsidRPr="003236FE">
              <w:rPr>
                <w:rStyle w:val="cs9b0062620"/>
                <w:rFonts w:ascii="Times New Roman" w:hAnsi="Times New Roman" w:cs="Times New Roman"/>
                <w:b w:val="0"/>
                <w:sz w:val="24"/>
                <w:szCs w:val="24"/>
              </w:rPr>
              <w:t xml:space="preserve"> </w:t>
            </w:r>
            <w:proofErr w:type="gramStart"/>
            <w:r w:rsidRPr="003236FE">
              <w:rPr>
                <w:rStyle w:val="cs9b0062620"/>
                <w:rFonts w:ascii="Times New Roman" w:hAnsi="Times New Roman" w:cs="Times New Roman"/>
                <w:b w:val="0"/>
                <w:sz w:val="24"/>
                <w:szCs w:val="24"/>
                <w:lang w:val="ru-RU"/>
              </w:rPr>
              <w:t>в</w:t>
            </w:r>
            <w:proofErr w:type="gramEnd"/>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рамках</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дослідження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під</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час</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пандемії</w:t>
            </w:r>
            <w:r w:rsidRPr="003236FE">
              <w:rPr>
                <w:rStyle w:val="cs9b0062620"/>
                <w:rFonts w:ascii="Times New Roman" w:hAnsi="Times New Roman" w:cs="Times New Roman"/>
                <w:b w:val="0"/>
                <w:sz w:val="24"/>
                <w:szCs w:val="24"/>
              </w:rPr>
              <w:t xml:space="preserve"> COVID-19 </w:t>
            </w:r>
            <w:r w:rsidRPr="003236FE">
              <w:rPr>
                <w:rStyle w:val="cs9b0062620"/>
                <w:rFonts w:ascii="Times New Roman" w:hAnsi="Times New Roman" w:cs="Times New Roman"/>
                <w:b w:val="0"/>
                <w:sz w:val="24"/>
                <w:szCs w:val="24"/>
                <w:lang w:val="ru-RU"/>
              </w:rPr>
              <w:t>для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України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англійською</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мовою</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версія</w:t>
            </w:r>
            <w:r w:rsidRPr="003236FE">
              <w:rPr>
                <w:rStyle w:val="cs9b0062620"/>
                <w:rFonts w:ascii="Times New Roman" w:hAnsi="Times New Roman" w:cs="Times New Roman"/>
                <w:b w:val="0"/>
                <w:sz w:val="24"/>
                <w:szCs w:val="24"/>
              </w:rPr>
              <w:t xml:space="preserve"> 1.0 </w:t>
            </w:r>
            <w:r w:rsidRPr="003236FE">
              <w:rPr>
                <w:rStyle w:val="cs9b0062620"/>
                <w:rFonts w:ascii="Times New Roman" w:hAnsi="Times New Roman" w:cs="Times New Roman"/>
                <w:b w:val="0"/>
                <w:sz w:val="24"/>
                <w:szCs w:val="24"/>
                <w:lang w:val="ru-RU"/>
              </w:rPr>
              <w:t>від</w:t>
            </w:r>
            <w:r w:rsidRPr="003236FE">
              <w:rPr>
                <w:rStyle w:val="cs9b0062620"/>
                <w:rFonts w:ascii="Times New Roman" w:hAnsi="Times New Roman" w:cs="Times New Roman"/>
                <w:b w:val="0"/>
                <w:sz w:val="24"/>
                <w:szCs w:val="24"/>
              </w:rPr>
              <w:t xml:space="preserve"> 10 </w:t>
            </w:r>
            <w:r w:rsidRPr="003236FE">
              <w:rPr>
                <w:rStyle w:val="cs9b0062620"/>
                <w:rFonts w:ascii="Times New Roman" w:hAnsi="Times New Roman" w:cs="Times New Roman"/>
                <w:b w:val="0"/>
                <w:sz w:val="24"/>
                <w:szCs w:val="24"/>
                <w:lang w:val="ru-RU"/>
              </w:rPr>
              <w:t>лютого</w:t>
            </w:r>
            <w:r w:rsidRPr="003236FE">
              <w:rPr>
                <w:rStyle w:val="cs9b0062620"/>
                <w:rFonts w:ascii="Times New Roman" w:hAnsi="Times New Roman" w:cs="Times New Roman"/>
                <w:b w:val="0"/>
                <w:sz w:val="24"/>
                <w:szCs w:val="24"/>
              </w:rPr>
              <w:t xml:space="preserve"> 2021 </w:t>
            </w:r>
            <w:r w:rsidRPr="003236FE">
              <w:rPr>
                <w:rStyle w:val="cs9b0062620"/>
                <w:rFonts w:ascii="Times New Roman" w:hAnsi="Times New Roman" w:cs="Times New Roman"/>
                <w:b w:val="0"/>
                <w:sz w:val="24"/>
                <w:szCs w:val="24"/>
                <w:lang w:val="ru-RU"/>
              </w:rPr>
              <w:t>р</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Додаток</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до</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Інформації</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для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пацієнта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та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форми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інформованої</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згоди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згода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на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проведення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альтернативних</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візитів</w:t>
            </w:r>
            <w:r w:rsidRPr="003236FE">
              <w:rPr>
                <w:rStyle w:val="cs9b0062620"/>
                <w:rFonts w:ascii="Times New Roman" w:hAnsi="Times New Roman" w:cs="Times New Roman"/>
                <w:b w:val="0"/>
                <w:sz w:val="24"/>
                <w:szCs w:val="24"/>
              </w:rPr>
              <w:t xml:space="preserve"> </w:t>
            </w:r>
            <w:proofErr w:type="gramStart"/>
            <w:r w:rsidRPr="003236FE">
              <w:rPr>
                <w:rStyle w:val="cs9b0062620"/>
                <w:rFonts w:ascii="Times New Roman" w:hAnsi="Times New Roman" w:cs="Times New Roman"/>
                <w:b w:val="0"/>
                <w:sz w:val="24"/>
                <w:szCs w:val="24"/>
                <w:lang w:val="ru-RU"/>
              </w:rPr>
              <w:t>в</w:t>
            </w:r>
            <w:proofErr w:type="gramEnd"/>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рамках</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дослідження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під</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час</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пандемії</w:t>
            </w:r>
            <w:r w:rsidRPr="003236FE">
              <w:rPr>
                <w:rStyle w:val="cs9b0062620"/>
                <w:rFonts w:ascii="Times New Roman" w:hAnsi="Times New Roman" w:cs="Times New Roman"/>
                <w:b w:val="0"/>
                <w:sz w:val="24"/>
                <w:szCs w:val="24"/>
              </w:rPr>
              <w:t xml:space="preserve"> COVID-19 </w:t>
            </w:r>
            <w:r w:rsidRPr="003236FE">
              <w:rPr>
                <w:rStyle w:val="cs9b0062620"/>
                <w:rFonts w:ascii="Times New Roman" w:hAnsi="Times New Roman" w:cs="Times New Roman"/>
                <w:b w:val="0"/>
                <w:sz w:val="24"/>
                <w:szCs w:val="24"/>
                <w:lang w:val="ru-RU"/>
              </w:rPr>
              <w:t>для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України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українською</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мовою</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версія</w:t>
            </w:r>
            <w:r w:rsidRPr="003236FE">
              <w:rPr>
                <w:rStyle w:val="cs9b0062620"/>
                <w:rFonts w:ascii="Times New Roman" w:hAnsi="Times New Roman" w:cs="Times New Roman"/>
                <w:b w:val="0"/>
                <w:sz w:val="24"/>
                <w:szCs w:val="24"/>
              </w:rPr>
              <w:t xml:space="preserve"> 1.0 </w:t>
            </w:r>
            <w:r w:rsidRPr="003236FE">
              <w:rPr>
                <w:rStyle w:val="cs9b0062620"/>
                <w:rFonts w:ascii="Times New Roman" w:hAnsi="Times New Roman" w:cs="Times New Roman"/>
                <w:b w:val="0"/>
                <w:sz w:val="24"/>
                <w:szCs w:val="24"/>
                <w:lang w:val="ru-RU"/>
              </w:rPr>
              <w:t>від</w:t>
            </w:r>
            <w:r w:rsidRPr="003236FE">
              <w:rPr>
                <w:rStyle w:val="cs9b0062620"/>
                <w:rFonts w:ascii="Times New Roman" w:hAnsi="Times New Roman" w:cs="Times New Roman"/>
                <w:b w:val="0"/>
                <w:sz w:val="24"/>
                <w:szCs w:val="24"/>
              </w:rPr>
              <w:t xml:space="preserve"> 10 </w:t>
            </w:r>
            <w:r w:rsidRPr="003236FE">
              <w:rPr>
                <w:rStyle w:val="cs9b0062620"/>
                <w:rFonts w:ascii="Times New Roman" w:hAnsi="Times New Roman" w:cs="Times New Roman"/>
                <w:b w:val="0"/>
                <w:sz w:val="24"/>
                <w:szCs w:val="24"/>
                <w:lang w:val="ru-RU"/>
              </w:rPr>
              <w:t>лютого</w:t>
            </w:r>
            <w:r w:rsidRPr="003236FE">
              <w:rPr>
                <w:rStyle w:val="cs9b0062620"/>
                <w:rFonts w:ascii="Times New Roman" w:hAnsi="Times New Roman" w:cs="Times New Roman"/>
                <w:b w:val="0"/>
                <w:sz w:val="24"/>
                <w:szCs w:val="24"/>
              </w:rPr>
              <w:t xml:space="preserve"> 2021 </w:t>
            </w:r>
            <w:r w:rsidRPr="003236FE">
              <w:rPr>
                <w:rStyle w:val="cs9b0062620"/>
                <w:rFonts w:ascii="Times New Roman" w:hAnsi="Times New Roman" w:cs="Times New Roman"/>
                <w:b w:val="0"/>
                <w:sz w:val="24"/>
                <w:szCs w:val="24"/>
                <w:lang w:val="ru-RU"/>
              </w:rPr>
              <w:t>р</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Додаток</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до</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Інформації</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для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пацієнта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та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форми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інформованої</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згоди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згода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на</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проведення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альтернативних</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візитів</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в</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рамках</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дослідження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під</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час</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пандемії</w:t>
            </w:r>
            <w:r w:rsidRPr="003236FE">
              <w:rPr>
                <w:rStyle w:val="cs9b0062620"/>
                <w:rFonts w:ascii="Times New Roman" w:hAnsi="Times New Roman" w:cs="Times New Roman"/>
                <w:b w:val="0"/>
                <w:sz w:val="24"/>
                <w:szCs w:val="24"/>
              </w:rPr>
              <w:t xml:space="preserve"> </w:t>
            </w:r>
            <w:r>
              <w:rPr>
                <w:rStyle w:val="cs9b0062620"/>
                <w:rFonts w:ascii="Times New Roman" w:hAnsi="Times New Roman" w:cs="Times New Roman"/>
                <w:b w:val="0"/>
                <w:sz w:val="24"/>
                <w:szCs w:val="24"/>
                <w:lang w:val="uk-UA"/>
              </w:rPr>
              <w:t xml:space="preserve"> </w:t>
            </w:r>
            <w:r w:rsidRPr="003236FE">
              <w:rPr>
                <w:rStyle w:val="cs9b0062620"/>
                <w:rFonts w:ascii="Times New Roman" w:hAnsi="Times New Roman" w:cs="Times New Roman"/>
                <w:b w:val="0"/>
                <w:sz w:val="24"/>
                <w:szCs w:val="24"/>
              </w:rPr>
              <w:t xml:space="preserve">COVID-19 </w:t>
            </w:r>
            <w:r w:rsidRPr="003236FE">
              <w:rPr>
                <w:rStyle w:val="cs9b0062620"/>
                <w:rFonts w:ascii="Times New Roman" w:hAnsi="Times New Roman" w:cs="Times New Roman"/>
                <w:b w:val="0"/>
                <w:sz w:val="24"/>
                <w:szCs w:val="24"/>
                <w:lang w:val="ru-RU"/>
              </w:rPr>
              <w:t>для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України</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російською</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мовою</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версія</w:t>
            </w:r>
            <w:r w:rsidRPr="003236FE">
              <w:rPr>
                <w:rStyle w:val="cs9b0062620"/>
                <w:rFonts w:ascii="Times New Roman" w:hAnsi="Times New Roman" w:cs="Times New Roman"/>
                <w:b w:val="0"/>
                <w:sz w:val="24"/>
                <w:szCs w:val="24"/>
              </w:rPr>
              <w:t xml:space="preserve"> 1.0 </w:t>
            </w:r>
            <w:r w:rsidRPr="003236FE">
              <w:rPr>
                <w:rStyle w:val="cs9b0062620"/>
                <w:rFonts w:ascii="Times New Roman" w:hAnsi="Times New Roman" w:cs="Times New Roman"/>
                <w:b w:val="0"/>
                <w:sz w:val="24"/>
                <w:szCs w:val="24"/>
                <w:lang w:val="ru-RU"/>
              </w:rPr>
              <w:t>від</w:t>
            </w:r>
            <w:r w:rsidRPr="003236FE">
              <w:rPr>
                <w:rStyle w:val="cs9b0062620"/>
                <w:rFonts w:ascii="Times New Roman" w:hAnsi="Times New Roman" w:cs="Times New Roman"/>
                <w:b w:val="0"/>
                <w:sz w:val="24"/>
                <w:szCs w:val="24"/>
              </w:rPr>
              <w:t xml:space="preserve"> 10 </w:t>
            </w:r>
            <w:proofErr w:type="gramStart"/>
            <w:r w:rsidRPr="003236FE">
              <w:rPr>
                <w:rStyle w:val="cs9b0062620"/>
                <w:rFonts w:ascii="Times New Roman" w:hAnsi="Times New Roman" w:cs="Times New Roman"/>
                <w:b w:val="0"/>
                <w:sz w:val="24"/>
                <w:szCs w:val="24"/>
                <w:lang w:val="ru-RU"/>
              </w:rPr>
              <w:t>лютого</w:t>
            </w:r>
            <w:proofErr w:type="gramEnd"/>
            <w:r w:rsidRPr="003236FE">
              <w:rPr>
                <w:rStyle w:val="cs9b0062620"/>
                <w:rFonts w:ascii="Times New Roman" w:hAnsi="Times New Roman" w:cs="Times New Roman"/>
                <w:b w:val="0"/>
                <w:sz w:val="24"/>
                <w:szCs w:val="24"/>
              </w:rPr>
              <w:t xml:space="preserve"> 2021 </w:t>
            </w:r>
            <w:r w:rsidRPr="003236FE">
              <w:rPr>
                <w:rStyle w:val="cs9b0062620"/>
                <w:rFonts w:ascii="Times New Roman" w:hAnsi="Times New Roman" w:cs="Times New Roman"/>
                <w:b w:val="0"/>
                <w:sz w:val="24"/>
                <w:szCs w:val="24"/>
                <w:lang w:val="ru-RU"/>
              </w:rPr>
              <w:t>р</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Подовження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терміну</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проведення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клінічного</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випробування</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в</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Україні</w:t>
            </w:r>
            <w:r w:rsidRPr="003236FE">
              <w:rPr>
                <w:rStyle w:val="cs9b0062620"/>
                <w:rFonts w:ascii="Times New Roman" w:hAnsi="Times New Roman" w:cs="Times New Roman"/>
                <w:b w:val="0"/>
                <w:sz w:val="24"/>
                <w:szCs w:val="24"/>
              </w:rPr>
              <w:t xml:space="preserve"> </w:t>
            </w:r>
            <w:r w:rsidRPr="003236FE">
              <w:rPr>
                <w:rStyle w:val="cs9b0062620"/>
                <w:rFonts w:ascii="Times New Roman" w:hAnsi="Times New Roman" w:cs="Times New Roman"/>
                <w:b w:val="0"/>
                <w:sz w:val="24"/>
                <w:szCs w:val="24"/>
                <w:lang w:val="ru-RU"/>
              </w:rPr>
              <w:t>до</w:t>
            </w:r>
            <w:r w:rsidRPr="003236FE">
              <w:rPr>
                <w:rStyle w:val="cs9b0062620"/>
                <w:rFonts w:ascii="Times New Roman" w:hAnsi="Times New Roman" w:cs="Times New Roman"/>
                <w:b w:val="0"/>
                <w:sz w:val="24"/>
                <w:szCs w:val="24"/>
              </w:rPr>
              <w:t xml:space="preserve"> 31 </w:t>
            </w:r>
            <w:r w:rsidRPr="003236FE">
              <w:rPr>
                <w:rStyle w:val="cs9b0062620"/>
                <w:rFonts w:ascii="Times New Roman" w:hAnsi="Times New Roman" w:cs="Times New Roman"/>
                <w:b w:val="0"/>
                <w:sz w:val="24"/>
                <w:szCs w:val="24"/>
                <w:lang w:val="ru-RU"/>
              </w:rPr>
              <w:t>липня</w:t>
            </w:r>
            <w:r w:rsidRPr="003236FE">
              <w:rPr>
                <w:rStyle w:val="cs9b0062620"/>
                <w:rFonts w:ascii="Times New Roman" w:hAnsi="Times New Roman" w:cs="Times New Roman"/>
                <w:b w:val="0"/>
                <w:sz w:val="24"/>
                <w:szCs w:val="24"/>
              </w:rPr>
              <w:t xml:space="preserve"> 2024 </w:t>
            </w:r>
            <w:r w:rsidRPr="003236FE">
              <w:rPr>
                <w:rStyle w:val="cs9b0062620"/>
                <w:rFonts w:ascii="Times New Roman" w:hAnsi="Times New Roman" w:cs="Times New Roman"/>
                <w:b w:val="0"/>
                <w:sz w:val="24"/>
                <w:szCs w:val="24"/>
                <w:lang w:val="ru-RU"/>
              </w:rPr>
              <w:t>року</w:t>
            </w:r>
          </w:p>
        </w:tc>
      </w:tr>
      <w:tr w:rsidR="002D492B" w:rsidTr="003236FE">
        <w:trPr>
          <w:trHeight w:val="920"/>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146 від 21.01.2019</w:t>
            </w:r>
          </w:p>
        </w:tc>
      </w:tr>
      <w:tr w:rsidR="002D492B" w:rsidTr="003236FE">
        <w:trPr>
          <w:trHeight w:val="780"/>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«Відкрите продовжене дослідження фази ІІ з метою оцінки довгострокової безпечності та переносимості препарату </w:t>
            </w:r>
            <w:r>
              <w:t>UTTR</w:t>
            </w:r>
            <w:r w:rsidRPr="00F600CD">
              <w:rPr>
                <w:lang w:val="ru-RU"/>
              </w:rPr>
              <w:t>1147</w:t>
            </w:r>
            <w:r>
              <w:t>A</w:t>
            </w:r>
            <w:r w:rsidRPr="00F600CD">
              <w:rPr>
                <w:lang w:val="ru-RU"/>
              </w:rPr>
              <w:t xml:space="preserve"> у пацієнтів із виразковим колітом від помірного до тяжкого ступеня або хворобою </w:t>
            </w:r>
            <w:r>
              <w:t>Крона», GA40209, версія 5 від 09 квітня 2020 р.</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Товариство з Обмеженою Відповідальністю «Контрактно-Дослідницька Організація Іннофарм-Україна»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Genentech, Inc., USA/ Дженентек Інк., США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29</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3236FE" w:rsidRDefault="003236FE">
            <w:pPr>
              <w:jc w:val="both"/>
              <w:rPr>
                <w:rFonts w:cs="Times New Roman"/>
                <w:b/>
                <w:szCs w:val="24"/>
              </w:rPr>
            </w:pPr>
            <w:r w:rsidRPr="003236FE">
              <w:rPr>
                <w:rStyle w:val="cs9b0062621"/>
                <w:rFonts w:ascii="Times New Roman" w:hAnsi="Times New Roman" w:cs="Times New Roman"/>
                <w:b w:val="0"/>
                <w:sz w:val="24"/>
                <w:szCs w:val="24"/>
                <w:lang w:val="ru-RU"/>
              </w:rPr>
              <w:t>Доповнення</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до</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Інформаційного</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листка</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для</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пацієнта</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і</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форми</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інформованої</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згоди</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на</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участь</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у</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клінічному</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дослідженні</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майстер</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версія</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від</w:t>
            </w:r>
            <w:r w:rsidRPr="003236FE">
              <w:rPr>
                <w:rStyle w:val="cs9b0062621"/>
                <w:rFonts w:ascii="Times New Roman" w:hAnsi="Times New Roman" w:cs="Times New Roman"/>
                <w:b w:val="0"/>
                <w:sz w:val="24"/>
                <w:szCs w:val="24"/>
              </w:rPr>
              <w:t xml:space="preserve"> 27 </w:t>
            </w:r>
            <w:r w:rsidRPr="003236FE">
              <w:rPr>
                <w:rStyle w:val="cs9b0062621"/>
                <w:rFonts w:ascii="Times New Roman" w:hAnsi="Times New Roman" w:cs="Times New Roman"/>
                <w:b w:val="0"/>
                <w:sz w:val="24"/>
                <w:szCs w:val="24"/>
                <w:lang w:val="ru-RU"/>
              </w:rPr>
              <w:t>лютого</w:t>
            </w:r>
            <w:r w:rsidRPr="003236FE">
              <w:rPr>
                <w:rStyle w:val="cs9b0062621"/>
                <w:rFonts w:ascii="Times New Roman" w:hAnsi="Times New Roman" w:cs="Times New Roman"/>
                <w:b w:val="0"/>
                <w:sz w:val="24"/>
                <w:szCs w:val="24"/>
              </w:rPr>
              <w:t xml:space="preserve"> 2019 </w:t>
            </w:r>
            <w:r w:rsidRPr="003236FE">
              <w:rPr>
                <w:rStyle w:val="cs9b0062621"/>
                <w:rFonts w:ascii="Times New Roman" w:hAnsi="Times New Roman" w:cs="Times New Roman"/>
                <w:b w:val="0"/>
                <w:sz w:val="24"/>
                <w:szCs w:val="24"/>
                <w:lang w:val="ru-RU"/>
              </w:rPr>
              <w:t>р</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версія</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для</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України</w:t>
            </w:r>
            <w:r w:rsidRPr="003236FE">
              <w:rPr>
                <w:rStyle w:val="cs9b0062621"/>
                <w:rFonts w:ascii="Times New Roman" w:hAnsi="Times New Roman" w:cs="Times New Roman"/>
                <w:b w:val="0"/>
                <w:sz w:val="24"/>
                <w:szCs w:val="24"/>
              </w:rPr>
              <w:t xml:space="preserve"> 3.0 </w:t>
            </w:r>
            <w:r w:rsidRPr="003236FE">
              <w:rPr>
                <w:rStyle w:val="cs9b0062621"/>
                <w:rFonts w:ascii="Times New Roman" w:hAnsi="Times New Roman" w:cs="Times New Roman"/>
                <w:b w:val="0"/>
                <w:sz w:val="24"/>
                <w:szCs w:val="24"/>
                <w:lang w:val="ru-RU"/>
              </w:rPr>
              <w:t>від</w:t>
            </w:r>
            <w:r w:rsidRPr="003236FE">
              <w:rPr>
                <w:rStyle w:val="cs9b0062621"/>
                <w:rFonts w:ascii="Times New Roman" w:hAnsi="Times New Roman" w:cs="Times New Roman"/>
                <w:b w:val="0"/>
                <w:sz w:val="24"/>
                <w:szCs w:val="24"/>
              </w:rPr>
              <w:t xml:space="preserve"> 27 </w:t>
            </w:r>
            <w:r w:rsidRPr="003236FE">
              <w:rPr>
                <w:rStyle w:val="cs9b0062621"/>
                <w:rFonts w:ascii="Times New Roman" w:hAnsi="Times New Roman" w:cs="Times New Roman"/>
                <w:b w:val="0"/>
                <w:sz w:val="24"/>
                <w:szCs w:val="24"/>
                <w:lang w:val="ru-RU"/>
              </w:rPr>
              <w:t>березня</w:t>
            </w:r>
            <w:r w:rsidRPr="003236FE">
              <w:rPr>
                <w:rStyle w:val="cs9b0062621"/>
                <w:rFonts w:ascii="Times New Roman" w:hAnsi="Times New Roman" w:cs="Times New Roman"/>
                <w:b w:val="0"/>
                <w:sz w:val="24"/>
                <w:szCs w:val="24"/>
              </w:rPr>
              <w:t xml:space="preserve"> 2019 </w:t>
            </w:r>
            <w:r w:rsidRPr="003236FE">
              <w:rPr>
                <w:rStyle w:val="cs9b0062621"/>
                <w:rFonts w:ascii="Times New Roman" w:hAnsi="Times New Roman" w:cs="Times New Roman"/>
                <w:b w:val="0"/>
                <w:sz w:val="24"/>
                <w:szCs w:val="24"/>
                <w:lang w:val="ru-RU"/>
              </w:rPr>
              <w:t>р</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майстер</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версія</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від</w:t>
            </w:r>
            <w:r w:rsidRPr="003236FE">
              <w:rPr>
                <w:rStyle w:val="cs9b0062621"/>
                <w:rFonts w:ascii="Times New Roman" w:hAnsi="Times New Roman" w:cs="Times New Roman"/>
                <w:b w:val="0"/>
                <w:sz w:val="24"/>
                <w:szCs w:val="24"/>
              </w:rPr>
              <w:t xml:space="preserve"> 12 </w:t>
            </w:r>
            <w:r w:rsidRPr="003236FE">
              <w:rPr>
                <w:rStyle w:val="cs9b0062621"/>
                <w:rFonts w:ascii="Times New Roman" w:hAnsi="Times New Roman" w:cs="Times New Roman"/>
                <w:b w:val="0"/>
                <w:sz w:val="24"/>
                <w:szCs w:val="24"/>
                <w:lang w:val="ru-RU"/>
              </w:rPr>
              <w:t>лютого</w:t>
            </w:r>
            <w:r w:rsidRPr="003236FE">
              <w:rPr>
                <w:rStyle w:val="cs9b0062621"/>
                <w:rFonts w:ascii="Times New Roman" w:hAnsi="Times New Roman" w:cs="Times New Roman"/>
                <w:b w:val="0"/>
                <w:sz w:val="24"/>
                <w:szCs w:val="24"/>
              </w:rPr>
              <w:t xml:space="preserve"> 2021 </w:t>
            </w:r>
            <w:r w:rsidRPr="003236FE">
              <w:rPr>
                <w:rStyle w:val="cs9b0062621"/>
                <w:rFonts w:ascii="Times New Roman" w:hAnsi="Times New Roman" w:cs="Times New Roman"/>
                <w:b w:val="0"/>
                <w:sz w:val="24"/>
                <w:szCs w:val="24"/>
                <w:lang w:val="ru-RU"/>
              </w:rPr>
              <w:t>р</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версія</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для</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України</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від</w:t>
            </w:r>
            <w:r w:rsidRPr="003236FE">
              <w:rPr>
                <w:rStyle w:val="cs9b0062621"/>
                <w:rFonts w:ascii="Times New Roman" w:hAnsi="Times New Roman" w:cs="Times New Roman"/>
                <w:b w:val="0"/>
                <w:sz w:val="24"/>
                <w:szCs w:val="24"/>
              </w:rPr>
              <w:t xml:space="preserve"> 01 </w:t>
            </w:r>
            <w:r w:rsidRPr="003236FE">
              <w:rPr>
                <w:rStyle w:val="cs9b0062621"/>
                <w:rFonts w:ascii="Times New Roman" w:hAnsi="Times New Roman" w:cs="Times New Roman"/>
                <w:b w:val="0"/>
                <w:sz w:val="24"/>
                <w:szCs w:val="24"/>
                <w:lang w:val="ru-RU"/>
              </w:rPr>
              <w:t>березня</w:t>
            </w:r>
            <w:r w:rsidRPr="003236FE">
              <w:rPr>
                <w:rStyle w:val="cs9b0062621"/>
                <w:rFonts w:ascii="Times New Roman" w:hAnsi="Times New Roman" w:cs="Times New Roman"/>
                <w:b w:val="0"/>
                <w:sz w:val="24"/>
                <w:szCs w:val="24"/>
              </w:rPr>
              <w:t xml:space="preserve"> 2021 </w:t>
            </w:r>
            <w:r w:rsidRPr="003236FE">
              <w:rPr>
                <w:rStyle w:val="cs9b0062621"/>
                <w:rFonts w:ascii="Times New Roman" w:hAnsi="Times New Roman" w:cs="Times New Roman"/>
                <w:b w:val="0"/>
                <w:sz w:val="24"/>
                <w:szCs w:val="24"/>
                <w:lang w:val="ru-RU"/>
              </w:rPr>
              <w:t>р</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англійською</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українською</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та</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російською</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мовами</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Форма</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надання</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критичної</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інформації</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щодо</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безпеки</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версія</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від</w:t>
            </w:r>
            <w:r w:rsidRPr="003236FE">
              <w:rPr>
                <w:rStyle w:val="cs9b0062621"/>
                <w:rFonts w:ascii="Times New Roman" w:hAnsi="Times New Roman" w:cs="Times New Roman"/>
                <w:b w:val="0"/>
                <w:sz w:val="24"/>
                <w:szCs w:val="24"/>
              </w:rPr>
              <w:t xml:space="preserve"> 09 </w:t>
            </w:r>
            <w:r w:rsidRPr="003236FE">
              <w:rPr>
                <w:rStyle w:val="cs9b0062621"/>
                <w:rFonts w:ascii="Times New Roman" w:hAnsi="Times New Roman" w:cs="Times New Roman"/>
                <w:b w:val="0"/>
                <w:sz w:val="24"/>
                <w:szCs w:val="24"/>
                <w:lang w:val="ru-RU"/>
              </w:rPr>
              <w:t>лютого</w:t>
            </w:r>
            <w:r w:rsidRPr="003236FE">
              <w:rPr>
                <w:rStyle w:val="cs9b0062621"/>
                <w:rFonts w:ascii="Times New Roman" w:hAnsi="Times New Roman" w:cs="Times New Roman"/>
                <w:b w:val="0"/>
                <w:sz w:val="24"/>
                <w:szCs w:val="24"/>
              </w:rPr>
              <w:t xml:space="preserve"> 2021</w:t>
            </w:r>
            <w:r w:rsidRPr="003236FE">
              <w:rPr>
                <w:rStyle w:val="cs9b0062621"/>
                <w:rFonts w:ascii="Times New Roman" w:hAnsi="Times New Roman" w:cs="Times New Roman"/>
                <w:b w:val="0"/>
                <w:sz w:val="24"/>
                <w:szCs w:val="24"/>
                <w:lang w:val="ru-RU"/>
              </w:rPr>
              <w:t>р</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англійською</w:t>
            </w:r>
            <w:r w:rsidRPr="003236FE">
              <w:rPr>
                <w:rStyle w:val="cs9b0062621"/>
                <w:rFonts w:ascii="Times New Roman" w:hAnsi="Times New Roman" w:cs="Times New Roman"/>
                <w:b w:val="0"/>
                <w:sz w:val="24"/>
                <w:szCs w:val="24"/>
              </w:rPr>
              <w:t xml:space="preserve"> </w:t>
            </w:r>
            <w:r w:rsidRPr="003236FE">
              <w:rPr>
                <w:rStyle w:val="cs9b0062621"/>
                <w:rFonts w:ascii="Times New Roman" w:hAnsi="Times New Roman" w:cs="Times New Roman"/>
                <w:b w:val="0"/>
                <w:sz w:val="24"/>
                <w:szCs w:val="24"/>
                <w:lang w:val="ru-RU"/>
              </w:rPr>
              <w:t>мовою</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342 від 26.02.2018</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«Багатоцентрове, подвійне сліпе, рандомізоване, у паралельних групах дослідження фази 3</w:t>
            </w:r>
            <w:r>
              <w:t>B</w:t>
            </w:r>
            <w:r w:rsidRPr="00F600CD">
              <w:rPr>
                <w:lang w:val="ru-RU"/>
              </w:rPr>
              <w:t>/4 препарату Тофацитиніб (</w:t>
            </w:r>
            <w:r>
              <w:t>CP</w:t>
            </w:r>
            <w:r w:rsidRPr="00F600CD">
              <w:rPr>
                <w:lang w:val="ru-RU"/>
              </w:rPr>
              <w:t xml:space="preserve">-690,550) у пацієнтів з виразковим колітом в стійкій ремісії», </w:t>
            </w:r>
            <w:r>
              <w:t>A</w:t>
            </w:r>
            <w:r w:rsidRPr="00F600CD">
              <w:rPr>
                <w:lang w:val="ru-RU"/>
              </w:rPr>
              <w:t xml:space="preserve">3921288, фінальна версія з інкорпорованою поправкою </w:t>
            </w:r>
            <w:r>
              <w:t>3 від 11 травня 2020 р.</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«Клінічні дослідження Айкон»,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Pfizer Inc., USA/ Файзер Інк., США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30</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lang w:val="ru-RU"/>
              </w:rPr>
            </w:pPr>
            <w:r w:rsidRPr="00F600CD">
              <w:rPr>
                <w:lang w:val="ru-RU"/>
              </w:rPr>
              <w:t>Включення додаткового місця проведення клінічного випробування</w:t>
            </w:r>
          </w:p>
          <w:tbl>
            <w:tblPr>
              <w:tblStyle w:val="a5"/>
              <w:tblW w:w="0" w:type="auto"/>
              <w:tblInd w:w="0" w:type="dxa"/>
              <w:tblLayout w:type="fixed"/>
              <w:tblLook w:val="04A0" w:firstRow="1" w:lastRow="0" w:firstColumn="1" w:lastColumn="0" w:noHBand="0" w:noVBand="1"/>
            </w:tblPr>
            <w:tblGrid>
              <w:gridCol w:w="643"/>
              <w:gridCol w:w="9587"/>
            </w:tblGrid>
            <w:tr w:rsidR="002D492B" w:rsidRPr="004A2FD0" w:rsidTr="003236FE">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2D492B" w:rsidRDefault="002D492B">
                  <w:pPr>
                    <w:jc w:val="center"/>
                  </w:pPr>
                  <w:r>
                    <w:t>№ п/п</w:t>
                  </w:r>
                </w:p>
              </w:tc>
              <w:tc>
                <w:tcPr>
                  <w:tcW w:w="9587"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center"/>
                    <w:rPr>
                      <w:rFonts w:ascii="Bookman Old Style" w:hAnsi="Bookman Old Style" w:cs="Bookman Old Style"/>
                      <w:lang w:val="ru-RU"/>
                    </w:rPr>
                  </w:pPr>
                  <w:r w:rsidRPr="00F600CD">
                    <w:rPr>
                      <w:rFonts w:cs="Bookman Old Style"/>
                      <w:lang w:val="ru-RU"/>
                    </w:rPr>
                    <w:t>П.І.Б. відповідального дослідника</w:t>
                  </w:r>
                </w:p>
                <w:p w:rsidR="002D492B" w:rsidRDefault="002D492B">
                  <w:pPr>
                    <w:jc w:val="center"/>
                    <w:rPr>
                      <w:lang w:val="ru-RU"/>
                    </w:rPr>
                  </w:pPr>
                  <w:r w:rsidRPr="00F600CD">
                    <w:rPr>
                      <w:rFonts w:cs="Bookman Old Style"/>
                      <w:lang w:val="ru-RU"/>
                    </w:rPr>
                    <w:t>Назва місця проведення клінічного випробування</w:t>
                  </w:r>
                </w:p>
              </w:tc>
            </w:tr>
            <w:tr w:rsidR="003236FE" w:rsidRPr="004A2FD0" w:rsidTr="003236FE">
              <w:trPr>
                <w:trHeight w:val="352"/>
              </w:trPr>
              <w:tc>
                <w:tcPr>
                  <w:tcW w:w="643" w:type="dxa"/>
                  <w:tcBorders>
                    <w:top w:val="single" w:sz="4" w:space="0" w:color="auto"/>
                    <w:left w:val="single" w:sz="4" w:space="0" w:color="auto"/>
                    <w:bottom w:val="single" w:sz="4" w:space="0" w:color="auto"/>
                    <w:right w:val="single" w:sz="4" w:space="0" w:color="auto"/>
                  </w:tcBorders>
                  <w:hideMark/>
                </w:tcPr>
                <w:p w:rsidR="003236FE" w:rsidRPr="003236FE" w:rsidRDefault="003236FE" w:rsidP="003236FE">
                  <w:pPr>
                    <w:pStyle w:val="cs80d9435b"/>
                    <w:rPr>
                      <w:b/>
                    </w:rPr>
                  </w:pPr>
                  <w:r w:rsidRPr="003236FE">
                    <w:rPr>
                      <w:rStyle w:val="cs9b0062622"/>
                      <w:rFonts w:ascii="Times New Roman" w:hAnsi="Times New Roman" w:cs="Times New Roman"/>
                      <w:b w:val="0"/>
                      <w:sz w:val="24"/>
                      <w:szCs w:val="24"/>
                    </w:rPr>
                    <w:t>1</w:t>
                  </w:r>
                </w:p>
              </w:tc>
              <w:tc>
                <w:tcPr>
                  <w:tcW w:w="9587" w:type="dxa"/>
                  <w:tcBorders>
                    <w:top w:val="single" w:sz="4" w:space="0" w:color="auto"/>
                    <w:left w:val="single" w:sz="4" w:space="0" w:color="auto"/>
                    <w:bottom w:val="single" w:sz="4" w:space="0" w:color="auto"/>
                    <w:right w:val="single" w:sz="4" w:space="0" w:color="auto"/>
                  </w:tcBorders>
                  <w:hideMark/>
                </w:tcPr>
                <w:p w:rsidR="003236FE" w:rsidRPr="003236FE" w:rsidRDefault="003236FE" w:rsidP="003236FE">
                  <w:pPr>
                    <w:pStyle w:val="csf06cd379"/>
                    <w:rPr>
                      <w:b/>
                      <w:lang w:val="ru-RU"/>
                    </w:rPr>
                  </w:pPr>
                  <w:r w:rsidRPr="003236FE">
                    <w:rPr>
                      <w:rStyle w:val="cs9b0062622"/>
                      <w:rFonts w:ascii="Times New Roman" w:hAnsi="Times New Roman" w:cs="Times New Roman"/>
                      <w:b w:val="0"/>
                      <w:sz w:val="24"/>
                      <w:szCs w:val="24"/>
                      <w:lang w:val="ru-RU"/>
                    </w:rPr>
                    <w:t>зав. від. Кириченко О.В.</w:t>
                  </w:r>
                </w:p>
                <w:p w:rsidR="003236FE" w:rsidRPr="003236FE" w:rsidRDefault="003236FE" w:rsidP="003236FE">
                  <w:pPr>
                    <w:pStyle w:val="cs80d9435b"/>
                    <w:rPr>
                      <w:b/>
                      <w:lang w:val="ru-RU"/>
                    </w:rPr>
                  </w:pPr>
                  <w:r w:rsidRPr="003236FE">
                    <w:rPr>
                      <w:rStyle w:val="cs9b0062622"/>
                      <w:rFonts w:ascii="Times New Roman" w:hAnsi="Times New Roman" w:cs="Times New Roman"/>
                      <w:b w:val="0"/>
                      <w:sz w:val="24"/>
                      <w:szCs w:val="24"/>
                      <w:lang w:val="ru-RU"/>
                    </w:rPr>
                    <w:t>Київська клінічна лікарня на залізничному транспорті №2 філії «Центр охорони здоров’я» акціонерного товариства «Українська залізниця», відділення гастроентерології, м. Київ</w:t>
                  </w:r>
                </w:p>
              </w:tc>
            </w:tr>
          </w:tbl>
          <w:p w:rsidR="002D492B" w:rsidRPr="003236FE" w:rsidRDefault="002D492B">
            <w:pPr>
              <w:rPr>
                <w:rFonts w:asciiTheme="minorHAnsi" w:hAnsiTheme="minorHAnsi"/>
                <w:sz w:val="22"/>
                <w:lang w:val="ru-RU"/>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1962 від 29.10.2018</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 </w:t>
            </w:r>
            <w:r>
              <w:t>CNTO</w:t>
            </w:r>
            <w:r w:rsidRPr="00F600CD">
              <w:rPr>
                <w:lang w:val="ru-RU"/>
              </w:rPr>
              <w:t>1959</w:t>
            </w:r>
            <w:r>
              <w:t>CRD</w:t>
            </w:r>
            <w:r w:rsidRPr="00F600CD">
              <w:rPr>
                <w:lang w:val="ru-RU"/>
              </w:rPr>
              <w:t xml:space="preserve">3001, з поправкою </w:t>
            </w:r>
            <w:r>
              <w:t>2 від 13 листопада 2019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 «ПАРЕКСЕЛ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Janssen Pharmaceutica NV, Belgium / Янссен Фармацевтика НВ, Бельгія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Pr="00FA6A19" w:rsidRDefault="002D492B">
      <w:pPr>
        <w:rPr>
          <w:b/>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sidRPr="00FA6A19">
        <w:rPr>
          <w:b/>
          <w:lang w:val="ru-RU"/>
        </w:rPr>
        <w:t xml:space="preserve"> </w:t>
      </w:r>
      <w:r w:rsidRPr="00FA6A19">
        <w:rPr>
          <w:b/>
          <w:lang w:val="ru-RU"/>
        </w:rPr>
        <w:br w:type="page"/>
      </w:r>
    </w:p>
    <w:p w:rsidR="002D492B" w:rsidRDefault="002D492B">
      <w:pPr>
        <w:ind w:left="142"/>
      </w:pPr>
    </w:p>
    <w:p w:rsidR="002D492B" w:rsidRDefault="002D492B">
      <w:pPr>
        <w:rPr>
          <w:lang w:val="uk-UA"/>
        </w:rPr>
      </w:pPr>
      <w:r>
        <w:rPr>
          <w:lang w:val="uk-UA"/>
        </w:rPr>
        <w:t xml:space="preserve">                                                                                                                                                       Додаток № </w:t>
      </w:r>
      <w:r w:rsidR="00E35E80">
        <w:t>31</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FA6A1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4A2FD0" w:rsidRDefault="003236FE" w:rsidP="00FA6A19">
            <w:pPr>
              <w:jc w:val="both"/>
              <w:rPr>
                <w:rFonts w:cs="Times New Roman"/>
                <w:b/>
                <w:szCs w:val="24"/>
              </w:rPr>
            </w:pPr>
            <w:r w:rsidRPr="003236FE">
              <w:rPr>
                <w:rStyle w:val="cs9b0062623"/>
                <w:rFonts w:ascii="Times New Roman" w:hAnsi="Times New Roman" w:cs="Times New Roman"/>
                <w:b w:val="0"/>
                <w:sz w:val="24"/>
                <w:szCs w:val="24"/>
                <w:lang w:val="ru-RU"/>
              </w:rPr>
              <w:t>Протокол</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клінічного</w:t>
            </w:r>
            <w:r w:rsidRPr="003236FE">
              <w:rPr>
                <w:rStyle w:val="cs9b0062623"/>
                <w:rFonts w:ascii="Times New Roman" w:hAnsi="Times New Roman" w:cs="Times New Roman"/>
                <w:b w:val="0"/>
                <w:sz w:val="24"/>
                <w:szCs w:val="24"/>
              </w:rPr>
              <w:t xml:space="preserve"> </w:t>
            </w:r>
            <w:proofErr w:type="gramStart"/>
            <w:r w:rsidRPr="003236FE">
              <w:rPr>
                <w:rStyle w:val="cs9b0062623"/>
                <w:rFonts w:ascii="Times New Roman" w:hAnsi="Times New Roman" w:cs="Times New Roman"/>
                <w:b w:val="0"/>
                <w:sz w:val="24"/>
                <w:szCs w:val="24"/>
                <w:lang w:val="ru-RU"/>
              </w:rPr>
              <w:t>досл</w:t>
            </w:r>
            <w:proofErr w:type="gramEnd"/>
            <w:r w:rsidRPr="003236FE">
              <w:rPr>
                <w:rStyle w:val="cs9b0062623"/>
                <w:rFonts w:ascii="Times New Roman" w:hAnsi="Times New Roman" w:cs="Times New Roman"/>
                <w:b w:val="0"/>
                <w:sz w:val="24"/>
                <w:szCs w:val="24"/>
                <w:lang w:val="ru-RU"/>
              </w:rPr>
              <w:t>ідження</w:t>
            </w:r>
            <w:r w:rsidRPr="003236FE">
              <w:rPr>
                <w:rStyle w:val="cs9b0062623"/>
                <w:rFonts w:ascii="Times New Roman" w:hAnsi="Times New Roman" w:cs="Times New Roman"/>
                <w:b w:val="0"/>
                <w:sz w:val="24"/>
                <w:szCs w:val="24"/>
              </w:rPr>
              <w:t xml:space="preserve"> MS200527ˍ0080, </w:t>
            </w:r>
            <w:r w:rsidRPr="003236FE">
              <w:rPr>
                <w:rStyle w:val="cs9b0062623"/>
                <w:rFonts w:ascii="Times New Roman" w:hAnsi="Times New Roman" w:cs="Times New Roman"/>
                <w:b w:val="0"/>
                <w:sz w:val="24"/>
                <w:szCs w:val="24"/>
                <w:lang w:val="ru-RU"/>
              </w:rPr>
              <w:t>версія</w:t>
            </w:r>
            <w:r w:rsidRPr="003236FE">
              <w:rPr>
                <w:rStyle w:val="cs9b0062623"/>
                <w:rFonts w:ascii="Times New Roman" w:hAnsi="Times New Roman" w:cs="Times New Roman"/>
                <w:b w:val="0"/>
                <w:sz w:val="24"/>
                <w:szCs w:val="24"/>
              </w:rPr>
              <w:t xml:space="preserve"> 2.0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27 </w:t>
            </w:r>
            <w:r w:rsidRPr="003236FE">
              <w:rPr>
                <w:rStyle w:val="cs9b0062623"/>
                <w:rFonts w:ascii="Times New Roman" w:hAnsi="Times New Roman" w:cs="Times New Roman"/>
                <w:b w:val="0"/>
                <w:sz w:val="24"/>
                <w:szCs w:val="24"/>
                <w:lang w:val="ru-RU"/>
              </w:rPr>
              <w:t>листопада</w:t>
            </w:r>
            <w:r w:rsidRPr="003236FE">
              <w:rPr>
                <w:rStyle w:val="cs9b0062623"/>
                <w:rFonts w:ascii="Times New Roman" w:hAnsi="Times New Roman" w:cs="Times New Roman"/>
                <w:b w:val="0"/>
                <w:sz w:val="24"/>
                <w:szCs w:val="24"/>
              </w:rPr>
              <w:t xml:space="preserve"> 2020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англійською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Брошура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дослідника</w:t>
            </w:r>
            <w:r w:rsidRPr="003236FE">
              <w:rPr>
                <w:rStyle w:val="cs9b0062623"/>
                <w:rFonts w:ascii="Times New Roman" w:hAnsi="Times New Roman" w:cs="Times New Roman"/>
                <w:b w:val="0"/>
                <w:sz w:val="24"/>
                <w:szCs w:val="24"/>
              </w:rPr>
              <w:t xml:space="preserve"> Evobrutinib (M2951), </w:t>
            </w:r>
            <w:r w:rsidRPr="003236FE">
              <w:rPr>
                <w:rStyle w:val="cs9b0062623"/>
                <w:rFonts w:ascii="Times New Roman" w:hAnsi="Times New Roman" w:cs="Times New Roman"/>
                <w:b w:val="0"/>
                <w:sz w:val="24"/>
                <w:szCs w:val="24"/>
                <w:lang w:val="ru-RU"/>
              </w:rPr>
              <w:t>версія</w:t>
            </w:r>
            <w:r w:rsidRPr="003236FE">
              <w:rPr>
                <w:rStyle w:val="cs9b0062623"/>
                <w:rFonts w:ascii="Times New Roman" w:hAnsi="Times New Roman" w:cs="Times New Roman"/>
                <w:b w:val="0"/>
                <w:sz w:val="24"/>
                <w:szCs w:val="24"/>
              </w:rPr>
              <w:t xml:space="preserve"> 13.0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27 </w:t>
            </w:r>
            <w:r w:rsidRPr="003236FE">
              <w:rPr>
                <w:rStyle w:val="cs9b0062623"/>
                <w:rFonts w:ascii="Times New Roman" w:hAnsi="Times New Roman" w:cs="Times New Roman"/>
                <w:b w:val="0"/>
                <w:sz w:val="24"/>
                <w:szCs w:val="24"/>
                <w:lang w:val="ru-RU"/>
              </w:rPr>
              <w:t>листопада</w:t>
            </w:r>
            <w:r w:rsidRPr="003236FE">
              <w:rPr>
                <w:rStyle w:val="cs9b0062623"/>
                <w:rFonts w:ascii="Times New Roman" w:hAnsi="Times New Roman" w:cs="Times New Roman"/>
                <w:b w:val="0"/>
                <w:sz w:val="24"/>
                <w:szCs w:val="24"/>
              </w:rPr>
              <w:t xml:space="preserve"> </w:t>
            </w:r>
            <w:r>
              <w:rPr>
                <w:rStyle w:val="cs9b0062623"/>
                <w:rFonts w:ascii="Times New Roman" w:hAnsi="Times New Roman" w:cs="Times New Roman"/>
                <w:b w:val="0"/>
                <w:sz w:val="24"/>
                <w:szCs w:val="24"/>
                <w:lang w:val="uk-UA"/>
              </w:rPr>
              <w:t xml:space="preserve">                  </w:t>
            </w:r>
            <w:r w:rsidRPr="003236FE">
              <w:rPr>
                <w:rStyle w:val="cs9b0062623"/>
                <w:rFonts w:ascii="Times New Roman" w:hAnsi="Times New Roman" w:cs="Times New Roman"/>
                <w:b w:val="0"/>
                <w:sz w:val="24"/>
                <w:szCs w:val="24"/>
              </w:rPr>
              <w:t xml:space="preserve">2020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англійською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w:t>
            </w:r>
            <w:proofErr w:type="gramStart"/>
            <w:r w:rsidRPr="003236FE">
              <w:rPr>
                <w:rStyle w:val="cs9b0062623"/>
                <w:rFonts w:ascii="Times New Roman" w:hAnsi="Times New Roman" w:cs="Times New Roman"/>
                <w:b w:val="0"/>
                <w:sz w:val="24"/>
                <w:szCs w:val="24"/>
                <w:lang w:val="ru-RU"/>
              </w:rPr>
              <w:t>нформаційний</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листок</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пацієнта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форма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згоди</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3236FE">
              <w:rPr>
                <w:rStyle w:val="cs9b0062623"/>
                <w:rFonts w:ascii="Times New Roman" w:hAnsi="Times New Roman" w:cs="Times New Roman"/>
                <w:b w:val="0"/>
                <w:sz w:val="24"/>
                <w:szCs w:val="24"/>
              </w:rPr>
              <w:t xml:space="preserve"> V2.0UKR(uk)1.0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11 </w:t>
            </w:r>
            <w:r w:rsidRPr="003236FE">
              <w:rPr>
                <w:rStyle w:val="cs9b0062623"/>
                <w:rFonts w:ascii="Times New Roman" w:hAnsi="Times New Roman" w:cs="Times New Roman"/>
                <w:b w:val="0"/>
                <w:sz w:val="24"/>
                <w:szCs w:val="24"/>
                <w:lang w:val="ru-RU"/>
              </w:rPr>
              <w:t>березня</w:t>
            </w:r>
            <w:r w:rsidRPr="003236FE">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переклад</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українською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12 </w:t>
            </w:r>
            <w:r w:rsidRPr="003236FE">
              <w:rPr>
                <w:rStyle w:val="cs9b0062623"/>
                <w:rFonts w:ascii="Times New Roman" w:hAnsi="Times New Roman" w:cs="Times New Roman"/>
                <w:b w:val="0"/>
                <w:sz w:val="24"/>
                <w:szCs w:val="24"/>
                <w:lang w:val="ru-RU"/>
              </w:rPr>
              <w:t>березня</w:t>
            </w:r>
            <w:r w:rsidRPr="003236FE">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Інформаційний</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листок</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пацієнта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форма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згоди</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3236FE">
              <w:rPr>
                <w:rStyle w:val="cs9b0062623"/>
                <w:rFonts w:ascii="Times New Roman" w:hAnsi="Times New Roman" w:cs="Times New Roman"/>
                <w:b w:val="0"/>
                <w:sz w:val="24"/>
                <w:szCs w:val="24"/>
              </w:rPr>
              <w:t xml:space="preserve"> V2.0UKR(ru)1.0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11 </w:t>
            </w:r>
            <w:r w:rsidRPr="003236FE">
              <w:rPr>
                <w:rStyle w:val="cs9b0062623"/>
                <w:rFonts w:ascii="Times New Roman" w:hAnsi="Times New Roman" w:cs="Times New Roman"/>
                <w:b w:val="0"/>
                <w:sz w:val="24"/>
                <w:szCs w:val="24"/>
                <w:lang w:val="ru-RU"/>
              </w:rPr>
              <w:t>березня</w:t>
            </w:r>
            <w:r w:rsidRPr="003236FE">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переклад</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російською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12 </w:t>
            </w:r>
            <w:r w:rsidRPr="003236FE">
              <w:rPr>
                <w:rStyle w:val="cs9b0062623"/>
                <w:rFonts w:ascii="Times New Roman" w:hAnsi="Times New Roman" w:cs="Times New Roman"/>
                <w:b w:val="0"/>
                <w:sz w:val="24"/>
                <w:szCs w:val="24"/>
                <w:lang w:val="ru-RU"/>
              </w:rPr>
              <w:t>березня</w:t>
            </w:r>
            <w:r w:rsidRPr="003236FE">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w:t>
            </w:r>
            <w:proofErr w:type="gramEnd"/>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Інформаційний</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листок</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форма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згоди</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пацієнта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для</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відкритого</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розширеного</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періоду</w:t>
            </w:r>
            <w:r w:rsidRPr="003236FE">
              <w:rPr>
                <w:rStyle w:val="cs9b0062623"/>
                <w:rFonts w:ascii="Times New Roman" w:hAnsi="Times New Roman" w:cs="Times New Roman"/>
                <w:b w:val="0"/>
                <w:sz w:val="24"/>
                <w:szCs w:val="24"/>
              </w:rPr>
              <w:t xml:space="preserve"> </w:t>
            </w:r>
            <w:proofErr w:type="gramStart"/>
            <w:r w:rsidRPr="003236FE">
              <w:rPr>
                <w:rStyle w:val="cs9b0062623"/>
                <w:rFonts w:ascii="Times New Roman" w:hAnsi="Times New Roman" w:cs="Times New Roman"/>
                <w:b w:val="0"/>
                <w:sz w:val="24"/>
                <w:szCs w:val="24"/>
                <w:lang w:val="ru-RU"/>
              </w:rPr>
              <w:t>досл</w:t>
            </w:r>
            <w:proofErr w:type="gramEnd"/>
            <w:r w:rsidRPr="003236FE">
              <w:rPr>
                <w:rStyle w:val="cs9b0062623"/>
                <w:rFonts w:ascii="Times New Roman" w:hAnsi="Times New Roman" w:cs="Times New Roman"/>
                <w:b w:val="0"/>
                <w:sz w:val="24"/>
                <w:szCs w:val="24"/>
                <w:lang w:val="ru-RU"/>
              </w:rPr>
              <w:t>ідження</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3236FE">
              <w:rPr>
                <w:rStyle w:val="cs9b0062623"/>
                <w:rFonts w:ascii="Times New Roman" w:hAnsi="Times New Roman" w:cs="Times New Roman"/>
                <w:b w:val="0"/>
                <w:sz w:val="24"/>
                <w:szCs w:val="24"/>
              </w:rPr>
              <w:t xml:space="preserve"> V2.0UKR(uk)1.0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11 </w:t>
            </w:r>
            <w:r w:rsidRPr="003236FE">
              <w:rPr>
                <w:rStyle w:val="cs9b0062623"/>
                <w:rFonts w:ascii="Times New Roman" w:hAnsi="Times New Roman" w:cs="Times New Roman"/>
                <w:b w:val="0"/>
                <w:sz w:val="24"/>
                <w:szCs w:val="24"/>
                <w:lang w:val="ru-RU"/>
              </w:rPr>
              <w:t>березня</w:t>
            </w:r>
            <w:r w:rsidRPr="003236FE">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переклад</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українською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12 </w:t>
            </w:r>
            <w:r w:rsidRPr="003236FE">
              <w:rPr>
                <w:rStyle w:val="cs9b0062623"/>
                <w:rFonts w:ascii="Times New Roman" w:hAnsi="Times New Roman" w:cs="Times New Roman"/>
                <w:b w:val="0"/>
                <w:sz w:val="24"/>
                <w:szCs w:val="24"/>
                <w:lang w:val="ru-RU"/>
              </w:rPr>
              <w:t>березня</w:t>
            </w:r>
            <w:r w:rsidRPr="003236FE">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Інформаційний</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листок</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форма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згоди</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пацієнта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для</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відкритого</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розширеного</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періоду</w:t>
            </w:r>
            <w:r w:rsidRPr="003236FE">
              <w:rPr>
                <w:rStyle w:val="cs9b0062623"/>
                <w:rFonts w:ascii="Times New Roman" w:hAnsi="Times New Roman" w:cs="Times New Roman"/>
                <w:b w:val="0"/>
                <w:sz w:val="24"/>
                <w:szCs w:val="24"/>
              </w:rPr>
              <w:t xml:space="preserve"> </w:t>
            </w:r>
            <w:proofErr w:type="gramStart"/>
            <w:r w:rsidRPr="003236FE">
              <w:rPr>
                <w:rStyle w:val="cs9b0062623"/>
                <w:rFonts w:ascii="Times New Roman" w:hAnsi="Times New Roman" w:cs="Times New Roman"/>
                <w:b w:val="0"/>
                <w:sz w:val="24"/>
                <w:szCs w:val="24"/>
                <w:lang w:val="ru-RU"/>
              </w:rPr>
              <w:t>досл</w:t>
            </w:r>
            <w:proofErr w:type="gramEnd"/>
            <w:r w:rsidRPr="003236FE">
              <w:rPr>
                <w:rStyle w:val="cs9b0062623"/>
                <w:rFonts w:ascii="Times New Roman" w:hAnsi="Times New Roman" w:cs="Times New Roman"/>
                <w:b w:val="0"/>
                <w:sz w:val="24"/>
                <w:szCs w:val="24"/>
                <w:lang w:val="ru-RU"/>
              </w:rPr>
              <w:t>ідження</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3236FE">
              <w:rPr>
                <w:rStyle w:val="cs9b0062623"/>
                <w:rFonts w:ascii="Times New Roman" w:hAnsi="Times New Roman" w:cs="Times New Roman"/>
                <w:b w:val="0"/>
                <w:sz w:val="24"/>
                <w:szCs w:val="24"/>
              </w:rPr>
              <w:t xml:space="preserve"> V2.0UKR(ru)1.0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11 </w:t>
            </w:r>
            <w:r w:rsidRPr="003236FE">
              <w:rPr>
                <w:rStyle w:val="cs9b0062623"/>
                <w:rFonts w:ascii="Times New Roman" w:hAnsi="Times New Roman" w:cs="Times New Roman"/>
                <w:b w:val="0"/>
                <w:sz w:val="24"/>
                <w:szCs w:val="24"/>
                <w:lang w:val="ru-RU"/>
              </w:rPr>
              <w:t>березня</w:t>
            </w:r>
            <w:r w:rsidRPr="003236FE">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переклад</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російською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12 </w:t>
            </w:r>
            <w:r w:rsidRPr="003236FE">
              <w:rPr>
                <w:rStyle w:val="cs9b0062623"/>
                <w:rFonts w:ascii="Times New Roman" w:hAnsi="Times New Roman" w:cs="Times New Roman"/>
                <w:b w:val="0"/>
                <w:sz w:val="24"/>
                <w:szCs w:val="24"/>
                <w:lang w:val="ru-RU"/>
              </w:rPr>
              <w:t>березня</w:t>
            </w:r>
            <w:r w:rsidRPr="003236FE">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Додаткова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інформована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згода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учасника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на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доставку</w:t>
            </w:r>
            <w:r w:rsidRPr="003236FE">
              <w:rPr>
                <w:rStyle w:val="cs9b0062623"/>
                <w:rFonts w:ascii="Times New Roman" w:hAnsi="Times New Roman" w:cs="Times New Roman"/>
                <w:b w:val="0"/>
                <w:sz w:val="24"/>
                <w:szCs w:val="24"/>
              </w:rPr>
              <w:t xml:space="preserve"> </w:t>
            </w:r>
            <w:proofErr w:type="gramStart"/>
            <w:r w:rsidRPr="003236FE">
              <w:rPr>
                <w:rStyle w:val="cs9b0062623"/>
                <w:rFonts w:ascii="Times New Roman" w:hAnsi="Times New Roman" w:cs="Times New Roman"/>
                <w:b w:val="0"/>
                <w:sz w:val="24"/>
                <w:szCs w:val="24"/>
                <w:lang w:val="ru-RU"/>
              </w:rPr>
              <w:t>досл</w:t>
            </w:r>
            <w:proofErr w:type="gramEnd"/>
            <w:r w:rsidRPr="003236FE">
              <w:rPr>
                <w:rStyle w:val="cs9b0062623"/>
                <w:rFonts w:ascii="Times New Roman" w:hAnsi="Times New Roman" w:cs="Times New Roman"/>
                <w:b w:val="0"/>
                <w:sz w:val="24"/>
                <w:szCs w:val="24"/>
                <w:lang w:val="ru-RU"/>
              </w:rPr>
              <w:t>іджуваного</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препарату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учаснику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додому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3236FE">
              <w:rPr>
                <w:rStyle w:val="cs9b0062623"/>
                <w:rFonts w:ascii="Times New Roman" w:hAnsi="Times New Roman" w:cs="Times New Roman"/>
                <w:b w:val="0"/>
                <w:sz w:val="24"/>
                <w:szCs w:val="24"/>
              </w:rPr>
              <w:t xml:space="preserve"> V1.0UKR(uk)1.0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w:t>
            </w:r>
            <w:r>
              <w:rPr>
                <w:rStyle w:val="cs9b0062623"/>
                <w:rFonts w:ascii="Times New Roman" w:hAnsi="Times New Roman" w:cs="Times New Roman"/>
                <w:b w:val="0"/>
                <w:sz w:val="24"/>
                <w:szCs w:val="24"/>
                <w:lang w:val="uk-UA"/>
              </w:rPr>
              <w:t xml:space="preserve">                     </w:t>
            </w:r>
            <w:r w:rsidRPr="003236FE">
              <w:rPr>
                <w:rStyle w:val="cs9b0062623"/>
                <w:rFonts w:ascii="Times New Roman" w:hAnsi="Times New Roman" w:cs="Times New Roman"/>
                <w:b w:val="0"/>
                <w:sz w:val="24"/>
                <w:szCs w:val="24"/>
              </w:rPr>
              <w:t xml:space="preserve">22 </w:t>
            </w:r>
            <w:r w:rsidRPr="003236FE">
              <w:rPr>
                <w:rStyle w:val="cs9b0062623"/>
                <w:rFonts w:ascii="Times New Roman" w:hAnsi="Times New Roman" w:cs="Times New Roman"/>
                <w:b w:val="0"/>
                <w:sz w:val="24"/>
                <w:szCs w:val="24"/>
                <w:lang w:val="ru-RU"/>
              </w:rPr>
              <w:t>лютого</w:t>
            </w:r>
            <w:r w:rsidRPr="003236FE">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переклад</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українською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05 </w:t>
            </w:r>
            <w:r w:rsidRPr="003236FE">
              <w:rPr>
                <w:rStyle w:val="cs9b0062623"/>
                <w:rFonts w:ascii="Times New Roman" w:hAnsi="Times New Roman" w:cs="Times New Roman"/>
                <w:b w:val="0"/>
                <w:sz w:val="24"/>
                <w:szCs w:val="24"/>
                <w:lang w:val="ru-RU"/>
              </w:rPr>
              <w:t>березня</w:t>
            </w:r>
            <w:r w:rsidRPr="003236FE">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Додаткова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інформована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згода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учасника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на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доставку</w:t>
            </w:r>
            <w:r w:rsidRPr="003236FE">
              <w:rPr>
                <w:rStyle w:val="cs9b0062623"/>
                <w:rFonts w:ascii="Times New Roman" w:hAnsi="Times New Roman" w:cs="Times New Roman"/>
                <w:b w:val="0"/>
                <w:sz w:val="24"/>
                <w:szCs w:val="24"/>
              </w:rPr>
              <w:t xml:space="preserve"> </w:t>
            </w:r>
            <w:proofErr w:type="gramStart"/>
            <w:r w:rsidRPr="003236FE">
              <w:rPr>
                <w:rStyle w:val="cs9b0062623"/>
                <w:rFonts w:ascii="Times New Roman" w:hAnsi="Times New Roman" w:cs="Times New Roman"/>
                <w:b w:val="0"/>
                <w:sz w:val="24"/>
                <w:szCs w:val="24"/>
                <w:lang w:val="ru-RU"/>
              </w:rPr>
              <w:t>досл</w:t>
            </w:r>
            <w:proofErr w:type="gramEnd"/>
            <w:r w:rsidRPr="003236FE">
              <w:rPr>
                <w:rStyle w:val="cs9b0062623"/>
                <w:rFonts w:ascii="Times New Roman" w:hAnsi="Times New Roman" w:cs="Times New Roman"/>
                <w:b w:val="0"/>
                <w:sz w:val="24"/>
                <w:szCs w:val="24"/>
                <w:lang w:val="ru-RU"/>
              </w:rPr>
              <w:t>іджуваного</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препарату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учаснику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додому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3236FE">
              <w:rPr>
                <w:rStyle w:val="cs9b0062623"/>
                <w:rFonts w:ascii="Times New Roman" w:hAnsi="Times New Roman" w:cs="Times New Roman"/>
                <w:b w:val="0"/>
                <w:sz w:val="24"/>
                <w:szCs w:val="24"/>
              </w:rPr>
              <w:t xml:space="preserve"> V1.0UKR(ru)1.0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22 </w:t>
            </w:r>
            <w:r w:rsidRPr="003236FE">
              <w:rPr>
                <w:rStyle w:val="cs9b0062623"/>
                <w:rFonts w:ascii="Times New Roman" w:hAnsi="Times New Roman" w:cs="Times New Roman"/>
                <w:b w:val="0"/>
                <w:sz w:val="24"/>
                <w:szCs w:val="24"/>
                <w:lang w:val="ru-RU"/>
              </w:rPr>
              <w:t>лютого</w:t>
            </w:r>
            <w:r w:rsidRPr="003236FE">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переклад</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російською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05 </w:t>
            </w:r>
            <w:r w:rsidRPr="003236FE">
              <w:rPr>
                <w:rStyle w:val="cs9b0062623"/>
                <w:rFonts w:ascii="Times New Roman" w:hAnsi="Times New Roman" w:cs="Times New Roman"/>
                <w:b w:val="0"/>
                <w:sz w:val="24"/>
                <w:szCs w:val="24"/>
                <w:lang w:val="ru-RU"/>
              </w:rPr>
              <w:t>березня</w:t>
            </w:r>
            <w:r w:rsidRPr="003236FE">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Додаткова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інформована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згода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учасника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на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доставку</w:t>
            </w:r>
            <w:r w:rsidRPr="003236FE">
              <w:rPr>
                <w:rStyle w:val="cs9b0062623"/>
                <w:rFonts w:ascii="Times New Roman" w:hAnsi="Times New Roman" w:cs="Times New Roman"/>
                <w:b w:val="0"/>
                <w:sz w:val="24"/>
                <w:szCs w:val="24"/>
              </w:rPr>
              <w:t xml:space="preserve"> </w:t>
            </w:r>
            <w:proofErr w:type="gramStart"/>
            <w:r w:rsidRPr="003236FE">
              <w:rPr>
                <w:rStyle w:val="cs9b0062623"/>
                <w:rFonts w:ascii="Times New Roman" w:hAnsi="Times New Roman" w:cs="Times New Roman"/>
                <w:b w:val="0"/>
                <w:sz w:val="24"/>
                <w:szCs w:val="24"/>
                <w:lang w:val="ru-RU"/>
              </w:rPr>
              <w:t>досл</w:t>
            </w:r>
            <w:proofErr w:type="gramEnd"/>
            <w:r w:rsidRPr="003236FE">
              <w:rPr>
                <w:rStyle w:val="cs9b0062623"/>
                <w:rFonts w:ascii="Times New Roman" w:hAnsi="Times New Roman" w:cs="Times New Roman"/>
                <w:b w:val="0"/>
                <w:sz w:val="24"/>
                <w:szCs w:val="24"/>
                <w:lang w:val="ru-RU"/>
              </w:rPr>
              <w:t>іджуваного</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препарату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учаснику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додому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3236FE">
              <w:rPr>
                <w:rStyle w:val="cs9b0062623"/>
                <w:rFonts w:ascii="Times New Roman" w:hAnsi="Times New Roman" w:cs="Times New Roman"/>
                <w:b w:val="0"/>
                <w:sz w:val="24"/>
                <w:szCs w:val="24"/>
              </w:rPr>
              <w:t xml:space="preserve"> 1.0 </w:t>
            </w:r>
            <w:r w:rsidRPr="003236FE">
              <w:rPr>
                <w:rStyle w:val="cs9b0062623"/>
                <w:rFonts w:ascii="Times New Roman" w:hAnsi="Times New Roman" w:cs="Times New Roman"/>
                <w:b w:val="0"/>
                <w:sz w:val="24"/>
                <w:szCs w:val="24"/>
                <w:lang w:val="ru-RU"/>
              </w:rPr>
              <w:t>для</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України</w:t>
            </w:r>
            <w:r w:rsidRPr="003236FE">
              <w:rPr>
                <w:rStyle w:val="cs9b0062623"/>
                <w:rFonts w:ascii="Times New Roman" w:hAnsi="Times New Roman" w:cs="Times New Roman"/>
                <w:b w:val="0"/>
                <w:sz w:val="24"/>
                <w:szCs w:val="24"/>
              </w:rPr>
              <w:t xml:space="preserve">, V1.0UKR1.0, </w:t>
            </w:r>
            <w:r w:rsidRPr="003236FE">
              <w:rPr>
                <w:rStyle w:val="cs9b0062623"/>
                <w:rFonts w:ascii="Times New Roman" w:hAnsi="Times New Roman" w:cs="Times New Roman"/>
                <w:b w:val="0"/>
                <w:sz w:val="24"/>
                <w:szCs w:val="24"/>
                <w:lang w:val="ru-RU"/>
              </w:rPr>
              <w:t>від</w:t>
            </w:r>
            <w:r w:rsidRPr="003236FE">
              <w:rPr>
                <w:rStyle w:val="cs9b0062623"/>
                <w:rFonts w:ascii="Times New Roman" w:hAnsi="Times New Roman" w:cs="Times New Roman"/>
                <w:b w:val="0"/>
                <w:sz w:val="24"/>
                <w:szCs w:val="24"/>
              </w:rPr>
              <w:t xml:space="preserve"> 22 </w:t>
            </w:r>
            <w:r w:rsidRPr="003236FE">
              <w:rPr>
                <w:rStyle w:val="cs9b0062623"/>
                <w:rFonts w:ascii="Times New Roman" w:hAnsi="Times New Roman" w:cs="Times New Roman"/>
                <w:b w:val="0"/>
                <w:sz w:val="24"/>
                <w:szCs w:val="24"/>
                <w:lang w:val="ru-RU"/>
              </w:rPr>
              <w:t>лютого</w:t>
            </w:r>
            <w:r w:rsidRPr="003236FE">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англійською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Картка</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з</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нагадуванням</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про</w:t>
            </w:r>
            <w:r w:rsidRPr="003236FE">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візит</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uk</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29 </w:t>
            </w:r>
            <w:r w:rsidRPr="003236FE">
              <w:rPr>
                <w:rStyle w:val="cs9b0062623"/>
                <w:rFonts w:ascii="Times New Roman" w:hAnsi="Times New Roman" w:cs="Times New Roman"/>
                <w:b w:val="0"/>
                <w:sz w:val="24"/>
                <w:szCs w:val="24"/>
                <w:lang w:val="ru-RU"/>
              </w:rPr>
              <w:t>січня</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українською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proofErr w:type="gramStart"/>
            <w:r w:rsidRPr="003236FE">
              <w:rPr>
                <w:rStyle w:val="cs9b0062623"/>
                <w:rFonts w:ascii="Times New Roman" w:hAnsi="Times New Roman" w:cs="Times New Roman"/>
                <w:b w:val="0"/>
                <w:sz w:val="24"/>
                <w:szCs w:val="24"/>
                <w:lang w:val="ru-RU"/>
              </w:rPr>
              <w:t>Картка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з</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нагадуванням</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про</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візит</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ru</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29 </w:t>
            </w:r>
            <w:r w:rsidRPr="003236FE">
              <w:rPr>
                <w:rStyle w:val="cs9b0062623"/>
                <w:rFonts w:ascii="Times New Roman" w:hAnsi="Times New Roman" w:cs="Times New Roman"/>
                <w:b w:val="0"/>
                <w:sz w:val="24"/>
                <w:szCs w:val="24"/>
                <w:lang w:val="ru-RU"/>
              </w:rPr>
              <w:t>січня</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російською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Щоденник</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учасника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uk</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21 </w:t>
            </w:r>
            <w:r w:rsidRPr="003236FE">
              <w:rPr>
                <w:rStyle w:val="cs9b0062623"/>
                <w:rFonts w:ascii="Times New Roman" w:hAnsi="Times New Roman" w:cs="Times New Roman"/>
                <w:b w:val="0"/>
                <w:sz w:val="24"/>
                <w:szCs w:val="24"/>
                <w:lang w:val="ru-RU"/>
              </w:rPr>
              <w:t>січня</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українською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Щоденник</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учасника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ru</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21 </w:t>
            </w:r>
            <w:r w:rsidRPr="003236FE">
              <w:rPr>
                <w:rStyle w:val="cs9b0062623"/>
                <w:rFonts w:ascii="Times New Roman" w:hAnsi="Times New Roman" w:cs="Times New Roman"/>
                <w:b w:val="0"/>
                <w:sz w:val="24"/>
                <w:szCs w:val="24"/>
                <w:lang w:val="ru-RU"/>
              </w:rPr>
              <w:t>січня</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російською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w:t>
            </w:r>
            <w:proofErr w:type="gramEnd"/>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Брошура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для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пацієнта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uk</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27 </w:t>
            </w:r>
            <w:r w:rsidRPr="003236FE">
              <w:rPr>
                <w:rStyle w:val="cs9b0062623"/>
                <w:rFonts w:ascii="Times New Roman" w:hAnsi="Times New Roman" w:cs="Times New Roman"/>
                <w:b w:val="0"/>
                <w:sz w:val="24"/>
                <w:szCs w:val="24"/>
                <w:lang w:val="ru-RU"/>
              </w:rPr>
              <w:t>січня</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українською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Брошура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для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пацієнта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ru</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27 </w:t>
            </w:r>
            <w:r w:rsidRPr="003236FE">
              <w:rPr>
                <w:rStyle w:val="cs9b0062623"/>
                <w:rFonts w:ascii="Times New Roman" w:hAnsi="Times New Roman" w:cs="Times New Roman"/>
                <w:b w:val="0"/>
                <w:sz w:val="24"/>
                <w:szCs w:val="24"/>
                <w:lang w:val="ru-RU"/>
              </w:rPr>
              <w:t>січня</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російською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proofErr w:type="gramStart"/>
            <w:r w:rsidRPr="003236FE">
              <w:rPr>
                <w:rStyle w:val="cs9b0062623"/>
                <w:rFonts w:ascii="Times New Roman" w:hAnsi="Times New Roman" w:cs="Times New Roman"/>
                <w:b w:val="0"/>
                <w:sz w:val="24"/>
                <w:szCs w:val="24"/>
                <w:lang w:val="ru-RU"/>
              </w:rPr>
              <w:t>Пос</w:t>
            </w:r>
            <w:proofErr w:type="gramEnd"/>
            <w:r w:rsidRPr="003236FE">
              <w:rPr>
                <w:rStyle w:val="cs9b0062623"/>
                <w:rFonts w:ascii="Times New Roman" w:hAnsi="Times New Roman" w:cs="Times New Roman"/>
                <w:b w:val="0"/>
                <w:sz w:val="24"/>
                <w:szCs w:val="24"/>
                <w:lang w:val="ru-RU"/>
              </w:rPr>
              <w:t>ібник</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для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учасника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дослідження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uk</w:t>
            </w:r>
            <w:r w:rsidRPr="004A2FD0">
              <w:rPr>
                <w:rStyle w:val="cs9b0062623"/>
                <w:rFonts w:ascii="Times New Roman" w:hAnsi="Times New Roman" w:cs="Times New Roman"/>
                <w:b w:val="0"/>
                <w:sz w:val="24"/>
                <w:szCs w:val="24"/>
              </w:rPr>
              <w:t xml:space="preserve">)01]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05 </w:t>
            </w:r>
            <w:r w:rsidRPr="003236FE">
              <w:rPr>
                <w:rStyle w:val="cs9b0062623"/>
                <w:rFonts w:ascii="Times New Roman" w:hAnsi="Times New Roman" w:cs="Times New Roman"/>
                <w:b w:val="0"/>
                <w:sz w:val="24"/>
                <w:szCs w:val="24"/>
                <w:lang w:val="ru-RU"/>
              </w:rPr>
              <w:t>лютого</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українською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proofErr w:type="gramStart"/>
            <w:r w:rsidRPr="003236FE">
              <w:rPr>
                <w:rStyle w:val="cs9b0062623"/>
                <w:rFonts w:ascii="Times New Roman" w:hAnsi="Times New Roman" w:cs="Times New Roman"/>
                <w:b w:val="0"/>
                <w:sz w:val="24"/>
                <w:szCs w:val="24"/>
                <w:lang w:val="ru-RU"/>
              </w:rPr>
              <w:t>Пос</w:t>
            </w:r>
            <w:proofErr w:type="gramEnd"/>
            <w:r w:rsidRPr="003236FE">
              <w:rPr>
                <w:rStyle w:val="cs9b0062623"/>
                <w:rFonts w:ascii="Times New Roman" w:hAnsi="Times New Roman" w:cs="Times New Roman"/>
                <w:b w:val="0"/>
                <w:sz w:val="24"/>
                <w:szCs w:val="24"/>
                <w:lang w:val="ru-RU"/>
              </w:rPr>
              <w:t>ібник</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для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учасника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дослідження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ru</w:t>
            </w:r>
            <w:r w:rsidRPr="004A2FD0">
              <w:rPr>
                <w:rStyle w:val="cs9b0062623"/>
                <w:rFonts w:ascii="Times New Roman" w:hAnsi="Times New Roman" w:cs="Times New Roman"/>
                <w:b w:val="0"/>
                <w:sz w:val="24"/>
                <w:szCs w:val="24"/>
              </w:rPr>
              <w:t xml:space="preserve">)01]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05 </w:t>
            </w:r>
            <w:r w:rsidRPr="003236FE">
              <w:rPr>
                <w:rStyle w:val="cs9b0062623"/>
                <w:rFonts w:ascii="Times New Roman" w:hAnsi="Times New Roman" w:cs="Times New Roman"/>
                <w:b w:val="0"/>
                <w:sz w:val="24"/>
                <w:szCs w:val="24"/>
                <w:lang w:val="ru-RU"/>
              </w:rPr>
              <w:t>лютого</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російською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Лист</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групи</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із</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захисту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прав</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та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інтересів</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пацієнтів</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Pr>
                <w:rStyle w:val="cs9b0062623"/>
                <w:rFonts w:ascii="Times New Roman" w:hAnsi="Times New Roman" w:cs="Times New Roman"/>
                <w:b w:val="0"/>
                <w:sz w:val="24"/>
                <w:szCs w:val="24"/>
                <w:lang w:val="uk-UA"/>
              </w:rPr>
              <w:t xml:space="preserve"> </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uk</w:t>
            </w:r>
            <w:r w:rsidRPr="004A2FD0">
              <w:rPr>
                <w:rStyle w:val="cs9b0062623"/>
                <w:rFonts w:ascii="Times New Roman" w:hAnsi="Times New Roman" w:cs="Times New Roman"/>
                <w:b w:val="0"/>
                <w:sz w:val="24"/>
                <w:szCs w:val="24"/>
              </w:rPr>
              <w:t xml:space="preserve">)01]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05 </w:t>
            </w:r>
            <w:r w:rsidRPr="003236FE">
              <w:rPr>
                <w:rStyle w:val="cs9b0062623"/>
                <w:rFonts w:ascii="Times New Roman" w:hAnsi="Times New Roman" w:cs="Times New Roman"/>
                <w:b w:val="0"/>
                <w:sz w:val="24"/>
                <w:szCs w:val="24"/>
                <w:lang w:val="ru-RU"/>
              </w:rPr>
              <w:t>лютого</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українською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Лист</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групи</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із</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захисту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прав</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та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інтересів</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пацієнтів</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ru</w:t>
            </w:r>
            <w:r w:rsidRPr="004A2FD0">
              <w:rPr>
                <w:rStyle w:val="cs9b0062623"/>
                <w:rFonts w:ascii="Times New Roman" w:hAnsi="Times New Roman" w:cs="Times New Roman"/>
                <w:b w:val="0"/>
                <w:sz w:val="24"/>
                <w:szCs w:val="24"/>
              </w:rPr>
              <w:t xml:space="preserve">)01]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05 </w:t>
            </w:r>
            <w:r w:rsidRPr="003236FE">
              <w:rPr>
                <w:rStyle w:val="cs9b0062623"/>
                <w:rFonts w:ascii="Times New Roman" w:hAnsi="Times New Roman" w:cs="Times New Roman"/>
                <w:b w:val="0"/>
                <w:sz w:val="24"/>
                <w:szCs w:val="24"/>
                <w:lang w:val="ru-RU"/>
              </w:rPr>
              <w:t>лютого</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російською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Лист</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лікаря</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lang w:val="ru-RU"/>
              </w:rPr>
              <w:t>дослідника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потенційному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учаснику</w:t>
            </w:r>
            <w:r w:rsidRPr="004A2FD0">
              <w:rPr>
                <w:rStyle w:val="cs9b0062623"/>
                <w:rFonts w:ascii="Times New Roman" w:hAnsi="Times New Roman" w:cs="Times New Roman"/>
                <w:b w:val="0"/>
                <w:sz w:val="24"/>
                <w:szCs w:val="24"/>
              </w:rPr>
              <w:t xml:space="preserve"> </w:t>
            </w:r>
            <w:proofErr w:type="gramStart"/>
            <w:r w:rsidRPr="003236FE">
              <w:rPr>
                <w:rStyle w:val="cs9b0062623"/>
                <w:rFonts w:ascii="Times New Roman" w:hAnsi="Times New Roman" w:cs="Times New Roman"/>
                <w:b w:val="0"/>
                <w:sz w:val="24"/>
                <w:szCs w:val="24"/>
                <w:lang w:val="ru-RU"/>
              </w:rPr>
              <w:lastRenderedPageBreak/>
              <w:t>досл</w:t>
            </w:r>
            <w:proofErr w:type="gramEnd"/>
            <w:r w:rsidRPr="003236FE">
              <w:rPr>
                <w:rStyle w:val="cs9b0062623"/>
                <w:rFonts w:ascii="Times New Roman" w:hAnsi="Times New Roman" w:cs="Times New Roman"/>
                <w:b w:val="0"/>
                <w:sz w:val="24"/>
                <w:szCs w:val="24"/>
                <w:lang w:val="ru-RU"/>
              </w:rPr>
              <w:t>ідження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uk</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23 </w:t>
            </w:r>
            <w:r w:rsidRPr="003236FE">
              <w:rPr>
                <w:rStyle w:val="cs9b0062623"/>
                <w:rFonts w:ascii="Times New Roman" w:hAnsi="Times New Roman" w:cs="Times New Roman"/>
                <w:b w:val="0"/>
                <w:sz w:val="24"/>
                <w:szCs w:val="24"/>
                <w:lang w:val="ru-RU"/>
              </w:rPr>
              <w:t>лютого</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українською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Лист</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лікаря</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lang w:val="ru-RU"/>
              </w:rPr>
              <w:t>дослідника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потенційному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учаснику</w:t>
            </w:r>
            <w:r w:rsidRPr="004A2FD0">
              <w:rPr>
                <w:rStyle w:val="cs9b0062623"/>
                <w:rFonts w:ascii="Times New Roman" w:hAnsi="Times New Roman" w:cs="Times New Roman"/>
                <w:b w:val="0"/>
                <w:sz w:val="24"/>
                <w:szCs w:val="24"/>
              </w:rPr>
              <w:t xml:space="preserve"> </w:t>
            </w:r>
            <w:proofErr w:type="gramStart"/>
            <w:r w:rsidRPr="003236FE">
              <w:rPr>
                <w:rStyle w:val="cs9b0062623"/>
                <w:rFonts w:ascii="Times New Roman" w:hAnsi="Times New Roman" w:cs="Times New Roman"/>
                <w:b w:val="0"/>
                <w:sz w:val="24"/>
                <w:szCs w:val="24"/>
                <w:lang w:val="ru-RU"/>
              </w:rPr>
              <w:t>досл</w:t>
            </w:r>
            <w:proofErr w:type="gramEnd"/>
            <w:r w:rsidRPr="003236FE">
              <w:rPr>
                <w:rStyle w:val="cs9b0062623"/>
                <w:rFonts w:ascii="Times New Roman" w:hAnsi="Times New Roman" w:cs="Times New Roman"/>
                <w:b w:val="0"/>
                <w:sz w:val="24"/>
                <w:szCs w:val="24"/>
                <w:lang w:val="ru-RU"/>
              </w:rPr>
              <w:t>ідження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ru</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23 </w:t>
            </w:r>
            <w:r w:rsidRPr="003236FE">
              <w:rPr>
                <w:rStyle w:val="cs9b0062623"/>
                <w:rFonts w:ascii="Times New Roman" w:hAnsi="Times New Roman" w:cs="Times New Roman"/>
                <w:b w:val="0"/>
                <w:sz w:val="24"/>
                <w:szCs w:val="24"/>
                <w:lang w:val="ru-RU"/>
              </w:rPr>
              <w:t>лютого</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російською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Брошура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для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лікаря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щодо</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направлення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пацієнтів</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uk</w:t>
            </w:r>
            <w:r w:rsidRPr="004A2FD0">
              <w:rPr>
                <w:rStyle w:val="cs9b0062623"/>
                <w:rFonts w:ascii="Times New Roman" w:hAnsi="Times New Roman" w:cs="Times New Roman"/>
                <w:b w:val="0"/>
                <w:sz w:val="24"/>
                <w:szCs w:val="24"/>
              </w:rPr>
              <w:t xml:space="preserve">)01]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23 </w:t>
            </w:r>
            <w:r w:rsidRPr="003236FE">
              <w:rPr>
                <w:rStyle w:val="cs9b0062623"/>
                <w:rFonts w:ascii="Times New Roman" w:hAnsi="Times New Roman" w:cs="Times New Roman"/>
                <w:b w:val="0"/>
                <w:sz w:val="24"/>
                <w:szCs w:val="24"/>
                <w:lang w:val="ru-RU"/>
              </w:rPr>
              <w:t>лютого</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українською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Брошура</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для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лікаря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щодо</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направлення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пацієнтів</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ru</w:t>
            </w:r>
            <w:r w:rsidRPr="004A2FD0">
              <w:rPr>
                <w:rStyle w:val="cs9b0062623"/>
                <w:rFonts w:ascii="Times New Roman" w:hAnsi="Times New Roman" w:cs="Times New Roman"/>
                <w:b w:val="0"/>
                <w:sz w:val="24"/>
                <w:szCs w:val="24"/>
              </w:rPr>
              <w:t xml:space="preserve">)01]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23 </w:t>
            </w:r>
            <w:proofErr w:type="gramStart"/>
            <w:r w:rsidRPr="003236FE">
              <w:rPr>
                <w:rStyle w:val="cs9b0062623"/>
                <w:rFonts w:ascii="Times New Roman" w:hAnsi="Times New Roman" w:cs="Times New Roman"/>
                <w:b w:val="0"/>
                <w:sz w:val="24"/>
                <w:szCs w:val="24"/>
                <w:lang w:val="ru-RU"/>
              </w:rPr>
              <w:t>лютого</w:t>
            </w:r>
            <w:proofErr w:type="gramEnd"/>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російською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Лист</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лікаря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щодо</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направлення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пацієнтів</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uk</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23 </w:t>
            </w:r>
            <w:r w:rsidRPr="003236FE">
              <w:rPr>
                <w:rStyle w:val="cs9b0062623"/>
                <w:rFonts w:ascii="Times New Roman" w:hAnsi="Times New Roman" w:cs="Times New Roman"/>
                <w:b w:val="0"/>
                <w:sz w:val="24"/>
                <w:szCs w:val="24"/>
                <w:lang w:val="ru-RU"/>
              </w:rPr>
              <w:t>лютого</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українською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Лист</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до</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лікаря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щодо</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направлення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пацієнтів</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ru</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23 </w:t>
            </w:r>
            <w:r w:rsidRPr="003236FE">
              <w:rPr>
                <w:rStyle w:val="cs9b0062623"/>
                <w:rFonts w:ascii="Times New Roman" w:hAnsi="Times New Roman" w:cs="Times New Roman"/>
                <w:b w:val="0"/>
                <w:sz w:val="24"/>
                <w:szCs w:val="24"/>
                <w:lang w:val="ru-RU"/>
              </w:rPr>
              <w:t>лютого</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російською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Слайди</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з</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інформацією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про</w:t>
            </w:r>
            <w:r w:rsidRPr="004A2FD0">
              <w:rPr>
                <w:rStyle w:val="cs9b0062623"/>
                <w:rFonts w:ascii="Times New Roman" w:hAnsi="Times New Roman" w:cs="Times New Roman"/>
                <w:b w:val="0"/>
                <w:sz w:val="24"/>
                <w:szCs w:val="24"/>
              </w:rPr>
              <w:t xml:space="preserve"> </w:t>
            </w:r>
            <w:proofErr w:type="gramStart"/>
            <w:r w:rsidRPr="003236FE">
              <w:rPr>
                <w:rStyle w:val="cs9b0062623"/>
                <w:rFonts w:ascii="Times New Roman" w:hAnsi="Times New Roman" w:cs="Times New Roman"/>
                <w:b w:val="0"/>
                <w:sz w:val="24"/>
                <w:szCs w:val="24"/>
                <w:lang w:val="ru-RU"/>
              </w:rPr>
              <w:t>досл</w:t>
            </w:r>
            <w:proofErr w:type="gramEnd"/>
            <w:r w:rsidRPr="003236FE">
              <w:rPr>
                <w:rStyle w:val="cs9b0062623"/>
                <w:rFonts w:ascii="Times New Roman" w:hAnsi="Times New Roman" w:cs="Times New Roman"/>
                <w:b w:val="0"/>
                <w:sz w:val="24"/>
                <w:szCs w:val="24"/>
                <w:lang w:val="ru-RU"/>
              </w:rPr>
              <w:t>ідження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uk</w:t>
            </w:r>
            <w:r w:rsidRPr="004A2FD0">
              <w:rPr>
                <w:rStyle w:val="cs9b0062623"/>
                <w:rFonts w:ascii="Times New Roman" w:hAnsi="Times New Roman" w:cs="Times New Roman"/>
                <w:b w:val="0"/>
                <w:sz w:val="24"/>
                <w:szCs w:val="24"/>
              </w:rPr>
              <w:t xml:space="preserve">)01]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03 </w:t>
            </w:r>
            <w:r w:rsidRPr="003236FE">
              <w:rPr>
                <w:rStyle w:val="cs9b0062623"/>
                <w:rFonts w:ascii="Times New Roman" w:hAnsi="Times New Roman" w:cs="Times New Roman"/>
                <w:b w:val="0"/>
                <w:sz w:val="24"/>
                <w:szCs w:val="24"/>
                <w:lang w:val="ru-RU"/>
              </w:rPr>
              <w:t>березня</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українською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Слайди</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з</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інформацією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про</w:t>
            </w:r>
            <w:r w:rsidRPr="004A2FD0">
              <w:rPr>
                <w:rStyle w:val="cs9b0062623"/>
                <w:rFonts w:ascii="Times New Roman" w:hAnsi="Times New Roman" w:cs="Times New Roman"/>
                <w:b w:val="0"/>
                <w:sz w:val="24"/>
                <w:szCs w:val="24"/>
              </w:rPr>
              <w:t xml:space="preserve"> </w:t>
            </w:r>
            <w:proofErr w:type="gramStart"/>
            <w:r w:rsidRPr="003236FE">
              <w:rPr>
                <w:rStyle w:val="cs9b0062623"/>
                <w:rFonts w:ascii="Times New Roman" w:hAnsi="Times New Roman" w:cs="Times New Roman"/>
                <w:b w:val="0"/>
                <w:sz w:val="24"/>
                <w:szCs w:val="24"/>
                <w:lang w:val="ru-RU"/>
              </w:rPr>
              <w:t>досл</w:t>
            </w:r>
            <w:proofErr w:type="gramEnd"/>
            <w:r w:rsidRPr="003236FE">
              <w:rPr>
                <w:rStyle w:val="cs9b0062623"/>
                <w:rFonts w:ascii="Times New Roman" w:hAnsi="Times New Roman" w:cs="Times New Roman"/>
                <w:b w:val="0"/>
                <w:sz w:val="24"/>
                <w:szCs w:val="24"/>
                <w:lang w:val="ru-RU"/>
              </w:rPr>
              <w:t>ідження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версія</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rPr>
              <w:t>V</w:t>
            </w:r>
            <w:r w:rsidRPr="004A2FD0">
              <w:rPr>
                <w:rStyle w:val="cs9b0062623"/>
                <w:rFonts w:ascii="Times New Roman" w:hAnsi="Times New Roman" w:cs="Times New Roman"/>
                <w:b w:val="0"/>
                <w:sz w:val="24"/>
                <w:szCs w:val="24"/>
              </w:rPr>
              <w:t xml:space="preserve">02 </w:t>
            </w:r>
            <w:r w:rsidRPr="003236FE">
              <w:rPr>
                <w:rStyle w:val="cs9b0062623"/>
                <w:rFonts w:ascii="Times New Roman" w:hAnsi="Times New Roman" w:cs="Times New Roman"/>
                <w:b w:val="0"/>
                <w:sz w:val="24"/>
                <w:szCs w:val="24"/>
              </w:rPr>
              <w:t>UKR</w:t>
            </w:r>
            <w:r w:rsidRPr="004A2FD0">
              <w:rPr>
                <w:rStyle w:val="cs9b0062623"/>
                <w:rFonts w:ascii="Times New Roman" w:hAnsi="Times New Roman" w:cs="Times New Roman"/>
                <w:b w:val="0"/>
                <w:sz w:val="24"/>
                <w:szCs w:val="24"/>
              </w:rPr>
              <w:t>(</w:t>
            </w:r>
            <w:r w:rsidRPr="003236FE">
              <w:rPr>
                <w:rStyle w:val="cs9b0062623"/>
                <w:rFonts w:ascii="Times New Roman" w:hAnsi="Times New Roman" w:cs="Times New Roman"/>
                <w:b w:val="0"/>
                <w:sz w:val="24"/>
                <w:szCs w:val="24"/>
              </w:rPr>
              <w:t>ru</w:t>
            </w:r>
            <w:r w:rsidRPr="004A2FD0">
              <w:rPr>
                <w:rStyle w:val="cs9b0062623"/>
                <w:rFonts w:ascii="Times New Roman" w:hAnsi="Times New Roman" w:cs="Times New Roman"/>
                <w:b w:val="0"/>
                <w:sz w:val="24"/>
                <w:szCs w:val="24"/>
              </w:rPr>
              <w:t xml:space="preserve">)01] </w:t>
            </w:r>
            <w:r w:rsidRPr="003236FE">
              <w:rPr>
                <w:rStyle w:val="cs9b0062623"/>
                <w:rFonts w:ascii="Times New Roman" w:hAnsi="Times New Roman" w:cs="Times New Roman"/>
                <w:b w:val="0"/>
                <w:sz w:val="24"/>
                <w:szCs w:val="24"/>
                <w:lang w:val="ru-RU"/>
              </w:rPr>
              <w:t>від</w:t>
            </w:r>
            <w:r w:rsidRPr="004A2FD0">
              <w:rPr>
                <w:rStyle w:val="cs9b0062623"/>
                <w:rFonts w:ascii="Times New Roman" w:hAnsi="Times New Roman" w:cs="Times New Roman"/>
                <w:b w:val="0"/>
                <w:sz w:val="24"/>
                <w:szCs w:val="24"/>
              </w:rPr>
              <w:t xml:space="preserve"> 03 </w:t>
            </w:r>
            <w:r w:rsidRPr="003236FE">
              <w:rPr>
                <w:rStyle w:val="cs9b0062623"/>
                <w:rFonts w:ascii="Times New Roman" w:hAnsi="Times New Roman" w:cs="Times New Roman"/>
                <w:b w:val="0"/>
                <w:sz w:val="24"/>
                <w:szCs w:val="24"/>
                <w:lang w:val="ru-RU"/>
              </w:rPr>
              <w:t>березня</w:t>
            </w:r>
            <w:r w:rsidRPr="004A2FD0">
              <w:rPr>
                <w:rStyle w:val="cs9b0062623"/>
                <w:rFonts w:ascii="Times New Roman" w:hAnsi="Times New Roman" w:cs="Times New Roman"/>
                <w:b w:val="0"/>
                <w:sz w:val="24"/>
                <w:szCs w:val="24"/>
              </w:rPr>
              <w:t xml:space="preserve"> 2021 </w:t>
            </w:r>
            <w:r w:rsidRPr="003236FE">
              <w:rPr>
                <w:rStyle w:val="cs9b0062623"/>
                <w:rFonts w:ascii="Times New Roman" w:hAnsi="Times New Roman" w:cs="Times New Roman"/>
                <w:b w:val="0"/>
                <w:sz w:val="24"/>
                <w:szCs w:val="24"/>
                <w:lang w:val="ru-RU"/>
              </w:rPr>
              <w:t>року</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російською</w:t>
            </w:r>
            <w:r w:rsidRPr="004A2FD0">
              <w:rPr>
                <w:rStyle w:val="cs9b0062623"/>
                <w:rFonts w:ascii="Times New Roman" w:hAnsi="Times New Roman" w:cs="Times New Roman"/>
                <w:b w:val="0"/>
                <w:sz w:val="24"/>
                <w:szCs w:val="24"/>
              </w:rPr>
              <w:t xml:space="preserve"> </w:t>
            </w:r>
            <w:r w:rsidRPr="003236FE">
              <w:rPr>
                <w:rStyle w:val="cs9b0062623"/>
                <w:rFonts w:ascii="Times New Roman" w:hAnsi="Times New Roman" w:cs="Times New Roman"/>
                <w:b w:val="0"/>
                <w:sz w:val="24"/>
                <w:szCs w:val="24"/>
                <w:lang w:val="ru-RU"/>
              </w:rPr>
              <w:t>мовою</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1924 від 21.08.2020</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w:t>
            </w:r>
            <w:r>
              <w:t>MS</w:t>
            </w:r>
            <w:r w:rsidRPr="00F600CD">
              <w:rPr>
                <w:lang w:val="ru-RU"/>
              </w:rPr>
              <w:t>200527_0080, версія 1.0 від 13 лютого 2020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Підприємство з 100% іноземною інвестицією «АЙК’ЮВІА РДС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Merck Healthcare KGaA, Німеччина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32</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3236FE" w:rsidRDefault="003236FE">
            <w:pPr>
              <w:jc w:val="both"/>
              <w:rPr>
                <w:rFonts w:cs="Times New Roman"/>
                <w:b/>
                <w:szCs w:val="24"/>
              </w:rPr>
            </w:pPr>
            <w:r w:rsidRPr="003236FE">
              <w:rPr>
                <w:rStyle w:val="cs9b0062624"/>
                <w:rFonts w:ascii="Times New Roman" w:hAnsi="Times New Roman" w:cs="Times New Roman"/>
                <w:b w:val="0"/>
                <w:sz w:val="24"/>
                <w:szCs w:val="24"/>
                <w:lang w:val="ru-RU"/>
              </w:rPr>
              <w:t>А</w:t>
            </w:r>
            <w:r w:rsidRPr="003236FE">
              <w:rPr>
                <w:rStyle w:val="cs9b0062624"/>
                <w:rFonts w:ascii="Times New Roman" w:hAnsi="Times New Roman" w:cs="Times New Roman"/>
                <w:b w:val="0"/>
                <w:sz w:val="24"/>
                <w:szCs w:val="24"/>
              </w:rPr>
              <w:t xml:space="preserve">3921145 </w:t>
            </w:r>
            <w:r w:rsidRPr="003236FE">
              <w:rPr>
                <w:rStyle w:val="cs9b0062624"/>
                <w:rFonts w:ascii="Times New Roman" w:hAnsi="Times New Roman" w:cs="Times New Roman"/>
                <w:b w:val="0"/>
                <w:sz w:val="24"/>
                <w:szCs w:val="24"/>
                <w:lang w:val="ru-RU"/>
              </w:rPr>
              <w:t>Інформація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для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батьків</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та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форма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інформованої</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згоди</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для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участі</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клінічному</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випробуванні</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на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основі</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версії</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на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рівні</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дослідження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від</w:t>
            </w:r>
            <w:r w:rsidRPr="003236FE">
              <w:rPr>
                <w:rStyle w:val="cs9b0062624"/>
                <w:rFonts w:ascii="Times New Roman" w:hAnsi="Times New Roman" w:cs="Times New Roman"/>
                <w:b w:val="0"/>
                <w:sz w:val="24"/>
                <w:szCs w:val="24"/>
              </w:rPr>
              <w:t xml:space="preserve"> 15 </w:t>
            </w:r>
            <w:r w:rsidRPr="003236FE">
              <w:rPr>
                <w:rStyle w:val="cs9b0062624"/>
                <w:rFonts w:ascii="Times New Roman" w:hAnsi="Times New Roman" w:cs="Times New Roman"/>
                <w:b w:val="0"/>
                <w:sz w:val="24"/>
                <w:szCs w:val="24"/>
                <w:lang w:val="ru-RU"/>
              </w:rPr>
              <w:t>лютого</w:t>
            </w:r>
            <w:r w:rsidRPr="003236FE">
              <w:rPr>
                <w:rStyle w:val="cs9b0062624"/>
                <w:rFonts w:ascii="Times New Roman" w:hAnsi="Times New Roman" w:cs="Times New Roman"/>
                <w:b w:val="0"/>
                <w:sz w:val="24"/>
                <w:szCs w:val="24"/>
              </w:rPr>
              <w:t xml:space="preserve"> 2021 </w:t>
            </w:r>
            <w:r w:rsidRPr="003236FE">
              <w:rPr>
                <w:rStyle w:val="cs9b0062624"/>
                <w:rFonts w:ascii="Times New Roman" w:hAnsi="Times New Roman" w:cs="Times New Roman"/>
                <w:b w:val="0"/>
                <w:sz w:val="24"/>
                <w:szCs w:val="24"/>
                <w:lang w:val="ru-RU"/>
              </w:rPr>
              <w:t>р</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версія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для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України</w:t>
            </w:r>
            <w:r w:rsidRPr="003236FE">
              <w:rPr>
                <w:rStyle w:val="cs9b0062624"/>
                <w:rFonts w:ascii="Times New Roman" w:hAnsi="Times New Roman" w:cs="Times New Roman"/>
                <w:b w:val="0"/>
                <w:sz w:val="24"/>
                <w:szCs w:val="24"/>
              </w:rPr>
              <w:t xml:space="preserve"> 8.1.0 </w:t>
            </w:r>
            <w:r w:rsidRPr="003236FE">
              <w:rPr>
                <w:rStyle w:val="cs9b0062624"/>
                <w:rFonts w:ascii="Times New Roman" w:hAnsi="Times New Roman" w:cs="Times New Roman"/>
                <w:b w:val="0"/>
                <w:sz w:val="24"/>
                <w:szCs w:val="24"/>
                <w:lang w:val="ru-RU"/>
              </w:rPr>
              <w:t>від</w:t>
            </w:r>
            <w:r w:rsidRPr="003236FE">
              <w:rPr>
                <w:rStyle w:val="cs9b0062624"/>
                <w:rFonts w:ascii="Times New Roman" w:hAnsi="Times New Roman" w:cs="Times New Roman"/>
                <w:b w:val="0"/>
                <w:sz w:val="24"/>
                <w:szCs w:val="24"/>
              </w:rPr>
              <w:t xml:space="preserve"> 16 </w:t>
            </w:r>
            <w:r w:rsidRPr="003236FE">
              <w:rPr>
                <w:rStyle w:val="cs9b0062624"/>
                <w:rFonts w:ascii="Times New Roman" w:hAnsi="Times New Roman" w:cs="Times New Roman"/>
                <w:b w:val="0"/>
                <w:sz w:val="24"/>
                <w:szCs w:val="24"/>
                <w:lang w:val="ru-RU"/>
              </w:rPr>
              <w:t>лютого</w:t>
            </w:r>
            <w:r w:rsidRPr="003236FE">
              <w:rPr>
                <w:rStyle w:val="cs9b0062624"/>
                <w:rFonts w:ascii="Times New Roman" w:hAnsi="Times New Roman" w:cs="Times New Roman"/>
                <w:b w:val="0"/>
                <w:sz w:val="24"/>
                <w:szCs w:val="24"/>
              </w:rPr>
              <w:t xml:space="preserve"> 2021</w:t>
            </w:r>
            <w:r w:rsidRPr="003236FE">
              <w:rPr>
                <w:rStyle w:val="cs9b0062624"/>
                <w:rFonts w:ascii="Times New Roman" w:hAnsi="Times New Roman" w:cs="Times New Roman"/>
                <w:b w:val="0"/>
                <w:sz w:val="24"/>
                <w:szCs w:val="24"/>
                <w:lang w:val="ru-RU"/>
              </w:rPr>
              <w:t>р</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українською</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та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російською</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мовами</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А</w:t>
            </w:r>
            <w:r w:rsidRPr="003236FE">
              <w:rPr>
                <w:rStyle w:val="cs9b0062624"/>
                <w:rFonts w:ascii="Times New Roman" w:hAnsi="Times New Roman" w:cs="Times New Roman"/>
                <w:b w:val="0"/>
                <w:sz w:val="24"/>
                <w:szCs w:val="24"/>
              </w:rPr>
              <w:t xml:space="preserve">3921145 </w:t>
            </w:r>
            <w:r w:rsidRPr="003236FE">
              <w:rPr>
                <w:rStyle w:val="cs9b0062624"/>
                <w:rFonts w:ascii="Times New Roman" w:hAnsi="Times New Roman" w:cs="Times New Roman"/>
                <w:b w:val="0"/>
                <w:sz w:val="24"/>
                <w:szCs w:val="24"/>
                <w:lang w:val="ru-RU"/>
              </w:rPr>
              <w:t>Інформація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для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пацієнта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та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форма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інформованої</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згоди</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для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участі</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клінічному</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випробуванні</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на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основі</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версії</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на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рівні</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дослідження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від</w:t>
            </w:r>
            <w:r w:rsidRPr="003236FE">
              <w:rPr>
                <w:rStyle w:val="cs9b0062624"/>
                <w:rFonts w:ascii="Times New Roman" w:hAnsi="Times New Roman" w:cs="Times New Roman"/>
                <w:b w:val="0"/>
                <w:sz w:val="24"/>
                <w:szCs w:val="24"/>
              </w:rPr>
              <w:t xml:space="preserve"> 15 </w:t>
            </w:r>
            <w:r w:rsidRPr="003236FE">
              <w:rPr>
                <w:rStyle w:val="cs9b0062624"/>
                <w:rFonts w:ascii="Times New Roman" w:hAnsi="Times New Roman" w:cs="Times New Roman"/>
                <w:b w:val="0"/>
                <w:sz w:val="24"/>
                <w:szCs w:val="24"/>
                <w:lang w:val="ru-RU"/>
              </w:rPr>
              <w:t>лютого</w:t>
            </w:r>
            <w:r w:rsidRPr="003236FE">
              <w:rPr>
                <w:rStyle w:val="cs9b0062624"/>
                <w:rFonts w:ascii="Times New Roman" w:hAnsi="Times New Roman" w:cs="Times New Roman"/>
                <w:b w:val="0"/>
                <w:sz w:val="24"/>
                <w:szCs w:val="24"/>
              </w:rPr>
              <w:t xml:space="preserve"> 2021 </w:t>
            </w:r>
            <w:r w:rsidRPr="003236FE">
              <w:rPr>
                <w:rStyle w:val="cs9b0062624"/>
                <w:rFonts w:ascii="Times New Roman" w:hAnsi="Times New Roman" w:cs="Times New Roman"/>
                <w:b w:val="0"/>
                <w:sz w:val="24"/>
                <w:szCs w:val="24"/>
                <w:lang w:val="ru-RU"/>
              </w:rPr>
              <w:t>р</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версія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для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України</w:t>
            </w:r>
            <w:r w:rsidRPr="003236FE">
              <w:rPr>
                <w:rStyle w:val="cs9b0062624"/>
                <w:rFonts w:ascii="Times New Roman" w:hAnsi="Times New Roman" w:cs="Times New Roman"/>
                <w:b w:val="0"/>
                <w:sz w:val="24"/>
                <w:szCs w:val="24"/>
              </w:rPr>
              <w:t xml:space="preserve"> 8.1.0 </w:t>
            </w:r>
            <w:r w:rsidRPr="003236FE">
              <w:rPr>
                <w:rStyle w:val="cs9b0062624"/>
                <w:rFonts w:ascii="Times New Roman" w:hAnsi="Times New Roman" w:cs="Times New Roman"/>
                <w:b w:val="0"/>
                <w:sz w:val="24"/>
                <w:szCs w:val="24"/>
                <w:lang w:val="ru-RU"/>
              </w:rPr>
              <w:t>від</w:t>
            </w:r>
            <w:r w:rsidRPr="003236FE">
              <w:rPr>
                <w:rStyle w:val="cs9b0062624"/>
                <w:rFonts w:ascii="Times New Roman" w:hAnsi="Times New Roman" w:cs="Times New Roman"/>
                <w:b w:val="0"/>
                <w:sz w:val="24"/>
                <w:szCs w:val="24"/>
              </w:rPr>
              <w:t xml:space="preserve"> 16 </w:t>
            </w:r>
            <w:r w:rsidRPr="003236FE">
              <w:rPr>
                <w:rStyle w:val="cs9b0062624"/>
                <w:rFonts w:ascii="Times New Roman" w:hAnsi="Times New Roman" w:cs="Times New Roman"/>
                <w:b w:val="0"/>
                <w:sz w:val="24"/>
                <w:szCs w:val="24"/>
                <w:lang w:val="ru-RU"/>
              </w:rPr>
              <w:t>лютого</w:t>
            </w:r>
            <w:r w:rsidRPr="003236FE">
              <w:rPr>
                <w:rStyle w:val="cs9b0062624"/>
                <w:rFonts w:ascii="Times New Roman" w:hAnsi="Times New Roman" w:cs="Times New Roman"/>
                <w:b w:val="0"/>
                <w:sz w:val="24"/>
                <w:szCs w:val="24"/>
              </w:rPr>
              <w:t xml:space="preserve"> 2021</w:t>
            </w:r>
            <w:r w:rsidRPr="003236FE">
              <w:rPr>
                <w:rStyle w:val="cs9b0062624"/>
                <w:rFonts w:ascii="Times New Roman" w:hAnsi="Times New Roman" w:cs="Times New Roman"/>
                <w:b w:val="0"/>
                <w:sz w:val="24"/>
                <w:szCs w:val="24"/>
                <w:lang w:val="ru-RU"/>
              </w:rPr>
              <w:t>р</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українською</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та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російською</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мовами</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А</w:t>
            </w:r>
            <w:r w:rsidRPr="003236FE">
              <w:rPr>
                <w:rStyle w:val="cs9b0062624"/>
                <w:rFonts w:ascii="Times New Roman" w:hAnsi="Times New Roman" w:cs="Times New Roman"/>
                <w:b w:val="0"/>
                <w:sz w:val="24"/>
                <w:szCs w:val="24"/>
              </w:rPr>
              <w:t xml:space="preserve">3921145 </w:t>
            </w:r>
            <w:r w:rsidRPr="003236FE">
              <w:rPr>
                <w:rStyle w:val="cs9b0062624"/>
                <w:rFonts w:ascii="Times New Roman" w:hAnsi="Times New Roman" w:cs="Times New Roman"/>
                <w:b w:val="0"/>
                <w:sz w:val="24"/>
                <w:szCs w:val="24"/>
                <w:lang w:val="ru-RU"/>
              </w:rPr>
              <w:t>Інформація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для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пацієнта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та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форма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інформованої</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згоди</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неповнолітнього</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для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участі</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клінічному</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випробуванні</w:t>
            </w:r>
            <w:r w:rsidRPr="003236FE">
              <w:rPr>
                <w:rStyle w:val="cs9b0062624"/>
                <w:rFonts w:ascii="Times New Roman" w:hAnsi="Times New Roman" w:cs="Times New Roman"/>
                <w:b w:val="0"/>
                <w:sz w:val="24"/>
                <w:szCs w:val="24"/>
              </w:rPr>
              <w:t xml:space="preserve"> (14-17 </w:t>
            </w:r>
            <w:r w:rsidRPr="003236FE">
              <w:rPr>
                <w:rStyle w:val="cs9b0062624"/>
                <w:rFonts w:ascii="Times New Roman" w:hAnsi="Times New Roman" w:cs="Times New Roman"/>
                <w:b w:val="0"/>
                <w:sz w:val="24"/>
                <w:szCs w:val="24"/>
                <w:lang w:val="ru-RU"/>
              </w:rPr>
              <w:t>років</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на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основі</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версії</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на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рівні</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дослідження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від</w:t>
            </w:r>
            <w:r w:rsidRPr="003236FE">
              <w:rPr>
                <w:rStyle w:val="cs9b0062624"/>
                <w:rFonts w:ascii="Times New Roman" w:hAnsi="Times New Roman" w:cs="Times New Roman"/>
                <w:b w:val="0"/>
                <w:sz w:val="24"/>
                <w:szCs w:val="24"/>
              </w:rPr>
              <w:t xml:space="preserve"> 17 </w:t>
            </w:r>
            <w:r w:rsidRPr="003236FE">
              <w:rPr>
                <w:rStyle w:val="cs9b0062624"/>
                <w:rFonts w:ascii="Times New Roman" w:hAnsi="Times New Roman" w:cs="Times New Roman"/>
                <w:b w:val="0"/>
                <w:sz w:val="24"/>
                <w:szCs w:val="24"/>
                <w:lang w:val="ru-RU"/>
              </w:rPr>
              <w:t>лютого</w:t>
            </w:r>
            <w:r w:rsidRPr="003236FE">
              <w:rPr>
                <w:rStyle w:val="cs9b0062624"/>
                <w:rFonts w:ascii="Times New Roman" w:hAnsi="Times New Roman" w:cs="Times New Roman"/>
                <w:b w:val="0"/>
                <w:sz w:val="24"/>
                <w:szCs w:val="24"/>
              </w:rPr>
              <w:t xml:space="preserve"> 2021 </w:t>
            </w:r>
            <w:r w:rsidRPr="003236FE">
              <w:rPr>
                <w:rStyle w:val="cs9b0062624"/>
                <w:rFonts w:ascii="Times New Roman" w:hAnsi="Times New Roman" w:cs="Times New Roman"/>
                <w:b w:val="0"/>
                <w:sz w:val="24"/>
                <w:szCs w:val="24"/>
                <w:lang w:val="ru-RU"/>
              </w:rPr>
              <w:t>р</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версія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для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України</w:t>
            </w:r>
            <w:r w:rsidRPr="003236FE">
              <w:rPr>
                <w:rStyle w:val="cs9b0062624"/>
                <w:rFonts w:ascii="Times New Roman" w:hAnsi="Times New Roman" w:cs="Times New Roman"/>
                <w:b w:val="0"/>
                <w:sz w:val="24"/>
                <w:szCs w:val="24"/>
              </w:rPr>
              <w:t xml:space="preserve"> 8.1.0 </w:t>
            </w:r>
            <w:r w:rsidRPr="003236FE">
              <w:rPr>
                <w:rStyle w:val="cs9b0062624"/>
                <w:rFonts w:ascii="Times New Roman" w:hAnsi="Times New Roman" w:cs="Times New Roman"/>
                <w:b w:val="0"/>
                <w:sz w:val="24"/>
                <w:szCs w:val="24"/>
                <w:lang w:val="ru-RU"/>
              </w:rPr>
              <w:t>від</w:t>
            </w:r>
            <w:r w:rsidRPr="003236FE">
              <w:rPr>
                <w:rStyle w:val="cs9b0062624"/>
                <w:rFonts w:ascii="Times New Roman" w:hAnsi="Times New Roman" w:cs="Times New Roman"/>
                <w:b w:val="0"/>
                <w:sz w:val="24"/>
                <w:szCs w:val="24"/>
              </w:rPr>
              <w:t xml:space="preserve"> 18 </w:t>
            </w:r>
            <w:r w:rsidRPr="003236FE">
              <w:rPr>
                <w:rStyle w:val="cs9b0062624"/>
                <w:rFonts w:ascii="Times New Roman" w:hAnsi="Times New Roman" w:cs="Times New Roman"/>
                <w:b w:val="0"/>
                <w:sz w:val="24"/>
                <w:szCs w:val="24"/>
                <w:lang w:val="ru-RU"/>
              </w:rPr>
              <w:t>лютого</w:t>
            </w:r>
            <w:r w:rsidRPr="003236FE">
              <w:rPr>
                <w:rStyle w:val="cs9b0062624"/>
                <w:rFonts w:ascii="Times New Roman" w:hAnsi="Times New Roman" w:cs="Times New Roman"/>
                <w:b w:val="0"/>
                <w:sz w:val="24"/>
                <w:szCs w:val="24"/>
              </w:rPr>
              <w:t xml:space="preserve"> 2021</w:t>
            </w:r>
            <w:r w:rsidRPr="003236FE">
              <w:rPr>
                <w:rStyle w:val="cs9b0062624"/>
                <w:rFonts w:ascii="Times New Roman" w:hAnsi="Times New Roman" w:cs="Times New Roman"/>
                <w:b w:val="0"/>
                <w:sz w:val="24"/>
                <w:szCs w:val="24"/>
                <w:lang w:val="ru-RU"/>
              </w:rPr>
              <w:t>р</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українською</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та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російською</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мовами</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А</w:t>
            </w:r>
            <w:r w:rsidRPr="003236FE">
              <w:rPr>
                <w:rStyle w:val="cs9b0062624"/>
                <w:rFonts w:ascii="Times New Roman" w:hAnsi="Times New Roman" w:cs="Times New Roman"/>
                <w:b w:val="0"/>
                <w:sz w:val="24"/>
                <w:szCs w:val="24"/>
              </w:rPr>
              <w:t xml:space="preserve">3921145 </w:t>
            </w:r>
            <w:r w:rsidRPr="003236FE">
              <w:rPr>
                <w:rStyle w:val="cs9b0062624"/>
                <w:rFonts w:ascii="Times New Roman" w:hAnsi="Times New Roman" w:cs="Times New Roman"/>
                <w:b w:val="0"/>
                <w:sz w:val="24"/>
                <w:szCs w:val="24"/>
                <w:lang w:val="ru-RU"/>
              </w:rPr>
              <w:t>Інформація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для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пацієнта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та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форма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інформованої</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згоди</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дитини</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для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участі</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клінічному</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випробуванні</w:t>
            </w:r>
            <w:r w:rsidRPr="003236FE">
              <w:rPr>
                <w:rStyle w:val="cs9b0062624"/>
                <w:rFonts w:ascii="Times New Roman" w:hAnsi="Times New Roman" w:cs="Times New Roman"/>
                <w:b w:val="0"/>
                <w:sz w:val="24"/>
                <w:szCs w:val="24"/>
              </w:rPr>
              <w:t xml:space="preserve"> (11-13 </w:t>
            </w:r>
            <w:r w:rsidRPr="003236FE">
              <w:rPr>
                <w:rStyle w:val="cs9b0062624"/>
                <w:rFonts w:ascii="Times New Roman" w:hAnsi="Times New Roman" w:cs="Times New Roman"/>
                <w:b w:val="0"/>
                <w:sz w:val="24"/>
                <w:szCs w:val="24"/>
                <w:lang w:val="ru-RU"/>
              </w:rPr>
              <w:t>років</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на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основі</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версії</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на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рівні</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дослідження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від</w:t>
            </w:r>
            <w:r w:rsidRPr="003236FE">
              <w:rPr>
                <w:rStyle w:val="cs9b0062624"/>
                <w:rFonts w:ascii="Times New Roman" w:hAnsi="Times New Roman" w:cs="Times New Roman"/>
                <w:b w:val="0"/>
                <w:sz w:val="24"/>
                <w:szCs w:val="24"/>
              </w:rPr>
              <w:t xml:space="preserve"> 17 </w:t>
            </w:r>
            <w:r w:rsidRPr="003236FE">
              <w:rPr>
                <w:rStyle w:val="cs9b0062624"/>
                <w:rFonts w:ascii="Times New Roman" w:hAnsi="Times New Roman" w:cs="Times New Roman"/>
                <w:b w:val="0"/>
                <w:sz w:val="24"/>
                <w:szCs w:val="24"/>
                <w:lang w:val="ru-RU"/>
              </w:rPr>
              <w:t>лютого</w:t>
            </w:r>
            <w:r w:rsidRPr="003236FE">
              <w:rPr>
                <w:rStyle w:val="cs9b0062624"/>
                <w:rFonts w:ascii="Times New Roman" w:hAnsi="Times New Roman" w:cs="Times New Roman"/>
                <w:b w:val="0"/>
                <w:sz w:val="24"/>
                <w:szCs w:val="24"/>
              </w:rPr>
              <w:t xml:space="preserve"> 2021 </w:t>
            </w:r>
            <w:r w:rsidRPr="003236FE">
              <w:rPr>
                <w:rStyle w:val="cs9b0062624"/>
                <w:rFonts w:ascii="Times New Roman" w:hAnsi="Times New Roman" w:cs="Times New Roman"/>
                <w:b w:val="0"/>
                <w:sz w:val="24"/>
                <w:szCs w:val="24"/>
                <w:lang w:val="ru-RU"/>
              </w:rPr>
              <w:t>р</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версія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для</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України</w:t>
            </w:r>
            <w:r w:rsidRPr="003236FE">
              <w:rPr>
                <w:rStyle w:val="cs9b0062624"/>
                <w:rFonts w:ascii="Times New Roman" w:hAnsi="Times New Roman" w:cs="Times New Roman"/>
                <w:b w:val="0"/>
                <w:sz w:val="24"/>
                <w:szCs w:val="24"/>
              </w:rPr>
              <w:t xml:space="preserve"> 6.1.0 </w:t>
            </w:r>
            <w:r w:rsidRPr="003236FE">
              <w:rPr>
                <w:rStyle w:val="cs9b0062624"/>
                <w:rFonts w:ascii="Times New Roman" w:hAnsi="Times New Roman" w:cs="Times New Roman"/>
                <w:b w:val="0"/>
                <w:sz w:val="24"/>
                <w:szCs w:val="24"/>
                <w:lang w:val="ru-RU"/>
              </w:rPr>
              <w:t>від</w:t>
            </w:r>
            <w:r w:rsidRPr="003236FE">
              <w:rPr>
                <w:rStyle w:val="cs9b0062624"/>
                <w:rFonts w:ascii="Times New Roman" w:hAnsi="Times New Roman" w:cs="Times New Roman"/>
                <w:b w:val="0"/>
                <w:sz w:val="24"/>
                <w:szCs w:val="24"/>
              </w:rPr>
              <w:t xml:space="preserve"> 18 </w:t>
            </w:r>
            <w:r w:rsidRPr="003236FE">
              <w:rPr>
                <w:rStyle w:val="cs9b0062624"/>
                <w:rFonts w:ascii="Times New Roman" w:hAnsi="Times New Roman" w:cs="Times New Roman"/>
                <w:b w:val="0"/>
                <w:sz w:val="24"/>
                <w:szCs w:val="24"/>
                <w:lang w:val="ru-RU"/>
              </w:rPr>
              <w:t>лютого</w:t>
            </w:r>
            <w:r w:rsidRPr="003236FE">
              <w:rPr>
                <w:rStyle w:val="cs9b0062624"/>
                <w:rFonts w:ascii="Times New Roman" w:hAnsi="Times New Roman" w:cs="Times New Roman"/>
                <w:b w:val="0"/>
                <w:sz w:val="24"/>
                <w:szCs w:val="24"/>
              </w:rPr>
              <w:t xml:space="preserve"> 2021</w:t>
            </w:r>
            <w:r w:rsidRPr="003236FE">
              <w:rPr>
                <w:rStyle w:val="cs9b0062624"/>
                <w:rFonts w:ascii="Times New Roman" w:hAnsi="Times New Roman" w:cs="Times New Roman"/>
                <w:b w:val="0"/>
                <w:sz w:val="24"/>
                <w:szCs w:val="24"/>
                <w:lang w:val="ru-RU"/>
              </w:rPr>
              <w:t>р</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українською</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та</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російською</w:t>
            </w:r>
            <w:r w:rsidRPr="003236FE">
              <w:rPr>
                <w:rStyle w:val="cs9b0062624"/>
                <w:rFonts w:ascii="Times New Roman" w:hAnsi="Times New Roman" w:cs="Times New Roman"/>
                <w:b w:val="0"/>
                <w:sz w:val="24"/>
                <w:szCs w:val="24"/>
              </w:rPr>
              <w:t xml:space="preserve"> </w:t>
            </w:r>
            <w:r w:rsidRPr="003236FE">
              <w:rPr>
                <w:rStyle w:val="cs9b0062624"/>
                <w:rFonts w:ascii="Times New Roman" w:hAnsi="Times New Roman" w:cs="Times New Roman"/>
                <w:b w:val="0"/>
                <w:sz w:val="24"/>
                <w:szCs w:val="24"/>
                <w:lang w:val="ru-RU"/>
              </w:rPr>
              <w:t>мовами</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248 від 09.03.2017</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«Довготривале, відкрите дослідження з періодом подальшого спостереження, яке проводиться для вивчення препарату тофацитиніб при лікуванні ювенільного ідіопатичного артриту (ЮІА)», А3921145, фінальний протокол з інкорпорованою поправкою </w:t>
            </w:r>
            <w:r>
              <w:t>10 від 04 травня 2020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 «Інвентів Хелс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Пфайзер Інк [Pfizer Inc], США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33</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3236FE" w:rsidRDefault="003236FE">
            <w:pPr>
              <w:jc w:val="both"/>
              <w:rPr>
                <w:rFonts w:cs="Times New Roman"/>
                <w:b/>
                <w:szCs w:val="24"/>
              </w:rPr>
            </w:pPr>
            <w:r w:rsidRPr="003236FE">
              <w:rPr>
                <w:rStyle w:val="cs9b0062625"/>
                <w:rFonts w:ascii="Times New Roman" w:hAnsi="Times New Roman" w:cs="Times New Roman"/>
                <w:b w:val="0"/>
                <w:sz w:val="24"/>
                <w:szCs w:val="24"/>
                <w:lang w:val="ru-RU"/>
              </w:rPr>
              <w:t>Оновлений</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протокол</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з</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Поправкою</w:t>
            </w:r>
            <w:r w:rsidRPr="003236FE">
              <w:rPr>
                <w:rStyle w:val="cs9b0062625"/>
                <w:rFonts w:ascii="Times New Roman" w:hAnsi="Times New Roman" w:cs="Times New Roman"/>
                <w:b w:val="0"/>
                <w:sz w:val="24"/>
                <w:szCs w:val="24"/>
              </w:rPr>
              <w:t xml:space="preserve"> 1 </w:t>
            </w:r>
            <w:r w:rsidRPr="003236FE">
              <w:rPr>
                <w:rStyle w:val="cs9b0062625"/>
                <w:rFonts w:ascii="Times New Roman" w:hAnsi="Times New Roman" w:cs="Times New Roman"/>
                <w:b w:val="0"/>
                <w:sz w:val="24"/>
                <w:szCs w:val="24"/>
                <w:lang w:val="ru-RU"/>
              </w:rPr>
              <w:t>від</w:t>
            </w:r>
            <w:r w:rsidRPr="003236FE">
              <w:rPr>
                <w:rStyle w:val="cs9b0062625"/>
                <w:rFonts w:ascii="Times New Roman" w:hAnsi="Times New Roman" w:cs="Times New Roman"/>
                <w:b w:val="0"/>
                <w:sz w:val="24"/>
                <w:szCs w:val="24"/>
              </w:rPr>
              <w:t xml:space="preserve"> 08.12.2020 </w:t>
            </w:r>
            <w:r w:rsidRPr="003236FE">
              <w:rPr>
                <w:rStyle w:val="cs9b0062625"/>
                <w:rFonts w:ascii="Times New Roman" w:hAnsi="Times New Roman" w:cs="Times New Roman"/>
                <w:b w:val="0"/>
                <w:sz w:val="24"/>
                <w:szCs w:val="24"/>
                <w:lang w:val="ru-RU"/>
              </w:rPr>
              <w:t>р</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Інформація</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для</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пацієнта</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та</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Форма</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інформованої</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згоди</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версія</w:t>
            </w:r>
            <w:r w:rsidRPr="003236FE">
              <w:rPr>
                <w:rStyle w:val="cs9b0062625"/>
                <w:rFonts w:ascii="Times New Roman" w:hAnsi="Times New Roman" w:cs="Times New Roman"/>
                <w:b w:val="0"/>
                <w:sz w:val="24"/>
                <w:szCs w:val="24"/>
              </w:rPr>
              <w:t xml:space="preserve"> 3.0 </w:t>
            </w:r>
            <w:r w:rsidRPr="003236FE">
              <w:rPr>
                <w:rStyle w:val="cs9b0062625"/>
                <w:rFonts w:ascii="Times New Roman" w:hAnsi="Times New Roman" w:cs="Times New Roman"/>
                <w:b w:val="0"/>
                <w:sz w:val="24"/>
                <w:szCs w:val="24"/>
                <w:lang w:val="ru-RU"/>
              </w:rPr>
              <w:t>українською</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мовою</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для</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України</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від</w:t>
            </w:r>
            <w:r w:rsidRPr="003236FE">
              <w:rPr>
                <w:rStyle w:val="cs9b0062625"/>
                <w:rFonts w:ascii="Times New Roman" w:hAnsi="Times New Roman" w:cs="Times New Roman"/>
                <w:b w:val="0"/>
                <w:sz w:val="24"/>
                <w:szCs w:val="24"/>
              </w:rPr>
              <w:t xml:space="preserve"> 09.03.2021; </w:t>
            </w:r>
            <w:r w:rsidRPr="003236FE">
              <w:rPr>
                <w:rStyle w:val="cs9b0062625"/>
                <w:rFonts w:ascii="Times New Roman" w:hAnsi="Times New Roman" w:cs="Times New Roman"/>
                <w:b w:val="0"/>
                <w:sz w:val="24"/>
                <w:szCs w:val="24"/>
                <w:lang w:val="ru-RU"/>
              </w:rPr>
              <w:t>Інформація</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для</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пацієнта</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та</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Форма</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інформованої</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згоди</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версія</w:t>
            </w:r>
            <w:r w:rsidRPr="003236FE">
              <w:rPr>
                <w:rStyle w:val="cs9b0062625"/>
                <w:rFonts w:ascii="Times New Roman" w:hAnsi="Times New Roman" w:cs="Times New Roman"/>
                <w:b w:val="0"/>
                <w:sz w:val="24"/>
                <w:szCs w:val="24"/>
              </w:rPr>
              <w:t xml:space="preserve"> 3.0 </w:t>
            </w:r>
            <w:r w:rsidRPr="003236FE">
              <w:rPr>
                <w:rStyle w:val="cs9b0062625"/>
                <w:rFonts w:ascii="Times New Roman" w:hAnsi="Times New Roman" w:cs="Times New Roman"/>
                <w:b w:val="0"/>
                <w:sz w:val="24"/>
                <w:szCs w:val="24"/>
                <w:lang w:val="ru-RU"/>
              </w:rPr>
              <w:t>російською</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мовою</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для</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України</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від</w:t>
            </w:r>
            <w:r w:rsidRPr="003236FE">
              <w:rPr>
                <w:rStyle w:val="cs9b0062625"/>
                <w:rFonts w:ascii="Times New Roman" w:hAnsi="Times New Roman" w:cs="Times New Roman"/>
                <w:b w:val="0"/>
                <w:sz w:val="24"/>
                <w:szCs w:val="24"/>
              </w:rPr>
              <w:t xml:space="preserve"> 09.03.2021; </w:t>
            </w:r>
            <w:r w:rsidRPr="003236FE">
              <w:rPr>
                <w:rStyle w:val="cs9b0062625"/>
                <w:rFonts w:ascii="Times New Roman" w:hAnsi="Times New Roman" w:cs="Times New Roman"/>
                <w:b w:val="0"/>
                <w:sz w:val="24"/>
                <w:szCs w:val="24"/>
                <w:lang w:val="ru-RU"/>
              </w:rPr>
              <w:t>Шаблон</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листа</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від</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відповідального</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дослідника</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для</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пацієнтів</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стосовно</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дій</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під</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час</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пандемії</w:t>
            </w:r>
            <w:r w:rsidRPr="003236FE">
              <w:rPr>
                <w:rStyle w:val="cs9b0062625"/>
                <w:rFonts w:ascii="Times New Roman" w:hAnsi="Times New Roman" w:cs="Times New Roman"/>
                <w:b w:val="0"/>
                <w:sz w:val="24"/>
                <w:szCs w:val="24"/>
              </w:rPr>
              <w:t xml:space="preserve"> </w:t>
            </w:r>
            <w:r>
              <w:rPr>
                <w:rStyle w:val="cs9b0062625"/>
                <w:rFonts w:ascii="Times New Roman" w:hAnsi="Times New Roman" w:cs="Times New Roman"/>
                <w:b w:val="0"/>
                <w:sz w:val="24"/>
                <w:szCs w:val="24"/>
                <w:lang w:val="uk-UA"/>
              </w:rPr>
              <w:t xml:space="preserve">                  </w:t>
            </w:r>
            <w:r w:rsidRPr="003236FE">
              <w:rPr>
                <w:rStyle w:val="cs9b0062625"/>
                <w:rFonts w:ascii="Times New Roman" w:hAnsi="Times New Roman" w:cs="Times New Roman"/>
                <w:b w:val="0"/>
                <w:sz w:val="24"/>
                <w:szCs w:val="24"/>
              </w:rPr>
              <w:t xml:space="preserve">COVID-19, </w:t>
            </w:r>
            <w:r w:rsidRPr="003236FE">
              <w:rPr>
                <w:rStyle w:val="cs9b0062625"/>
                <w:rFonts w:ascii="Times New Roman" w:hAnsi="Times New Roman" w:cs="Times New Roman"/>
                <w:b w:val="0"/>
                <w:sz w:val="24"/>
                <w:szCs w:val="24"/>
                <w:lang w:val="ru-RU"/>
              </w:rPr>
              <w:t>версія</w:t>
            </w:r>
            <w:r w:rsidRPr="003236FE">
              <w:rPr>
                <w:rStyle w:val="cs9b0062625"/>
                <w:rFonts w:ascii="Times New Roman" w:hAnsi="Times New Roman" w:cs="Times New Roman"/>
                <w:b w:val="0"/>
                <w:sz w:val="24"/>
                <w:szCs w:val="24"/>
              </w:rPr>
              <w:t xml:space="preserve"> 1.0 </w:t>
            </w:r>
            <w:r w:rsidRPr="003236FE">
              <w:rPr>
                <w:rStyle w:val="cs9b0062625"/>
                <w:rFonts w:ascii="Times New Roman" w:hAnsi="Times New Roman" w:cs="Times New Roman"/>
                <w:b w:val="0"/>
                <w:sz w:val="24"/>
                <w:szCs w:val="24"/>
                <w:lang w:val="ru-RU"/>
              </w:rPr>
              <w:t>від</w:t>
            </w:r>
            <w:r w:rsidRPr="003236FE">
              <w:rPr>
                <w:rStyle w:val="cs9b0062625"/>
                <w:rFonts w:ascii="Times New Roman" w:hAnsi="Times New Roman" w:cs="Times New Roman"/>
                <w:b w:val="0"/>
                <w:sz w:val="24"/>
                <w:szCs w:val="24"/>
              </w:rPr>
              <w:t xml:space="preserve"> 09 </w:t>
            </w:r>
            <w:r w:rsidRPr="003236FE">
              <w:rPr>
                <w:rStyle w:val="cs9b0062625"/>
                <w:rFonts w:ascii="Times New Roman" w:hAnsi="Times New Roman" w:cs="Times New Roman"/>
                <w:b w:val="0"/>
                <w:sz w:val="24"/>
                <w:szCs w:val="24"/>
                <w:lang w:val="ru-RU"/>
              </w:rPr>
              <w:t>березня</w:t>
            </w:r>
            <w:r w:rsidRPr="003236FE">
              <w:rPr>
                <w:rStyle w:val="cs9b0062625"/>
                <w:rFonts w:ascii="Times New Roman" w:hAnsi="Times New Roman" w:cs="Times New Roman"/>
                <w:b w:val="0"/>
                <w:sz w:val="24"/>
                <w:szCs w:val="24"/>
              </w:rPr>
              <w:t xml:space="preserve"> 2021 </w:t>
            </w:r>
            <w:r w:rsidRPr="003236FE">
              <w:rPr>
                <w:rStyle w:val="cs9b0062625"/>
                <w:rFonts w:ascii="Times New Roman" w:hAnsi="Times New Roman" w:cs="Times New Roman"/>
                <w:b w:val="0"/>
                <w:sz w:val="24"/>
                <w:szCs w:val="24"/>
                <w:lang w:val="ru-RU"/>
              </w:rPr>
              <w:t>року</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українською</w:t>
            </w:r>
            <w:r w:rsidRPr="003236FE">
              <w:rPr>
                <w:rStyle w:val="cs9b0062625"/>
                <w:rFonts w:ascii="Times New Roman" w:hAnsi="Times New Roman" w:cs="Times New Roman"/>
                <w:b w:val="0"/>
                <w:sz w:val="24"/>
                <w:szCs w:val="24"/>
              </w:rPr>
              <w:t xml:space="preserve"> </w:t>
            </w:r>
            <w:r w:rsidRPr="003236FE">
              <w:rPr>
                <w:rStyle w:val="cs9b0062625"/>
                <w:rFonts w:ascii="Times New Roman" w:hAnsi="Times New Roman" w:cs="Times New Roman"/>
                <w:b w:val="0"/>
                <w:sz w:val="24"/>
                <w:szCs w:val="24"/>
                <w:lang w:val="ru-RU"/>
              </w:rPr>
              <w:t>мовою</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310 від 23.02.2021</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«Багатоцентрове, з одним рукавом лікування, відкрите, довготривале клінічне дослідження спостереження безпечності Селексіпагу у учасників, які брали участь у попередньому клінічному дослідженні Селексіпагу», 67896049</w:t>
            </w:r>
            <w:r>
              <w:t>PUH</w:t>
            </w:r>
            <w:r w:rsidRPr="00F600CD">
              <w:rPr>
                <w:lang w:val="ru-RU"/>
              </w:rPr>
              <w:t>3001, версія 1.0 від 04.03.2020 р.</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«ЯНССЕН ФАРМАЦЕВТИКА НВ», Бельгія</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«ЯНССЕН ФАРМАЦЕВТИКА НВ», Бельгія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34</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3236F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3236FE" w:rsidRDefault="003236FE" w:rsidP="00CA3BC2">
            <w:pPr>
              <w:jc w:val="both"/>
              <w:rPr>
                <w:rFonts w:cs="Times New Roman"/>
                <w:b/>
                <w:szCs w:val="24"/>
              </w:rPr>
            </w:pPr>
            <w:r w:rsidRPr="003236FE">
              <w:rPr>
                <w:rStyle w:val="cs9b0062626"/>
                <w:rFonts w:ascii="Times New Roman" w:hAnsi="Times New Roman" w:cs="Times New Roman"/>
                <w:b w:val="0"/>
                <w:sz w:val="24"/>
                <w:szCs w:val="24"/>
                <w:lang w:val="ru-RU"/>
              </w:rPr>
              <w:t>Протокол</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клінічного</w:t>
            </w:r>
            <w:r w:rsidRPr="003236FE">
              <w:rPr>
                <w:rStyle w:val="cs9b0062626"/>
                <w:rFonts w:ascii="Times New Roman" w:hAnsi="Times New Roman" w:cs="Times New Roman"/>
                <w:b w:val="0"/>
                <w:sz w:val="24"/>
                <w:szCs w:val="24"/>
              </w:rPr>
              <w:t xml:space="preserve"> </w:t>
            </w:r>
            <w:proofErr w:type="gramStart"/>
            <w:r w:rsidRPr="003236FE">
              <w:rPr>
                <w:rStyle w:val="cs9b0062626"/>
                <w:rFonts w:ascii="Times New Roman" w:hAnsi="Times New Roman" w:cs="Times New Roman"/>
                <w:b w:val="0"/>
                <w:sz w:val="24"/>
                <w:szCs w:val="24"/>
                <w:lang w:val="ru-RU"/>
              </w:rPr>
              <w:t>досл</w:t>
            </w:r>
            <w:proofErr w:type="gramEnd"/>
            <w:r w:rsidRPr="003236FE">
              <w:rPr>
                <w:rStyle w:val="cs9b0062626"/>
                <w:rFonts w:ascii="Times New Roman" w:hAnsi="Times New Roman" w:cs="Times New Roman"/>
                <w:b w:val="0"/>
                <w:sz w:val="24"/>
                <w:szCs w:val="24"/>
                <w:lang w:val="ru-RU"/>
              </w:rPr>
              <w:t>ідження</w:t>
            </w:r>
            <w:r w:rsidRPr="003236FE">
              <w:rPr>
                <w:rStyle w:val="cs9b0062626"/>
                <w:rFonts w:ascii="Times New Roman" w:hAnsi="Times New Roman" w:cs="Times New Roman"/>
                <w:b w:val="0"/>
                <w:sz w:val="24"/>
                <w:szCs w:val="24"/>
              </w:rPr>
              <w:t xml:space="preserve"> MS200527ˍ0082,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2.0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09 </w:t>
            </w:r>
            <w:r w:rsidRPr="003236FE">
              <w:rPr>
                <w:rStyle w:val="cs9b0062626"/>
                <w:rFonts w:ascii="Times New Roman" w:hAnsi="Times New Roman" w:cs="Times New Roman"/>
                <w:b w:val="0"/>
                <w:sz w:val="24"/>
                <w:szCs w:val="24"/>
                <w:lang w:val="ru-RU"/>
              </w:rPr>
              <w:t>грудня</w:t>
            </w:r>
            <w:r w:rsidRPr="003236FE">
              <w:rPr>
                <w:rStyle w:val="cs9b0062626"/>
                <w:rFonts w:ascii="Times New Roman" w:hAnsi="Times New Roman" w:cs="Times New Roman"/>
                <w:b w:val="0"/>
                <w:sz w:val="24"/>
                <w:szCs w:val="24"/>
              </w:rPr>
              <w:t xml:space="preserve"> 2020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англійською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Брошура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дослідника</w:t>
            </w:r>
            <w:r w:rsidRPr="003236FE">
              <w:rPr>
                <w:rStyle w:val="cs9b0062626"/>
                <w:rFonts w:ascii="Times New Roman" w:hAnsi="Times New Roman" w:cs="Times New Roman"/>
                <w:b w:val="0"/>
                <w:sz w:val="24"/>
                <w:szCs w:val="24"/>
              </w:rPr>
              <w:t xml:space="preserve"> Evobrutinib (M2951),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13.0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27 </w:t>
            </w:r>
            <w:r w:rsidRPr="003236FE">
              <w:rPr>
                <w:rStyle w:val="cs9b0062626"/>
                <w:rFonts w:ascii="Times New Roman" w:hAnsi="Times New Roman" w:cs="Times New Roman"/>
                <w:b w:val="0"/>
                <w:sz w:val="24"/>
                <w:szCs w:val="24"/>
                <w:lang w:val="ru-RU"/>
              </w:rPr>
              <w:t>листопада</w:t>
            </w:r>
            <w:r w:rsidRPr="003236FE">
              <w:rPr>
                <w:rStyle w:val="cs9b0062626"/>
                <w:rFonts w:ascii="Times New Roman" w:hAnsi="Times New Roman" w:cs="Times New Roman"/>
                <w:b w:val="0"/>
                <w:sz w:val="24"/>
                <w:szCs w:val="24"/>
              </w:rPr>
              <w:t xml:space="preserve"> 2020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англійською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w:t>
            </w:r>
            <w:proofErr w:type="gramStart"/>
            <w:r w:rsidRPr="003236FE">
              <w:rPr>
                <w:rStyle w:val="cs9b0062626"/>
                <w:rFonts w:ascii="Times New Roman" w:hAnsi="Times New Roman" w:cs="Times New Roman"/>
                <w:b w:val="0"/>
                <w:sz w:val="24"/>
                <w:szCs w:val="24"/>
                <w:lang w:val="ru-RU"/>
              </w:rPr>
              <w:t>нформаційний</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листок</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пацієнта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форма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згоди</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V2.0UKR(uk)1.0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w:t>
            </w:r>
            <w:r>
              <w:rPr>
                <w:rStyle w:val="cs9b0062626"/>
                <w:rFonts w:ascii="Times New Roman" w:hAnsi="Times New Roman" w:cs="Times New Roman"/>
                <w:b w:val="0"/>
                <w:sz w:val="24"/>
                <w:szCs w:val="24"/>
                <w:lang w:val="uk-UA"/>
              </w:rPr>
              <w:t xml:space="preserve">                    </w:t>
            </w:r>
            <w:r w:rsidRPr="003236FE">
              <w:rPr>
                <w:rStyle w:val="cs9b0062626"/>
                <w:rFonts w:ascii="Times New Roman" w:hAnsi="Times New Roman" w:cs="Times New Roman"/>
                <w:b w:val="0"/>
                <w:sz w:val="24"/>
                <w:szCs w:val="24"/>
              </w:rPr>
              <w:t xml:space="preserve">11 </w:t>
            </w:r>
            <w:r w:rsidRPr="003236FE">
              <w:rPr>
                <w:rStyle w:val="cs9b0062626"/>
                <w:rFonts w:ascii="Times New Roman" w:hAnsi="Times New Roman" w:cs="Times New Roman"/>
                <w:b w:val="0"/>
                <w:sz w:val="24"/>
                <w:szCs w:val="24"/>
                <w:lang w:val="ru-RU"/>
              </w:rPr>
              <w:t>березня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переклад</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українською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12 </w:t>
            </w:r>
            <w:r w:rsidRPr="003236FE">
              <w:rPr>
                <w:rStyle w:val="cs9b0062626"/>
                <w:rFonts w:ascii="Times New Roman" w:hAnsi="Times New Roman" w:cs="Times New Roman"/>
                <w:b w:val="0"/>
                <w:sz w:val="24"/>
                <w:szCs w:val="24"/>
                <w:lang w:val="ru-RU"/>
              </w:rPr>
              <w:t>березня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Інформаційний</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листок</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пацієнта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форма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згоди</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V2.0UKR(ru)1.0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11 </w:t>
            </w:r>
            <w:r w:rsidRPr="003236FE">
              <w:rPr>
                <w:rStyle w:val="cs9b0062626"/>
                <w:rFonts w:ascii="Times New Roman" w:hAnsi="Times New Roman" w:cs="Times New Roman"/>
                <w:b w:val="0"/>
                <w:sz w:val="24"/>
                <w:szCs w:val="24"/>
                <w:lang w:val="ru-RU"/>
              </w:rPr>
              <w:t>березня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переклад</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російською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12 </w:t>
            </w:r>
            <w:r w:rsidRPr="003236FE">
              <w:rPr>
                <w:rStyle w:val="cs9b0062626"/>
                <w:rFonts w:ascii="Times New Roman" w:hAnsi="Times New Roman" w:cs="Times New Roman"/>
                <w:b w:val="0"/>
                <w:sz w:val="24"/>
                <w:szCs w:val="24"/>
                <w:lang w:val="ru-RU"/>
              </w:rPr>
              <w:t>березня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w:t>
            </w:r>
            <w:proofErr w:type="gramEnd"/>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Інформаційний</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листок</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форма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згоди</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пацієнта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для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відкритого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розширеного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періоду</w:t>
            </w:r>
            <w:r w:rsidRPr="003236FE">
              <w:rPr>
                <w:rStyle w:val="cs9b0062626"/>
                <w:rFonts w:ascii="Times New Roman" w:hAnsi="Times New Roman" w:cs="Times New Roman"/>
                <w:b w:val="0"/>
                <w:sz w:val="24"/>
                <w:szCs w:val="24"/>
              </w:rPr>
              <w:t xml:space="preserve"> </w:t>
            </w:r>
            <w:proofErr w:type="gramStart"/>
            <w:r w:rsidRPr="003236FE">
              <w:rPr>
                <w:rStyle w:val="cs9b0062626"/>
                <w:rFonts w:ascii="Times New Roman" w:hAnsi="Times New Roman" w:cs="Times New Roman"/>
                <w:b w:val="0"/>
                <w:sz w:val="24"/>
                <w:szCs w:val="24"/>
                <w:lang w:val="ru-RU"/>
              </w:rPr>
              <w:t>досл</w:t>
            </w:r>
            <w:proofErr w:type="gramEnd"/>
            <w:r w:rsidRPr="003236FE">
              <w:rPr>
                <w:rStyle w:val="cs9b0062626"/>
                <w:rFonts w:ascii="Times New Roman" w:hAnsi="Times New Roman" w:cs="Times New Roman"/>
                <w:b w:val="0"/>
                <w:sz w:val="24"/>
                <w:szCs w:val="24"/>
                <w:lang w:val="ru-RU"/>
              </w:rPr>
              <w:t>ідження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V2.0UKR(uk)1.0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11 </w:t>
            </w:r>
            <w:r w:rsidRPr="003236FE">
              <w:rPr>
                <w:rStyle w:val="cs9b0062626"/>
                <w:rFonts w:ascii="Times New Roman" w:hAnsi="Times New Roman" w:cs="Times New Roman"/>
                <w:b w:val="0"/>
                <w:sz w:val="24"/>
                <w:szCs w:val="24"/>
                <w:lang w:val="ru-RU"/>
              </w:rPr>
              <w:t>березня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переклад</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українською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12 </w:t>
            </w:r>
            <w:r w:rsidRPr="003236FE">
              <w:rPr>
                <w:rStyle w:val="cs9b0062626"/>
                <w:rFonts w:ascii="Times New Roman" w:hAnsi="Times New Roman" w:cs="Times New Roman"/>
                <w:b w:val="0"/>
                <w:sz w:val="24"/>
                <w:szCs w:val="24"/>
                <w:lang w:val="ru-RU"/>
              </w:rPr>
              <w:t>березня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Інформаційний</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листок</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форма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згоди</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пацієнта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для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відкритого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розширеного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періоду</w:t>
            </w:r>
            <w:r w:rsidRPr="003236FE">
              <w:rPr>
                <w:rStyle w:val="cs9b0062626"/>
                <w:rFonts w:ascii="Times New Roman" w:hAnsi="Times New Roman" w:cs="Times New Roman"/>
                <w:b w:val="0"/>
                <w:sz w:val="24"/>
                <w:szCs w:val="24"/>
              </w:rPr>
              <w:t xml:space="preserve"> </w:t>
            </w:r>
            <w:proofErr w:type="gramStart"/>
            <w:r w:rsidRPr="003236FE">
              <w:rPr>
                <w:rStyle w:val="cs9b0062626"/>
                <w:rFonts w:ascii="Times New Roman" w:hAnsi="Times New Roman" w:cs="Times New Roman"/>
                <w:b w:val="0"/>
                <w:sz w:val="24"/>
                <w:szCs w:val="24"/>
                <w:lang w:val="ru-RU"/>
              </w:rPr>
              <w:t>досл</w:t>
            </w:r>
            <w:proofErr w:type="gramEnd"/>
            <w:r w:rsidRPr="003236FE">
              <w:rPr>
                <w:rStyle w:val="cs9b0062626"/>
                <w:rFonts w:ascii="Times New Roman" w:hAnsi="Times New Roman" w:cs="Times New Roman"/>
                <w:b w:val="0"/>
                <w:sz w:val="24"/>
                <w:szCs w:val="24"/>
                <w:lang w:val="ru-RU"/>
              </w:rPr>
              <w:t>ідження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V2.0UKR(ru)1.0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11 </w:t>
            </w:r>
            <w:r w:rsidRPr="003236FE">
              <w:rPr>
                <w:rStyle w:val="cs9b0062626"/>
                <w:rFonts w:ascii="Times New Roman" w:hAnsi="Times New Roman" w:cs="Times New Roman"/>
                <w:b w:val="0"/>
                <w:sz w:val="24"/>
                <w:szCs w:val="24"/>
                <w:lang w:val="ru-RU"/>
              </w:rPr>
              <w:t>березня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переклад</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російською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12 </w:t>
            </w:r>
            <w:r w:rsidRPr="003236FE">
              <w:rPr>
                <w:rStyle w:val="cs9b0062626"/>
                <w:rFonts w:ascii="Times New Roman" w:hAnsi="Times New Roman" w:cs="Times New Roman"/>
                <w:b w:val="0"/>
                <w:sz w:val="24"/>
                <w:szCs w:val="24"/>
                <w:lang w:val="ru-RU"/>
              </w:rPr>
              <w:t>березня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Додаткова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інформована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згода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учасника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на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доставку</w:t>
            </w:r>
            <w:r w:rsidRPr="003236FE">
              <w:rPr>
                <w:rStyle w:val="cs9b0062626"/>
                <w:rFonts w:ascii="Times New Roman" w:hAnsi="Times New Roman" w:cs="Times New Roman"/>
                <w:b w:val="0"/>
                <w:sz w:val="24"/>
                <w:szCs w:val="24"/>
              </w:rPr>
              <w:t xml:space="preserve"> </w:t>
            </w:r>
            <w:proofErr w:type="gramStart"/>
            <w:r w:rsidRPr="003236FE">
              <w:rPr>
                <w:rStyle w:val="cs9b0062626"/>
                <w:rFonts w:ascii="Times New Roman" w:hAnsi="Times New Roman" w:cs="Times New Roman"/>
                <w:b w:val="0"/>
                <w:sz w:val="24"/>
                <w:szCs w:val="24"/>
                <w:lang w:val="ru-RU"/>
              </w:rPr>
              <w:t>досл</w:t>
            </w:r>
            <w:proofErr w:type="gramEnd"/>
            <w:r w:rsidRPr="003236FE">
              <w:rPr>
                <w:rStyle w:val="cs9b0062626"/>
                <w:rFonts w:ascii="Times New Roman" w:hAnsi="Times New Roman" w:cs="Times New Roman"/>
                <w:b w:val="0"/>
                <w:sz w:val="24"/>
                <w:szCs w:val="24"/>
                <w:lang w:val="ru-RU"/>
              </w:rPr>
              <w:t>іджуваного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препарату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учаснику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додому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V1.0UKR(uk)1.0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22 </w:t>
            </w:r>
            <w:r w:rsidRPr="003236FE">
              <w:rPr>
                <w:rStyle w:val="cs9b0062626"/>
                <w:rFonts w:ascii="Times New Roman" w:hAnsi="Times New Roman" w:cs="Times New Roman"/>
                <w:b w:val="0"/>
                <w:sz w:val="24"/>
                <w:szCs w:val="24"/>
                <w:lang w:val="ru-RU"/>
              </w:rPr>
              <w:t>лютого</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переклад</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українською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05 </w:t>
            </w:r>
            <w:r w:rsidRPr="003236FE">
              <w:rPr>
                <w:rStyle w:val="cs9b0062626"/>
                <w:rFonts w:ascii="Times New Roman" w:hAnsi="Times New Roman" w:cs="Times New Roman"/>
                <w:b w:val="0"/>
                <w:sz w:val="24"/>
                <w:szCs w:val="24"/>
                <w:lang w:val="ru-RU"/>
              </w:rPr>
              <w:t>березня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Додаткова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інформована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згода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учасника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на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доставку</w:t>
            </w:r>
            <w:r w:rsidRPr="003236FE">
              <w:rPr>
                <w:rStyle w:val="cs9b0062626"/>
                <w:rFonts w:ascii="Times New Roman" w:hAnsi="Times New Roman" w:cs="Times New Roman"/>
                <w:b w:val="0"/>
                <w:sz w:val="24"/>
                <w:szCs w:val="24"/>
              </w:rPr>
              <w:t xml:space="preserve"> </w:t>
            </w:r>
            <w:proofErr w:type="gramStart"/>
            <w:r w:rsidRPr="003236FE">
              <w:rPr>
                <w:rStyle w:val="cs9b0062626"/>
                <w:rFonts w:ascii="Times New Roman" w:hAnsi="Times New Roman" w:cs="Times New Roman"/>
                <w:b w:val="0"/>
                <w:sz w:val="24"/>
                <w:szCs w:val="24"/>
                <w:lang w:val="ru-RU"/>
              </w:rPr>
              <w:t>досл</w:t>
            </w:r>
            <w:proofErr w:type="gramEnd"/>
            <w:r w:rsidRPr="003236FE">
              <w:rPr>
                <w:rStyle w:val="cs9b0062626"/>
                <w:rFonts w:ascii="Times New Roman" w:hAnsi="Times New Roman" w:cs="Times New Roman"/>
                <w:b w:val="0"/>
                <w:sz w:val="24"/>
                <w:szCs w:val="24"/>
                <w:lang w:val="ru-RU"/>
              </w:rPr>
              <w:t>іджуваного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препарату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учаснику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додому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V1.0UKR(ru)1.0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22 </w:t>
            </w:r>
            <w:r w:rsidRPr="003236FE">
              <w:rPr>
                <w:rStyle w:val="cs9b0062626"/>
                <w:rFonts w:ascii="Times New Roman" w:hAnsi="Times New Roman" w:cs="Times New Roman"/>
                <w:b w:val="0"/>
                <w:sz w:val="24"/>
                <w:szCs w:val="24"/>
                <w:lang w:val="ru-RU"/>
              </w:rPr>
              <w:t>лютого</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переклад</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російською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05 </w:t>
            </w:r>
            <w:r w:rsidRPr="003236FE">
              <w:rPr>
                <w:rStyle w:val="cs9b0062626"/>
                <w:rFonts w:ascii="Times New Roman" w:hAnsi="Times New Roman" w:cs="Times New Roman"/>
                <w:b w:val="0"/>
                <w:sz w:val="24"/>
                <w:szCs w:val="24"/>
                <w:lang w:val="ru-RU"/>
              </w:rPr>
              <w:t>березня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Картка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з</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нагадуванням</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про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візит</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UKR(uk)]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29 </w:t>
            </w:r>
            <w:r w:rsidRPr="003236FE">
              <w:rPr>
                <w:rStyle w:val="cs9b0062626"/>
                <w:rFonts w:ascii="Times New Roman" w:hAnsi="Times New Roman" w:cs="Times New Roman"/>
                <w:b w:val="0"/>
                <w:sz w:val="24"/>
                <w:szCs w:val="24"/>
                <w:lang w:val="ru-RU"/>
              </w:rPr>
              <w:t>січня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українською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proofErr w:type="gramStart"/>
            <w:r w:rsidRPr="003236FE">
              <w:rPr>
                <w:rStyle w:val="cs9b0062626"/>
                <w:rFonts w:ascii="Times New Roman" w:hAnsi="Times New Roman" w:cs="Times New Roman"/>
                <w:b w:val="0"/>
                <w:sz w:val="24"/>
                <w:szCs w:val="24"/>
                <w:lang w:val="ru-RU"/>
              </w:rPr>
              <w:t>Картка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з</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нагадуванням</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про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візит</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UKR(ru)]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29 </w:t>
            </w:r>
            <w:r w:rsidRPr="003236FE">
              <w:rPr>
                <w:rStyle w:val="cs9b0062626"/>
                <w:rFonts w:ascii="Times New Roman" w:hAnsi="Times New Roman" w:cs="Times New Roman"/>
                <w:b w:val="0"/>
                <w:sz w:val="24"/>
                <w:szCs w:val="24"/>
                <w:lang w:val="ru-RU"/>
              </w:rPr>
              <w:t>січня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російською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Щоденник</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учасника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UKR(uk)]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29 </w:t>
            </w:r>
            <w:r w:rsidRPr="003236FE">
              <w:rPr>
                <w:rStyle w:val="cs9b0062626"/>
                <w:rFonts w:ascii="Times New Roman" w:hAnsi="Times New Roman" w:cs="Times New Roman"/>
                <w:b w:val="0"/>
                <w:sz w:val="24"/>
                <w:szCs w:val="24"/>
                <w:lang w:val="ru-RU"/>
              </w:rPr>
              <w:t>січня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українською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Щоденник</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учасника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UKR(ru)]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29 </w:t>
            </w:r>
            <w:r w:rsidRPr="003236FE">
              <w:rPr>
                <w:rStyle w:val="cs9b0062626"/>
                <w:rFonts w:ascii="Times New Roman" w:hAnsi="Times New Roman" w:cs="Times New Roman"/>
                <w:b w:val="0"/>
                <w:sz w:val="24"/>
                <w:szCs w:val="24"/>
                <w:lang w:val="ru-RU"/>
              </w:rPr>
              <w:t>січня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російською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w:t>
            </w:r>
            <w:proofErr w:type="gramEnd"/>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Брошура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для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пацієнта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UKR(uk)]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27 </w:t>
            </w:r>
            <w:r w:rsidRPr="003236FE">
              <w:rPr>
                <w:rStyle w:val="cs9b0062626"/>
                <w:rFonts w:ascii="Times New Roman" w:hAnsi="Times New Roman" w:cs="Times New Roman"/>
                <w:b w:val="0"/>
                <w:sz w:val="24"/>
                <w:szCs w:val="24"/>
                <w:lang w:val="ru-RU"/>
              </w:rPr>
              <w:t>січня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українською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Брошура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для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пацієнта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UKR(ru)]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27 </w:t>
            </w:r>
            <w:r w:rsidRPr="003236FE">
              <w:rPr>
                <w:rStyle w:val="cs9b0062626"/>
                <w:rFonts w:ascii="Times New Roman" w:hAnsi="Times New Roman" w:cs="Times New Roman"/>
                <w:b w:val="0"/>
                <w:sz w:val="24"/>
                <w:szCs w:val="24"/>
                <w:lang w:val="ru-RU"/>
              </w:rPr>
              <w:t>січня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російською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proofErr w:type="gramStart"/>
            <w:r w:rsidRPr="003236FE">
              <w:rPr>
                <w:rStyle w:val="cs9b0062626"/>
                <w:rFonts w:ascii="Times New Roman" w:hAnsi="Times New Roman" w:cs="Times New Roman"/>
                <w:b w:val="0"/>
                <w:sz w:val="24"/>
                <w:szCs w:val="24"/>
                <w:lang w:val="ru-RU"/>
              </w:rPr>
              <w:t>Пос</w:t>
            </w:r>
            <w:proofErr w:type="gramEnd"/>
            <w:r w:rsidRPr="003236FE">
              <w:rPr>
                <w:rStyle w:val="cs9b0062626"/>
                <w:rFonts w:ascii="Times New Roman" w:hAnsi="Times New Roman" w:cs="Times New Roman"/>
                <w:b w:val="0"/>
                <w:sz w:val="24"/>
                <w:szCs w:val="24"/>
                <w:lang w:val="ru-RU"/>
              </w:rPr>
              <w:t>ібник</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для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учасника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дослідження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UKR(uk)01]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05 </w:t>
            </w:r>
            <w:r w:rsidRPr="003236FE">
              <w:rPr>
                <w:rStyle w:val="cs9b0062626"/>
                <w:rFonts w:ascii="Times New Roman" w:hAnsi="Times New Roman" w:cs="Times New Roman"/>
                <w:b w:val="0"/>
                <w:sz w:val="24"/>
                <w:szCs w:val="24"/>
                <w:lang w:val="ru-RU"/>
              </w:rPr>
              <w:t>лютого</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українською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proofErr w:type="gramStart"/>
            <w:r w:rsidRPr="003236FE">
              <w:rPr>
                <w:rStyle w:val="cs9b0062626"/>
                <w:rFonts w:ascii="Times New Roman" w:hAnsi="Times New Roman" w:cs="Times New Roman"/>
                <w:b w:val="0"/>
                <w:sz w:val="24"/>
                <w:szCs w:val="24"/>
                <w:lang w:val="ru-RU"/>
              </w:rPr>
              <w:t>Пос</w:t>
            </w:r>
            <w:proofErr w:type="gramEnd"/>
            <w:r w:rsidRPr="003236FE">
              <w:rPr>
                <w:rStyle w:val="cs9b0062626"/>
                <w:rFonts w:ascii="Times New Roman" w:hAnsi="Times New Roman" w:cs="Times New Roman"/>
                <w:b w:val="0"/>
                <w:sz w:val="24"/>
                <w:szCs w:val="24"/>
                <w:lang w:val="ru-RU"/>
              </w:rPr>
              <w:t>ібник</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для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учасника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дослідження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UKR(ru)01]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05 </w:t>
            </w:r>
            <w:r w:rsidRPr="003236FE">
              <w:rPr>
                <w:rStyle w:val="cs9b0062626"/>
                <w:rFonts w:ascii="Times New Roman" w:hAnsi="Times New Roman" w:cs="Times New Roman"/>
                <w:b w:val="0"/>
                <w:sz w:val="24"/>
                <w:szCs w:val="24"/>
                <w:lang w:val="ru-RU"/>
              </w:rPr>
              <w:t>лютого</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російською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Лист</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групи</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із</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захисту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прав</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та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інтересів</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пацієнтів</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UKR(uk)01]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05 </w:t>
            </w:r>
            <w:r w:rsidRPr="003236FE">
              <w:rPr>
                <w:rStyle w:val="cs9b0062626"/>
                <w:rFonts w:ascii="Times New Roman" w:hAnsi="Times New Roman" w:cs="Times New Roman"/>
                <w:b w:val="0"/>
                <w:sz w:val="24"/>
                <w:szCs w:val="24"/>
                <w:lang w:val="ru-RU"/>
              </w:rPr>
              <w:t>лютого</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українською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Лист</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групи</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із</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захисту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прав</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та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інтересів</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пацієнтів</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UKR(ru)01]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05 </w:t>
            </w:r>
            <w:r w:rsidRPr="003236FE">
              <w:rPr>
                <w:rStyle w:val="cs9b0062626"/>
                <w:rFonts w:ascii="Times New Roman" w:hAnsi="Times New Roman" w:cs="Times New Roman"/>
                <w:b w:val="0"/>
                <w:sz w:val="24"/>
                <w:szCs w:val="24"/>
                <w:lang w:val="ru-RU"/>
              </w:rPr>
              <w:t>лютого</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російською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Лист</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лікаря</w:t>
            </w:r>
            <w:r w:rsidRPr="003236FE">
              <w:rPr>
                <w:rStyle w:val="cs9b0062626"/>
                <w:rFonts w:ascii="Times New Roman" w:hAnsi="Times New Roman" w:cs="Times New Roman"/>
                <w:b w:val="0"/>
                <w:sz w:val="24"/>
                <w:szCs w:val="24"/>
              </w:rPr>
              <w:t>-</w:t>
            </w:r>
            <w:r w:rsidRPr="003236FE">
              <w:rPr>
                <w:rStyle w:val="cs9b0062626"/>
                <w:rFonts w:ascii="Times New Roman" w:hAnsi="Times New Roman" w:cs="Times New Roman"/>
                <w:b w:val="0"/>
                <w:sz w:val="24"/>
                <w:szCs w:val="24"/>
                <w:lang w:val="ru-RU"/>
              </w:rPr>
              <w:t>дослідника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потенційному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учаснику</w:t>
            </w:r>
            <w:r w:rsidRPr="003236FE">
              <w:rPr>
                <w:rStyle w:val="cs9b0062626"/>
                <w:rFonts w:ascii="Times New Roman" w:hAnsi="Times New Roman" w:cs="Times New Roman"/>
                <w:b w:val="0"/>
                <w:sz w:val="24"/>
                <w:szCs w:val="24"/>
              </w:rPr>
              <w:t xml:space="preserve"> </w:t>
            </w:r>
            <w:proofErr w:type="gramStart"/>
            <w:r w:rsidRPr="003236FE">
              <w:rPr>
                <w:rStyle w:val="cs9b0062626"/>
                <w:rFonts w:ascii="Times New Roman" w:hAnsi="Times New Roman" w:cs="Times New Roman"/>
                <w:b w:val="0"/>
                <w:sz w:val="24"/>
                <w:szCs w:val="24"/>
                <w:lang w:val="ru-RU"/>
              </w:rPr>
              <w:t>досл</w:t>
            </w:r>
            <w:proofErr w:type="gramEnd"/>
            <w:r w:rsidRPr="003236FE">
              <w:rPr>
                <w:rStyle w:val="cs9b0062626"/>
                <w:rFonts w:ascii="Times New Roman" w:hAnsi="Times New Roman" w:cs="Times New Roman"/>
                <w:b w:val="0"/>
                <w:sz w:val="24"/>
                <w:szCs w:val="24"/>
                <w:lang w:val="ru-RU"/>
              </w:rPr>
              <w:t>ідження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UKR(uk)02]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23 </w:t>
            </w:r>
            <w:r w:rsidRPr="003236FE">
              <w:rPr>
                <w:rStyle w:val="cs9b0062626"/>
                <w:rFonts w:ascii="Times New Roman" w:hAnsi="Times New Roman" w:cs="Times New Roman"/>
                <w:b w:val="0"/>
                <w:sz w:val="24"/>
                <w:szCs w:val="24"/>
                <w:lang w:val="ru-RU"/>
              </w:rPr>
              <w:t>лютого</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українською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Лист</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лікаря</w:t>
            </w:r>
            <w:r w:rsidRPr="003236FE">
              <w:rPr>
                <w:rStyle w:val="cs9b0062626"/>
                <w:rFonts w:ascii="Times New Roman" w:hAnsi="Times New Roman" w:cs="Times New Roman"/>
                <w:b w:val="0"/>
                <w:sz w:val="24"/>
                <w:szCs w:val="24"/>
              </w:rPr>
              <w:t>-</w:t>
            </w:r>
            <w:r w:rsidRPr="003236FE">
              <w:rPr>
                <w:rStyle w:val="cs9b0062626"/>
                <w:rFonts w:ascii="Times New Roman" w:hAnsi="Times New Roman" w:cs="Times New Roman"/>
                <w:b w:val="0"/>
                <w:sz w:val="24"/>
                <w:szCs w:val="24"/>
                <w:lang w:val="ru-RU"/>
              </w:rPr>
              <w:t>дослідника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потенційному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учаснику</w:t>
            </w:r>
            <w:r w:rsidRPr="003236FE">
              <w:rPr>
                <w:rStyle w:val="cs9b0062626"/>
                <w:rFonts w:ascii="Times New Roman" w:hAnsi="Times New Roman" w:cs="Times New Roman"/>
                <w:b w:val="0"/>
                <w:sz w:val="24"/>
                <w:szCs w:val="24"/>
              </w:rPr>
              <w:t xml:space="preserve"> </w:t>
            </w:r>
            <w:proofErr w:type="gramStart"/>
            <w:r w:rsidRPr="003236FE">
              <w:rPr>
                <w:rStyle w:val="cs9b0062626"/>
                <w:rFonts w:ascii="Times New Roman" w:hAnsi="Times New Roman" w:cs="Times New Roman"/>
                <w:b w:val="0"/>
                <w:sz w:val="24"/>
                <w:szCs w:val="24"/>
                <w:lang w:val="ru-RU"/>
              </w:rPr>
              <w:t>досл</w:t>
            </w:r>
            <w:proofErr w:type="gramEnd"/>
            <w:r w:rsidRPr="003236FE">
              <w:rPr>
                <w:rStyle w:val="cs9b0062626"/>
                <w:rFonts w:ascii="Times New Roman" w:hAnsi="Times New Roman" w:cs="Times New Roman"/>
                <w:b w:val="0"/>
                <w:sz w:val="24"/>
                <w:szCs w:val="24"/>
                <w:lang w:val="ru-RU"/>
              </w:rPr>
              <w:t>ідження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UKR(ru)02]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23 </w:t>
            </w:r>
            <w:r w:rsidRPr="003236FE">
              <w:rPr>
                <w:rStyle w:val="cs9b0062626"/>
                <w:rFonts w:ascii="Times New Roman" w:hAnsi="Times New Roman" w:cs="Times New Roman"/>
                <w:b w:val="0"/>
                <w:sz w:val="24"/>
                <w:szCs w:val="24"/>
                <w:lang w:val="ru-RU"/>
              </w:rPr>
              <w:t>лютого</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російською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Брошура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для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lastRenderedPageBreak/>
              <w:t>лікаря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щодо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направлення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пацієнтів</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UKR(uk)01]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23 </w:t>
            </w:r>
            <w:r w:rsidRPr="003236FE">
              <w:rPr>
                <w:rStyle w:val="cs9b0062626"/>
                <w:rFonts w:ascii="Times New Roman" w:hAnsi="Times New Roman" w:cs="Times New Roman"/>
                <w:b w:val="0"/>
                <w:sz w:val="24"/>
                <w:szCs w:val="24"/>
                <w:lang w:val="ru-RU"/>
              </w:rPr>
              <w:t>лютого</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українською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Брошура</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для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лікаря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щодо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направлення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пацієнтів</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UKR(ru)01]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23 </w:t>
            </w:r>
            <w:proofErr w:type="gramStart"/>
            <w:r w:rsidRPr="003236FE">
              <w:rPr>
                <w:rStyle w:val="cs9b0062626"/>
                <w:rFonts w:ascii="Times New Roman" w:hAnsi="Times New Roman" w:cs="Times New Roman"/>
                <w:b w:val="0"/>
                <w:sz w:val="24"/>
                <w:szCs w:val="24"/>
                <w:lang w:val="ru-RU"/>
              </w:rPr>
              <w:t>лютого</w:t>
            </w:r>
            <w:proofErr w:type="gramEnd"/>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російською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Лист</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лікаря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щодо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направлення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пацієнтів</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UKR(uk)02]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23 </w:t>
            </w:r>
            <w:r w:rsidRPr="003236FE">
              <w:rPr>
                <w:rStyle w:val="cs9b0062626"/>
                <w:rFonts w:ascii="Times New Roman" w:hAnsi="Times New Roman" w:cs="Times New Roman"/>
                <w:b w:val="0"/>
                <w:sz w:val="24"/>
                <w:szCs w:val="24"/>
                <w:lang w:val="ru-RU"/>
              </w:rPr>
              <w:t>лютого</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українською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Лист</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до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лікаря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щодо</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направлення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пацієнтів</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UKR(ru)02]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23 </w:t>
            </w:r>
            <w:r w:rsidRPr="003236FE">
              <w:rPr>
                <w:rStyle w:val="cs9b0062626"/>
                <w:rFonts w:ascii="Times New Roman" w:hAnsi="Times New Roman" w:cs="Times New Roman"/>
                <w:b w:val="0"/>
                <w:sz w:val="24"/>
                <w:szCs w:val="24"/>
                <w:lang w:val="ru-RU"/>
              </w:rPr>
              <w:t>лютого</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російською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Слайди</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з</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інформацією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про</w:t>
            </w:r>
            <w:r w:rsidRPr="003236FE">
              <w:rPr>
                <w:rStyle w:val="cs9b0062626"/>
                <w:rFonts w:ascii="Times New Roman" w:hAnsi="Times New Roman" w:cs="Times New Roman"/>
                <w:b w:val="0"/>
                <w:sz w:val="24"/>
                <w:szCs w:val="24"/>
              </w:rPr>
              <w:t xml:space="preserve"> </w:t>
            </w:r>
            <w:proofErr w:type="gramStart"/>
            <w:r w:rsidRPr="003236FE">
              <w:rPr>
                <w:rStyle w:val="cs9b0062626"/>
                <w:rFonts w:ascii="Times New Roman" w:hAnsi="Times New Roman" w:cs="Times New Roman"/>
                <w:b w:val="0"/>
                <w:sz w:val="24"/>
                <w:szCs w:val="24"/>
                <w:lang w:val="ru-RU"/>
              </w:rPr>
              <w:t>досл</w:t>
            </w:r>
            <w:proofErr w:type="gramEnd"/>
            <w:r w:rsidRPr="003236FE">
              <w:rPr>
                <w:rStyle w:val="cs9b0062626"/>
                <w:rFonts w:ascii="Times New Roman" w:hAnsi="Times New Roman" w:cs="Times New Roman"/>
                <w:b w:val="0"/>
                <w:sz w:val="24"/>
                <w:szCs w:val="24"/>
                <w:lang w:val="ru-RU"/>
              </w:rPr>
              <w:t>ідження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UKR(uk)01]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03 </w:t>
            </w:r>
            <w:r w:rsidRPr="003236FE">
              <w:rPr>
                <w:rStyle w:val="cs9b0062626"/>
                <w:rFonts w:ascii="Times New Roman" w:hAnsi="Times New Roman" w:cs="Times New Roman"/>
                <w:b w:val="0"/>
                <w:sz w:val="24"/>
                <w:szCs w:val="24"/>
                <w:lang w:val="ru-RU"/>
              </w:rPr>
              <w:t>березня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українською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Слайди</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з</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інформацією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про</w:t>
            </w:r>
            <w:r w:rsidRPr="003236FE">
              <w:rPr>
                <w:rStyle w:val="cs9b0062626"/>
                <w:rFonts w:ascii="Times New Roman" w:hAnsi="Times New Roman" w:cs="Times New Roman"/>
                <w:b w:val="0"/>
                <w:sz w:val="24"/>
                <w:szCs w:val="24"/>
              </w:rPr>
              <w:t xml:space="preserve"> </w:t>
            </w:r>
            <w:proofErr w:type="gramStart"/>
            <w:r w:rsidRPr="003236FE">
              <w:rPr>
                <w:rStyle w:val="cs9b0062626"/>
                <w:rFonts w:ascii="Times New Roman" w:hAnsi="Times New Roman" w:cs="Times New Roman"/>
                <w:b w:val="0"/>
                <w:sz w:val="24"/>
                <w:szCs w:val="24"/>
                <w:lang w:val="ru-RU"/>
              </w:rPr>
              <w:t>досл</w:t>
            </w:r>
            <w:proofErr w:type="gramEnd"/>
            <w:r w:rsidRPr="003236FE">
              <w:rPr>
                <w:rStyle w:val="cs9b0062626"/>
                <w:rFonts w:ascii="Times New Roman" w:hAnsi="Times New Roman" w:cs="Times New Roman"/>
                <w:b w:val="0"/>
                <w:sz w:val="24"/>
                <w:szCs w:val="24"/>
                <w:lang w:val="ru-RU"/>
              </w:rPr>
              <w:t>ідження</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версія</w:t>
            </w:r>
            <w:r w:rsidRPr="003236FE">
              <w:rPr>
                <w:rStyle w:val="cs9b0062626"/>
                <w:rFonts w:ascii="Times New Roman" w:hAnsi="Times New Roman" w:cs="Times New Roman"/>
                <w:b w:val="0"/>
                <w:sz w:val="24"/>
                <w:szCs w:val="24"/>
              </w:rPr>
              <w:t xml:space="preserve"> [V02 UKR(ru)01] </w:t>
            </w:r>
            <w:r w:rsidRPr="003236FE">
              <w:rPr>
                <w:rStyle w:val="cs9b0062626"/>
                <w:rFonts w:ascii="Times New Roman" w:hAnsi="Times New Roman" w:cs="Times New Roman"/>
                <w:b w:val="0"/>
                <w:sz w:val="24"/>
                <w:szCs w:val="24"/>
                <w:lang w:val="ru-RU"/>
              </w:rPr>
              <w:t>від</w:t>
            </w:r>
            <w:r w:rsidRPr="003236FE">
              <w:rPr>
                <w:rStyle w:val="cs9b0062626"/>
                <w:rFonts w:ascii="Times New Roman" w:hAnsi="Times New Roman" w:cs="Times New Roman"/>
                <w:b w:val="0"/>
                <w:sz w:val="24"/>
                <w:szCs w:val="24"/>
              </w:rPr>
              <w:t xml:space="preserve"> 03 </w:t>
            </w:r>
            <w:r w:rsidRPr="003236FE">
              <w:rPr>
                <w:rStyle w:val="cs9b0062626"/>
                <w:rFonts w:ascii="Times New Roman" w:hAnsi="Times New Roman" w:cs="Times New Roman"/>
                <w:b w:val="0"/>
                <w:sz w:val="24"/>
                <w:szCs w:val="24"/>
                <w:lang w:val="ru-RU"/>
              </w:rPr>
              <w:t>березня</w:t>
            </w:r>
            <w:r w:rsidRPr="003236FE">
              <w:rPr>
                <w:rStyle w:val="cs9b0062626"/>
                <w:rFonts w:ascii="Times New Roman" w:hAnsi="Times New Roman" w:cs="Times New Roman"/>
                <w:b w:val="0"/>
                <w:sz w:val="24"/>
                <w:szCs w:val="24"/>
              </w:rPr>
              <w:t xml:space="preserve"> 2021 </w:t>
            </w:r>
            <w:r w:rsidRPr="003236FE">
              <w:rPr>
                <w:rStyle w:val="cs9b0062626"/>
                <w:rFonts w:ascii="Times New Roman" w:hAnsi="Times New Roman" w:cs="Times New Roman"/>
                <w:b w:val="0"/>
                <w:sz w:val="24"/>
                <w:szCs w:val="24"/>
                <w:lang w:val="ru-RU"/>
              </w:rPr>
              <w:t>року</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російською</w:t>
            </w:r>
            <w:r w:rsidRPr="003236FE">
              <w:rPr>
                <w:rStyle w:val="cs9b0062626"/>
                <w:rFonts w:ascii="Times New Roman" w:hAnsi="Times New Roman" w:cs="Times New Roman"/>
                <w:b w:val="0"/>
                <w:sz w:val="24"/>
                <w:szCs w:val="24"/>
              </w:rPr>
              <w:t xml:space="preserve"> </w:t>
            </w:r>
            <w:r w:rsidRPr="003236FE">
              <w:rPr>
                <w:rStyle w:val="cs9b0062626"/>
                <w:rFonts w:ascii="Times New Roman" w:hAnsi="Times New Roman" w:cs="Times New Roman"/>
                <w:b w:val="0"/>
                <w:sz w:val="24"/>
                <w:szCs w:val="24"/>
                <w:lang w:val="ru-RU"/>
              </w:rPr>
              <w:t>мовою</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1924 від 21.08.2020</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B93A7F">
            <w:pPr>
              <w:jc w:val="both"/>
              <w:rPr>
                <w:lang w:val="ru-RU"/>
              </w:rPr>
            </w:pPr>
            <w:r>
              <w:rPr>
                <w:lang w:val="ru-RU"/>
              </w:rPr>
              <w:t>«</w:t>
            </w:r>
            <w:r w:rsidR="002D492B" w:rsidRPr="00F600CD">
              <w:rPr>
                <w:lang w:val="ru-RU"/>
              </w:rPr>
              <w:t>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w:t>
            </w:r>
            <w:r>
              <w:rPr>
                <w:lang w:val="ru-RU"/>
              </w:rPr>
              <w:t>»</w:t>
            </w:r>
            <w:r w:rsidR="002D492B" w:rsidRPr="00F600CD">
              <w:rPr>
                <w:lang w:val="ru-RU"/>
              </w:rPr>
              <w:t xml:space="preserve">, </w:t>
            </w:r>
            <w:r w:rsidR="002D492B">
              <w:t>MS</w:t>
            </w:r>
            <w:r w:rsidR="002D492B" w:rsidRPr="00F600CD">
              <w:rPr>
                <w:lang w:val="ru-RU"/>
              </w:rPr>
              <w:t>200527_0082, версія 1.0 від 13 лютого 2020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Підприємство з 100% іноземною інвестицією «АЙК’ЮВІА РДС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Merck Healthcare KGaA, Німеччина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35</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rFonts w:cstheme="minorBidi"/>
                <w:lang w:val="ru-RU"/>
              </w:rPr>
            </w:pPr>
            <w:r w:rsidRPr="00F600CD">
              <w:rPr>
                <w:lang w:val="ru-RU"/>
              </w:rPr>
              <w:t>Зміна відповідального дослідника в місці проведення випробування</w:t>
            </w:r>
            <w:r w:rsidR="00B93A7F">
              <w:rPr>
                <w:lang w:val="ru-RU"/>
              </w:rPr>
              <w:t>:</w:t>
            </w:r>
          </w:p>
          <w:tbl>
            <w:tblPr>
              <w:tblStyle w:val="a5"/>
              <w:tblW w:w="0" w:type="auto"/>
              <w:tblInd w:w="0" w:type="dxa"/>
              <w:tblLayout w:type="fixed"/>
              <w:tblLook w:val="04A0" w:firstRow="1" w:lastRow="0" w:firstColumn="1" w:lastColumn="0" w:noHBand="0" w:noVBand="1"/>
            </w:tblPr>
            <w:tblGrid>
              <w:gridCol w:w="5019"/>
              <w:gridCol w:w="5020"/>
            </w:tblGrid>
            <w:tr w:rsidR="00B93A7F">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80d9435b"/>
                    <w:jc w:val="center"/>
                    <w:rPr>
                      <w:b/>
                    </w:rPr>
                  </w:pPr>
                  <w:r w:rsidRPr="00B93A7F">
                    <w:rPr>
                      <w:rStyle w:val="cs9b0062627"/>
                      <w:rFonts w:ascii="Times New Roman" w:hAnsi="Times New Roman" w:cs="Times New Roman"/>
                      <w:b w:val="0"/>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80d9435b"/>
                    <w:jc w:val="center"/>
                    <w:rPr>
                      <w:b/>
                    </w:rPr>
                  </w:pPr>
                  <w:r w:rsidRPr="00B93A7F">
                    <w:rPr>
                      <w:rStyle w:val="cs9b0062627"/>
                      <w:rFonts w:ascii="Times New Roman" w:hAnsi="Times New Roman" w:cs="Times New Roman"/>
                      <w:b w:val="0"/>
                      <w:sz w:val="24"/>
                      <w:szCs w:val="24"/>
                    </w:rPr>
                    <w:t>СТАЛО</w:t>
                  </w:r>
                </w:p>
              </w:tc>
            </w:tr>
            <w:tr w:rsidR="00B93A7F">
              <w:trPr>
                <w:trHeight w:val="352"/>
              </w:trPr>
              <w:tc>
                <w:tcPr>
                  <w:tcW w:w="5019"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80d9435b"/>
                    <w:rPr>
                      <w:b/>
                    </w:rPr>
                  </w:pPr>
                  <w:r w:rsidRPr="00B93A7F">
                    <w:rPr>
                      <w:rStyle w:val="cs9b0062627"/>
                      <w:rFonts w:ascii="Times New Roman" w:hAnsi="Times New Roman" w:cs="Times New Roman"/>
                      <w:b w:val="0"/>
                      <w:sz w:val="24"/>
                      <w:szCs w:val="24"/>
                    </w:rPr>
                    <w:t xml:space="preserve">лікар Гірченко Н.В. </w:t>
                  </w:r>
                </w:p>
                <w:p w:rsidR="00B93A7F" w:rsidRPr="00B93A7F" w:rsidRDefault="00B93A7F" w:rsidP="00DF4280">
                  <w:pPr>
                    <w:pStyle w:val="cs80d9435b"/>
                    <w:rPr>
                      <w:b/>
                    </w:rPr>
                  </w:pPr>
                  <w:r w:rsidRPr="00B93A7F">
                    <w:rPr>
                      <w:rStyle w:val="cs9b0062627"/>
                      <w:rFonts w:ascii="Times New Roman" w:hAnsi="Times New Roman" w:cs="Times New Roman"/>
                      <w:b w:val="0"/>
                      <w:sz w:val="24"/>
                      <w:szCs w:val="24"/>
                    </w:rPr>
                    <w:t xml:space="preserve">Київська клінічна лікарня на залізничному транспорті №2 філії «Центр охорони здоров’я» акціонерного товариства «Українська залізниця», </w:t>
                  </w:r>
                  <w:r>
                    <w:rPr>
                      <w:rStyle w:val="cs9b0062627"/>
                      <w:rFonts w:ascii="Times New Roman" w:hAnsi="Times New Roman" w:cs="Times New Roman"/>
                      <w:b w:val="0"/>
                      <w:sz w:val="24"/>
                      <w:szCs w:val="24"/>
                    </w:rPr>
                    <w:t xml:space="preserve">відділення денного стаціонару, </w:t>
                  </w:r>
                  <w:r w:rsidRPr="00B93A7F">
                    <w:rPr>
                      <w:rStyle w:val="cs9b0062627"/>
                      <w:rFonts w:ascii="Times New Roman" w:hAnsi="Times New Roman" w:cs="Times New Roman"/>
                      <w:b w:val="0"/>
                      <w:sz w:val="24"/>
                      <w:szCs w:val="24"/>
                    </w:rPr>
                    <w:t>м. Київ</w:t>
                  </w:r>
                </w:p>
              </w:tc>
              <w:tc>
                <w:tcPr>
                  <w:tcW w:w="5020"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f06cd379"/>
                    <w:rPr>
                      <w:b/>
                    </w:rPr>
                  </w:pPr>
                  <w:r w:rsidRPr="00B93A7F">
                    <w:rPr>
                      <w:rStyle w:val="cs9b0062627"/>
                      <w:rFonts w:ascii="Times New Roman" w:hAnsi="Times New Roman" w:cs="Times New Roman"/>
                      <w:b w:val="0"/>
                      <w:sz w:val="24"/>
                      <w:szCs w:val="24"/>
                    </w:rPr>
                    <w:t xml:space="preserve">лікар Кириченко О.В. </w:t>
                  </w:r>
                </w:p>
                <w:p w:rsidR="00B93A7F" w:rsidRPr="00B93A7F" w:rsidRDefault="00B93A7F" w:rsidP="00DF4280">
                  <w:pPr>
                    <w:pStyle w:val="cs80d9435b"/>
                    <w:rPr>
                      <w:b/>
                    </w:rPr>
                  </w:pPr>
                  <w:r w:rsidRPr="00B93A7F">
                    <w:rPr>
                      <w:rStyle w:val="cs9b0062627"/>
                      <w:rFonts w:ascii="Times New Roman" w:hAnsi="Times New Roman" w:cs="Times New Roman"/>
                      <w:b w:val="0"/>
                      <w:sz w:val="24"/>
                      <w:szCs w:val="24"/>
                    </w:rPr>
                    <w:t xml:space="preserve">Київська клінічна лікарня на залізничному транспорті №2 філії «Центр охорони здоров’я» акціонерного товариства «Українська залізниця», </w:t>
                  </w:r>
                  <w:r>
                    <w:rPr>
                      <w:rStyle w:val="cs9b0062627"/>
                      <w:rFonts w:ascii="Times New Roman" w:hAnsi="Times New Roman" w:cs="Times New Roman"/>
                      <w:b w:val="0"/>
                      <w:sz w:val="24"/>
                      <w:szCs w:val="24"/>
                    </w:rPr>
                    <w:t xml:space="preserve">відділення денного стаціонару, </w:t>
                  </w:r>
                  <w:r w:rsidRPr="00B93A7F">
                    <w:rPr>
                      <w:rStyle w:val="cs9b0062627"/>
                      <w:rFonts w:ascii="Times New Roman" w:hAnsi="Times New Roman" w:cs="Times New Roman"/>
                      <w:b w:val="0"/>
                      <w:sz w:val="24"/>
                      <w:szCs w:val="24"/>
                    </w:rPr>
                    <w:t>м. Київ</w:t>
                  </w:r>
                </w:p>
              </w:tc>
            </w:tr>
          </w:tbl>
          <w:p w:rsidR="002D492B" w:rsidRDefault="002D492B">
            <w:pPr>
              <w:rPr>
                <w:rFonts w:asciiTheme="minorHAnsi" w:hAnsiTheme="minorHAnsi"/>
                <w:sz w:val="22"/>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300 від 22.05.2015</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«Відкрите розширене дослідження із спостереженням безпеки пацієнтів з хворобою крона в активній фазі від середнього до тяжкого ступеня важкості, які раніше приймали участь у протоколі етролізумаб фаза </w:t>
            </w:r>
            <w:r>
              <w:t>III</w:t>
            </w:r>
            <w:r w:rsidRPr="00F600CD">
              <w:rPr>
                <w:lang w:val="ru-RU"/>
              </w:rPr>
              <w:t xml:space="preserve"> дослідження </w:t>
            </w:r>
            <w:r>
              <w:t>GA</w:t>
            </w:r>
            <w:r w:rsidRPr="00F600CD">
              <w:rPr>
                <w:lang w:val="ru-RU"/>
              </w:rPr>
              <w:t xml:space="preserve">29144», </w:t>
            </w:r>
            <w:r>
              <w:t>GA</w:t>
            </w:r>
            <w:r w:rsidRPr="00F600CD">
              <w:rPr>
                <w:lang w:val="ru-RU"/>
              </w:rPr>
              <w:t>29145, версія 6 від 29 квітня 2019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Підприємство з 100% іноземною інвестицією «АЙК'ЮВІА РДС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«Ф. Хоффманн-Ля Рош Лтд», Швейцарія (F. Hoffmann-La Roche Ltd, Switzerland)</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36</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CA3BC2" w:rsidRDefault="00CA3BC2">
      <w:pPr>
        <w:rPr>
          <w:lang w:val="ru-RU"/>
        </w:rPr>
      </w:pPr>
    </w:p>
    <w:p w:rsidR="00CA3BC2" w:rsidRDefault="00CA3BC2">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rsidTr="00B93A7F">
        <w:trPr>
          <w:trHeight w:val="3449"/>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B93A7F" w:rsidRDefault="00B93A7F">
            <w:pPr>
              <w:spacing w:after="240"/>
              <w:jc w:val="both"/>
              <w:rPr>
                <w:rFonts w:cs="Times New Roman"/>
                <w:b/>
                <w:szCs w:val="24"/>
                <w:lang w:val="ru-RU"/>
              </w:rPr>
            </w:pPr>
            <w:r w:rsidRPr="00B93A7F">
              <w:rPr>
                <w:rStyle w:val="cs9b0062628"/>
                <w:rFonts w:ascii="Times New Roman" w:hAnsi="Times New Roman" w:cs="Times New Roman"/>
                <w:b w:val="0"/>
                <w:sz w:val="24"/>
                <w:szCs w:val="24"/>
                <w:lang w:val="ru-RU"/>
              </w:rPr>
              <w:t xml:space="preserve">Оновлений Протокол клінічного дослідження </w:t>
            </w:r>
            <w:r w:rsidRPr="00B93A7F">
              <w:rPr>
                <w:rStyle w:val="cs9b0062628"/>
                <w:rFonts w:ascii="Times New Roman" w:hAnsi="Times New Roman" w:cs="Times New Roman"/>
                <w:b w:val="0"/>
                <w:sz w:val="24"/>
                <w:szCs w:val="24"/>
              </w:rPr>
              <w:t>TAK</w:t>
            </w:r>
            <w:r w:rsidRPr="00B93A7F">
              <w:rPr>
                <w:rStyle w:val="cs9b0062628"/>
                <w:rFonts w:ascii="Times New Roman" w:hAnsi="Times New Roman" w:cs="Times New Roman"/>
                <w:b w:val="0"/>
                <w:sz w:val="24"/>
                <w:szCs w:val="24"/>
                <w:lang w:val="ru-RU"/>
              </w:rPr>
              <w:t xml:space="preserve">-788-3001, версія із поправкою 6 від 22 січня </w:t>
            </w:r>
            <w:r>
              <w:rPr>
                <w:rStyle w:val="cs9b0062628"/>
                <w:rFonts w:ascii="Times New Roman" w:hAnsi="Times New Roman" w:cs="Times New Roman"/>
                <w:b w:val="0"/>
                <w:sz w:val="24"/>
                <w:szCs w:val="24"/>
                <w:lang w:val="ru-RU"/>
              </w:rPr>
              <w:t xml:space="preserve">         </w:t>
            </w:r>
            <w:r w:rsidRPr="00B93A7F">
              <w:rPr>
                <w:rStyle w:val="cs9b0062628"/>
                <w:rFonts w:ascii="Times New Roman" w:hAnsi="Times New Roman" w:cs="Times New Roman"/>
                <w:b w:val="0"/>
                <w:sz w:val="24"/>
                <w:szCs w:val="24"/>
                <w:lang w:val="ru-RU"/>
              </w:rPr>
              <w:t>2021 р., англійською мовою; Досьє досліджуваного лікарського засобу (</w:t>
            </w:r>
            <w:r w:rsidRPr="00B93A7F">
              <w:rPr>
                <w:rStyle w:val="cs9b0062628"/>
                <w:rFonts w:ascii="Times New Roman" w:hAnsi="Times New Roman" w:cs="Times New Roman"/>
                <w:b w:val="0"/>
                <w:sz w:val="24"/>
                <w:szCs w:val="24"/>
              </w:rPr>
              <w:t>Mobocertinib</w:t>
            </w:r>
            <w:r w:rsidRPr="00B93A7F">
              <w:rPr>
                <w:rStyle w:val="cs9b0062628"/>
                <w:rFonts w:ascii="Times New Roman" w:hAnsi="Times New Roman" w:cs="Times New Roman"/>
                <w:b w:val="0"/>
                <w:sz w:val="24"/>
                <w:szCs w:val="24"/>
                <w:lang w:val="ru-RU"/>
              </w:rPr>
              <w:t xml:space="preserve">) ТАК-788, версія 3.0 від 11 лютого 2021 р., англійською мовою; Залучення назви досліджуваного лікарського засобу </w:t>
            </w:r>
            <w:r w:rsidRPr="00B93A7F">
              <w:rPr>
                <w:rStyle w:val="cs9b0062628"/>
                <w:rFonts w:ascii="Times New Roman" w:hAnsi="Times New Roman" w:cs="Times New Roman"/>
                <w:b w:val="0"/>
                <w:sz w:val="24"/>
                <w:szCs w:val="24"/>
              </w:rPr>
              <w:t>Mobocertinib</w:t>
            </w:r>
            <w:r w:rsidRPr="00B93A7F">
              <w:rPr>
                <w:rStyle w:val="cs9b0062628"/>
                <w:rFonts w:ascii="Times New Roman" w:hAnsi="Times New Roman" w:cs="Times New Roman"/>
                <w:b w:val="0"/>
                <w:sz w:val="24"/>
                <w:szCs w:val="24"/>
                <w:lang w:val="ru-RU"/>
              </w:rPr>
              <w:t xml:space="preserve">; Включення додаткового імпортера досліджуваного лікарського засобу </w:t>
            </w:r>
            <w:r>
              <w:rPr>
                <w:rStyle w:val="cs9b0062628"/>
                <w:rFonts w:ascii="Times New Roman" w:hAnsi="Times New Roman" w:cs="Times New Roman"/>
                <w:b w:val="0"/>
                <w:sz w:val="24"/>
                <w:szCs w:val="24"/>
                <w:lang w:val="ru-RU"/>
              </w:rPr>
              <w:t xml:space="preserve">                </w:t>
            </w:r>
            <w:r w:rsidRPr="00B93A7F">
              <w:rPr>
                <w:rStyle w:val="cs9b0062628"/>
                <w:rFonts w:ascii="Times New Roman" w:hAnsi="Times New Roman" w:cs="Times New Roman"/>
                <w:b w:val="0"/>
                <w:sz w:val="24"/>
                <w:szCs w:val="24"/>
              </w:rPr>
              <w:t>TAK</w:t>
            </w:r>
            <w:r w:rsidRPr="00B93A7F">
              <w:rPr>
                <w:rStyle w:val="cs9b0062628"/>
                <w:rFonts w:ascii="Times New Roman" w:hAnsi="Times New Roman" w:cs="Times New Roman"/>
                <w:b w:val="0"/>
                <w:sz w:val="24"/>
                <w:szCs w:val="24"/>
                <w:lang w:val="ru-RU"/>
              </w:rPr>
              <w:t xml:space="preserve">-788 40 мг, препарат у капсулах, </w:t>
            </w:r>
            <w:r w:rsidRPr="00B93A7F">
              <w:rPr>
                <w:rStyle w:val="cs9b0062628"/>
                <w:rFonts w:ascii="Times New Roman" w:hAnsi="Times New Roman" w:cs="Times New Roman"/>
                <w:b w:val="0"/>
                <w:sz w:val="24"/>
                <w:szCs w:val="24"/>
              </w:rPr>
              <w:t>Fisher</w:t>
            </w:r>
            <w:r w:rsidRPr="00B93A7F">
              <w:rPr>
                <w:rStyle w:val="cs9b0062628"/>
                <w:rFonts w:ascii="Times New Roman" w:hAnsi="Times New Roman" w:cs="Times New Roman"/>
                <w:b w:val="0"/>
                <w:sz w:val="24"/>
                <w:szCs w:val="24"/>
                <w:lang w:val="ru-RU"/>
              </w:rPr>
              <w:t xml:space="preserve"> </w:t>
            </w:r>
            <w:r w:rsidRPr="00B93A7F">
              <w:rPr>
                <w:rStyle w:val="cs9b0062628"/>
                <w:rFonts w:ascii="Times New Roman" w:hAnsi="Times New Roman" w:cs="Times New Roman"/>
                <w:b w:val="0"/>
                <w:sz w:val="24"/>
                <w:szCs w:val="24"/>
              </w:rPr>
              <w:t>Clinical</w:t>
            </w:r>
            <w:r w:rsidRPr="00B93A7F">
              <w:rPr>
                <w:rStyle w:val="cs9b0062628"/>
                <w:rFonts w:ascii="Times New Roman" w:hAnsi="Times New Roman" w:cs="Times New Roman"/>
                <w:b w:val="0"/>
                <w:sz w:val="24"/>
                <w:szCs w:val="24"/>
                <w:lang w:val="ru-RU"/>
              </w:rPr>
              <w:t xml:space="preserve"> </w:t>
            </w:r>
            <w:r w:rsidRPr="00B93A7F">
              <w:rPr>
                <w:rStyle w:val="cs9b0062628"/>
                <w:rFonts w:ascii="Times New Roman" w:hAnsi="Times New Roman" w:cs="Times New Roman"/>
                <w:b w:val="0"/>
                <w:sz w:val="24"/>
                <w:szCs w:val="24"/>
              </w:rPr>
              <w:t>Services</w:t>
            </w:r>
            <w:r w:rsidRPr="00B93A7F">
              <w:rPr>
                <w:rStyle w:val="cs9b0062628"/>
                <w:rFonts w:ascii="Times New Roman" w:hAnsi="Times New Roman" w:cs="Times New Roman"/>
                <w:b w:val="0"/>
                <w:sz w:val="24"/>
                <w:szCs w:val="24"/>
                <w:lang w:val="ru-RU"/>
              </w:rPr>
              <w:t xml:space="preserve"> </w:t>
            </w:r>
            <w:r w:rsidRPr="00B93A7F">
              <w:rPr>
                <w:rStyle w:val="cs9b0062628"/>
                <w:rFonts w:ascii="Times New Roman" w:hAnsi="Times New Roman" w:cs="Times New Roman"/>
                <w:b w:val="0"/>
                <w:sz w:val="24"/>
                <w:szCs w:val="24"/>
              </w:rPr>
              <w:t>GmbH</w:t>
            </w:r>
            <w:r w:rsidRPr="00B93A7F">
              <w:rPr>
                <w:rStyle w:val="cs9b0062628"/>
                <w:rFonts w:ascii="Times New Roman" w:hAnsi="Times New Roman" w:cs="Times New Roman"/>
                <w:b w:val="0"/>
                <w:sz w:val="24"/>
                <w:szCs w:val="24"/>
                <w:lang w:val="ru-RU"/>
              </w:rPr>
              <w:t xml:space="preserve">, Німеччина; </w:t>
            </w:r>
            <w:r w:rsidRPr="00B93A7F">
              <w:rPr>
                <w:rStyle w:val="cs9b0062628"/>
                <w:rFonts w:ascii="Times New Roman" w:hAnsi="Times New Roman" w:cs="Times New Roman"/>
                <w:b w:val="0"/>
                <w:sz w:val="24"/>
                <w:szCs w:val="24"/>
              </w:rPr>
              <w:t>TAK</w:t>
            </w:r>
            <w:r w:rsidRPr="00B93A7F">
              <w:rPr>
                <w:rStyle w:val="cs9b0062628"/>
                <w:rFonts w:ascii="Times New Roman" w:hAnsi="Times New Roman" w:cs="Times New Roman"/>
                <w:b w:val="0"/>
                <w:sz w:val="24"/>
                <w:szCs w:val="24"/>
                <w:lang w:val="ru-RU"/>
              </w:rPr>
              <w:t xml:space="preserve">-788-3001_Основна Інформація для пацієнта і форма інформованої згоди для України, англійською мовою, версія 6.0 від 26 лютого 2021 р.; </w:t>
            </w:r>
            <w:r w:rsidRPr="00B93A7F">
              <w:rPr>
                <w:rStyle w:val="cs9b0062628"/>
                <w:rFonts w:ascii="Times New Roman" w:hAnsi="Times New Roman" w:cs="Times New Roman"/>
                <w:b w:val="0"/>
                <w:sz w:val="24"/>
                <w:szCs w:val="24"/>
              </w:rPr>
              <w:t>TAK</w:t>
            </w:r>
            <w:r w:rsidRPr="00B93A7F">
              <w:rPr>
                <w:rStyle w:val="cs9b0062628"/>
                <w:rFonts w:ascii="Times New Roman" w:hAnsi="Times New Roman" w:cs="Times New Roman"/>
                <w:b w:val="0"/>
                <w:sz w:val="24"/>
                <w:szCs w:val="24"/>
                <w:lang w:val="ru-RU"/>
              </w:rPr>
              <w:t xml:space="preserve">-788-3001_Основна Інформація для пацієнта і форма інформованої згоди для України, українською мовою, версія 6.0 від 26 лютого 2021 р.; </w:t>
            </w:r>
            <w:r>
              <w:rPr>
                <w:rStyle w:val="cs9b0062628"/>
                <w:rFonts w:ascii="Times New Roman" w:hAnsi="Times New Roman" w:cs="Times New Roman"/>
                <w:b w:val="0"/>
                <w:sz w:val="24"/>
                <w:szCs w:val="24"/>
                <w:lang w:val="ru-RU"/>
              </w:rPr>
              <w:t xml:space="preserve">                                </w:t>
            </w:r>
            <w:r w:rsidRPr="00B93A7F">
              <w:rPr>
                <w:rStyle w:val="cs9b0062628"/>
                <w:rFonts w:ascii="Times New Roman" w:hAnsi="Times New Roman" w:cs="Times New Roman"/>
                <w:b w:val="0"/>
                <w:sz w:val="24"/>
                <w:szCs w:val="24"/>
              </w:rPr>
              <w:t>TAK</w:t>
            </w:r>
            <w:r w:rsidRPr="00B93A7F">
              <w:rPr>
                <w:rStyle w:val="cs9b0062628"/>
                <w:rFonts w:ascii="Times New Roman" w:hAnsi="Times New Roman" w:cs="Times New Roman"/>
                <w:b w:val="0"/>
                <w:sz w:val="24"/>
                <w:szCs w:val="24"/>
                <w:lang w:val="ru-RU"/>
              </w:rPr>
              <w:t>-788-3001_Основна Інформація для пацієнта і форма інформованої згоди для України, російською мовою, версія 6.0 від 26 лютого 2021 р.; Зразок Форми підтвердження отримання матеріалу пацієнтом, версія 1.0, англійською мовою; Зразок Форми підтвердження отримання матеріалу пацієнтом, версія 1.0, українською мовою; Зразок Форми підтвердження отримання матеріалу пацієнтом, версія 1.0, російською мовою</w:t>
            </w:r>
          </w:p>
        </w:tc>
      </w:tr>
      <w:tr w:rsidR="002D492B" w:rsidTr="00B93A7F">
        <w:trPr>
          <w:trHeight w:val="828"/>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767 від 02.04.2020</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«Рандомізоване, багатоцентрове, відкрите дослідження фази </w:t>
            </w:r>
            <w:r>
              <w:t>III</w:t>
            </w:r>
            <w:r w:rsidRPr="00F600CD">
              <w:rPr>
                <w:lang w:val="ru-RU"/>
              </w:rPr>
              <w:t xml:space="preserve"> для оцінки ефективності препарату </w:t>
            </w:r>
            <w:r>
              <w:t>TAK</w:t>
            </w:r>
            <w:r w:rsidRPr="00F600CD">
              <w:rPr>
                <w:lang w:val="ru-RU"/>
              </w:rPr>
              <w:t>-788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20-му екзоні гена рецептора епідермального фактора росту (</w:t>
            </w:r>
            <w:r>
              <w:t>EGFR</w:t>
            </w:r>
            <w:r w:rsidRPr="00F600CD">
              <w:rPr>
                <w:lang w:val="ru-RU"/>
              </w:rPr>
              <w:t xml:space="preserve">)», </w:t>
            </w:r>
            <w:r>
              <w:t>TAK</w:t>
            </w:r>
            <w:r w:rsidRPr="00F600CD">
              <w:rPr>
                <w:lang w:val="ru-RU"/>
              </w:rPr>
              <w:t xml:space="preserve">-788-3001, версія із поправкою </w:t>
            </w:r>
            <w:r>
              <w:t>5 від 03 серпня 2020 р.</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Товариство з Обмеженою Відповідальністю «Контрактно-Дослідницька Організація Іннофарм-Україна»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Мілленніум Фармасьютікалз, Інк., США (Millennium Pharmaceuticals, Inc., USA)</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CA3BC2" w:rsidRDefault="00CA3BC2">
      <w:pPr>
        <w:rPr>
          <w:b/>
          <w:color w:val="000000"/>
          <w:shd w:val="clear" w:color="auto" w:fill="FFFFFF"/>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rsidRPr="00CA3BC2">
        <w:rPr>
          <w:lang w:val="ru-RU"/>
        </w:rPr>
        <w:t>37</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rFonts w:cstheme="minorBidi"/>
                <w:lang w:val="ru-RU"/>
              </w:rPr>
            </w:pPr>
            <w:r w:rsidRPr="00F600CD">
              <w:rPr>
                <w:lang w:val="ru-RU"/>
              </w:rPr>
              <w:t>Зміна відповідального дослідника в місці проведення випробування</w:t>
            </w:r>
            <w:r w:rsidR="00B93A7F">
              <w:rPr>
                <w:lang w:val="ru-RU"/>
              </w:rPr>
              <w:t>:</w:t>
            </w:r>
          </w:p>
          <w:tbl>
            <w:tblPr>
              <w:tblStyle w:val="a5"/>
              <w:tblW w:w="0" w:type="auto"/>
              <w:tblInd w:w="0" w:type="dxa"/>
              <w:tblLayout w:type="fixed"/>
              <w:tblLook w:val="04A0" w:firstRow="1" w:lastRow="0" w:firstColumn="1" w:lastColumn="0" w:noHBand="0" w:noVBand="1"/>
            </w:tblPr>
            <w:tblGrid>
              <w:gridCol w:w="5019"/>
              <w:gridCol w:w="5020"/>
            </w:tblGrid>
            <w:tr w:rsidR="00B93A7F">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2e86d3a6"/>
                    <w:rPr>
                      <w:b/>
                    </w:rPr>
                  </w:pPr>
                  <w:r w:rsidRPr="00B93A7F">
                    <w:rPr>
                      <w:rStyle w:val="cs9b0062629"/>
                      <w:rFonts w:ascii="Times New Roman" w:hAnsi="Times New Roman" w:cs="Times New Roman"/>
                      <w:b w:val="0"/>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2e86d3a6"/>
                    <w:rPr>
                      <w:b/>
                    </w:rPr>
                  </w:pPr>
                  <w:r w:rsidRPr="00B93A7F">
                    <w:rPr>
                      <w:rStyle w:val="cs9b0062629"/>
                      <w:rFonts w:ascii="Times New Roman" w:hAnsi="Times New Roman" w:cs="Times New Roman"/>
                      <w:b w:val="0"/>
                      <w:sz w:val="24"/>
                      <w:szCs w:val="24"/>
                    </w:rPr>
                    <w:t>СТАЛО</w:t>
                  </w:r>
                </w:p>
              </w:tc>
            </w:tr>
            <w:tr w:rsidR="00B93A7F">
              <w:trPr>
                <w:trHeight w:val="352"/>
              </w:trPr>
              <w:tc>
                <w:tcPr>
                  <w:tcW w:w="5019"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80d9435b"/>
                    <w:rPr>
                      <w:b/>
                    </w:rPr>
                  </w:pPr>
                  <w:r w:rsidRPr="00B93A7F">
                    <w:rPr>
                      <w:rStyle w:val="cs9b0062629"/>
                      <w:rFonts w:ascii="Times New Roman" w:hAnsi="Times New Roman" w:cs="Times New Roman"/>
                      <w:b w:val="0"/>
                      <w:sz w:val="24"/>
                      <w:szCs w:val="24"/>
                    </w:rPr>
                    <w:t>лікар Гірченко Н.В.</w:t>
                  </w:r>
                </w:p>
                <w:p w:rsidR="00B93A7F" w:rsidRPr="00B93A7F" w:rsidRDefault="00B93A7F" w:rsidP="00DF4280">
                  <w:pPr>
                    <w:pStyle w:val="csae1e8a62"/>
                    <w:ind w:left="0"/>
                    <w:rPr>
                      <w:b/>
                    </w:rPr>
                  </w:pPr>
                  <w:r w:rsidRPr="00B93A7F">
                    <w:rPr>
                      <w:rStyle w:val="cs9b0062629"/>
                      <w:rFonts w:ascii="Times New Roman" w:hAnsi="Times New Roman" w:cs="Times New Roman"/>
                      <w:b w:val="0"/>
                      <w:sz w:val="24"/>
                      <w:szCs w:val="24"/>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w:t>
                  </w:r>
                  <w:r>
                    <w:rPr>
                      <w:rStyle w:val="cs9b0062629"/>
                      <w:rFonts w:ascii="Times New Roman" w:hAnsi="Times New Roman" w:cs="Times New Roman"/>
                      <w:b w:val="0"/>
                      <w:sz w:val="24"/>
                      <w:szCs w:val="24"/>
                    </w:rPr>
                    <w:t xml:space="preserve"> </w:t>
                  </w:r>
                  <w:r w:rsidRPr="00B93A7F">
                    <w:rPr>
                      <w:rStyle w:val="cs9b0062629"/>
                      <w:rFonts w:ascii="Times New Roman" w:hAnsi="Times New Roman" w:cs="Times New Roman"/>
                      <w:b w:val="0"/>
                      <w:sz w:val="24"/>
                      <w:szCs w:val="24"/>
                    </w:rPr>
                    <w:t>м. Київ</w:t>
                  </w:r>
                </w:p>
              </w:tc>
              <w:tc>
                <w:tcPr>
                  <w:tcW w:w="5020"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f06cd379"/>
                    <w:rPr>
                      <w:b/>
                    </w:rPr>
                  </w:pPr>
                  <w:r w:rsidRPr="00B93A7F">
                    <w:rPr>
                      <w:rStyle w:val="cs9b0062629"/>
                      <w:rFonts w:ascii="Times New Roman" w:hAnsi="Times New Roman" w:cs="Times New Roman"/>
                      <w:b w:val="0"/>
                      <w:sz w:val="24"/>
                      <w:szCs w:val="24"/>
                    </w:rPr>
                    <w:t>лікар Кириченко О.В.</w:t>
                  </w:r>
                </w:p>
                <w:p w:rsidR="00B93A7F" w:rsidRPr="00B93A7F" w:rsidRDefault="00B93A7F" w:rsidP="00DF4280">
                  <w:pPr>
                    <w:pStyle w:val="csae1e8a62"/>
                    <w:ind w:left="0"/>
                    <w:rPr>
                      <w:b/>
                    </w:rPr>
                  </w:pPr>
                  <w:r w:rsidRPr="00B93A7F">
                    <w:rPr>
                      <w:rStyle w:val="cs9b0062629"/>
                      <w:rFonts w:ascii="Times New Roman" w:hAnsi="Times New Roman" w:cs="Times New Roman"/>
                      <w:b w:val="0"/>
                      <w:sz w:val="24"/>
                      <w:szCs w:val="24"/>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w:t>
                  </w:r>
                  <w:r>
                    <w:rPr>
                      <w:rStyle w:val="cs9b0062629"/>
                      <w:rFonts w:ascii="Times New Roman" w:hAnsi="Times New Roman" w:cs="Times New Roman"/>
                      <w:b w:val="0"/>
                      <w:sz w:val="24"/>
                      <w:szCs w:val="24"/>
                    </w:rPr>
                    <w:t xml:space="preserve"> </w:t>
                  </w:r>
                  <w:r w:rsidRPr="00B93A7F">
                    <w:rPr>
                      <w:rStyle w:val="cs9b0062629"/>
                      <w:rFonts w:ascii="Times New Roman" w:hAnsi="Times New Roman" w:cs="Times New Roman"/>
                      <w:b w:val="0"/>
                      <w:sz w:val="24"/>
                      <w:szCs w:val="24"/>
                    </w:rPr>
                    <w:t>м. Київ</w:t>
                  </w:r>
                </w:p>
              </w:tc>
            </w:tr>
          </w:tbl>
          <w:p w:rsidR="002D492B" w:rsidRDefault="002D492B">
            <w:pPr>
              <w:rPr>
                <w:rFonts w:asciiTheme="minorHAnsi" w:hAnsiTheme="minorHAnsi"/>
                <w:sz w:val="22"/>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300 від 22.05.2015</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«Багатоцентрове, рандомізоване, подвійне-сліпе, плацебо-контрольоване дослідження фази </w:t>
            </w:r>
            <w:r>
              <w:t>III</w:t>
            </w:r>
            <w:r w:rsidRPr="00F600CD">
              <w:rPr>
                <w:lang w:val="ru-RU"/>
              </w:rPr>
              <w:t xml:space="preserve"> для оцінки ефективності та безпечності препарату етролізумаб в якості індукції і підтримуючого лікування пацієнтів з хворобою Крона в активній фазі від середнього до тяжкого ступеня важкості», </w:t>
            </w:r>
            <w:r>
              <w:t>GA</w:t>
            </w:r>
            <w:r w:rsidRPr="00F600CD">
              <w:rPr>
                <w:lang w:val="ru-RU"/>
              </w:rPr>
              <w:t>29144, версія 7 від 24 квітня 2019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Підприємство з 100% іноземною інвестицією «АЙК'ЮВІА РДС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«Ф. ХОФФМАНН-ЛЯ РОШ ЛТД», Швейцарія (F. HOFFMANN-LAROCHELTD, Switzerland)</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38</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rFonts w:cstheme="minorBidi"/>
                <w:lang w:val="ru-RU"/>
              </w:rPr>
            </w:pPr>
            <w:r w:rsidRPr="00F600CD">
              <w:rPr>
                <w:lang w:val="ru-RU"/>
              </w:rPr>
              <w:t xml:space="preserve">Оновлений протокол клінічного дослідження </w:t>
            </w:r>
            <w:r>
              <w:t>GO</w:t>
            </w:r>
            <w:r w:rsidRPr="00F600CD">
              <w:rPr>
                <w:lang w:val="ru-RU"/>
              </w:rPr>
              <w:t>39942, версія 7 від 18 грудня 2020 року</w:t>
            </w:r>
            <w:r w:rsidRPr="00F600CD">
              <w:rPr>
                <w:rFonts w:cstheme="minorBidi"/>
                <w:lang w:val="ru-RU"/>
              </w:rPr>
              <w:t xml:space="preserve"> </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1055 від 04.06.2018</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«Багатоцентрове, рандомізоване, подвійно сліпе, плацебо-контрольоване дослідження ІІІ фази для порівняння ефективності та безпечності препарату Полатузумаб ведотин у комбінації з Ритуксимабом та </w:t>
            </w:r>
            <w:r>
              <w:t>CHP</w:t>
            </w:r>
            <w:r w:rsidRPr="00F600CD">
              <w:rPr>
                <w:lang w:val="ru-RU"/>
              </w:rPr>
              <w:t xml:space="preserve"> (</w:t>
            </w:r>
            <w:r>
              <w:t>R</w:t>
            </w:r>
            <w:r w:rsidRPr="00F600CD">
              <w:rPr>
                <w:lang w:val="ru-RU"/>
              </w:rPr>
              <w:t>-</w:t>
            </w:r>
            <w:r>
              <w:t>CHP</w:t>
            </w:r>
            <w:r w:rsidRPr="00F600CD">
              <w:rPr>
                <w:lang w:val="ru-RU"/>
              </w:rPr>
              <w:t xml:space="preserve">) і Ритуксимабом та </w:t>
            </w:r>
            <w:r>
              <w:t>CHOP</w:t>
            </w:r>
            <w:r w:rsidRPr="00F600CD">
              <w:rPr>
                <w:lang w:val="ru-RU"/>
              </w:rPr>
              <w:t xml:space="preserve"> (</w:t>
            </w:r>
            <w:r>
              <w:t>R</w:t>
            </w:r>
            <w:r w:rsidRPr="00F600CD">
              <w:rPr>
                <w:lang w:val="ru-RU"/>
              </w:rPr>
              <w:t>-</w:t>
            </w:r>
            <w:r>
              <w:t>CHOP</w:t>
            </w:r>
            <w:r w:rsidRPr="00F600CD">
              <w:rPr>
                <w:lang w:val="ru-RU"/>
              </w:rPr>
              <w:t xml:space="preserve">) у пацієнтів із дифузною крупноклітинною В-клітинною лімфомою, які раніше не отримували лікування», </w:t>
            </w:r>
            <w:r>
              <w:t>GO</w:t>
            </w:r>
            <w:r w:rsidRPr="00F600CD">
              <w:rPr>
                <w:lang w:val="ru-RU"/>
              </w:rPr>
              <w:t>39942, версія 5 від 03 грудня 2019 року</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«КОВАНС КЛІНІКАЛ ДЕВЕЛОПМЕНТ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Ф. Хоффманн-Ля Рош Лтд., [F. Hoffmann-La Roche Ltd], Швейцарія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39</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rsidTr="00B93A7F">
        <w:trPr>
          <w:trHeight w:val="470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B93A7F" w:rsidRPr="00B93A7F" w:rsidRDefault="002D492B">
            <w:pPr>
              <w:jc w:val="both"/>
              <w:rPr>
                <w:rFonts w:cs="Times New Roman"/>
                <w:szCs w:val="24"/>
                <w:lang w:val="ru-RU"/>
              </w:rPr>
            </w:pPr>
            <w:r w:rsidRPr="00B93A7F">
              <w:rPr>
                <w:rFonts w:cs="Times New Roman"/>
                <w:szCs w:val="24"/>
                <w:lang w:val="ru-RU"/>
              </w:rPr>
              <w:t>Змін</w:t>
            </w:r>
            <w:r w:rsidR="00B93A7F" w:rsidRPr="00B93A7F">
              <w:rPr>
                <w:rFonts w:cs="Times New Roman"/>
                <w:szCs w:val="24"/>
                <w:lang w:val="ru-RU"/>
              </w:rPr>
              <w:t>а Відповідального дослідника:</w:t>
            </w:r>
          </w:p>
          <w:tbl>
            <w:tblPr>
              <w:tblStyle w:val="a5"/>
              <w:tblW w:w="0" w:type="auto"/>
              <w:tblInd w:w="0" w:type="dxa"/>
              <w:tblLayout w:type="fixed"/>
              <w:tblLook w:val="04A0" w:firstRow="1" w:lastRow="0" w:firstColumn="1" w:lastColumn="0" w:noHBand="0" w:noVBand="1"/>
            </w:tblPr>
            <w:tblGrid>
              <w:gridCol w:w="5126"/>
              <w:gridCol w:w="5127"/>
            </w:tblGrid>
            <w:tr w:rsidR="00B93A7F" w:rsidRPr="00B93A7F" w:rsidTr="00B93A7F">
              <w:tc>
                <w:tcPr>
                  <w:tcW w:w="5126" w:type="dxa"/>
                </w:tcPr>
                <w:p w:rsidR="00B93A7F" w:rsidRPr="00B93A7F" w:rsidRDefault="00B93A7F" w:rsidP="00B93A7F">
                  <w:pPr>
                    <w:pStyle w:val="cs80d9435b"/>
                    <w:jc w:val="center"/>
                  </w:pPr>
                  <w:r w:rsidRPr="00B93A7F">
                    <w:rPr>
                      <w:rStyle w:val="cs9b0062631"/>
                      <w:rFonts w:ascii="Times New Roman" w:hAnsi="Times New Roman" w:cs="Times New Roman"/>
                      <w:b w:val="0"/>
                      <w:sz w:val="24"/>
                      <w:szCs w:val="24"/>
                    </w:rPr>
                    <w:t>БУЛО</w:t>
                  </w:r>
                </w:p>
              </w:tc>
              <w:tc>
                <w:tcPr>
                  <w:tcW w:w="5127" w:type="dxa"/>
                </w:tcPr>
                <w:p w:rsidR="00B93A7F" w:rsidRPr="00B93A7F" w:rsidRDefault="00B93A7F" w:rsidP="00B93A7F">
                  <w:pPr>
                    <w:pStyle w:val="cs80d9435b"/>
                    <w:jc w:val="center"/>
                  </w:pPr>
                  <w:r w:rsidRPr="00B93A7F">
                    <w:rPr>
                      <w:rStyle w:val="cs9b0062631"/>
                      <w:rFonts w:ascii="Times New Roman" w:hAnsi="Times New Roman" w:cs="Times New Roman"/>
                      <w:b w:val="0"/>
                      <w:sz w:val="24"/>
                      <w:szCs w:val="24"/>
                    </w:rPr>
                    <w:t>СТАЛО</w:t>
                  </w:r>
                </w:p>
              </w:tc>
            </w:tr>
            <w:tr w:rsidR="00B93A7F" w:rsidRPr="004A2FD0" w:rsidTr="00B93A7F">
              <w:tc>
                <w:tcPr>
                  <w:tcW w:w="5126" w:type="dxa"/>
                </w:tcPr>
                <w:p w:rsidR="00B93A7F" w:rsidRPr="009E5DEF" w:rsidRDefault="00B93A7F" w:rsidP="00B93A7F">
                  <w:pPr>
                    <w:pStyle w:val="cs80d9435b"/>
                  </w:pPr>
                  <w:r w:rsidRPr="00B93A7F">
                    <w:rPr>
                      <w:rStyle w:val="cs9b0062631"/>
                      <w:rFonts w:ascii="Times New Roman" w:hAnsi="Times New Roman" w:cs="Times New Roman"/>
                      <w:b w:val="0"/>
                      <w:sz w:val="24"/>
                      <w:szCs w:val="24"/>
                      <w:lang w:val="ru-RU"/>
                    </w:rPr>
                    <w:t>д</w:t>
                  </w:r>
                  <w:r w:rsidRPr="009E5DEF">
                    <w:rPr>
                      <w:rStyle w:val="cs9b0062631"/>
                      <w:rFonts w:ascii="Times New Roman" w:hAnsi="Times New Roman" w:cs="Times New Roman"/>
                      <w:b w:val="0"/>
                      <w:sz w:val="24"/>
                      <w:szCs w:val="24"/>
                    </w:rPr>
                    <w:t>.</w:t>
                  </w:r>
                  <w:r w:rsidRPr="00B93A7F">
                    <w:rPr>
                      <w:rStyle w:val="cs9b0062631"/>
                      <w:rFonts w:ascii="Times New Roman" w:hAnsi="Times New Roman" w:cs="Times New Roman"/>
                      <w:b w:val="0"/>
                      <w:sz w:val="24"/>
                      <w:szCs w:val="24"/>
                      <w:lang w:val="ru-RU"/>
                    </w:rPr>
                    <w:t>м</w:t>
                  </w:r>
                  <w:r w:rsidRPr="009E5DEF">
                    <w:rPr>
                      <w:rStyle w:val="cs9b0062631"/>
                      <w:rFonts w:ascii="Times New Roman" w:hAnsi="Times New Roman" w:cs="Times New Roman"/>
                      <w:b w:val="0"/>
                      <w:sz w:val="24"/>
                      <w:szCs w:val="24"/>
                    </w:rPr>
                    <w:t>.</w:t>
                  </w:r>
                  <w:r w:rsidRPr="00B93A7F">
                    <w:rPr>
                      <w:rStyle w:val="cs9b0062631"/>
                      <w:rFonts w:ascii="Times New Roman" w:hAnsi="Times New Roman" w:cs="Times New Roman"/>
                      <w:b w:val="0"/>
                      <w:sz w:val="24"/>
                      <w:szCs w:val="24"/>
                      <w:lang w:val="ru-RU"/>
                    </w:rPr>
                    <w:t>н</w:t>
                  </w:r>
                  <w:r w:rsidRPr="009E5DEF">
                    <w:rPr>
                      <w:rStyle w:val="cs9b0062631"/>
                      <w:rFonts w:ascii="Times New Roman" w:hAnsi="Times New Roman" w:cs="Times New Roman"/>
                      <w:b w:val="0"/>
                      <w:sz w:val="24"/>
                      <w:szCs w:val="24"/>
                    </w:rPr>
                    <w:t>.</w:t>
                  </w:r>
                  <w:r w:rsidRPr="00B93A7F">
                    <w:rPr>
                      <w:rStyle w:val="cs9b0062631"/>
                      <w:rFonts w:ascii="Times New Roman" w:hAnsi="Times New Roman" w:cs="Times New Roman"/>
                      <w:b w:val="0"/>
                      <w:sz w:val="24"/>
                      <w:szCs w:val="24"/>
                      <w:lang w:val="ru-RU"/>
                    </w:rPr>
                    <w:t>проф</w:t>
                  </w:r>
                  <w:r w:rsidRPr="009E5DEF">
                    <w:rPr>
                      <w:rStyle w:val="cs9b0062631"/>
                      <w:rFonts w:ascii="Times New Roman" w:hAnsi="Times New Roman" w:cs="Times New Roman"/>
                      <w:b w:val="0"/>
                      <w:sz w:val="24"/>
                      <w:szCs w:val="24"/>
                    </w:rPr>
                    <w:t xml:space="preserve">. </w:t>
                  </w:r>
                  <w:r w:rsidRPr="00B93A7F">
                    <w:rPr>
                      <w:rStyle w:val="cs9b0062631"/>
                      <w:rFonts w:ascii="Times New Roman" w:hAnsi="Times New Roman" w:cs="Times New Roman"/>
                      <w:b w:val="0"/>
                      <w:sz w:val="24"/>
                      <w:szCs w:val="24"/>
                      <w:bdr w:val="single" w:sz="4" w:space="0" w:color="auto"/>
                      <w:lang w:val="ru-RU"/>
                    </w:rPr>
                    <w:t>Поповська</w:t>
                  </w:r>
                  <w:r w:rsidRPr="009E5DEF">
                    <w:rPr>
                      <w:rStyle w:val="cs9b0062631"/>
                      <w:rFonts w:ascii="Times New Roman" w:hAnsi="Times New Roman" w:cs="Times New Roman"/>
                      <w:b w:val="0"/>
                      <w:sz w:val="24"/>
                      <w:szCs w:val="24"/>
                      <w:bdr w:val="single" w:sz="4" w:space="0" w:color="auto"/>
                    </w:rPr>
                    <w:t xml:space="preserve"> </w:t>
                  </w:r>
                  <w:r w:rsidRPr="00B93A7F">
                    <w:rPr>
                      <w:rStyle w:val="cs9b0062631"/>
                      <w:rFonts w:ascii="Times New Roman" w:hAnsi="Times New Roman" w:cs="Times New Roman"/>
                      <w:b w:val="0"/>
                      <w:sz w:val="24"/>
                      <w:szCs w:val="24"/>
                      <w:bdr w:val="single" w:sz="4" w:space="0" w:color="auto"/>
                      <w:lang w:val="ru-RU"/>
                    </w:rPr>
                    <w:t>Т</w:t>
                  </w:r>
                  <w:r w:rsidRPr="009E5DEF">
                    <w:rPr>
                      <w:rStyle w:val="cs9b0062631"/>
                      <w:rFonts w:ascii="Times New Roman" w:hAnsi="Times New Roman" w:cs="Times New Roman"/>
                      <w:b w:val="0"/>
                      <w:sz w:val="24"/>
                      <w:szCs w:val="24"/>
                      <w:bdr w:val="single" w:sz="4" w:space="0" w:color="auto"/>
                    </w:rPr>
                    <w:t>.</w:t>
                  </w:r>
                  <w:r w:rsidRPr="00B93A7F">
                    <w:rPr>
                      <w:rStyle w:val="cs9b0062631"/>
                      <w:rFonts w:ascii="Times New Roman" w:hAnsi="Times New Roman" w:cs="Times New Roman"/>
                      <w:b w:val="0"/>
                      <w:sz w:val="24"/>
                      <w:szCs w:val="24"/>
                      <w:bdr w:val="single" w:sz="4" w:space="0" w:color="auto"/>
                      <w:lang w:val="ru-RU"/>
                    </w:rPr>
                    <w:t>М</w:t>
                  </w:r>
                  <w:r w:rsidRPr="009E5DEF">
                    <w:rPr>
                      <w:rStyle w:val="cs9b0062631"/>
                      <w:rFonts w:ascii="Times New Roman" w:hAnsi="Times New Roman" w:cs="Times New Roman"/>
                      <w:b w:val="0"/>
                      <w:sz w:val="24"/>
                      <w:szCs w:val="24"/>
                      <w:bdr w:val="single" w:sz="4" w:space="0" w:color="auto"/>
                    </w:rPr>
                    <w:t>.</w:t>
                  </w:r>
                </w:p>
                <w:p w:rsidR="00B93A7F" w:rsidRPr="00B93A7F" w:rsidRDefault="00B93A7F" w:rsidP="00B93A7F">
                  <w:pPr>
                    <w:pStyle w:val="cs80d9435b"/>
                    <w:rPr>
                      <w:lang w:val="ru-RU"/>
                    </w:rPr>
                  </w:pPr>
                  <w:r w:rsidRPr="00B93A7F">
                    <w:rPr>
                      <w:rStyle w:val="cs9f0a404031"/>
                      <w:rFonts w:ascii="Times New Roman" w:hAnsi="Times New Roman" w:cs="Times New Roman"/>
                      <w:sz w:val="24"/>
                      <w:szCs w:val="24"/>
                      <w:lang w:val="ru-RU"/>
                    </w:rPr>
                    <w:t>Клініка Державної установи «Інститут медичної радіології та онкології ім. С.П. Григор’єва Національної академії медичних наук України», відділення клінічної онкології і гематології,                        м. Харків</w:t>
                  </w:r>
                </w:p>
              </w:tc>
              <w:tc>
                <w:tcPr>
                  <w:tcW w:w="5127" w:type="dxa"/>
                </w:tcPr>
                <w:p w:rsidR="00B93A7F" w:rsidRPr="00B93A7F" w:rsidRDefault="00B93A7F" w:rsidP="00B93A7F">
                  <w:pPr>
                    <w:pStyle w:val="csf06cd379"/>
                    <w:rPr>
                      <w:lang w:val="ru-RU"/>
                    </w:rPr>
                  </w:pPr>
                  <w:r w:rsidRPr="00B93A7F">
                    <w:rPr>
                      <w:rStyle w:val="cs9b0062631"/>
                      <w:rFonts w:ascii="Times New Roman" w:hAnsi="Times New Roman" w:cs="Times New Roman"/>
                      <w:b w:val="0"/>
                      <w:sz w:val="24"/>
                      <w:szCs w:val="24"/>
                      <w:lang w:val="ru-RU"/>
                    </w:rPr>
                    <w:t>лікар Голубєва Л.В.</w:t>
                  </w:r>
                </w:p>
                <w:p w:rsidR="00B93A7F" w:rsidRPr="00B93A7F" w:rsidRDefault="00B93A7F" w:rsidP="00B93A7F">
                  <w:pPr>
                    <w:pStyle w:val="cs80d9435b"/>
                    <w:rPr>
                      <w:lang w:val="ru-RU"/>
                    </w:rPr>
                  </w:pPr>
                  <w:r w:rsidRPr="00B93A7F">
                    <w:rPr>
                      <w:rStyle w:val="cs9f0a404031"/>
                      <w:rFonts w:ascii="Times New Roman" w:hAnsi="Times New Roman" w:cs="Times New Roman"/>
                      <w:sz w:val="24"/>
                      <w:szCs w:val="24"/>
                      <w:lang w:val="ru-RU"/>
                    </w:rPr>
                    <w:t>Клініка Державної установи «Інститут медичної радіології та онкології ім. С.П. Григор’єва Національної академії медичних наук України», відділення клінічної онкології і гематології,                       м. Харків</w:t>
                  </w:r>
                </w:p>
              </w:tc>
            </w:tr>
          </w:tbl>
          <w:p w:rsidR="00B93A7F" w:rsidRDefault="00B93A7F">
            <w:pPr>
              <w:jc w:val="both"/>
              <w:rPr>
                <w:rFonts w:cs="Times New Roman"/>
                <w:szCs w:val="24"/>
                <w:lang w:val="ru-RU"/>
              </w:rPr>
            </w:pPr>
          </w:p>
          <w:p w:rsidR="002D492B" w:rsidRPr="00B93A7F" w:rsidRDefault="002D492B">
            <w:pPr>
              <w:jc w:val="both"/>
              <w:rPr>
                <w:rFonts w:cs="Times New Roman"/>
                <w:szCs w:val="24"/>
                <w:lang w:val="ru-RU"/>
              </w:rPr>
            </w:pPr>
            <w:r w:rsidRPr="00B93A7F">
              <w:rPr>
                <w:rFonts w:cs="Times New Roman"/>
                <w:szCs w:val="24"/>
                <w:lang w:val="ru-RU"/>
              </w:rPr>
              <w:t>Залучення додаткового місця проведення клінічного випробування в Україні</w:t>
            </w:r>
            <w:r w:rsidR="00B93A7F">
              <w:rPr>
                <w:rFonts w:cs="Times New Roman"/>
                <w:szCs w:val="24"/>
                <w:lang w:val="ru-RU"/>
              </w:rPr>
              <w:t>:</w:t>
            </w:r>
          </w:p>
          <w:tbl>
            <w:tblPr>
              <w:tblStyle w:val="a5"/>
              <w:tblW w:w="0" w:type="auto"/>
              <w:tblInd w:w="0" w:type="dxa"/>
              <w:tblLayout w:type="fixed"/>
              <w:tblLook w:val="04A0" w:firstRow="1" w:lastRow="0" w:firstColumn="1" w:lastColumn="0" w:noHBand="0" w:noVBand="1"/>
            </w:tblPr>
            <w:tblGrid>
              <w:gridCol w:w="643"/>
              <w:gridCol w:w="9587"/>
            </w:tblGrid>
            <w:tr w:rsidR="002D492B" w:rsidRPr="004A2FD0" w:rsidTr="00B93A7F">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2D492B" w:rsidRPr="00B93A7F" w:rsidRDefault="002D492B">
                  <w:pPr>
                    <w:jc w:val="center"/>
                    <w:rPr>
                      <w:rFonts w:cs="Times New Roman"/>
                      <w:szCs w:val="24"/>
                      <w:lang w:val="ru-RU"/>
                    </w:rPr>
                  </w:pPr>
                  <w:r w:rsidRPr="00B93A7F">
                    <w:rPr>
                      <w:rFonts w:cs="Times New Roman"/>
                      <w:szCs w:val="24"/>
                      <w:lang w:val="ru-RU"/>
                    </w:rPr>
                    <w:t>№ п/п</w:t>
                  </w:r>
                </w:p>
              </w:tc>
              <w:tc>
                <w:tcPr>
                  <w:tcW w:w="9587" w:type="dxa"/>
                  <w:tcBorders>
                    <w:top w:val="single" w:sz="4" w:space="0" w:color="auto"/>
                    <w:left w:val="single" w:sz="4" w:space="0" w:color="auto"/>
                    <w:bottom w:val="single" w:sz="4" w:space="0" w:color="auto"/>
                    <w:right w:val="single" w:sz="4" w:space="0" w:color="auto"/>
                  </w:tcBorders>
                  <w:hideMark/>
                </w:tcPr>
                <w:p w:rsidR="002D492B" w:rsidRPr="00B93A7F" w:rsidRDefault="002D492B">
                  <w:pPr>
                    <w:jc w:val="center"/>
                    <w:rPr>
                      <w:rFonts w:cs="Times New Roman"/>
                      <w:szCs w:val="24"/>
                      <w:lang w:val="ru-RU"/>
                    </w:rPr>
                  </w:pPr>
                  <w:r w:rsidRPr="00B93A7F">
                    <w:rPr>
                      <w:rFonts w:cs="Times New Roman"/>
                      <w:szCs w:val="24"/>
                      <w:lang w:val="ru-RU"/>
                    </w:rPr>
                    <w:t>П.І.Б. відповідального дослідника</w:t>
                  </w:r>
                </w:p>
                <w:p w:rsidR="002D492B" w:rsidRPr="00B93A7F" w:rsidRDefault="002D492B">
                  <w:pPr>
                    <w:jc w:val="center"/>
                    <w:rPr>
                      <w:rFonts w:cs="Times New Roman"/>
                      <w:szCs w:val="24"/>
                      <w:lang w:val="ru-RU"/>
                    </w:rPr>
                  </w:pPr>
                  <w:r w:rsidRPr="00B93A7F">
                    <w:rPr>
                      <w:rFonts w:cs="Times New Roman"/>
                      <w:szCs w:val="24"/>
                      <w:lang w:val="ru-RU"/>
                    </w:rPr>
                    <w:t>Назва місця проведення клінічного випробування</w:t>
                  </w:r>
                </w:p>
              </w:tc>
            </w:tr>
            <w:tr w:rsidR="00B93A7F" w:rsidRPr="004A2FD0" w:rsidTr="00B93A7F">
              <w:trPr>
                <w:trHeight w:val="352"/>
              </w:trPr>
              <w:tc>
                <w:tcPr>
                  <w:tcW w:w="643"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2e86d3a6"/>
                    <w:rPr>
                      <w:color w:val="000000" w:themeColor="text1"/>
                    </w:rPr>
                  </w:pPr>
                  <w:r w:rsidRPr="00B93A7F">
                    <w:rPr>
                      <w:rStyle w:val="cs7d567a253"/>
                      <w:rFonts w:ascii="Times New Roman" w:hAnsi="Times New Roman" w:cs="Times New Roman"/>
                      <w:b w:val="0"/>
                      <w:color w:val="000000" w:themeColor="text1"/>
                      <w:sz w:val="24"/>
                      <w:szCs w:val="24"/>
                    </w:rPr>
                    <w:t>1.</w:t>
                  </w:r>
                </w:p>
              </w:tc>
              <w:tc>
                <w:tcPr>
                  <w:tcW w:w="9587"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f06cd379"/>
                    <w:rPr>
                      <w:color w:val="000000" w:themeColor="text1"/>
                    </w:rPr>
                  </w:pPr>
                  <w:r w:rsidRPr="00B93A7F">
                    <w:rPr>
                      <w:rStyle w:val="cs9b0062631"/>
                      <w:rFonts w:ascii="Times New Roman" w:hAnsi="Times New Roman" w:cs="Times New Roman"/>
                      <w:b w:val="0"/>
                      <w:color w:val="000000" w:themeColor="text1"/>
                      <w:sz w:val="24"/>
                      <w:szCs w:val="24"/>
                    </w:rPr>
                    <w:t>к.м.н. Риспаєва Д.Е.</w:t>
                  </w:r>
                </w:p>
                <w:p w:rsidR="00B93A7F" w:rsidRPr="00B93A7F" w:rsidRDefault="00B93A7F" w:rsidP="00B93A7F">
                  <w:pPr>
                    <w:pStyle w:val="cs80d9435b"/>
                    <w:rPr>
                      <w:color w:val="000000" w:themeColor="text1"/>
                      <w:lang w:val="ru-RU"/>
                    </w:rPr>
                  </w:pPr>
                  <w:r w:rsidRPr="00B93A7F">
                    <w:rPr>
                      <w:rStyle w:val="cs7d567a253"/>
                      <w:rFonts w:ascii="Times New Roman" w:hAnsi="Times New Roman" w:cs="Times New Roman"/>
                      <w:b w:val="0"/>
                      <w:color w:val="000000" w:themeColor="text1"/>
                      <w:sz w:val="24"/>
                      <w:szCs w:val="24"/>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B93A7F">
                    <w:rPr>
                      <w:rStyle w:val="cs7d567a253"/>
                      <w:rFonts w:ascii="Times New Roman" w:hAnsi="Times New Roman" w:cs="Times New Roman"/>
                      <w:b w:val="0"/>
                      <w:color w:val="000000" w:themeColor="text1"/>
                      <w:sz w:val="24"/>
                      <w:szCs w:val="24"/>
                    </w:rPr>
                    <w:t>LISOD</w:t>
                  </w:r>
                  <w:r w:rsidRPr="00B93A7F">
                    <w:rPr>
                      <w:rStyle w:val="cs7d567a253"/>
                      <w:rFonts w:ascii="Times New Roman" w:hAnsi="Times New Roman" w:cs="Times New Roman"/>
                      <w:b w:val="0"/>
                      <w:color w:val="000000" w:themeColor="text1"/>
                      <w:sz w:val="24"/>
                      <w:szCs w:val="24"/>
                      <w:lang w:val="ru-RU"/>
                    </w:rPr>
                    <w:t>», відділення клінічних та наукових досліджень, с. Плюти, Київська обл., Обухівський р-н.</w:t>
                  </w:r>
                </w:p>
              </w:tc>
            </w:tr>
          </w:tbl>
          <w:p w:rsidR="002D492B" w:rsidRPr="009E5DEF" w:rsidRDefault="002D492B">
            <w:pPr>
              <w:rPr>
                <w:rFonts w:cs="Times New Roman"/>
                <w:vanish/>
                <w:szCs w:val="24"/>
                <w:lang w:val="ru-RU"/>
              </w:rPr>
            </w:pPr>
          </w:p>
          <w:p w:rsidR="002D492B" w:rsidRPr="009E5DEF" w:rsidRDefault="002D492B">
            <w:pPr>
              <w:rPr>
                <w:rFonts w:cs="Times New Roman"/>
                <w:szCs w:val="24"/>
                <w:lang w:val="ru-RU"/>
              </w:rPr>
            </w:pPr>
          </w:p>
        </w:tc>
      </w:tr>
      <w:tr w:rsidR="002D492B" w:rsidTr="00B93A7F">
        <w:trPr>
          <w:trHeight w:val="840"/>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80 від 19.01.2021</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«Рандомізоване, подвійне сліпе, плацебо-контрольоване дослідження </w:t>
            </w:r>
            <w:r>
              <w:t>III</w:t>
            </w:r>
            <w:r w:rsidRPr="00F600CD">
              <w:rPr>
                <w:lang w:val="ru-RU"/>
              </w:rPr>
              <w:t xml:space="preserve"> фази для оцінки пембролізумабу (</w:t>
            </w:r>
            <w:r>
              <w:t>MK</w:t>
            </w:r>
            <w:r w:rsidRPr="00F600CD">
              <w:rPr>
                <w:lang w:val="ru-RU"/>
              </w:rPr>
              <w:t>-3475) у поєднанні з супутньою хіміопроменевою терапією з подальшим введенням пембролізумабу з олапарибом (</w:t>
            </w:r>
            <w:r>
              <w:t>MK</w:t>
            </w:r>
            <w:r w:rsidRPr="00F600CD">
              <w:rPr>
                <w:lang w:val="ru-RU"/>
              </w:rPr>
              <w:t xml:space="preserve">-7339)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w:t>
            </w:r>
            <w:r>
              <w:t>MK</w:t>
            </w:r>
            <w:r w:rsidRPr="00F600CD">
              <w:rPr>
                <w:lang w:val="ru-RU"/>
              </w:rPr>
              <w:t>-7339-013, версія 00 від 21 липня 2020 року.</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lastRenderedPageBreak/>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Товариство з обмеженою відповідальністю «МСД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«Мерк Шарп Енд Доум Корп.», дочірнє підприємство «Мерк Енд Ко., Інк.», США (Merck Sharp &amp; Dohme Corp., a subsidiary of Merck &amp; Co., Inc., USA) </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40</w:t>
      </w:r>
    </w:p>
    <w:p w:rsidR="002D492B" w:rsidRDefault="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lang w:val="ru-RU"/>
              </w:rPr>
            </w:pPr>
            <w:r w:rsidRPr="00F600CD">
              <w:rPr>
                <w:lang w:val="ru-RU"/>
              </w:rPr>
              <w:t>Включення додаткового місця проведення клінічного випробуванння</w:t>
            </w:r>
            <w:r w:rsidR="00B93A7F">
              <w:rPr>
                <w:lang w:val="ru-RU"/>
              </w:rPr>
              <w:t>:</w:t>
            </w:r>
          </w:p>
          <w:tbl>
            <w:tblPr>
              <w:tblStyle w:val="a5"/>
              <w:tblW w:w="0" w:type="auto"/>
              <w:tblInd w:w="0" w:type="dxa"/>
              <w:tblLayout w:type="fixed"/>
              <w:tblLook w:val="04A0" w:firstRow="1" w:lastRow="0" w:firstColumn="1" w:lastColumn="0" w:noHBand="0" w:noVBand="1"/>
            </w:tblPr>
            <w:tblGrid>
              <w:gridCol w:w="643"/>
              <w:gridCol w:w="9587"/>
            </w:tblGrid>
            <w:tr w:rsidR="002D492B" w:rsidRPr="004A2FD0" w:rsidTr="00B93A7F">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2D492B" w:rsidRDefault="002D492B">
                  <w:pPr>
                    <w:jc w:val="center"/>
                  </w:pPr>
                  <w:r>
                    <w:t>№ п/п</w:t>
                  </w:r>
                </w:p>
              </w:tc>
              <w:tc>
                <w:tcPr>
                  <w:tcW w:w="9587"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center"/>
                    <w:rPr>
                      <w:rFonts w:ascii="Bookman Old Style" w:hAnsi="Bookman Old Style" w:cs="Bookman Old Style"/>
                      <w:lang w:val="ru-RU"/>
                    </w:rPr>
                  </w:pPr>
                  <w:r w:rsidRPr="00F600CD">
                    <w:rPr>
                      <w:rFonts w:cs="Bookman Old Style"/>
                      <w:lang w:val="ru-RU"/>
                    </w:rPr>
                    <w:t>П.І.Б. відповідального дослідника</w:t>
                  </w:r>
                </w:p>
                <w:p w:rsidR="002D492B" w:rsidRDefault="002D492B">
                  <w:pPr>
                    <w:jc w:val="center"/>
                    <w:rPr>
                      <w:lang w:val="ru-RU"/>
                    </w:rPr>
                  </w:pPr>
                  <w:r w:rsidRPr="00F600CD">
                    <w:rPr>
                      <w:rFonts w:cs="Bookman Old Style"/>
                      <w:lang w:val="ru-RU"/>
                    </w:rPr>
                    <w:t>Назва місця проведення клінічного випробування</w:t>
                  </w:r>
                </w:p>
              </w:tc>
            </w:tr>
            <w:tr w:rsidR="00B93A7F" w:rsidRPr="004A2FD0" w:rsidTr="00B93A7F">
              <w:trPr>
                <w:trHeight w:val="352"/>
              </w:trPr>
              <w:tc>
                <w:tcPr>
                  <w:tcW w:w="643"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95e872d0"/>
                    <w:rPr>
                      <w:b/>
                      <w:color w:val="000000" w:themeColor="text1"/>
                    </w:rPr>
                  </w:pPr>
                  <w:r w:rsidRPr="00B93A7F">
                    <w:rPr>
                      <w:rStyle w:val="cs7d567a254"/>
                      <w:rFonts w:ascii="Times New Roman" w:hAnsi="Times New Roman" w:cs="Times New Roman"/>
                      <w:b w:val="0"/>
                      <w:color w:val="000000" w:themeColor="text1"/>
                      <w:sz w:val="24"/>
                      <w:szCs w:val="24"/>
                    </w:rPr>
                    <w:t>1</w:t>
                  </w:r>
                </w:p>
              </w:tc>
              <w:tc>
                <w:tcPr>
                  <w:tcW w:w="9587"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feeeeb43"/>
                    <w:rPr>
                      <w:b/>
                      <w:color w:val="000000" w:themeColor="text1"/>
                      <w:lang w:val="ru-RU"/>
                    </w:rPr>
                  </w:pPr>
                  <w:r w:rsidRPr="00B93A7F">
                    <w:rPr>
                      <w:rStyle w:val="cs7d567a254"/>
                      <w:rFonts w:ascii="Times New Roman" w:hAnsi="Times New Roman" w:cs="Times New Roman"/>
                      <w:b w:val="0"/>
                      <w:color w:val="000000" w:themeColor="text1"/>
                      <w:sz w:val="24"/>
                      <w:szCs w:val="24"/>
                      <w:lang w:val="ru-RU"/>
                    </w:rPr>
                    <w:t xml:space="preserve">д.м.н., проф. Бондаренко І. М. </w:t>
                  </w:r>
                </w:p>
                <w:p w:rsidR="00B93A7F" w:rsidRPr="00B93A7F" w:rsidRDefault="00B93A7F" w:rsidP="00B93A7F">
                  <w:pPr>
                    <w:pStyle w:val="cs80d9435b"/>
                    <w:rPr>
                      <w:b/>
                      <w:color w:val="000000" w:themeColor="text1"/>
                      <w:lang w:val="ru-RU"/>
                    </w:rPr>
                  </w:pPr>
                  <w:r w:rsidRPr="00B93A7F">
                    <w:rPr>
                      <w:rStyle w:val="cs7d567a254"/>
                      <w:rFonts w:ascii="Times New Roman" w:hAnsi="Times New Roman" w:cs="Times New Roman"/>
                      <w:b w:val="0"/>
                      <w:color w:val="000000" w:themeColor="text1"/>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м. Дніпро</w:t>
                  </w:r>
                </w:p>
              </w:tc>
            </w:tr>
          </w:tbl>
          <w:p w:rsidR="002D492B" w:rsidRPr="00B93A7F" w:rsidRDefault="002D492B">
            <w:pPr>
              <w:rPr>
                <w:rFonts w:asciiTheme="minorHAnsi" w:hAnsiTheme="minorHAnsi"/>
                <w:sz w:val="22"/>
                <w:lang w:val="ru-RU"/>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310 від 23.02.2021</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«Рандомізоване, подвійне сліпе, плацебо-контрольоване дослідження фази 3 препарату даролутамід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 21140, версія від </w:t>
            </w:r>
            <w:r w:rsidR="002040A5" w:rsidRPr="002040A5">
              <w:rPr>
                <w:lang w:val="ru-RU"/>
              </w:rPr>
              <w:t xml:space="preserve">               </w:t>
            </w:r>
            <w:r w:rsidRPr="00F600CD">
              <w:rPr>
                <w:lang w:val="ru-RU"/>
              </w:rPr>
              <w:t>24 вересня 2020 р.</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«КОВАНС КЛІНІКАЛ ДЕВЕЛОПМЕНТ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Bayer Consumer Care AG, Швейцарія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41</w:t>
      </w:r>
    </w:p>
    <w:p w:rsidR="002D492B" w:rsidRDefault="001A241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B93A7F" w:rsidRDefault="00B93A7F">
            <w:pPr>
              <w:jc w:val="both"/>
              <w:rPr>
                <w:rFonts w:cs="Times New Roman"/>
                <w:b/>
                <w:szCs w:val="24"/>
              </w:rPr>
            </w:pPr>
            <w:r w:rsidRPr="00B93A7F">
              <w:rPr>
                <w:rStyle w:val="cs9b0062633"/>
                <w:rFonts w:ascii="Times New Roman" w:hAnsi="Times New Roman" w:cs="Times New Roman"/>
                <w:b w:val="0"/>
                <w:sz w:val="24"/>
                <w:szCs w:val="24"/>
                <w:lang w:val="ru-RU"/>
              </w:rPr>
              <w:t>Зображення</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термосумки</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для</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транспортування</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препарату</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дослідження</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Флаєр</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Давайте</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поговоримо</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про</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дослідження</w:t>
            </w:r>
            <w:r w:rsidRPr="00B93A7F">
              <w:rPr>
                <w:rStyle w:val="cs9b0062633"/>
                <w:rFonts w:ascii="Times New Roman" w:hAnsi="Times New Roman" w:cs="Times New Roman"/>
                <w:b w:val="0"/>
                <w:sz w:val="24"/>
                <w:szCs w:val="24"/>
              </w:rPr>
              <w:t xml:space="preserve"> IDEAL», </w:t>
            </w:r>
            <w:r w:rsidRPr="00B93A7F">
              <w:rPr>
                <w:rStyle w:val="cs9b0062633"/>
                <w:rFonts w:ascii="Times New Roman" w:hAnsi="Times New Roman" w:cs="Times New Roman"/>
                <w:b w:val="0"/>
                <w:sz w:val="24"/>
                <w:szCs w:val="24"/>
                <w:lang w:val="ru-RU"/>
              </w:rPr>
              <w:t>версія</w:t>
            </w:r>
            <w:r w:rsidRPr="00B93A7F">
              <w:rPr>
                <w:rStyle w:val="cs9b0062633"/>
                <w:rFonts w:ascii="Times New Roman" w:hAnsi="Times New Roman" w:cs="Times New Roman"/>
                <w:b w:val="0"/>
                <w:sz w:val="24"/>
                <w:szCs w:val="24"/>
              </w:rPr>
              <w:t xml:space="preserve"> 2 </w:t>
            </w:r>
            <w:r w:rsidRPr="00B93A7F">
              <w:rPr>
                <w:rStyle w:val="cs9b0062633"/>
                <w:rFonts w:ascii="Times New Roman" w:hAnsi="Times New Roman" w:cs="Times New Roman"/>
                <w:b w:val="0"/>
                <w:sz w:val="24"/>
                <w:szCs w:val="24"/>
                <w:lang w:val="ru-RU"/>
              </w:rPr>
              <w:t>від</w:t>
            </w:r>
            <w:r w:rsidRPr="00B93A7F">
              <w:rPr>
                <w:rStyle w:val="cs9b0062633"/>
                <w:rFonts w:ascii="Times New Roman" w:hAnsi="Times New Roman" w:cs="Times New Roman"/>
                <w:b w:val="0"/>
                <w:sz w:val="24"/>
                <w:szCs w:val="24"/>
              </w:rPr>
              <w:t xml:space="preserve"> 02 </w:t>
            </w:r>
            <w:r w:rsidRPr="00B93A7F">
              <w:rPr>
                <w:rStyle w:val="cs9b0062633"/>
                <w:rFonts w:ascii="Times New Roman" w:hAnsi="Times New Roman" w:cs="Times New Roman"/>
                <w:b w:val="0"/>
                <w:sz w:val="24"/>
                <w:szCs w:val="24"/>
                <w:lang w:val="ru-RU"/>
              </w:rPr>
              <w:t>жовтня</w:t>
            </w:r>
            <w:r w:rsidRPr="00B93A7F">
              <w:rPr>
                <w:rStyle w:val="cs9b0062633"/>
                <w:rFonts w:ascii="Times New Roman" w:hAnsi="Times New Roman" w:cs="Times New Roman"/>
                <w:b w:val="0"/>
                <w:sz w:val="24"/>
                <w:szCs w:val="24"/>
              </w:rPr>
              <w:t xml:space="preserve"> 2020 </w:t>
            </w:r>
            <w:r w:rsidRPr="00B93A7F">
              <w:rPr>
                <w:rStyle w:val="cs9b0062633"/>
                <w:rFonts w:ascii="Times New Roman" w:hAnsi="Times New Roman" w:cs="Times New Roman"/>
                <w:b w:val="0"/>
                <w:sz w:val="24"/>
                <w:szCs w:val="24"/>
                <w:lang w:val="ru-RU"/>
              </w:rPr>
              <w:t>року</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російською</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мовою</w:t>
            </w:r>
            <w:r w:rsidRPr="00B93A7F">
              <w:rPr>
                <w:rStyle w:val="cs9b0062633"/>
                <w:rFonts w:ascii="Times New Roman" w:hAnsi="Times New Roman" w:cs="Times New Roman"/>
                <w:b w:val="0"/>
                <w:sz w:val="24"/>
                <w:szCs w:val="24"/>
              </w:rPr>
              <w:t xml:space="preserve"> (PN-943-03_Study Flyer Ukraine_Russian_V2_02Oct2020); </w:t>
            </w:r>
            <w:r w:rsidRPr="00B93A7F">
              <w:rPr>
                <w:rStyle w:val="cs9b0062633"/>
                <w:rFonts w:ascii="Times New Roman" w:hAnsi="Times New Roman" w:cs="Times New Roman"/>
                <w:b w:val="0"/>
                <w:sz w:val="24"/>
                <w:szCs w:val="24"/>
                <w:lang w:val="ru-RU"/>
              </w:rPr>
              <w:t>Флаєр</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Давайте</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поговоримо</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про</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дослідження</w:t>
            </w:r>
            <w:r w:rsidRPr="00B93A7F">
              <w:rPr>
                <w:rStyle w:val="cs9b0062633"/>
                <w:rFonts w:ascii="Times New Roman" w:hAnsi="Times New Roman" w:cs="Times New Roman"/>
                <w:b w:val="0"/>
                <w:sz w:val="24"/>
                <w:szCs w:val="24"/>
              </w:rPr>
              <w:t xml:space="preserve"> IDEAL», </w:t>
            </w:r>
            <w:r w:rsidRPr="00B93A7F">
              <w:rPr>
                <w:rStyle w:val="cs9b0062633"/>
                <w:rFonts w:ascii="Times New Roman" w:hAnsi="Times New Roman" w:cs="Times New Roman"/>
                <w:b w:val="0"/>
                <w:sz w:val="24"/>
                <w:szCs w:val="24"/>
                <w:lang w:val="ru-RU"/>
              </w:rPr>
              <w:t>версія</w:t>
            </w:r>
            <w:r w:rsidRPr="00B93A7F">
              <w:rPr>
                <w:rStyle w:val="cs9b0062633"/>
                <w:rFonts w:ascii="Times New Roman" w:hAnsi="Times New Roman" w:cs="Times New Roman"/>
                <w:b w:val="0"/>
                <w:sz w:val="24"/>
                <w:szCs w:val="24"/>
              </w:rPr>
              <w:t xml:space="preserve"> 2 </w:t>
            </w:r>
            <w:r w:rsidRPr="00B93A7F">
              <w:rPr>
                <w:rStyle w:val="cs9b0062633"/>
                <w:rFonts w:ascii="Times New Roman" w:hAnsi="Times New Roman" w:cs="Times New Roman"/>
                <w:b w:val="0"/>
                <w:sz w:val="24"/>
                <w:szCs w:val="24"/>
                <w:lang w:val="ru-RU"/>
              </w:rPr>
              <w:t>від</w:t>
            </w:r>
            <w:r w:rsidRPr="00B93A7F">
              <w:rPr>
                <w:rStyle w:val="cs9b0062633"/>
                <w:rFonts w:ascii="Times New Roman" w:hAnsi="Times New Roman" w:cs="Times New Roman"/>
                <w:b w:val="0"/>
                <w:sz w:val="24"/>
                <w:szCs w:val="24"/>
              </w:rPr>
              <w:t xml:space="preserve"> 01 </w:t>
            </w:r>
            <w:r w:rsidRPr="00B93A7F">
              <w:rPr>
                <w:rStyle w:val="cs9b0062633"/>
                <w:rFonts w:ascii="Times New Roman" w:hAnsi="Times New Roman" w:cs="Times New Roman"/>
                <w:b w:val="0"/>
                <w:sz w:val="24"/>
                <w:szCs w:val="24"/>
                <w:lang w:val="ru-RU"/>
              </w:rPr>
              <w:t>жовтня</w:t>
            </w:r>
            <w:r w:rsidRPr="00B93A7F">
              <w:rPr>
                <w:rStyle w:val="cs9b0062633"/>
                <w:rFonts w:ascii="Times New Roman" w:hAnsi="Times New Roman" w:cs="Times New Roman"/>
                <w:b w:val="0"/>
                <w:sz w:val="24"/>
                <w:szCs w:val="24"/>
              </w:rPr>
              <w:t xml:space="preserve"> 2020 </w:t>
            </w:r>
            <w:r w:rsidRPr="00B93A7F">
              <w:rPr>
                <w:rStyle w:val="cs9b0062633"/>
                <w:rFonts w:ascii="Times New Roman" w:hAnsi="Times New Roman" w:cs="Times New Roman"/>
                <w:b w:val="0"/>
                <w:sz w:val="24"/>
                <w:szCs w:val="24"/>
                <w:lang w:val="ru-RU"/>
              </w:rPr>
              <w:t>року</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українською</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мовою</w:t>
            </w:r>
            <w:r w:rsidRPr="00B93A7F">
              <w:rPr>
                <w:rStyle w:val="cs9b0062633"/>
                <w:rFonts w:ascii="Times New Roman" w:hAnsi="Times New Roman" w:cs="Times New Roman"/>
                <w:b w:val="0"/>
                <w:sz w:val="24"/>
                <w:szCs w:val="24"/>
              </w:rPr>
              <w:t xml:space="preserve"> </w:t>
            </w:r>
            <w:r w:rsidRPr="00B93A7F">
              <w:rPr>
                <w:rStyle w:val="cs9b0062633"/>
                <w:rFonts w:ascii="Times New Roman" w:hAnsi="Times New Roman" w:cs="Times New Roman"/>
                <w:b w:val="0"/>
                <w:sz w:val="24"/>
                <w:szCs w:val="24"/>
                <w:lang w:val="ru-RU"/>
              </w:rPr>
              <w:t>(</w:t>
            </w:r>
            <w:r w:rsidRPr="00B93A7F">
              <w:rPr>
                <w:rStyle w:val="cs9b0062633"/>
                <w:rFonts w:ascii="Times New Roman" w:hAnsi="Times New Roman" w:cs="Times New Roman"/>
                <w:b w:val="0"/>
                <w:sz w:val="24"/>
                <w:szCs w:val="24"/>
              </w:rPr>
              <w:t>PN</w:t>
            </w:r>
            <w:r w:rsidRPr="00B93A7F">
              <w:rPr>
                <w:rStyle w:val="cs9b0062633"/>
                <w:rFonts w:ascii="Times New Roman" w:hAnsi="Times New Roman" w:cs="Times New Roman"/>
                <w:b w:val="0"/>
                <w:sz w:val="24"/>
                <w:szCs w:val="24"/>
                <w:lang w:val="ru-RU"/>
              </w:rPr>
              <w:t>-943-03_</w:t>
            </w:r>
            <w:r w:rsidRPr="00B93A7F">
              <w:rPr>
                <w:rStyle w:val="cs9b0062633"/>
                <w:rFonts w:ascii="Times New Roman" w:hAnsi="Times New Roman" w:cs="Times New Roman"/>
                <w:b w:val="0"/>
                <w:sz w:val="24"/>
                <w:szCs w:val="24"/>
              </w:rPr>
              <w:t>Study</w:t>
            </w:r>
            <w:r w:rsidRPr="00B93A7F">
              <w:rPr>
                <w:rStyle w:val="cs9b0062633"/>
                <w:rFonts w:ascii="Times New Roman" w:hAnsi="Times New Roman" w:cs="Times New Roman"/>
                <w:b w:val="0"/>
                <w:sz w:val="24"/>
                <w:szCs w:val="24"/>
                <w:lang w:val="ru-RU"/>
              </w:rPr>
              <w:t xml:space="preserve"> </w:t>
            </w:r>
            <w:r w:rsidRPr="00B93A7F">
              <w:rPr>
                <w:rStyle w:val="cs9b0062633"/>
                <w:rFonts w:ascii="Times New Roman" w:hAnsi="Times New Roman" w:cs="Times New Roman"/>
                <w:b w:val="0"/>
                <w:sz w:val="24"/>
                <w:szCs w:val="24"/>
              </w:rPr>
              <w:t>Flyer</w:t>
            </w:r>
            <w:r w:rsidRPr="00B93A7F">
              <w:rPr>
                <w:rStyle w:val="cs9b0062633"/>
                <w:rFonts w:ascii="Times New Roman" w:hAnsi="Times New Roman" w:cs="Times New Roman"/>
                <w:b w:val="0"/>
                <w:sz w:val="24"/>
                <w:szCs w:val="24"/>
                <w:lang w:val="ru-RU"/>
              </w:rPr>
              <w:t xml:space="preserve"> </w:t>
            </w:r>
            <w:r w:rsidRPr="00B93A7F">
              <w:rPr>
                <w:rStyle w:val="cs9b0062633"/>
                <w:rFonts w:ascii="Times New Roman" w:hAnsi="Times New Roman" w:cs="Times New Roman"/>
                <w:b w:val="0"/>
                <w:sz w:val="24"/>
                <w:szCs w:val="24"/>
              </w:rPr>
              <w:t>Ukraine</w:t>
            </w:r>
            <w:r w:rsidRPr="00B93A7F">
              <w:rPr>
                <w:rStyle w:val="cs9b0062633"/>
                <w:rFonts w:ascii="Times New Roman" w:hAnsi="Times New Roman" w:cs="Times New Roman"/>
                <w:b w:val="0"/>
                <w:sz w:val="24"/>
                <w:szCs w:val="24"/>
                <w:lang w:val="ru-RU"/>
              </w:rPr>
              <w:t>_</w:t>
            </w:r>
            <w:r w:rsidRPr="00B93A7F">
              <w:rPr>
                <w:rStyle w:val="cs9b0062633"/>
                <w:rFonts w:ascii="Times New Roman" w:hAnsi="Times New Roman" w:cs="Times New Roman"/>
                <w:b w:val="0"/>
                <w:sz w:val="24"/>
                <w:szCs w:val="24"/>
              </w:rPr>
              <w:t>Ukrainian</w:t>
            </w:r>
            <w:r w:rsidRPr="00B93A7F">
              <w:rPr>
                <w:rStyle w:val="cs9b0062633"/>
                <w:rFonts w:ascii="Times New Roman" w:hAnsi="Times New Roman" w:cs="Times New Roman"/>
                <w:b w:val="0"/>
                <w:sz w:val="24"/>
                <w:szCs w:val="24"/>
                <w:lang w:val="ru-RU"/>
              </w:rPr>
              <w:t>_</w:t>
            </w:r>
            <w:r w:rsidRPr="00B93A7F">
              <w:rPr>
                <w:rStyle w:val="cs9b0062633"/>
                <w:rFonts w:ascii="Times New Roman" w:hAnsi="Times New Roman" w:cs="Times New Roman"/>
                <w:b w:val="0"/>
                <w:sz w:val="24"/>
                <w:szCs w:val="24"/>
              </w:rPr>
              <w:t>V</w:t>
            </w:r>
            <w:r w:rsidRPr="00B93A7F">
              <w:rPr>
                <w:rStyle w:val="cs9b0062633"/>
                <w:rFonts w:ascii="Times New Roman" w:hAnsi="Times New Roman" w:cs="Times New Roman"/>
                <w:b w:val="0"/>
                <w:sz w:val="24"/>
                <w:szCs w:val="24"/>
                <w:lang w:val="ru-RU"/>
              </w:rPr>
              <w:t>2_01</w:t>
            </w:r>
            <w:r w:rsidRPr="00B93A7F">
              <w:rPr>
                <w:rStyle w:val="cs9b0062633"/>
                <w:rFonts w:ascii="Times New Roman" w:hAnsi="Times New Roman" w:cs="Times New Roman"/>
                <w:b w:val="0"/>
                <w:sz w:val="24"/>
                <w:szCs w:val="24"/>
              </w:rPr>
              <w:t>Oct</w:t>
            </w:r>
            <w:r w:rsidRPr="00B93A7F">
              <w:rPr>
                <w:rStyle w:val="cs9b0062633"/>
                <w:rFonts w:ascii="Times New Roman" w:hAnsi="Times New Roman" w:cs="Times New Roman"/>
                <w:b w:val="0"/>
                <w:sz w:val="24"/>
                <w:szCs w:val="24"/>
                <w:lang w:val="ru-RU"/>
              </w:rPr>
              <w:t>2020)</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1849 від 11.08.2020</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«Рандомізоване, багатоцентрове, подвійне сліпе, плацебо-контрольоване дослідження фази 2 в паралельних групах з метою оцінки безпечності й ефективності препарату </w:t>
            </w:r>
            <w:r>
              <w:t>PN</w:t>
            </w:r>
            <w:r w:rsidRPr="00F600CD">
              <w:rPr>
                <w:lang w:val="ru-RU"/>
              </w:rPr>
              <w:t xml:space="preserve">-943 при пероральному застосуванні у пацієнтів з активним виразковим колітом помірного або важкого ступеня тяжкості», </w:t>
            </w:r>
            <w:r>
              <w:t>PN</w:t>
            </w:r>
            <w:r w:rsidRPr="00F600CD">
              <w:rPr>
                <w:lang w:val="ru-RU"/>
              </w:rPr>
              <w:t>-943-03, поправка 3 від 31 липня 2020 року</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«Клінічні дослідження Айкон»,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Protagonist Therapeutics, Inc, USA/ Протагоніст Терап'ютикс, Інк., США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Pr="00FA6A19" w:rsidRDefault="002D492B">
      <w:pPr>
        <w:rPr>
          <w:b/>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42</w:t>
      </w:r>
    </w:p>
    <w:p w:rsidR="002D492B" w:rsidRDefault="001A241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p w:rsidR="00B93A7F" w:rsidRDefault="00B93A7F">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B93A7F" w:rsidRDefault="00B93A7F">
            <w:pPr>
              <w:spacing w:after="240"/>
              <w:jc w:val="both"/>
              <w:rPr>
                <w:rFonts w:cs="Times New Roman"/>
                <w:szCs w:val="24"/>
                <w:lang w:val="ru-RU"/>
              </w:rPr>
            </w:pPr>
            <w:r w:rsidRPr="00B93A7F">
              <w:rPr>
                <w:rStyle w:val="cs9b0062634"/>
                <w:rFonts w:ascii="Times New Roman" w:hAnsi="Times New Roman" w:cs="Times New Roman"/>
                <w:b w:val="0"/>
                <w:sz w:val="24"/>
                <w:szCs w:val="24"/>
                <w:lang w:val="ru-RU"/>
              </w:rPr>
              <w:t>Брошура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пацієнта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1.0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17 </w:t>
            </w:r>
            <w:r w:rsidRPr="00B93A7F">
              <w:rPr>
                <w:rStyle w:val="cs9b0062634"/>
                <w:rFonts w:ascii="Times New Roman" w:hAnsi="Times New Roman" w:cs="Times New Roman"/>
                <w:b w:val="0"/>
                <w:sz w:val="24"/>
                <w:szCs w:val="24"/>
                <w:lang w:val="ru-RU"/>
              </w:rPr>
              <w:t>лютого</w:t>
            </w:r>
            <w:r w:rsidRPr="00B93A7F">
              <w:rPr>
                <w:rStyle w:val="cs9b0062634"/>
                <w:rFonts w:ascii="Times New Roman" w:hAnsi="Times New Roman" w:cs="Times New Roman"/>
                <w:b w:val="0"/>
                <w:sz w:val="24"/>
                <w:szCs w:val="24"/>
              </w:rPr>
              <w:t xml:space="preserve"> 2021 </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та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російською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мовами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Контрольний</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список</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пацієнта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щодо</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візитів</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на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дому</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для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виконання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ін</w:t>
            </w:r>
            <w:r w:rsidRPr="00B93A7F">
              <w:rPr>
                <w:rStyle w:val="cs9b0062634"/>
                <w:rFonts w:ascii="Times New Roman" w:hAnsi="Times New Roman" w:cs="Times New Roman"/>
                <w:b w:val="0"/>
                <w:sz w:val="24"/>
                <w:szCs w:val="24"/>
              </w:rPr>
              <w:t>'</w:t>
            </w:r>
            <w:r w:rsidRPr="00B93A7F">
              <w:rPr>
                <w:rStyle w:val="cs9b0062634"/>
                <w:rFonts w:ascii="Times New Roman" w:hAnsi="Times New Roman" w:cs="Times New Roman"/>
                <w:b w:val="0"/>
                <w:sz w:val="24"/>
                <w:szCs w:val="24"/>
                <w:lang w:val="ru-RU"/>
              </w:rPr>
              <w:t>єкцій</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1.0,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10 </w:t>
            </w:r>
            <w:r w:rsidRPr="00B93A7F">
              <w:rPr>
                <w:rStyle w:val="cs9b0062634"/>
                <w:rFonts w:ascii="Times New Roman" w:hAnsi="Times New Roman" w:cs="Times New Roman"/>
                <w:b w:val="0"/>
                <w:sz w:val="24"/>
                <w:szCs w:val="24"/>
                <w:lang w:val="ru-RU"/>
              </w:rPr>
              <w:t>лютого</w:t>
            </w:r>
            <w:r w:rsidRPr="00B93A7F">
              <w:rPr>
                <w:rStyle w:val="cs9b0062634"/>
                <w:rFonts w:ascii="Times New Roman" w:hAnsi="Times New Roman" w:cs="Times New Roman"/>
                <w:b w:val="0"/>
                <w:sz w:val="24"/>
                <w:szCs w:val="24"/>
              </w:rPr>
              <w:t xml:space="preserve"> 2021 </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Контрольний</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список</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пацієнта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для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візитів</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на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дому</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з</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метою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виконання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ін</w:t>
            </w:r>
            <w:r w:rsidRPr="00B93A7F">
              <w:rPr>
                <w:rStyle w:val="cs9b0062634"/>
                <w:rFonts w:ascii="Times New Roman" w:hAnsi="Times New Roman" w:cs="Times New Roman"/>
                <w:b w:val="0"/>
                <w:sz w:val="24"/>
                <w:szCs w:val="24"/>
              </w:rPr>
              <w:t>'</w:t>
            </w:r>
            <w:r w:rsidRPr="00B93A7F">
              <w:rPr>
                <w:rStyle w:val="cs9b0062634"/>
                <w:rFonts w:ascii="Times New Roman" w:hAnsi="Times New Roman" w:cs="Times New Roman"/>
                <w:b w:val="0"/>
                <w:sz w:val="24"/>
                <w:szCs w:val="24"/>
                <w:lang w:val="ru-RU"/>
              </w:rPr>
              <w:t>єкцій</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1.0,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10 </w:t>
            </w:r>
            <w:r w:rsidRPr="00B93A7F">
              <w:rPr>
                <w:rStyle w:val="cs9b0062634"/>
                <w:rFonts w:ascii="Times New Roman" w:hAnsi="Times New Roman" w:cs="Times New Roman"/>
                <w:b w:val="0"/>
                <w:sz w:val="24"/>
                <w:szCs w:val="24"/>
                <w:lang w:val="ru-RU"/>
              </w:rPr>
              <w:t>лютого</w:t>
            </w:r>
            <w:r w:rsidRPr="00B93A7F">
              <w:rPr>
                <w:rStyle w:val="cs9b0062634"/>
                <w:rFonts w:ascii="Times New Roman" w:hAnsi="Times New Roman" w:cs="Times New Roman"/>
                <w:b w:val="0"/>
                <w:sz w:val="24"/>
                <w:szCs w:val="24"/>
              </w:rPr>
              <w:t xml:space="preserve"> 2021 </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російською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мовою</w:t>
            </w:r>
            <w:r w:rsidRPr="00B93A7F">
              <w:rPr>
                <w:rStyle w:val="cs9b0062634"/>
                <w:rFonts w:ascii="Times New Roman" w:hAnsi="Times New Roman" w:cs="Times New Roman"/>
                <w:b w:val="0"/>
                <w:sz w:val="24"/>
                <w:szCs w:val="24"/>
              </w:rPr>
              <w:t>; «</w:t>
            </w:r>
            <w:r w:rsidRPr="00B93A7F">
              <w:rPr>
                <w:rStyle w:val="cs9b0062634"/>
                <w:rFonts w:ascii="Times New Roman" w:hAnsi="Times New Roman" w:cs="Times New Roman"/>
                <w:b w:val="0"/>
                <w:sz w:val="24"/>
                <w:szCs w:val="24"/>
                <w:lang w:val="ru-RU"/>
              </w:rPr>
              <w:t>Біль</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Вербальна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описова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шкала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оцінки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болю</w:t>
            </w:r>
            <w:r w:rsidRPr="00B93A7F">
              <w:rPr>
                <w:rStyle w:val="cs9b0062634"/>
                <w:rFonts w:ascii="Times New Roman" w:hAnsi="Times New Roman" w:cs="Times New Roman"/>
                <w:b w:val="0"/>
                <w:sz w:val="24"/>
                <w:szCs w:val="24"/>
              </w:rPr>
              <w:t xml:space="preserve">)» (PAIN VDS),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для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25 </w:t>
            </w:r>
            <w:r w:rsidRPr="00B93A7F">
              <w:rPr>
                <w:rStyle w:val="cs9b0062634"/>
                <w:rFonts w:ascii="Times New Roman" w:hAnsi="Times New Roman" w:cs="Times New Roman"/>
                <w:b w:val="0"/>
                <w:sz w:val="24"/>
                <w:szCs w:val="24"/>
                <w:lang w:val="ru-RU"/>
              </w:rPr>
              <w:t>лютого</w:t>
            </w:r>
            <w:r w:rsidRPr="00B93A7F">
              <w:rPr>
                <w:rStyle w:val="cs9b0062634"/>
                <w:rFonts w:ascii="Times New Roman" w:hAnsi="Times New Roman" w:cs="Times New Roman"/>
                <w:b w:val="0"/>
                <w:sz w:val="24"/>
                <w:szCs w:val="24"/>
              </w:rPr>
              <w:t xml:space="preserve"> 2021 </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та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російською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мовами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Шкала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оцінки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пацієнтом</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зміни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загального</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стану</w:t>
            </w:r>
            <w:r w:rsidRPr="00B93A7F">
              <w:rPr>
                <w:rStyle w:val="cs9b0062634"/>
                <w:rFonts w:ascii="Times New Roman" w:hAnsi="Times New Roman" w:cs="Times New Roman"/>
                <w:b w:val="0"/>
                <w:sz w:val="24"/>
                <w:szCs w:val="24"/>
              </w:rPr>
              <w:t xml:space="preserve"> (PGIC) — </w:t>
            </w:r>
            <w:r w:rsidRPr="00B93A7F">
              <w:rPr>
                <w:rStyle w:val="cs9b0062634"/>
                <w:rFonts w:ascii="Times New Roman" w:hAnsi="Times New Roman" w:cs="Times New Roman"/>
                <w:b w:val="0"/>
                <w:sz w:val="24"/>
                <w:szCs w:val="24"/>
                <w:lang w:val="ru-RU"/>
              </w:rPr>
              <w:t>втома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для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25 </w:t>
            </w:r>
            <w:r w:rsidRPr="00B93A7F">
              <w:rPr>
                <w:rStyle w:val="cs9b0062634"/>
                <w:rFonts w:ascii="Times New Roman" w:hAnsi="Times New Roman" w:cs="Times New Roman"/>
                <w:b w:val="0"/>
                <w:sz w:val="24"/>
                <w:szCs w:val="24"/>
                <w:lang w:val="ru-RU"/>
              </w:rPr>
              <w:t>лютого</w:t>
            </w:r>
            <w:r w:rsidRPr="00B93A7F">
              <w:rPr>
                <w:rStyle w:val="cs9b0062634"/>
                <w:rFonts w:ascii="Times New Roman" w:hAnsi="Times New Roman" w:cs="Times New Roman"/>
                <w:b w:val="0"/>
                <w:sz w:val="24"/>
                <w:szCs w:val="24"/>
              </w:rPr>
              <w:t xml:space="preserve"> 2021 </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Шкала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загальної</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оцінки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пацієнтом</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зміни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стану</w:t>
            </w:r>
            <w:r w:rsidRPr="00B93A7F">
              <w:rPr>
                <w:rStyle w:val="cs9b0062634"/>
                <w:rFonts w:ascii="Times New Roman" w:hAnsi="Times New Roman" w:cs="Times New Roman"/>
                <w:b w:val="0"/>
                <w:sz w:val="24"/>
                <w:szCs w:val="24"/>
              </w:rPr>
              <w:t xml:space="preserve"> (PGIC) - </w:t>
            </w:r>
            <w:r w:rsidRPr="00B93A7F">
              <w:rPr>
                <w:rStyle w:val="cs9b0062634"/>
                <w:rFonts w:ascii="Times New Roman" w:hAnsi="Times New Roman" w:cs="Times New Roman"/>
                <w:b w:val="0"/>
                <w:sz w:val="24"/>
                <w:szCs w:val="24"/>
                <w:lang w:val="ru-RU"/>
              </w:rPr>
              <w:t>стомлюваність</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для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25 </w:t>
            </w:r>
            <w:r w:rsidRPr="00B93A7F">
              <w:rPr>
                <w:rStyle w:val="cs9b0062634"/>
                <w:rFonts w:ascii="Times New Roman" w:hAnsi="Times New Roman" w:cs="Times New Roman"/>
                <w:b w:val="0"/>
                <w:sz w:val="24"/>
                <w:szCs w:val="24"/>
                <w:lang w:val="ru-RU"/>
              </w:rPr>
              <w:t>лютого</w:t>
            </w:r>
            <w:r w:rsidRPr="00B93A7F">
              <w:rPr>
                <w:rStyle w:val="cs9b0062634"/>
                <w:rFonts w:ascii="Times New Roman" w:hAnsi="Times New Roman" w:cs="Times New Roman"/>
                <w:b w:val="0"/>
                <w:sz w:val="24"/>
                <w:szCs w:val="24"/>
              </w:rPr>
              <w:t xml:space="preserve"> 2021 </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російською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Шкала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Загальна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оцінка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пацієнтом</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тяжкості</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захворювання</w:t>
            </w:r>
            <w:r w:rsidRPr="00B93A7F">
              <w:rPr>
                <w:rStyle w:val="cs9b0062634"/>
                <w:rFonts w:ascii="Times New Roman" w:hAnsi="Times New Roman" w:cs="Times New Roman"/>
                <w:b w:val="0"/>
                <w:sz w:val="24"/>
                <w:szCs w:val="24"/>
              </w:rPr>
              <w:t xml:space="preserve"> (PGIS) — </w:t>
            </w:r>
            <w:r w:rsidRPr="00B93A7F">
              <w:rPr>
                <w:rStyle w:val="cs9b0062634"/>
                <w:rFonts w:ascii="Times New Roman" w:hAnsi="Times New Roman" w:cs="Times New Roman"/>
                <w:b w:val="0"/>
                <w:sz w:val="24"/>
                <w:szCs w:val="24"/>
                <w:lang w:val="ru-RU"/>
              </w:rPr>
              <w:t>втома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для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25 </w:t>
            </w:r>
            <w:r w:rsidRPr="00B93A7F">
              <w:rPr>
                <w:rStyle w:val="cs9b0062634"/>
                <w:rFonts w:ascii="Times New Roman" w:hAnsi="Times New Roman" w:cs="Times New Roman"/>
                <w:b w:val="0"/>
                <w:sz w:val="24"/>
                <w:szCs w:val="24"/>
                <w:lang w:val="ru-RU"/>
              </w:rPr>
              <w:t>лютого</w:t>
            </w:r>
            <w:r w:rsidRPr="00B93A7F">
              <w:rPr>
                <w:rStyle w:val="cs9b0062634"/>
                <w:rFonts w:ascii="Times New Roman" w:hAnsi="Times New Roman" w:cs="Times New Roman"/>
                <w:b w:val="0"/>
                <w:sz w:val="24"/>
                <w:szCs w:val="24"/>
              </w:rPr>
              <w:t xml:space="preserve"> 2021 </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Шкала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загальної</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оцінки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пацієнтом</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тяжкості</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стану</w:t>
            </w:r>
            <w:r w:rsidRPr="00B93A7F">
              <w:rPr>
                <w:rStyle w:val="cs9b0062634"/>
                <w:rFonts w:ascii="Times New Roman" w:hAnsi="Times New Roman" w:cs="Times New Roman"/>
                <w:b w:val="0"/>
                <w:sz w:val="24"/>
                <w:szCs w:val="24"/>
              </w:rPr>
              <w:t xml:space="preserve"> (PGIS) – </w:t>
            </w:r>
            <w:r w:rsidRPr="00B93A7F">
              <w:rPr>
                <w:rStyle w:val="cs9b0062634"/>
                <w:rFonts w:ascii="Times New Roman" w:hAnsi="Times New Roman" w:cs="Times New Roman"/>
                <w:b w:val="0"/>
                <w:sz w:val="24"/>
                <w:szCs w:val="24"/>
                <w:lang w:val="ru-RU"/>
              </w:rPr>
              <w:t>стомлюваність</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для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w:t>
            </w:r>
            <w:r>
              <w:rPr>
                <w:rStyle w:val="cs9b0062634"/>
                <w:rFonts w:ascii="Times New Roman" w:hAnsi="Times New Roman" w:cs="Times New Roman"/>
                <w:b w:val="0"/>
                <w:sz w:val="24"/>
                <w:szCs w:val="24"/>
                <w:lang w:val="uk-UA"/>
              </w:rPr>
              <w:t xml:space="preserve"> </w:t>
            </w:r>
            <w:r w:rsidRPr="00B93A7F">
              <w:rPr>
                <w:rStyle w:val="cs9b0062634"/>
                <w:rFonts w:ascii="Times New Roman" w:hAnsi="Times New Roman" w:cs="Times New Roman"/>
                <w:b w:val="0"/>
                <w:sz w:val="24"/>
                <w:szCs w:val="24"/>
              </w:rPr>
              <w:t xml:space="preserve">25 </w:t>
            </w:r>
            <w:r w:rsidRPr="00B93A7F">
              <w:rPr>
                <w:rStyle w:val="cs9b0062634"/>
                <w:rFonts w:ascii="Times New Roman" w:hAnsi="Times New Roman" w:cs="Times New Roman"/>
                <w:b w:val="0"/>
                <w:sz w:val="24"/>
                <w:szCs w:val="24"/>
                <w:lang w:val="ru-RU"/>
              </w:rPr>
              <w:t>лютого</w:t>
            </w:r>
            <w:r w:rsidRPr="00B93A7F">
              <w:rPr>
                <w:rStyle w:val="cs9b0062634"/>
                <w:rFonts w:ascii="Times New Roman" w:hAnsi="Times New Roman" w:cs="Times New Roman"/>
                <w:b w:val="0"/>
                <w:sz w:val="24"/>
                <w:szCs w:val="24"/>
              </w:rPr>
              <w:t xml:space="preserve"> 2021 </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російською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Шкала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Якісна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оцінка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лікування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пацієнтом</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3 (PQATv3)»,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для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25 </w:t>
            </w:r>
            <w:r w:rsidRPr="00B93A7F">
              <w:rPr>
                <w:rStyle w:val="cs9b0062634"/>
                <w:rFonts w:ascii="Times New Roman" w:hAnsi="Times New Roman" w:cs="Times New Roman"/>
                <w:b w:val="0"/>
                <w:sz w:val="24"/>
                <w:szCs w:val="24"/>
                <w:lang w:val="ru-RU"/>
              </w:rPr>
              <w:t>лютого</w:t>
            </w:r>
            <w:r w:rsidRPr="00B93A7F">
              <w:rPr>
                <w:rStyle w:val="cs9b0062634"/>
                <w:rFonts w:ascii="Times New Roman" w:hAnsi="Times New Roman" w:cs="Times New Roman"/>
                <w:b w:val="0"/>
                <w:sz w:val="24"/>
                <w:szCs w:val="24"/>
              </w:rPr>
              <w:t xml:space="preserve"> 2021 </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Шкала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Якісна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оцінка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пацієнтом</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свого</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лікування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3 (PQATv3)»,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для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25 </w:t>
            </w:r>
            <w:r w:rsidRPr="00B93A7F">
              <w:rPr>
                <w:rStyle w:val="cs9b0062634"/>
                <w:rFonts w:ascii="Times New Roman" w:hAnsi="Times New Roman" w:cs="Times New Roman"/>
                <w:b w:val="0"/>
                <w:sz w:val="24"/>
                <w:szCs w:val="24"/>
                <w:lang w:val="ru-RU"/>
              </w:rPr>
              <w:t>лютого</w:t>
            </w:r>
            <w:r w:rsidRPr="00B93A7F">
              <w:rPr>
                <w:rStyle w:val="cs9b0062634"/>
                <w:rFonts w:ascii="Times New Roman" w:hAnsi="Times New Roman" w:cs="Times New Roman"/>
                <w:b w:val="0"/>
                <w:sz w:val="24"/>
                <w:szCs w:val="24"/>
              </w:rPr>
              <w:t xml:space="preserve"> 2021 </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російською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мовою</w:t>
            </w:r>
            <w:r w:rsidRPr="00B93A7F">
              <w:rPr>
                <w:rStyle w:val="cs9b0062634"/>
                <w:rFonts w:ascii="Times New Roman" w:hAnsi="Times New Roman" w:cs="Times New Roman"/>
                <w:b w:val="0"/>
                <w:sz w:val="24"/>
                <w:szCs w:val="24"/>
              </w:rPr>
              <w:t>; «</w:t>
            </w:r>
            <w:r w:rsidRPr="00B93A7F">
              <w:rPr>
                <w:rStyle w:val="cs9b0062634"/>
                <w:rFonts w:ascii="Times New Roman" w:hAnsi="Times New Roman" w:cs="Times New Roman"/>
                <w:b w:val="0"/>
                <w:sz w:val="24"/>
                <w:szCs w:val="24"/>
                <w:lang w:val="ru-RU"/>
              </w:rPr>
              <w:t>Втома</w:t>
            </w:r>
            <w:r w:rsidRPr="00B93A7F">
              <w:rPr>
                <w:rStyle w:val="cs9b0062634"/>
                <w:rFonts w:ascii="Times New Roman" w:hAnsi="Times New Roman" w:cs="Times New Roman"/>
                <w:b w:val="0"/>
                <w:sz w:val="24"/>
                <w:szCs w:val="24"/>
              </w:rPr>
              <w:t xml:space="preserve"> - </w:t>
            </w:r>
            <w:r w:rsidRPr="00B93A7F">
              <w:rPr>
                <w:rStyle w:val="cs9b0062634"/>
                <w:rFonts w:ascii="Times New Roman" w:hAnsi="Times New Roman" w:cs="Times New Roman"/>
                <w:b w:val="0"/>
                <w:sz w:val="24"/>
                <w:szCs w:val="24"/>
                <w:lang w:val="ru-RU"/>
              </w:rPr>
              <w:t>Розсіяний</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склероз</w:t>
            </w:r>
            <w:r w:rsidRPr="00B93A7F">
              <w:rPr>
                <w:rStyle w:val="cs9b0062634"/>
                <w:rFonts w:ascii="Times New Roman" w:hAnsi="Times New Roman" w:cs="Times New Roman"/>
                <w:b w:val="0"/>
                <w:sz w:val="24"/>
                <w:szCs w:val="24"/>
              </w:rPr>
              <w:t xml:space="preserve"> - </w:t>
            </w:r>
            <w:r w:rsidRPr="00B93A7F">
              <w:rPr>
                <w:rStyle w:val="cs9b0062634"/>
                <w:rFonts w:ascii="Times New Roman" w:hAnsi="Times New Roman" w:cs="Times New Roman"/>
                <w:b w:val="0"/>
                <w:sz w:val="24"/>
                <w:szCs w:val="24"/>
                <w:lang w:val="ru-RU"/>
              </w:rPr>
              <w:t>Коротка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форма</w:t>
            </w:r>
            <w:r w:rsidRPr="00B93A7F">
              <w:rPr>
                <w:rStyle w:val="cs9b0062634"/>
                <w:rFonts w:ascii="Times New Roman" w:hAnsi="Times New Roman" w:cs="Times New Roman"/>
                <w:b w:val="0"/>
                <w:sz w:val="24"/>
                <w:szCs w:val="24"/>
              </w:rPr>
              <w:t xml:space="preserve"> 8a»,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24 </w:t>
            </w:r>
            <w:r w:rsidRPr="00B93A7F">
              <w:rPr>
                <w:rStyle w:val="cs9b0062634"/>
                <w:rFonts w:ascii="Times New Roman" w:hAnsi="Times New Roman" w:cs="Times New Roman"/>
                <w:b w:val="0"/>
                <w:sz w:val="24"/>
                <w:szCs w:val="24"/>
                <w:lang w:val="ru-RU"/>
              </w:rPr>
              <w:t>лютого</w:t>
            </w:r>
            <w:r w:rsidRPr="00B93A7F">
              <w:rPr>
                <w:rStyle w:val="cs9b0062634"/>
                <w:rFonts w:ascii="Times New Roman" w:hAnsi="Times New Roman" w:cs="Times New Roman"/>
                <w:b w:val="0"/>
                <w:sz w:val="24"/>
                <w:szCs w:val="24"/>
              </w:rPr>
              <w:t xml:space="preserve"> 2021</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мовою</w:t>
            </w:r>
            <w:r w:rsidRPr="00B93A7F">
              <w:rPr>
                <w:rStyle w:val="cs9b0062634"/>
                <w:rFonts w:ascii="Times New Roman" w:hAnsi="Times New Roman" w:cs="Times New Roman"/>
                <w:b w:val="0"/>
                <w:sz w:val="24"/>
                <w:szCs w:val="24"/>
              </w:rPr>
              <w:t>; «</w:t>
            </w:r>
            <w:r w:rsidRPr="00B93A7F">
              <w:rPr>
                <w:rStyle w:val="cs9b0062634"/>
                <w:rFonts w:ascii="Times New Roman" w:hAnsi="Times New Roman" w:cs="Times New Roman"/>
                <w:b w:val="0"/>
                <w:sz w:val="24"/>
                <w:szCs w:val="24"/>
                <w:lang w:val="ru-RU"/>
              </w:rPr>
              <w:t>Стомлюваність</w:t>
            </w:r>
            <w:r w:rsidRPr="00B93A7F">
              <w:rPr>
                <w:rStyle w:val="cs9b0062634"/>
                <w:rFonts w:ascii="Times New Roman" w:hAnsi="Times New Roman" w:cs="Times New Roman"/>
                <w:b w:val="0"/>
                <w:sz w:val="24"/>
                <w:szCs w:val="24"/>
              </w:rPr>
              <w:t xml:space="preserve"> - </w:t>
            </w:r>
            <w:r w:rsidRPr="00B93A7F">
              <w:rPr>
                <w:rStyle w:val="cs9b0062634"/>
                <w:rFonts w:ascii="Times New Roman" w:hAnsi="Times New Roman" w:cs="Times New Roman"/>
                <w:b w:val="0"/>
                <w:sz w:val="24"/>
                <w:szCs w:val="24"/>
                <w:lang w:val="ru-RU"/>
              </w:rPr>
              <w:t>розсіяний</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склероз</w:t>
            </w:r>
            <w:r w:rsidRPr="00B93A7F">
              <w:rPr>
                <w:rStyle w:val="cs9b0062634"/>
                <w:rFonts w:ascii="Times New Roman" w:hAnsi="Times New Roman" w:cs="Times New Roman"/>
                <w:b w:val="0"/>
                <w:sz w:val="24"/>
                <w:szCs w:val="24"/>
              </w:rPr>
              <w:t xml:space="preserve"> - K</w:t>
            </w:r>
            <w:r w:rsidRPr="00B93A7F">
              <w:rPr>
                <w:rStyle w:val="cs9b0062634"/>
                <w:rFonts w:ascii="Times New Roman" w:hAnsi="Times New Roman" w:cs="Times New Roman"/>
                <w:b w:val="0"/>
                <w:sz w:val="24"/>
                <w:szCs w:val="24"/>
                <w:lang w:val="ru-RU"/>
              </w:rPr>
              <w:t>ороткий</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запитальник</w:t>
            </w:r>
            <w:r w:rsidRPr="00B93A7F">
              <w:rPr>
                <w:rStyle w:val="cs9b0062634"/>
                <w:rFonts w:ascii="Times New Roman" w:hAnsi="Times New Roman" w:cs="Times New Roman"/>
                <w:b w:val="0"/>
                <w:sz w:val="24"/>
                <w:szCs w:val="24"/>
              </w:rPr>
              <w:t xml:space="preserve"> 8a»,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24 </w:t>
            </w:r>
            <w:r w:rsidRPr="00B93A7F">
              <w:rPr>
                <w:rStyle w:val="cs9b0062634"/>
                <w:rFonts w:ascii="Times New Roman" w:hAnsi="Times New Roman" w:cs="Times New Roman"/>
                <w:b w:val="0"/>
                <w:sz w:val="24"/>
                <w:szCs w:val="24"/>
                <w:lang w:val="ru-RU"/>
              </w:rPr>
              <w:t>лютого</w:t>
            </w:r>
            <w:r w:rsidRPr="00B93A7F">
              <w:rPr>
                <w:rStyle w:val="cs9b0062634"/>
                <w:rFonts w:ascii="Times New Roman" w:hAnsi="Times New Roman" w:cs="Times New Roman"/>
                <w:b w:val="0"/>
                <w:sz w:val="24"/>
                <w:szCs w:val="24"/>
              </w:rPr>
              <w:t xml:space="preserve"> 2021</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російською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Анкета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про</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вплив</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розсіяного</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склерозу</w:t>
            </w:r>
            <w:r w:rsidRPr="00B93A7F">
              <w:rPr>
                <w:rStyle w:val="cs9b0062634"/>
                <w:rFonts w:ascii="Times New Roman" w:hAnsi="Times New Roman" w:cs="Times New Roman"/>
                <w:b w:val="0"/>
                <w:sz w:val="24"/>
                <w:szCs w:val="24"/>
              </w:rPr>
              <w:t xml:space="preserve"> (MSIS-29 v2), </w:t>
            </w:r>
            <w:r w:rsidRPr="00B93A7F">
              <w:rPr>
                <w:rStyle w:val="cs9b0062634"/>
                <w:rFonts w:ascii="Times New Roman" w:hAnsi="Times New Roman" w:cs="Times New Roman"/>
                <w:b w:val="0"/>
                <w:sz w:val="24"/>
                <w:szCs w:val="24"/>
                <w:lang w:val="ru-RU"/>
              </w:rPr>
              <w:t>фінальна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для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25 </w:t>
            </w:r>
            <w:r w:rsidRPr="00B93A7F">
              <w:rPr>
                <w:rStyle w:val="cs9b0062634"/>
                <w:rFonts w:ascii="Times New Roman" w:hAnsi="Times New Roman" w:cs="Times New Roman"/>
                <w:b w:val="0"/>
                <w:sz w:val="24"/>
                <w:szCs w:val="24"/>
                <w:lang w:val="ru-RU"/>
              </w:rPr>
              <w:t>січня</w:t>
            </w:r>
            <w:r w:rsidRPr="00B93A7F">
              <w:rPr>
                <w:rStyle w:val="cs9b0062634"/>
                <w:rFonts w:ascii="Times New Roman" w:hAnsi="Times New Roman" w:cs="Times New Roman"/>
                <w:b w:val="0"/>
                <w:sz w:val="24"/>
                <w:szCs w:val="24"/>
              </w:rPr>
              <w:t xml:space="preserve"> 2008</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Оціночний</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лист</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для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стандартизованого</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кількісного</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неврологічного</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обстеження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та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оцінки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функціональних</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систем</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Курцке</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та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розширеної</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шкали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для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оцінки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стану</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інвалідизації</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при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розсіяному</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склерозі</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04/10.2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2011 </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англійською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Зразок</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маркування</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вторинної</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та</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первинної</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упаковки</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досліджуваного</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лікарського</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засобу</w:t>
            </w:r>
            <w:r w:rsidRPr="00B93A7F">
              <w:rPr>
                <w:rStyle w:val="cs9b0062634"/>
                <w:rFonts w:ascii="Times New Roman" w:hAnsi="Times New Roman" w:cs="Times New Roman"/>
                <w:b w:val="0"/>
                <w:sz w:val="24"/>
                <w:szCs w:val="24"/>
              </w:rPr>
              <w:t xml:space="preserve"> SAR441344 150 </w:t>
            </w:r>
            <w:r w:rsidRPr="00B93A7F">
              <w:rPr>
                <w:rStyle w:val="cs9b0062634"/>
                <w:rFonts w:ascii="Times New Roman" w:hAnsi="Times New Roman" w:cs="Times New Roman"/>
                <w:b w:val="0"/>
                <w:sz w:val="24"/>
                <w:szCs w:val="24"/>
                <w:lang w:val="ru-RU"/>
              </w:rPr>
              <w:t>мг</w:t>
            </w:r>
            <w:r w:rsidRPr="00B93A7F">
              <w:rPr>
                <w:rStyle w:val="cs9b0062634"/>
                <w:rFonts w:ascii="Times New Roman" w:hAnsi="Times New Roman" w:cs="Times New Roman"/>
                <w:b w:val="0"/>
                <w:sz w:val="24"/>
                <w:szCs w:val="24"/>
              </w:rPr>
              <w:t>/</w:t>
            </w:r>
            <w:r w:rsidRPr="00B93A7F">
              <w:rPr>
                <w:rStyle w:val="cs9b0062634"/>
                <w:rFonts w:ascii="Times New Roman" w:hAnsi="Times New Roman" w:cs="Times New Roman"/>
                <w:b w:val="0"/>
                <w:sz w:val="24"/>
                <w:szCs w:val="24"/>
                <w:lang w:val="ru-RU"/>
              </w:rPr>
              <w:t>мл</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версія</w:t>
            </w:r>
            <w:r w:rsidRPr="00B93A7F">
              <w:rPr>
                <w:rStyle w:val="cs9b0062634"/>
                <w:rFonts w:ascii="Times New Roman" w:hAnsi="Times New Roman" w:cs="Times New Roman"/>
                <w:b w:val="0"/>
                <w:sz w:val="24"/>
                <w:szCs w:val="24"/>
              </w:rPr>
              <w:t xml:space="preserve"> 3.0 </w:t>
            </w:r>
            <w:r w:rsidRPr="00B93A7F">
              <w:rPr>
                <w:rStyle w:val="cs9b0062634"/>
                <w:rFonts w:ascii="Times New Roman" w:hAnsi="Times New Roman" w:cs="Times New Roman"/>
                <w:b w:val="0"/>
                <w:sz w:val="24"/>
                <w:szCs w:val="24"/>
                <w:lang w:val="ru-RU"/>
              </w:rPr>
              <w:t>від</w:t>
            </w:r>
            <w:r w:rsidRPr="00B93A7F">
              <w:rPr>
                <w:rStyle w:val="cs9b0062634"/>
                <w:rFonts w:ascii="Times New Roman" w:hAnsi="Times New Roman" w:cs="Times New Roman"/>
                <w:b w:val="0"/>
                <w:sz w:val="24"/>
                <w:szCs w:val="24"/>
              </w:rPr>
              <w:t xml:space="preserve"> 25 </w:t>
            </w:r>
            <w:r w:rsidRPr="00B93A7F">
              <w:rPr>
                <w:rStyle w:val="cs9b0062634"/>
                <w:rFonts w:ascii="Times New Roman" w:hAnsi="Times New Roman" w:cs="Times New Roman"/>
                <w:b w:val="0"/>
                <w:sz w:val="24"/>
                <w:szCs w:val="24"/>
                <w:lang w:val="ru-RU"/>
              </w:rPr>
              <w:t>лютого</w:t>
            </w:r>
            <w:r w:rsidRPr="00B93A7F">
              <w:rPr>
                <w:rStyle w:val="cs9b0062634"/>
                <w:rFonts w:ascii="Times New Roman" w:hAnsi="Times New Roman" w:cs="Times New Roman"/>
                <w:b w:val="0"/>
                <w:sz w:val="24"/>
                <w:szCs w:val="24"/>
              </w:rPr>
              <w:t xml:space="preserve"> 2021</w:t>
            </w:r>
            <w:r w:rsidRPr="00B93A7F">
              <w:rPr>
                <w:rStyle w:val="cs9b0062634"/>
                <w:rFonts w:ascii="Times New Roman" w:hAnsi="Times New Roman" w:cs="Times New Roman"/>
                <w:b w:val="0"/>
                <w:sz w:val="24"/>
                <w:szCs w:val="24"/>
                <w:lang w:val="ru-RU"/>
              </w:rPr>
              <w:t>р</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українською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мовою</w:t>
            </w:r>
            <w:r w:rsidRPr="00B93A7F">
              <w:rPr>
                <w:rStyle w:val="cs9b0062634"/>
                <w:rFonts w:ascii="Times New Roman" w:hAnsi="Times New Roman" w:cs="Times New Roman"/>
                <w:b w:val="0"/>
                <w:sz w:val="24"/>
                <w:szCs w:val="24"/>
              </w:rPr>
              <w:t xml:space="preserve"> </w:t>
            </w:r>
            <w:r w:rsidRPr="00B93A7F">
              <w:rPr>
                <w:rStyle w:val="cs9b0062634"/>
                <w:rFonts w:ascii="Times New Roman" w:hAnsi="Times New Roman" w:cs="Times New Roman"/>
                <w:b w:val="0"/>
                <w:sz w:val="24"/>
                <w:szCs w:val="24"/>
                <w:lang w:val="ru-RU"/>
              </w:rPr>
              <w:t>(для Частини В - відкрите лікування); Включення додаткового місця проведення клінічного дослідження</w:t>
            </w:r>
            <w:r w:rsidRPr="00B93A7F">
              <w:rPr>
                <w:rFonts w:cs="Times New Roman"/>
                <w:szCs w:val="24"/>
                <w:lang w:val="ru-RU"/>
              </w:rPr>
              <w:t>:</w:t>
            </w:r>
          </w:p>
          <w:tbl>
            <w:tblPr>
              <w:tblStyle w:val="a5"/>
              <w:tblW w:w="0" w:type="auto"/>
              <w:tblInd w:w="0" w:type="dxa"/>
              <w:tblLayout w:type="fixed"/>
              <w:tblLook w:val="04A0" w:firstRow="1" w:lastRow="0" w:firstColumn="1" w:lastColumn="0" w:noHBand="0" w:noVBand="1"/>
            </w:tblPr>
            <w:tblGrid>
              <w:gridCol w:w="643"/>
              <w:gridCol w:w="9587"/>
            </w:tblGrid>
            <w:tr w:rsidR="002D492B" w:rsidRPr="004A2FD0" w:rsidTr="00B93A7F">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2D492B" w:rsidRPr="00B93A7F" w:rsidRDefault="002D492B">
                  <w:pPr>
                    <w:jc w:val="center"/>
                    <w:rPr>
                      <w:rFonts w:cs="Times New Roman"/>
                      <w:szCs w:val="24"/>
                    </w:rPr>
                  </w:pPr>
                  <w:r w:rsidRPr="00B93A7F">
                    <w:rPr>
                      <w:rFonts w:cs="Times New Roman"/>
                      <w:szCs w:val="24"/>
                    </w:rPr>
                    <w:t>№ п/п</w:t>
                  </w:r>
                </w:p>
              </w:tc>
              <w:tc>
                <w:tcPr>
                  <w:tcW w:w="9587" w:type="dxa"/>
                  <w:tcBorders>
                    <w:top w:val="single" w:sz="4" w:space="0" w:color="auto"/>
                    <w:left w:val="single" w:sz="4" w:space="0" w:color="auto"/>
                    <w:bottom w:val="single" w:sz="4" w:space="0" w:color="auto"/>
                    <w:right w:val="single" w:sz="4" w:space="0" w:color="auto"/>
                  </w:tcBorders>
                  <w:hideMark/>
                </w:tcPr>
                <w:p w:rsidR="002D492B" w:rsidRPr="00B93A7F" w:rsidRDefault="002D492B">
                  <w:pPr>
                    <w:jc w:val="center"/>
                    <w:rPr>
                      <w:rFonts w:cs="Times New Roman"/>
                      <w:szCs w:val="24"/>
                      <w:lang w:val="ru-RU"/>
                    </w:rPr>
                  </w:pPr>
                  <w:r w:rsidRPr="00B93A7F">
                    <w:rPr>
                      <w:rFonts w:cs="Times New Roman"/>
                      <w:szCs w:val="24"/>
                      <w:lang w:val="ru-RU"/>
                    </w:rPr>
                    <w:t>П.І.Б. відповідального дослідника</w:t>
                  </w:r>
                </w:p>
                <w:p w:rsidR="002D492B" w:rsidRPr="00B93A7F" w:rsidRDefault="002D492B">
                  <w:pPr>
                    <w:jc w:val="center"/>
                    <w:rPr>
                      <w:rFonts w:cs="Times New Roman"/>
                      <w:szCs w:val="24"/>
                      <w:lang w:val="ru-RU"/>
                    </w:rPr>
                  </w:pPr>
                  <w:r w:rsidRPr="00B93A7F">
                    <w:rPr>
                      <w:rFonts w:cs="Times New Roman"/>
                      <w:szCs w:val="24"/>
                      <w:lang w:val="ru-RU"/>
                    </w:rPr>
                    <w:t>Назва місця проведення клінічного випробування</w:t>
                  </w:r>
                </w:p>
              </w:tc>
            </w:tr>
            <w:tr w:rsidR="00B93A7F" w:rsidRPr="004A2FD0" w:rsidTr="00B93A7F">
              <w:trPr>
                <w:trHeight w:val="352"/>
              </w:trPr>
              <w:tc>
                <w:tcPr>
                  <w:tcW w:w="643"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80d9435b"/>
                  </w:pPr>
                  <w:r w:rsidRPr="00B93A7F">
                    <w:rPr>
                      <w:rStyle w:val="cs9b0062634"/>
                      <w:rFonts w:ascii="Times New Roman" w:hAnsi="Times New Roman" w:cs="Times New Roman"/>
                      <w:b w:val="0"/>
                      <w:sz w:val="24"/>
                      <w:szCs w:val="24"/>
                    </w:rPr>
                    <w:t>1</w:t>
                  </w:r>
                </w:p>
              </w:tc>
              <w:tc>
                <w:tcPr>
                  <w:tcW w:w="9587"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f06cd379"/>
                    <w:rPr>
                      <w:lang w:val="ru-RU"/>
                    </w:rPr>
                  </w:pPr>
                  <w:r w:rsidRPr="00B93A7F">
                    <w:rPr>
                      <w:rStyle w:val="cs9b0062634"/>
                      <w:rFonts w:ascii="Times New Roman" w:hAnsi="Times New Roman" w:cs="Times New Roman"/>
                      <w:b w:val="0"/>
                      <w:sz w:val="24"/>
                      <w:szCs w:val="24"/>
                      <w:lang w:val="ru-RU"/>
                    </w:rPr>
                    <w:t>д.м.н. Кириченко А.Г.</w:t>
                  </w:r>
                </w:p>
                <w:p w:rsidR="00B93A7F" w:rsidRPr="00B93A7F" w:rsidRDefault="00B93A7F" w:rsidP="00B93A7F">
                  <w:pPr>
                    <w:pStyle w:val="cs80d9435b"/>
                    <w:rPr>
                      <w:lang w:val="ru-RU"/>
                    </w:rPr>
                  </w:pPr>
                  <w:r w:rsidRPr="00B93A7F">
                    <w:rPr>
                      <w:rStyle w:val="cs9b0062634"/>
                      <w:rFonts w:ascii="Times New Roman" w:hAnsi="Times New Roman" w:cs="Times New Roman"/>
                      <w:b w:val="0"/>
                      <w:sz w:val="24"/>
                      <w:szCs w:val="24"/>
                      <w:lang w:val="ru-RU"/>
                    </w:rPr>
                    <w:t xml:space="preserve">Комунальне некомерційне підприємство «Міська клінічна лікарня №16» Дніпровської </w:t>
                  </w:r>
                  <w:r w:rsidRPr="00B93A7F">
                    <w:rPr>
                      <w:rStyle w:val="cs9b0062634"/>
                      <w:rFonts w:ascii="Times New Roman" w:hAnsi="Times New Roman" w:cs="Times New Roman"/>
                      <w:b w:val="0"/>
                      <w:sz w:val="24"/>
                      <w:szCs w:val="24"/>
                      <w:lang w:val="ru-RU"/>
                    </w:rPr>
                    <w:lastRenderedPageBreak/>
                    <w:t>міської ради, неврологічне відділення, м. Дніпро</w:t>
                  </w:r>
                </w:p>
              </w:tc>
            </w:tr>
          </w:tbl>
          <w:p w:rsidR="002D492B" w:rsidRPr="00B93A7F" w:rsidRDefault="002D492B">
            <w:pPr>
              <w:rPr>
                <w:rFonts w:cs="Times New Roman"/>
                <w:szCs w:val="24"/>
                <w:lang w:val="ru-RU"/>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614 від 01.04.2021</w:t>
            </w:r>
          </w:p>
        </w:tc>
      </w:tr>
      <w:tr w:rsidR="002D492B" w:rsidRPr="004A2FD0" w:rsidTr="00B93A7F">
        <w:trPr>
          <w:trHeight w:val="844"/>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«Рандомізоване, подвійне сліпе, плацебо-контрольоване дослідження фази 2 для оцінки ефективності та безпеки </w:t>
            </w:r>
            <w:r>
              <w:t>SAR</w:t>
            </w:r>
            <w:r w:rsidRPr="00F600CD">
              <w:rPr>
                <w:lang w:val="ru-RU"/>
              </w:rPr>
              <w:t xml:space="preserve">441344, моноклонального антитіла до антагоніста </w:t>
            </w:r>
            <w:r>
              <w:t>CD</w:t>
            </w:r>
            <w:r w:rsidRPr="00F600CD">
              <w:rPr>
                <w:lang w:val="ru-RU"/>
              </w:rPr>
              <w:t>40</w:t>
            </w:r>
            <w:r>
              <w:t>L</w:t>
            </w:r>
            <w:r w:rsidRPr="00F600CD">
              <w:rPr>
                <w:lang w:val="ru-RU"/>
              </w:rPr>
              <w:t xml:space="preserve">, у пацієнтів з рецидивуючим розсіяним склерозом», </w:t>
            </w:r>
            <w:r>
              <w:t>ACT</w:t>
            </w:r>
            <w:r w:rsidRPr="00F600CD">
              <w:rPr>
                <w:lang w:val="ru-RU"/>
              </w:rPr>
              <w:t>16877, версія 1 від 26 листопада 2020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 «Санофі-Авентіс Україна»</w:t>
            </w:r>
          </w:p>
        </w:tc>
      </w:tr>
      <w:tr w:rsidR="002D492B" w:rsidTr="007570AF">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sanofi-aventis recherche &amp; developpement, France (Санофі-Авентіс решерш е девелопман, Франція)</w:t>
            </w:r>
          </w:p>
        </w:tc>
      </w:tr>
      <w:tr w:rsidR="002D492B" w:rsidTr="007570AF">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43</w:t>
      </w:r>
    </w:p>
    <w:p w:rsidR="002D492B" w:rsidRDefault="001A241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rFonts w:cstheme="minorBidi"/>
                <w:lang w:val="ru-RU"/>
              </w:rPr>
            </w:pPr>
            <w:r w:rsidRPr="00F600CD">
              <w:rPr>
                <w:lang w:val="ru-RU"/>
              </w:rPr>
              <w:t>Зміна назви місця проведення клінічного випробування</w:t>
            </w:r>
            <w:r w:rsidRPr="00F600CD">
              <w:rPr>
                <w:rFonts w:cstheme="minorBidi"/>
                <w:lang w:val="ru-RU"/>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B93A7F">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2e86d3a6"/>
                  </w:pPr>
                  <w:r w:rsidRPr="00B93A7F">
                    <w:rPr>
                      <w:rStyle w:val="cs9f0a404035"/>
                      <w:rFonts w:ascii="Times New Roman" w:hAnsi="Times New Roman" w:cs="Times New Roman"/>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2e86d3a6"/>
                  </w:pPr>
                  <w:r w:rsidRPr="00B93A7F">
                    <w:rPr>
                      <w:rStyle w:val="cs9f0a404035"/>
                      <w:rFonts w:ascii="Times New Roman" w:hAnsi="Times New Roman" w:cs="Times New Roman"/>
                      <w:sz w:val="24"/>
                      <w:szCs w:val="24"/>
                    </w:rPr>
                    <w:t>СТАЛО</w:t>
                  </w:r>
                </w:p>
              </w:tc>
            </w:tr>
            <w:tr w:rsidR="00B93A7F">
              <w:trPr>
                <w:trHeight w:val="352"/>
              </w:trPr>
              <w:tc>
                <w:tcPr>
                  <w:tcW w:w="5019"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95e872d0"/>
                  </w:pPr>
                  <w:r w:rsidRPr="00B93A7F">
                    <w:rPr>
                      <w:rStyle w:val="cs9f0a404035"/>
                      <w:rFonts w:ascii="Times New Roman" w:hAnsi="Times New Roman" w:cs="Times New Roman"/>
                      <w:sz w:val="24"/>
                      <w:szCs w:val="24"/>
                    </w:rPr>
                    <w:t xml:space="preserve">лікар Логвінов Д.В. </w:t>
                  </w:r>
                </w:p>
                <w:p w:rsidR="00B93A7F" w:rsidRPr="00B93A7F" w:rsidRDefault="00B93A7F" w:rsidP="00B93A7F">
                  <w:pPr>
                    <w:pStyle w:val="cs80d9435b"/>
                  </w:pPr>
                  <w:r w:rsidRPr="00B93A7F">
                    <w:rPr>
                      <w:rStyle w:val="cs9f0a404035"/>
                      <w:rFonts w:ascii="Times New Roman" w:hAnsi="Times New Roman" w:cs="Times New Roman"/>
                      <w:sz w:val="24"/>
                      <w:szCs w:val="24"/>
                    </w:rPr>
                    <w:t xml:space="preserve">Комунальне підприємство «Дніпропетровська обласна дитяча клінічна лікарня» Дніпропетровської обласної ради», </w:t>
                  </w:r>
                  <w:r w:rsidRPr="00B93A7F">
                    <w:rPr>
                      <w:rStyle w:val="cs9b0062635"/>
                      <w:rFonts w:ascii="Times New Roman" w:hAnsi="Times New Roman" w:cs="Times New Roman"/>
                      <w:b w:val="0"/>
                      <w:sz w:val="24"/>
                      <w:szCs w:val="24"/>
                    </w:rPr>
                    <w:t>відділення кардіоревматології з ендокринологічними ліжками</w:t>
                  </w:r>
                  <w:r w:rsidRPr="00B93A7F">
                    <w:rPr>
                      <w:rStyle w:val="cs9f0a404035"/>
                      <w:rFonts w:ascii="Times New Roman" w:hAnsi="Times New Roman" w:cs="Times New Roman"/>
                      <w:sz w:val="24"/>
                      <w:szCs w:val="24"/>
                    </w:rPr>
                    <w:t>, м. Дніпро</w:t>
                  </w:r>
                </w:p>
              </w:tc>
              <w:tc>
                <w:tcPr>
                  <w:tcW w:w="5020"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feeeeb43"/>
                  </w:pPr>
                  <w:r w:rsidRPr="00B93A7F">
                    <w:rPr>
                      <w:rStyle w:val="cs9f0a404035"/>
                      <w:rFonts w:ascii="Times New Roman" w:hAnsi="Times New Roman" w:cs="Times New Roman"/>
                      <w:sz w:val="24"/>
                      <w:szCs w:val="24"/>
                    </w:rPr>
                    <w:t>лікар Логвінов Д.В.</w:t>
                  </w:r>
                </w:p>
                <w:p w:rsidR="00B93A7F" w:rsidRPr="00B93A7F" w:rsidRDefault="00B93A7F" w:rsidP="00B93A7F">
                  <w:pPr>
                    <w:pStyle w:val="cs80d9435b"/>
                  </w:pPr>
                  <w:r w:rsidRPr="00B93A7F">
                    <w:rPr>
                      <w:rStyle w:val="cs9f0a404035"/>
                      <w:rFonts w:ascii="Times New Roman" w:hAnsi="Times New Roman" w:cs="Times New Roman"/>
                      <w:sz w:val="24"/>
                      <w:szCs w:val="24"/>
                    </w:rPr>
                    <w:t xml:space="preserve">Комунальне підприємство «Дніпропетровська обласна дитяча клінічна лікарня» Дніпропетровської обласної ради», </w:t>
                  </w:r>
                  <w:r w:rsidRPr="00B93A7F">
                    <w:rPr>
                      <w:rStyle w:val="cs9b0062635"/>
                      <w:rFonts w:ascii="Times New Roman" w:hAnsi="Times New Roman" w:cs="Times New Roman"/>
                      <w:b w:val="0"/>
                      <w:sz w:val="24"/>
                      <w:szCs w:val="24"/>
                    </w:rPr>
                    <w:t>відділення високоспеціалізованої</w:t>
                  </w:r>
                  <w:r w:rsidRPr="00B93A7F">
                    <w:rPr>
                      <w:rStyle w:val="cs9b0062635"/>
                      <w:rFonts w:ascii="Times New Roman" w:hAnsi="Times New Roman" w:cs="Times New Roman"/>
                      <w:b w:val="0"/>
                      <w:sz w:val="24"/>
                      <w:szCs w:val="24"/>
                      <w:lang w:val="uk-UA"/>
                    </w:rPr>
                    <w:t xml:space="preserve"> </w:t>
                  </w:r>
                  <w:r w:rsidRPr="00B93A7F">
                    <w:rPr>
                      <w:rStyle w:val="cs9b0062635"/>
                      <w:rFonts w:ascii="Times New Roman" w:hAnsi="Times New Roman" w:cs="Times New Roman"/>
                      <w:b w:val="0"/>
                      <w:sz w:val="24"/>
                      <w:szCs w:val="24"/>
                    </w:rPr>
                    <w:t>педіатричної допомоги</w:t>
                  </w:r>
                  <w:r w:rsidRPr="00B93A7F">
                    <w:rPr>
                      <w:rStyle w:val="cs9f0a404035"/>
                      <w:rFonts w:ascii="Times New Roman" w:hAnsi="Times New Roman" w:cs="Times New Roman"/>
                      <w:sz w:val="24"/>
                      <w:szCs w:val="24"/>
                    </w:rPr>
                    <w:t>, м. Дніпро</w:t>
                  </w:r>
                </w:p>
              </w:tc>
            </w:tr>
          </w:tbl>
          <w:p w:rsidR="002D492B" w:rsidRDefault="002D492B">
            <w:pPr>
              <w:rPr>
                <w:rFonts w:asciiTheme="minorHAnsi" w:hAnsiTheme="minorHAnsi"/>
                <w:sz w:val="22"/>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2372 від 04.12.2019</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«Багатоцентрове, подвійне сліпе, рандомізоване, плацебо-контрольоване клінічне дослідження </w:t>
            </w:r>
            <w:r>
              <w:t>III</w:t>
            </w:r>
            <w:r w:rsidRPr="00F600CD">
              <w:rPr>
                <w:lang w:val="ru-RU"/>
              </w:rPr>
              <w:t xml:space="preserve"> фази для оцінки безпеки та ефективності Ертугліфлозіну (</w:t>
            </w:r>
            <w:r>
              <w:t>MK</w:t>
            </w:r>
            <w:r w:rsidRPr="00F600CD">
              <w:rPr>
                <w:lang w:val="ru-RU"/>
              </w:rPr>
              <w:t>-8835/</w:t>
            </w:r>
            <w:r>
              <w:t>PF</w:t>
            </w:r>
            <w:r w:rsidRPr="00F600CD">
              <w:rPr>
                <w:lang w:val="ru-RU"/>
              </w:rPr>
              <w:t xml:space="preserve">-04971729) у дітей, віком від 10 до 17 років включно, хворих на цукровий діабет 2 типу», </w:t>
            </w:r>
            <w:r>
              <w:t>MK</w:t>
            </w:r>
            <w:r w:rsidRPr="00F600CD">
              <w:rPr>
                <w:lang w:val="ru-RU"/>
              </w:rPr>
              <w:t xml:space="preserve">-8835-059, з інкорпорованою поправкою </w:t>
            </w:r>
            <w:r>
              <w:t>01 від 11 червня 2020 року</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Товариство з обмеженою відповідальністю «МСД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«Мерк Шарп Енд Доум Корп.», дочірнє підприємство «Мерк Енд Ко., Інк.», США (Merck Sharp &amp; Dohme Corp., a subsidiary of Merck &amp; Co., Inc., USA) </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44</w:t>
      </w:r>
    </w:p>
    <w:p w:rsidR="002D492B" w:rsidRDefault="001A241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B93A7F" w:rsidRDefault="00B93A7F">
            <w:pPr>
              <w:jc w:val="both"/>
              <w:rPr>
                <w:rFonts w:cs="Times New Roman"/>
                <w:szCs w:val="24"/>
                <w:lang w:val="ru-RU"/>
              </w:rPr>
            </w:pPr>
            <w:r w:rsidRPr="00B93A7F">
              <w:rPr>
                <w:rFonts w:cs="Times New Roman"/>
                <w:bCs/>
                <w:color w:val="000000"/>
                <w:szCs w:val="24"/>
                <w:lang w:val="ru-RU"/>
              </w:rPr>
              <w:t xml:space="preserve">Оновлений протокол клінічного дослідження </w:t>
            </w:r>
            <w:r w:rsidRPr="00B93A7F">
              <w:rPr>
                <w:rFonts w:cs="Times New Roman"/>
                <w:bCs/>
                <w:color w:val="000000"/>
                <w:szCs w:val="24"/>
              </w:rPr>
              <w:t>APD</w:t>
            </w:r>
            <w:r w:rsidRPr="00B93A7F">
              <w:rPr>
                <w:rFonts w:cs="Times New Roman"/>
                <w:bCs/>
                <w:color w:val="000000"/>
                <w:szCs w:val="24"/>
                <w:lang w:val="ru-RU"/>
              </w:rPr>
              <w:t xml:space="preserve">334-301, з інкорпорованою поправкою 4.0 від </w:t>
            </w:r>
            <w:r>
              <w:rPr>
                <w:rFonts w:cs="Times New Roman"/>
                <w:bCs/>
                <w:color w:val="000000"/>
                <w:szCs w:val="24"/>
                <w:lang w:val="ru-RU"/>
              </w:rPr>
              <w:t xml:space="preserve">                </w:t>
            </w:r>
            <w:r w:rsidRPr="00B93A7F">
              <w:rPr>
                <w:rFonts w:cs="Times New Roman"/>
                <w:bCs/>
                <w:color w:val="000000"/>
                <w:szCs w:val="24"/>
                <w:lang w:val="ru-RU"/>
              </w:rPr>
              <w:t xml:space="preserve">22 грудня 2020 року, англійською мовою; Брошура дослідника Етрасімод, видання 8.0 від </w:t>
            </w:r>
            <w:r>
              <w:rPr>
                <w:rFonts w:cs="Times New Roman"/>
                <w:bCs/>
                <w:color w:val="000000"/>
                <w:szCs w:val="24"/>
                <w:lang w:val="ru-RU"/>
              </w:rPr>
              <w:t xml:space="preserve">                                </w:t>
            </w:r>
            <w:r w:rsidRPr="00B93A7F">
              <w:rPr>
                <w:rFonts w:cs="Times New Roman"/>
                <w:bCs/>
                <w:color w:val="000000"/>
                <w:szCs w:val="24"/>
                <w:lang w:val="ru-RU"/>
              </w:rPr>
              <w:t xml:space="preserve">09 листопада 2020 року, англійською мовою; Інформаційний листок та форма згоди, версія </w:t>
            </w:r>
            <w:r w:rsidRPr="00B93A7F">
              <w:rPr>
                <w:rFonts w:cs="Times New Roman"/>
                <w:bCs/>
                <w:color w:val="000000"/>
                <w:szCs w:val="24"/>
              </w:rPr>
              <w:t>V</w:t>
            </w:r>
            <w:r w:rsidRPr="00B93A7F">
              <w:rPr>
                <w:rFonts w:cs="Times New Roman"/>
                <w:bCs/>
                <w:color w:val="000000"/>
                <w:szCs w:val="24"/>
                <w:lang w:val="ru-RU"/>
              </w:rPr>
              <w:t>4.0</w:t>
            </w:r>
            <w:r w:rsidRPr="00B93A7F">
              <w:rPr>
                <w:rFonts w:cs="Times New Roman"/>
                <w:bCs/>
                <w:color w:val="000000"/>
                <w:szCs w:val="24"/>
              </w:rPr>
              <w:t>UKR</w:t>
            </w:r>
            <w:r w:rsidRPr="00B93A7F">
              <w:rPr>
                <w:rFonts w:cs="Times New Roman"/>
                <w:bCs/>
                <w:color w:val="000000"/>
                <w:szCs w:val="24"/>
                <w:lang w:val="ru-RU"/>
              </w:rPr>
              <w:t>(</w:t>
            </w:r>
            <w:r w:rsidRPr="00B93A7F">
              <w:rPr>
                <w:rFonts w:cs="Times New Roman"/>
                <w:bCs/>
                <w:color w:val="000000"/>
                <w:szCs w:val="24"/>
              </w:rPr>
              <w:t>uk</w:t>
            </w:r>
            <w:r w:rsidRPr="00B93A7F">
              <w:rPr>
                <w:rFonts w:cs="Times New Roman"/>
                <w:bCs/>
                <w:color w:val="000000"/>
                <w:szCs w:val="24"/>
                <w:lang w:val="ru-RU"/>
              </w:rPr>
              <w:t xml:space="preserve">)1.0 від 04 лютого 2021 року, переклад українською мовою від 08 березня 2021 року; Інформаційний листок та форма згоди, версія </w:t>
            </w:r>
            <w:r w:rsidRPr="00B93A7F">
              <w:rPr>
                <w:rFonts w:cs="Times New Roman"/>
                <w:bCs/>
                <w:color w:val="000000"/>
                <w:szCs w:val="24"/>
              </w:rPr>
              <w:t>V</w:t>
            </w:r>
            <w:r w:rsidRPr="00B93A7F">
              <w:rPr>
                <w:rFonts w:cs="Times New Roman"/>
                <w:bCs/>
                <w:color w:val="000000"/>
                <w:szCs w:val="24"/>
                <w:lang w:val="ru-RU"/>
              </w:rPr>
              <w:t>4.0</w:t>
            </w:r>
            <w:r w:rsidRPr="00B93A7F">
              <w:rPr>
                <w:rFonts w:cs="Times New Roman"/>
                <w:bCs/>
                <w:color w:val="000000"/>
                <w:szCs w:val="24"/>
              </w:rPr>
              <w:t>UKR</w:t>
            </w:r>
            <w:r w:rsidRPr="00B93A7F">
              <w:rPr>
                <w:rFonts w:cs="Times New Roman"/>
                <w:bCs/>
                <w:color w:val="000000"/>
                <w:szCs w:val="24"/>
                <w:lang w:val="ru-RU"/>
              </w:rPr>
              <w:t>(</w:t>
            </w:r>
            <w:r w:rsidRPr="00B93A7F">
              <w:rPr>
                <w:rFonts w:cs="Times New Roman"/>
                <w:bCs/>
                <w:color w:val="000000"/>
                <w:szCs w:val="24"/>
              </w:rPr>
              <w:t>ru</w:t>
            </w:r>
            <w:r w:rsidRPr="00B93A7F">
              <w:rPr>
                <w:rFonts w:cs="Times New Roman"/>
                <w:bCs/>
                <w:color w:val="000000"/>
                <w:szCs w:val="24"/>
                <w:lang w:val="ru-RU"/>
              </w:rPr>
              <w:t>)1.0 від 04 лютого 2021 року, переклад російською мовою від 08 березня 2021 року; Досьє досліджуваного лікарського засобу Етрасімод та відповідного плацебо, версія 14 від 10 листопада 2020 року, англійською мовою</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1896 від 27.08.2019</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«Рандомізоване, подвійне сліпе, плацебо-контрольоване, 52-тижневе дослідження фази 3 для оцінки ефективності та безпечності застосування етрасімоду в пацієнтів з активним виразковим колітом від помірного до важкого ступеня тяжкості», </w:t>
            </w:r>
            <w:r>
              <w:t>APD</w:t>
            </w:r>
            <w:r w:rsidRPr="00F600CD">
              <w:rPr>
                <w:lang w:val="ru-RU"/>
              </w:rPr>
              <w:t xml:space="preserve">334-301, з інкорпорованою поправкою </w:t>
            </w:r>
            <w:r>
              <w:t xml:space="preserve">3.0 від </w:t>
            </w:r>
            <w:r w:rsidR="00B93A7F">
              <w:rPr>
                <w:lang w:val="uk-UA"/>
              </w:rPr>
              <w:t xml:space="preserve">                          </w:t>
            </w:r>
            <w:r>
              <w:t>07 лютого 2020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Підприємство з 100% іноземною інвестицією «АЙК’ЮВІА РДС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«Арена Фармасьютікалз, Інк.», США (Arena Pharmaceuticals, Inc.), United States</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45</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spacing w:after="240"/>
              <w:jc w:val="both"/>
              <w:rPr>
                <w:rFonts w:cstheme="minorBidi"/>
                <w:lang w:val="ru-RU"/>
              </w:rPr>
            </w:pPr>
            <w:r w:rsidRPr="00F600CD">
              <w:rPr>
                <w:lang w:val="ru-RU"/>
              </w:rPr>
              <w:t>Зміна відповідального дослідника в місці проведення випробування; зміна назви МПВ</w:t>
            </w:r>
            <w:r w:rsidR="00B93A7F">
              <w:rPr>
                <w:lang w:val="ru-RU"/>
              </w:rPr>
              <w:t>:</w:t>
            </w:r>
          </w:p>
          <w:tbl>
            <w:tblPr>
              <w:tblStyle w:val="a5"/>
              <w:tblW w:w="0" w:type="auto"/>
              <w:tblInd w:w="0" w:type="dxa"/>
              <w:tblLayout w:type="fixed"/>
              <w:tblLook w:val="04A0" w:firstRow="1" w:lastRow="0" w:firstColumn="1" w:lastColumn="0" w:noHBand="0" w:noVBand="1"/>
            </w:tblPr>
            <w:tblGrid>
              <w:gridCol w:w="5019"/>
              <w:gridCol w:w="5020"/>
            </w:tblGrid>
            <w:tr w:rsidR="00B93A7F">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2e86d3a6"/>
                    <w:rPr>
                      <w:b/>
                      <w:color w:val="000000" w:themeColor="text1"/>
                    </w:rPr>
                  </w:pPr>
                  <w:r w:rsidRPr="00B93A7F">
                    <w:rPr>
                      <w:rStyle w:val="cs7d567a255"/>
                      <w:rFonts w:ascii="Times New Roman" w:hAnsi="Times New Roman" w:cs="Times New Roman"/>
                      <w:b w:val="0"/>
                      <w:color w:val="000000" w:themeColor="text1"/>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2e86d3a6"/>
                    <w:rPr>
                      <w:b/>
                      <w:color w:val="000000" w:themeColor="text1"/>
                    </w:rPr>
                  </w:pPr>
                  <w:r w:rsidRPr="00B93A7F">
                    <w:rPr>
                      <w:rStyle w:val="cs7d567a255"/>
                      <w:rFonts w:ascii="Times New Roman" w:hAnsi="Times New Roman" w:cs="Times New Roman"/>
                      <w:b w:val="0"/>
                      <w:color w:val="000000" w:themeColor="text1"/>
                      <w:sz w:val="24"/>
                      <w:szCs w:val="24"/>
                    </w:rPr>
                    <w:t>СТАЛО</w:t>
                  </w:r>
                </w:p>
              </w:tc>
            </w:tr>
            <w:tr w:rsidR="00B93A7F">
              <w:trPr>
                <w:trHeight w:val="352"/>
              </w:trPr>
              <w:tc>
                <w:tcPr>
                  <w:tcW w:w="5019"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95e872d0"/>
                    <w:jc w:val="both"/>
                    <w:rPr>
                      <w:b/>
                      <w:color w:val="000000" w:themeColor="text1"/>
                    </w:rPr>
                  </w:pPr>
                  <w:r w:rsidRPr="00B93A7F">
                    <w:rPr>
                      <w:rStyle w:val="cs7d567a255"/>
                      <w:rFonts w:ascii="Times New Roman" w:hAnsi="Times New Roman" w:cs="Times New Roman"/>
                      <w:b w:val="0"/>
                      <w:color w:val="000000" w:themeColor="text1"/>
                      <w:sz w:val="24"/>
                      <w:szCs w:val="24"/>
                    </w:rPr>
                    <w:t xml:space="preserve">лікар </w:t>
                  </w:r>
                  <w:r w:rsidRPr="00B93A7F">
                    <w:rPr>
                      <w:rStyle w:val="cs7d567a255"/>
                      <w:rFonts w:ascii="Times New Roman" w:hAnsi="Times New Roman" w:cs="Times New Roman"/>
                      <w:b w:val="0"/>
                      <w:color w:val="000000" w:themeColor="text1"/>
                      <w:sz w:val="24"/>
                      <w:szCs w:val="24"/>
                      <w:bdr w:val="single" w:sz="4" w:space="0" w:color="auto"/>
                    </w:rPr>
                    <w:t>Маркевич І.Л.</w:t>
                  </w:r>
                  <w:r w:rsidRPr="00B93A7F">
                    <w:rPr>
                      <w:rStyle w:val="cs7d567a255"/>
                      <w:rFonts w:ascii="Times New Roman" w:hAnsi="Times New Roman" w:cs="Times New Roman"/>
                      <w:b w:val="0"/>
                      <w:color w:val="000000" w:themeColor="text1"/>
                      <w:sz w:val="24"/>
                      <w:szCs w:val="24"/>
                    </w:rPr>
                    <w:t xml:space="preserve"> </w:t>
                  </w:r>
                </w:p>
                <w:p w:rsidR="00B93A7F" w:rsidRPr="00B93A7F" w:rsidRDefault="00B93A7F" w:rsidP="00B93A7F">
                  <w:pPr>
                    <w:pStyle w:val="cs95e872d0"/>
                    <w:jc w:val="both"/>
                    <w:rPr>
                      <w:b/>
                      <w:color w:val="000000" w:themeColor="text1"/>
                    </w:rPr>
                  </w:pPr>
                  <w:r w:rsidRPr="00B93A7F">
                    <w:rPr>
                      <w:rStyle w:val="cs7d567a255"/>
                      <w:rFonts w:ascii="Times New Roman" w:hAnsi="Times New Roman" w:cs="Times New Roman"/>
                      <w:b w:val="0"/>
                      <w:color w:val="000000" w:themeColor="text1"/>
                      <w:sz w:val="24"/>
                      <w:szCs w:val="24"/>
                    </w:rPr>
                    <w:t>Київська міська клінічна лікарня №1, терапевтичне відділення №2, м. Київ</w:t>
                  </w:r>
                </w:p>
              </w:tc>
              <w:tc>
                <w:tcPr>
                  <w:tcW w:w="5020"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feeeeb43"/>
                    <w:jc w:val="both"/>
                    <w:rPr>
                      <w:b/>
                      <w:color w:val="000000" w:themeColor="text1"/>
                    </w:rPr>
                  </w:pPr>
                  <w:r w:rsidRPr="00B93A7F">
                    <w:rPr>
                      <w:rStyle w:val="cs7d567a255"/>
                      <w:rFonts w:ascii="Times New Roman" w:hAnsi="Times New Roman" w:cs="Times New Roman"/>
                      <w:b w:val="0"/>
                      <w:color w:val="000000" w:themeColor="text1"/>
                      <w:sz w:val="24"/>
                      <w:szCs w:val="24"/>
                    </w:rPr>
                    <w:t>лікар Скибало С.А.</w:t>
                  </w:r>
                </w:p>
                <w:p w:rsidR="00B93A7F" w:rsidRPr="00B93A7F" w:rsidRDefault="00B93A7F" w:rsidP="00B93A7F">
                  <w:pPr>
                    <w:pStyle w:val="cs95e872d0"/>
                    <w:jc w:val="both"/>
                    <w:rPr>
                      <w:b/>
                      <w:color w:val="000000" w:themeColor="text1"/>
                    </w:rPr>
                  </w:pPr>
                  <w:r w:rsidRPr="00B93A7F">
                    <w:rPr>
                      <w:rStyle w:val="cs7d567a255"/>
                      <w:rFonts w:ascii="Times New Roman" w:hAnsi="Times New Roman" w:cs="Times New Roman"/>
                      <w:b w:val="0"/>
                      <w:color w:val="000000" w:themeColor="text1"/>
                      <w:sz w:val="24"/>
                      <w:szCs w:val="24"/>
                    </w:rPr>
                    <w:t xml:space="preserve">Комунальне некомерційне підприємство </w:t>
                  </w:r>
                  <w:r w:rsidRPr="00B93A7F">
                    <w:rPr>
                      <w:rStyle w:val="cs7d567a255"/>
                      <w:rFonts w:ascii="Times New Roman" w:hAnsi="Times New Roman" w:cs="Times New Roman"/>
                      <w:b w:val="0"/>
                      <w:color w:val="000000" w:themeColor="text1"/>
                      <w:sz w:val="24"/>
                      <w:szCs w:val="24"/>
                      <w:lang w:val="uk-UA"/>
                    </w:rPr>
                    <w:t>«</w:t>
                  </w:r>
                  <w:r w:rsidRPr="00B93A7F">
                    <w:rPr>
                      <w:rStyle w:val="cs7d567a255"/>
                      <w:rFonts w:ascii="Times New Roman" w:hAnsi="Times New Roman" w:cs="Times New Roman"/>
                      <w:b w:val="0"/>
                      <w:color w:val="000000" w:themeColor="text1"/>
                      <w:sz w:val="24"/>
                      <w:szCs w:val="24"/>
                    </w:rPr>
                    <w:t>Київська міська клінічна лікарня №1</w:t>
                  </w:r>
                  <w:r w:rsidRPr="00B93A7F">
                    <w:rPr>
                      <w:rStyle w:val="cs7d567a255"/>
                      <w:rFonts w:ascii="Times New Roman" w:hAnsi="Times New Roman" w:cs="Times New Roman"/>
                      <w:b w:val="0"/>
                      <w:color w:val="000000" w:themeColor="text1"/>
                      <w:sz w:val="24"/>
                      <w:szCs w:val="24"/>
                      <w:lang w:val="uk-UA"/>
                    </w:rPr>
                    <w:t>»</w:t>
                  </w:r>
                  <w:r w:rsidRPr="00B93A7F">
                    <w:rPr>
                      <w:rStyle w:val="cs7d567a255"/>
                      <w:rFonts w:ascii="Times New Roman" w:hAnsi="Times New Roman" w:cs="Times New Roman"/>
                      <w:b w:val="0"/>
                      <w:color w:val="000000" w:themeColor="text1"/>
                      <w:sz w:val="24"/>
                      <w:szCs w:val="24"/>
                    </w:rPr>
                    <w:t xml:space="preserve"> виконавчого органу Київської міської ради (Київської міської державної адміністрації), терапевтичне відділення №2, м. Київ</w:t>
                  </w:r>
                </w:p>
              </w:tc>
            </w:tr>
          </w:tbl>
          <w:p w:rsidR="002D492B" w:rsidRDefault="002D492B">
            <w:pPr>
              <w:rPr>
                <w:rFonts w:asciiTheme="minorHAnsi" w:hAnsiTheme="minorHAnsi"/>
                <w:sz w:val="22"/>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1896 від 27.08.2019</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«Відкрите розширене дослідження етрасімоду в пацієнтів із активним виразковим колітом від помірного до важкого ступеня тяжкості», </w:t>
            </w:r>
            <w:r>
              <w:t>APD</w:t>
            </w:r>
            <w:r w:rsidRPr="00F600CD">
              <w:rPr>
                <w:lang w:val="ru-RU"/>
              </w:rPr>
              <w:t xml:space="preserve">334-303, з інкорпорованою поправкою </w:t>
            </w:r>
            <w:r>
              <w:t xml:space="preserve">2.0 від </w:t>
            </w:r>
            <w:r w:rsidR="00B93A7F">
              <w:rPr>
                <w:lang w:val="uk-UA"/>
              </w:rPr>
              <w:t xml:space="preserve">                         </w:t>
            </w:r>
            <w:r>
              <w:t>07 лютого 2020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Підприємство з 100% іноземною інвестицією «АЙК’ЮВІА РДС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«Арена Фармасьютікалз, Інк</w:t>
            </w:r>
            <w:proofErr w:type="gramStart"/>
            <w:r>
              <w:t>.»</w:t>
            </w:r>
            <w:proofErr w:type="gramEnd"/>
            <w:r>
              <w:t xml:space="preserve"> (Arena Pharmaceuticals, Inc.), United States </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46</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B93A7F" w:rsidRDefault="00B93A7F">
            <w:pPr>
              <w:jc w:val="both"/>
              <w:rPr>
                <w:rFonts w:cs="Times New Roman"/>
                <w:b/>
                <w:szCs w:val="24"/>
              </w:rPr>
            </w:pPr>
            <w:r w:rsidRPr="00B93A7F">
              <w:rPr>
                <w:rStyle w:val="cs9b0062638"/>
                <w:rFonts w:ascii="Times New Roman" w:hAnsi="Times New Roman" w:cs="Times New Roman"/>
                <w:b w:val="0"/>
                <w:sz w:val="24"/>
                <w:szCs w:val="24"/>
                <w:lang w:val="ru-RU"/>
              </w:rPr>
              <w:t>Щоденник</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пацієнта</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для</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обліку</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щоденного</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прийому</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досліджуваного</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препарату</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когорта</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А</w:t>
            </w:r>
            <w:r w:rsidRPr="00B93A7F">
              <w:rPr>
                <w:rStyle w:val="cs9b0062638"/>
                <w:rFonts w:ascii="Times New Roman" w:hAnsi="Times New Roman" w:cs="Times New Roman"/>
                <w:b w:val="0"/>
                <w:sz w:val="24"/>
                <w:szCs w:val="24"/>
              </w:rPr>
              <w:t xml:space="preserve"> – 25 </w:t>
            </w:r>
            <w:r w:rsidRPr="00B93A7F">
              <w:rPr>
                <w:rStyle w:val="cs9b0062638"/>
                <w:rFonts w:ascii="Times New Roman" w:hAnsi="Times New Roman" w:cs="Times New Roman"/>
                <w:b w:val="0"/>
                <w:sz w:val="24"/>
                <w:szCs w:val="24"/>
                <w:lang w:val="ru-RU"/>
              </w:rPr>
              <w:t>мг</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версія</w:t>
            </w:r>
            <w:r w:rsidRPr="00B93A7F">
              <w:rPr>
                <w:rStyle w:val="cs9b0062638"/>
                <w:rFonts w:ascii="Times New Roman" w:hAnsi="Times New Roman" w:cs="Times New Roman"/>
                <w:b w:val="0"/>
                <w:sz w:val="24"/>
                <w:szCs w:val="24"/>
              </w:rPr>
              <w:t xml:space="preserve"> 2.0 </w:t>
            </w:r>
            <w:r w:rsidRPr="00B93A7F">
              <w:rPr>
                <w:rStyle w:val="cs9b0062638"/>
                <w:rFonts w:ascii="Times New Roman" w:hAnsi="Times New Roman" w:cs="Times New Roman"/>
                <w:b w:val="0"/>
                <w:sz w:val="24"/>
                <w:szCs w:val="24"/>
                <w:lang w:val="ru-RU"/>
              </w:rPr>
              <w:t>від</w:t>
            </w:r>
            <w:r w:rsidRPr="00B93A7F">
              <w:rPr>
                <w:rStyle w:val="cs9b0062638"/>
                <w:rFonts w:ascii="Times New Roman" w:hAnsi="Times New Roman" w:cs="Times New Roman"/>
                <w:b w:val="0"/>
                <w:sz w:val="24"/>
                <w:szCs w:val="24"/>
              </w:rPr>
              <w:t xml:space="preserve"> 12 </w:t>
            </w:r>
            <w:r w:rsidRPr="00B93A7F">
              <w:rPr>
                <w:rStyle w:val="cs9b0062638"/>
                <w:rFonts w:ascii="Times New Roman" w:hAnsi="Times New Roman" w:cs="Times New Roman"/>
                <w:b w:val="0"/>
                <w:sz w:val="24"/>
                <w:szCs w:val="24"/>
                <w:lang w:val="ru-RU"/>
              </w:rPr>
              <w:t>березня</w:t>
            </w:r>
            <w:r w:rsidRPr="00B93A7F">
              <w:rPr>
                <w:rStyle w:val="cs9b0062638"/>
                <w:rFonts w:ascii="Times New Roman" w:hAnsi="Times New Roman" w:cs="Times New Roman"/>
                <w:b w:val="0"/>
                <w:sz w:val="24"/>
                <w:szCs w:val="24"/>
              </w:rPr>
              <w:t xml:space="preserve"> 2021 </w:t>
            </w:r>
            <w:r w:rsidRPr="00B93A7F">
              <w:rPr>
                <w:rStyle w:val="cs9b0062638"/>
                <w:rFonts w:ascii="Times New Roman" w:hAnsi="Times New Roman" w:cs="Times New Roman"/>
                <w:b w:val="0"/>
                <w:sz w:val="24"/>
                <w:szCs w:val="24"/>
                <w:lang w:val="ru-RU"/>
              </w:rPr>
              <w:t>року</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українською</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мовою</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Щоденник</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пацієнта</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для</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обліку</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щоденного</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прийому</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досліджуваного</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препарату</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когорти</w:t>
            </w:r>
            <w:r w:rsidRPr="00B93A7F">
              <w:rPr>
                <w:rStyle w:val="cs9b0062638"/>
                <w:rFonts w:ascii="Times New Roman" w:hAnsi="Times New Roman" w:cs="Times New Roman"/>
                <w:b w:val="0"/>
                <w:sz w:val="24"/>
                <w:szCs w:val="24"/>
              </w:rPr>
              <w:t xml:space="preserve"> B/C – 50 </w:t>
            </w:r>
            <w:r w:rsidRPr="00B93A7F">
              <w:rPr>
                <w:rStyle w:val="cs9b0062638"/>
                <w:rFonts w:ascii="Times New Roman" w:hAnsi="Times New Roman" w:cs="Times New Roman"/>
                <w:b w:val="0"/>
                <w:sz w:val="24"/>
                <w:szCs w:val="24"/>
                <w:lang w:val="ru-RU"/>
              </w:rPr>
              <w:t>мг</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версія</w:t>
            </w:r>
            <w:r w:rsidRPr="00B93A7F">
              <w:rPr>
                <w:rStyle w:val="cs9b0062638"/>
                <w:rFonts w:ascii="Times New Roman" w:hAnsi="Times New Roman" w:cs="Times New Roman"/>
                <w:b w:val="0"/>
                <w:sz w:val="24"/>
                <w:szCs w:val="24"/>
              </w:rPr>
              <w:t xml:space="preserve"> 2.0 </w:t>
            </w:r>
            <w:r w:rsidRPr="00B93A7F">
              <w:rPr>
                <w:rStyle w:val="cs9b0062638"/>
                <w:rFonts w:ascii="Times New Roman" w:hAnsi="Times New Roman" w:cs="Times New Roman"/>
                <w:b w:val="0"/>
                <w:sz w:val="24"/>
                <w:szCs w:val="24"/>
                <w:lang w:val="ru-RU"/>
              </w:rPr>
              <w:t>від</w:t>
            </w:r>
            <w:r w:rsidRPr="00B93A7F">
              <w:rPr>
                <w:rStyle w:val="cs9b0062638"/>
                <w:rFonts w:ascii="Times New Roman" w:hAnsi="Times New Roman" w:cs="Times New Roman"/>
                <w:b w:val="0"/>
                <w:sz w:val="24"/>
                <w:szCs w:val="24"/>
              </w:rPr>
              <w:t xml:space="preserve"> 12 </w:t>
            </w:r>
            <w:r w:rsidRPr="00B93A7F">
              <w:rPr>
                <w:rStyle w:val="cs9b0062638"/>
                <w:rFonts w:ascii="Times New Roman" w:hAnsi="Times New Roman" w:cs="Times New Roman"/>
                <w:b w:val="0"/>
                <w:sz w:val="24"/>
                <w:szCs w:val="24"/>
                <w:lang w:val="ru-RU"/>
              </w:rPr>
              <w:t>березня</w:t>
            </w:r>
            <w:r w:rsidRPr="00B93A7F">
              <w:rPr>
                <w:rStyle w:val="cs9b0062638"/>
                <w:rFonts w:ascii="Times New Roman" w:hAnsi="Times New Roman" w:cs="Times New Roman"/>
                <w:b w:val="0"/>
                <w:sz w:val="24"/>
                <w:szCs w:val="24"/>
              </w:rPr>
              <w:t xml:space="preserve"> 2021 </w:t>
            </w:r>
            <w:r w:rsidRPr="00B93A7F">
              <w:rPr>
                <w:rStyle w:val="cs9b0062638"/>
                <w:rFonts w:ascii="Times New Roman" w:hAnsi="Times New Roman" w:cs="Times New Roman"/>
                <w:b w:val="0"/>
                <w:sz w:val="24"/>
                <w:szCs w:val="24"/>
                <w:lang w:val="ru-RU"/>
              </w:rPr>
              <w:t>року</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українською</w:t>
            </w:r>
            <w:r w:rsidRPr="00B93A7F">
              <w:rPr>
                <w:rStyle w:val="cs9b0062638"/>
                <w:rFonts w:ascii="Times New Roman" w:hAnsi="Times New Roman" w:cs="Times New Roman"/>
                <w:b w:val="0"/>
                <w:sz w:val="24"/>
                <w:szCs w:val="24"/>
              </w:rPr>
              <w:t xml:space="preserve"> </w:t>
            </w:r>
            <w:r w:rsidRPr="00B93A7F">
              <w:rPr>
                <w:rStyle w:val="cs9b0062638"/>
                <w:rFonts w:ascii="Times New Roman" w:hAnsi="Times New Roman" w:cs="Times New Roman"/>
                <w:b w:val="0"/>
                <w:sz w:val="24"/>
                <w:szCs w:val="24"/>
                <w:lang w:val="ru-RU"/>
              </w:rPr>
              <w:t>мовою</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310 від 23.02.2021</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«Фаза 2А, рандомізоване, подвійне сліпе, плацебо-контрольоване, багатоцентрове дослідження з визначення оптимальної дози для оцінки безпечності та ефективності препарату </w:t>
            </w:r>
            <w:r>
              <w:t>ATI</w:t>
            </w:r>
            <w:r w:rsidRPr="00F600CD">
              <w:rPr>
                <w:lang w:val="ru-RU"/>
              </w:rPr>
              <w:t xml:space="preserve"> 2173 у комбінації з тенофовіру дизопроксилу фумаратом у пацієнтів з хронічною інфекцією вірусу гепатиту В та у пацієнтів з коінфекцією вірусу гепатиту </w:t>
            </w:r>
            <w:r>
              <w:t>D</w:t>
            </w:r>
            <w:r w:rsidRPr="00F600CD">
              <w:rPr>
                <w:lang w:val="ru-RU"/>
              </w:rPr>
              <w:t xml:space="preserve">», </w:t>
            </w:r>
            <w:r>
              <w:t>ANTT</w:t>
            </w:r>
            <w:r w:rsidRPr="00F600CD">
              <w:rPr>
                <w:lang w:val="ru-RU"/>
              </w:rPr>
              <w:t>201, версія 1.1, від 07 грудня 2020 року</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«АРЕНСІЯ ЕКСПЛОРАТОРІ МЕДІСІН»,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Антіос Терапевтікс Інк., США / Antios Therapeutics, Inc., USA</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47</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B93A7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B93A7F" w:rsidRDefault="002D492B">
            <w:pPr>
              <w:jc w:val="both"/>
              <w:rPr>
                <w:rFonts w:cs="Times New Roman"/>
                <w:szCs w:val="24"/>
                <w:lang w:val="ru-RU"/>
              </w:rPr>
            </w:pPr>
            <w:r w:rsidRPr="00B93A7F">
              <w:rPr>
                <w:rFonts w:cs="Times New Roman"/>
                <w:szCs w:val="24"/>
                <w:lang w:val="ru-RU"/>
              </w:rPr>
              <w:lastRenderedPageBreak/>
              <w:t>Включення додаткових</w:t>
            </w:r>
            <w:r w:rsidR="00B93A7F" w:rsidRPr="00B93A7F">
              <w:rPr>
                <w:rFonts w:cs="Times New Roman"/>
                <w:szCs w:val="24"/>
                <w:lang w:val="ru-RU"/>
              </w:rPr>
              <w:t xml:space="preserve"> місць проведення випробування:</w:t>
            </w:r>
          </w:p>
          <w:tbl>
            <w:tblPr>
              <w:tblStyle w:val="a5"/>
              <w:tblW w:w="0" w:type="auto"/>
              <w:tblInd w:w="0" w:type="dxa"/>
              <w:tblLayout w:type="fixed"/>
              <w:tblLook w:val="04A0" w:firstRow="1" w:lastRow="0" w:firstColumn="1" w:lastColumn="0" w:noHBand="0" w:noVBand="1"/>
            </w:tblPr>
            <w:tblGrid>
              <w:gridCol w:w="643"/>
              <w:gridCol w:w="9405"/>
            </w:tblGrid>
            <w:tr w:rsidR="002D492B" w:rsidRPr="004A2FD0">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2D492B" w:rsidRPr="00B93A7F" w:rsidRDefault="002D492B">
                  <w:pPr>
                    <w:jc w:val="center"/>
                    <w:rPr>
                      <w:rFonts w:cs="Times New Roman"/>
                      <w:szCs w:val="24"/>
                    </w:rPr>
                  </w:pPr>
                  <w:r w:rsidRPr="00B93A7F">
                    <w:rPr>
                      <w:rFonts w:cs="Times New Roman"/>
                      <w:szCs w:val="24"/>
                    </w:rPr>
                    <w:t>№ п/п</w:t>
                  </w:r>
                </w:p>
              </w:tc>
              <w:tc>
                <w:tcPr>
                  <w:tcW w:w="9405" w:type="dxa"/>
                  <w:tcBorders>
                    <w:top w:val="single" w:sz="4" w:space="0" w:color="auto"/>
                    <w:left w:val="single" w:sz="4" w:space="0" w:color="auto"/>
                    <w:bottom w:val="single" w:sz="4" w:space="0" w:color="auto"/>
                    <w:right w:val="single" w:sz="4" w:space="0" w:color="auto"/>
                  </w:tcBorders>
                  <w:hideMark/>
                </w:tcPr>
                <w:p w:rsidR="002D492B" w:rsidRPr="00B93A7F" w:rsidRDefault="002D492B">
                  <w:pPr>
                    <w:jc w:val="center"/>
                    <w:rPr>
                      <w:rFonts w:cs="Times New Roman"/>
                      <w:szCs w:val="24"/>
                      <w:lang w:val="ru-RU"/>
                    </w:rPr>
                  </w:pPr>
                  <w:r w:rsidRPr="00B93A7F">
                    <w:rPr>
                      <w:rFonts w:cs="Times New Roman"/>
                      <w:szCs w:val="24"/>
                      <w:lang w:val="ru-RU"/>
                    </w:rPr>
                    <w:t>П.І.Б. відповідального дослідника</w:t>
                  </w:r>
                </w:p>
                <w:p w:rsidR="002D492B" w:rsidRPr="00B93A7F" w:rsidRDefault="002D492B">
                  <w:pPr>
                    <w:jc w:val="center"/>
                    <w:rPr>
                      <w:rFonts w:cs="Times New Roman"/>
                      <w:szCs w:val="24"/>
                      <w:lang w:val="ru-RU"/>
                    </w:rPr>
                  </w:pPr>
                  <w:r w:rsidRPr="00B93A7F">
                    <w:rPr>
                      <w:rFonts w:cs="Times New Roman"/>
                      <w:szCs w:val="24"/>
                      <w:lang w:val="ru-RU"/>
                    </w:rPr>
                    <w:t>Назва місця проведення клінічного випробування</w:t>
                  </w:r>
                </w:p>
              </w:tc>
            </w:tr>
            <w:tr w:rsidR="00B93A7F" w:rsidRPr="00B93A7F">
              <w:trPr>
                <w:trHeight w:val="352"/>
              </w:trPr>
              <w:tc>
                <w:tcPr>
                  <w:tcW w:w="643"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2e86d3a6"/>
                  </w:pPr>
                  <w:r w:rsidRPr="00B93A7F">
                    <w:rPr>
                      <w:rStyle w:val="cs9f0a404039"/>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feeeeb43"/>
                  </w:pPr>
                  <w:r w:rsidRPr="00B93A7F">
                    <w:rPr>
                      <w:rStyle w:val="cs9f0a404039"/>
                      <w:rFonts w:ascii="Times New Roman" w:hAnsi="Times New Roman" w:cs="Times New Roman"/>
                      <w:sz w:val="24"/>
                      <w:szCs w:val="24"/>
                    </w:rPr>
                    <w:t>д.м.н., проф., зав.каф. Станіславчук М.А.</w:t>
                  </w:r>
                </w:p>
                <w:p w:rsidR="00B93A7F" w:rsidRPr="00B93A7F" w:rsidRDefault="00B93A7F" w:rsidP="00B93A7F">
                  <w:pPr>
                    <w:pStyle w:val="cs80d9435b"/>
                  </w:pPr>
                  <w:r w:rsidRPr="00B93A7F">
                    <w:rPr>
                      <w:rStyle w:val="cs9f0a404039"/>
                      <w:rFonts w:ascii="Times New Roman" w:hAnsi="Times New Roman" w:cs="Times New Roman"/>
                      <w:sz w:val="24"/>
                      <w:szCs w:val="24"/>
                    </w:rPr>
                    <w:t xml:space="preserve">Комунальне некомерційне підприємство «Вінницька обласна клінічна лікарня імені </w:t>
                  </w:r>
                  <w:r w:rsidRPr="00B93A7F">
                    <w:rPr>
                      <w:rStyle w:val="cs9f0a404039"/>
                      <w:rFonts w:ascii="Times New Roman" w:hAnsi="Times New Roman" w:cs="Times New Roman"/>
                      <w:sz w:val="24"/>
                      <w:szCs w:val="24"/>
                      <w:lang w:val="uk-UA"/>
                    </w:rPr>
                    <w:t xml:space="preserve">                             </w:t>
                  </w:r>
                  <w:r w:rsidRPr="00B93A7F">
                    <w:rPr>
                      <w:rStyle w:val="cs9f0a404039"/>
                      <w:rFonts w:ascii="Times New Roman" w:hAnsi="Times New Roman" w:cs="Times New Roman"/>
                      <w:sz w:val="24"/>
                      <w:szCs w:val="24"/>
                    </w:rPr>
                    <w:t>М.І. Пирогова Вінницької обласної Ради», високоспеціалізований клінічний центр ревматології, остеопорозу та біологічної терапії, м. Вінниця</w:t>
                  </w:r>
                </w:p>
              </w:tc>
            </w:tr>
            <w:tr w:rsidR="00B93A7F" w:rsidRPr="004A2FD0">
              <w:trPr>
                <w:trHeight w:val="352"/>
              </w:trPr>
              <w:tc>
                <w:tcPr>
                  <w:tcW w:w="643"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2e86d3a6"/>
                  </w:pPr>
                  <w:r w:rsidRPr="00B93A7F">
                    <w:rPr>
                      <w:rStyle w:val="cs9f0a404039"/>
                      <w:rFonts w:ascii="Times New Roman" w:hAnsi="Times New Roman" w:cs="Times New Roman"/>
                      <w:sz w:val="24"/>
                      <w:szCs w:val="24"/>
                    </w:rPr>
                    <w:t>2.</w:t>
                  </w:r>
                </w:p>
              </w:tc>
              <w:tc>
                <w:tcPr>
                  <w:tcW w:w="9405"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feeeeb43"/>
                    <w:rPr>
                      <w:lang w:val="ru-RU"/>
                    </w:rPr>
                  </w:pPr>
                  <w:r w:rsidRPr="00B93A7F">
                    <w:rPr>
                      <w:rStyle w:val="cs9f0a404039"/>
                      <w:rFonts w:ascii="Times New Roman" w:hAnsi="Times New Roman" w:cs="Times New Roman"/>
                      <w:sz w:val="24"/>
                      <w:szCs w:val="24"/>
                      <w:lang w:val="ru-RU"/>
                    </w:rPr>
                    <w:t>д.м.н., проф. Яцишин Р.І.</w:t>
                  </w:r>
                </w:p>
                <w:p w:rsidR="00B93A7F" w:rsidRPr="00B93A7F" w:rsidRDefault="00B93A7F" w:rsidP="00B93A7F">
                  <w:pPr>
                    <w:pStyle w:val="cs80d9435b"/>
                    <w:rPr>
                      <w:lang w:val="ru-RU"/>
                    </w:rPr>
                  </w:pPr>
                  <w:r w:rsidRPr="00B93A7F">
                    <w:rPr>
                      <w:rStyle w:val="cs9f0a404039"/>
                      <w:rFonts w:ascii="Times New Roman" w:hAnsi="Times New Roman" w:cs="Times New Roman"/>
                      <w:sz w:val="24"/>
                      <w:szCs w:val="24"/>
                      <w:lang w:val="ru-RU"/>
                    </w:rPr>
                    <w:t>Комунальне некомерційне підприємство «Обласна клінічна лікарня Івано-Франківської обласної ради», ревматологічне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Є.М. Нейка, м. Івано-Франківськ</w:t>
                  </w:r>
                </w:p>
              </w:tc>
            </w:tr>
            <w:tr w:rsidR="00B93A7F" w:rsidRPr="00B93A7F">
              <w:trPr>
                <w:trHeight w:val="352"/>
              </w:trPr>
              <w:tc>
                <w:tcPr>
                  <w:tcW w:w="643"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2e86d3a6"/>
                  </w:pPr>
                  <w:r w:rsidRPr="00B93A7F">
                    <w:rPr>
                      <w:rStyle w:val="cs9f0a404039"/>
                      <w:rFonts w:ascii="Times New Roman" w:hAnsi="Times New Roman" w:cs="Times New Roman"/>
                      <w:sz w:val="24"/>
                      <w:szCs w:val="24"/>
                    </w:rPr>
                    <w:t>3.</w:t>
                  </w:r>
                </w:p>
              </w:tc>
              <w:tc>
                <w:tcPr>
                  <w:tcW w:w="9405"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feeeeb43"/>
                  </w:pPr>
                  <w:r w:rsidRPr="00B93A7F">
                    <w:rPr>
                      <w:rStyle w:val="cs9f0a404039"/>
                      <w:rFonts w:ascii="Times New Roman" w:hAnsi="Times New Roman" w:cs="Times New Roman"/>
                      <w:sz w:val="24"/>
                      <w:szCs w:val="24"/>
                    </w:rPr>
                    <w:t>к.м.н. Кліцунова Ю.О.</w:t>
                  </w:r>
                </w:p>
                <w:p w:rsidR="00B93A7F" w:rsidRPr="00B93A7F" w:rsidRDefault="00B93A7F" w:rsidP="00B93A7F">
                  <w:pPr>
                    <w:pStyle w:val="cs80d9435b"/>
                  </w:pPr>
                  <w:r w:rsidRPr="00B93A7F">
                    <w:rPr>
                      <w:rStyle w:val="cs9f0a404039"/>
                      <w:rFonts w:ascii="Times New Roman" w:hAnsi="Times New Roman" w:cs="Times New Roman"/>
                      <w:sz w:val="24"/>
                      <w:szCs w:val="24"/>
                    </w:rPr>
                    <w:t xml:space="preserve">Комунальне некомерційне підприємство «Міська лікарня №9» Запорізької міської ради, терапевтичне відділення, м. Запоріжжя </w:t>
                  </w:r>
                </w:p>
              </w:tc>
            </w:tr>
            <w:tr w:rsidR="00B93A7F" w:rsidRPr="00B93A7F">
              <w:trPr>
                <w:trHeight w:val="352"/>
              </w:trPr>
              <w:tc>
                <w:tcPr>
                  <w:tcW w:w="643"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2e86d3a6"/>
                  </w:pPr>
                  <w:r w:rsidRPr="00B93A7F">
                    <w:rPr>
                      <w:rStyle w:val="cs9f0a404039"/>
                      <w:rFonts w:ascii="Times New Roman" w:hAnsi="Times New Roman" w:cs="Times New Roman"/>
                      <w:sz w:val="24"/>
                      <w:szCs w:val="24"/>
                    </w:rPr>
                    <w:t>4.</w:t>
                  </w:r>
                </w:p>
              </w:tc>
              <w:tc>
                <w:tcPr>
                  <w:tcW w:w="9405"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feeeeb43"/>
                    <w:rPr>
                      <w:lang w:val="ru-RU"/>
                    </w:rPr>
                  </w:pPr>
                  <w:r w:rsidRPr="00B93A7F">
                    <w:rPr>
                      <w:rStyle w:val="cs9f0a404039"/>
                      <w:rFonts w:ascii="Times New Roman" w:hAnsi="Times New Roman" w:cs="Times New Roman"/>
                      <w:sz w:val="24"/>
                      <w:szCs w:val="24"/>
                      <w:lang w:val="ru-RU"/>
                    </w:rPr>
                    <w:t>д.м.н., проф. Пентюк Н.О.</w:t>
                  </w:r>
                </w:p>
                <w:p w:rsidR="00B93A7F" w:rsidRPr="00B93A7F" w:rsidRDefault="00B93A7F" w:rsidP="00B93A7F">
                  <w:pPr>
                    <w:pStyle w:val="cs80d9435b"/>
                  </w:pPr>
                  <w:r w:rsidRPr="00B93A7F">
                    <w:rPr>
                      <w:rStyle w:val="cs9f0a404039"/>
                      <w:rFonts w:ascii="Times New Roman" w:hAnsi="Times New Roman" w:cs="Times New Roman"/>
                      <w:sz w:val="24"/>
                      <w:szCs w:val="24"/>
                      <w:lang w:val="ru-RU"/>
                    </w:rPr>
                    <w:t xml:space="preserve">Комунальне некомерційне підприємство «Вінницька міська клінічна лікарня №1», ревматологічне відділення, Вінницький національний медичний університет ім. </w:t>
                  </w:r>
                  <w:r w:rsidRPr="00B93A7F">
                    <w:rPr>
                      <w:rStyle w:val="cs9f0a404039"/>
                      <w:rFonts w:ascii="Times New Roman" w:hAnsi="Times New Roman" w:cs="Times New Roman"/>
                      <w:sz w:val="24"/>
                      <w:szCs w:val="24"/>
                    </w:rPr>
                    <w:t>М.І. Пирогова, кафедра пропедевтики внутрішньої медицини, м. Вінниця</w:t>
                  </w:r>
                </w:p>
              </w:tc>
            </w:tr>
          </w:tbl>
          <w:p w:rsidR="002D492B" w:rsidRPr="00B93A7F" w:rsidRDefault="002D492B">
            <w:pPr>
              <w:rPr>
                <w:rFonts w:cs="Times New Roman"/>
                <w:vanish/>
                <w:szCs w:val="24"/>
              </w:rPr>
            </w:pPr>
          </w:p>
          <w:tbl>
            <w:tblPr>
              <w:tblStyle w:val="a5"/>
              <w:tblW w:w="0" w:type="auto"/>
              <w:tblInd w:w="0" w:type="dxa"/>
              <w:tblLayout w:type="fixed"/>
              <w:tblLook w:val="04A0" w:firstRow="1" w:lastRow="0" w:firstColumn="1" w:lastColumn="0" w:noHBand="0" w:noVBand="1"/>
            </w:tblPr>
            <w:tblGrid>
              <w:gridCol w:w="5019"/>
              <w:gridCol w:w="5020"/>
            </w:tblGrid>
            <w:tr w:rsidR="002D492B" w:rsidRPr="004A2FD0">
              <w:trPr>
                <w:trHeight w:val="379"/>
              </w:trPr>
              <w:tc>
                <w:tcPr>
                  <w:tcW w:w="10039" w:type="dxa"/>
                  <w:gridSpan w:val="2"/>
                  <w:tcBorders>
                    <w:top w:val="nil"/>
                    <w:left w:val="nil"/>
                    <w:bottom w:val="single" w:sz="4" w:space="0" w:color="auto"/>
                    <w:right w:val="nil"/>
                  </w:tcBorders>
                  <w:hideMark/>
                </w:tcPr>
                <w:p w:rsidR="002D492B" w:rsidRPr="00B93A7F" w:rsidRDefault="00B93A7F">
                  <w:pPr>
                    <w:jc w:val="both"/>
                    <w:rPr>
                      <w:rFonts w:cs="Times New Roman"/>
                      <w:szCs w:val="24"/>
                      <w:lang w:val="ru-RU"/>
                    </w:rPr>
                  </w:pPr>
                  <w:r w:rsidRPr="00B93A7F">
                    <w:rPr>
                      <w:rFonts w:cs="Times New Roman"/>
                      <w:szCs w:val="24"/>
                      <w:lang w:val="uk-UA"/>
                    </w:rPr>
                    <w:t>З</w:t>
                  </w:r>
                  <w:r w:rsidRPr="00B93A7F">
                    <w:rPr>
                      <w:rFonts w:cs="Times New Roman"/>
                      <w:szCs w:val="24"/>
                      <w:lang w:val="ru-RU"/>
                    </w:rPr>
                    <w:t>міна назви МПВ та відповідального дослідника в місці проведення випробування:</w:t>
                  </w:r>
                </w:p>
              </w:tc>
            </w:tr>
            <w:tr w:rsidR="00B93A7F" w:rsidRPr="00B93A7F">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2e86d3a6"/>
                  </w:pPr>
                  <w:r w:rsidRPr="00B93A7F">
                    <w:rPr>
                      <w:rStyle w:val="cs9f0a404039"/>
                      <w:rFonts w:ascii="Times New Roman" w:hAnsi="Times New Roman" w:cs="Times New Roman"/>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2e86d3a6"/>
                  </w:pPr>
                  <w:r w:rsidRPr="00B93A7F">
                    <w:rPr>
                      <w:rStyle w:val="cs9f0a404039"/>
                      <w:rFonts w:ascii="Times New Roman" w:hAnsi="Times New Roman" w:cs="Times New Roman"/>
                      <w:sz w:val="24"/>
                      <w:szCs w:val="24"/>
                    </w:rPr>
                    <w:t>СТАЛО</w:t>
                  </w:r>
                </w:p>
              </w:tc>
            </w:tr>
            <w:tr w:rsidR="00B93A7F" w:rsidRPr="00B93A7F">
              <w:trPr>
                <w:trHeight w:val="352"/>
              </w:trPr>
              <w:tc>
                <w:tcPr>
                  <w:tcW w:w="5019"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95e872d0"/>
                  </w:pPr>
                  <w:r w:rsidRPr="00B93A7F">
                    <w:rPr>
                      <w:rStyle w:val="cs9b0062639"/>
                      <w:rFonts w:ascii="Times New Roman" w:hAnsi="Times New Roman" w:cs="Times New Roman"/>
                      <w:b w:val="0"/>
                      <w:sz w:val="24"/>
                      <w:szCs w:val="24"/>
                    </w:rPr>
                    <w:t>зав.від., Шепетько І.С.</w:t>
                  </w:r>
                </w:p>
                <w:p w:rsidR="00B93A7F" w:rsidRPr="00B93A7F" w:rsidRDefault="00B93A7F" w:rsidP="00B93A7F">
                  <w:pPr>
                    <w:pStyle w:val="cs80d9435b"/>
                  </w:pPr>
                  <w:r w:rsidRPr="00B93A7F">
                    <w:rPr>
                      <w:rStyle w:val="cs9f0a404039"/>
                      <w:rFonts w:ascii="Times New Roman" w:hAnsi="Times New Roman" w:cs="Times New Roman"/>
                      <w:sz w:val="24"/>
                      <w:szCs w:val="24"/>
                    </w:rPr>
                    <w:t xml:space="preserve">Комунальне некомерційне підприємство «Київська міська клінічна лікарня № 3» Виконавчого органу Київської міської ради </w:t>
                  </w:r>
                  <w:r w:rsidRPr="00B93A7F">
                    <w:rPr>
                      <w:rStyle w:val="cs9f0a404039"/>
                      <w:rFonts w:ascii="Times New Roman" w:hAnsi="Times New Roman" w:cs="Times New Roman"/>
                      <w:sz w:val="24"/>
                      <w:szCs w:val="24"/>
                    </w:rPr>
                    <w:lastRenderedPageBreak/>
                    <w:t>(Київської міської державної адміністрації),</w:t>
                  </w:r>
                  <w:r w:rsidRPr="00B93A7F">
                    <w:rPr>
                      <w:rStyle w:val="cs9b0062639"/>
                      <w:rFonts w:ascii="Times New Roman" w:hAnsi="Times New Roman" w:cs="Times New Roman"/>
                      <w:b w:val="0"/>
                      <w:sz w:val="24"/>
                      <w:szCs w:val="24"/>
                    </w:rPr>
                    <w:t xml:space="preserve"> відділення ревматології,</w:t>
                  </w:r>
                  <w:r w:rsidRPr="00B93A7F">
                    <w:rPr>
                      <w:rStyle w:val="cs9f0a404039"/>
                      <w:rFonts w:ascii="Times New Roman" w:hAnsi="Times New Roman" w:cs="Times New Roman"/>
                      <w:sz w:val="24"/>
                      <w:szCs w:val="24"/>
                    </w:rPr>
                    <w:t xml:space="preserve">  м. Київ</w:t>
                  </w:r>
                </w:p>
              </w:tc>
              <w:tc>
                <w:tcPr>
                  <w:tcW w:w="5020" w:type="dxa"/>
                  <w:tcBorders>
                    <w:top w:val="single" w:sz="4" w:space="0" w:color="auto"/>
                    <w:left w:val="single" w:sz="4" w:space="0" w:color="auto"/>
                    <w:bottom w:val="single" w:sz="4" w:space="0" w:color="auto"/>
                    <w:right w:val="single" w:sz="4" w:space="0" w:color="auto"/>
                  </w:tcBorders>
                  <w:hideMark/>
                </w:tcPr>
                <w:p w:rsidR="00B93A7F" w:rsidRPr="00B93A7F" w:rsidRDefault="00B93A7F" w:rsidP="00B93A7F">
                  <w:pPr>
                    <w:pStyle w:val="csfeeeeb43"/>
                  </w:pPr>
                  <w:r w:rsidRPr="00B93A7F">
                    <w:rPr>
                      <w:rStyle w:val="cs9b0062639"/>
                      <w:rFonts w:ascii="Times New Roman" w:hAnsi="Times New Roman" w:cs="Times New Roman"/>
                      <w:b w:val="0"/>
                      <w:sz w:val="24"/>
                      <w:szCs w:val="24"/>
                    </w:rPr>
                    <w:lastRenderedPageBreak/>
                    <w:t xml:space="preserve">лікар Тарасенко О.М. </w:t>
                  </w:r>
                </w:p>
                <w:p w:rsidR="00B93A7F" w:rsidRPr="00B93A7F" w:rsidRDefault="00B93A7F" w:rsidP="00B93A7F">
                  <w:pPr>
                    <w:pStyle w:val="cs80d9435b"/>
                  </w:pPr>
                  <w:r w:rsidRPr="00B93A7F">
                    <w:rPr>
                      <w:rStyle w:val="cs9f0a404039"/>
                      <w:rFonts w:ascii="Times New Roman" w:hAnsi="Times New Roman" w:cs="Times New Roman"/>
                      <w:sz w:val="24"/>
                      <w:szCs w:val="24"/>
                    </w:rPr>
                    <w:t xml:space="preserve">Комунальне некомерційне підприємство «Київська міська клінічна лікарня № 3» Виконавчого органу Київської міської ради </w:t>
                  </w:r>
                  <w:r w:rsidRPr="00B93A7F">
                    <w:rPr>
                      <w:rStyle w:val="cs9f0a404039"/>
                      <w:rFonts w:ascii="Times New Roman" w:hAnsi="Times New Roman" w:cs="Times New Roman"/>
                      <w:sz w:val="24"/>
                      <w:szCs w:val="24"/>
                    </w:rPr>
                    <w:lastRenderedPageBreak/>
                    <w:t xml:space="preserve">(Київської міської державної адміністрації), </w:t>
                  </w:r>
                  <w:r w:rsidRPr="00B93A7F">
                    <w:rPr>
                      <w:rStyle w:val="cs9b0062639"/>
                      <w:rFonts w:ascii="Times New Roman" w:hAnsi="Times New Roman" w:cs="Times New Roman"/>
                      <w:b w:val="0"/>
                      <w:sz w:val="24"/>
                      <w:szCs w:val="24"/>
                    </w:rPr>
                    <w:t>кардіологічне відділення з палатою інтенсивної терапії в т.ч. з ліжками інфарктного та ревматологічного профілю</w:t>
                  </w:r>
                  <w:r w:rsidRPr="00B93A7F">
                    <w:rPr>
                      <w:rStyle w:val="cs9f0a404039"/>
                      <w:rFonts w:ascii="Times New Roman" w:hAnsi="Times New Roman" w:cs="Times New Roman"/>
                      <w:sz w:val="24"/>
                      <w:szCs w:val="24"/>
                    </w:rPr>
                    <w:t>,               м. Київ</w:t>
                  </w:r>
                </w:p>
              </w:tc>
            </w:tr>
          </w:tbl>
          <w:p w:rsidR="002D492B" w:rsidRPr="00B93A7F" w:rsidRDefault="002D492B">
            <w:pPr>
              <w:rPr>
                <w:rFonts w:cs="Times New Roman"/>
                <w:szCs w:val="24"/>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3059 від 29.12.2020</w:t>
            </w:r>
          </w:p>
        </w:tc>
      </w:tr>
      <w:tr w:rsidR="002D492B" w:rsidRPr="004A2FD0" w:rsidTr="000414A7">
        <w:trPr>
          <w:trHeight w:val="80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«Багатоцентрове довгострокове розширене дослідження з оцінки безпечності та ефективності препарату </w:t>
            </w:r>
            <w:r>
              <w:t>GSK</w:t>
            </w:r>
            <w:r w:rsidRPr="00F600CD">
              <w:rPr>
                <w:lang w:val="ru-RU"/>
              </w:rPr>
              <w:t>3196165 при лікуванні ревматоїдного артриту», 209564, від 14 жовтня 2019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Підприємство з 100% іноземною інвестицією «АЙК’ЮВІА РДС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GlaxoSmithKline Research &amp; Development Limited, United Kingdom</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48</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0414A7" w:rsidRDefault="000414A7">
            <w:pPr>
              <w:jc w:val="both"/>
              <w:rPr>
                <w:rFonts w:cs="Times New Roman"/>
                <w:b/>
                <w:szCs w:val="24"/>
              </w:rPr>
            </w:pPr>
            <w:r w:rsidRPr="000414A7">
              <w:rPr>
                <w:rStyle w:val="cs9b0062640"/>
                <w:rFonts w:ascii="Times New Roman" w:hAnsi="Times New Roman" w:cs="Times New Roman"/>
                <w:b w:val="0"/>
                <w:sz w:val="24"/>
                <w:szCs w:val="24"/>
                <w:lang w:val="ru-RU"/>
              </w:rPr>
              <w:t>Інший</w:t>
            </w:r>
            <w:r w:rsidRPr="000414A7">
              <w:rPr>
                <w:rStyle w:val="cs9b0062640"/>
                <w:rFonts w:ascii="Times New Roman" w:hAnsi="Times New Roman" w:cs="Times New Roman"/>
                <w:b w:val="0"/>
                <w:sz w:val="24"/>
                <w:szCs w:val="24"/>
              </w:rPr>
              <w:t xml:space="preserve"> </w:t>
            </w:r>
            <w:r w:rsidRPr="000414A7">
              <w:rPr>
                <w:rStyle w:val="cs9b0062640"/>
                <w:rFonts w:ascii="Times New Roman" w:hAnsi="Times New Roman" w:cs="Times New Roman"/>
                <w:b w:val="0"/>
                <w:sz w:val="24"/>
                <w:szCs w:val="24"/>
                <w:lang w:val="ru-RU"/>
              </w:rPr>
              <w:t>текст</w:t>
            </w:r>
            <w:r w:rsidRPr="000414A7">
              <w:rPr>
                <w:rStyle w:val="cs9b0062640"/>
                <w:rFonts w:ascii="Times New Roman" w:hAnsi="Times New Roman" w:cs="Times New Roman"/>
                <w:b w:val="0"/>
                <w:sz w:val="24"/>
                <w:szCs w:val="24"/>
              </w:rPr>
              <w:t xml:space="preserve"> </w:t>
            </w:r>
            <w:r w:rsidRPr="000414A7">
              <w:rPr>
                <w:rStyle w:val="cs9b0062640"/>
                <w:rFonts w:ascii="Times New Roman" w:hAnsi="Times New Roman" w:cs="Times New Roman"/>
                <w:b w:val="0"/>
                <w:sz w:val="24"/>
                <w:szCs w:val="24"/>
                <w:lang w:val="ru-RU"/>
              </w:rPr>
              <w:t>для</w:t>
            </w:r>
            <w:r w:rsidRPr="000414A7">
              <w:rPr>
                <w:rStyle w:val="cs9b0062640"/>
                <w:rFonts w:ascii="Times New Roman" w:hAnsi="Times New Roman" w:cs="Times New Roman"/>
                <w:b w:val="0"/>
                <w:sz w:val="24"/>
                <w:szCs w:val="24"/>
              </w:rPr>
              <w:t xml:space="preserve"> </w:t>
            </w:r>
            <w:r w:rsidRPr="000414A7">
              <w:rPr>
                <w:rStyle w:val="cs9b0062640"/>
                <w:rFonts w:ascii="Times New Roman" w:hAnsi="Times New Roman" w:cs="Times New Roman"/>
                <w:b w:val="0"/>
                <w:sz w:val="24"/>
                <w:szCs w:val="24"/>
                <w:lang w:val="ru-RU"/>
              </w:rPr>
              <w:t>пацієнтів</w:t>
            </w:r>
            <w:r w:rsidRPr="000414A7">
              <w:rPr>
                <w:rStyle w:val="cs9b0062640"/>
                <w:rFonts w:ascii="Times New Roman" w:hAnsi="Times New Roman" w:cs="Times New Roman"/>
                <w:b w:val="0"/>
                <w:sz w:val="24"/>
                <w:szCs w:val="24"/>
              </w:rPr>
              <w:t xml:space="preserve"> (OSFT), </w:t>
            </w:r>
            <w:r w:rsidRPr="000414A7">
              <w:rPr>
                <w:rStyle w:val="cs9b0062640"/>
                <w:rFonts w:ascii="Times New Roman" w:hAnsi="Times New Roman" w:cs="Times New Roman"/>
                <w:b w:val="0"/>
                <w:sz w:val="24"/>
                <w:szCs w:val="24"/>
                <w:lang w:val="ru-RU"/>
              </w:rPr>
              <w:t>версія</w:t>
            </w:r>
            <w:r w:rsidRPr="000414A7">
              <w:rPr>
                <w:rStyle w:val="cs9b0062640"/>
                <w:rFonts w:ascii="Times New Roman" w:hAnsi="Times New Roman" w:cs="Times New Roman"/>
                <w:b w:val="0"/>
                <w:sz w:val="24"/>
                <w:szCs w:val="24"/>
              </w:rPr>
              <w:t xml:space="preserve"> 1.0 </w:t>
            </w:r>
            <w:r w:rsidRPr="000414A7">
              <w:rPr>
                <w:rStyle w:val="cs9b0062640"/>
                <w:rFonts w:ascii="Times New Roman" w:hAnsi="Times New Roman" w:cs="Times New Roman"/>
                <w:b w:val="0"/>
                <w:sz w:val="24"/>
                <w:szCs w:val="24"/>
                <w:lang w:val="ru-RU"/>
              </w:rPr>
              <w:t>від</w:t>
            </w:r>
            <w:r w:rsidRPr="000414A7">
              <w:rPr>
                <w:rStyle w:val="cs9b0062640"/>
                <w:rFonts w:ascii="Times New Roman" w:hAnsi="Times New Roman" w:cs="Times New Roman"/>
                <w:b w:val="0"/>
                <w:sz w:val="24"/>
                <w:szCs w:val="24"/>
              </w:rPr>
              <w:t xml:space="preserve"> 22 </w:t>
            </w:r>
            <w:r w:rsidRPr="000414A7">
              <w:rPr>
                <w:rStyle w:val="cs9b0062640"/>
                <w:rFonts w:ascii="Times New Roman" w:hAnsi="Times New Roman" w:cs="Times New Roman"/>
                <w:b w:val="0"/>
                <w:sz w:val="24"/>
                <w:szCs w:val="24"/>
                <w:lang w:val="ru-RU"/>
              </w:rPr>
              <w:t>грудня</w:t>
            </w:r>
            <w:r w:rsidRPr="000414A7">
              <w:rPr>
                <w:rStyle w:val="cs9b0062640"/>
                <w:rFonts w:ascii="Times New Roman" w:hAnsi="Times New Roman" w:cs="Times New Roman"/>
                <w:b w:val="0"/>
                <w:sz w:val="24"/>
                <w:szCs w:val="24"/>
              </w:rPr>
              <w:t xml:space="preserve"> 2020 </w:t>
            </w:r>
            <w:r w:rsidRPr="000414A7">
              <w:rPr>
                <w:rStyle w:val="cs9b0062640"/>
                <w:rFonts w:ascii="Times New Roman" w:hAnsi="Times New Roman" w:cs="Times New Roman"/>
                <w:b w:val="0"/>
                <w:sz w:val="24"/>
                <w:szCs w:val="24"/>
                <w:lang w:val="ru-RU"/>
              </w:rPr>
              <w:t>року</w:t>
            </w:r>
            <w:r w:rsidRPr="000414A7">
              <w:rPr>
                <w:rStyle w:val="cs9b0062640"/>
                <w:rFonts w:ascii="Times New Roman" w:hAnsi="Times New Roman" w:cs="Times New Roman"/>
                <w:b w:val="0"/>
                <w:sz w:val="24"/>
                <w:szCs w:val="24"/>
              </w:rPr>
              <w:t xml:space="preserve"> </w:t>
            </w:r>
            <w:r w:rsidRPr="000414A7">
              <w:rPr>
                <w:rStyle w:val="cs9b0062640"/>
                <w:rFonts w:ascii="Times New Roman" w:hAnsi="Times New Roman" w:cs="Times New Roman"/>
                <w:b w:val="0"/>
                <w:sz w:val="24"/>
                <w:szCs w:val="24"/>
                <w:lang w:val="ru-RU"/>
              </w:rPr>
              <w:t>українською</w:t>
            </w:r>
            <w:r w:rsidRPr="000414A7">
              <w:rPr>
                <w:rStyle w:val="cs9b0062640"/>
                <w:rFonts w:ascii="Times New Roman" w:hAnsi="Times New Roman" w:cs="Times New Roman"/>
                <w:b w:val="0"/>
                <w:sz w:val="24"/>
                <w:szCs w:val="24"/>
              </w:rPr>
              <w:t xml:space="preserve"> </w:t>
            </w:r>
            <w:r w:rsidRPr="000414A7">
              <w:rPr>
                <w:rStyle w:val="cs9b0062640"/>
                <w:rFonts w:ascii="Times New Roman" w:hAnsi="Times New Roman" w:cs="Times New Roman"/>
                <w:b w:val="0"/>
                <w:sz w:val="24"/>
                <w:szCs w:val="24"/>
                <w:lang w:val="ru-RU"/>
              </w:rPr>
              <w:t>мовою</w:t>
            </w:r>
            <w:r w:rsidRPr="000414A7">
              <w:rPr>
                <w:rStyle w:val="cs9b0062640"/>
                <w:rFonts w:ascii="Times New Roman" w:hAnsi="Times New Roman" w:cs="Times New Roman"/>
                <w:b w:val="0"/>
                <w:sz w:val="24"/>
                <w:szCs w:val="24"/>
              </w:rPr>
              <w:t xml:space="preserve">; </w:t>
            </w:r>
            <w:r w:rsidRPr="000414A7">
              <w:rPr>
                <w:rStyle w:val="cs9b0062640"/>
                <w:rFonts w:ascii="Times New Roman" w:hAnsi="Times New Roman" w:cs="Times New Roman"/>
                <w:b w:val="0"/>
                <w:sz w:val="24"/>
                <w:szCs w:val="24"/>
                <w:lang w:val="ru-RU"/>
              </w:rPr>
              <w:t>Інший</w:t>
            </w:r>
            <w:r w:rsidRPr="000414A7">
              <w:rPr>
                <w:rStyle w:val="cs9b0062640"/>
                <w:rFonts w:ascii="Times New Roman" w:hAnsi="Times New Roman" w:cs="Times New Roman"/>
                <w:b w:val="0"/>
                <w:sz w:val="24"/>
                <w:szCs w:val="24"/>
              </w:rPr>
              <w:t xml:space="preserve"> </w:t>
            </w:r>
            <w:r w:rsidRPr="000414A7">
              <w:rPr>
                <w:rStyle w:val="cs9b0062640"/>
                <w:rFonts w:ascii="Times New Roman" w:hAnsi="Times New Roman" w:cs="Times New Roman"/>
                <w:b w:val="0"/>
                <w:sz w:val="24"/>
                <w:szCs w:val="24"/>
                <w:lang w:val="ru-RU"/>
              </w:rPr>
              <w:t>текст</w:t>
            </w:r>
            <w:r w:rsidRPr="000414A7">
              <w:rPr>
                <w:rStyle w:val="cs9b0062640"/>
                <w:rFonts w:ascii="Times New Roman" w:hAnsi="Times New Roman" w:cs="Times New Roman"/>
                <w:b w:val="0"/>
                <w:sz w:val="24"/>
                <w:szCs w:val="24"/>
              </w:rPr>
              <w:t xml:space="preserve"> </w:t>
            </w:r>
            <w:r w:rsidRPr="000414A7">
              <w:rPr>
                <w:rStyle w:val="cs9b0062640"/>
                <w:rFonts w:ascii="Times New Roman" w:hAnsi="Times New Roman" w:cs="Times New Roman"/>
                <w:b w:val="0"/>
                <w:sz w:val="24"/>
                <w:szCs w:val="24"/>
                <w:lang w:val="ru-RU"/>
              </w:rPr>
              <w:t>для</w:t>
            </w:r>
            <w:r w:rsidRPr="000414A7">
              <w:rPr>
                <w:rStyle w:val="cs9b0062640"/>
                <w:rFonts w:ascii="Times New Roman" w:hAnsi="Times New Roman" w:cs="Times New Roman"/>
                <w:b w:val="0"/>
                <w:sz w:val="24"/>
                <w:szCs w:val="24"/>
              </w:rPr>
              <w:t xml:space="preserve"> </w:t>
            </w:r>
            <w:r w:rsidRPr="000414A7">
              <w:rPr>
                <w:rStyle w:val="cs9b0062640"/>
                <w:rFonts w:ascii="Times New Roman" w:hAnsi="Times New Roman" w:cs="Times New Roman"/>
                <w:b w:val="0"/>
                <w:sz w:val="24"/>
                <w:szCs w:val="24"/>
                <w:lang w:val="ru-RU"/>
              </w:rPr>
              <w:t>пацієнтів</w:t>
            </w:r>
            <w:r w:rsidRPr="000414A7">
              <w:rPr>
                <w:rStyle w:val="cs9b0062640"/>
                <w:rFonts w:ascii="Times New Roman" w:hAnsi="Times New Roman" w:cs="Times New Roman"/>
                <w:b w:val="0"/>
                <w:sz w:val="24"/>
                <w:szCs w:val="24"/>
              </w:rPr>
              <w:t xml:space="preserve"> (OSFT), </w:t>
            </w:r>
            <w:r w:rsidRPr="000414A7">
              <w:rPr>
                <w:rStyle w:val="cs9b0062640"/>
                <w:rFonts w:ascii="Times New Roman" w:hAnsi="Times New Roman" w:cs="Times New Roman"/>
                <w:b w:val="0"/>
                <w:sz w:val="24"/>
                <w:szCs w:val="24"/>
                <w:lang w:val="ru-RU"/>
              </w:rPr>
              <w:t>версія</w:t>
            </w:r>
            <w:r w:rsidRPr="000414A7">
              <w:rPr>
                <w:rStyle w:val="cs9b0062640"/>
                <w:rFonts w:ascii="Times New Roman" w:hAnsi="Times New Roman" w:cs="Times New Roman"/>
                <w:b w:val="0"/>
                <w:sz w:val="24"/>
                <w:szCs w:val="24"/>
              </w:rPr>
              <w:t xml:space="preserve"> 1.0 </w:t>
            </w:r>
            <w:r w:rsidRPr="000414A7">
              <w:rPr>
                <w:rStyle w:val="cs9b0062640"/>
                <w:rFonts w:ascii="Times New Roman" w:hAnsi="Times New Roman" w:cs="Times New Roman"/>
                <w:b w:val="0"/>
                <w:sz w:val="24"/>
                <w:szCs w:val="24"/>
                <w:lang w:val="ru-RU"/>
              </w:rPr>
              <w:t>від</w:t>
            </w:r>
            <w:r w:rsidRPr="000414A7">
              <w:rPr>
                <w:rStyle w:val="cs9b0062640"/>
                <w:rFonts w:ascii="Times New Roman" w:hAnsi="Times New Roman" w:cs="Times New Roman"/>
                <w:b w:val="0"/>
                <w:sz w:val="24"/>
                <w:szCs w:val="24"/>
              </w:rPr>
              <w:t xml:space="preserve"> 23 </w:t>
            </w:r>
            <w:r w:rsidRPr="000414A7">
              <w:rPr>
                <w:rStyle w:val="cs9b0062640"/>
                <w:rFonts w:ascii="Times New Roman" w:hAnsi="Times New Roman" w:cs="Times New Roman"/>
                <w:b w:val="0"/>
                <w:sz w:val="24"/>
                <w:szCs w:val="24"/>
                <w:lang w:val="ru-RU"/>
              </w:rPr>
              <w:t>грудня</w:t>
            </w:r>
            <w:r w:rsidRPr="000414A7">
              <w:rPr>
                <w:rStyle w:val="cs9b0062640"/>
                <w:rFonts w:ascii="Times New Roman" w:hAnsi="Times New Roman" w:cs="Times New Roman"/>
                <w:b w:val="0"/>
                <w:sz w:val="24"/>
                <w:szCs w:val="24"/>
              </w:rPr>
              <w:t xml:space="preserve"> 2020 </w:t>
            </w:r>
            <w:r w:rsidRPr="000414A7">
              <w:rPr>
                <w:rStyle w:val="cs9b0062640"/>
                <w:rFonts w:ascii="Times New Roman" w:hAnsi="Times New Roman" w:cs="Times New Roman"/>
                <w:b w:val="0"/>
                <w:sz w:val="24"/>
                <w:szCs w:val="24"/>
                <w:lang w:val="ru-RU"/>
              </w:rPr>
              <w:t>року</w:t>
            </w:r>
            <w:r w:rsidRPr="000414A7">
              <w:rPr>
                <w:rStyle w:val="cs9b0062640"/>
                <w:rFonts w:ascii="Times New Roman" w:hAnsi="Times New Roman" w:cs="Times New Roman"/>
                <w:b w:val="0"/>
                <w:sz w:val="24"/>
                <w:szCs w:val="24"/>
              </w:rPr>
              <w:t xml:space="preserve"> </w:t>
            </w:r>
            <w:r w:rsidRPr="000414A7">
              <w:rPr>
                <w:rStyle w:val="cs9b0062640"/>
                <w:rFonts w:ascii="Times New Roman" w:hAnsi="Times New Roman" w:cs="Times New Roman"/>
                <w:b w:val="0"/>
                <w:sz w:val="24"/>
                <w:szCs w:val="24"/>
                <w:lang w:val="ru-RU"/>
              </w:rPr>
              <w:t>російською</w:t>
            </w:r>
            <w:r w:rsidRPr="000414A7">
              <w:rPr>
                <w:rStyle w:val="cs9b0062640"/>
                <w:rFonts w:ascii="Times New Roman" w:hAnsi="Times New Roman" w:cs="Times New Roman"/>
                <w:b w:val="0"/>
                <w:sz w:val="24"/>
                <w:szCs w:val="24"/>
              </w:rPr>
              <w:t xml:space="preserve"> </w:t>
            </w:r>
            <w:r w:rsidRPr="000414A7">
              <w:rPr>
                <w:rStyle w:val="cs9b0062640"/>
                <w:rFonts w:ascii="Times New Roman" w:hAnsi="Times New Roman" w:cs="Times New Roman"/>
                <w:b w:val="0"/>
                <w:sz w:val="24"/>
                <w:szCs w:val="24"/>
                <w:lang w:val="ru-RU"/>
              </w:rPr>
              <w:t>мовою</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422 від 10.03.2021</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«Клінічне дослідження фази 2</w:t>
            </w:r>
            <w:r>
              <w:t>b</w:t>
            </w:r>
            <w:r w:rsidRPr="00F600CD">
              <w:rPr>
                <w:lang w:val="ru-RU"/>
              </w:rPr>
              <w:t xml:space="preserve">, яке оцінює ефективність та безпечність препарату </w:t>
            </w:r>
            <w:r>
              <w:t>TAR</w:t>
            </w:r>
            <w:r w:rsidRPr="00F600CD">
              <w:rPr>
                <w:lang w:val="ru-RU"/>
              </w:rPr>
              <w:t xml:space="preserve">-200 у комбінації з цетрелімабом, препарату </w:t>
            </w:r>
            <w:r>
              <w:t>TAR</w:t>
            </w:r>
            <w:r w:rsidRPr="00F600CD">
              <w:rPr>
                <w:lang w:val="ru-RU"/>
              </w:rPr>
              <w:t>-200 у якості монотерапії або препарату цетрелімаб у якості монотерапії в учасників із м’язово-неінвазивним раком сечового міхура високого ступеня ризику, що не реагує на інтравезикальне застосування бацили Кальмета-Герена (БЦЖ), які не відповідають критеріям проведення радикальної цистектомії або не бажають її проводити», 17000139</w:t>
            </w:r>
            <w:r>
              <w:t>BLC</w:t>
            </w:r>
            <w:r w:rsidRPr="00F600CD">
              <w:rPr>
                <w:lang w:val="ru-RU"/>
              </w:rPr>
              <w:t>2001, версія 2.0 від 25 вересня 2020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ТОВАРИСТВО З ОБМЕЖЕНОЮ ВІДПОВІДАЛЬНІСТЮ «ФАРМАСЬЮТІКАЛ РІСЕРЧ АССОУШИЕЙТС УКРАЇНА» (ТОВ «ФРА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Janssen Pharmaceutica NV («Янссен Фармацевтика НВ»), Бельгія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49</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0414A7" w:rsidRDefault="000414A7">
            <w:pPr>
              <w:jc w:val="both"/>
              <w:rPr>
                <w:rFonts w:cs="Times New Roman"/>
                <w:b/>
                <w:szCs w:val="24"/>
              </w:rPr>
            </w:pPr>
            <w:r w:rsidRPr="000414A7">
              <w:rPr>
                <w:rStyle w:val="cs9b0062641"/>
                <w:rFonts w:ascii="Times New Roman" w:hAnsi="Times New Roman" w:cs="Times New Roman"/>
                <w:b w:val="0"/>
                <w:sz w:val="24"/>
                <w:szCs w:val="24"/>
                <w:lang w:val="ru-RU"/>
              </w:rPr>
              <w:t>Лист</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для</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пацієнта</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щодо</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зміни</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місця</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проведення</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клінічного</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випробування</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від</w:t>
            </w:r>
            <w:r w:rsidRPr="000414A7">
              <w:rPr>
                <w:rStyle w:val="cs9b0062641"/>
                <w:rFonts w:ascii="Times New Roman" w:hAnsi="Times New Roman" w:cs="Times New Roman"/>
                <w:b w:val="0"/>
                <w:sz w:val="24"/>
                <w:szCs w:val="24"/>
              </w:rPr>
              <w:t xml:space="preserve"> 19 </w:t>
            </w:r>
            <w:r w:rsidRPr="000414A7">
              <w:rPr>
                <w:rStyle w:val="cs9b0062641"/>
                <w:rFonts w:ascii="Times New Roman" w:hAnsi="Times New Roman" w:cs="Times New Roman"/>
                <w:b w:val="0"/>
                <w:sz w:val="24"/>
                <w:szCs w:val="24"/>
                <w:lang w:val="ru-RU"/>
              </w:rPr>
              <w:t>березня</w:t>
            </w:r>
            <w:r w:rsidRPr="000414A7">
              <w:rPr>
                <w:rStyle w:val="cs9b0062641"/>
                <w:rFonts w:ascii="Times New Roman" w:hAnsi="Times New Roman" w:cs="Times New Roman"/>
                <w:b w:val="0"/>
                <w:sz w:val="24"/>
                <w:szCs w:val="24"/>
              </w:rPr>
              <w:t xml:space="preserve"> 2021</w:t>
            </w:r>
            <w:r w:rsidRPr="000414A7">
              <w:rPr>
                <w:rStyle w:val="cs9b0062641"/>
                <w:rFonts w:ascii="Times New Roman" w:hAnsi="Times New Roman" w:cs="Times New Roman"/>
                <w:b w:val="0"/>
                <w:sz w:val="24"/>
                <w:szCs w:val="24"/>
                <w:lang w:val="ru-RU"/>
              </w:rPr>
              <w:t>р</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англійською</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мовою</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переклад</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українською</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та</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російською</w:t>
            </w:r>
            <w:r w:rsidRPr="000414A7">
              <w:rPr>
                <w:rStyle w:val="cs9b0062641"/>
                <w:rFonts w:ascii="Times New Roman" w:hAnsi="Times New Roman" w:cs="Times New Roman"/>
                <w:b w:val="0"/>
                <w:sz w:val="24"/>
                <w:szCs w:val="24"/>
              </w:rPr>
              <w:t xml:space="preserve"> </w:t>
            </w:r>
            <w:r w:rsidRPr="000414A7">
              <w:rPr>
                <w:rStyle w:val="cs9b0062641"/>
                <w:rFonts w:ascii="Times New Roman" w:hAnsi="Times New Roman" w:cs="Times New Roman"/>
                <w:b w:val="0"/>
                <w:sz w:val="24"/>
                <w:szCs w:val="24"/>
                <w:lang w:val="ru-RU"/>
              </w:rPr>
              <w:t>мовами</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2333 від 25.11.2019</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«Оцінка практичного досвіду підшкірного введення автоінжектором препарату </w:t>
            </w:r>
            <w:r>
              <w:t>AVT</w:t>
            </w:r>
            <w:r w:rsidRPr="00F600CD">
              <w:rPr>
                <w:lang w:val="ru-RU"/>
              </w:rPr>
              <w:t xml:space="preserve">02 пацієнтам з активним ревматоїдним артритом від помірного до тяжкого ступеня: відкрите, інтервенційне клінічне дослідження без контрольної групи з фазою подальшого лікування препаратом </w:t>
            </w:r>
            <w:r>
              <w:t>AVT</w:t>
            </w:r>
            <w:r w:rsidRPr="00F600CD">
              <w:rPr>
                <w:lang w:val="ru-RU"/>
              </w:rPr>
              <w:t>02, що постачається у попередньо наповненому шприці (</w:t>
            </w:r>
            <w:r>
              <w:t>ALVOPAD</w:t>
            </w:r>
            <w:r w:rsidRPr="00F600CD">
              <w:rPr>
                <w:lang w:val="ru-RU"/>
              </w:rPr>
              <w:t>-</w:t>
            </w:r>
            <w:r>
              <w:t>PEN</w:t>
            </w:r>
            <w:r w:rsidRPr="00F600CD">
              <w:rPr>
                <w:lang w:val="ru-RU"/>
              </w:rPr>
              <w:t xml:space="preserve">)», </w:t>
            </w:r>
            <w:r>
              <w:t>AVT</w:t>
            </w:r>
            <w:r w:rsidRPr="00F600CD">
              <w:rPr>
                <w:lang w:val="ru-RU"/>
              </w:rPr>
              <w:t>02-</w:t>
            </w:r>
            <w:r>
              <w:t>GL</w:t>
            </w:r>
            <w:r w:rsidRPr="00F600CD">
              <w:rPr>
                <w:lang w:val="ru-RU"/>
              </w:rPr>
              <w:t xml:space="preserve">-303, версія 3.0 з Поправкою </w:t>
            </w:r>
            <w:r>
              <w:t>2 від 11 лютого 2020 р.</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«ВОРЛДВАЙД КЛІНІКАЛ ТРАІЛС УКР»</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«Алвотек Свісс АГ» (Alvotech Swiss AG), Швейцарія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sidRPr="00FA6A19">
        <w:rPr>
          <w:b/>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50</w:t>
      </w:r>
    </w:p>
    <w:p w:rsidR="002D492B" w:rsidRDefault="00F02533" w:rsidP="004A2FD0">
      <w:pPr>
        <w:ind w:left="9072"/>
        <w:rPr>
          <w:lang w:val="ru-RU"/>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rFonts w:cstheme="minorBidi"/>
                <w:lang w:val="ru-RU"/>
              </w:rPr>
            </w:pPr>
            <w:r w:rsidRPr="00F600CD">
              <w:rPr>
                <w:lang w:val="ru-RU"/>
              </w:rPr>
              <w:t>Оновлена брошура дослідника для пертузумабу (</w:t>
            </w:r>
            <w:r>
              <w:t>RO</w:t>
            </w:r>
            <w:r w:rsidRPr="00F600CD">
              <w:rPr>
                <w:lang w:val="ru-RU"/>
              </w:rPr>
              <w:t>4368451), версія 20 від лютого 2021 р.</w:t>
            </w:r>
            <w:r w:rsidRPr="00F600CD">
              <w:rPr>
                <w:rFonts w:cstheme="minorBidi"/>
                <w:lang w:val="ru-RU"/>
              </w:rPr>
              <w:t xml:space="preserve"> </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414A7" w:rsidRDefault="000414A7" w:rsidP="000414A7">
            <w:pPr>
              <w:jc w:val="both"/>
              <w:rPr>
                <w:lang w:val="uk-UA"/>
              </w:rPr>
            </w:pPr>
            <w:r>
              <w:t>№ 1403 від 14.06.2019</w:t>
            </w:r>
          </w:p>
          <w:p w:rsidR="000414A7" w:rsidRDefault="000414A7" w:rsidP="000414A7">
            <w:pPr>
              <w:jc w:val="both"/>
            </w:pPr>
            <w:r>
              <w:t>―</w:t>
            </w:r>
          </w:p>
          <w:p w:rsidR="002D492B" w:rsidRDefault="000414A7" w:rsidP="000414A7">
            <w:pPr>
              <w:jc w:val="both"/>
            </w:pPr>
            <w:r>
              <w:t>№ 1399 від 27.07.2018</w:t>
            </w:r>
          </w:p>
          <w:p w:rsidR="000414A7" w:rsidRDefault="000414A7" w:rsidP="000414A7">
            <w:pPr>
              <w:jc w:val="both"/>
            </w:pPr>
            <w:r>
              <w:t>―</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414A7" w:rsidRDefault="002D492B">
            <w:pPr>
              <w:jc w:val="both"/>
              <w:rPr>
                <w:lang w:val="ru-RU"/>
              </w:rPr>
            </w:pPr>
            <w:r w:rsidRPr="00F600CD">
              <w:rPr>
                <w:lang w:val="ru-RU"/>
              </w:rPr>
              <w:t xml:space="preserve">«Багатоцентрове, в одній групі схеми лікування, відкрите продовжене дослідження пертузумабу в режимі монотерапії або у комбінації з іншими протипухлинними засобами у пацієнтів, що раніше приймали участь у випробуваннях пертузумабу, спонсором яких виступала компанія Хоффман-Ла Рош», </w:t>
            </w:r>
            <w:r>
              <w:t>MO</w:t>
            </w:r>
            <w:r w:rsidRPr="00F600CD">
              <w:rPr>
                <w:lang w:val="ru-RU"/>
              </w:rPr>
              <w:t xml:space="preserve">29406, версія 3.0 від 14 листопада 2019 р.; </w:t>
            </w:r>
          </w:p>
          <w:p w:rsidR="000414A7" w:rsidRDefault="002D492B">
            <w:pPr>
              <w:jc w:val="both"/>
              <w:rPr>
                <w:lang w:val="ru-RU"/>
              </w:rPr>
            </w:pPr>
            <w:r w:rsidRPr="00F600CD">
              <w:rPr>
                <w:lang w:val="ru-RU"/>
              </w:rPr>
              <w:t xml:space="preserve">«Рандомізоване мультицентрове відкрите дослідження ІІІ фази для порівняння режимів лікування трастузумаб плюс пертузумаб плюс таксани після застосування антрациклінів та трастузумабу емтанзину плюс пертузумаб після застосування антрациклінів в якості ад`ювантної терапії у пацієнтів з операбельним </w:t>
            </w:r>
            <w:r>
              <w:t>HER</w:t>
            </w:r>
            <w:r w:rsidRPr="00F600CD">
              <w:rPr>
                <w:lang w:val="ru-RU"/>
              </w:rPr>
              <w:t xml:space="preserve">2-позитивним первинним раком молочної залози», </w:t>
            </w:r>
            <w:r>
              <w:t>BO</w:t>
            </w:r>
            <w:r w:rsidRPr="00F600CD">
              <w:rPr>
                <w:lang w:val="ru-RU"/>
              </w:rPr>
              <w:t xml:space="preserve">28407, версія 3 від 30 липня 2015 р.; </w:t>
            </w:r>
          </w:p>
          <w:p w:rsidR="000414A7" w:rsidRDefault="002D492B">
            <w:pPr>
              <w:jc w:val="both"/>
              <w:rPr>
                <w:lang w:val="ru-RU"/>
              </w:rPr>
            </w:pPr>
            <w:r w:rsidRPr="00F600CD">
              <w:rPr>
                <w:lang w:val="ru-RU"/>
              </w:rPr>
              <w:t xml:space="preserve">«Рандомізоване, багатоцентрове, відкрите, дослідження </w:t>
            </w:r>
            <w:r>
              <w:t>III</w:t>
            </w:r>
            <w:r w:rsidRPr="00F600CD">
              <w:rPr>
                <w:lang w:val="ru-RU"/>
              </w:rPr>
              <w:t xml:space="preserve"> фази з двома групами лікування для оцінки фармакокінетики, ефективності та безпеки підшкірного введення фіксованої дози комбінованої лікарської форми пертузумабу з трастузумабом в поєднанні з хіміотерапією у пацієнтів з </w:t>
            </w:r>
            <w:r>
              <w:t>HER</w:t>
            </w:r>
            <w:r w:rsidRPr="00F600CD">
              <w:rPr>
                <w:lang w:val="ru-RU"/>
              </w:rPr>
              <w:t xml:space="preserve">2-позитивним раннім раком молочної залози», </w:t>
            </w:r>
            <w:r>
              <w:t>WO</w:t>
            </w:r>
            <w:r w:rsidRPr="00F600CD">
              <w:rPr>
                <w:lang w:val="ru-RU"/>
              </w:rPr>
              <w:t>40324, версія 2.0 від 12 жовтня 2018 р.;</w:t>
            </w:r>
          </w:p>
          <w:p w:rsidR="002D492B" w:rsidRPr="00F600CD" w:rsidRDefault="002D492B">
            <w:pPr>
              <w:jc w:val="both"/>
              <w:rPr>
                <w:lang w:val="ru-RU"/>
              </w:rPr>
            </w:pPr>
            <w:r w:rsidRPr="00F600CD">
              <w:rPr>
                <w:lang w:val="ru-RU"/>
              </w:rPr>
              <w:t xml:space="preserve">«Рандомізоване, багатоцентрове, подвійне-сліпе, плацебо-контрольоване дослідження, у якому порівнюються хіміотерапія плюс трастузумаб плюс плацебо та хіміотерапія плюс трастузумаб плюс пертузумаб, що призначаються у якості ад’ювантної терапії у пацієнтів з операбельним </w:t>
            </w:r>
            <w:r>
              <w:t>HER</w:t>
            </w:r>
            <w:r w:rsidRPr="00F600CD">
              <w:rPr>
                <w:lang w:val="ru-RU"/>
              </w:rPr>
              <w:t xml:space="preserve">2-позитивним первинним раком молочної залози», </w:t>
            </w:r>
            <w:r>
              <w:t>BIG</w:t>
            </w:r>
            <w:r w:rsidRPr="00F600CD">
              <w:rPr>
                <w:lang w:val="ru-RU"/>
              </w:rPr>
              <w:t xml:space="preserve"> 4-11/</w:t>
            </w:r>
            <w:r>
              <w:t>BO</w:t>
            </w:r>
            <w:r w:rsidRPr="00F600CD">
              <w:rPr>
                <w:lang w:val="ru-RU"/>
              </w:rPr>
              <w:t>25126/</w:t>
            </w:r>
            <w:r>
              <w:t>TOC</w:t>
            </w:r>
            <w:r w:rsidRPr="00F600CD">
              <w:rPr>
                <w:lang w:val="ru-RU"/>
              </w:rPr>
              <w:t>4939</w:t>
            </w:r>
            <w:r>
              <w:t>g</w:t>
            </w:r>
            <w:r w:rsidRPr="00F600CD">
              <w:rPr>
                <w:lang w:val="ru-RU"/>
              </w:rPr>
              <w:t xml:space="preserve">, версія </w:t>
            </w:r>
            <w:r>
              <w:t>D</w:t>
            </w:r>
            <w:r w:rsidRPr="00F600CD">
              <w:rPr>
                <w:lang w:val="ru-RU"/>
              </w:rPr>
              <w:t xml:space="preserve"> від</w:t>
            </w:r>
            <w:r w:rsidR="002040A5" w:rsidRPr="002040A5">
              <w:rPr>
                <w:lang w:val="ru-RU"/>
              </w:rPr>
              <w:t xml:space="preserve">               </w:t>
            </w:r>
            <w:r w:rsidRPr="00F600CD">
              <w:rPr>
                <w:lang w:val="ru-RU"/>
              </w:rPr>
              <w:t xml:space="preserve"> 02 лютого 2015 року</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Товариство з обмеженою відповідальністю «Рош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Ф. Хоффманн-Ля Рош Лтд (Hoffman La Roche Ltd), Швейцарія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51</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rFonts w:cstheme="minorBidi"/>
                <w:lang w:val="ru-RU"/>
              </w:rPr>
            </w:pPr>
            <w:r w:rsidRPr="00F600CD">
              <w:rPr>
                <w:lang w:val="ru-RU"/>
              </w:rPr>
              <w:t>Зміна назви місця проведення клінічного випробування та відповідального дослідника</w:t>
            </w:r>
            <w:r w:rsidR="000414A7">
              <w:rPr>
                <w:rFonts w:cstheme="minorBidi"/>
                <w:lang w:val="ru-RU"/>
              </w:rPr>
              <w:t>:</w:t>
            </w:r>
          </w:p>
          <w:tbl>
            <w:tblPr>
              <w:tblStyle w:val="a5"/>
              <w:tblW w:w="0" w:type="auto"/>
              <w:tblInd w:w="0" w:type="dxa"/>
              <w:tblLayout w:type="fixed"/>
              <w:tblLook w:val="04A0" w:firstRow="1" w:lastRow="0" w:firstColumn="1" w:lastColumn="0" w:noHBand="0" w:noVBand="1"/>
            </w:tblPr>
            <w:tblGrid>
              <w:gridCol w:w="5019"/>
              <w:gridCol w:w="5020"/>
            </w:tblGrid>
            <w:tr w:rsidR="000414A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2e86d3a6"/>
                  </w:pPr>
                  <w:r w:rsidRPr="000414A7">
                    <w:rPr>
                      <w:rStyle w:val="cs9f0a404043"/>
                      <w:rFonts w:ascii="Times New Roman" w:hAnsi="Times New Roman" w:cs="Times New Roman"/>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2e86d3a6"/>
                  </w:pPr>
                  <w:r w:rsidRPr="000414A7">
                    <w:rPr>
                      <w:rStyle w:val="cs9f0a404043"/>
                      <w:rFonts w:ascii="Times New Roman" w:hAnsi="Times New Roman" w:cs="Times New Roman"/>
                      <w:sz w:val="24"/>
                      <w:szCs w:val="24"/>
                    </w:rPr>
                    <w:t>СТАЛО</w:t>
                  </w:r>
                </w:p>
              </w:tc>
            </w:tr>
            <w:tr w:rsidR="000414A7" w:rsidRPr="004A2FD0">
              <w:trPr>
                <w:trHeight w:val="352"/>
              </w:trPr>
              <w:tc>
                <w:tcPr>
                  <w:tcW w:w="5019"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rPr>
                      <w:b/>
                      <w:lang w:val="ru-RU"/>
                    </w:rPr>
                  </w:pPr>
                  <w:r w:rsidRPr="000414A7">
                    <w:rPr>
                      <w:rStyle w:val="cs9b0062643"/>
                      <w:rFonts w:ascii="Times New Roman" w:hAnsi="Times New Roman" w:cs="Times New Roman"/>
                      <w:b w:val="0"/>
                      <w:sz w:val="24"/>
                      <w:szCs w:val="24"/>
                      <w:lang w:val="ru-RU"/>
                    </w:rPr>
                    <w:t xml:space="preserve">лікар </w:t>
                  </w:r>
                  <w:r w:rsidRPr="000414A7">
                    <w:rPr>
                      <w:rStyle w:val="cs9b0062643"/>
                      <w:rFonts w:ascii="Times New Roman" w:hAnsi="Times New Roman" w:cs="Times New Roman"/>
                      <w:b w:val="0"/>
                      <w:sz w:val="24"/>
                      <w:szCs w:val="24"/>
                      <w:bdr w:val="single" w:sz="4" w:space="0" w:color="auto"/>
                      <w:lang w:val="ru-RU"/>
                    </w:rPr>
                    <w:t>Маркевич І.Л.</w:t>
                  </w:r>
                </w:p>
                <w:p w:rsidR="000414A7" w:rsidRPr="000414A7" w:rsidRDefault="000414A7" w:rsidP="000414A7">
                  <w:pPr>
                    <w:pStyle w:val="cs80d9435b"/>
                    <w:rPr>
                      <w:b/>
                      <w:lang w:val="ru-RU"/>
                    </w:rPr>
                  </w:pPr>
                  <w:r w:rsidRPr="000414A7">
                    <w:rPr>
                      <w:rStyle w:val="cs9b0062643"/>
                      <w:rFonts w:ascii="Times New Roman" w:hAnsi="Times New Roman" w:cs="Times New Roman"/>
                      <w:b w:val="0"/>
                      <w:sz w:val="24"/>
                      <w:szCs w:val="24"/>
                      <w:lang w:val="ru-RU"/>
                    </w:rPr>
                    <w:t>Товариство з обмеженою відповідальністю «Міжнародний інститут клінічних досліджень», Медичний центр «Ок!Клінік+», м. Київ</w:t>
                  </w:r>
                </w:p>
              </w:tc>
              <w:tc>
                <w:tcPr>
                  <w:tcW w:w="5020"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f06cd379"/>
                    <w:rPr>
                      <w:b/>
                      <w:lang w:val="ru-RU"/>
                    </w:rPr>
                  </w:pPr>
                  <w:r w:rsidRPr="000414A7">
                    <w:rPr>
                      <w:rStyle w:val="cs9b0062643"/>
                      <w:rFonts w:ascii="Times New Roman" w:hAnsi="Times New Roman" w:cs="Times New Roman"/>
                      <w:b w:val="0"/>
                      <w:sz w:val="24"/>
                      <w:szCs w:val="24"/>
                      <w:lang w:val="ru-RU"/>
                    </w:rPr>
                    <w:t>лікар Скибало С.А.</w:t>
                  </w:r>
                </w:p>
                <w:p w:rsidR="000414A7" w:rsidRPr="000414A7" w:rsidRDefault="000414A7" w:rsidP="000414A7">
                  <w:pPr>
                    <w:pStyle w:val="cs80d9435b"/>
                    <w:rPr>
                      <w:b/>
                      <w:lang w:val="ru-RU"/>
                    </w:rPr>
                  </w:pPr>
                  <w:r w:rsidRPr="000414A7">
                    <w:rPr>
                      <w:rStyle w:val="cs9b0062643"/>
                      <w:rFonts w:ascii="Times New Roman" w:hAnsi="Times New Roman" w:cs="Times New Roman"/>
                      <w:b w:val="0"/>
                      <w:sz w:val="24"/>
                      <w:szCs w:val="24"/>
                      <w:lang w:val="ru-RU"/>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bl>
          <w:p w:rsidR="002D492B" w:rsidRPr="000414A7" w:rsidRDefault="002D492B">
            <w:pPr>
              <w:rPr>
                <w:rFonts w:asciiTheme="minorHAnsi" w:hAnsiTheme="minorHAnsi"/>
                <w:sz w:val="22"/>
                <w:lang w:val="ru-RU"/>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1275 від 06.07.2018</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«Додаткове багатоцентрове відкрите дослідження </w:t>
            </w:r>
            <w:r>
              <w:t>III</w:t>
            </w:r>
            <w:r w:rsidRPr="00F600CD">
              <w:rPr>
                <w:lang w:val="ru-RU"/>
              </w:rPr>
              <w:t xml:space="preserve"> фази з метою оцінки озанімоду для перорального прийому при лікуванні пацієнтів із середньотяжким або тяжким перебігом хвороби Крона в активній формі», </w:t>
            </w:r>
            <w:r>
              <w:t>RPC</w:t>
            </w:r>
            <w:r w:rsidRPr="00F600CD">
              <w:rPr>
                <w:lang w:val="ru-RU"/>
              </w:rPr>
              <w:t>01-3204, редакція 5.0 від 03 вересня 2020 р.</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ТОВАРИСТВО З ОБМЕЖЕНОЮ ВІДПОВІДАЛЬНІСТЮ «ПІ ЕС АЙ-УКРАЇНА»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«Селджен Інтернешнл II Сaрл» (Celgene International II Sarl), Швейцарія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52</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0414A7" w:rsidRDefault="000414A7">
            <w:pPr>
              <w:jc w:val="both"/>
              <w:rPr>
                <w:rFonts w:cs="Times New Roman"/>
                <w:b/>
                <w:szCs w:val="24"/>
              </w:rPr>
            </w:pPr>
            <w:r w:rsidRPr="000414A7">
              <w:rPr>
                <w:rStyle w:val="cs9b0062644"/>
                <w:rFonts w:ascii="Times New Roman" w:hAnsi="Times New Roman" w:cs="Times New Roman"/>
                <w:b w:val="0"/>
                <w:sz w:val="24"/>
                <w:szCs w:val="24"/>
                <w:lang w:val="ru-RU"/>
              </w:rPr>
              <w:t>Досьє</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досліджуваного</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лікарського</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засобу</w:t>
            </w:r>
            <w:r w:rsidRPr="000414A7">
              <w:rPr>
                <w:rStyle w:val="cs9b0062644"/>
                <w:rFonts w:ascii="Times New Roman" w:hAnsi="Times New Roman" w:cs="Times New Roman"/>
                <w:b w:val="0"/>
                <w:sz w:val="24"/>
                <w:szCs w:val="24"/>
              </w:rPr>
              <w:t xml:space="preserve"> GB004 (IMPD): </w:t>
            </w:r>
            <w:r w:rsidRPr="000414A7">
              <w:rPr>
                <w:rStyle w:val="cs9b0062644"/>
                <w:rFonts w:ascii="Times New Roman" w:hAnsi="Times New Roman" w:cs="Times New Roman"/>
                <w:b w:val="0"/>
                <w:sz w:val="24"/>
                <w:szCs w:val="24"/>
                <w:lang w:val="ru-RU"/>
              </w:rPr>
              <w:t>Розділ</w:t>
            </w:r>
            <w:r w:rsidRPr="000414A7">
              <w:rPr>
                <w:rStyle w:val="cs9b0062644"/>
                <w:rFonts w:ascii="Times New Roman" w:hAnsi="Times New Roman" w:cs="Times New Roman"/>
                <w:b w:val="0"/>
                <w:sz w:val="24"/>
                <w:szCs w:val="24"/>
              </w:rPr>
              <w:t xml:space="preserve"> "GB004 Drug Substance (Alphora Research, Inc.)", </w:t>
            </w:r>
            <w:r w:rsidRPr="000414A7">
              <w:rPr>
                <w:rStyle w:val="cs9b0062644"/>
                <w:rFonts w:ascii="Times New Roman" w:hAnsi="Times New Roman" w:cs="Times New Roman"/>
                <w:b w:val="0"/>
                <w:sz w:val="24"/>
                <w:szCs w:val="24"/>
                <w:lang w:val="ru-RU"/>
              </w:rPr>
              <w:t>редакція</w:t>
            </w:r>
            <w:r w:rsidRPr="000414A7">
              <w:rPr>
                <w:rStyle w:val="cs9b0062644"/>
                <w:rFonts w:ascii="Times New Roman" w:hAnsi="Times New Roman" w:cs="Times New Roman"/>
                <w:b w:val="0"/>
                <w:sz w:val="24"/>
                <w:szCs w:val="24"/>
              </w:rPr>
              <w:t xml:space="preserve"> 2.0 </w:t>
            </w:r>
            <w:r w:rsidRPr="000414A7">
              <w:rPr>
                <w:rStyle w:val="cs9b0062644"/>
                <w:rFonts w:ascii="Times New Roman" w:hAnsi="Times New Roman" w:cs="Times New Roman"/>
                <w:b w:val="0"/>
                <w:sz w:val="24"/>
                <w:szCs w:val="24"/>
                <w:lang w:val="ru-RU"/>
              </w:rPr>
              <w:t>від</w:t>
            </w:r>
            <w:r w:rsidRPr="000414A7">
              <w:rPr>
                <w:rStyle w:val="cs9b0062644"/>
                <w:rFonts w:ascii="Times New Roman" w:hAnsi="Times New Roman" w:cs="Times New Roman"/>
                <w:b w:val="0"/>
                <w:sz w:val="24"/>
                <w:szCs w:val="24"/>
              </w:rPr>
              <w:t xml:space="preserve"> 16 </w:t>
            </w:r>
            <w:r w:rsidRPr="000414A7">
              <w:rPr>
                <w:rStyle w:val="cs9b0062644"/>
                <w:rFonts w:ascii="Times New Roman" w:hAnsi="Times New Roman" w:cs="Times New Roman"/>
                <w:b w:val="0"/>
                <w:sz w:val="24"/>
                <w:szCs w:val="24"/>
                <w:lang w:val="ru-RU"/>
              </w:rPr>
              <w:t>березня</w:t>
            </w:r>
            <w:r w:rsidRPr="000414A7">
              <w:rPr>
                <w:rStyle w:val="cs9b0062644"/>
                <w:rFonts w:ascii="Times New Roman" w:hAnsi="Times New Roman" w:cs="Times New Roman"/>
                <w:b w:val="0"/>
                <w:sz w:val="24"/>
                <w:szCs w:val="24"/>
              </w:rPr>
              <w:t xml:space="preserve"> 2021 </w:t>
            </w:r>
            <w:r w:rsidRPr="000414A7">
              <w:rPr>
                <w:rStyle w:val="cs9b0062644"/>
                <w:rFonts w:ascii="Times New Roman" w:hAnsi="Times New Roman" w:cs="Times New Roman"/>
                <w:b w:val="0"/>
                <w:sz w:val="24"/>
                <w:szCs w:val="24"/>
                <w:lang w:val="ru-RU"/>
              </w:rPr>
              <w:t>р</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Розділ</w:t>
            </w:r>
            <w:r w:rsidRPr="000414A7">
              <w:rPr>
                <w:rStyle w:val="cs9b0062644"/>
                <w:rFonts w:ascii="Times New Roman" w:hAnsi="Times New Roman" w:cs="Times New Roman"/>
                <w:b w:val="0"/>
                <w:sz w:val="24"/>
                <w:szCs w:val="24"/>
              </w:rPr>
              <w:t xml:space="preserve"> "GB004 Drug Substance (Yuhan Chemical, Inc.)", </w:t>
            </w:r>
            <w:r w:rsidRPr="000414A7">
              <w:rPr>
                <w:rStyle w:val="cs9b0062644"/>
                <w:rFonts w:ascii="Times New Roman" w:hAnsi="Times New Roman" w:cs="Times New Roman"/>
                <w:b w:val="0"/>
                <w:sz w:val="24"/>
                <w:szCs w:val="24"/>
                <w:lang w:val="ru-RU"/>
              </w:rPr>
              <w:t>редакція</w:t>
            </w:r>
            <w:r w:rsidRPr="000414A7">
              <w:rPr>
                <w:rStyle w:val="cs9b0062644"/>
                <w:rFonts w:ascii="Times New Roman" w:hAnsi="Times New Roman" w:cs="Times New Roman"/>
                <w:b w:val="0"/>
                <w:sz w:val="24"/>
                <w:szCs w:val="24"/>
              </w:rPr>
              <w:t xml:space="preserve"> 1.0 </w:t>
            </w:r>
            <w:r w:rsidRPr="000414A7">
              <w:rPr>
                <w:rStyle w:val="cs9b0062644"/>
                <w:rFonts w:ascii="Times New Roman" w:hAnsi="Times New Roman" w:cs="Times New Roman"/>
                <w:b w:val="0"/>
                <w:sz w:val="24"/>
                <w:szCs w:val="24"/>
                <w:lang w:val="ru-RU"/>
              </w:rPr>
              <w:t>від</w:t>
            </w:r>
            <w:r w:rsidRPr="000414A7">
              <w:rPr>
                <w:rStyle w:val="cs9b0062644"/>
                <w:rFonts w:ascii="Times New Roman" w:hAnsi="Times New Roman" w:cs="Times New Roman"/>
                <w:b w:val="0"/>
                <w:sz w:val="24"/>
                <w:szCs w:val="24"/>
              </w:rPr>
              <w:t xml:space="preserve"> 16 </w:t>
            </w:r>
            <w:r w:rsidRPr="000414A7">
              <w:rPr>
                <w:rStyle w:val="cs9b0062644"/>
                <w:rFonts w:ascii="Times New Roman" w:hAnsi="Times New Roman" w:cs="Times New Roman"/>
                <w:b w:val="0"/>
                <w:sz w:val="24"/>
                <w:szCs w:val="24"/>
                <w:lang w:val="ru-RU"/>
              </w:rPr>
              <w:t>березня</w:t>
            </w:r>
            <w:r w:rsidRPr="000414A7">
              <w:rPr>
                <w:rStyle w:val="cs9b0062644"/>
                <w:rFonts w:ascii="Times New Roman" w:hAnsi="Times New Roman" w:cs="Times New Roman"/>
                <w:b w:val="0"/>
                <w:sz w:val="24"/>
                <w:szCs w:val="24"/>
              </w:rPr>
              <w:t xml:space="preserve"> 2021 </w:t>
            </w:r>
            <w:r w:rsidRPr="000414A7">
              <w:rPr>
                <w:rStyle w:val="cs9b0062644"/>
                <w:rFonts w:ascii="Times New Roman" w:hAnsi="Times New Roman" w:cs="Times New Roman"/>
                <w:b w:val="0"/>
                <w:sz w:val="24"/>
                <w:szCs w:val="24"/>
                <w:lang w:val="ru-RU"/>
              </w:rPr>
              <w:t>р</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Розділ</w:t>
            </w:r>
            <w:r w:rsidRPr="000414A7">
              <w:rPr>
                <w:rStyle w:val="cs9b0062644"/>
                <w:rFonts w:ascii="Times New Roman" w:hAnsi="Times New Roman" w:cs="Times New Roman"/>
                <w:b w:val="0"/>
                <w:sz w:val="24"/>
                <w:szCs w:val="24"/>
              </w:rPr>
              <w:t xml:space="preserve"> "GB004 Drug Product (GB004 60 mg Film-coated Tablets)", </w:t>
            </w:r>
            <w:r w:rsidRPr="000414A7">
              <w:rPr>
                <w:rStyle w:val="cs9b0062644"/>
                <w:rFonts w:ascii="Times New Roman" w:hAnsi="Times New Roman" w:cs="Times New Roman"/>
                <w:b w:val="0"/>
                <w:sz w:val="24"/>
                <w:szCs w:val="24"/>
                <w:lang w:val="ru-RU"/>
              </w:rPr>
              <w:t>редакція</w:t>
            </w:r>
            <w:r w:rsidRPr="000414A7">
              <w:rPr>
                <w:rStyle w:val="cs9b0062644"/>
                <w:rFonts w:ascii="Times New Roman" w:hAnsi="Times New Roman" w:cs="Times New Roman"/>
                <w:b w:val="0"/>
                <w:sz w:val="24"/>
                <w:szCs w:val="24"/>
              </w:rPr>
              <w:t xml:space="preserve"> 2.0 </w:t>
            </w:r>
            <w:r w:rsidRPr="000414A7">
              <w:rPr>
                <w:rStyle w:val="cs9b0062644"/>
                <w:rFonts w:ascii="Times New Roman" w:hAnsi="Times New Roman" w:cs="Times New Roman"/>
                <w:b w:val="0"/>
                <w:sz w:val="24"/>
                <w:szCs w:val="24"/>
                <w:lang w:val="ru-RU"/>
              </w:rPr>
              <w:t>від</w:t>
            </w:r>
            <w:r w:rsidRPr="000414A7">
              <w:rPr>
                <w:rStyle w:val="cs9b0062644"/>
                <w:rFonts w:ascii="Times New Roman" w:hAnsi="Times New Roman" w:cs="Times New Roman"/>
                <w:b w:val="0"/>
                <w:sz w:val="24"/>
                <w:szCs w:val="24"/>
              </w:rPr>
              <w:t xml:space="preserve"> 16 </w:t>
            </w:r>
            <w:r w:rsidRPr="000414A7">
              <w:rPr>
                <w:rStyle w:val="cs9b0062644"/>
                <w:rFonts w:ascii="Times New Roman" w:hAnsi="Times New Roman" w:cs="Times New Roman"/>
                <w:b w:val="0"/>
                <w:sz w:val="24"/>
                <w:szCs w:val="24"/>
                <w:lang w:val="ru-RU"/>
              </w:rPr>
              <w:t>березня</w:t>
            </w:r>
            <w:r w:rsidRPr="000414A7">
              <w:rPr>
                <w:rStyle w:val="cs9b0062644"/>
                <w:rFonts w:ascii="Times New Roman" w:hAnsi="Times New Roman" w:cs="Times New Roman"/>
                <w:b w:val="0"/>
                <w:sz w:val="24"/>
                <w:szCs w:val="24"/>
              </w:rPr>
              <w:t xml:space="preserve"> 2021 </w:t>
            </w:r>
            <w:r w:rsidRPr="000414A7">
              <w:rPr>
                <w:rStyle w:val="cs9b0062644"/>
                <w:rFonts w:ascii="Times New Roman" w:hAnsi="Times New Roman" w:cs="Times New Roman"/>
                <w:b w:val="0"/>
                <w:sz w:val="24"/>
                <w:szCs w:val="24"/>
                <w:lang w:val="ru-RU"/>
              </w:rPr>
              <w:t>р</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Розділ</w:t>
            </w:r>
            <w:r w:rsidRPr="000414A7">
              <w:rPr>
                <w:rStyle w:val="cs9b0062644"/>
                <w:rFonts w:ascii="Times New Roman" w:hAnsi="Times New Roman" w:cs="Times New Roman"/>
                <w:b w:val="0"/>
                <w:sz w:val="24"/>
                <w:szCs w:val="24"/>
              </w:rPr>
              <w:t xml:space="preserve"> "GB004 Drug Product (GB004 60 mg Gastro-resistant Tablets)", </w:t>
            </w:r>
            <w:r w:rsidRPr="000414A7">
              <w:rPr>
                <w:rStyle w:val="cs9b0062644"/>
                <w:rFonts w:ascii="Times New Roman" w:hAnsi="Times New Roman" w:cs="Times New Roman"/>
                <w:b w:val="0"/>
                <w:sz w:val="24"/>
                <w:szCs w:val="24"/>
                <w:lang w:val="ru-RU"/>
              </w:rPr>
              <w:t>редакція</w:t>
            </w:r>
            <w:r w:rsidRPr="000414A7">
              <w:rPr>
                <w:rStyle w:val="cs9b0062644"/>
                <w:rFonts w:ascii="Times New Roman" w:hAnsi="Times New Roman" w:cs="Times New Roman"/>
                <w:b w:val="0"/>
                <w:sz w:val="24"/>
                <w:szCs w:val="24"/>
              </w:rPr>
              <w:t xml:space="preserve"> 2.0 </w:t>
            </w:r>
            <w:r w:rsidRPr="000414A7">
              <w:rPr>
                <w:rStyle w:val="cs9b0062644"/>
                <w:rFonts w:ascii="Times New Roman" w:hAnsi="Times New Roman" w:cs="Times New Roman"/>
                <w:b w:val="0"/>
                <w:sz w:val="24"/>
                <w:szCs w:val="24"/>
                <w:lang w:val="ru-RU"/>
              </w:rPr>
              <w:t>від</w:t>
            </w:r>
            <w:r w:rsidRPr="000414A7">
              <w:rPr>
                <w:rStyle w:val="cs9b0062644"/>
                <w:rFonts w:ascii="Times New Roman" w:hAnsi="Times New Roman" w:cs="Times New Roman"/>
                <w:b w:val="0"/>
                <w:sz w:val="24"/>
                <w:szCs w:val="24"/>
              </w:rPr>
              <w:t xml:space="preserve"> 16 </w:t>
            </w:r>
            <w:r w:rsidRPr="000414A7">
              <w:rPr>
                <w:rStyle w:val="cs9b0062644"/>
                <w:rFonts w:ascii="Times New Roman" w:hAnsi="Times New Roman" w:cs="Times New Roman"/>
                <w:b w:val="0"/>
                <w:sz w:val="24"/>
                <w:szCs w:val="24"/>
                <w:lang w:val="ru-RU"/>
              </w:rPr>
              <w:t>березня</w:t>
            </w:r>
            <w:r w:rsidRPr="000414A7">
              <w:rPr>
                <w:rStyle w:val="cs9b0062644"/>
                <w:rFonts w:ascii="Times New Roman" w:hAnsi="Times New Roman" w:cs="Times New Roman"/>
                <w:b w:val="0"/>
                <w:sz w:val="24"/>
                <w:szCs w:val="24"/>
              </w:rPr>
              <w:t xml:space="preserve"> 2021 </w:t>
            </w:r>
            <w:r w:rsidRPr="000414A7">
              <w:rPr>
                <w:rStyle w:val="cs9b0062644"/>
                <w:rFonts w:ascii="Times New Roman" w:hAnsi="Times New Roman" w:cs="Times New Roman"/>
                <w:b w:val="0"/>
                <w:sz w:val="24"/>
                <w:szCs w:val="24"/>
                <w:lang w:val="ru-RU"/>
              </w:rPr>
              <w:t>р</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Розділ</w:t>
            </w:r>
            <w:r w:rsidRPr="000414A7">
              <w:rPr>
                <w:rStyle w:val="cs9b0062644"/>
                <w:rFonts w:ascii="Times New Roman" w:hAnsi="Times New Roman" w:cs="Times New Roman"/>
                <w:b w:val="0"/>
                <w:sz w:val="24"/>
                <w:szCs w:val="24"/>
              </w:rPr>
              <w:t xml:space="preserve"> "Drug Product (Placebo for GB004 60 mg Film-coated Tablets)", </w:t>
            </w:r>
            <w:r w:rsidRPr="000414A7">
              <w:rPr>
                <w:rStyle w:val="cs9b0062644"/>
                <w:rFonts w:ascii="Times New Roman" w:hAnsi="Times New Roman" w:cs="Times New Roman"/>
                <w:b w:val="0"/>
                <w:sz w:val="24"/>
                <w:szCs w:val="24"/>
                <w:lang w:val="ru-RU"/>
              </w:rPr>
              <w:t>редакція</w:t>
            </w:r>
            <w:r w:rsidRPr="000414A7">
              <w:rPr>
                <w:rStyle w:val="cs9b0062644"/>
                <w:rFonts w:ascii="Times New Roman" w:hAnsi="Times New Roman" w:cs="Times New Roman"/>
                <w:b w:val="0"/>
                <w:sz w:val="24"/>
                <w:szCs w:val="24"/>
              </w:rPr>
              <w:t xml:space="preserve"> 2.0 </w:t>
            </w:r>
            <w:r w:rsidRPr="000414A7">
              <w:rPr>
                <w:rStyle w:val="cs9b0062644"/>
                <w:rFonts w:ascii="Times New Roman" w:hAnsi="Times New Roman" w:cs="Times New Roman"/>
                <w:b w:val="0"/>
                <w:sz w:val="24"/>
                <w:szCs w:val="24"/>
                <w:lang w:val="ru-RU"/>
              </w:rPr>
              <w:t>від</w:t>
            </w:r>
            <w:r w:rsidRPr="000414A7">
              <w:rPr>
                <w:rStyle w:val="cs9b0062644"/>
                <w:rFonts w:ascii="Times New Roman" w:hAnsi="Times New Roman" w:cs="Times New Roman"/>
                <w:b w:val="0"/>
                <w:sz w:val="24"/>
                <w:szCs w:val="24"/>
              </w:rPr>
              <w:t xml:space="preserve"> 16 </w:t>
            </w:r>
            <w:r w:rsidRPr="000414A7">
              <w:rPr>
                <w:rStyle w:val="cs9b0062644"/>
                <w:rFonts w:ascii="Times New Roman" w:hAnsi="Times New Roman" w:cs="Times New Roman"/>
                <w:b w:val="0"/>
                <w:sz w:val="24"/>
                <w:szCs w:val="24"/>
                <w:lang w:val="ru-RU"/>
              </w:rPr>
              <w:t>березня</w:t>
            </w:r>
            <w:r w:rsidRPr="000414A7">
              <w:rPr>
                <w:rStyle w:val="cs9b0062644"/>
                <w:rFonts w:ascii="Times New Roman" w:hAnsi="Times New Roman" w:cs="Times New Roman"/>
                <w:b w:val="0"/>
                <w:sz w:val="24"/>
                <w:szCs w:val="24"/>
              </w:rPr>
              <w:t xml:space="preserve"> 2021 </w:t>
            </w:r>
            <w:r w:rsidRPr="000414A7">
              <w:rPr>
                <w:rStyle w:val="cs9b0062644"/>
                <w:rFonts w:ascii="Times New Roman" w:hAnsi="Times New Roman" w:cs="Times New Roman"/>
                <w:b w:val="0"/>
                <w:sz w:val="24"/>
                <w:szCs w:val="24"/>
                <w:lang w:val="ru-RU"/>
              </w:rPr>
              <w:t>р</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Подовження</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терміну</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придатності</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досліджуваного</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лікарського</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засобу</w:t>
            </w:r>
            <w:r w:rsidRPr="000414A7">
              <w:rPr>
                <w:rStyle w:val="cs9b0062644"/>
                <w:rFonts w:ascii="Times New Roman" w:hAnsi="Times New Roman" w:cs="Times New Roman"/>
                <w:b w:val="0"/>
                <w:sz w:val="24"/>
                <w:szCs w:val="24"/>
              </w:rPr>
              <w:t xml:space="preserve"> GB004, 60 </w:t>
            </w:r>
            <w:r w:rsidRPr="000414A7">
              <w:rPr>
                <w:rStyle w:val="cs9b0062644"/>
                <w:rFonts w:ascii="Times New Roman" w:hAnsi="Times New Roman" w:cs="Times New Roman"/>
                <w:b w:val="0"/>
                <w:sz w:val="24"/>
                <w:szCs w:val="24"/>
                <w:lang w:val="ru-RU"/>
              </w:rPr>
              <w:t>мг</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таблетки</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вкриті</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плівковою</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оболонкою</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до</w:t>
            </w:r>
            <w:r w:rsidRPr="000414A7">
              <w:rPr>
                <w:rStyle w:val="cs9b0062644"/>
                <w:rFonts w:ascii="Times New Roman" w:hAnsi="Times New Roman" w:cs="Times New Roman"/>
                <w:b w:val="0"/>
                <w:sz w:val="24"/>
                <w:szCs w:val="24"/>
              </w:rPr>
              <w:t xml:space="preserve"> 24 </w:t>
            </w:r>
            <w:r w:rsidRPr="000414A7">
              <w:rPr>
                <w:rStyle w:val="cs9b0062644"/>
                <w:rFonts w:ascii="Times New Roman" w:hAnsi="Times New Roman" w:cs="Times New Roman"/>
                <w:b w:val="0"/>
                <w:sz w:val="24"/>
                <w:szCs w:val="24"/>
                <w:lang w:val="ru-RU"/>
              </w:rPr>
              <w:t>місяців</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Подовження</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терміну</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придатності</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досліджуваного</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лікарського</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засобу</w:t>
            </w:r>
            <w:r w:rsidRPr="000414A7">
              <w:rPr>
                <w:rStyle w:val="cs9b0062644"/>
                <w:rFonts w:ascii="Times New Roman" w:hAnsi="Times New Roman" w:cs="Times New Roman"/>
                <w:b w:val="0"/>
                <w:sz w:val="24"/>
                <w:szCs w:val="24"/>
              </w:rPr>
              <w:t xml:space="preserve"> GB004, 60 </w:t>
            </w:r>
            <w:r w:rsidRPr="000414A7">
              <w:rPr>
                <w:rStyle w:val="cs9b0062644"/>
                <w:rFonts w:ascii="Times New Roman" w:hAnsi="Times New Roman" w:cs="Times New Roman"/>
                <w:b w:val="0"/>
                <w:sz w:val="24"/>
                <w:szCs w:val="24"/>
                <w:lang w:val="ru-RU"/>
              </w:rPr>
              <w:t>мг</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таблетки</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гастрорезистентні</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до</w:t>
            </w:r>
            <w:r w:rsidRPr="000414A7">
              <w:rPr>
                <w:rStyle w:val="cs9b0062644"/>
                <w:rFonts w:ascii="Times New Roman" w:hAnsi="Times New Roman" w:cs="Times New Roman"/>
                <w:b w:val="0"/>
                <w:sz w:val="24"/>
                <w:szCs w:val="24"/>
              </w:rPr>
              <w:t xml:space="preserve"> 24 </w:t>
            </w:r>
            <w:r w:rsidRPr="000414A7">
              <w:rPr>
                <w:rStyle w:val="cs9b0062644"/>
                <w:rFonts w:ascii="Times New Roman" w:hAnsi="Times New Roman" w:cs="Times New Roman"/>
                <w:b w:val="0"/>
                <w:sz w:val="24"/>
                <w:szCs w:val="24"/>
                <w:lang w:val="ru-RU"/>
              </w:rPr>
              <w:t>місяців</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Подовження</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терміну</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придатності</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плацебо</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до</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досліджуваного</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лікарського</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засобу</w:t>
            </w:r>
            <w:r w:rsidRPr="000414A7">
              <w:rPr>
                <w:rStyle w:val="cs9b0062644"/>
                <w:rFonts w:ascii="Times New Roman" w:hAnsi="Times New Roman" w:cs="Times New Roman"/>
                <w:b w:val="0"/>
                <w:sz w:val="24"/>
                <w:szCs w:val="24"/>
              </w:rPr>
              <w:t xml:space="preserve"> GB004, </w:t>
            </w:r>
            <w:r w:rsidRPr="000414A7">
              <w:rPr>
                <w:rStyle w:val="cs9b0062644"/>
                <w:rFonts w:ascii="Times New Roman" w:hAnsi="Times New Roman" w:cs="Times New Roman"/>
                <w:b w:val="0"/>
                <w:sz w:val="24"/>
                <w:szCs w:val="24"/>
                <w:lang w:val="ru-RU"/>
              </w:rPr>
              <w:t>таблетки</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вкриті</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плівковою</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оболонкою</w:t>
            </w:r>
            <w:r w:rsidRPr="000414A7">
              <w:rPr>
                <w:rStyle w:val="cs9b0062644"/>
                <w:rFonts w:ascii="Times New Roman" w:hAnsi="Times New Roman" w:cs="Times New Roman"/>
                <w:b w:val="0"/>
                <w:sz w:val="24"/>
                <w:szCs w:val="24"/>
              </w:rPr>
              <w:t xml:space="preserve">, </w:t>
            </w:r>
            <w:r w:rsidRPr="000414A7">
              <w:rPr>
                <w:rStyle w:val="cs9b0062644"/>
                <w:rFonts w:ascii="Times New Roman" w:hAnsi="Times New Roman" w:cs="Times New Roman"/>
                <w:b w:val="0"/>
                <w:sz w:val="24"/>
                <w:szCs w:val="24"/>
                <w:lang w:val="ru-RU"/>
              </w:rPr>
              <w:t>до</w:t>
            </w:r>
            <w:r w:rsidRPr="000414A7">
              <w:rPr>
                <w:rStyle w:val="cs9b0062644"/>
                <w:rFonts w:ascii="Times New Roman" w:hAnsi="Times New Roman" w:cs="Times New Roman"/>
                <w:b w:val="0"/>
                <w:sz w:val="24"/>
                <w:szCs w:val="24"/>
              </w:rPr>
              <w:t xml:space="preserve"> 36 </w:t>
            </w:r>
            <w:r w:rsidRPr="000414A7">
              <w:rPr>
                <w:rStyle w:val="cs9b0062644"/>
                <w:rFonts w:ascii="Times New Roman" w:hAnsi="Times New Roman" w:cs="Times New Roman"/>
                <w:b w:val="0"/>
                <w:sz w:val="24"/>
                <w:szCs w:val="24"/>
                <w:lang w:val="ru-RU"/>
              </w:rPr>
              <w:t>місяців</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2777 від 02.12.2020</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«Багатоцентрове, рандомізоване, подвійно сліпе, плацебо-контрольоване дослідження </w:t>
            </w:r>
            <w:r>
              <w:t>II</w:t>
            </w:r>
            <w:r w:rsidRPr="00F600CD">
              <w:rPr>
                <w:lang w:val="ru-RU"/>
              </w:rPr>
              <w:t xml:space="preserve"> фази, яке проводиться з метою оцінки препарату </w:t>
            </w:r>
            <w:r>
              <w:t>GB</w:t>
            </w:r>
            <w:r w:rsidRPr="00F600CD">
              <w:rPr>
                <w:lang w:val="ru-RU"/>
              </w:rPr>
              <w:t xml:space="preserve">004 при лікуванні дорослих пацієнтів із легким і середньотяжким перебігом виразкового коліту в активній формі», </w:t>
            </w:r>
            <w:r>
              <w:t>GB</w:t>
            </w:r>
            <w:r w:rsidRPr="00F600CD">
              <w:rPr>
                <w:lang w:val="ru-RU"/>
              </w:rPr>
              <w:t>004-2101, редакція 2.0, Поправка 1.0, від 21 жовтня 2020 р.</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ТОВАРИСТВО З ОБМЕЖЕНОЮ ВІДПОВІДАЛЬНІСТЮ «ПІ ЕС АЙ-УКРАЇНА»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«ДжиБі 004 Інкорпорейтед» [GB004, Inc.], США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53</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0414A7" w:rsidRDefault="000414A7" w:rsidP="00F02533">
            <w:pPr>
              <w:jc w:val="both"/>
              <w:rPr>
                <w:rFonts w:cs="Times New Roman"/>
                <w:b/>
                <w:szCs w:val="24"/>
              </w:rPr>
            </w:pPr>
            <w:r w:rsidRPr="000414A7">
              <w:rPr>
                <w:rStyle w:val="cs9b0062645"/>
                <w:rFonts w:ascii="Times New Roman" w:hAnsi="Times New Roman" w:cs="Times New Roman"/>
                <w:b w:val="0"/>
                <w:sz w:val="24"/>
                <w:szCs w:val="24"/>
                <w:lang w:val="ru-RU"/>
              </w:rPr>
              <w:t>Додаток</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до</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Інформації</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для</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пацієнта</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та</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форми</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інформованої</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згоди</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згода</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на</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проведення</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альтернативних</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візитів</w:t>
            </w:r>
            <w:r w:rsidRPr="000414A7">
              <w:rPr>
                <w:rStyle w:val="cs9b0062645"/>
                <w:rFonts w:ascii="Times New Roman" w:hAnsi="Times New Roman" w:cs="Times New Roman"/>
                <w:b w:val="0"/>
                <w:sz w:val="24"/>
                <w:szCs w:val="24"/>
              </w:rPr>
              <w:t xml:space="preserve"> </w:t>
            </w:r>
            <w:proofErr w:type="gramStart"/>
            <w:r w:rsidRPr="000414A7">
              <w:rPr>
                <w:rStyle w:val="cs9b0062645"/>
                <w:rFonts w:ascii="Times New Roman" w:hAnsi="Times New Roman" w:cs="Times New Roman"/>
                <w:b w:val="0"/>
                <w:sz w:val="24"/>
                <w:szCs w:val="24"/>
                <w:lang w:val="ru-RU"/>
              </w:rPr>
              <w:t>в</w:t>
            </w:r>
            <w:proofErr w:type="gramEnd"/>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рамках</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дослідження</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під</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час</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пандемії</w:t>
            </w:r>
            <w:r w:rsidRPr="000414A7">
              <w:rPr>
                <w:rStyle w:val="cs9b0062645"/>
                <w:rFonts w:ascii="Times New Roman" w:hAnsi="Times New Roman" w:cs="Times New Roman"/>
                <w:b w:val="0"/>
                <w:sz w:val="24"/>
                <w:szCs w:val="24"/>
              </w:rPr>
              <w:t xml:space="preserve"> COVID-19 </w:t>
            </w:r>
            <w:r w:rsidRPr="000414A7">
              <w:rPr>
                <w:rStyle w:val="cs9b0062645"/>
                <w:rFonts w:ascii="Times New Roman" w:hAnsi="Times New Roman" w:cs="Times New Roman"/>
                <w:b w:val="0"/>
                <w:sz w:val="24"/>
                <w:szCs w:val="24"/>
                <w:lang w:val="ru-RU"/>
              </w:rPr>
              <w:t>для</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України</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англійською</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мовою</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версія</w:t>
            </w:r>
            <w:r w:rsidRPr="000414A7">
              <w:rPr>
                <w:rStyle w:val="cs9b0062645"/>
                <w:rFonts w:ascii="Times New Roman" w:hAnsi="Times New Roman" w:cs="Times New Roman"/>
                <w:b w:val="0"/>
                <w:sz w:val="24"/>
                <w:szCs w:val="24"/>
              </w:rPr>
              <w:t xml:space="preserve"> 1.0 </w:t>
            </w:r>
            <w:r w:rsidRPr="000414A7">
              <w:rPr>
                <w:rStyle w:val="cs9b0062645"/>
                <w:rFonts w:ascii="Times New Roman" w:hAnsi="Times New Roman" w:cs="Times New Roman"/>
                <w:b w:val="0"/>
                <w:sz w:val="24"/>
                <w:szCs w:val="24"/>
                <w:lang w:val="ru-RU"/>
              </w:rPr>
              <w:t>від</w:t>
            </w:r>
            <w:r w:rsidRPr="000414A7">
              <w:rPr>
                <w:rStyle w:val="cs9b0062645"/>
                <w:rFonts w:ascii="Times New Roman" w:hAnsi="Times New Roman" w:cs="Times New Roman"/>
                <w:b w:val="0"/>
                <w:sz w:val="24"/>
                <w:szCs w:val="24"/>
              </w:rPr>
              <w:t xml:space="preserve"> 18 </w:t>
            </w:r>
            <w:r w:rsidRPr="000414A7">
              <w:rPr>
                <w:rStyle w:val="cs9b0062645"/>
                <w:rFonts w:ascii="Times New Roman" w:hAnsi="Times New Roman" w:cs="Times New Roman"/>
                <w:b w:val="0"/>
                <w:sz w:val="24"/>
                <w:szCs w:val="24"/>
                <w:lang w:val="ru-RU"/>
              </w:rPr>
              <w:t>березня</w:t>
            </w:r>
            <w:r w:rsidRPr="000414A7">
              <w:rPr>
                <w:rStyle w:val="cs9b0062645"/>
                <w:rFonts w:ascii="Times New Roman" w:hAnsi="Times New Roman" w:cs="Times New Roman"/>
                <w:b w:val="0"/>
                <w:sz w:val="24"/>
                <w:szCs w:val="24"/>
              </w:rPr>
              <w:t xml:space="preserve"> 2021 </w:t>
            </w:r>
            <w:r w:rsidRPr="000414A7">
              <w:rPr>
                <w:rStyle w:val="cs9b0062645"/>
                <w:rFonts w:ascii="Times New Roman" w:hAnsi="Times New Roman" w:cs="Times New Roman"/>
                <w:b w:val="0"/>
                <w:sz w:val="24"/>
                <w:szCs w:val="24"/>
                <w:lang w:val="ru-RU"/>
              </w:rPr>
              <w:t>р</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Додаток</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до</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Інформації</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для</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пацієнта</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та</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форми</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інформованої</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згоди</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згода</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на</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проведення</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альтернативних</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візитів</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в</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рамках</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дослідження</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під</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час</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пандемії</w:t>
            </w:r>
            <w:r w:rsidRPr="000414A7">
              <w:rPr>
                <w:rStyle w:val="cs9b0062645"/>
                <w:rFonts w:ascii="Times New Roman" w:hAnsi="Times New Roman" w:cs="Times New Roman"/>
                <w:b w:val="0"/>
                <w:sz w:val="24"/>
                <w:szCs w:val="24"/>
              </w:rPr>
              <w:t xml:space="preserve"> COVID-19 </w:t>
            </w:r>
            <w:r w:rsidRPr="000414A7">
              <w:rPr>
                <w:rStyle w:val="cs9b0062645"/>
                <w:rFonts w:ascii="Times New Roman" w:hAnsi="Times New Roman" w:cs="Times New Roman"/>
                <w:b w:val="0"/>
                <w:sz w:val="24"/>
                <w:szCs w:val="24"/>
                <w:lang w:val="ru-RU"/>
              </w:rPr>
              <w:t>для</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України</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українською</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мовою</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версія</w:t>
            </w:r>
            <w:r w:rsidRPr="000414A7">
              <w:rPr>
                <w:rStyle w:val="cs9b0062645"/>
                <w:rFonts w:ascii="Times New Roman" w:hAnsi="Times New Roman" w:cs="Times New Roman"/>
                <w:b w:val="0"/>
                <w:sz w:val="24"/>
                <w:szCs w:val="24"/>
              </w:rPr>
              <w:t xml:space="preserve"> 1.0 </w:t>
            </w:r>
            <w:r w:rsidRPr="000414A7">
              <w:rPr>
                <w:rStyle w:val="cs9b0062645"/>
                <w:rFonts w:ascii="Times New Roman" w:hAnsi="Times New Roman" w:cs="Times New Roman"/>
                <w:b w:val="0"/>
                <w:sz w:val="24"/>
                <w:szCs w:val="24"/>
                <w:lang w:val="ru-RU"/>
              </w:rPr>
              <w:t>від</w:t>
            </w:r>
            <w:r w:rsidRPr="000414A7">
              <w:rPr>
                <w:rStyle w:val="cs9b0062645"/>
                <w:rFonts w:ascii="Times New Roman" w:hAnsi="Times New Roman" w:cs="Times New Roman"/>
                <w:b w:val="0"/>
                <w:sz w:val="24"/>
                <w:szCs w:val="24"/>
              </w:rPr>
              <w:t xml:space="preserve"> 18 </w:t>
            </w:r>
            <w:r w:rsidRPr="000414A7">
              <w:rPr>
                <w:rStyle w:val="cs9b0062645"/>
                <w:rFonts w:ascii="Times New Roman" w:hAnsi="Times New Roman" w:cs="Times New Roman"/>
                <w:b w:val="0"/>
                <w:sz w:val="24"/>
                <w:szCs w:val="24"/>
                <w:lang w:val="ru-RU"/>
              </w:rPr>
              <w:t>березня</w:t>
            </w:r>
            <w:r w:rsidRPr="000414A7">
              <w:rPr>
                <w:rStyle w:val="cs9b0062645"/>
                <w:rFonts w:ascii="Times New Roman" w:hAnsi="Times New Roman" w:cs="Times New Roman"/>
                <w:b w:val="0"/>
                <w:sz w:val="24"/>
                <w:szCs w:val="24"/>
              </w:rPr>
              <w:t xml:space="preserve"> 2021 </w:t>
            </w:r>
            <w:r w:rsidRPr="000414A7">
              <w:rPr>
                <w:rStyle w:val="cs9b0062645"/>
                <w:rFonts w:ascii="Times New Roman" w:hAnsi="Times New Roman" w:cs="Times New Roman"/>
                <w:b w:val="0"/>
                <w:sz w:val="24"/>
                <w:szCs w:val="24"/>
                <w:lang w:val="ru-RU"/>
              </w:rPr>
              <w:t>р</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Додаток</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до</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Інформації</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для</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пацієнта</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та</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форми</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інформованої</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згоди</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згода</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на</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проведення</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альтернативних</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візитів</w:t>
            </w:r>
            <w:r w:rsidRPr="000414A7">
              <w:rPr>
                <w:rStyle w:val="cs9b0062645"/>
                <w:rFonts w:ascii="Times New Roman" w:hAnsi="Times New Roman" w:cs="Times New Roman"/>
                <w:b w:val="0"/>
                <w:sz w:val="24"/>
                <w:szCs w:val="24"/>
              </w:rPr>
              <w:t xml:space="preserve"> </w:t>
            </w:r>
            <w:proofErr w:type="gramStart"/>
            <w:r w:rsidRPr="000414A7">
              <w:rPr>
                <w:rStyle w:val="cs9b0062645"/>
                <w:rFonts w:ascii="Times New Roman" w:hAnsi="Times New Roman" w:cs="Times New Roman"/>
                <w:b w:val="0"/>
                <w:sz w:val="24"/>
                <w:szCs w:val="24"/>
                <w:lang w:val="ru-RU"/>
              </w:rPr>
              <w:t>в</w:t>
            </w:r>
            <w:proofErr w:type="gramEnd"/>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рамках</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дослідження</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під</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час</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пандемії</w:t>
            </w:r>
            <w:r w:rsidRPr="000414A7">
              <w:rPr>
                <w:rStyle w:val="cs9b0062645"/>
                <w:rFonts w:ascii="Times New Roman" w:hAnsi="Times New Roman" w:cs="Times New Roman"/>
                <w:b w:val="0"/>
                <w:sz w:val="24"/>
                <w:szCs w:val="24"/>
              </w:rPr>
              <w:t xml:space="preserve"> COVID-19 </w:t>
            </w:r>
            <w:r w:rsidRPr="000414A7">
              <w:rPr>
                <w:rStyle w:val="cs9b0062645"/>
                <w:rFonts w:ascii="Times New Roman" w:hAnsi="Times New Roman" w:cs="Times New Roman"/>
                <w:b w:val="0"/>
                <w:sz w:val="24"/>
                <w:szCs w:val="24"/>
                <w:lang w:val="ru-RU"/>
              </w:rPr>
              <w:t>для</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України</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російською</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мовою</w:t>
            </w:r>
            <w:r w:rsidRPr="000414A7">
              <w:rPr>
                <w:rStyle w:val="cs9b0062645"/>
                <w:rFonts w:ascii="Times New Roman" w:hAnsi="Times New Roman" w:cs="Times New Roman"/>
                <w:b w:val="0"/>
                <w:sz w:val="24"/>
                <w:szCs w:val="24"/>
              </w:rPr>
              <w:t xml:space="preserve">, </w:t>
            </w:r>
            <w:r w:rsidRPr="000414A7">
              <w:rPr>
                <w:rStyle w:val="cs9b0062645"/>
                <w:rFonts w:ascii="Times New Roman" w:hAnsi="Times New Roman" w:cs="Times New Roman"/>
                <w:b w:val="0"/>
                <w:sz w:val="24"/>
                <w:szCs w:val="24"/>
                <w:lang w:val="ru-RU"/>
              </w:rPr>
              <w:t>версія</w:t>
            </w:r>
            <w:r w:rsidRPr="000414A7">
              <w:rPr>
                <w:rStyle w:val="cs9b0062645"/>
                <w:rFonts w:ascii="Times New Roman" w:hAnsi="Times New Roman" w:cs="Times New Roman"/>
                <w:b w:val="0"/>
                <w:sz w:val="24"/>
                <w:szCs w:val="24"/>
              </w:rPr>
              <w:t xml:space="preserve"> 1.0 </w:t>
            </w:r>
            <w:r w:rsidRPr="000414A7">
              <w:rPr>
                <w:rStyle w:val="cs9b0062645"/>
                <w:rFonts w:ascii="Times New Roman" w:hAnsi="Times New Roman" w:cs="Times New Roman"/>
                <w:b w:val="0"/>
                <w:sz w:val="24"/>
                <w:szCs w:val="24"/>
                <w:lang w:val="ru-RU"/>
              </w:rPr>
              <w:t>від</w:t>
            </w:r>
            <w:r w:rsidRPr="000414A7">
              <w:rPr>
                <w:rStyle w:val="cs9b0062645"/>
                <w:rFonts w:ascii="Times New Roman" w:hAnsi="Times New Roman" w:cs="Times New Roman"/>
                <w:b w:val="0"/>
                <w:sz w:val="24"/>
                <w:szCs w:val="24"/>
              </w:rPr>
              <w:t xml:space="preserve"> 18 </w:t>
            </w:r>
            <w:r w:rsidRPr="000414A7">
              <w:rPr>
                <w:rStyle w:val="cs9b0062645"/>
                <w:rFonts w:ascii="Times New Roman" w:hAnsi="Times New Roman" w:cs="Times New Roman"/>
                <w:b w:val="0"/>
                <w:sz w:val="24"/>
                <w:szCs w:val="24"/>
                <w:lang w:val="ru-RU"/>
              </w:rPr>
              <w:t>березня</w:t>
            </w:r>
            <w:r w:rsidRPr="000414A7">
              <w:rPr>
                <w:rStyle w:val="cs9b0062645"/>
                <w:rFonts w:ascii="Times New Roman" w:hAnsi="Times New Roman" w:cs="Times New Roman"/>
                <w:b w:val="0"/>
                <w:sz w:val="24"/>
                <w:szCs w:val="24"/>
              </w:rPr>
              <w:t xml:space="preserve"> 2021 </w:t>
            </w:r>
            <w:r w:rsidRPr="000414A7">
              <w:rPr>
                <w:rStyle w:val="cs9b0062645"/>
                <w:rFonts w:ascii="Times New Roman" w:hAnsi="Times New Roman" w:cs="Times New Roman"/>
                <w:b w:val="0"/>
                <w:sz w:val="24"/>
                <w:szCs w:val="24"/>
                <w:lang w:val="ru-RU"/>
              </w:rPr>
              <w:t>р</w:t>
            </w:r>
            <w:r w:rsidRPr="000414A7">
              <w:rPr>
                <w:rStyle w:val="cs9b0062645"/>
                <w:rFonts w:ascii="Times New Roman" w:hAnsi="Times New Roman" w:cs="Times New Roman"/>
                <w:b w:val="0"/>
                <w:sz w:val="24"/>
                <w:szCs w:val="24"/>
              </w:rPr>
              <w:t>.</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9E5DEF" w:rsidRDefault="002D492B">
            <w:pPr>
              <w:rPr>
                <w:szCs w:val="24"/>
                <w:lang w:val="ru-RU"/>
              </w:rPr>
            </w:pPr>
            <w:r w:rsidRPr="00F600CD">
              <w:rPr>
                <w:szCs w:val="24"/>
                <w:lang w:val="ru-RU"/>
              </w:rPr>
              <w:t>Номер</w:t>
            </w:r>
            <w:r w:rsidRPr="009E5DEF">
              <w:rPr>
                <w:szCs w:val="24"/>
                <w:lang w:val="ru-RU"/>
              </w:rPr>
              <w:t xml:space="preserve"> </w:t>
            </w:r>
            <w:r w:rsidRPr="00F600CD">
              <w:rPr>
                <w:szCs w:val="24"/>
                <w:lang w:val="ru-RU"/>
              </w:rPr>
              <w:t>та</w:t>
            </w:r>
            <w:r w:rsidRPr="009E5DEF">
              <w:rPr>
                <w:szCs w:val="24"/>
                <w:lang w:val="ru-RU"/>
              </w:rPr>
              <w:t xml:space="preserve"> </w:t>
            </w:r>
            <w:r w:rsidRPr="00F600CD">
              <w:rPr>
                <w:szCs w:val="24"/>
                <w:lang w:val="ru-RU"/>
              </w:rPr>
              <w:t>дата</w:t>
            </w:r>
            <w:r w:rsidRPr="009E5DEF">
              <w:rPr>
                <w:szCs w:val="24"/>
                <w:lang w:val="ru-RU"/>
              </w:rPr>
              <w:t xml:space="preserve"> </w:t>
            </w:r>
            <w:r w:rsidRPr="00F600CD">
              <w:rPr>
                <w:szCs w:val="24"/>
                <w:lang w:val="ru-RU"/>
              </w:rPr>
              <w:t>наказу</w:t>
            </w:r>
            <w:r w:rsidRPr="009E5DEF">
              <w:rPr>
                <w:szCs w:val="24"/>
                <w:lang w:val="ru-RU"/>
              </w:rPr>
              <w:t xml:space="preserve"> </w:t>
            </w:r>
            <w:r w:rsidRPr="00F600CD">
              <w:rPr>
                <w:szCs w:val="24"/>
                <w:lang w:val="ru-RU"/>
              </w:rPr>
              <w:t>МОЗ</w:t>
            </w:r>
            <w:r w:rsidRPr="009E5DEF">
              <w:rPr>
                <w:szCs w:val="24"/>
                <w:lang w:val="ru-RU"/>
              </w:rPr>
              <w:t xml:space="preserve"> </w:t>
            </w:r>
            <w:r w:rsidRPr="00F600CD">
              <w:rPr>
                <w:szCs w:val="24"/>
                <w:lang w:val="ru-RU"/>
              </w:rPr>
              <w:t>щодо</w:t>
            </w:r>
            <w:r w:rsidRPr="009E5DEF">
              <w:rPr>
                <w:szCs w:val="24"/>
                <w:lang w:val="ru-RU"/>
              </w:rPr>
              <w:t xml:space="preserve"> </w:t>
            </w:r>
            <w:r w:rsidRPr="00F600CD">
              <w:rPr>
                <w:szCs w:val="24"/>
                <w:lang w:val="ru-RU"/>
              </w:rPr>
              <w:t>затвердження</w:t>
            </w:r>
            <w:r w:rsidRPr="009E5DEF">
              <w:rPr>
                <w:szCs w:val="24"/>
                <w:lang w:val="ru-RU"/>
              </w:rPr>
              <w:t xml:space="preserve"> </w:t>
            </w:r>
            <w:r w:rsidRPr="00F600CD">
              <w:rPr>
                <w:szCs w:val="24"/>
                <w:lang w:val="ru-RU"/>
              </w:rPr>
              <w:t>клінічного</w:t>
            </w:r>
            <w:r w:rsidRPr="009E5DEF">
              <w:rPr>
                <w:szCs w:val="24"/>
                <w:lang w:val="ru-RU"/>
              </w:rPr>
              <w:t xml:space="preserve"> </w:t>
            </w:r>
            <w:r w:rsidRPr="00F600CD">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1962 від 29.10.2018</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w:t>
            </w:r>
            <w:r w:rsidRPr="009E5DEF">
              <w:rPr>
                <w:szCs w:val="24"/>
                <w:lang w:val="ru-RU"/>
              </w:rPr>
              <w:t xml:space="preserve"> </w:t>
            </w:r>
            <w:r w:rsidRPr="00F600CD">
              <w:rPr>
                <w:szCs w:val="24"/>
                <w:lang w:val="ru-RU"/>
              </w:rPr>
              <w:t>клінічного</w:t>
            </w:r>
            <w:r w:rsidRPr="009E5DEF">
              <w:rPr>
                <w:szCs w:val="24"/>
                <w:lang w:val="ru-RU"/>
              </w:rPr>
              <w:t xml:space="preserve"> </w:t>
            </w:r>
            <w:r w:rsidRPr="00F600CD">
              <w:rPr>
                <w:szCs w:val="24"/>
                <w:lang w:val="ru-RU"/>
              </w:rPr>
              <w:t>випробування</w:t>
            </w:r>
            <w:r w:rsidRPr="009E5DEF">
              <w:rPr>
                <w:szCs w:val="24"/>
                <w:lang w:val="ru-RU"/>
              </w:rPr>
              <w:t xml:space="preserve">, </w:t>
            </w:r>
            <w:r w:rsidRPr="00F600CD">
              <w:rPr>
                <w:szCs w:val="24"/>
                <w:lang w:val="ru-RU"/>
              </w:rPr>
              <w:t>код</w:t>
            </w:r>
            <w:r w:rsidRPr="009E5DEF">
              <w:rPr>
                <w:szCs w:val="24"/>
                <w:lang w:val="ru-RU"/>
              </w:rPr>
              <w:t xml:space="preserve">, </w:t>
            </w:r>
            <w:r w:rsidRPr="00F600CD">
              <w:rPr>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«Рандомізоване, подвійне сліпе, подвійне масковане, плацебо-контрольоване, багатоцентрове дослідження фази ІІ в паралельних групах з метою оцінки ефективності, безпечності та фармакокінетики препарату </w:t>
            </w:r>
            <w:r>
              <w:t>UTTR</w:t>
            </w:r>
            <w:r w:rsidRPr="00F600CD">
              <w:rPr>
                <w:lang w:val="ru-RU"/>
              </w:rPr>
              <w:t>1147</w:t>
            </w:r>
            <w:r>
              <w:t>A</w:t>
            </w:r>
            <w:r w:rsidRPr="00F600CD">
              <w:rPr>
                <w:lang w:val="ru-RU"/>
              </w:rPr>
              <w:t xml:space="preserve"> у порівнянні з плацебо та в порівнянні з ведолізумабом у пацієнтів із виразковим колітом від помірного до тяжкого ступеня», </w:t>
            </w:r>
            <w:r>
              <w:t>GA</w:t>
            </w:r>
            <w:r w:rsidRPr="00F600CD">
              <w:rPr>
                <w:lang w:val="ru-RU"/>
              </w:rPr>
              <w:t>39925, версія 6 від 08 квітня 2020 р.</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Товариство з Обмеженою Відповідальністю «Контрактно-Дослідницька Організація Іннофарм-Україна»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Genentech, Inc., USA/ Дженентек Інк., США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54</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rFonts w:cstheme="minorBidi"/>
                <w:lang w:val="ru-RU"/>
              </w:rPr>
            </w:pPr>
            <w:r w:rsidRPr="00F600CD">
              <w:rPr>
                <w:lang w:val="ru-RU"/>
              </w:rPr>
              <w:t>Зміна назви місця проведення клінічного випробування та відповідального дослідника</w:t>
            </w:r>
            <w:r w:rsidR="000414A7">
              <w:rPr>
                <w:lang w:val="ru-RU"/>
              </w:rPr>
              <w:t>:</w:t>
            </w:r>
          </w:p>
          <w:tbl>
            <w:tblPr>
              <w:tblStyle w:val="a5"/>
              <w:tblW w:w="0" w:type="auto"/>
              <w:tblInd w:w="0" w:type="dxa"/>
              <w:tblLayout w:type="fixed"/>
              <w:tblLook w:val="04A0" w:firstRow="1" w:lastRow="0" w:firstColumn="1" w:lastColumn="0" w:noHBand="0" w:noVBand="1"/>
            </w:tblPr>
            <w:tblGrid>
              <w:gridCol w:w="5019"/>
              <w:gridCol w:w="5020"/>
            </w:tblGrid>
            <w:tr w:rsidR="000414A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jc w:val="center"/>
                    <w:rPr>
                      <w:b/>
                    </w:rPr>
                  </w:pPr>
                  <w:r w:rsidRPr="000414A7">
                    <w:rPr>
                      <w:rStyle w:val="cs9b0062646"/>
                      <w:rFonts w:ascii="Times New Roman" w:hAnsi="Times New Roman" w:cs="Times New Roman"/>
                      <w:b w:val="0"/>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jc w:val="center"/>
                    <w:rPr>
                      <w:b/>
                    </w:rPr>
                  </w:pPr>
                  <w:r w:rsidRPr="000414A7">
                    <w:rPr>
                      <w:rStyle w:val="cs9b0062646"/>
                      <w:rFonts w:ascii="Times New Roman" w:hAnsi="Times New Roman" w:cs="Times New Roman"/>
                      <w:b w:val="0"/>
                      <w:sz w:val="24"/>
                      <w:szCs w:val="24"/>
                    </w:rPr>
                    <w:t>СТАЛО</w:t>
                  </w:r>
                </w:p>
              </w:tc>
            </w:tr>
            <w:tr w:rsidR="000414A7" w:rsidRPr="004A2FD0">
              <w:trPr>
                <w:trHeight w:val="352"/>
              </w:trPr>
              <w:tc>
                <w:tcPr>
                  <w:tcW w:w="5019"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rPr>
                      <w:lang w:val="ru-RU"/>
                    </w:rPr>
                  </w:pPr>
                  <w:r w:rsidRPr="000414A7">
                    <w:rPr>
                      <w:rStyle w:val="cs9b0062646"/>
                      <w:rFonts w:ascii="Times New Roman" w:hAnsi="Times New Roman" w:cs="Times New Roman"/>
                      <w:b w:val="0"/>
                      <w:sz w:val="24"/>
                      <w:szCs w:val="24"/>
                      <w:lang w:val="ru-RU"/>
                    </w:rPr>
                    <w:t xml:space="preserve">лікар </w:t>
                  </w:r>
                  <w:r w:rsidRPr="000414A7">
                    <w:rPr>
                      <w:rStyle w:val="cs9b0062646"/>
                      <w:rFonts w:ascii="Times New Roman" w:hAnsi="Times New Roman" w:cs="Times New Roman"/>
                      <w:b w:val="0"/>
                      <w:sz w:val="24"/>
                      <w:szCs w:val="24"/>
                      <w:bdr w:val="single" w:sz="4" w:space="0" w:color="auto"/>
                      <w:lang w:val="ru-RU"/>
                    </w:rPr>
                    <w:t>Маркевич І.Л.</w:t>
                  </w:r>
                </w:p>
                <w:p w:rsidR="000414A7" w:rsidRPr="000414A7" w:rsidRDefault="000414A7" w:rsidP="000414A7">
                  <w:pPr>
                    <w:pStyle w:val="cs80d9435b"/>
                    <w:rPr>
                      <w:lang w:val="ru-RU"/>
                    </w:rPr>
                  </w:pPr>
                  <w:r w:rsidRPr="000414A7">
                    <w:rPr>
                      <w:rStyle w:val="cs9f0a404046"/>
                      <w:rFonts w:ascii="Times New Roman" w:hAnsi="Times New Roman" w:cs="Times New Roman"/>
                      <w:sz w:val="24"/>
                      <w:szCs w:val="24"/>
                      <w:lang w:val="ru-RU"/>
                    </w:rPr>
                    <w:t xml:space="preserve">Товариство з обмеженою відповідальністю «Міжнародний інститут клінічних досліджень», Медичний центр «Ок!Клінік+», </w:t>
                  </w:r>
                  <w:r w:rsidRPr="000414A7">
                    <w:rPr>
                      <w:rStyle w:val="cs9f0a404046"/>
                      <w:rFonts w:ascii="Times New Roman" w:hAnsi="Times New Roman" w:cs="Times New Roman"/>
                      <w:sz w:val="24"/>
                      <w:szCs w:val="24"/>
                    </w:rPr>
                    <w:t> </w:t>
                  </w:r>
                  <w:r w:rsidRPr="000414A7">
                    <w:rPr>
                      <w:rStyle w:val="cs9f0a404046"/>
                      <w:rFonts w:ascii="Times New Roman" w:hAnsi="Times New Roman" w:cs="Times New Roman"/>
                      <w:sz w:val="24"/>
                      <w:szCs w:val="24"/>
                      <w:lang w:val="ru-RU"/>
                    </w:rPr>
                    <w:t>м. Київ</w:t>
                  </w:r>
                </w:p>
              </w:tc>
              <w:tc>
                <w:tcPr>
                  <w:tcW w:w="5020"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f06cd379"/>
                    <w:rPr>
                      <w:lang w:val="ru-RU"/>
                    </w:rPr>
                  </w:pPr>
                  <w:r w:rsidRPr="000414A7">
                    <w:rPr>
                      <w:rStyle w:val="cs9b0062646"/>
                      <w:rFonts w:ascii="Times New Roman" w:hAnsi="Times New Roman" w:cs="Times New Roman"/>
                      <w:b w:val="0"/>
                      <w:sz w:val="24"/>
                      <w:szCs w:val="24"/>
                      <w:lang w:val="ru-RU"/>
                    </w:rPr>
                    <w:t>лікар Скибало С.А.</w:t>
                  </w:r>
                </w:p>
                <w:p w:rsidR="000414A7" w:rsidRPr="000414A7" w:rsidRDefault="000414A7" w:rsidP="000414A7">
                  <w:pPr>
                    <w:pStyle w:val="cs80d9435b"/>
                    <w:rPr>
                      <w:lang w:val="ru-RU"/>
                    </w:rPr>
                  </w:pPr>
                  <w:r w:rsidRPr="000414A7">
                    <w:rPr>
                      <w:rStyle w:val="cs9f0a404046"/>
                      <w:rFonts w:ascii="Times New Roman" w:hAnsi="Times New Roman" w:cs="Times New Roman"/>
                      <w:sz w:val="24"/>
                      <w:szCs w:val="24"/>
                      <w:lang w:val="ru-RU"/>
                    </w:rPr>
                    <w:t>Медичний центр «Ок!Клінік+» Товариства з обмеженою відповідальністю «Міжнародний інститут клінічних досліджень»</w:t>
                  </w:r>
                  <w:r w:rsidRPr="000414A7">
                    <w:rPr>
                      <w:rStyle w:val="cs9b0062646"/>
                      <w:rFonts w:ascii="Times New Roman" w:hAnsi="Times New Roman" w:cs="Times New Roman"/>
                      <w:b w:val="0"/>
                      <w:sz w:val="24"/>
                      <w:szCs w:val="24"/>
                      <w:lang w:val="ru-RU"/>
                    </w:rPr>
                    <w:t xml:space="preserve">, відділ гастроентерології та гепатології стаціонарного відділення, </w:t>
                  </w:r>
                  <w:r w:rsidRPr="000414A7">
                    <w:rPr>
                      <w:rStyle w:val="cs9b0062646"/>
                      <w:rFonts w:ascii="Times New Roman" w:hAnsi="Times New Roman" w:cs="Times New Roman"/>
                      <w:b w:val="0"/>
                      <w:sz w:val="24"/>
                      <w:szCs w:val="24"/>
                    </w:rPr>
                    <w:t> </w:t>
                  </w:r>
                  <w:r w:rsidRPr="000414A7">
                    <w:rPr>
                      <w:rStyle w:val="cs9f0a404046"/>
                      <w:rFonts w:ascii="Times New Roman" w:hAnsi="Times New Roman" w:cs="Times New Roman"/>
                      <w:sz w:val="24"/>
                      <w:szCs w:val="24"/>
                      <w:lang w:val="ru-RU"/>
                    </w:rPr>
                    <w:t>м. Київ</w:t>
                  </w:r>
                </w:p>
              </w:tc>
            </w:tr>
          </w:tbl>
          <w:p w:rsidR="002D492B" w:rsidRPr="000414A7" w:rsidRDefault="002D492B">
            <w:pPr>
              <w:rPr>
                <w:rFonts w:asciiTheme="minorHAnsi" w:hAnsiTheme="minorHAnsi"/>
                <w:sz w:val="22"/>
                <w:lang w:val="ru-RU"/>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1275 від 06.07.2018</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«Багатоцентрове рандомізоване, подвійно сліпе, плацебо-контрольоване дослідження </w:t>
            </w:r>
            <w:r>
              <w:t>III</w:t>
            </w:r>
            <w:r w:rsidRPr="00F600CD">
              <w:rPr>
                <w:lang w:val="ru-RU"/>
              </w:rPr>
              <w:t xml:space="preserve">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w:t>
            </w:r>
            <w:r>
              <w:t>RPC</w:t>
            </w:r>
            <w:r w:rsidRPr="00F600CD">
              <w:rPr>
                <w:lang w:val="ru-RU"/>
              </w:rPr>
              <w:t>01-3201, редакція 5.0 від 03 вересня 2020 р.</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ТОВАРИСТВО З ОБМЕЖЕНОЮ ВІДПОВІДАЛЬНІСТЮ «ПІ ЕС АЙ-УКРАЇНА»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«Селджен Інтернешнл II Сaрл» (Celgene International II Sarl), Швейцарія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55</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rFonts w:cstheme="minorBidi"/>
                <w:lang w:val="ru-RU"/>
              </w:rPr>
            </w:pPr>
            <w:r w:rsidRPr="00F600CD">
              <w:rPr>
                <w:lang w:val="ru-RU"/>
              </w:rPr>
              <w:t>Зміна назви місця проведення клінічного випробування та відповідального дослідника</w:t>
            </w:r>
            <w:r w:rsidR="000414A7">
              <w:rPr>
                <w:lang w:val="ru-RU"/>
              </w:rPr>
              <w:t>:</w:t>
            </w:r>
          </w:p>
          <w:tbl>
            <w:tblPr>
              <w:tblStyle w:val="a5"/>
              <w:tblW w:w="0" w:type="auto"/>
              <w:tblInd w:w="0" w:type="dxa"/>
              <w:tblLayout w:type="fixed"/>
              <w:tblLook w:val="04A0" w:firstRow="1" w:lastRow="0" w:firstColumn="1" w:lastColumn="0" w:noHBand="0" w:noVBand="1"/>
            </w:tblPr>
            <w:tblGrid>
              <w:gridCol w:w="5019"/>
              <w:gridCol w:w="5020"/>
            </w:tblGrid>
            <w:tr w:rsidR="000414A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jc w:val="center"/>
                    <w:rPr>
                      <w:b/>
                    </w:rPr>
                  </w:pPr>
                  <w:r w:rsidRPr="000414A7">
                    <w:rPr>
                      <w:rStyle w:val="cs9b0062647"/>
                      <w:rFonts w:ascii="Times New Roman" w:hAnsi="Times New Roman" w:cs="Times New Roman"/>
                      <w:b w:val="0"/>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jc w:val="center"/>
                    <w:rPr>
                      <w:b/>
                    </w:rPr>
                  </w:pPr>
                  <w:r w:rsidRPr="000414A7">
                    <w:rPr>
                      <w:rStyle w:val="cs9b0062647"/>
                      <w:rFonts w:ascii="Times New Roman" w:hAnsi="Times New Roman" w:cs="Times New Roman"/>
                      <w:b w:val="0"/>
                      <w:sz w:val="24"/>
                      <w:szCs w:val="24"/>
                    </w:rPr>
                    <w:t>СТАЛО</w:t>
                  </w:r>
                </w:p>
              </w:tc>
            </w:tr>
            <w:tr w:rsidR="000414A7" w:rsidRPr="004A2FD0">
              <w:trPr>
                <w:trHeight w:val="352"/>
              </w:trPr>
              <w:tc>
                <w:tcPr>
                  <w:tcW w:w="5019"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rPr>
                      <w:lang w:val="ru-RU"/>
                    </w:rPr>
                  </w:pPr>
                  <w:r w:rsidRPr="000414A7">
                    <w:rPr>
                      <w:rStyle w:val="cs9b0062647"/>
                      <w:rFonts w:ascii="Times New Roman" w:hAnsi="Times New Roman" w:cs="Times New Roman"/>
                      <w:b w:val="0"/>
                      <w:sz w:val="24"/>
                      <w:szCs w:val="24"/>
                      <w:lang w:val="ru-RU"/>
                    </w:rPr>
                    <w:t xml:space="preserve">лікар </w:t>
                  </w:r>
                  <w:r w:rsidRPr="000414A7">
                    <w:rPr>
                      <w:rStyle w:val="cs9b0062647"/>
                      <w:rFonts w:ascii="Times New Roman" w:hAnsi="Times New Roman" w:cs="Times New Roman"/>
                      <w:b w:val="0"/>
                      <w:sz w:val="24"/>
                      <w:szCs w:val="24"/>
                      <w:bdr w:val="single" w:sz="4" w:space="0" w:color="auto"/>
                      <w:lang w:val="ru-RU"/>
                    </w:rPr>
                    <w:t>Маркевич І.Л.</w:t>
                  </w:r>
                </w:p>
                <w:p w:rsidR="000414A7" w:rsidRPr="000414A7" w:rsidRDefault="000414A7" w:rsidP="000414A7">
                  <w:pPr>
                    <w:pStyle w:val="cs80d9435b"/>
                    <w:rPr>
                      <w:lang w:val="ru-RU"/>
                    </w:rPr>
                  </w:pPr>
                  <w:r w:rsidRPr="000414A7">
                    <w:rPr>
                      <w:rStyle w:val="cs9f0a404047"/>
                      <w:rFonts w:ascii="Times New Roman" w:hAnsi="Times New Roman" w:cs="Times New Roman"/>
                      <w:sz w:val="24"/>
                      <w:szCs w:val="24"/>
                      <w:lang w:val="ru-RU"/>
                    </w:rPr>
                    <w:t>Товариство з обмеженою відповідальністю «Міжнародний інститут клінічних досліджень», Медичний центр «Ок!Клінік+»,             м. Київ</w:t>
                  </w:r>
                </w:p>
              </w:tc>
              <w:tc>
                <w:tcPr>
                  <w:tcW w:w="5020"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f06cd379"/>
                    <w:rPr>
                      <w:lang w:val="ru-RU"/>
                    </w:rPr>
                  </w:pPr>
                  <w:r w:rsidRPr="000414A7">
                    <w:rPr>
                      <w:rStyle w:val="cs9b0062647"/>
                      <w:rFonts w:ascii="Times New Roman" w:hAnsi="Times New Roman" w:cs="Times New Roman"/>
                      <w:b w:val="0"/>
                      <w:sz w:val="24"/>
                      <w:szCs w:val="24"/>
                      <w:lang w:val="ru-RU"/>
                    </w:rPr>
                    <w:t>лікар Скибало С.А.</w:t>
                  </w:r>
                </w:p>
                <w:p w:rsidR="000414A7" w:rsidRPr="000414A7" w:rsidRDefault="000414A7" w:rsidP="000414A7">
                  <w:pPr>
                    <w:pStyle w:val="cs80d9435b"/>
                    <w:rPr>
                      <w:lang w:val="ru-RU"/>
                    </w:rPr>
                  </w:pPr>
                  <w:r w:rsidRPr="000414A7">
                    <w:rPr>
                      <w:rStyle w:val="cs9f0a404047"/>
                      <w:rFonts w:ascii="Times New Roman" w:hAnsi="Times New Roman" w:cs="Times New Roman"/>
                      <w:sz w:val="24"/>
                      <w:szCs w:val="24"/>
                      <w:lang w:val="ru-RU"/>
                    </w:rPr>
                    <w:t>Медичний центр «Ок!Клінік+» Товариства з обмеженою відповідальністю «Міжнародний інститут клінічних досліджень»</w:t>
                  </w:r>
                  <w:r w:rsidRPr="000414A7">
                    <w:rPr>
                      <w:rStyle w:val="cs9b0062647"/>
                      <w:rFonts w:ascii="Times New Roman" w:hAnsi="Times New Roman" w:cs="Times New Roman"/>
                      <w:b w:val="0"/>
                      <w:sz w:val="24"/>
                      <w:szCs w:val="24"/>
                      <w:lang w:val="ru-RU"/>
                    </w:rPr>
                    <w:t xml:space="preserve">, відділ гастроентерології та гепатології стаціонарного відділення, </w:t>
                  </w:r>
                  <w:r w:rsidRPr="000414A7">
                    <w:rPr>
                      <w:rStyle w:val="cs9b0062647"/>
                      <w:rFonts w:ascii="Times New Roman" w:hAnsi="Times New Roman" w:cs="Times New Roman"/>
                      <w:b w:val="0"/>
                      <w:sz w:val="24"/>
                      <w:szCs w:val="24"/>
                    </w:rPr>
                    <w:t> </w:t>
                  </w:r>
                  <w:r w:rsidRPr="000414A7">
                    <w:rPr>
                      <w:rStyle w:val="cs9f0a404047"/>
                      <w:rFonts w:ascii="Times New Roman" w:hAnsi="Times New Roman" w:cs="Times New Roman"/>
                      <w:sz w:val="24"/>
                      <w:szCs w:val="24"/>
                      <w:lang w:val="ru-RU"/>
                    </w:rPr>
                    <w:t>м. Київ</w:t>
                  </w:r>
                </w:p>
              </w:tc>
            </w:tr>
          </w:tbl>
          <w:p w:rsidR="002D492B" w:rsidRPr="000414A7" w:rsidRDefault="002D492B">
            <w:pPr>
              <w:rPr>
                <w:rFonts w:asciiTheme="minorHAnsi" w:hAnsiTheme="minorHAnsi"/>
                <w:sz w:val="22"/>
                <w:lang w:val="ru-RU"/>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1275 від 06.07.2018</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«Багатоцентрове рандомізоване, подвійно сліпе, плацебо-контрольоване дослідження </w:t>
            </w:r>
            <w:r>
              <w:t>III</w:t>
            </w:r>
            <w:r w:rsidRPr="00F600CD">
              <w:rPr>
                <w:lang w:val="ru-RU"/>
              </w:rPr>
              <w:t xml:space="preserve">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 </w:t>
            </w:r>
            <w:r>
              <w:t>RPC</w:t>
            </w:r>
            <w:r w:rsidRPr="00F600CD">
              <w:rPr>
                <w:lang w:val="ru-RU"/>
              </w:rPr>
              <w:t>01-3203, редакція 5.0 від 28 серпня 2020 р.</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ТОВАРИСТВО З ОБМЕЖЕНОЮ ВІДПОВІДАЛЬНІСТЮ «ПІ ЕС АЙ-УКРАЇНА»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«Селджен Інтернешнл II Сaрл» (Celgene International II Sarl), Швейцарія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56</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414A7" w:rsidRPr="000414A7" w:rsidRDefault="000414A7">
            <w:pPr>
              <w:jc w:val="both"/>
              <w:rPr>
                <w:rFonts w:cs="Times New Roman"/>
                <w:szCs w:val="24"/>
              </w:rPr>
            </w:pPr>
            <w:r w:rsidRPr="000414A7">
              <w:rPr>
                <w:rStyle w:val="cs9b0062648"/>
                <w:rFonts w:ascii="Times New Roman" w:hAnsi="Times New Roman" w:cs="Times New Roman"/>
                <w:b w:val="0"/>
                <w:sz w:val="24"/>
                <w:szCs w:val="24"/>
                <w:lang w:val="ru-RU"/>
              </w:rPr>
              <w:t>Зміна</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Контрактної</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дослідницької</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організації</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якій</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делеговано</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обов</w:t>
            </w:r>
            <w:r w:rsidRPr="000414A7">
              <w:rPr>
                <w:rStyle w:val="cs9b0062648"/>
                <w:rFonts w:ascii="Times New Roman" w:hAnsi="Times New Roman" w:cs="Times New Roman"/>
                <w:b w:val="0"/>
                <w:sz w:val="24"/>
                <w:szCs w:val="24"/>
              </w:rPr>
              <w:t>’</w:t>
            </w:r>
            <w:r w:rsidRPr="000414A7">
              <w:rPr>
                <w:rStyle w:val="cs9b0062648"/>
                <w:rFonts w:ascii="Times New Roman" w:hAnsi="Times New Roman" w:cs="Times New Roman"/>
                <w:b w:val="0"/>
                <w:sz w:val="24"/>
                <w:szCs w:val="24"/>
                <w:lang w:val="ru-RU"/>
              </w:rPr>
              <w:t>язки</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та</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функції</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пов</w:t>
            </w:r>
            <w:r w:rsidRPr="000414A7">
              <w:rPr>
                <w:rStyle w:val="cs9b0062648"/>
                <w:rFonts w:ascii="Times New Roman" w:hAnsi="Times New Roman" w:cs="Times New Roman"/>
                <w:b w:val="0"/>
                <w:sz w:val="24"/>
                <w:szCs w:val="24"/>
              </w:rPr>
              <w:t>’</w:t>
            </w:r>
            <w:r w:rsidRPr="000414A7">
              <w:rPr>
                <w:rStyle w:val="cs9b0062648"/>
                <w:rFonts w:ascii="Times New Roman" w:hAnsi="Times New Roman" w:cs="Times New Roman"/>
                <w:b w:val="0"/>
                <w:sz w:val="24"/>
                <w:szCs w:val="24"/>
                <w:lang w:val="ru-RU"/>
              </w:rPr>
              <w:t>язані</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з</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моніторингом</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в</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місцях</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проведення</w:t>
            </w:r>
            <w:r w:rsidRPr="000414A7">
              <w:rPr>
                <w:rStyle w:val="cs9b0062648"/>
                <w:rFonts w:ascii="Times New Roman" w:hAnsi="Times New Roman" w:cs="Times New Roman"/>
                <w:b w:val="0"/>
                <w:sz w:val="24"/>
                <w:szCs w:val="24"/>
              </w:rPr>
              <w:t xml:space="preserve"> </w:t>
            </w:r>
            <w:r w:rsidRPr="000414A7">
              <w:rPr>
                <w:rStyle w:val="cs9b0062648"/>
                <w:rFonts w:ascii="Times New Roman" w:hAnsi="Times New Roman" w:cs="Times New Roman"/>
                <w:b w:val="0"/>
                <w:sz w:val="24"/>
                <w:szCs w:val="24"/>
                <w:lang w:val="ru-RU"/>
              </w:rPr>
              <w:t>КВ</w:t>
            </w:r>
            <w:r w:rsidRPr="000414A7">
              <w:rPr>
                <w:rStyle w:val="cs9b0062648"/>
                <w:rFonts w:ascii="Times New Roman" w:hAnsi="Times New Roman" w:cs="Times New Roman"/>
                <w:b w:val="0"/>
                <w:sz w:val="24"/>
                <w:szCs w:val="24"/>
              </w:rPr>
              <w:t>:</w:t>
            </w:r>
          </w:p>
          <w:tbl>
            <w:tblPr>
              <w:tblStyle w:val="a5"/>
              <w:tblW w:w="0" w:type="auto"/>
              <w:tblInd w:w="0" w:type="dxa"/>
              <w:tblLayout w:type="fixed"/>
              <w:tblLook w:val="04A0" w:firstRow="1" w:lastRow="0" w:firstColumn="1" w:lastColumn="0" w:noHBand="0" w:noVBand="1"/>
            </w:tblPr>
            <w:tblGrid>
              <w:gridCol w:w="5126"/>
              <w:gridCol w:w="5127"/>
            </w:tblGrid>
            <w:tr w:rsidR="000414A7" w:rsidRPr="000414A7" w:rsidTr="000414A7">
              <w:tc>
                <w:tcPr>
                  <w:tcW w:w="5126" w:type="dxa"/>
                </w:tcPr>
                <w:p w:rsidR="000414A7" w:rsidRPr="000414A7" w:rsidRDefault="000414A7" w:rsidP="000414A7">
                  <w:pPr>
                    <w:pStyle w:val="cs2e86d3a6"/>
                  </w:pPr>
                  <w:r w:rsidRPr="000414A7">
                    <w:rPr>
                      <w:rStyle w:val="csfaa46c7b1"/>
                      <w:sz w:val="24"/>
                      <w:szCs w:val="24"/>
                    </w:rPr>
                    <w:t>БУЛО</w:t>
                  </w:r>
                </w:p>
              </w:tc>
              <w:tc>
                <w:tcPr>
                  <w:tcW w:w="5127" w:type="dxa"/>
                </w:tcPr>
                <w:p w:rsidR="000414A7" w:rsidRPr="000414A7" w:rsidRDefault="000414A7" w:rsidP="000414A7">
                  <w:pPr>
                    <w:pStyle w:val="cs2e86d3a6"/>
                  </w:pPr>
                  <w:r w:rsidRPr="000414A7">
                    <w:rPr>
                      <w:rStyle w:val="csfaa46c7b1"/>
                      <w:sz w:val="24"/>
                      <w:szCs w:val="24"/>
                    </w:rPr>
                    <w:t>СТАЛО</w:t>
                  </w:r>
                </w:p>
              </w:tc>
            </w:tr>
            <w:tr w:rsidR="000414A7" w:rsidRPr="004A2FD0" w:rsidTr="000414A7">
              <w:tc>
                <w:tcPr>
                  <w:tcW w:w="5126" w:type="dxa"/>
                </w:tcPr>
                <w:p w:rsidR="000414A7" w:rsidRPr="000414A7" w:rsidRDefault="000414A7" w:rsidP="000414A7">
                  <w:pPr>
                    <w:pStyle w:val="cs80d9435b"/>
                  </w:pPr>
                  <w:r w:rsidRPr="000414A7">
                    <w:rPr>
                      <w:rStyle w:val="csed36d4af48"/>
                      <w:rFonts w:ascii="Times New Roman" w:hAnsi="Times New Roman" w:cs="Times New Roman"/>
                      <w:b w:val="0"/>
                      <w:i w:val="0"/>
                      <w:sz w:val="24"/>
                      <w:szCs w:val="24"/>
                    </w:rPr>
                    <w:t xml:space="preserve">Найменування юридичної особи: DOCS Resourcing Ltd. </w:t>
                  </w:r>
                </w:p>
                <w:p w:rsidR="000414A7" w:rsidRPr="000414A7" w:rsidRDefault="000414A7" w:rsidP="000414A7">
                  <w:pPr>
                    <w:pStyle w:val="cs80d9435b"/>
                  </w:pPr>
                  <w:r w:rsidRPr="000414A7">
                    <w:rPr>
                      <w:rStyle w:val="csed36d4af48"/>
                      <w:rFonts w:ascii="Times New Roman" w:hAnsi="Times New Roman" w:cs="Times New Roman"/>
                      <w:b w:val="0"/>
                      <w:i w:val="0"/>
                      <w:sz w:val="24"/>
                      <w:szCs w:val="24"/>
                    </w:rPr>
                    <w:t xml:space="preserve">П. І. Б. контактної особи: Marija Buchholz. </w:t>
                  </w:r>
                </w:p>
                <w:p w:rsidR="000414A7" w:rsidRPr="000414A7" w:rsidRDefault="000414A7" w:rsidP="000414A7">
                  <w:pPr>
                    <w:pStyle w:val="cs80d9435b"/>
                  </w:pPr>
                  <w:r w:rsidRPr="000414A7">
                    <w:rPr>
                      <w:rStyle w:val="csed36d4af48"/>
                      <w:rFonts w:ascii="Times New Roman" w:hAnsi="Times New Roman" w:cs="Times New Roman"/>
                      <w:b w:val="0"/>
                      <w:i w:val="0"/>
                      <w:sz w:val="24"/>
                      <w:szCs w:val="24"/>
                    </w:rPr>
                    <w:t>Місцезнаходження: South County Business Park Leopardstown, Dublin 18, D18 X5R3, Ірландія.</w:t>
                  </w:r>
                </w:p>
                <w:p w:rsidR="000414A7" w:rsidRPr="000414A7" w:rsidRDefault="000414A7" w:rsidP="000414A7">
                  <w:pPr>
                    <w:pStyle w:val="cs95e872d0"/>
                  </w:pPr>
                  <w:r w:rsidRPr="000414A7">
                    <w:rPr>
                      <w:rStyle w:val="csed36d4af48"/>
                      <w:rFonts w:ascii="Times New Roman" w:hAnsi="Times New Roman" w:cs="Times New Roman"/>
                      <w:b w:val="0"/>
                      <w:i w:val="0"/>
                      <w:sz w:val="24"/>
                      <w:szCs w:val="24"/>
                    </w:rPr>
                    <w:t>Контактний телефон: 001 919 294-2092</w:t>
                  </w:r>
                </w:p>
              </w:tc>
              <w:tc>
                <w:tcPr>
                  <w:tcW w:w="5127" w:type="dxa"/>
                </w:tcPr>
                <w:p w:rsidR="000414A7" w:rsidRPr="000414A7" w:rsidRDefault="000414A7" w:rsidP="000414A7">
                  <w:pPr>
                    <w:pStyle w:val="cs80d9435b"/>
                  </w:pPr>
                  <w:r w:rsidRPr="000414A7">
                    <w:rPr>
                      <w:rStyle w:val="csed36d4af48"/>
                      <w:rFonts w:ascii="Times New Roman" w:hAnsi="Times New Roman" w:cs="Times New Roman"/>
                      <w:b w:val="0"/>
                      <w:i w:val="0"/>
                      <w:sz w:val="24"/>
                      <w:szCs w:val="24"/>
                    </w:rPr>
                    <w:t>Найменування юридичної особи: IQVIA Ltd.</w:t>
                  </w:r>
                </w:p>
                <w:p w:rsidR="000414A7" w:rsidRPr="000414A7" w:rsidRDefault="000414A7" w:rsidP="000414A7">
                  <w:pPr>
                    <w:pStyle w:val="cs80d9435b"/>
                  </w:pPr>
                  <w:r w:rsidRPr="000414A7">
                    <w:rPr>
                      <w:rStyle w:val="csed36d4af48"/>
                      <w:rFonts w:ascii="Times New Roman" w:hAnsi="Times New Roman" w:cs="Times New Roman"/>
                      <w:b w:val="0"/>
                      <w:i w:val="0"/>
                      <w:sz w:val="24"/>
                      <w:szCs w:val="24"/>
                    </w:rPr>
                    <w:t>П. І. Б. контактної особи: Kelly Little.</w:t>
                  </w:r>
                </w:p>
                <w:p w:rsidR="000414A7" w:rsidRPr="000414A7" w:rsidRDefault="000414A7" w:rsidP="000414A7">
                  <w:pPr>
                    <w:pStyle w:val="cs80d9435b"/>
                  </w:pPr>
                  <w:r w:rsidRPr="000414A7">
                    <w:rPr>
                      <w:rStyle w:val="csed36d4af48"/>
                      <w:rFonts w:ascii="Times New Roman" w:hAnsi="Times New Roman" w:cs="Times New Roman"/>
                      <w:b w:val="0"/>
                      <w:i w:val="0"/>
                      <w:sz w:val="24"/>
                      <w:szCs w:val="24"/>
                    </w:rPr>
                    <w:t xml:space="preserve">Місцезнаходження: 3 Forbury Place, 23 Forbury Road, Reading RGI 3JH, Об’єднане Королівство. </w:t>
                  </w:r>
                </w:p>
                <w:p w:rsidR="000414A7" w:rsidRPr="000414A7" w:rsidRDefault="000414A7" w:rsidP="000414A7">
                  <w:pPr>
                    <w:pStyle w:val="cs80d9435b"/>
                    <w:rPr>
                      <w:lang w:val="ru-RU"/>
                    </w:rPr>
                  </w:pPr>
                  <w:r w:rsidRPr="000414A7">
                    <w:rPr>
                      <w:rStyle w:val="csed36d4af48"/>
                      <w:rFonts w:ascii="Times New Roman" w:hAnsi="Times New Roman" w:cs="Times New Roman"/>
                      <w:b w:val="0"/>
                      <w:i w:val="0"/>
                      <w:sz w:val="24"/>
                      <w:szCs w:val="24"/>
                      <w:lang w:val="ru-RU"/>
                    </w:rPr>
                    <w:t xml:space="preserve">Контактний телефон: +65 9030 2803, </w:t>
                  </w:r>
                  <w:r w:rsidRPr="000414A7">
                    <w:rPr>
                      <w:rStyle w:val="csed36d4af48"/>
                      <w:rFonts w:ascii="Times New Roman" w:hAnsi="Times New Roman" w:cs="Times New Roman"/>
                      <w:b w:val="0"/>
                      <w:i w:val="0"/>
                      <w:sz w:val="24"/>
                      <w:szCs w:val="24"/>
                    </w:rPr>
                    <w:t>kelly</w:t>
                  </w:r>
                  <w:r w:rsidRPr="000414A7">
                    <w:rPr>
                      <w:rStyle w:val="csed36d4af48"/>
                      <w:rFonts w:ascii="Times New Roman" w:hAnsi="Times New Roman" w:cs="Times New Roman"/>
                      <w:b w:val="0"/>
                      <w:i w:val="0"/>
                      <w:sz w:val="24"/>
                      <w:szCs w:val="24"/>
                      <w:lang w:val="ru-RU"/>
                    </w:rPr>
                    <w:t>.</w:t>
                  </w:r>
                  <w:r w:rsidRPr="000414A7">
                    <w:rPr>
                      <w:rStyle w:val="csed36d4af48"/>
                      <w:rFonts w:ascii="Times New Roman" w:hAnsi="Times New Roman" w:cs="Times New Roman"/>
                      <w:b w:val="0"/>
                      <w:i w:val="0"/>
                      <w:sz w:val="24"/>
                      <w:szCs w:val="24"/>
                    </w:rPr>
                    <w:t>little</w:t>
                  </w:r>
                  <w:r w:rsidRPr="000414A7">
                    <w:rPr>
                      <w:rStyle w:val="csed36d4af48"/>
                      <w:rFonts w:ascii="Times New Roman" w:hAnsi="Times New Roman" w:cs="Times New Roman"/>
                      <w:b w:val="0"/>
                      <w:i w:val="0"/>
                      <w:sz w:val="24"/>
                      <w:szCs w:val="24"/>
                      <w:lang w:val="ru-RU"/>
                    </w:rPr>
                    <w:t>@</w:t>
                  </w:r>
                  <w:r w:rsidRPr="000414A7">
                    <w:rPr>
                      <w:rStyle w:val="csed36d4af48"/>
                      <w:rFonts w:ascii="Times New Roman" w:hAnsi="Times New Roman" w:cs="Times New Roman"/>
                      <w:b w:val="0"/>
                      <w:i w:val="0"/>
                      <w:sz w:val="24"/>
                      <w:szCs w:val="24"/>
                    </w:rPr>
                    <w:t>iqvia</w:t>
                  </w:r>
                  <w:r w:rsidRPr="000414A7">
                    <w:rPr>
                      <w:rStyle w:val="csed36d4af48"/>
                      <w:rFonts w:ascii="Times New Roman" w:hAnsi="Times New Roman" w:cs="Times New Roman"/>
                      <w:b w:val="0"/>
                      <w:i w:val="0"/>
                      <w:sz w:val="24"/>
                      <w:szCs w:val="24"/>
                      <w:lang w:val="ru-RU"/>
                    </w:rPr>
                    <w:t>.</w:t>
                  </w:r>
                  <w:r w:rsidRPr="000414A7">
                    <w:rPr>
                      <w:rStyle w:val="csed36d4af48"/>
                      <w:rFonts w:ascii="Times New Roman" w:hAnsi="Times New Roman" w:cs="Times New Roman"/>
                      <w:b w:val="0"/>
                      <w:i w:val="0"/>
                      <w:sz w:val="24"/>
                      <w:szCs w:val="24"/>
                    </w:rPr>
                    <w:t>com</w:t>
                  </w:r>
                  <w:r w:rsidRPr="000414A7">
                    <w:rPr>
                      <w:rStyle w:val="csed36d4af48"/>
                      <w:rFonts w:ascii="Times New Roman" w:hAnsi="Times New Roman" w:cs="Times New Roman"/>
                      <w:b w:val="0"/>
                      <w:i w:val="0"/>
                      <w:sz w:val="24"/>
                      <w:szCs w:val="24"/>
                      <w:lang w:val="ru-RU"/>
                    </w:rPr>
                    <w:t>.</w:t>
                  </w:r>
                </w:p>
              </w:tc>
            </w:tr>
          </w:tbl>
          <w:p w:rsidR="002D492B" w:rsidRPr="000414A7" w:rsidRDefault="002D492B">
            <w:pPr>
              <w:jc w:val="both"/>
              <w:rPr>
                <w:rFonts w:cs="Times New Roman"/>
                <w:szCs w:val="24"/>
                <w:lang w:val="ru-RU"/>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296 від 11.02.2020</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«Подвійне сліпе, рандомізоване, плацебо-контрольоване дослідження для оцінювання впливу дози та безпечності перорального застосування нінтеданібу протягом 24 тижнів на фоні стандартного лікування, з подальшим відкритим лікуванням нінтеданібом різної тривалості у дітей та підлітків (віком від 6 до 17 років) з клінічно значущими фіброзуючими інтерст</w:t>
            </w:r>
            <w:r w:rsidR="000414A7">
              <w:rPr>
                <w:lang w:val="ru-RU"/>
              </w:rPr>
              <w:t>иційними захворюваннями легень»</w:t>
            </w:r>
            <w:r w:rsidRPr="00F600CD">
              <w:rPr>
                <w:lang w:val="ru-RU"/>
              </w:rPr>
              <w:t>, 1199-0337, версія 2.0 від 19 червня 2020</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ТОВ «ДОКУМЕДС» («СІА ДОКУМЕДС»), Латвія</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Boehringer Ingelheim RCV GmbH &amp; Co KG, Австрія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 xml:space="preserve">фармацевтичного </w:t>
      </w:r>
      <w:r w:rsidRPr="00FA6A19">
        <w:rPr>
          <w:b/>
          <w:color w:val="000000"/>
          <w:szCs w:val="24"/>
          <w:shd w:val="clear" w:color="auto" w:fill="FFFFFF"/>
          <w:lang w:val="uk-UA"/>
        </w:rPr>
        <w:t>забезпечення</w:t>
      </w:r>
      <w:r w:rsidRPr="00FA6A19">
        <w:rPr>
          <w:b/>
          <w:szCs w:val="24"/>
          <w:lang w:val="uk-UA"/>
        </w:rPr>
        <w:t> </w:t>
      </w:r>
      <w:r w:rsidRPr="00FA6A19">
        <w:rPr>
          <w:b/>
          <w:szCs w:val="24"/>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57</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rFonts w:cstheme="minorBidi"/>
                <w:lang w:val="ru-RU"/>
              </w:rPr>
            </w:pPr>
            <w:r w:rsidRPr="00F600CD">
              <w:rPr>
                <w:lang w:val="ru-RU"/>
              </w:rPr>
              <w:t>Зміна відповідального дослідника в місці проведення випробування</w:t>
            </w:r>
            <w:r w:rsidR="000414A7">
              <w:rPr>
                <w:rFonts w:cstheme="minorBidi"/>
                <w:lang w:val="ru-RU"/>
              </w:rPr>
              <w:t>:</w:t>
            </w:r>
          </w:p>
          <w:tbl>
            <w:tblPr>
              <w:tblStyle w:val="a5"/>
              <w:tblW w:w="0" w:type="auto"/>
              <w:tblInd w:w="0" w:type="dxa"/>
              <w:tblLayout w:type="fixed"/>
              <w:tblLook w:val="04A0" w:firstRow="1" w:lastRow="0" w:firstColumn="1" w:lastColumn="0" w:noHBand="0" w:noVBand="1"/>
            </w:tblPr>
            <w:tblGrid>
              <w:gridCol w:w="5019"/>
              <w:gridCol w:w="5020"/>
            </w:tblGrid>
            <w:tr w:rsidR="000414A7" w:rsidRPr="000414A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2e86d3a6"/>
                  </w:pPr>
                  <w:r w:rsidRPr="000414A7">
                    <w:rPr>
                      <w:rStyle w:val="cs9f0a404049"/>
                      <w:rFonts w:ascii="Times New Roman" w:hAnsi="Times New Roman" w:cs="Times New Roman"/>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2e86d3a6"/>
                  </w:pPr>
                  <w:r w:rsidRPr="000414A7">
                    <w:rPr>
                      <w:rStyle w:val="cs9f0a404049"/>
                      <w:rFonts w:ascii="Times New Roman" w:hAnsi="Times New Roman" w:cs="Times New Roman"/>
                      <w:sz w:val="24"/>
                      <w:szCs w:val="24"/>
                    </w:rPr>
                    <w:t>СТАЛО</w:t>
                  </w:r>
                </w:p>
              </w:tc>
            </w:tr>
            <w:tr w:rsidR="000414A7" w:rsidRPr="004A2FD0">
              <w:trPr>
                <w:trHeight w:val="352"/>
              </w:trPr>
              <w:tc>
                <w:tcPr>
                  <w:tcW w:w="5019"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rPr>
                      <w:lang w:val="ru-RU"/>
                    </w:rPr>
                  </w:pPr>
                  <w:r w:rsidRPr="000414A7">
                    <w:rPr>
                      <w:rStyle w:val="cs9b0062649"/>
                      <w:rFonts w:ascii="Times New Roman" w:hAnsi="Times New Roman" w:cs="Times New Roman"/>
                      <w:b w:val="0"/>
                      <w:sz w:val="24"/>
                      <w:szCs w:val="24"/>
                      <w:lang w:val="ru-RU"/>
                    </w:rPr>
                    <w:t xml:space="preserve">к.м.н. </w:t>
                  </w:r>
                  <w:r w:rsidRPr="000414A7">
                    <w:rPr>
                      <w:rStyle w:val="cs9b0062649"/>
                      <w:rFonts w:ascii="Times New Roman" w:hAnsi="Times New Roman" w:cs="Times New Roman"/>
                      <w:b w:val="0"/>
                      <w:sz w:val="24"/>
                      <w:szCs w:val="24"/>
                      <w:bdr w:val="single" w:sz="4" w:space="0" w:color="auto"/>
                      <w:lang w:val="ru-RU"/>
                    </w:rPr>
                    <w:t>Кліманов М.Ю.</w:t>
                  </w:r>
                  <w:r w:rsidRPr="000414A7">
                    <w:rPr>
                      <w:rStyle w:val="cs9f0a404049"/>
                      <w:rFonts w:ascii="Times New Roman" w:hAnsi="Times New Roman" w:cs="Times New Roman"/>
                      <w:sz w:val="24"/>
                      <w:szCs w:val="24"/>
                      <w:lang w:val="ru-RU"/>
                    </w:rPr>
                    <w:t xml:space="preserve"> </w:t>
                  </w:r>
                </w:p>
                <w:p w:rsidR="000414A7" w:rsidRPr="000414A7" w:rsidRDefault="000414A7" w:rsidP="000414A7">
                  <w:pPr>
                    <w:pStyle w:val="cs80d9435b"/>
                    <w:rPr>
                      <w:lang w:val="ru-RU"/>
                    </w:rPr>
                  </w:pPr>
                  <w:r w:rsidRPr="000414A7">
                    <w:rPr>
                      <w:rStyle w:val="cs9f0a404049"/>
                      <w:rFonts w:ascii="Times New Roman" w:hAnsi="Times New Roman" w:cs="Times New Roman"/>
                      <w:sz w:val="24"/>
                      <w:szCs w:val="24"/>
                      <w:lang w:val="ru-RU"/>
                    </w:rPr>
                    <w:t xml:space="preserve">Медичний центр товариства з обмеженою відповідальністю «Медична клініка «Інновація», відділення хіміотерапії, </w:t>
                  </w:r>
                  <w:r w:rsidRPr="000414A7">
                    <w:rPr>
                      <w:rStyle w:val="cs9f0a404049"/>
                      <w:rFonts w:ascii="Times New Roman" w:hAnsi="Times New Roman" w:cs="Times New Roman"/>
                      <w:sz w:val="24"/>
                      <w:szCs w:val="24"/>
                    </w:rPr>
                    <w:t> </w:t>
                  </w:r>
                  <w:r w:rsidRPr="000414A7">
                    <w:rPr>
                      <w:rStyle w:val="cs9f0a404049"/>
                      <w:rFonts w:ascii="Times New Roman" w:hAnsi="Times New Roman" w:cs="Times New Roman"/>
                      <w:sz w:val="24"/>
                      <w:szCs w:val="24"/>
                      <w:lang w:val="ru-RU"/>
                    </w:rPr>
                    <w:t>Київська область, Вишгородський район, с. Лютіж</w:t>
                  </w:r>
                </w:p>
              </w:tc>
              <w:tc>
                <w:tcPr>
                  <w:tcW w:w="5020"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f06cd379"/>
                    <w:rPr>
                      <w:lang w:val="ru-RU"/>
                    </w:rPr>
                  </w:pPr>
                  <w:r w:rsidRPr="000414A7">
                    <w:rPr>
                      <w:rStyle w:val="cs9b0062649"/>
                      <w:rFonts w:ascii="Times New Roman" w:hAnsi="Times New Roman" w:cs="Times New Roman"/>
                      <w:b w:val="0"/>
                      <w:sz w:val="24"/>
                      <w:szCs w:val="24"/>
                      <w:lang w:val="ru-RU"/>
                    </w:rPr>
                    <w:t xml:space="preserve">лікар Тарасенко Т.Є. </w:t>
                  </w:r>
                </w:p>
                <w:p w:rsidR="000414A7" w:rsidRPr="000414A7" w:rsidRDefault="000414A7" w:rsidP="000414A7">
                  <w:pPr>
                    <w:pStyle w:val="cs80d9435b"/>
                    <w:rPr>
                      <w:lang w:val="ru-RU"/>
                    </w:rPr>
                  </w:pPr>
                  <w:r w:rsidRPr="000414A7">
                    <w:rPr>
                      <w:rStyle w:val="cs9f0a404049"/>
                      <w:rFonts w:ascii="Times New Roman" w:hAnsi="Times New Roman" w:cs="Times New Roman"/>
                      <w:sz w:val="24"/>
                      <w:szCs w:val="24"/>
                      <w:lang w:val="ru-RU"/>
                    </w:rPr>
                    <w:t>Медичний центр товариства з обмеженою відповідальністю «Медична клініка «Інновація», відділення хіміотерапії, Київська область, Вишгородський район, с. Лютіж</w:t>
                  </w:r>
                </w:p>
              </w:tc>
            </w:tr>
          </w:tbl>
          <w:p w:rsidR="002D492B" w:rsidRPr="00F600CD" w:rsidRDefault="002D492B">
            <w:pPr>
              <w:rPr>
                <w:rFonts w:asciiTheme="minorHAnsi" w:hAnsiTheme="minorHAnsi"/>
                <w:sz w:val="22"/>
                <w:lang w:val="ru-RU"/>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2030 від 07.11.2018</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«Відкрите, багатогрупове дослідження фази 1/2 з метою вивчення безпечності, переносимості, фармакокінетики, біологічної та клінічної активності препарату </w:t>
            </w:r>
            <w:r>
              <w:t>AGEN</w:t>
            </w:r>
            <w:r w:rsidRPr="00F600CD">
              <w:rPr>
                <w:lang w:val="ru-RU"/>
              </w:rPr>
              <w:t xml:space="preserve">1884 в комбінації з препаратом </w:t>
            </w:r>
            <w:r>
              <w:t>AGEN</w:t>
            </w:r>
            <w:r w:rsidRPr="00F600CD">
              <w:rPr>
                <w:lang w:val="ru-RU"/>
              </w:rPr>
              <w:t xml:space="preserve">2034 у пацієнтів з метастатичними або місцево-розповсюдженими солідними пухлинами та розширення застосування на обрані види солідних пухлин», </w:t>
            </w:r>
            <w:r>
              <w:t>C</w:t>
            </w:r>
            <w:r w:rsidRPr="00F600CD">
              <w:rPr>
                <w:lang w:val="ru-RU"/>
              </w:rPr>
              <w:t xml:space="preserve">-550-01, з інкорпорованою поправкою </w:t>
            </w:r>
            <w:r>
              <w:t>5 від 26 вересня 2019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Підприємство з 100% іноземною інвестицією «АЙК'ЮВІА РДС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«Адженус Інк</w:t>
            </w:r>
            <w:proofErr w:type="gramStart"/>
            <w:r>
              <w:t>.»</w:t>
            </w:r>
            <w:proofErr w:type="gramEnd"/>
            <w:r>
              <w:t xml:space="preserve"> (Agenus Inc.), США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58</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0414A7" w:rsidRDefault="000414A7">
            <w:pPr>
              <w:jc w:val="both"/>
              <w:rPr>
                <w:rFonts w:cs="Times New Roman"/>
                <w:b/>
                <w:szCs w:val="24"/>
              </w:rPr>
            </w:pPr>
            <w:r w:rsidRPr="000414A7">
              <w:rPr>
                <w:rStyle w:val="cs9b0062650"/>
                <w:rFonts w:ascii="Times New Roman" w:hAnsi="Times New Roman" w:cs="Times New Roman"/>
                <w:b w:val="0"/>
                <w:sz w:val="24"/>
                <w:szCs w:val="24"/>
                <w:lang w:val="ru-RU"/>
              </w:rPr>
              <w:t>Брошура</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дослідника</w:t>
            </w:r>
            <w:r w:rsidRPr="000414A7">
              <w:rPr>
                <w:rStyle w:val="cs9b0062650"/>
                <w:rFonts w:ascii="Times New Roman" w:hAnsi="Times New Roman" w:cs="Times New Roman"/>
                <w:b w:val="0"/>
                <w:sz w:val="24"/>
                <w:szCs w:val="24"/>
              </w:rPr>
              <w:t xml:space="preserve"> INCMGA00012, </w:t>
            </w:r>
            <w:r w:rsidRPr="000414A7">
              <w:rPr>
                <w:rStyle w:val="cs9b0062650"/>
                <w:rFonts w:ascii="Times New Roman" w:hAnsi="Times New Roman" w:cs="Times New Roman"/>
                <w:b w:val="0"/>
                <w:sz w:val="24"/>
                <w:szCs w:val="24"/>
                <w:lang w:val="ru-RU"/>
              </w:rPr>
              <w:t>видання</w:t>
            </w:r>
            <w:r w:rsidRPr="000414A7">
              <w:rPr>
                <w:rStyle w:val="cs9b0062650"/>
                <w:rFonts w:ascii="Times New Roman" w:hAnsi="Times New Roman" w:cs="Times New Roman"/>
                <w:b w:val="0"/>
                <w:sz w:val="24"/>
                <w:szCs w:val="24"/>
              </w:rPr>
              <w:t xml:space="preserve"> 7 </w:t>
            </w:r>
            <w:r w:rsidRPr="000414A7">
              <w:rPr>
                <w:rStyle w:val="cs9b0062650"/>
                <w:rFonts w:ascii="Times New Roman" w:hAnsi="Times New Roman" w:cs="Times New Roman"/>
                <w:b w:val="0"/>
                <w:sz w:val="24"/>
                <w:szCs w:val="24"/>
                <w:lang w:val="ru-RU"/>
              </w:rPr>
              <w:t>від</w:t>
            </w:r>
            <w:r w:rsidRPr="000414A7">
              <w:rPr>
                <w:rStyle w:val="cs9b0062650"/>
                <w:rFonts w:ascii="Times New Roman" w:hAnsi="Times New Roman" w:cs="Times New Roman"/>
                <w:b w:val="0"/>
                <w:sz w:val="24"/>
                <w:szCs w:val="24"/>
              </w:rPr>
              <w:t xml:space="preserve"> 10 </w:t>
            </w:r>
            <w:r w:rsidRPr="000414A7">
              <w:rPr>
                <w:rStyle w:val="cs9b0062650"/>
                <w:rFonts w:ascii="Times New Roman" w:hAnsi="Times New Roman" w:cs="Times New Roman"/>
                <w:b w:val="0"/>
                <w:sz w:val="24"/>
                <w:szCs w:val="24"/>
                <w:lang w:val="ru-RU"/>
              </w:rPr>
              <w:t>листопада</w:t>
            </w:r>
            <w:r w:rsidRPr="000414A7">
              <w:rPr>
                <w:rStyle w:val="cs9b0062650"/>
                <w:rFonts w:ascii="Times New Roman" w:hAnsi="Times New Roman" w:cs="Times New Roman"/>
                <w:b w:val="0"/>
                <w:sz w:val="24"/>
                <w:szCs w:val="24"/>
              </w:rPr>
              <w:t xml:space="preserve"> 2020 </w:t>
            </w:r>
            <w:r w:rsidRPr="000414A7">
              <w:rPr>
                <w:rStyle w:val="cs9b0062650"/>
                <w:rFonts w:ascii="Times New Roman" w:hAnsi="Times New Roman" w:cs="Times New Roman"/>
                <w:b w:val="0"/>
                <w:sz w:val="24"/>
                <w:szCs w:val="24"/>
                <w:lang w:val="ru-RU"/>
              </w:rPr>
              <w:t>року</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англійською</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мовою</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Інформаційний</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листок</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і</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форма</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згоди</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версія</w:t>
            </w:r>
            <w:r w:rsidRPr="000414A7">
              <w:rPr>
                <w:rStyle w:val="cs9b0062650"/>
                <w:rFonts w:ascii="Times New Roman" w:hAnsi="Times New Roman" w:cs="Times New Roman"/>
                <w:b w:val="0"/>
                <w:sz w:val="24"/>
                <w:szCs w:val="24"/>
              </w:rPr>
              <w:t xml:space="preserve"> V3.0UKR(uk)1.0 </w:t>
            </w:r>
            <w:r w:rsidRPr="000414A7">
              <w:rPr>
                <w:rStyle w:val="cs9b0062650"/>
                <w:rFonts w:ascii="Times New Roman" w:hAnsi="Times New Roman" w:cs="Times New Roman"/>
                <w:b w:val="0"/>
                <w:sz w:val="24"/>
                <w:szCs w:val="24"/>
                <w:lang w:val="ru-RU"/>
              </w:rPr>
              <w:t>від</w:t>
            </w:r>
            <w:r w:rsidRPr="000414A7">
              <w:rPr>
                <w:rStyle w:val="cs9b0062650"/>
                <w:rFonts w:ascii="Times New Roman" w:hAnsi="Times New Roman" w:cs="Times New Roman"/>
                <w:b w:val="0"/>
                <w:sz w:val="24"/>
                <w:szCs w:val="24"/>
              </w:rPr>
              <w:t xml:space="preserve"> 08 </w:t>
            </w:r>
            <w:r w:rsidRPr="000414A7">
              <w:rPr>
                <w:rStyle w:val="cs9b0062650"/>
                <w:rFonts w:ascii="Times New Roman" w:hAnsi="Times New Roman" w:cs="Times New Roman"/>
                <w:b w:val="0"/>
                <w:sz w:val="24"/>
                <w:szCs w:val="24"/>
                <w:lang w:val="ru-RU"/>
              </w:rPr>
              <w:t>березня</w:t>
            </w:r>
            <w:r w:rsidRPr="000414A7">
              <w:rPr>
                <w:rStyle w:val="cs9b0062650"/>
                <w:rFonts w:ascii="Times New Roman" w:hAnsi="Times New Roman" w:cs="Times New Roman"/>
                <w:b w:val="0"/>
                <w:sz w:val="24"/>
                <w:szCs w:val="24"/>
              </w:rPr>
              <w:t xml:space="preserve"> 2021 </w:t>
            </w:r>
            <w:r w:rsidRPr="000414A7">
              <w:rPr>
                <w:rStyle w:val="cs9b0062650"/>
                <w:rFonts w:ascii="Times New Roman" w:hAnsi="Times New Roman" w:cs="Times New Roman"/>
                <w:b w:val="0"/>
                <w:sz w:val="24"/>
                <w:szCs w:val="24"/>
                <w:lang w:val="ru-RU"/>
              </w:rPr>
              <w:t>року</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переклад</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українською</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мовою</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від</w:t>
            </w:r>
            <w:r w:rsidRPr="000414A7">
              <w:rPr>
                <w:rStyle w:val="cs9b0062650"/>
                <w:rFonts w:ascii="Times New Roman" w:hAnsi="Times New Roman" w:cs="Times New Roman"/>
                <w:b w:val="0"/>
                <w:sz w:val="24"/>
                <w:szCs w:val="24"/>
              </w:rPr>
              <w:t xml:space="preserve"> 25 </w:t>
            </w:r>
            <w:r w:rsidRPr="000414A7">
              <w:rPr>
                <w:rStyle w:val="cs9b0062650"/>
                <w:rFonts w:ascii="Times New Roman" w:hAnsi="Times New Roman" w:cs="Times New Roman"/>
                <w:b w:val="0"/>
                <w:sz w:val="24"/>
                <w:szCs w:val="24"/>
                <w:lang w:val="ru-RU"/>
              </w:rPr>
              <w:t>березня</w:t>
            </w:r>
            <w:r w:rsidRPr="000414A7">
              <w:rPr>
                <w:rStyle w:val="cs9b0062650"/>
                <w:rFonts w:ascii="Times New Roman" w:hAnsi="Times New Roman" w:cs="Times New Roman"/>
                <w:b w:val="0"/>
                <w:sz w:val="24"/>
                <w:szCs w:val="24"/>
              </w:rPr>
              <w:t xml:space="preserve"> 2021 </w:t>
            </w:r>
            <w:r w:rsidRPr="000414A7">
              <w:rPr>
                <w:rStyle w:val="cs9b0062650"/>
                <w:rFonts w:ascii="Times New Roman" w:hAnsi="Times New Roman" w:cs="Times New Roman"/>
                <w:b w:val="0"/>
                <w:sz w:val="24"/>
                <w:szCs w:val="24"/>
                <w:lang w:val="ru-RU"/>
              </w:rPr>
              <w:t>року</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Інформаційний</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листок</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і</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форма</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згоди</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версія</w:t>
            </w:r>
            <w:r w:rsidRPr="000414A7">
              <w:rPr>
                <w:rStyle w:val="cs9b0062650"/>
                <w:rFonts w:ascii="Times New Roman" w:hAnsi="Times New Roman" w:cs="Times New Roman"/>
                <w:b w:val="0"/>
                <w:sz w:val="24"/>
                <w:szCs w:val="24"/>
              </w:rPr>
              <w:t xml:space="preserve"> V3.0UKR(ru)1.0 </w:t>
            </w:r>
            <w:r w:rsidRPr="000414A7">
              <w:rPr>
                <w:rStyle w:val="cs9b0062650"/>
                <w:rFonts w:ascii="Times New Roman" w:hAnsi="Times New Roman" w:cs="Times New Roman"/>
                <w:b w:val="0"/>
                <w:sz w:val="24"/>
                <w:szCs w:val="24"/>
                <w:lang w:val="ru-RU"/>
              </w:rPr>
              <w:t>від</w:t>
            </w:r>
            <w:r w:rsidRPr="000414A7">
              <w:rPr>
                <w:rStyle w:val="cs9b0062650"/>
                <w:rFonts w:ascii="Times New Roman" w:hAnsi="Times New Roman" w:cs="Times New Roman"/>
                <w:b w:val="0"/>
                <w:sz w:val="24"/>
                <w:szCs w:val="24"/>
              </w:rPr>
              <w:t xml:space="preserve"> 08 </w:t>
            </w:r>
            <w:r w:rsidRPr="000414A7">
              <w:rPr>
                <w:rStyle w:val="cs9b0062650"/>
                <w:rFonts w:ascii="Times New Roman" w:hAnsi="Times New Roman" w:cs="Times New Roman"/>
                <w:b w:val="0"/>
                <w:sz w:val="24"/>
                <w:szCs w:val="24"/>
                <w:lang w:val="ru-RU"/>
              </w:rPr>
              <w:t>березня</w:t>
            </w:r>
            <w:r w:rsidRPr="000414A7">
              <w:rPr>
                <w:rStyle w:val="cs9b0062650"/>
                <w:rFonts w:ascii="Times New Roman" w:hAnsi="Times New Roman" w:cs="Times New Roman"/>
                <w:b w:val="0"/>
                <w:sz w:val="24"/>
                <w:szCs w:val="24"/>
              </w:rPr>
              <w:t xml:space="preserve"> 2021 </w:t>
            </w:r>
            <w:r w:rsidRPr="000414A7">
              <w:rPr>
                <w:rStyle w:val="cs9b0062650"/>
                <w:rFonts w:ascii="Times New Roman" w:hAnsi="Times New Roman" w:cs="Times New Roman"/>
                <w:b w:val="0"/>
                <w:sz w:val="24"/>
                <w:szCs w:val="24"/>
                <w:lang w:val="ru-RU"/>
              </w:rPr>
              <w:t>року</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переклад</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російською</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мовою</w:t>
            </w:r>
            <w:r w:rsidRPr="000414A7">
              <w:rPr>
                <w:rStyle w:val="cs9b0062650"/>
                <w:rFonts w:ascii="Times New Roman" w:hAnsi="Times New Roman" w:cs="Times New Roman"/>
                <w:b w:val="0"/>
                <w:sz w:val="24"/>
                <w:szCs w:val="24"/>
              </w:rPr>
              <w:t xml:space="preserve"> </w:t>
            </w:r>
            <w:r w:rsidRPr="000414A7">
              <w:rPr>
                <w:rStyle w:val="cs9b0062650"/>
                <w:rFonts w:ascii="Times New Roman" w:hAnsi="Times New Roman" w:cs="Times New Roman"/>
                <w:b w:val="0"/>
                <w:sz w:val="24"/>
                <w:szCs w:val="24"/>
                <w:lang w:val="ru-RU"/>
              </w:rPr>
              <w:t>від</w:t>
            </w:r>
            <w:r w:rsidRPr="000414A7">
              <w:rPr>
                <w:rStyle w:val="cs9b0062650"/>
                <w:rFonts w:ascii="Times New Roman" w:hAnsi="Times New Roman" w:cs="Times New Roman"/>
                <w:b w:val="0"/>
                <w:sz w:val="24"/>
                <w:szCs w:val="24"/>
              </w:rPr>
              <w:t xml:space="preserve"> 26 </w:t>
            </w:r>
            <w:r w:rsidRPr="000414A7">
              <w:rPr>
                <w:rStyle w:val="cs9b0062650"/>
                <w:rFonts w:ascii="Times New Roman" w:hAnsi="Times New Roman" w:cs="Times New Roman"/>
                <w:b w:val="0"/>
                <w:sz w:val="24"/>
                <w:szCs w:val="24"/>
                <w:lang w:val="ru-RU"/>
              </w:rPr>
              <w:t>березня</w:t>
            </w:r>
            <w:r w:rsidRPr="000414A7">
              <w:rPr>
                <w:rStyle w:val="cs9b0062650"/>
                <w:rFonts w:ascii="Times New Roman" w:hAnsi="Times New Roman" w:cs="Times New Roman"/>
                <w:b w:val="0"/>
                <w:sz w:val="24"/>
                <w:szCs w:val="24"/>
              </w:rPr>
              <w:t xml:space="preserve"> 2021 </w:t>
            </w:r>
            <w:r w:rsidRPr="000414A7">
              <w:rPr>
                <w:rStyle w:val="cs9b0062650"/>
                <w:rFonts w:ascii="Times New Roman" w:hAnsi="Times New Roman" w:cs="Times New Roman"/>
                <w:b w:val="0"/>
                <w:sz w:val="24"/>
                <w:szCs w:val="24"/>
                <w:lang w:val="ru-RU"/>
              </w:rPr>
              <w:t>року</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1468 від 26.06.2020</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«Рандомізоване, подвійне сліпе дослідження фази 3 для оцінки хіміотерапії препаратами на основі платини у комбінації з препаратом </w:t>
            </w:r>
            <w:r>
              <w:t>INCMGA</w:t>
            </w:r>
            <w:r w:rsidRPr="00F600CD">
              <w:rPr>
                <w:lang w:val="ru-RU"/>
              </w:rPr>
              <w:t>00012 або без нього в якості терапії першої лінії при метастатичному плоскоклітинному і неплоскоклітинному недрібноклітинному раку легенів (</w:t>
            </w:r>
            <w:r>
              <w:t>POD</w:t>
            </w:r>
            <w:r w:rsidRPr="00F600CD">
              <w:rPr>
                <w:lang w:val="ru-RU"/>
              </w:rPr>
              <w:t>1</w:t>
            </w:r>
            <w:r>
              <w:t>UM</w:t>
            </w:r>
            <w:r w:rsidRPr="00F600CD">
              <w:rPr>
                <w:lang w:val="ru-RU"/>
              </w:rPr>
              <w:t xml:space="preserve">-304)», </w:t>
            </w:r>
            <w:r>
              <w:t>INCMGA</w:t>
            </w:r>
            <w:r w:rsidRPr="00F600CD">
              <w:rPr>
                <w:lang w:val="ru-RU"/>
              </w:rPr>
              <w:t xml:space="preserve"> 0012-304, версія 1 від 14 листопада 2019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Підприємство з 100% іноземною інвестицією «АЙК’ЮВІА РДС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Incyte Corporation, United States</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59</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0414A7" w:rsidRDefault="000414A7">
            <w:pPr>
              <w:jc w:val="both"/>
              <w:rPr>
                <w:rFonts w:cs="Times New Roman"/>
                <w:b/>
                <w:szCs w:val="24"/>
              </w:rPr>
            </w:pPr>
            <w:r w:rsidRPr="000414A7">
              <w:rPr>
                <w:rStyle w:val="cs9b0062651"/>
                <w:rFonts w:ascii="Times New Roman" w:hAnsi="Times New Roman" w:cs="Times New Roman"/>
                <w:b w:val="0"/>
                <w:sz w:val="24"/>
                <w:szCs w:val="24"/>
                <w:lang w:val="ru-RU"/>
              </w:rPr>
              <w:t>Брошура</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дослідника</w:t>
            </w:r>
            <w:r w:rsidRPr="000414A7">
              <w:rPr>
                <w:rStyle w:val="cs9b0062651"/>
                <w:rFonts w:ascii="Times New Roman" w:hAnsi="Times New Roman" w:cs="Times New Roman"/>
                <w:b w:val="0"/>
                <w:sz w:val="24"/>
                <w:szCs w:val="24"/>
              </w:rPr>
              <w:t xml:space="preserve"> K-877 (</w:t>
            </w:r>
            <w:r w:rsidRPr="000414A7">
              <w:rPr>
                <w:rStyle w:val="cs9b0062651"/>
                <w:rFonts w:ascii="Times New Roman" w:hAnsi="Times New Roman" w:cs="Times New Roman"/>
                <w:b w:val="0"/>
                <w:sz w:val="24"/>
                <w:szCs w:val="24"/>
                <w:lang w:val="ru-RU"/>
              </w:rPr>
              <w:t>пемафібрат</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видання</w:t>
            </w:r>
            <w:r w:rsidRPr="000414A7">
              <w:rPr>
                <w:rStyle w:val="cs9b0062651"/>
                <w:rFonts w:ascii="Times New Roman" w:hAnsi="Times New Roman" w:cs="Times New Roman"/>
                <w:b w:val="0"/>
                <w:sz w:val="24"/>
                <w:szCs w:val="24"/>
              </w:rPr>
              <w:t xml:space="preserve"> 8 </w:t>
            </w:r>
            <w:r w:rsidRPr="000414A7">
              <w:rPr>
                <w:rStyle w:val="cs9b0062651"/>
                <w:rFonts w:ascii="Times New Roman" w:hAnsi="Times New Roman" w:cs="Times New Roman"/>
                <w:b w:val="0"/>
                <w:sz w:val="24"/>
                <w:szCs w:val="24"/>
                <w:lang w:val="ru-RU"/>
              </w:rPr>
              <w:t>від</w:t>
            </w:r>
            <w:r w:rsidRPr="000414A7">
              <w:rPr>
                <w:rStyle w:val="cs9b0062651"/>
                <w:rFonts w:ascii="Times New Roman" w:hAnsi="Times New Roman" w:cs="Times New Roman"/>
                <w:b w:val="0"/>
                <w:sz w:val="24"/>
                <w:szCs w:val="24"/>
              </w:rPr>
              <w:t xml:space="preserve"> 29 </w:t>
            </w:r>
            <w:r w:rsidRPr="000414A7">
              <w:rPr>
                <w:rStyle w:val="cs9b0062651"/>
                <w:rFonts w:ascii="Times New Roman" w:hAnsi="Times New Roman" w:cs="Times New Roman"/>
                <w:b w:val="0"/>
                <w:sz w:val="24"/>
                <w:szCs w:val="24"/>
                <w:lang w:val="ru-RU"/>
              </w:rPr>
              <w:t>липня</w:t>
            </w:r>
            <w:r w:rsidRPr="000414A7">
              <w:rPr>
                <w:rStyle w:val="cs9b0062651"/>
                <w:rFonts w:ascii="Times New Roman" w:hAnsi="Times New Roman" w:cs="Times New Roman"/>
                <w:b w:val="0"/>
                <w:sz w:val="24"/>
                <w:szCs w:val="24"/>
              </w:rPr>
              <w:t xml:space="preserve"> 2020 </w:t>
            </w:r>
            <w:r w:rsidRPr="000414A7">
              <w:rPr>
                <w:rStyle w:val="cs9b0062651"/>
                <w:rFonts w:ascii="Times New Roman" w:hAnsi="Times New Roman" w:cs="Times New Roman"/>
                <w:b w:val="0"/>
                <w:sz w:val="24"/>
                <w:szCs w:val="24"/>
                <w:lang w:val="ru-RU"/>
              </w:rPr>
              <w:t>року</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англійською</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мовою</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Додаткова</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інформована</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згода</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учасника</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на</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відправлення</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досліджуваного</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препарату</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учаснику</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додому</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версія</w:t>
            </w:r>
            <w:r w:rsidRPr="000414A7">
              <w:rPr>
                <w:rStyle w:val="cs9b0062651"/>
                <w:rFonts w:ascii="Times New Roman" w:hAnsi="Times New Roman" w:cs="Times New Roman"/>
                <w:b w:val="0"/>
                <w:sz w:val="24"/>
                <w:szCs w:val="24"/>
              </w:rPr>
              <w:t xml:space="preserve"> V1.2UKR(uk)1.0 </w:t>
            </w:r>
            <w:r w:rsidRPr="000414A7">
              <w:rPr>
                <w:rStyle w:val="cs9b0062651"/>
                <w:rFonts w:ascii="Times New Roman" w:hAnsi="Times New Roman" w:cs="Times New Roman"/>
                <w:b w:val="0"/>
                <w:sz w:val="24"/>
                <w:szCs w:val="24"/>
                <w:lang w:val="ru-RU"/>
              </w:rPr>
              <w:t>від</w:t>
            </w:r>
            <w:r w:rsidRPr="000414A7">
              <w:rPr>
                <w:rStyle w:val="cs9b0062651"/>
                <w:rFonts w:ascii="Times New Roman" w:hAnsi="Times New Roman" w:cs="Times New Roman"/>
                <w:b w:val="0"/>
                <w:sz w:val="24"/>
                <w:szCs w:val="24"/>
              </w:rPr>
              <w:t xml:space="preserve"> 12 </w:t>
            </w:r>
            <w:r w:rsidRPr="000414A7">
              <w:rPr>
                <w:rStyle w:val="cs9b0062651"/>
                <w:rFonts w:ascii="Times New Roman" w:hAnsi="Times New Roman" w:cs="Times New Roman"/>
                <w:b w:val="0"/>
                <w:sz w:val="24"/>
                <w:szCs w:val="24"/>
                <w:lang w:val="ru-RU"/>
              </w:rPr>
              <w:t>січня</w:t>
            </w:r>
            <w:r w:rsidRPr="000414A7">
              <w:rPr>
                <w:rStyle w:val="cs9b0062651"/>
                <w:rFonts w:ascii="Times New Roman" w:hAnsi="Times New Roman" w:cs="Times New Roman"/>
                <w:b w:val="0"/>
                <w:sz w:val="24"/>
                <w:szCs w:val="24"/>
              </w:rPr>
              <w:t xml:space="preserve"> 2021 </w:t>
            </w:r>
            <w:r w:rsidRPr="000414A7">
              <w:rPr>
                <w:rStyle w:val="cs9b0062651"/>
                <w:rFonts w:ascii="Times New Roman" w:hAnsi="Times New Roman" w:cs="Times New Roman"/>
                <w:b w:val="0"/>
                <w:sz w:val="24"/>
                <w:szCs w:val="24"/>
                <w:lang w:val="ru-RU"/>
              </w:rPr>
              <w:t>року</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переклад</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українською</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мовою</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від</w:t>
            </w:r>
            <w:r w:rsidRPr="000414A7">
              <w:rPr>
                <w:rStyle w:val="cs9b0062651"/>
                <w:rFonts w:ascii="Times New Roman" w:hAnsi="Times New Roman" w:cs="Times New Roman"/>
                <w:b w:val="0"/>
                <w:sz w:val="24"/>
                <w:szCs w:val="24"/>
              </w:rPr>
              <w:t xml:space="preserve"> 15 </w:t>
            </w:r>
            <w:r w:rsidRPr="000414A7">
              <w:rPr>
                <w:rStyle w:val="cs9b0062651"/>
                <w:rFonts w:ascii="Times New Roman" w:hAnsi="Times New Roman" w:cs="Times New Roman"/>
                <w:b w:val="0"/>
                <w:sz w:val="24"/>
                <w:szCs w:val="24"/>
                <w:lang w:val="ru-RU"/>
              </w:rPr>
              <w:t>лютого</w:t>
            </w:r>
            <w:r w:rsidRPr="000414A7">
              <w:rPr>
                <w:rStyle w:val="cs9b0062651"/>
                <w:rFonts w:ascii="Times New Roman" w:hAnsi="Times New Roman" w:cs="Times New Roman"/>
                <w:b w:val="0"/>
                <w:sz w:val="24"/>
                <w:szCs w:val="24"/>
              </w:rPr>
              <w:t xml:space="preserve"> 2021 </w:t>
            </w:r>
            <w:r w:rsidRPr="000414A7">
              <w:rPr>
                <w:rStyle w:val="cs9b0062651"/>
                <w:rFonts w:ascii="Times New Roman" w:hAnsi="Times New Roman" w:cs="Times New Roman"/>
                <w:b w:val="0"/>
                <w:sz w:val="24"/>
                <w:szCs w:val="24"/>
                <w:lang w:val="ru-RU"/>
              </w:rPr>
              <w:t>року</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Додаткова</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інформована</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згода</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учасника</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на</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відправлення</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досліджуваного</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препарату</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учаснику</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додому</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версія</w:t>
            </w:r>
            <w:r w:rsidRPr="000414A7">
              <w:rPr>
                <w:rStyle w:val="cs9b0062651"/>
                <w:rFonts w:ascii="Times New Roman" w:hAnsi="Times New Roman" w:cs="Times New Roman"/>
                <w:b w:val="0"/>
                <w:sz w:val="24"/>
                <w:szCs w:val="24"/>
              </w:rPr>
              <w:t xml:space="preserve"> V1.2UKR(ru)1.0 </w:t>
            </w:r>
            <w:r w:rsidRPr="000414A7">
              <w:rPr>
                <w:rStyle w:val="cs9b0062651"/>
                <w:rFonts w:ascii="Times New Roman" w:hAnsi="Times New Roman" w:cs="Times New Roman"/>
                <w:b w:val="0"/>
                <w:sz w:val="24"/>
                <w:szCs w:val="24"/>
                <w:lang w:val="ru-RU"/>
              </w:rPr>
              <w:t>від</w:t>
            </w:r>
            <w:r w:rsidRPr="000414A7">
              <w:rPr>
                <w:rStyle w:val="cs9b0062651"/>
                <w:rFonts w:ascii="Times New Roman" w:hAnsi="Times New Roman" w:cs="Times New Roman"/>
                <w:b w:val="0"/>
                <w:sz w:val="24"/>
                <w:szCs w:val="24"/>
              </w:rPr>
              <w:t xml:space="preserve"> 12 </w:t>
            </w:r>
            <w:r w:rsidRPr="000414A7">
              <w:rPr>
                <w:rStyle w:val="cs9b0062651"/>
                <w:rFonts w:ascii="Times New Roman" w:hAnsi="Times New Roman" w:cs="Times New Roman"/>
                <w:b w:val="0"/>
                <w:sz w:val="24"/>
                <w:szCs w:val="24"/>
                <w:lang w:val="ru-RU"/>
              </w:rPr>
              <w:t>січня</w:t>
            </w:r>
            <w:r w:rsidRPr="000414A7">
              <w:rPr>
                <w:rStyle w:val="cs9b0062651"/>
                <w:rFonts w:ascii="Times New Roman" w:hAnsi="Times New Roman" w:cs="Times New Roman"/>
                <w:b w:val="0"/>
                <w:sz w:val="24"/>
                <w:szCs w:val="24"/>
              </w:rPr>
              <w:t xml:space="preserve"> 2021 </w:t>
            </w:r>
            <w:r w:rsidRPr="000414A7">
              <w:rPr>
                <w:rStyle w:val="cs9b0062651"/>
                <w:rFonts w:ascii="Times New Roman" w:hAnsi="Times New Roman" w:cs="Times New Roman"/>
                <w:b w:val="0"/>
                <w:sz w:val="24"/>
                <w:szCs w:val="24"/>
                <w:lang w:val="ru-RU"/>
              </w:rPr>
              <w:t>року</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переклад</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російською</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мовою</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від</w:t>
            </w:r>
            <w:r w:rsidRPr="000414A7">
              <w:rPr>
                <w:rStyle w:val="cs9b0062651"/>
                <w:rFonts w:ascii="Times New Roman" w:hAnsi="Times New Roman" w:cs="Times New Roman"/>
                <w:b w:val="0"/>
                <w:sz w:val="24"/>
                <w:szCs w:val="24"/>
              </w:rPr>
              <w:t xml:space="preserve"> </w:t>
            </w:r>
            <w:r>
              <w:rPr>
                <w:rStyle w:val="cs9b0062651"/>
                <w:rFonts w:ascii="Times New Roman" w:hAnsi="Times New Roman" w:cs="Times New Roman"/>
                <w:b w:val="0"/>
                <w:sz w:val="24"/>
                <w:szCs w:val="24"/>
                <w:lang w:val="uk-UA"/>
              </w:rPr>
              <w:t xml:space="preserve">               </w:t>
            </w:r>
            <w:r w:rsidRPr="000414A7">
              <w:rPr>
                <w:rStyle w:val="cs9b0062651"/>
                <w:rFonts w:ascii="Times New Roman" w:hAnsi="Times New Roman" w:cs="Times New Roman"/>
                <w:b w:val="0"/>
                <w:sz w:val="24"/>
                <w:szCs w:val="24"/>
              </w:rPr>
              <w:t xml:space="preserve">15 </w:t>
            </w:r>
            <w:r w:rsidRPr="000414A7">
              <w:rPr>
                <w:rStyle w:val="cs9b0062651"/>
                <w:rFonts w:ascii="Times New Roman" w:hAnsi="Times New Roman" w:cs="Times New Roman"/>
                <w:b w:val="0"/>
                <w:sz w:val="24"/>
                <w:szCs w:val="24"/>
                <w:lang w:val="ru-RU"/>
              </w:rPr>
              <w:t>лютого</w:t>
            </w:r>
            <w:r w:rsidRPr="000414A7">
              <w:rPr>
                <w:rStyle w:val="cs9b0062651"/>
                <w:rFonts w:ascii="Times New Roman" w:hAnsi="Times New Roman" w:cs="Times New Roman"/>
                <w:b w:val="0"/>
                <w:sz w:val="24"/>
                <w:szCs w:val="24"/>
              </w:rPr>
              <w:t xml:space="preserve"> 2021 </w:t>
            </w:r>
            <w:r w:rsidRPr="000414A7">
              <w:rPr>
                <w:rStyle w:val="cs9b0062651"/>
                <w:rFonts w:ascii="Times New Roman" w:hAnsi="Times New Roman" w:cs="Times New Roman"/>
                <w:b w:val="0"/>
                <w:sz w:val="24"/>
                <w:szCs w:val="24"/>
                <w:lang w:val="ru-RU"/>
              </w:rPr>
              <w:t>року</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Форма</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підтвердження</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отримання</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ДЛЗ</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учасником</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дослідження</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версія</w:t>
            </w:r>
            <w:r w:rsidRPr="000414A7">
              <w:rPr>
                <w:rStyle w:val="cs9b0062651"/>
                <w:rFonts w:ascii="Times New Roman" w:hAnsi="Times New Roman" w:cs="Times New Roman"/>
                <w:b w:val="0"/>
                <w:sz w:val="24"/>
                <w:szCs w:val="24"/>
              </w:rPr>
              <w:t xml:space="preserve"> 1.2 </w:t>
            </w:r>
            <w:r w:rsidRPr="000414A7">
              <w:rPr>
                <w:rStyle w:val="cs9b0062651"/>
                <w:rFonts w:ascii="Times New Roman" w:hAnsi="Times New Roman" w:cs="Times New Roman"/>
                <w:b w:val="0"/>
                <w:sz w:val="24"/>
                <w:szCs w:val="24"/>
                <w:lang w:val="ru-RU"/>
              </w:rPr>
              <w:t>від</w:t>
            </w:r>
            <w:r w:rsidRPr="000414A7">
              <w:rPr>
                <w:rStyle w:val="cs9b0062651"/>
                <w:rFonts w:ascii="Times New Roman" w:hAnsi="Times New Roman" w:cs="Times New Roman"/>
                <w:b w:val="0"/>
                <w:sz w:val="24"/>
                <w:szCs w:val="24"/>
              </w:rPr>
              <w:t xml:space="preserve"> 12 </w:t>
            </w:r>
            <w:r w:rsidRPr="000414A7">
              <w:rPr>
                <w:rStyle w:val="cs9b0062651"/>
                <w:rFonts w:ascii="Times New Roman" w:hAnsi="Times New Roman" w:cs="Times New Roman"/>
                <w:b w:val="0"/>
                <w:sz w:val="24"/>
                <w:szCs w:val="24"/>
                <w:lang w:val="ru-RU"/>
              </w:rPr>
              <w:t>січня</w:t>
            </w:r>
            <w:r w:rsidRPr="000414A7">
              <w:rPr>
                <w:rStyle w:val="cs9b0062651"/>
                <w:rFonts w:ascii="Times New Roman" w:hAnsi="Times New Roman" w:cs="Times New Roman"/>
                <w:b w:val="0"/>
                <w:sz w:val="24"/>
                <w:szCs w:val="24"/>
              </w:rPr>
              <w:t xml:space="preserve"> 2021 </w:t>
            </w:r>
            <w:r w:rsidRPr="000414A7">
              <w:rPr>
                <w:rStyle w:val="cs9b0062651"/>
                <w:rFonts w:ascii="Times New Roman" w:hAnsi="Times New Roman" w:cs="Times New Roman"/>
                <w:b w:val="0"/>
                <w:sz w:val="24"/>
                <w:szCs w:val="24"/>
                <w:lang w:val="ru-RU"/>
              </w:rPr>
              <w:t>року</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переклад</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українською</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мовою</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від</w:t>
            </w:r>
            <w:r w:rsidRPr="000414A7">
              <w:rPr>
                <w:rStyle w:val="cs9b0062651"/>
                <w:rFonts w:ascii="Times New Roman" w:hAnsi="Times New Roman" w:cs="Times New Roman"/>
                <w:b w:val="0"/>
                <w:sz w:val="24"/>
                <w:szCs w:val="24"/>
              </w:rPr>
              <w:t xml:space="preserve"> 12 </w:t>
            </w:r>
            <w:r w:rsidRPr="000414A7">
              <w:rPr>
                <w:rStyle w:val="cs9b0062651"/>
                <w:rFonts w:ascii="Times New Roman" w:hAnsi="Times New Roman" w:cs="Times New Roman"/>
                <w:b w:val="0"/>
                <w:sz w:val="24"/>
                <w:szCs w:val="24"/>
                <w:lang w:val="ru-RU"/>
              </w:rPr>
              <w:t>лютого</w:t>
            </w:r>
            <w:r w:rsidRPr="000414A7">
              <w:rPr>
                <w:rStyle w:val="cs9b0062651"/>
                <w:rFonts w:ascii="Times New Roman" w:hAnsi="Times New Roman" w:cs="Times New Roman"/>
                <w:b w:val="0"/>
                <w:sz w:val="24"/>
                <w:szCs w:val="24"/>
              </w:rPr>
              <w:t xml:space="preserve"> 2021 </w:t>
            </w:r>
            <w:r w:rsidRPr="000414A7">
              <w:rPr>
                <w:rStyle w:val="cs9b0062651"/>
                <w:rFonts w:ascii="Times New Roman" w:hAnsi="Times New Roman" w:cs="Times New Roman"/>
                <w:b w:val="0"/>
                <w:sz w:val="24"/>
                <w:szCs w:val="24"/>
                <w:lang w:val="ru-RU"/>
              </w:rPr>
              <w:t>року</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Форма</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підтвердження</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отримання</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ДЛЗ</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учасником</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дослідження</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версія</w:t>
            </w:r>
            <w:r w:rsidRPr="000414A7">
              <w:rPr>
                <w:rStyle w:val="cs9b0062651"/>
                <w:rFonts w:ascii="Times New Roman" w:hAnsi="Times New Roman" w:cs="Times New Roman"/>
                <w:b w:val="0"/>
                <w:sz w:val="24"/>
                <w:szCs w:val="24"/>
              </w:rPr>
              <w:t xml:space="preserve"> 1.2 </w:t>
            </w:r>
            <w:r w:rsidRPr="000414A7">
              <w:rPr>
                <w:rStyle w:val="cs9b0062651"/>
                <w:rFonts w:ascii="Times New Roman" w:hAnsi="Times New Roman" w:cs="Times New Roman"/>
                <w:b w:val="0"/>
                <w:sz w:val="24"/>
                <w:szCs w:val="24"/>
                <w:lang w:val="ru-RU"/>
              </w:rPr>
              <w:t>від</w:t>
            </w:r>
            <w:r w:rsidRPr="000414A7">
              <w:rPr>
                <w:rStyle w:val="cs9b0062651"/>
                <w:rFonts w:ascii="Times New Roman" w:hAnsi="Times New Roman" w:cs="Times New Roman"/>
                <w:b w:val="0"/>
                <w:sz w:val="24"/>
                <w:szCs w:val="24"/>
              </w:rPr>
              <w:t xml:space="preserve"> 12 </w:t>
            </w:r>
            <w:r w:rsidRPr="000414A7">
              <w:rPr>
                <w:rStyle w:val="cs9b0062651"/>
                <w:rFonts w:ascii="Times New Roman" w:hAnsi="Times New Roman" w:cs="Times New Roman"/>
                <w:b w:val="0"/>
                <w:sz w:val="24"/>
                <w:szCs w:val="24"/>
                <w:lang w:val="ru-RU"/>
              </w:rPr>
              <w:t>січня</w:t>
            </w:r>
            <w:r w:rsidRPr="000414A7">
              <w:rPr>
                <w:rStyle w:val="cs9b0062651"/>
                <w:rFonts w:ascii="Times New Roman" w:hAnsi="Times New Roman" w:cs="Times New Roman"/>
                <w:b w:val="0"/>
                <w:sz w:val="24"/>
                <w:szCs w:val="24"/>
              </w:rPr>
              <w:t xml:space="preserve"> 2021 </w:t>
            </w:r>
            <w:r w:rsidRPr="000414A7">
              <w:rPr>
                <w:rStyle w:val="cs9b0062651"/>
                <w:rFonts w:ascii="Times New Roman" w:hAnsi="Times New Roman" w:cs="Times New Roman"/>
                <w:b w:val="0"/>
                <w:sz w:val="24"/>
                <w:szCs w:val="24"/>
                <w:lang w:val="ru-RU"/>
              </w:rPr>
              <w:t>року</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переклад</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російською</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мовою</w:t>
            </w:r>
            <w:r w:rsidRPr="000414A7">
              <w:rPr>
                <w:rStyle w:val="cs9b0062651"/>
                <w:rFonts w:ascii="Times New Roman" w:hAnsi="Times New Roman" w:cs="Times New Roman"/>
                <w:b w:val="0"/>
                <w:sz w:val="24"/>
                <w:szCs w:val="24"/>
              </w:rPr>
              <w:t xml:space="preserve"> </w:t>
            </w:r>
            <w:r w:rsidRPr="000414A7">
              <w:rPr>
                <w:rStyle w:val="cs9b0062651"/>
                <w:rFonts w:ascii="Times New Roman" w:hAnsi="Times New Roman" w:cs="Times New Roman"/>
                <w:b w:val="0"/>
                <w:sz w:val="24"/>
                <w:szCs w:val="24"/>
                <w:lang w:val="ru-RU"/>
              </w:rPr>
              <w:t>від</w:t>
            </w:r>
            <w:r w:rsidRPr="000414A7">
              <w:rPr>
                <w:rStyle w:val="cs9b0062651"/>
                <w:rFonts w:ascii="Times New Roman" w:hAnsi="Times New Roman" w:cs="Times New Roman"/>
                <w:b w:val="0"/>
                <w:sz w:val="24"/>
                <w:szCs w:val="24"/>
              </w:rPr>
              <w:t xml:space="preserve"> 12 </w:t>
            </w:r>
            <w:r w:rsidRPr="000414A7">
              <w:rPr>
                <w:rStyle w:val="cs9b0062651"/>
                <w:rFonts w:ascii="Times New Roman" w:hAnsi="Times New Roman" w:cs="Times New Roman"/>
                <w:b w:val="0"/>
                <w:sz w:val="24"/>
                <w:szCs w:val="24"/>
                <w:lang w:val="ru-RU"/>
              </w:rPr>
              <w:t>лютого</w:t>
            </w:r>
            <w:r w:rsidRPr="000414A7">
              <w:rPr>
                <w:rStyle w:val="cs9b0062651"/>
                <w:rFonts w:ascii="Times New Roman" w:hAnsi="Times New Roman" w:cs="Times New Roman"/>
                <w:b w:val="0"/>
                <w:sz w:val="24"/>
                <w:szCs w:val="24"/>
              </w:rPr>
              <w:t xml:space="preserve"> 2021 </w:t>
            </w:r>
            <w:r w:rsidRPr="000414A7">
              <w:rPr>
                <w:rStyle w:val="cs9b0062651"/>
                <w:rFonts w:ascii="Times New Roman" w:hAnsi="Times New Roman" w:cs="Times New Roman"/>
                <w:b w:val="0"/>
                <w:sz w:val="24"/>
                <w:szCs w:val="24"/>
                <w:lang w:val="ru-RU"/>
              </w:rPr>
              <w:t>року</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581 від 31.05.2017</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«Застосування пемафібрату для зменшення серцево-судинних ускладнень за рахунок зниження рівня тригліцеридів у пацієнтів із цукровим діабетом», </w:t>
            </w:r>
            <w:r>
              <w:t>K</w:t>
            </w:r>
            <w:r w:rsidRPr="00F600CD">
              <w:rPr>
                <w:lang w:val="ru-RU"/>
              </w:rPr>
              <w:t xml:space="preserve">-877-302, версія 3 з інкорпорованою поправкою </w:t>
            </w:r>
            <w:r>
              <w:t>2 від 18 березня 2020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Підприємство з 100% іноземною інвестицією «АЙК’ЮВІА РДС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Kowa Research Institute, Inc., United States</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60</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spacing w:after="240"/>
              <w:jc w:val="both"/>
              <w:rPr>
                <w:rFonts w:cstheme="minorBidi"/>
                <w:lang w:val="ru-RU"/>
              </w:rPr>
            </w:pPr>
            <w:r w:rsidRPr="00F600CD">
              <w:rPr>
                <w:lang w:val="ru-RU"/>
              </w:rPr>
              <w:t xml:space="preserve">Зміна відповідального дослідника в </w:t>
            </w:r>
            <w:r w:rsidR="000414A7">
              <w:rPr>
                <w:lang w:val="ru-RU"/>
              </w:rPr>
              <w:t>місці проведення випробування; У</w:t>
            </w:r>
            <w:r w:rsidRPr="00F600CD">
              <w:rPr>
                <w:lang w:val="ru-RU"/>
              </w:rPr>
              <w:t>точнення назви МПВ</w:t>
            </w:r>
            <w:r w:rsidR="000414A7">
              <w:rPr>
                <w:lang w:val="ru-RU"/>
              </w:rPr>
              <w:t>:</w:t>
            </w:r>
          </w:p>
          <w:tbl>
            <w:tblPr>
              <w:tblStyle w:val="a5"/>
              <w:tblW w:w="0" w:type="auto"/>
              <w:tblInd w:w="0" w:type="dxa"/>
              <w:tblLayout w:type="fixed"/>
              <w:tblLook w:val="04A0" w:firstRow="1" w:lastRow="0" w:firstColumn="1" w:lastColumn="0" w:noHBand="0" w:noVBand="1"/>
            </w:tblPr>
            <w:tblGrid>
              <w:gridCol w:w="5019"/>
              <w:gridCol w:w="5020"/>
            </w:tblGrid>
            <w:tr w:rsidR="000414A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jc w:val="center"/>
                    <w:rPr>
                      <w:b/>
                    </w:rPr>
                  </w:pPr>
                  <w:r w:rsidRPr="000414A7">
                    <w:rPr>
                      <w:rStyle w:val="cs9b0062652"/>
                      <w:rFonts w:ascii="Times New Roman" w:hAnsi="Times New Roman" w:cs="Times New Roman"/>
                      <w:b w:val="0"/>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jc w:val="center"/>
                    <w:rPr>
                      <w:b/>
                    </w:rPr>
                  </w:pPr>
                  <w:r w:rsidRPr="000414A7">
                    <w:rPr>
                      <w:rStyle w:val="cs9b0062652"/>
                      <w:rFonts w:ascii="Times New Roman" w:hAnsi="Times New Roman" w:cs="Times New Roman"/>
                      <w:b w:val="0"/>
                      <w:sz w:val="24"/>
                      <w:szCs w:val="24"/>
                    </w:rPr>
                    <w:t>СТАЛО</w:t>
                  </w:r>
                </w:p>
              </w:tc>
            </w:tr>
            <w:tr w:rsidR="000414A7" w:rsidRPr="004A2FD0">
              <w:trPr>
                <w:trHeight w:val="352"/>
              </w:trPr>
              <w:tc>
                <w:tcPr>
                  <w:tcW w:w="5019"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rPr>
                      <w:b/>
                    </w:rPr>
                  </w:pPr>
                  <w:r w:rsidRPr="000414A7">
                    <w:rPr>
                      <w:rStyle w:val="cs9b0062647"/>
                      <w:rFonts w:ascii="Times New Roman" w:hAnsi="Times New Roman" w:cs="Times New Roman"/>
                      <w:b w:val="0"/>
                      <w:sz w:val="24"/>
                      <w:szCs w:val="24"/>
                      <w:lang w:val="ru-RU"/>
                    </w:rPr>
                    <w:t>лікар</w:t>
                  </w:r>
                  <w:r w:rsidRPr="000414A7">
                    <w:rPr>
                      <w:rStyle w:val="cs9b0062647"/>
                      <w:rFonts w:ascii="Times New Roman" w:hAnsi="Times New Roman" w:cs="Times New Roman"/>
                      <w:b w:val="0"/>
                      <w:sz w:val="24"/>
                      <w:szCs w:val="24"/>
                    </w:rPr>
                    <w:t xml:space="preserve"> </w:t>
                  </w:r>
                  <w:r w:rsidRPr="000414A7">
                    <w:rPr>
                      <w:rStyle w:val="cs9b0062647"/>
                      <w:rFonts w:ascii="Times New Roman" w:hAnsi="Times New Roman" w:cs="Times New Roman"/>
                      <w:b w:val="0"/>
                      <w:sz w:val="24"/>
                      <w:szCs w:val="24"/>
                      <w:bdr w:val="single" w:sz="4" w:space="0" w:color="auto"/>
                      <w:lang w:val="ru-RU"/>
                    </w:rPr>
                    <w:t>Маркевич</w:t>
                  </w:r>
                  <w:r w:rsidRPr="000414A7">
                    <w:rPr>
                      <w:rStyle w:val="cs9b0062647"/>
                      <w:rFonts w:ascii="Times New Roman" w:hAnsi="Times New Roman" w:cs="Times New Roman"/>
                      <w:b w:val="0"/>
                      <w:sz w:val="24"/>
                      <w:szCs w:val="24"/>
                      <w:bdr w:val="single" w:sz="4" w:space="0" w:color="auto"/>
                    </w:rPr>
                    <w:t xml:space="preserve"> </w:t>
                  </w:r>
                  <w:r w:rsidRPr="000414A7">
                    <w:rPr>
                      <w:rStyle w:val="cs9b0062647"/>
                      <w:rFonts w:ascii="Times New Roman" w:hAnsi="Times New Roman" w:cs="Times New Roman"/>
                      <w:b w:val="0"/>
                      <w:sz w:val="24"/>
                      <w:szCs w:val="24"/>
                      <w:bdr w:val="single" w:sz="4" w:space="0" w:color="auto"/>
                      <w:lang w:val="ru-RU"/>
                    </w:rPr>
                    <w:t>І</w:t>
                  </w:r>
                  <w:r w:rsidRPr="000414A7">
                    <w:rPr>
                      <w:rStyle w:val="cs9b0062647"/>
                      <w:rFonts w:ascii="Times New Roman" w:hAnsi="Times New Roman" w:cs="Times New Roman"/>
                      <w:b w:val="0"/>
                      <w:sz w:val="24"/>
                      <w:szCs w:val="24"/>
                      <w:bdr w:val="single" w:sz="4" w:space="0" w:color="auto"/>
                    </w:rPr>
                    <w:t>.</w:t>
                  </w:r>
                  <w:r w:rsidRPr="000414A7">
                    <w:rPr>
                      <w:rStyle w:val="cs9b0062647"/>
                      <w:rFonts w:ascii="Times New Roman" w:hAnsi="Times New Roman" w:cs="Times New Roman"/>
                      <w:b w:val="0"/>
                      <w:sz w:val="24"/>
                      <w:szCs w:val="24"/>
                      <w:bdr w:val="single" w:sz="4" w:space="0" w:color="auto"/>
                      <w:lang w:val="ru-RU"/>
                    </w:rPr>
                    <w:t>Л</w:t>
                  </w:r>
                  <w:r w:rsidRPr="000414A7">
                    <w:rPr>
                      <w:rStyle w:val="cs9b0062647"/>
                      <w:rFonts w:ascii="Times New Roman" w:hAnsi="Times New Roman" w:cs="Times New Roman"/>
                      <w:b w:val="0"/>
                      <w:sz w:val="24"/>
                      <w:szCs w:val="24"/>
                      <w:bdr w:val="single" w:sz="4" w:space="0" w:color="auto"/>
                    </w:rPr>
                    <w:t>.</w:t>
                  </w:r>
                </w:p>
                <w:p w:rsidR="000414A7" w:rsidRPr="000414A7" w:rsidRDefault="000414A7" w:rsidP="000414A7">
                  <w:pPr>
                    <w:pStyle w:val="cs95e872d0"/>
                    <w:jc w:val="both"/>
                    <w:rPr>
                      <w:b/>
                      <w:lang w:val="uk-UA"/>
                    </w:rPr>
                  </w:pPr>
                  <w:r w:rsidRPr="000414A7">
                    <w:rPr>
                      <w:rStyle w:val="cs9b0062652"/>
                      <w:rFonts w:ascii="Times New Roman" w:hAnsi="Times New Roman" w:cs="Times New Roman"/>
                      <w:b w:val="0"/>
                      <w:sz w:val="24"/>
                      <w:szCs w:val="24"/>
                      <w:lang w:val="uk-UA"/>
                    </w:rPr>
                    <w:t xml:space="preserve">Комунальне некомерційне підприємство «Київська міська клінічна лікарня №1», </w:t>
                  </w:r>
                  <w:r w:rsidRPr="000414A7">
                    <w:rPr>
                      <w:rStyle w:val="cs9f0a404052"/>
                      <w:rFonts w:ascii="Times New Roman" w:hAnsi="Times New Roman" w:cs="Times New Roman"/>
                      <w:sz w:val="24"/>
                      <w:szCs w:val="24"/>
                      <w:lang w:val="uk-UA"/>
                    </w:rPr>
                    <w:t>терапевтичне відділення №2, м. Київ</w:t>
                  </w:r>
                </w:p>
              </w:tc>
              <w:tc>
                <w:tcPr>
                  <w:tcW w:w="5020"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f06cd379"/>
                    <w:rPr>
                      <w:b/>
                      <w:lang w:val="uk-UA"/>
                    </w:rPr>
                  </w:pPr>
                  <w:r w:rsidRPr="000414A7">
                    <w:rPr>
                      <w:rStyle w:val="cs9b0062652"/>
                      <w:rFonts w:ascii="Times New Roman" w:hAnsi="Times New Roman" w:cs="Times New Roman"/>
                      <w:b w:val="0"/>
                      <w:sz w:val="24"/>
                      <w:szCs w:val="24"/>
                      <w:lang w:val="uk-UA"/>
                    </w:rPr>
                    <w:t>лікар Скибало С.А.</w:t>
                  </w:r>
                </w:p>
                <w:p w:rsidR="000414A7" w:rsidRPr="000414A7" w:rsidRDefault="000414A7" w:rsidP="000414A7">
                  <w:pPr>
                    <w:pStyle w:val="cs95e872d0"/>
                    <w:jc w:val="both"/>
                    <w:rPr>
                      <w:b/>
                      <w:lang w:val="uk-UA"/>
                    </w:rPr>
                  </w:pPr>
                  <w:r w:rsidRPr="000414A7">
                    <w:rPr>
                      <w:rStyle w:val="cs9b0062652"/>
                      <w:rFonts w:ascii="Times New Roman" w:hAnsi="Times New Roman" w:cs="Times New Roman"/>
                      <w:b w:val="0"/>
                      <w:sz w:val="24"/>
                      <w:szCs w:val="24"/>
                      <w:lang w:val="uk-UA"/>
                    </w:rPr>
                    <w:t xml:space="preserve">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w:t>
                  </w:r>
                  <w:r w:rsidRPr="000414A7">
                    <w:rPr>
                      <w:rStyle w:val="cs9f0a404052"/>
                      <w:rFonts w:ascii="Times New Roman" w:hAnsi="Times New Roman" w:cs="Times New Roman"/>
                      <w:sz w:val="24"/>
                      <w:szCs w:val="24"/>
                      <w:lang w:val="uk-UA"/>
                    </w:rPr>
                    <w:t>терапевтичне відділення №2, м. Київ</w:t>
                  </w:r>
                </w:p>
              </w:tc>
            </w:tr>
          </w:tbl>
          <w:p w:rsidR="002D492B" w:rsidRPr="000414A7" w:rsidRDefault="002D492B">
            <w:pPr>
              <w:rPr>
                <w:rFonts w:asciiTheme="minorHAnsi" w:hAnsiTheme="minorHAnsi"/>
                <w:sz w:val="22"/>
                <w:lang w:val="uk-UA"/>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1403 від 14.06.2019</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«Рандомізоване, плацебо-контрольоване, подвійне сліпе дослідження фази </w:t>
            </w:r>
            <w:r>
              <w:t>II</w:t>
            </w:r>
            <w:r w:rsidRPr="00F600CD">
              <w:rPr>
                <w:lang w:val="ru-RU"/>
              </w:rPr>
              <w:t xml:space="preserve">, що проводиться в 4 групах із підбором доз із метою оцінки ефективності та безпечності препарату </w:t>
            </w:r>
            <w:r>
              <w:t>SHR</w:t>
            </w:r>
            <w:r w:rsidRPr="00F600CD">
              <w:rPr>
                <w:lang w:val="ru-RU"/>
              </w:rPr>
              <w:t xml:space="preserve">0302 порівняно з плацебо в пацієнтів із активним виразковим колітом від середнього до тяжкого ступеня», </w:t>
            </w:r>
            <w:r>
              <w:t>RSJ</w:t>
            </w:r>
            <w:r w:rsidRPr="00F600CD">
              <w:rPr>
                <w:lang w:val="ru-RU"/>
              </w:rPr>
              <w:t>10101, версія 3.0 від 31 липня 2019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Підприємство з 100% іноземною інвестицією «АЙК’ЮВІА РДС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Реістоун Біофарма Компані Лімітед (Reistone Biopharma Company Limited),China </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61</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rFonts w:cstheme="minorBidi"/>
                <w:lang w:val="ru-RU"/>
              </w:rPr>
            </w:pPr>
            <w:r w:rsidRPr="00F600CD">
              <w:rPr>
                <w:lang w:val="ru-RU"/>
              </w:rPr>
              <w:t>Зміна відповідального дослідника; Зміна назви місця проведення випробування</w:t>
            </w:r>
            <w:r w:rsidR="000414A7">
              <w:rPr>
                <w:lang w:val="ru-RU"/>
              </w:rPr>
              <w:t>:</w:t>
            </w:r>
          </w:p>
          <w:tbl>
            <w:tblPr>
              <w:tblStyle w:val="a5"/>
              <w:tblW w:w="0" w:type="auto"/>
              <w:tblInd w:w="0" w:type="dxa"/>
              <w:tblLayout w:type="fixed"/>
              <w:tblLook w:val="04A0" w:firstRow="1" w:lastRow="0" w:firstColumn="1" w:lastColumn="0" w:noHBand="0" w:noVBand="1"/>
            </w:tblPr>
            <w:tblGrid>
              <w:gridCol w:w="5019"/>
              <w:gridCol w:w="5020"/>
            </w:tblGrid>
            <w:tr w:rsidR="000414A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jc w:val="center"/>
                    <w:rPr>
                      <w:b/>
                    </w:rPr>
                  </w:pPr>
                  <w:r w:rsidRPr="000414A7">
                    <w:rPr>
                      <w:rStyle w:val="cs9b0062653"/>
                      <w:rFonts w:ascii="Times New Roman" w:hAnsi="Times New Roman" w:cs="Times New Roman"/>
                      <w:b w:val="0"/>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jc w:val="center"/>
                    <w:rPr>
                      <w:b/>
                    </w:rPr>
                  </w:pPr>
                  <w:r w:rsidRPr="000414A7">
                    <w:rPr>
                      <w:rStyle w:val="cs9b0062653"/>
                      <w:rFonts w:ascii="Times New Roman" w:hAnsi="Times New Roman" w:cs="Times New Roman"/>
                      <w:b w:val="0"/>
                      <w:sz w:val="24"/>
                      <w:szCs w:val="24"/>
                    </w:rPr>
                    <w:t>СТАЛО</w:t>
                  </w:r>
                </w:p>
              </w:tc>
            </w:tr>
            <w:tr w:rsidR="000414A7" w:rsidRPr="004A2FD0">
              <w:trPr>
                <w:trHeight w:val="352"/>
              </w:trPr>
              <w:tc>
                <w:tcPr>
                  <w:tcW w:w="5019"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pPr>
                  <w:r w:rsidRPr="000414A7">
                    <w:rPr>
                      <w:rStyle w:val="cs9b0062653"/>
                      <w:rFonts w:ascii="Times New Roman" w:hAnsi="Times New Roman" w:cs="Times New Roman"/>
                      <w:b w:val="0"/>
                      <w:sz w:val="24"/>
                      <w:szCs w:val="24"/>
                    </w:rPr>
                    <w:t xml:space="preserve">лікар </w:t>
                  </w:r>
                  <w:r w:rsidRPr="000414A7">
                    <w:rPr>
                      <w:rStyle w:val="cs9b0062653"/>
                      <w:rFonts w:ascii="Times New Roman" w:hAnsi="Times New Roman" w:cs="Times New Roman"/>
                      <w:b w:val="0"/>
                      <w:sz w:val="24"/>
                      <w:szCs w:val="24"/>
                      <w:bdr w:val="single" w:sz="4" w:space="0" w:color="auto"/>
                    </w:rPr>
                    <w:t>Маркевич І.Л.</w:t>
                  </w:r>
                </w:p>
                <w:p w:rsidR="000414A7" w:rsidRPr="000414A7" w:rsidRDefault="000414A7" w:rsidP="000414A7">
                  <w:pPr>
                    <w:pStyle w:val="cs80d9435b"/>
                    <w:rPr>
                      <w:lang w:val="ru-RU"/>
                    </w:rPr>
                  </w:pPr>
                  <w:r w:rsidRPr="000414A7">
                    <w:rPr>
                      <w:rStyle w:val="cs9f0a404053"/>
                      <w:rFonts w:ascii="Times New Roman" w:hAnsi="Times New Roman" w:cs="Times New Roman"/>
                      <w:sz w:val="24"/>
                      <w:szCs w:val="24"/>
                    </w:rPr>
                    <w:t xml:space="preserve">Медичний центр «Ок!Клінік+» товариства з обмеженою відповідальністю </w:t>
                  </w:r>
                  <w:r w:rsidRPr="000414A7">
                    <w:rPr>
                      <w:rStyle w:val="cs9f0a404053"/>
                      <w:rFonts w:ascii="Times New Roman" w:hAnsi="Times New Roman" w:cs="Times New Roman"/>
                      <w:sz w:val="24"/>
                      <w:szCs w:val="24"/>
                      <w:lang w:val="ru-RU"/>
                    </w:rPr>
                    <w:t>«Міжнародний інститут клінічних досліджень»</w:t>
                  </w:r>
                  <w:r w:rsidRPr="000414A7">
                    <w:rPr>
                      <w:rStyle w:val="cs9b0062653"/>
                      <w:rFonts w:ascii="Times New Roman" w:hAnsi="Times New Roman" w:cs="Times New Roman"/>
                      <w:b w:val="0"/>
                      <w:sz w:val="24"/>
                      <w:szCs w:val="24"/>
                      <w:lang w:val="ru-RU"/>
                    </w:rPr>
                    <w:t xml:space="preserve">, терапевтичне відділення з гастроентерологічними ліжками, </w:t>
                  </w:r>
                  <w:r w:rsidRPr="000414A7">
                    <w:rPr>
                      <w:rStyle w:val="cs9f0a404053"/>
                      <w:rFonts w:ascii="Times New Roman" w:hAnsi="Times New Roman" w:cs="Times New Roman"/>
                      <w:sz w:val="24"/>
                      <w:szCs w:val="24"/>
                      <w:lang w:val="ru-RU"/>
                    </w:rPr>
                    <w:t>м. Київ</w:t>
                  </w:r>
                </w:p>
              </w:tc>
              <w:tc>
                <w:tcPr>
                  <w:tcW w:w="5020"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f06cd379"/>
                    <w:rPr>
                      <w:lang w:val="ru-RU"/>
                    </w:rPr>
                  </w:pPr>
                  <w:r w:rsidRPr="000414A7">
                    <w:rPr>
                      <w:rStyle w:val="cs9b0062653"/>
                      <w:rFonts w:ascii="Times New Roman" w:hAnsi="Times New Roman" w:cs="Times New Roman"/>
                      <w:b w:val="0"/>
                      <w:sz w:val="24"/>
                      <w:szCs w:val="24"/>
                      <w:lang w:val="ru-RU"/>
                    </w:rPr>
                    <w:t>лікар Скибало С.А.</w:t>
                  </w:r>
                </w:p>
                <w:p w:rsidR="000414A7" w:rsidRPr="000414A7" w:rsidRDefault="000414A7" w:rsidP="000414A7">
                  <w:pPr>
                    <w:pStyle w:val="cs80d9435b"/>
                    <w:rPr>
                      <w:lang w:val="ru-RU"/>
                    </w:rPr>
                  </w:pPr>
                  <w:r w:rsidRPr="000414A7">
                    <w:rPr>
                      <w:rStyle w:val="cs9f0a404053"/>
                      <w:rFonts w:ascii="Times New Roman" w:hAnsi="Times New Roman" w:cs="Times New Roman"/>
                      <w:sz w:val="24"/>
                      <w:szCs w:val="24"/>
                      <w:lang w:val="ru-RU"/>
                    </w:rPr>
                    <w:t>Медичний центр «Ок!Клінік+» товариства з обмеженою відповідальністю «Міжнародний інститут клінічних досліджень»</w:t>
                  </w:r>
                  <w:r w:rsidRPr="000414A7">
                    <w:rPr>
                      <w:rStyle w:val="cs9b0062653"/>
                      <w:rFonts w:ascii="Times New Roman" w:hAnsi="Times New Roman" w:cs="Times New Roman"/>
                      <w:b w:val="0"/>
                      <w:sz w:val="24"/>
                      <w:szCs w:val="24"/>
                      <w:lang w:val="ru-RU"/>
                    </w:rPr>
                    <w:t xml:space="preserve">, відділ гастроентерології та гепатології стаціонарного відділення, </w:t>
                  </w:r>
                  <w:r w:rsidRPr="000414A7">
                    <w:rPr>
                      <w:rStyle w:val="cs9f0a404053"/>
                      <w:rFonts w:ascii="Times New Roman" w:hAnsi="Times New Roman" w:cs="Times New Roman"/>
                      <w:sz w:val="24"/>
                      <w:szCs w:val="24"/>
                      <w:lang w:val="ru-RU"/>
                    </w:rPr>
                    <w:t>м. Київ</w:t>
                  </w:r>
                </w:p>
              </w:tc>
            </w:tr>
          </w:tbl>
          <w:p w:rsidR="002D492B" w:rsidRPr="000414A7" w:rsidRDefault="002D492B">
            <w:pPr>
              <w:rPr>
                <w:rFonts w:asciiTheme="minorHAnsi" w:hAnsiTheme="minorHAnsi"/>
                <w:sz w:val="22"/>
                <w:lang w:val="ru-RU"/>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1016 від 06.05.2019</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«Багатоцентрове, рандомізоване, подвійне сліпе, плацебо-контрольоване дослідження 2 фази у паралельних групах з оцінки ефективності та безпеки </w:t>
            </w:r>
            <w:r>
              <w:t>ST</w:t>
            </w:r>
            <w:r w:rsidRPr="00F600CD">
              <w:rPr>
                <w:lang w:val="ru-RU"/>
              </w:rPr>
              <w:t xml:space="preserve">-0529 у пацієнтів з помірним або високоактивним виразковим колітом», </w:t>
            </w:r>
            <w:r>
              <w:t>CYC</w:t>
            </w:r>
            <w:r w:rsidRPr="00F600CD">
              <w:rPr>
                <w:lang w:val="ru-RU"/>
              </w:rPr>
              <w:t>-202, версія 3.2 (</w:t>
            </w:r>
            <w:r>
              <w:t>ROW</w:t>
            </w:r>
            <w:r w:rsidRPr="00F600CD">
              <w:rPr>
                <w:lang w:val="ru-RU"/>
              </w:rPr>
              <w:t>) від 14 січня 2021 р.</w:t>
            </w:r>
          </w:p>
        </w:tc>
      </w:tr>
      <w:tr w:rsidR="007570AF">
        <w:trPr>
          <w:trHeight w:val="379"/>
        </w:trPr>
        <w:tc>
          <w:tcPr>
            <w:tcW w:w="2841" w:type="dxa"/>
            <w:tcBorders>
              <w:top w:val="single" w:sz="4" w:space="0" w:color="auto"/>
              <w:left w:val="single" w:sz="4" w:space="0" w:color="auto"/>
              <w:bottom w:val="single" w:sz="4" w:space="0" w:color="auto"/>
              <w:right w:val="single" w:sz="4" w:space="0" w:color="auto"/>
            </w:tcBorders>
            <w:hideMark/>
          </w:tcPr>
          <w:p w:rsidR="007570AF" w:rsidRDefault="007570AF" w:rsidP="007570AF">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70AF" w:rsidRDefault="007570AF" w:rsidP="007570AF">
            <w:pPr>
              <w:jc w:val="both"/>
            </w:pPr>
            <w:r>
              <w:t>ТОВ «МБ КВЕСТ»,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Сабліміті Терапьютікс (Холд Ко.) Лтд., Ірландія (Sublimity Therapeutics (Hold Co) Ltd., Ireland)</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62</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p w:rsidR="000414A7" w:rsidRDefault="000414A7">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0414A7" w:rsidRDefault="002D492B">
            <w:pPr>
              <w:spacing w:after="240"/>
              <w:jc w:val="both"/>
              <w:rPr>
                <w:rFonts w:cstheme="minorBidi"/>
                <w:lang w:val="uk-UA"/>
              </w:rPr>
            </w:pPr>
            <w:r w:rsidRPr="000414A7">
              <w:rPr>
                <w:lang w:val="ru-RU"/>
              </w:rPr>
              <w:t>Зміна відповідального дослідника</w:t>
            </w:r>
            <w:r w:rsidR="000414A7">
              <w:rPr>
                <w:lang w:val="uk-UA"/>
              </w:rPr>
              <w:t>:</w:t>
            </w:r>
          </w:p>
          <w:tbl>
            <w:tblPr>
              <w:tblStyle w:val="a5"/>
              <w:tblW w:w="0" w:type="auto"/>
              <w:tblInd w:w="0" w:type="dxa"/>
              <w:tblLayout w:type="fixed"/>
              <w:tblLook w:val="04A0" w:firstRow="1" w:lastRow="0" w:firstColumn="1" w:lastColumn="0" w:noHBand="0" w:noVBand="1"/>
            </w:tblPr>
            <w:tblGrid>
              <w:gridCol w:w="5019"/>
              <w:gridCol w:w="5020"/>
            </w:tblGrid>
            <w:tr w:rsidR="000414A7" w:rsidRPr="000414A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jc w:val="center"/>
                    <w:rPr>
                      <w:b/>
                      <w:lang w:val="ru-RU"/>
                    </w:rPr>
                  </w:pPr>
                  <w:r w:rsidRPr="000414A7">
                    <w:rPr>
                      <w:rStyle w:val="cs9b0062654"/>
                      <w:rFonts w:ascii="Times New Roman" w:hAnsi="Times New Roman" w:cs="Times New Roman"/>
                      <w:b w:val="0"/>
                      <w:sz w:val="24"/>
                      <w:szCs w:val="24"/>
                      <w:lang w:val="ru-RU"/>
                    </w:rPr>
                    <w:t>БУЛО</w:t>
                  </w:r>
                </w:p>
              </w:tc>
              <w:tc>
                <w:tcPr>
                  <w:tcW w:w="5020"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jc w:val="center"/>
                    <w:rPr>
                      <w:b/>
                      <w:lang w:val="ru-RU"/>
                    </w:rPr>
                  </w:pPr>
                  <w:r w:rsidRPr="000414A7">
                    <w:rPr>
                      <w:rStyle w:val="cs9b0062654"/>
                      <w:rFonts w:ascii="Times New Roman" w:hAnsi="Times New Roman" w:cs="Times New Roman"/>
                      <w:b w:val="0"/>
                      <w:sz w:val="24"/>
                      <w:szCs w:val="24"/>
                      <w:lang w:val="ru-RU"/>
                    </w:rPr>
                    <w:t>СТАЛО</w:t>
                  </w:r>
                </w:p>
              </w:tc>
            </w:tr>
            <w:tr w:rsidR="000414A7" w:rsidRPr="004A2FD0">
              <w:trPr>
                <w:trHeight w:val="352"/>
              </w:trPr>
              <w:tc>
                <w:tcPr>
                  <w:tcW w:w="5019"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80d9435b"/>
                    <w:rPr>
                      <w:b/>
                      <w:lang w:val="ru-RU"/>
                    </w:rPr>
                  </w:pPr>
                  <w:r w:rsidRPr="000414A7">
                    <w:rPr>
                      <w:rStyle w:val="cs9b0062654"/>
                      <w:rFonts w:ascii="Times New Roman" w:hAnsi="Times New Roman" w:cs="Times New Roman"/>
                      <w:b w:val="0"/>
                      <w:sz w:val="24"/>
                      <w:szCs w:val="24"/>
                      <w:lang w:val="ru-RU"/>
                    </w:rPr>
                    <w:t xml:space="preserve">лікар </w:t>
                  </w:r>
                  <w:r w:rsidRPr="000414A7">
                    <w:rPr>
                      <w:rStyle w:val="cs9b0062654"/>
                      <w:rFonts w:ascii="Times New Roman" w:hAnsi="Times New Roman" w:cs="Times New Roman"/>
                      <w:b w:val="0"/>
                      <w:sz w:val="24"/>
                      <w:szCs w:val="24"/>
                      <w:bdr w:val="single" w:sz="4" w:space="0" w:color="auto"/>
                      <w:lang w:val="ru-RU"/>
                    </w:rPr>
                    <w:t>Маркевич І.Л.</w:t>
                  </w:r>
                  <w:r w:rsidRPr="000414A7">
                    <w:rPr>
                      <w:rStyle w:val="cs9b0062654"/>
                      <w:rFonts w:ascii="Times New Roman" w:hAnsi="Times New Roman" w:cs="Times New Roman"/>
                      <w:b w:val="0"/>
                      <w:sz w:val="24"/>
                      <w:szCs w:val="24"/>
                      <w:lang w:val="ru-RU"/>
                    </w:rPr>
                    <w:t xml:space="preserve"> </w:t>
                  </w:r>
                </w:p>
                <w:p w:rsidR="000414A7" w:rsidRPr="000414A7" w:rsidRDefault="000414A7" w:rsidP="000414A7">
                  <w:pPr>
                    <w:pStyle w:val="cs80d9435b"/>
                    <w:rPr>
                      <w:b/>
                      <w:lang w:val="ru-RU"/>
                    </w:rPr>
                  </w:pPr>
                  <w:r w:rsidRPr="000414A7">
                    <w:rPr>
                      <w:rStyle w:val="cs9b0062654"/>
                      <w:rFonts w:ascii="Times New Roman" w:hAnsi="Times New Roman" w:cs="Times New Roman"/>
                      <w:b w:val="0"/>
                      <w:sz w:val="24"/>
                      <w:szCs w:val="24"/>
                      <w:lang w:val="ru-RU"/>
                    </w:rPr>
                    <w:t>Медичний центр «Ок! 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c>
                <w:tcPr>
                  <w:tcW w:w="5020" w:type="dxa"/>
                  <w:tcBorders>
                    <w:top w:val="single" w:sz="4" w:space="0" w:color="auto"/>
                    <w:left w:val="single" w:sz="4" w:space="0" w:color="auto"/>
                    <w:bottom w:val="single" w:sz="4" w:space="0" w:color="auto"/>
                    <w:right w:val="single" w:sz="4" w:space="0" w:color="auto"/>
                  </w:tcBorders>
                  <w:hideMark/>
                </w:tcPr>
                <w:p w:rsidR="000414A7" w:rsidRPr="000414A7" w:rsidRDefault="000414A7" w:rsidP="000414A7">
                  <w:pPr>
                    <w:pStyle w:val="csf06cd379"/>
                    <w:rPr>
                      <w:b/>
                      <w:lang w:val="ru-RU"/>
                    </w:rPr>
                  </w:pPr>
                  <w:r w:rsidRPr="000414A7">
                    <w:rPr>
                      <w:rStyle w:val="cs9b0062654"/>
                      <w:rFonts w:ascii="Times New Roman" w:hAnsi="Times New Roman" w:cs="Times New Roman"/>
                      <w:b w:val="0"/>
                      <w:sz w:val="24"/>
                      <w:szCs w:val="24"/>
                      <w:lang w:val="ru-RU"/>
                    </w:rPr>
                    <w:t>лікар Скибало С.А.</w:t>
                  </w:r>
                </w:p>
                <w:p w:rsidR="000414A7" w:rsidRPr="000414A7" w:rsidRDefault="000414A7" w:rsidP="000414A7">
                  <w:pPr>
                    <w:pStyle w:val="cs80d9435b"/>
                    <w:rPr>
                      <w:b/>
                      <w:lang w:val="ru-RU"/>
                    </w:rPr>
                  </w:pPr>
                  <w:r w:rsidRPr="000414A7">
                    <w:rPr>
                      <w:rStyle w:val="cs9b0062654"/>
                      <w:rFonts w:ascii="Times New Roman" w:hAnsi="Times New Roman" w:cs="Times New Roman"/>
                      <w:b w:val="0"/>
                      <w:sz w:val="24"/>
                      <w:szCs w:val="24"/>
                      <w:lang w:val="ru-RU"/>
                    </w:rPr>
                    <w:t xml:space="preserve">Медичний центр «Ок! 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w:t>
                  </w:r>
                  <w:r w:rsidRPr="000414A7">
                    <w:rPr>
                      <w:rStyle w:val="cs9b0062654"/>
                      <w:rFonts w:ascii="Times New Roman" w:hAnsi="Times New Roman" w:cs="Times New Roman"/>
                      <w:b w:val="0"/>
                      <w:sz w:val="24"/>
                      <w:szCs w:val="24"/>
                    </w:rPr>
                    <w:t>  </w:t>
                  </w:r>
                  <w:r w:rsidRPr="000414A7">
                    <w:rPr>
                      <w:rStyle w:val="cs9b0062654"/>
                      <w:rFonts w:ascii="Times New Roman" w:hAnsi="Times New Roman" w:cs="Times New Roman"/>
                      <w:b w:val="0"/>
                      <w:sz w:val="24"/>
                      <w:szCs w:val="24"/>
                      <w:lang w:val="ru-RU"/>
                    </w:rPr>
                    <w:t>м. Київ</w:t>
                  </w:r>
                </w:p>
              </w:tc>
            </w:tr>
          </w:tbl>
          <w:p w:rsidR="002D492B" w:rsidRPr="000414A7" w:rsidRDefault="002D492B">
            <w:pPr>
              <w:rPr>
                <w:rFonts w:asciiTheme="minorHAnsi" w:hAnsiTheme="minorHAnsi"/>
                <w:sz w:val="22"/>
                <w:lang w:val="ru-RU"/>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2777 від 02.12.2020</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«Рандомізоване подвійне сліпе дослідження </w:t>
            </w:r>
            <w:r>
              <w:t>II</w:t>
            </w:r>
            <w:r w:rsidRPr="00F600CD">
              <w:rPr>
                <w:lang w:val="ru-RU"/>
              </w:rPr>
              <w:t xml:space="preserve"> фази з оцінки ефективності та безпечності застосування </w:t>
            </w:r>
            <w:r>
              <w:t>OSE</w:t>
            </w:r>
            <w:r w:rsidRPr="00F600CD">
              <w:rPr>
                <w:lang w:val="ru-RU"/>
              </w:rPr>
              <w:t xml:space="preserve">-127 в порівнянні з плацебо у пацієнтів з активним виразковим колітом середнього або важкого ступеня тяжкості, з неефективністю чи непереносимістю попереднього лікування», </w:t>
            </w:r>
            <w:r>
              <w:t>OSE</w:t>
            </w:r>
            <w:r w:rsidRPr="00F600CD">
              <w:rPr>
                <w:lang w:val="ru-RU"/>
              </w:rPr>
              <w:t>-127-</w:t>
            </w:r>
            <w:r>
              <w:t>C</w:t>
            </w:r>
            <w:r w:rsidRPr="00F600CD">
              <w:rPr>
                <w:lang w:val="ru-RU"/>
              </w:rPr>
              <w:t>201, остаточна версія 1.0 від 15 червня 2020 р.</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 «МБ КВЕСТ»,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ОСЕ Імунотерапьютікс, СА, Франція (OSE Immunotherapeutics, SA, France)</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63</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rFonts w:cstheme="minorBidi"/>
                <w:lang w:val="ru-RU"/>
              </w:rPr>
            </w:pPr>
            <w:r w:rsidRPr="00F600CD">
              <w:rPr>
                <w:lang w:val="ru-RU"/>
              </w:rPr>
              <w:t>Подовження терміну проведення клінічного випробування в Україні до 30 листопада 2021 р.</w:t>
            </w:r>
            <w:r w:rsidRPr="00F600CD">
              <w:rPr>
                <w:rFonts w:cstheme="minorBidi"/>
                <w:lang w:val="ru-RU"/>
              </w:rPr>
              <w:t xml:space="preserve"> </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1386 від 08.11.2017</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«Відкрите багатоцентрове дослідження фази </w:t>
            </w:r>
            <w:r>
              <w:t>I</w:t>
            </w:r>
            <w:r w:rsidRPr="00F600CD">
              <w:rPr>
                <w:lang w:val="ru-RU"/>
              </w:rPr>
              <w:t xml:space="preserve">/ІІ Таземетостату (інгібітор гістон метилтрансферази </w:t>
            </w:r>
            <w:r>
              <w:t>EZH</w:t>
            </w:r>
            <w:r w:rsidRPr="00F600CD">
              <w:rPr>
                <w:lang w:val="ru-RU"/>
              </w:rPr>
              <w:t xml:space="preserve">2) як монотерапія у пацієнтів із поширеними солідними пухлинами або В-клітинними лімфомами, а також Таземетостат у комбінації з преднізолоном у пацієнтів із дифузною </w:t>
            </w:r>
            <w:r w:rsidR="000414A7">
              <w:rPr>
                <w:lang w:val="ru-RU"/>
              </w:rPr>
              <w:t xml:space="preserve">                                    </w:t>
            </w:r>
            <w:r w:rsidRPr="00F600CD">
              <w:rPr>
                <w:lang w:val="ru-RU"/>
              </w:rPr>
              <w:t xml:space="preserve">В-великоклітинною лімфомою», </w:t>
            </w:r>
            <w:r>
              <w:t>E</w:t>
            </w:r>
            <w:r w:rsidRPr="00F600CD">
              <w:rPr>
                <w:lang w:val="ru-RU"/>
              </w:rPr>
              <w:t>7438-</w:t>
            </w:r>
            <w:r>
              <w:t>G</w:t>
            </w:r>
            <w:r w:rsidRPr="00F600CD">
              <w:rPr>
                <w:lang w:val="ru-RU"/>
              </w:rPr>
              <w:t>000-101, з поправкою 11 від 24 вересня 2018 р.</w:t>
            </w:r>
          </w:p>
        </w:tc>
      </w:tr>
      <w:tr w:rsidR="0083631F">
        <w:trPr>
          <w:trHeight w:val="379"/>
        </w:trPr>
        <w:tc>
          <w:tcPr>
            <w:tcW w:w="2841" w:type="dxa"/>
            <w:tcBorders>
              <w:top w:val="single" w:sz="4" w:space="0" w:color="auto"/>
              <w:left w:val="single" w:sz="4" w:space="0" w:color="auto"/>
              <w:bottom w:val="single" w:sz="4" w:space="0" w:color="auto"/>
              <w:right w:val="single" w:sz="4" w:space="0" w:color="auto"/>
            </w:tcBorders>
            <w:hideMark/>
          </w:tcPr>
          <w:p w:rsidR="0083631F" w:rsidRDefault="0083631F" w:rsidP="0083631F">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3631F" w:rsidRDefault="0083631F" w:rsidP="0083631F">
            <w:pPr>
              <w:jc w:val="both"/>
            </w:pPr>
            <w:r>
              <w:t>ТОВ «МБ КВЕСТ»,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Епізим, Інк., США (Epizyme, Inc., USA)</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64</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jc w:val="both"/>
              <w:rPr>
                <w:rFonts w:cstheme="minorBidi"/>
              </w:rPr>
            </w:pPr>
            <w:r>
              <w:t>Оновлена Брошура дослідника [JNJ-67896049 / ACT-293987 / NS-304 UPTRAVI® (cелексипаг)], версія 16 від 02 лютого 2021 р.</w:t>
            </w:r>
            <w:r>
              <w:rPr>
                <w:rFonts w:cstheme="minorBidi"/>
              </w:rPr>
              <w:t xml:space="preserve"> </w:t>
            </w:r>
          </w:p>
        </w:tc>
      </w:tr>
      <w:tr w:rsidR="002D492B" w:rsidRPr="00F600CD">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83631F">
            <w:pPr>
              <w:jc w:val="both"/>
              <w:rPr>
                <w:lang w:val="ru-RU"/>
              </w:rPr>
            </w:pPr>
            <w:r>
              <w:t>―</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«Довгострокове відкрите дослідження без контрольної групи для оцінки безпечності та переносимості препарату селексипаг (</w:t>
            </w:r>
            <w:r>
              <w:t>ACT</w:t>
            </w:r>
            <w:r w:rsidRPr="00F600CD">
              <w:rPr>
                <w:lang w:val="ru-RU"/>
              </w:rPr>
              <w:t xml:space="preserve">-293987) у пацієнтів з легеневою артеріальною гіпертензією», </w:t>
            </w:r>
            <w:r>
              <w:t>AC</w:t>
            </w:r>
            <w:r w:rsidRPr="00F600CD">
              <w:rPr>
                <w:lang w:val="ru-RU"/>
              </w:rPr>
              <w:t xml:space="preserve">-065А303 </w:t>
            </w:r>
            <w:r>
              <w:t>GRIPHON</w:t>
            </w:r>
            <w:r w:rsidRPr="00F600CD">
              <w:rPr>
                <w:lang w:val="ru-RU"/>
              </w:rPr>
              <w:t xml:space="preserve"> </w:t>
            </w:r>
            <w:r>
              <w:t>OL</w:t>
            </w:r>
            <w:r w:rsidRPr="00F600CD">
              <w:rPr>
                <w:lang w:val="ru-RU"/>
              </w:rPr>
              <w:t>, фінальна версія 9 від 6 лютого 2019 р.</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 «МБ КВЕСТ»,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Актеліон Фармасьютікалз Лтд, Швейцарія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65</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rFonts w:cstheme="minorBidi"/>
                <w:lang w:val="ru-RU"/>
              </w:rPr>
            </w:pPr>
            <w:r w:rsidRPr="00F600CD">
              <w:rPr>
                <w:lang w:val="ru-RU"/>
              </w:rPr>
              <w:t>Оновлена брошура дослідника версія 7.0 від 01 лютого 2021 року</w:t>
            </w:r>
            <w:r w:rsidRPr="00F600CD">
              <w:rPr>
                <w:rFonts w:cstheme="minorBidi"/>
                <w:lang w:val="ru-RU"/>
              </w:rPr>
              <w:t xml:space="preserve"> </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187 від 05.02.2021</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«Адаптивне, багатоцентрове, відкрите дослідження з оцінки безпечності, переносимості, ефективності та фармакокінетики внутрішньосуглобових ін’єкцій препарату </w:t>
            </w:r>
            <w:r>
              <w:t>AMB</w:t>
            </w:r>
            <w:r w:rsidRPr="00F600CD">
              <w:rPr>
                <w:lang w:val="ru-RU"/>
              </w:rPr>
              <w:t>-05</w:t>
            </w:r>
            <w:r>
              <w:t>X</w:t>
            </w:r>
            <w:r w:rsidRPr="00F600CD">
              <w:rPr>
                <w:lang w:val="ru-RU"/>
              </w:rPr>
              <w:t xml:space="preserve"> у пацієнтів з теносиновіальною гігантоклітинною пухлиною колінного суглоба», </w:t>
            </w:r>
            <w:r>
              <w:t>AMB</w:t>
            </w:r>
            <w:r w:rsidRPr="00F600CD">
              <w:rPr>
                <w:lang w:val="ru-RU"/>
              </w:rPr>
              <w:t>-051-01, версія 1.2 від</w:t>
            </w:r>
            <w:r w:rsidR="0083631F">
              <w:rPr>
                <w:lang w:val="ru-RU"/>
              </w:rPr>
              <w:t xml:space="preserve">                  </w:t>
            </w:r>
            <w:r w:rsidRPr="00F600CD">
              <w:rPr>
                <w:lang w:val="ru-RU"/>
              </w:rPr>
              <w:t xml:space="preserve"> 17 вересня 2020</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 «ЕДжін»,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AmMax Bio., Inc. («АмМакс Біо., Інк.»), USA (CША)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66</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p w:rsidR="0083631F" w:rsidRDefault="0083631F">
            <w:pPr>
              <w:rPr>
                <w:szCs w:val="24"/>
              </w:rPr>
            </w:pPr>
          </w:p>
          <w:p w:rsidR="0083631F" w:rsidRDefault="0083631F">
            <w:pPr>
              <w:rPr>
                <w:szCs w:val="24"/>
              </w:rPr>
            </w:pPr>
          </w:p>
          <w:p w:rsidR="0083631F" w:rsidRDefault="0083631F">
            <w:pPr>
              <w:rPr>
                <w:szCs w:val="24"/>
              </w:rPr>
            </w:pPr>
          </w:p>
          <w:p w:rsidR="0083631F" w:rsidRDefault="0083631F">
            <w:pPr>
              <w:rPr>
                <w:szCs w:val="24"/>
              </w:rPr>
            </w:pPr>
          </w:p>
          <w:p w:rsidR="0083631F" w:rsidRDefault="0083631F">
            <w:pPr>
              <w:rPr>
                <w:szCs w:val="24"/>
              </w:rPr>
            </w:pPr>
          </w:p>
          <w:p w:rsidR="0083631F" w:rsidRDefault="0083631F">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F600CD" w:rsidRDefault="002D492B">
            <w:pPr>
              <w:jc w:val="both"/>
              <w:rPr>
                <w:lang w:val="ru-RU"/>
              </w:rPr>
            </w:pPr>
            <w:r w:rsidRPr="00F600CD">
              <w:rPr>
                <w:lang w:val="ru-RU"/>
              </w:rPr>
              <w:t>Оновлена брошура дослідника версія 7.0 від 01 лютого 2021 року</w:t>
            </w:r>
            <w:r w:rsidR="0083631F">
              <w:rPr>
                <w:lang w:val="ru-RU"/>
              </w:rPr>
              <w:t>;</w:t>
            </w:r>
            <w:r w:rsidR="0083631F" w:rsidRPr="00F600CD">
              <w:rPr>
                <w:lang w:val="ru-RU"/>
              </w:rPr>
              <w:t xml:space="preserve"> Включення додаткового місця про</w:t>
            </w:r>
            <w:r w:rsidR="0083631F">
              <w:rPr>
                <w:lang w:val="ru-RU"/>
              </w:rPr>
              <w:t>ведення клінічного випробування:</w:t>
            </w:r>
          </w:p>
          <w:tbl>
            <w:tblPr>
              <w:tblStyle w:val="a5"/>
              <w:tblW w:w="0" w:type="auto"/>
              <w:tblInd w:w="0" w:type="dxa"/>
              <w:tblLayout w:type="fixed"/>
              <w:tblLook w:val="04A0" w:firstRow="1" w:lastRow="0" w:firstColumn="1" w:lastColumn="0" w:noHBand="0" w:noVBand="1"/>
            </w:tblPr>
            <w:tblGrid>
              <w:gridCol w:w="643"/>
              <w:gridCol w:w="9405"/>
            </w:tblGrid>
            <w:tr w:rsidR="002D492B" w:rsidRPr="004A2FD0">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2D492B" w:rsidRDefault="002D492B">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center"/>
                    <w:rPr>
                      <w:rFonts w:ascii="Bookman Old Style" w:hAnsi="Bookman Old Style" w:cs="Bookman Old Style"/>
                      <w:lang w:val="ru-RU"/>
                    </w:rPr>
                  </w:pPr>
                  <w:r w:rsidRPr="00F600CD">
                    <w:rPr>
                      <w:rFonts w:cs="Bookman Old Style"/>
                      <w:lang w:val="ru-RU"/>
                    </w:rPr>
                    <w:t>П.І.Б. відповідального дослідника</w:t>
                  </w:r>
                </w:p>
                <w:p w:rsidR="002D492B" w:rsidRDefault="002D492B">
                  <w:pPr>
                    <w:jc w:val="center"/>
                    <w:rPr>
                      <w:lang w:val="ru-RU"/>
                    </w:rPr>
                  </w:pPr>
                  <w:r w:rsidRPr="00F600CD">
                    <w:rPr>
                      <w:rFonts w:cs="Bookman Old Style"/>
                      <w:lang w:val="ru-RU"/>
                    </w:rPr>
                    <w:t>Назва місця проведення клінічного випробування</w:t>
                  </w:r>
                </w:p>
              </w:tc>
            </w:tr>
            <w:tr w:rsidR="0083631F">
              <w:trPr>
                <w:trHeight w:val="352"/>
              </w:trPr>
              <w:tc>
                <w:tcPr>
                  <w:tcW w:w="643" w:type="dxa"/>
                  <w:tcBorders>
                    <w:top w:val="single" w:sz="4" w:space="0" w:color="auto"/>
                    <w:left w:val="single" w:sz="4" w:space="0" w:color="auto"/>
                    <w:bottom w:val="single" w:sz="4" w:space="0" w:color="auto"/>
                    <w:right w:val="single" w:sz="4" w:space="0" w:color="auto"/>
                  </w:tcBorders>
                  <w:hideMark/>
                </w:tcPr>
                <w:p w:rsidR="0083631F" w:rsidRPr="0083631F" w:rsidRDefault="0083631F" w:rsidP="0083631F">
                  <w:pPr>
                    <w:pStyle w:val="cs2e86d3a6"/>
                  </w:pPr>
                  <w:r w:rsidRPr="0083631F">
                    <w:rPr>
                      <w:rStyle w:val="cs9f0a404058"/>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hideMark/>
                </w:tcPr>
                <w:p w:rsidR="0083631F" w:rsidRPr="0083631F" w:rsidRDefault="0083631F" w:rsidP="0083631F">
                  <w:pPr>
                    <w:pStyle w:val="csfeeeeb43"/>
                  </w:pPr>
                  <w:r w:rsidRPr="0083631F">
                    <w:rPr>
                      <w:rStyle w:val="cs9f0a404058"/>
                      <w:rFonts w:ascii="Times New Roman" w:hAnsi="Times New Roman" w:cs="Times New Roman"/>
                      <w:sz w:val="24"/>
                      <w:szCs w:val="24"/>
                    </w:rPr>
                    <w:t>к.м.н. Бойчук С.І.</w:t>
                  </w:r>
                </w:p>
                <w:p w:rsidR="0083631F" w:rsidRPr="0083631F" w:rsidRDefault="0083631F" w:rsidP="0083631F">
                  <w:pPr>
                    <w:pStyle w:val="cs80d9435b"/>
                  </w:pPr>
                  <w:r w:rsidRPr="0083631F">
                    <w:rPr>
                      <w:rStyle w:val="cs9f0a404058"/>
                      <w:rFonts w:ascii="Times New Roman" w:hAnsi="Times New Roman" w:cs="Times New Roman"/>
                      <w:sz w:val="24"/>
                      <w:szCs w:val="24"/>
                    </w:rPr>
                    <w:t xml:space="preserve">Національний інститут раку, науково-дослідне відділення </w:t>
                  </w:r>
                  <w:r w:rsidRPr="0083631F">
                    <w:rPr>
                      <w:rStyle w:val="cs756a6f462"/>
                      <w:rFonts w:ascii="Times New Roman" w:hAnsi="Times New Roman" w:cs="Times New Roman"/>
                      <w:sz w:val="24"/>
                      <w:szCs w:val="24"/>
                    </w:rPr>
                    <w:t>онкоортопедії, пухлин шкіри та м’яких тканин, м. Київ</w:t>
                  </w:r>
                </w:p>
              </w:tc>
            </w:tr>
          </w:tbl>
          <w:p w:rsidR="002D492B" w:rsidRDefault="002D492B">
            <w:pPr>
              <w:rPr>
                <w:rFonts w:asciiTheme="minorHAnsi" w:hAnsiTheme="minorHAnsi"/>
                <w:sz w:val="22"/>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614 від 01.04.2021</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«Адаптивне, відкрите дослідження 2 фази з застосуванням множинних доз з їх збільшенням, що проводиться для оцінки ефективності, безпеки, переносимості та фармакокінетики </w:t>
            </w:r>
            <w:r>
              <w:t>AMB</w:t>
            </w:r>
            <w:r w:rsidRPr="00F600CD">
              <w:rPr>
                <w:lang w:val="ru-RU"/>
              </w:rPr>
              <w:t>-05</w:t>
            </w:r>
            <w:r>
              <w:t>X</w:t>
            </w:r>
            <w:r w:rsidRPr="00F600CD">
              <w:rPr>
                <w:lang w:val="ru-RU"/>
              </w:rPr>
              <w:t xml:space="preserve"> при внутрішньовенному введенні у пацієнтів з теносиновіальною гігантоклітинною пухлиною», </w:t>
            </w:r>
            <w:r w:rsidR="0083631F">
              <w:rPr>
                <w:lang w:val="ru-RU"/>
              </w:rPr>
              <w:t xml:space="preserve">              </w:t>
            </w:r>
            <w:r>
              <w:t>AMB</w:t>
            </w:r>
            <w:r w:rsidRPr="00F600CD">
              <w:rPr>
                <w:lang w:val="ru-RU"/>
              </w:rPr>
              <w:t>-051-02, версія 1.1 від 12 листопада 2020</w:t>
            </w:r>
          </w:p>
        </w:tc>
      </w:tr>
      <w:tr w:rsidR="0083631F">
        <w:trPr>
          <w:trHeight w:val="379"/>
        </w:trPr>
        <w:tc>
          <w:tcPr>
            <w:tcW w:w="2841" w:type="dxa"/>
            <w:tcBorders>
              <w:top w:val="single" w:sz="4" w:space="0" w:color="auto"/>
              <w:left w:val="single" w:sz="4" w:space="0" w:color="auto"/>
              <w:bottom w:val="single" w:sz="4" w:space="0" w:color="auto"/>
              <w:right w:val="single" w:sz="4" w:space="0" w:color="auto"/>
            </w:tcBorders>
            <w:hideMark/>
          </w:tcPr>
          <w:p w:rsidR="0083631F" w:rsidRDefault="0083631F" w:rsidP="0083631F">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83631F" w:rsidRDefault="0083631F" w:rsidP="0083631F">
            <w:pPr>
              <w:jc w:val="both"/>
            </w:pPr>
            <w:r>
              <w:t>ТОВ «ЕДжін»,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AmMax Bio., Inc. («АмМакс Біо., Інк.»), США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sidRPr="00FA6A19">
        <w:rPr>
          <w:b/>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67</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3631F" w:rsidRPr="0083631F" w:rsidRDefault="0083631F">
            <w:pPr>
              <w:jc w:val="both"/>
              <w:rPr>
                <w:rFonts w:cs="Times New Roman"/>
                <w:b/>
                <w:szCs w:val="24"/>
              </w:rPr>
            </w:pPr>
            <w:r w:rsidRPr="0083631F">
              <w:rPr>
                <w:rStyle w:val="cs9b0062659"/>
                <w:rFonts w:ascii="Times New Roman" w:hAnsi="Times New Roman" w:cs="Times New Roman"/>
                <w:b w:val="0"/>
                <w:sz w:val="24"/>
                <w:szCs w:val="24"/>
                <w:lang w:val="ru-RU"/>
              </w:rPr>
              <w:t>Оновлений</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протокол</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клінічного</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випробування</w:t>
            </w:r>
            <w:r w:rsidRPr="0083631F">
              <w:rPr>
                <w:rStyle w:val="cs9b0062659"/>
                <w:rFonts w:ascii="Times New Roman" w:hAnsi="Times New Roman" w:cs="Times New Roman"/>
                <w:b w:val="0"/>
                <w:sz w:val="24"/>
                <w:szCs w:val="24"/>
              </w:rPr>
              <w:t xml:space="preserve"> M14-431 </w:t>
            </w:r>
            <w:r w:rsidRPr="0083631F">
              <w:rPr>
                <w:rStyle w:val="cs9b0062659"/>
                <w:rFonts w:ascii="Times New Roman" w:hAnsi="Times New Roman" w:cs="Times New Roman"/>
                <w:b w:val="0"/>
                <w:sz w:val="24"/>
                <w:szCs w:val="24"/>
                <w:lang w:val="ru-RU"/>
              </w:rPr>
              <w:t>з</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інкорпорованими</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Адміністративними</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змінами</w:t>
            </w:r>
            <w:r w:rsidRPr="0083631F">
              <w:rPr>
                <w:rStyle w:val="cs9b0062659"/>
                <w:rFonts w:ascii="Times New Roman" w:hAnsi="Times New Roman" w:cs="Times New Roman"/>
                <w:b w:val="0"/>
                <w:sz w:val="24"/>
                <w:szCs w:val="24"/>
              </w:rPr>
              <w:t xml:space="preserve"> 1 </w:t>
            </w:r>
            <w:r w:rsidRPr="0083631F">
              <w:rPr>
                <w:rStyle w:val="cs9b0062659"/>
                <w:rFonts w:ascii="Times New Roman" w:hAnsi="Times New Roman" w:cs="Times New Roman"/>
                <w:b w:val="0"/>
                <w:sz w:val="24"/>
                <w:szCs w:val="24"/>
                <w:lang w:val="ru-RU"/>
              </w:rPr>
              <w:t>та</w:t>
            </w:r>
            <w:r w:rsidRPr="0083631F">
              <w:rPr>
                <w:rStyle w:val="cs9b0062659"/>
                <w:rFonts w:ascii="Times New Roman" w:hAnsi="Times New Roman" w:cs="Times New Roman"/>
                <w:b w:val="0"/>
                <w:sz w:val="24"/>
                <w:szCs w:val="24"/>
              </w:rPr>
              <w:t xml:space="preserve"> 2 </w:t>
            </w:r>
            <w:r w:rsidRPr="0083631F">
              <w:rPr>
                <w:rStyle w:val="cs9b0062659"/>
                <w:rFonts w:ascii="Times New Roman" w:hAnsi="Times New Roman" w:cs="Times New Roman"/>
                <w:b w:val="0"/>
                <w:sz w:val="24"/>
                <w:szCs w:val="24"/>
                <w:lang w:val="ru-RU"/>
              </w:rPr>
              <w:t>і</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Поправками</w:t>
            </w:r>
            <w:r w:rsidRPr="0083631F">
              <w:rPr>
                <w:rStyle w:val="cs9b0062659"/>
                <w:rFonts w:ascii="Times New Roman" w:hAnsi="Times New Roman" w:cs="Times New Roman"/>
                <w:b w:val="0"/>
                <w:sz w:val="24"/>
                <w:szCs w:val="24"/>
              </w:rPr>
              <w:t xml:space="preserve"> 1, 2, 3, 4, 5 </w:t>
            </w:r>
            <w:r w:rsidRPr="0083631F">
              <w:rPr>
                <w:rStyle w:val="cs9b0062659"/>
                <w:rFonts w:ascii="Times New Roman" w:hAnsi="Times New Roman" w:cs="Times New Roman"/>
                <w:b w:val="0"/>
                <w:sz w:val="24"/>
                <w:szCs w:val="24"/>
                <w:lang w:val="ru-RU"/>
              </w:rPr>
              <w:t>та</w:t>
            </w:r>
            <w:r w:rsidRPr="0083631F">
              <w:rPr>
                <w:rStyle w:val="cs9b0062659"/>
                <w:rFonts w:ascii="Times New Roman" w:hAnsi="Times New Roman" w:cs="Times New Roman"/>
                <w:b w:val="0"/>
                <w:sz w:val="24"/>
                <w:szCs w:val="24"/>
              </w:rPr>
              <w:t xml:space="preserve"> 6 </w:t>
            </w:r>
            <w:r w:rsidRPr="0083631F">
              <w:rPr>
                <w:rStyle w:val="cs9b0062659"/>
                <w:rFonts w:ascii="Times New Roman" w:hAnsi="Times New Roman" w:cs="Times New Roman"/>
                <w:b w:val="0"/>
                <w:sz w:val="24"/>
                <w:szCs w:val="24"/>
                <w:lang w:val="ru-RU"/>
              </w:rPr>
              <w:t>від</w:t>
            </w:r>
            <w:r w:rsidRPr="0083631F">
              <w:rPr>
                <w:rStyle w:val="cs9b0062659"/>
                <w:rFonts w:ascii="Times New Roman" w:hAnsi="Times New Roman" w:cs="Times New Roman"/>
                <w:b w:val="0"/>
                <w:sz w:val="24"/>
                <w:szCs w:val="24"/>
              </w:rPr>
              <w:t xml:space="preserve"> 24 </w:t>
            </w:r>
            <w:r w:rsidRPr="0083631F">
              <w:rPr>
                <w:rStyle w:val="cs9b0062659"/>
                <w:rFonts w:ascii="Times New Roman" w:hAnsi="Times New Roman" w:cs="Times New Roman"/>
                <w:b w:val="0"/>
                <w:sz w:val="24"/>
                <w:szCs w:val="24"/>
                <w:lang w:val="ru-RU"/>
              </w:rPr>
              <w:t>вересня</w:t>
            </w:r>
            <w:r w:rsidRPr="0083631F">
              <w:rPr>
                <w:rStyle w:val="cs9b0062659"/>
                <w:rFonts w:ascii="Times New Roman" w:hAnsi="Times New Roman" w:cs="Times New Roman"/>
                <w:b w:val="0"/>
                <w:sz w:val="24"/>
                <w:szCs w:val="24"/>
              </w:rPr>
              <w:t xml:space="preserve"> 2020 </w:t>
            </w:r>
            <w:r w:rsidRPr="0083631F">
              <w:rPr>
                <w:rStyle w:val="cs9b0062659"/>
                <w:rFonts w:ascii="Times New Roman" w:hAnsi="Times New Roman" w:cs="Times New Roman"/>
                <w:b w:val="0"/>
                <w:sz w:val="24"/>
                <w:szCs w:val="24"/>
                <w:lang w:val="ru-RU"/>
              </w:rPr>
              <w:t>року</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Зміна</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адреси</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заявника</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клінічного</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випробування</w:t>
            </w:r>
            <w:r w:rsidRPr="0083631F">
              <w:rPr>
                <w:rStyle w:val="cs9b0062659"/>
                <w:rFonts w:ascii="Times New Roman" w:hAnsi="Times New Roman" w:cs="Times New Roman"/>
                <w:b w:val="0"/>
                <w:sz w:val="24"/>
                <w:szCs w:val="24"/>
              </w:rPr>
              <w:t xml:space="preserve"> - «</w:t>
            </w:r>
            <w:r w:rsidRPr="0083631F">
              <w:rPr>
                <w:rStyle w:val="cs9b0062659"/>
                <w:rFonts w:ascii="Times New Roman" w:hAnsi="Times New Roman" w:cs="Times New Roman"/>
                <w:b w:val="0"/>
                <w:sz w:val="24"/>
                <w:szCs w:val="24"/>
                <w:lang w:val="ru-RU"/>
              </w:rPr>
              <w:t>ЕббВі</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Біофармасьютікалз</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ГмбХ</w:t>
            </w:r>
            <w:r w:rsidRPr="0083631F">
              <w:rPr>
                <w:rStyle w:val="cs9b0062659"/>
                <w:rFonts w:ascii="Times New Roman" w:hAnsi="Times New Roman" w:cs="Times New Roman"/>
                <w:b w:val="0"/>
                <w:sz w:val="24"/>
                <w:szCs w:val="24"/>
              </w:rPr>
              <w:t xml:space="preserve">», </w:t>
            </w:r>
            <w:r w:rsidRPr="0083631F">
              <w:rPr>
                <w:rStyle w:val="cs9b0062659"/>
                <w:rFonts w:ascii="Times New Roman" w:hAnsi="Times New Roman" w:cs="Times New Roman"/>
                <w:b w:val="0"/>
                <w:sz w:val="24"/>
                <w:szCs w:val="24"/>
                <w:lang w:val="ru-RU"/>
              </w:rPr>
              <w:t>Швейцарія</w:t>
            </w:r>
            <w:r w:rsidRPr="0083631F">
              <w:rPr>
                <w:rStyle w:val="cs9b0062659"/>
                <w:rFonts w:ascii="Times New Roman" w:hAnsi="Times New Roman" w:cs="Times New Roman"/>
                <w:b w:val="0"/>
                <w:sz w:val="24"/>
                <w:szCs w:val="24"/>
              </w:rPr>
              <w:t>:</w:t>
            </w:r>
          </w:p>
          <w:tbl>
            <w:tblPr>
              <w:tblStyle w:val="a5"/>
              <w:tblW w:w="0" w:type="auto"/>
              <w:tblInd w:w="0" w:type="dxa"/>
              <w:tblLayout w:type="fixed"/>
              <w:tblLook w:val="04A0" w:firstRow="1" w:lastRow="0" w:firstColumn="1" w:lastColumn="0" w:noHBand="0" w:noVBand="1"/>
            </w:tblPr>
            <w:tblGrid>
              <w:gridCol w:w="5126"/>
              <w:gridCol w:w="5127"/>
            </w:tblGrid>
            <w:tr w:rsidR="0083631F" w:rsidTr="0083631F">
              <w:tc>
                <w:tcPr>
                  <w:tcW w:w="5126" w:type="dxa"/>
                </w:tcPr>
                <w:p w:rsidR="0083631F" w:rsidRPr="0083631F" w:rsidRDefault="0083631F" w:rsidP="0083631F">
                  <w:pPr>
                    <w:pStyle w:val="cs80d9435b"/>
                    <w:jc w:val="center"/>
                    <w:rPr>
                      <w:b/>
                    </w:rPr>
                  </w:pPr>
                  <w:r w:rsidRPr="0083631F">
                    <w:rPr>
                      <w:rStyle w:val="cs9b0062659"/>
                      <w:rFonts w:ascii="Times New Roman" w:hAnsi="Times New Roman" w:cs="Times New Roman"/>
                      <w:b w:val="0"/>
                      <w:sz w:val="24"/>
                      <w:szCs w:val="24"/>
                    </w:rPr>
                    <w:t>БУЛО</w:t>
                  </w:r>
                </w:p>
              </w:tc>
              <w:tc>
                <w:tcPr>
                  <w:tcW w:w="5127" w:type="dxa"/>
                </w:tcPr>
                <w:p w:rsidR="0083631F" w:rsidRPr="0083631F" w:rsidRDefault="0083631F" w:rsidP="0083631F">
                  <w:pPr>
                    <w:pStyle w:val="cs80d9435b"/>
                    <w:jc w:val="center"/>
                    <w:rPr>
                      <w:b/>
                    </w:rPr>
                  </w:pPr>
                  <w:r w:rsidRPr="0083631F">
                    <w:rPr>
                      <w:rStyle w:val="cs9b0062659"/>
                      <w:rFonts w:ascii="Times New Roman" w:hAnsi="Times New Roman" w:cs="Times New Roman"/>
                      <w:b w:val="0"/>
                      <w:sz w:val="24"/>
                      <w:szCs w:val="24"/>
                    </w:rPr>
                    <w:t>СТАЛО</w:t>
                  </w:r>
                </w:p>
              </w:tc>
            </w:tr>
            <w:tr w:rsidR="0083631F" w:rsidTr="0083631F">
              <w:tc>
                <w:tcPr>
                  <w:tcW w:w="5126" w:type="dxa"/>
                </w:tcPr>
                <w:p w:rsidR="0083631F" w:rsidRPr="0083631F" w:rsidRDefault="0083631F" w:rsidP="0083631F">
                  <w:pPr>
                    <w:pStyle w:val="cs80d9435b"/>
                    <w:rPr>
                      <w:b/>
                    </w:rPr>
                  </w:pPr>
                  <w:r w:rsidRPr="0083631F">
                    <w:rPr>
                      <w:rStyle w:val="cs9b0062659"/>
                      <w:rFonts w:ascii="Times New Roman" w:hAnsi="Times New Roman" w:cs="Times New Roman"/>
                      <w:b w:val="0"/>
                      <w:sz w:val="24"/>
                      <w:szCs w:val="24"/>
                    </w:rPr>
                    <w:t>Нейхофштрассе 23, 6341 м. Баар, Швейцарія (Neuhofstrasse 23, 6341 Baar, Switzerland)</w:t>
                  </w:r>
                </w:p>
              </w:tc>
              <w:tc>
                <w:tcPr>
                  <w:tcW w:w="5127" w:type="dxa"/>
                </w:tcPr>
                <w:p w:rsidR="0083631F" w:rsidRPr="0083631F" w:rsidRDefault="0083631F" w:rsidP="0083631F">
                  <w:pPr>
                    <w:pStyle w:val="cs80d9435b"/>
                    <w:rPr>
                      <w:b/>
                    </w:rPr>
                  </w:pPr>
                  <w:r w:rsidRPr="0083631F">
                    <w:rPr>
                      <w:rStyle w:val="cs9b0062659"/>
                      <w:rFonts w:ascii="Times New Roman" w:hAnsi="Times New Roman" w:cs="Times New Roman"/>
                      <w:b w:val="0"/>
                      <w:sz w:val="24"/>
                      <w:szCs w:val="24"/>
                    </w:rPr>
                    <w:t>Альте Штайнхаузерштрассе 14, 6330 Хам, Швейцарія (Alte Steinhauserstrasse 14, 6330 Cham, Switzerland)</w:t>
                  </w:r>
                </w:p>
              </w:tc>
            </w:tr>
          </w:tbl>
          <w:p w:rsidR="002D492B" w:rsidRPr="0083631F" w:rsidRDefault="002D492B">
            <w:pPr>
              <w:jc w:val="both"/>
              <w:rPr>
                <w:rFonts w:cs="Times New Roman"/>
                <w:b/>
                <w:szCs w:val="24"/>
              </w:rPr>
            </w:pP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1532 від 21.08.2018</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«Багатоцентрове, рандомізоване, подвійне сліпе, плацебо-контрольоване дослідження індукційної терапії для вивчення ефективності та безпечності Упадацитинібу (</w:t>
            </w:r>
            <w:r>
              <w:t>ABT</w:t>
            </w:r>
            <w:r w:rsidRPr="00F600CD">
              <w:rPr>
                <w:lang w:val="ru-RU"/>
              </w:rPr>
              <w:t xml:space="preserve">-494) у пацієнтів з хворобою Крона від середньоважкої до важкої форми активності, у яких виникла неадекватна відповідь на біологічну терапію або її непереносимість», </w:t>
            </w:r>
            <w:r>
              <w:t>M</w:t>
            </w:r>
            <w:r w:rsidRPr="00F600CD">
              <w:rPr>
                <w:lang w:val="ru-RU"/>
              </w:rPr>
              <w:t>14-431, інкорпорований поправками 1, 2, 3, 4 та 5 від 29 квітня 2020 року</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«ЕббВі Біофармасьютікалз ГмбХ», Швейцарія</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AbbVie Inc., USA</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68</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83631F" w:rsidRDefault="0083631F">
            <w:pPr>
              <w:jc w:val="both"/>
              <w:rPr>
                <w:rFonts w:cs="Times New Roman"/>
                <w:b/>
                <w:szCs w:val="24"/>
              </w:rPr>
            </w:pPr>
            <w:r w:rsidRPr="0083631F">
              <w:rPr>
                <w:rStyle w:val="cs9b0062660"/>
                <w:rFonts w:ascii="Times New Roman" w:hAnsi="Times New Roman" w:cs="Times New Roman"/>
                <w:b w:val="0"/>
                <w:sz w:val="24"/>
                <w:szCs w:val="24"/>
                <w:lang w:val="ru-RU"/>
              </w:rPr>
              <w:t xml:space="preserve">Протокол клінічного дослідження </w:t>
            </w:r>
            <w:r w:rsidRPr="0083631F">
              <w:rPr>
                <w:rStyle w:val="cs9b0062660"/>
                <w:rFonts w:ascii="Times New Roman" w:hAnsi="Times New Roman" w:cs="Times New Roman"/>
                <w:b w:val="0"/>
                <w:sz w:val="24"/>
                <w:szCs w:val="24"/>
              </w:rPr>
              <w:t>I</w:t>
            </w:r>
            <w:r w:rsidRPr="0083631F">
              <w:rPr>
                <w:rStyle w:val="cs9b0062660"/>
                <w:rFonts w:ascii="Times New Roman" w:hAnsi="Times New Roman" w:cs="Times New Roman"/>
                <w:b w:val="0"/>
                <w:sz w:val="24"/>
                <w:szCs w:val="24"/>
                <w:lang w:val="ru-RU"/>
              </w:rPr>
              <w:t>6</w:t>
            </w:r>
            <w:r w:rsidRPr="0083631F">
              <w:rPr>
                <w:rStyle w:val="cs9b0062660"/>
                <w:rFonts w:ascii="Times New Roman" w:hAnsi="Times New Roman" w:cs="Times New Roman"/>
                <w:b w:val="0"/>
                <w:sz w:val="24"/>
                <w:szCs w:val="24"/>
              </w:rPr>
              <w:t>T</w:t>
            </w:r>
            <w:r w:rsidRPr="0083631F">
              <w:rPr>
                <w:rStyle w:val="cs9b0062660"/>
                <w:rFonts w:ascii="Times New Roman" w:hAnsi="Times New Roman" w:cs="Times New Roman"/>
                <w:b w:val="0"/>
                <w:sz w:val="24"/>
                <w:szCs w:val="24"/>
                <w:lang w:val="ru-RU"/>
              </w:rPr>
              <w:t>-</w:t>
            </w:r>
            <w:r w:rsidRPr="0083631F">
              <w:rPr>
                <w:rStyle w:val="cs9b0062660"/>
                <w:rFonts w:ascii="Times New Roman" w:hAnsi="Times New Roman" w:cs="Times New Roman"/>
                <w:b w:val="0"/>
                <w:sz w:val="24"/>
                <w:szCs w:val="24"/>
              </w:rPr>
              <w:t>MC</w:t>
            </w:r>
            <w:r w:rsidRPr="0083631F">
              <w:rPr>
                <w:rStyle w:val="cs9b0062660"/>
                <w:rFonts w:ascii="Times New Roman" w:hAnsi="Times New Roman" w:cs="Times New Roman"/>
                <w:b w:val="0"/>
                <w:sz w:val="24"/>
                <w:szCs w:val="24"/>
                <w:lang w:val="ru-RU"/>
              </w:rPr>
              <w:t>-</w:t>
            </w:r>
            <w:r w:rsidRPr="0083631F">
              <w:rPr>
                <w:rStyle w:val="cs9b0062660"/>
                <w:rFonts w:ascii="Times New Roman" w:hAnsi="Times New Roman" w:cs="Times New Roman"/>
                <w:b w:val="0"/>
                <w:sz w:val="24"/>
                <w:szCs w:val="24"/>
              </w:rPr>
              <w:t>AMA</w:t>
            </w:r>
            <w:r w:rsidRPr="0083631F">
              <w:rPr>
                <w:rStyle w:val="cs9b0062660"/>
                <w:rFonts w:ascii="Times New Roman" w:hAnsi="Times New Roman" w:cs="Times New Roman"/>
                <w:b w:val="0"/>
                <w:sz w:val="24"/>
                <w:szCs w:val="24"/>
                <w:lang w:val="ru-RU"/>
              </w:rPr>
              <w:t>М з інкорпорованою поправкою (</w:t>
            </w:r>
            <w:r w:rsidRPr="0083631F">
              <w:rPr>
                <w:rStyle w:val="cs9b0062660"/>
                <w:rFonts w:ascii="Times New Roman" w:hAnsi="Times New Roman" w:cs="Times New Roman"/>
                <w:b w:val="0"/>
                <w:sz w:val="24"/>
                <w:szCs w:val="24"/>
              </w:rPr>
              <w:t>b</w:t>
            </w:r>
            <w:r w:rsidRPr="0083631F">
              <w:rPr>
                <w:rStyle w:val="cs9b0062660"/>
                <w:rFonts w:ascii="Times New Roman" w:hAnsi="Times New Roman" w:cs="Times New Roman"/>
                <w:b w:val="0"/>
                <w:sz w:val="24"/>
                <w:szCs w:val="24"/>
                <w:lang w:val="ru-RU"/>
              </w:rPr>
              <w:t>) від 18 грудня 2020 року; Інформація для пацієнта дослідження та Форма Інформованої Згоди для використання в Україні, версія № 6.0 українською та російською мовами від 26 лютого 2021 року; Довідник учасника дослідження з виконання візитів, версія 2 від 24 червня 2020 року українською мовою (</w:t>
            </w:r>
            <w:r w:rsidRPr="0083631F">
              <w:rPr>
                <w:rStyle w:val="cs9b0062660"/>
                <w:rFonts w:ascii="Times New Roman" w:hAnsi="Times New Roman" w:cs="Times New Roman"/>
                <w:b w:val="0"/>
                <w:sz w:val="24"/>
                <w:szCs w:val="24"/>
              </w:rPr>
              <w:t>AMAM</w:t>
            </w:r>
            <w:r w:rsidRPr="0083631F">
              <w:rPr>
                <w:rStyle w:val="cs9b0062660"/>
                <w:rFonts w:ascii="Times New Roman" w:hAnsi="Times New Roman" w:cs="Times New Roman"/>
                <w:b w:val="0"/>
                <w:sz w:val="24"/>
                <w:szCs w:val="24"/>
                <w:lang w:val="ru-RU"/>
              </w:rPr>
              <w:t>-</w:t>
            </w:r>
            <w:r w:rsidRPr="0083631F">
              <w:rPr>
                <w:rStyle w:val="cs9b0062660"/>
                <w:rFonts w:ascii="Times New Roman" w:hAnsi="Times New Roman" w:cs="Times New Roman"/>
                <w:b w:val="0"/>
                <w:sz w:val="24"/>
                <w:szCs w:val="24"/>
              </w:rPr>
              <w:t>UA</w:t>
            </w:r>
            <w:r w:rsidRPr="0083631F">
              <w:rPr>
                <w:rStyle w:val="cs9b0062660"/>
                <w:rFonts w:ascii="Times New Roman" w:hAnsi="Times New Roman" w:cs="Times New Roman"/>
                <w:b w:val="0"/>
                <w:sz w:val="24"/>
                <w:szCs w:val="24"/>
                <w:lang w:val="ru-RU"/>
              </w:rPr>
              <w:t>-</w:t>
            </w:r>
            <w:r w:rsidRPr="0083631F">
              <w:rPr>
                <w:rStyle w:val="cs9b0062660"/>
                <w:rFonts w:ascii="Times New Roman" w:hAnsi="Times New Roman" w:cs="Times New Roman"/>
                <w:b w:val="0"/>
                <w:sz w:val="24"/>
                <w:szCs w:val="24"/>
              </w:rPr>
              <w:t>UK</w:t>
            </w:r>
            <w:r w:rsidRPr="0083631F">
              <w:rPr>
                <w:rStyle w:val="cs9b0062660"/>
                <w:rFonts w:ascii="Times New Roman" w:hAnsi="Times New Roman" w:cs="Times New Roman"/>
                <w:b w:val="0"/>
                <w:sz w:val="24"/>
                <w:szCs w:val="24"/>
                <w:lang w:val="ru-RU"/>
              </w:rPr>
              <w:t>-</w:t>
            </w:r>
            <w:r w:rsidRPr="0083631F">
              <w:rPr>
                <w:rStyle w:val="cs9b0062660"/>
                <w:rFonts w:ascii="Times New Roman" w:hAnsi="Times New Roman" w:cs="Times New Roman"/>
                <w:b w:val="0"/>
                <w:sz w:val="24"/>
                <w:szCs w:val="24"/>
              </w:rPr>
              <w:t>VISIT</w:t>
            </w:r>
            <w:r w:rsidRPr="0083631F">
              <w:rPr>
                <w:rStyle w:val="cs9b0062660"/>
                <w:rFonts w:ascii="Times New Roman" w:hAnsi="Times New Roman" w:cs="Times New Roman"/>
                <w:b w:val="0"/>
                <w:sz w:val="24"/>
                <w:szCs w:val="24"/>
                <w:lang w:val="ru-RU"/>
              </w:rPr>
              <w:t>-</w:t>
            </w:r>
            <w:r w:rsidRPr="0083631F">
              <w:rPr>
                <w:rStyle w:val="cs9b0062660"/>
                <w:rFonts w:ascii="Times New Roman" w:hAnsi="Times New Roman" w:cs="Times New Roman"/>
                <w:b w:val="0"/>
                <w:sz w:val="24"/>
                <w:szCs w:val="24"/>
              </w:rPr>
              <w:t>GUIDE</w:t>
            </w:r>
            <w:r w:rsidRPr="0083631F">
              <w:rPr>
                <w:rStyle w:val="cs9b0062660"/>
                <w:rFonts w:ascii="Times New Roman" w:hAnsi="Times New Roman" w:cs="Times New Roman"/>
                <w:b w:val="0"/>
                <w:sz w:val="24"/>
                <w:szCs w:val="24"/>
                <w:lang w:val="ru-RU"/>
              </w:rPr>
              <w:t>-</w:t>
            </w:r>
            <w:r w:rsidRPr="0083631F">
              <w:rPr>
                <w:rStyle w:val="cs9b0062660"/>
                <w:rFonts w:ascii="Times New Roman" w:hAnsi="Times New Roman" w:cs="Times New Roman"/>
                <w:b w:val="0"/>
                <w:sz w:val="24"/>
                <w:szCs w:val="24"/>
              </w:rPr>
              <w:t>V</w:t>
            </w:r>
            <w:r w:rsidRPr="0083631F">
              <w:rPr>
                <w:rStyle w:val="cs9b0062660"/>
                <w:rFonts w:ascii="Times New Roman" w:hAnsi="Times New Roman" w:cs="Times New Roman"/>
                <w:b w:val="0"/>
                <w:sz w:val="24"/>
                <w:szCs w:val="24"/>
                <w:lang w:val="ru-RU"/>
              </w:rPr>
              <w:t>2-</w:t>
            </w:r>
            <w:r w:rsidRPr="0083631F">
              <w:rPr>
                <w:rStyle w:val="cs9b0062660"/>
                <w:rFonts w:ascii="Times New Roman" w:hAnsi="Times New Roman" w:cs="Times New Roman"/>
                <w:b w:val="0"/>
                <w:sz w:val="24"/>
                <w:szCs w:val="24"/>
              </w:rPr>
              <w:t>PA</w:t>
            </w:r>
            <w:r w:rsidRPr="0083631F">
              <w:rPr>
                <w:rStyle w:val="cs9b0062660"/>
                <w:rFonts w:ascii="Times New Roman" w:hAnsi="Times New Roman" w:cs="Times New Roman"/>
                <w:b w:val="0"/>
                <w:sz w:val="24"/>
                <w:szCs w:val="24"/>
                <w:lang w:val="ru-RU"/>
              </w:rPr>
              <w:t>1-06/24/2020); Керівництво з візитів для учасника дослідження, версія 2 від 24 червня 2020 року російською мовою (</w:t>
            </w:r>
            <w:r w:rsidRPr="0083631F">
              <w:rPr>
                <w:rStyle w:val="cs9b0062660"/>
                <w:rFonts w:ascii="Times New Roman" w:hAnsi="Times New Roman" w:cs="Times New Roman"/>
                <w:b w:val="0"/>
                <w:sz w:val="24"/>
                <w:szCs w:val="24"/>
              </w:rPr>
              <w:t>AMAM</w:t>
            </w:r>
            <w:r w:rsidRPr="0083631F">
              <w:rPr>
                <w:rStyle w:val="cs9b0062660"/>
                <w:rFonts w:ascii="Times New Roman" w:hAnsi="Times New Roman" w:cs="Times New Roman"/>
                <w:b w:val="0"/>
                <w:sz w:val="24"/>
                <w:szCs w:val="24"/>
                <w:lang w:val="ru-RU"/>
              </w:rPr>
              <w:t>-</w:t>
            </w:r>
            <w:r w:rsidRPr="0083631F">
              <w:rPr>
                <w:rStyle w:val="cs9b0062660"/>
                <w:rFonts w:ascii="Times New Roman" w:hAnsi="Times New Roman" w:cs="Times New Roman"/>
                <w:b w:val="0"/>
                <w:sz w:val="24"/>
                <w:szCs w:val="24"/>
              </w:rPr>
              <w:t>UA</w:t>
            </w:r>
            <w:r w:rsidRPr="0083631F">
              <w:rPr>
                <w:rStyle w:val="cs9b0062660"/>
                <w:rFonts w:ascii="Times New Roman" w:hAnsi="Times New Roman" w:cs="Times New Roman"/>
                <w:b w:val="0"/>
                <w:sz w:val="24"/>
                <w:szCs w:val="24"/>
                <w:lang w:val="ru-RU"/>
              </w:rPr>
              <w:t>-</w:t>
            </w:r>
            <w:r w:rsidRPr="0083631F">
              <w:rPr>
                <w:rStyle w:val="cs9b0062660"/>
                <w:rFonts w:ascii="Times New Roman" w:hAnsi="Times New Roman" w:cs="Times New Roman"/>
                <w:b w:val="0"/>
                <w:sz w:val="24"/>
                <w:szCs w:val="24"/>
              </w:rPr>
              <w:t>RU</w:t>
            </w:r>
            <w:r w:rsidRPr="0083631F">
              <w:rPr>
                <w:rStyle w:val="cs9b0062660"/>
                <w:rFonts w:ascii="Times New Roman" w:hAnsi="Times New Roman" w:cs="Times New Roman"/>
                <w:b w:val="0"/>
                <w:sz w:val="24"/>
                <w:szCs w:val="24"/>
                <w:lang w:val="ru-RU"/>
              </w:rPr>
              <w:t>-</w:t>
            </w:r>
            <w:r w:rsidRPr="0083631F">
              <w:rPr>
                <w:rStyle w:val="cs9b0062660"/>
                <w:rFonts w:ascii="Times New Roman" w:hAnsi="Times New Roman" w:cs="Times New Roman"/>
                <w:b w:val="0"/>
                <w:sz w:val="24"/>
                <w:szCs w:val="24"/>
              </w:rPr>
              <w:t>VISIT</w:t>
            </w:r>
            <w:r w:rsidRPr="0083631F">
              <w:rPr>
                <w:rStyle w:val="cs9b0062660"/>
                <w:rFonts w:ascii="Times New Roman" w:hAnsi="Times New Roman" w:cs="Times New Roman"/>
                <w:b w:val="0"/>
                <w:sz w:val="24"/>
                <w:szCs w:val="24"/>
                <w:lang w:val="ru-RU"/>
              </w:rPr>
              <w:t>-</w:t>
            </w:r>
            <w:r w:rsidRPr="0083631F">
              <w:rPr>
                <w:rStyle w:val="cs9b0062660"/>
                <w:rFonts w:ascii="Times New Roman" w:hAnsi="Times New Roman" w:cs="Times New Roman"/>
                <w:b w:val="0"/>
                <w:sz w:val="24"/>
                <w:szCs w:val="24"/>
              </w:rPr>
              <w:t>GUIDE</w:t>
            </w:r>
            <w:r w:rsidRPr="0083631F">
              <w:rPr>
                <w:rStyle w:val="cs9b0062660"/>
                <w:rFonts w:ascii="Times New Roman" w:hAnsi="Times New Roman" w:cs="Times New Roman"/>
                <w:b w:val="0"/>
                <w:sz w:val="24"/>
                <w:szCs w:val="24"/>
                <w:lang w:val="ru-RU"/>
              </w:rPr>
              <w:t>-</w:t>
            </w:r>
            <w:r w:rsidRPr="0083631F">
              <w:rPr>
                <w:rStyle w:val="cs9b0062660"/>
                <w:rFonts w:ascii="Times New Roman" w:hAnsi="Times New Roman" w:cs="Times New Roman"/>
                <w:b w:val="0"/>
                <w:sz w:val="24"/>
                <w:szCs w:val="24"/>
              </w:rPr>
              <w:t>V</w:t>
            </w:r>
            <w:r w:rsidRPr="0083631F">
              <w:rPr>
                <w:rStyle w:val="cs9b0062660"/>
                <w:rFonts w:ascii="Times New Roman" w:hAnsi="Times New Roman" w:cs="Times New Roman"/>
                <w:b w:val="0"/>
                <w:sz w:val="24"/>
                <w:szCs w:val="24"/>
                <w:lang w:val="ru-RU"/>
              </w:rPr>
              <w:t>2-</w:t>
            </w:r>
            <w:r w:rsidRPr="0083631F">
              <w:rPr>
                <w:rStyle w:val="cs9b0062660"/>
                <w:rFonts w:ascii="Times New Roman" w:hAnsi="Times New Roman" w:cs="Times New Roman"/>
                <w:b w:val="0"/>
                <w:sz w:val="24"/>
                <w:szCs w:val="24"/>
              </w:rPr>
              <w:t>PA</w:t>
            </w:r>
            <w:r w:rsidRPr="0083631F">
              <w:rPr>
                <w:rStyle w:val="cs9b0062660"/>
                <w:rFonts w:ascii="Times New Roman" w:hAnsi="Times New Roman" w:cs="Times New Roman"/>
                <w:b w:val="0"/>
                <w:sz w:val="24"/>
                <w:szCs w:val="24"/>
                <w:lang w:val="ru-RU"/>
              </w:rPr>
              <w:t>1-06/24/2020)</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2372 від 04.12.2019</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«Багатоцентрове, Рандомізоване, Подвійне сліпе, Плацебо- та Активно- Контрольоване Дослідження ІІІ Фази для Оцінки Ефективності та Безпечності Застосування Мірікізумабу у Пацієнтів із Хворобою Крона Помірного та Тяжкого Перебігу», </w:t>
            </w:r>
            <w:r>
              <w:t>I</w:t>
            </w:r>
            <w:r w:rsidRPr="00F600CD">
              <w:rPr>
                <w:lang w:val="ru-RU"/>
              </w:rPr>
              <w:t>6</w:t>
            </w:r>
            <w:r>
              <w:t>T</w:t>
            </w:r>
            <w:r w:rsidRPr="00F600CD">
              <w:rPr>
                <w:lang w:val="ru-RU"/>
              </w:rPr>
              <w:t>-</w:t>
            </w:r>
            <w:r>
              <w:t>MC</w:t>
            </w:r>
            <w:r w:rsidRPr="00F600CD">
              <w:rPr>
                <w:lang w:val="ru-RU"/>
              </w:rPr>
              <w:t>-</w:t>
            </w:r>
            <w:r>
              <w:t>AMA</w:t>
            </w:r>
            <w:r w:rsidRPr="00F600CD">
              <w:rPr>
                <w:lang w:val="ru-RU"/>
              </w:rPr>
              <w:t xml:space="preserve">М, з інкорпорованою поправкою </w:t>
            </w:r>
            <w:r>
              <w:t>(а) від 08 квітня 2020 року</w:t>
            </w:r>
          </w:p>
        </w:tc>
      </w:tr>
      <w:tr w:rsidR="002D492B" w:rsidRPr="004A2FD0">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«Елі Ліллі Восток СА», Швейцарія </w:t>
            </w:r>
          </w:p>
        </w:tc>
      </w:tr>
      <w:tr w:rsidR="002D492B" w:rsidRPr="004A2FD0">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Елі Ліллі енд Компані, США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Pr="00FA6A19" w:rsidRDefault="002D492B">
      <w:pPr>
        <w:rPr>
          <w:b/>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ind w:left="142"/>
      </w:pPr>
    </w:p>
    <w:p w:rsidR="002D492B" w:rsidRDefault="002D492B">
      <w:pPr>
        <w:rPr>
          <w:lang w:val="uk-UA"/>
        </w:rPr>
      </w:pPr>
      <w:r>
        <w:rPr>
          <w:lang w:val="uk-UA"/>
        </w:rPr>
        <w:t xml:space="preserve">                                                                                                                                                       Додаток № </w:t>
      </w:r>
      <w:r w:rsidR="00E35E80">
        <w:t>69</w:t>
      </w:r>
    </w:p>
    <w:p w:rsidR="002D492B" w:rsidRDefault="00F0253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p>
    <w:p w:rsidR="002D492B" w:rsidRDefault="002D492B">
      <w:pPr>
        <w:rPr>
          <w:lang w:val="ru-RU"/>
        </w:rPr>
      </w:pP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Default="002D492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83631F" w:rsidRDefault="0083631F">
            <w:pPr>
              <w:jc w:val="both"/>
              <w:rPr>
                <w:rFonts w:cs="Times New Roman"/>
                <w:b/>
                <w:szCs w:val="24"/>
                <w:lang w:val="ru-RU"/>
              </w:rPr>
            </w:pPr>
            <w:r w:rsidRPr="0083631F">
              <w:rPr>
                <w:rStyle w:val="cs9b0062661"/>
                <w:rFonts w:ascii="Times New Roman" w:hAnsi="Times New Roman" w:cs="Times New Roman"/>
                <w:b w:val="0"/>
                <w:sz w:val="24"/>
                <w:szCs w:val="24"/>
                <w:lang w:val="ru-RU"/>
              </w:rPr>
              <w:t xml:space="preserve">Оновлений основний клінічний протокол </w:t>
            </w:r>
            <w:r w:rsidRPr="0083631F">
              <w:rPr>
                <w:rStyle w:val="cs9b0062661"/>
                <w:rFonts w:ascii="Times New Roman" w:hAnsi="Times New Roman" w:cs="Times New Roman"/>
                <w:b w:val="0"/>
                <w:sz w:val="24"/>
                <w:szCs w:val="24"/>
              </w:rPr>
              <w:t>PLATFORMPACRD</w:t>
            </w:r>
            <w:r w:rsidRPr="0083631F">
              <w:rPr>
                <w:rStyle w:val="cs9b0062661"/>
                <w:rFonts w:ascii="Times New Roman" w:hAnsi="Times New Roman" w:cs="Times New Roman"/>
                <w:b w:val="0"/>
                <w:sz w:val="24"/>
                <w:szCs w:val="24"/>
                <w:lang w:val="ru-RU"/>
              </w:rPr>
              <w:t>2001; 2 фаза з поправкою 2 від 17.09.2020 р. та оновленний Додаток щодо специфічного методу лікування з конкретним препаратом протоколу 67864238</w:t>
            </w:r>
            <w:r w:rsidRPr="0083631F">
              <w:rPr>
                <w:rStyle w:val="cs9b0062661"/>
                <w:rFonts w:ascii="Times New Roman" w:hAnsi="Times New Roman" w:cs="Times New Roman"/>
                <w:b w:val="0"/>
                <w:sz w:val="24"/>
                <w:szCs w:val="24"/>
              </w:rPr>
              <w:t>PACRD</w:t>
            </w:r>
            <w:r w:rsidRPr="0083631F">
              <w:rPr>
                <w:rStyle w:val="cs9b0062661"/>
                <w:rFonts w:ascii="Times New Roman" w:hAnsi="Times New Roman" w:cs="Times New Roman"/>
                <w:b w:val="0"/>
                <w:sz w:val="24"/>
                <w:szCs w:val="24"/>
                <w:lang w:val="ru-RU"/>
              </w:rPr>
              <w:t xml:space="preserve">2001; 2а фаза з поправкою 3 від 17.09.2020 р; Оновлений основний клінічний протокол </w:t>
            </w:r>
            <w:r w:rsidRPr="0083631F">
              <w:rPr>
                <w:rStyle w:val="cs9b0062661"/>
                <w:rFonts w:ascii="Times New Roman" w:hAnsi="Times New Roman" w:cs="Times New Roman"/>
                <w:b w:val="0"/>
                <w:sz w:val="24"/>
                <w:szCs w:val="24"/>
              </w:rPr>
              <w:t>PLATFORMPACRD</w:t>
            </w:r>
            <w:r w:rsidRPr="0083631F">
              <w:rPr>
                <w:rStyle w:val="cs9b0062661"/>
                <w:rFonts w:ascii="Times New Roman" w:hAnsi="Times New Roman" w:cs="Times New Roman"/>
                <w:b w:val="0"/>
                <w:sz w:val="24"/>
                <w:szCs w:val="24"/>
                <w:lang w:val="ru-RU"/>
              </w:rPr>
              <w:t>2001; 2 фаза з поправкою 2 від 17.09.2020 р. та оновленний Додаток щодо специфічного методу лікування з конкретним препаратом протоколу 67864238</w:t>
            </w:r>
            <w:r w:rsidRPr="0083631F">
              <w:rPr>
                <w:rStyle w:val="cs9b0062661"/>
                <w:rFonts w:ascii="Times New Roman" w:hAnsi="Times New Roman" w:cs="Times New Roman"/>
                <w:b w:val="0"/>
                <w:sz w:val="24"/>
                <w:szCs w:val="24"/>
              </w:rPr>
              <w:t>PACRD</w:t>
            </w:r>
            <w:r w:rsidRPr="0083631F">
              <w:rPr>
                <w:rStyle w:val="cs9b0062661"/>
                <w:rFonts w:ascii="Times New Roman" w:hAnsi="Times New Roman" w:cs="Times New Roman"/>
                <w:b w:val="0"/>
                <w:sz w:val="24"/>
                <w:szCs w:val="24"/>
                <w:lang w:val="ru-RU"/>
              </w:rPr>
              <w:t xml:space="preserve">2001; фаза 2а з поправкою 4 від 14.12.2020 р.; Брошура Дослідника </w:t>
            </w:r>
            <w:r w:rsidRPr="0083631F">
              <w:rPr>
                <w:rStyle w:val="cs9b0062661"/>
                <w:rFonts w:ascii="Times New Roman" w:hAnsi="Times New Roman" w:cs="Times New Roman"/>
                <w:b w:val="0"/>
                <w:sz w:val="24"/>
                <w:szCs w:val="24"/>
              </w:rPr>
              <w:t>JNJ</w:t>
            </w:r>
            <w:r w:rsidRPr="0083631F">
              <w:rPr>
                <w:rStyle w:val="cs9b0062661"/>
                <w:rFonts w:ascii="Times New Roman" w:hAnsi="Times New Roman" w:cs="Times New Roman"/>
                <w:b w:val="0"/>
                <w:sz w:val="24"/>
                <w:szCs w:val="24"/>
                <w:lang w:val="ru-RU"/>
              </w:rPr>
              <w:t xml:space="preserve">-67864238, видання 3.0 від 30.11.2020; Щоденник учасника дослідження </w:t>
            </w:r>
            <w:r w:rsidRPr="0083631F">
              <w:rPr>
                <w:rStyle w:val="cs9b0062661"/>
                <w:rFonts w:ascii="Times New Roman" w:hAnsi="Times New Roman" w:cs="Times New Roman"/>
                <w:b w:val="0"/>
                <w:sz w:val="24"/>
                <w:szCs w:val="24"/>
              </w:rPr>
              <w:t>SCARLET</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Subject</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Diary</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Card</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Ukraine</w:t>
            </w:r>
            <w:r w:rsidRPr="0083631F">
              <w:rPr>
                <w:rStyle w:val="cs9b0062661"/>
                <w:rFonts w:ascii="Times New Roman" w:hAnsi="Times New Roman" w:cs="Times New Roman"/>
                <w:b w:val="0"/>
                <w:sz w:val="24"/>
                <w:szCs w:val="24"/>
                <w:lang w:val="ru-RU"/>
              </w:rPr>
              <w:t>-</w:t>
            </w:r>
            <w:r w:rsidRPr="0083631F">
              <w:rPr>
                <w:rStyle w:val="cs9b0062661"/>
                <w:rFonts w:ascii="Times New Roman" w:hAnsi="Times New Roman" w:cs="Times New Roman"/>
                <w:b w:val="0"/>
                <w:sz w:val="24"/>
                <w:szCs w:val="24"/>
              </w:rPr>
              <w:t>Ukrainian</w:t>
            </w:r>
            <w:r w:rsidRPr="0083631F">
              <w:rPr>
                <w:rStyle w:val="cs9b0062661"/>
                <w:rFonts w:ascii="Times New Roman" w:hAnsi="Times New Roman" w:cs="Times New Roman"/>
                <w:b w:val="0"/>
                <w:sz w:val="24"/>
                <w:szCs w:val="24"/>
                <w:lang w:val="ru-RU"/>
              </w:rPr>
              <w:t>) 25</w:t>
            </w:r>
            <w:r w:rsidRPr="0083631F">
              <w:rPr>
                <w:rStyle w:val="cs9b0062661"/>
                <w:rFonts w:ascii="Times New Roman" w:hAnsi="Times New Roman" w:cs="Times New Roman"/>
                <w:b w:val="0"/>
                <w:sz w:val="24"/>
                <w:szCs w:val="24"/>
              </w:rPr>
              <w:t>MAR</w:t>
            </w:r>
            <w:r w:rsidRPr="0083631F">
              <w:rPr>
                <w:rStyle w:val="cs9b0062661"/>
                <w:rFonts w:ascii="Times New Roman" w:hAnsi="Times New Roman" w:cs="Times New Roman"/>
                <w:b w:val="0"/>
                <w:sz w:val="24"/>
                <w:szCs w:val="24"/>
                <w:lang w:val="ru-RU"/>
              </w:rPr>
              <w:t xml:space="preserve">2020 </w:t>
            </w:r>
            <w:r w:rsidRPr="0083631F">
              <w:rPr>
                <w:rStyle w:val="cs9b0062661"/>
                <w:rFonts w:ascii="Times New Roman" w:hAnsi="Times New Roman" w:cs="Times New Roman"/>
                <w:b w:val="0"/>
                <w:sz w:val="24"/>
                <w:szCs w:val="24"/>
              </w:rPr>
              <w:t>FINAL</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Version</w:t>
            </w:r>
            <w:r w:rsidRPr="0083631F">
              <w:rPr>
                <w:rStyle w:val="cs9b0062661"/>
                <w:rFonts w:ascii="Times New Roman" w:hAnsi="Times New Roman" w:cs="Times New Roman"/>
                <w:b w:val="0"/>
                <w:sz w:val="24"/>
                <w:szCs w:val="24"/>
                <w:lang w:val="ru-RU"/>
              </w:rPr>
              <w:t xml:space="preserve"> 2.0, українською мовою для України від 25.03.2020р.; Щоденник учасника дослідження </w:t>
            </w:r>
            <w:r w:rsidRPr="0083631F">
              <w:rPr>
                <w:rStyle w:val="cs9b0062661"/>
                <w:rFonts w:ascii="Times New Roman" w:hAnsi="Times New Roman" w:cs="Times New Roman"/>
                <w:b w:val="0"/>
                <w:sz w:val="24"/>
                <w:szCs w:val="24"/>
              </w:rPr>
              <w:t>SCARLET</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Subject</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Diary</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Card</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Ukraine</w:t>
            </w:r>
            <w:r w:rsidRPr="0083631F">
              <w:rPr>
                <w:rStyle w:val="cs9b0062661"/>
                <w:rFonts w:ascii="Times New Roman" w:hAnsi="Times New Roman" w:cs="Times New Roman"/>
                <w:b w:val="0"/>
                <w:sz w:val="24"/>
                <w:szCs w:val="24"/>
                <w:lang w:val="ru-RU"/>
              </w:rPr>
              <w:t>-</w:t>
            </w:r>
            <w:r w:rsidRPr="0083631F">
              <w:rPr>
                <w:rStyle w:val="cs9b0062661"/>
                <w:rFonts w:ascii="Times New Roman" w:hAnsi="Times New Roman" w:cs="Times New Roman"/>
                <w:b w:val="0"/>
                <w:sz w:val="24"/>
                <w:szCs w:val="24"/>
              </w:rPr>
              <w:t>Russian</w:t>
            </w:r>
            <w:r w:rsidRPr="0083631F">
              <w:rPr>
                <w:rStyle w:val="cs9b0062661"/>
                <w:rFonts w:ascii="Times New Roman" w:hAnsi="Times New Roman" w:cs="Times New Roman"/>
                <w:b w:val="0"/>
                <w:sz w:val="24"/>
                <w:szCs w:val="24"/>
                <w:lang w:val="ru-RU"/>
              </w:rPr>
              <w:t>) 03</w:t>
            </w:r>
            <w:r w:rsidRPr="0083631F">
              <w:rPr>
                <w:rStyle w:val="cs9b0062661"/>
                <w:rFonts w:ascii="Times New Roman" w:hAnsi="Times New Roman" w:cs="Times New Roman"/>
                <w:b w:val="0"/>
                <w:sz w:val="24"/>
                <w:szCs w:val="24"/>
              </w:rPr>
              <w:t>Mar</w:t>
            </w:r>
            <w:r w:rsidRPr="0083631F">
              <w:rPr>
                <w:rStyle w:val="cs9b0062661"/>
                <w:rFonts w:ascii="Times New Roman" w:hAnsi="Times New Roman" w:cs="Times New Roman"/>
                <w:b w:val="0"/>
                <w:sz w:val="24"/>
                <w:szCs w:val="24"/>
                <w:lang w:val="ru-RU"/>
              </w:rPr>
              <w:t xml:space="preserve">2020 </w:t>
            </w:r>
            <w:r w:rsidRPr="0083631F">
              <w:rPr>
                <w:rStyle w:val="cs9b0062661"/>
                <w:rFonts w:ascii="Times New Roman" w:hAnsi="Times New Roman" w:cs="Times New Roman"/>
                <w:b w:val="0"/>
                <w:sz w:val="24"/>
                <w:szCs w:val="24"/>
              </w:rPr>
              <w:t>FINAL</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Version</w:t>
            </w:r>
            <w:r w:rsidRPr="0083631F">
              <w:rPr>
                <w:rStyle w:val="cs9b0062661"/>
                <w:rFonts w:ascii="Times New Roman" w:hAnsi="Times New Roman" w:cs="Times New Roman"/>
                <w:b w:val="0"/>
                <w:sz w:val="24"/>
                <w:szCs w:val="24"/>
                <w:lang w:val="ru-RU"/>
              </w:rPr>
              <w:t xml:space="preserve"> 2.0, російською мовою для України від 03.03.2020р.; Щоденник учасника дослідження з інструкцією зі збору зразків калу в домашніх умовах, </w:t>
            </w:r>
            <w:r w:rsidRPr="0083631F">
              <w:rPr>
                <w:rStyle w:val="cs9b0062661"/>
                <w:rFonts w:ascii="Times New Roman" w:hAnsi="Times New Roman" w:cs="Times New Roman"/>
                <w:b w:val="0"/>
                <w:sz w:val="24"/>
                <w:szCs w:val="24"/>
              </w:rPr>
              <w:t>Fecal</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Diary</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Card</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Ukraine</w:t>
            </w:r>
            <w:r w:rsidRPr="0083631F">
              <w:rPr>
                <w:rStyle w:val="cs9b0062661"/>
                <w:rFonts w:ascii="Times New Roman" w:hAnsi="Times New Roman" w:cs="Times New Roman"/>
                <w:b w:val="0"/>
                <w:sz w:val="24"/>
                <w:szCs w:val="24"/>
                <w:lang w:val="ru-RU"/>
              </w:rPr>
              <w:t>-</w:t>
            </w:r>
            <w:r w:rsidRPr="0083631F">
              <w:rPr>
                <w:rStyle w:val="cs9b0062661"/>
                <w:rFonts w:ascii="Times New Roman" w:hAnsi="Times New Roman" w:cs="Times New Roman"/>
                <w:b w:val="0"/>
                <w:sz w:val="24"/>
                <w:szCs w:val="24"/>
              </w:rPr>
              <w:t>Ukrainian</w:t>
            </w:r>
            <w:r w:rsidRPr="0083631F">
              <w:rPr>
                <w:rStyle w:val="cs9b0062661"/>
                <w:rFonts w:ascii="Times New Roman" w:hAnsi="Times New Roman" w:cs="Times New Roman"/>
                <w:b w:val="0"/>
                <w:sz w:val="24"/>
                <w:szCs w:val="24"/>
                <w:lang w:val="ru-RU"/>
              </w:rPr>
              <w:t>) 21</w:t>
            </w:r>
            <w:r w:rsidRPr="0083631F">
              <w:rPr>
                <w:rStyle w:val="cs9b0062661"/>
                <w:rFonts w:ascii="Times New Roman" w:hAnsi="Times New Roman" w:cs="Times New Roman"/>
                <w:b w:val="0"/>
                <w:sz w:val="24"/>
                <w:szCs w:val="24"/>
              </w:rPr>
              <w:t>APR</w:t>
            </w:r>
            <w:r w:rsidRPr="0083631F">
              <w:rPr>
                <w:rStyle w:val="cs9b0062661"/>
                <w:rFonts w:ascii="Times New Roman" w:hAnsi="Times New Roman" w:cs="Times New Roman"/>
                <w:b w:val="0"/>
                <w:sz w:val="24"/>
                <w:szCs w:val="24"/>
                <w:lang w:val="ru-RU"/>
              </w:rPr>
              <w:t xml:space="preserve">2020 </w:t>
            </w:r>
            <w:r w:rsidRPr="0083631F">
              <w:rPr>
                <w:rStyle w:val="cs9b0062661"/>
                <w:rFonts w:ascii="Times New Roman" w:hAnsi="Times New Roman" w:cs="Times New Roman"/>
                <w:b w:val="0"/>
                <w:sz w:val="24"/>
                <w:szCs w:val="24"/>
              </w:rPr>
              <w:t>FINAL</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Version</w:t>
            </w:r>
            <w:r w:rsidRPr="0083631F">
              <w:rPr>
                <w:rStyle w:val="cs9b0062661"/>
                <w:rFonts w:ascii="Times New Roman" w:hAnsi="Times New Roman" w:cs="Times New Roman"/>
                <w:b w:val="0"/>
                <w:sz w:val="24"/>
                <w:szCs w:val="24"/>
                <w:lang w:val="ru-RU"/>
              </w:rPr>
              <w:t xml:space="preserve"> 2.0, українською мовою для України від 21.04.2020р.; Щоденник учасника дослідження з інструкцією зі збору зразків калу в домашніх умовах, </w:t>
            </w:r>
            <w:r w:rsidRPr="0083631F">
              <w:rPr>
                <w:rStyle w:val="cs9b0062661"/>
                <w:rFonts w:ascii="Times New Roman" w:hAnsi="Times New Roman" w:cs="Times New Roman"/>
                <w:b w:val="0"/>
                <w:sz w:val="24"/>
                <w:szCs w:val="24"/>
              </w:rPr>
              <w:t>Fecal</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Diary</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Card</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Ukraine</w:t>
            </w:r>
            <w:r w:rsidRPr="0083631F">
              <w:rPr>
                <w:rStyle w:val="cs9b0062661"/>
                <w:rFonts w:ascii="Times New Roman" w:hAnsi="Times New Roman" w:cs="Times New Roman"/>
                <w:b w:val="0"/>
                <w:sz w:val="24"/>
                <w:szCs w:val="24"/>
                <w:lang w:val="ru-RU"/>
              </w:rPr>
              <w:t>-</w:t>
            </w:r>
            <w:r w:rsidRPr="0083631F">
              <w:rPr>
                <w:rStyle w:val="cs9b0062661"/>
                <w:rFonts w:ascii="Times New Roman" w:hAnsi="Times New Roman" w:cs="Times New Roman"/>
                <w:b w:val="0"/>
                <w:sz w:val="24"/>
                <w:szCs w:val="24"/>
              </w:rPr>
              <w:t>Russian</w:t>
            </w:r>
            <w:r w:rsidRPr="0083631F">
              <w:rPr>
                <w:rStyle w:val="cs9b0062661"/>
                <w:rFonts w:ascii="Times New Roman" w:hAnsi="Times New Roman" w:cs="Times New Roman"/>
                <w:b w:val="0"/>
                <w:sz w:val="24"/>
                <w:szCs w:val="24"/>
                <w:lang w:val="ru-RU"/>
              </w:rPr>
              <w:t>) 24</w:t>
            </w:r>
            <w:r w:rsidRPr="0083631F">
              <w:rPr>
                <w:rStyle w:val="cs9b0062661"/>
                <w:rFonts w:ascii="Times New Roman" w:hAnsi="Times New Roman" w:cs="Times New Roman"/>
                <w:b w:val="0"/>
                <w:sz w:val="24"/>
                <w:szCs w:val="24"/>
              </w:rPr>
              <w:t>APR</w:t>
            </w:r>
            <w:r w:rsidRPr="0083631F">
              <w:rPr>
                <w:rStyle w:val="cs9b0062661"/>
                <w:rFonts w:ascii="Times New Roman" w:hAnsi="Times New Roman" w:cs="Times New Roman"/>
                <w:b w:val="0"/>
                <w:sz w:val="24"/>
                <w:szCs w:val="24"/>
                <w:lang w:val="ru-RU"/>
              </w:rPr>
              <w:t xml:space="preserve">2020 </w:t>
            </w:r>
            <w:r w:rsidRPr="0083631F">
              <w:rPr>
                <w:rStyle w:val="cs9b0062661"/>
                <w:rFonts w:ascii="Times New Roman" w:hAnsi="Times New Roman" w:cs="Times New Roman"/>
                <w:b w:val="0"/>
                <w:sz w:val="24"/>
                <w:szCs w:val="24"/>
              </w:rPr>
              <w:t>FINAL</w:t>
            </w:r>
            <w:r w:rsidRPr="0083631F">
              <w:rPr>
                <w:rStyle w:val="cs9b0062661"/>
                <w:rFonts w:ascii="Times New Roman" w:hAnsi="Times New Roman" w:cs="Times New Roman"/>
                <w:b w:val="0"/>
                <w:sz w:val="24"/>
                <w:szCs w:val="24"/>
                <w:lang w:val="ru-RU"/>
              </w:rPr>
              <w:t xml:space="preserve"> </w:t>
            </w:r>
            <w:r w:rsidRPr="0083631F">
              <w:rPr>
                <w:rStyle w:val="cs9b0062661"/>
                <w:rFonts w:ascii="Times New Roman" w:hAnsi="Times New Roman" w:cs="Times New Roman"/>
                <w:b w:val="0"/>
                <w:sz w:val="24"/>
                <w:szCs w:val="24"/>
              </w:rPr>
              <w:t>Version</w:t>
            </w:r>
            <w:r w:rsidRPr="0083631F">
              <w:rPr>
                <w:rStyle w:val="cs9b0062661"/>
                <w:rFonts w:ascii="Times New Roman" w:hAnsi="Times New Roman" w:cs="Times New Roman"/>
                <w:b w:val="0"/>
                <w:sz w:val="24"/>
                <w:szCs w:val="24"/>
                <w:lang w:val="ru-RU"/>
              </w:rPr>
              <w:t xml:space="preserve"> 2.0, російською мовою для України від 24.04.2020 р.</w:t>
            </w:r>
          </w:p>
        </w:tc>
      </w:tr>
      <w:tr w:rsidR="002D492B" w:rsidTr="0083631F">
        <w:trPr>
          <w:trHeight w:val="787"/>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1246 від 26.05.2020</w:t>
            </w:r>
          </w:p>
        </w:tc>
      </w:tr>
      <w:tr w:rsidR="002D492B">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rsidRPr="00F600CD">
              <w:rPr>
                <w:lang w:val="ru-RU"/>
              </w:rPr>
              <w:t xml:space="preserve">«Багатоцентрове, рандомізоване, подвійне сліпе, плацебо-контрольоване клінічне дослідження-платформа 2 фази, що вивчає ефективність та безпечність лікування пацієнтів з активною хворобою Крона від помірного до важкого ступеня тяжкості. </w:t>
            </w:r>
            <w:r>
              <w:t>PRISM</w:t>
            </w:r>
            <w:r w:rsidRPr="00F600CD">
              <w:rPr>
                <w:lang w:val="ru-RU"/>
              </w:rPr>
              <w:t xml:space="preserve">. Основний клінічний протокол </w:t>
            </w:r>
            <w:r>
              <w:t>PLATFORMPACRD</w:t>
            </w:r>
            <w:r w:rsidRPr="00F600CD">
              <w:rPr>
                <w:lang w:val="ru-RU"/>
              </w:rPr>
              <w:t xml:space="preserve">2001. Додаток щодо специфічного методу лікування з конкретним препаратом до основного клінічного протоколу </w:t>
            </w:r>
            <w:r>
              <w:t>PLATFORMPACRD</w:t>
            </w:r>
            <w:r w:rsidRPr="00F600CD">
              <w:rPr>
                <w:lang w:val="ru-RU"/>
              </w:rPr>
              <w:t xml:space="preserve">2001, </w:t>
            </w:r>
            <w:r>
              <w:t>PRISM</w:t>
            </w:r>
            <w:r w:rsidRPr="00F600CD">
              <w:rPr>
                <w:lang w:val="ru-RU"/>
              </w:rPr>
              <w:t>-</w:t>
            </w:r>
            <w:r>
              <w:t>SCARLET</w:t>
            </w:r>
            <w:r w:rsidRPr="00F600CD">
              <w:rPr>
                <w:lang w:val="ru-RU"/>
              </w:rPr>
              <w:t>. Протокол 67864238</w:t>
            </w:r>
            <w:r>
              <w:t>PACRD</w:t>
            </w:r>
            <w:r w:rsidRPr="00F600CD">
              <w:rPr>
                <w:lang w:val="ru-RU"/>
              </w:rPr>
              <w:t xml:space="preserve">2001, 2а фаза», </w:t>
            </w:r>
            <w:r>
              <w:t>PLATFORMPACRD</w:t>
            </w:r>
            <w:r w:rsidRPr="00F600CD">
              <w:rPr>
                <w:lang w:val="ru-RU"/>
              </w:rPr>
              <w:t>2001, 67864238</w:t>
            </w:r>
            <w:r>
              <w:t>PACRD</w:t>
            </w:r>
            <w:r w:rsidRPr="00F600CD">
              <w:rPr>
                <w:lang w:val="ru-RU"/>
              </w:rPr>
              <w:t xml:space="preserve">2001, з поправкою 1 від 13.11.2019 р., з поправкою </w:t>
            </w:r>
            <w:r>
              <w:t>2 від 13.11.2019 р.</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«ЯНССЕН ФАРМАЦЕВТИКА НВ», Бельгія</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lastRenderedPageBreak/>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«ЯНССЕН ФАРМАЦЕВТИКА НВ», Бельгія</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Default="002D492B">
      <w:pPr>
        <w:rPr>
          <w:lang w:val="uk-UA"/>
        </w:rPr>
      </w:pPr>
    </w:p>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Pr>
          <w:lang w:val="ru-RU"/>
        </w:rPr>
        <w:t xml:space="preserve"> </w:t>
      </w:r>
      <w:r>
        <w:rPr>
          <w:lang w:val="ru-RU"/>
        </w:rPr>
        <w:br w:type="page"/>
      </w:r>
    </w:p>
    <w:p w:rsidR="002D492B" w:rsidRDefault="002D492B">
      <w:pPr>
        <w:rPr>
          <w:lang w:val="uk-UA"/>
        </w:rPr>
      </w:pPr>
      <w:r>
        <w:rPr>
          <w:lang w:val="uk-UA"/>
        </w:rPr>
        <w:lastRenderedPageBreak/>
        <w:t xml:space="preserve">                                                                                                                                                       Додаток № </w:t>
      </w:r>
      <w:r w:rsidR="00E35E80">
        <w:t>70</w:t>
      </w:r>
    </w:p>
    <w:p w:rsidR="00CA3BC2" w:rsidRPr="00CA3BC2" w:rsidRDefault="002D492B" w:rsidP="00CA3BC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CA3BC2">
        <w:rPr>
          <w:lang w:val="uk-UA"/>
        </w:rPr>
        <w:t>«</w:t>
      </w:r>
      <w:r w:rsidR="00CA3BC2" w:rsidRPr="00CA3BC2">
        <w:rPr>
          <w:lang w:val="uk-UA"/>
        </w:rPr>
        <w:t>Про проведення клінічних</w:t>
      </w:r>
    </w:p>
    <w:p w:rsidR="00CA3BC2" w:rsidRPr="00CA3BC2" w:rsidRDefault="00CA3BC2" w:rsidP="00CA3BC2">
      <w:pPr>
        <w:ind w:left="9072"/>
        <w:rPr>
          <w:lang w:val="uk-UA"/>
        </w:rPr>
      </w:pPr>
      <w:r w:rsidRPr="00CA3BC2">
        <w:rPr>
          <w:lang w:val="uk-UA"/>
        </w:rPr>
        <w:t>випробувань лікарських засобів</w:t>
      </w:r>
    </w:p>
    <w:p w:rsidR="002D492B" w:rsidRDefault="00CA3BC2" w:rsidP="00CA3BC2">
      <w:pPr>
        <w:ind w:left="9072"/>
        <w:rPr>
          <w:lang w:val="uk-UA"/>
        </w:rPr>
      </w:pPr>
      <w:r w:rsidRPr="00CA3BC2">
        <w:rPr>
          <w:lang w:val="uk-UA"/>
        </w:rPr>
        <w:t>та затвердження суттєвих поправок</w:t>
      </w:r>
      <w:r>
        <w:rPr>
          <w:lang w:val="uk-UA"/>
        </w:rPr>
        <w:t>»</w:t>
      </w:r>
    </w:p>
    <w:p w:rsidR="002D492B" w:rsidRDefault="004A2FD0">
      <w:pPr>
        <w:ind w:left="9072"/>
        <w:rPr>
          <w:lang w:val="uk-UA"/>
        </w:rPr>
      </w:pPr>
      <w:r w:rsidRPr="004A2FD0">
        <w:rPr>
          <w:u w:val="single"/>
          <w:lang w:val="uk-UA"/>
        </w:rPr>
        <w:t>28.04.2021</w:t>
      </w:r>
      <w:r>
        <w:rPr>
          <w:lang w:val="uk-UA"/>
        </w:rPr>
        <w:t xml:space="preserve"> № </w:t>
      </w:r>
      <w:r w:rsidRPr="004A2FD0">
        <w:rPr>
          <w:u w:val="single"/>
          <w:lang w:val="uk-UA"/>
        </w:rPr>
        <w:t>833</w:t>
      </w:r>
    </w:p>
    <w:p w:rsidR="002D492B" w:rsidRDefault="002D492B">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2D492B" w:rsidRPr="004A2FD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CA3BC2" w:rsidRDefault="002D492B">
            <w:pPr>
              <w:rPr>
                <w:szCs w:val="24"/>
                <w:lang w:val="ru-RU"/>
              </w:rPr>
            </w:pPr>
            <w:r w:rsidRPr="00CA3BC2">
              <w:rPr>
                <w:szCs w:val="24"/>
                <w:lang w:val="ru-RU"/>
              </w:rPr>
              <w:t>Ідентифікація суттє</w:t>
            </w:r>
            <w:proofErr w:type="gramStart"/>
            <w:r w:rsidRPr="00CA3BC2">
              <w:rPr>
                <w:szCs w:val="24"/>
                <w:lang w:val="ru-RU"/>
              </w:rPr>
              <w:t>во</w:t>
            </w:r>
            <w:proofErr w:type="gramEnd"/>
            <w:r w:rsidRPr="00CA3BC2">
              <w:rPr>
                <w:szCs w:val="24"/>
                <w:lang w:val="ru-RU"/>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D492B" w:rsidRPr="0083631F" w:rsidRDefault="0083631F">
            <w:pPr>
              <w:jc w:val="both"/>
              <w:rPr>
                <w:rFonts w:cs="Times New Roman"/>
                <w:b/>
                <w:szCs w:val="24"/>
                <w:lang w:val="ru-RU"/>
              </w:rPr>
            </w:pPr>
            <w:r w:rsidRPr="0083631F">
              <w:rPr>
                <w:rStyle w:val="cs9b0062662"/>
                <w:rFonts w:ascii="Times New Roman" w:hAnsi="Times New Roman" w:cs="Times New Roman"/>
                <w:b w:val="0"/>
                <w:sz w:val="24"/>
                <w:szCs w:val="24"/>
                <w:lang w:val="ru-RU"/>
              </w:rPr>
              <w:t xml:space="preserve">Оновлений протокол клінічного </w:t>
            </w:r>
            <w:proofErr w:type="gramStart"/>
            <w:r w:rsidRPr="0083631F">
              <w:rPr>
                <w:rStyle w:val="cs9b0062662"/>
                <w:rFonts w:ascii="Times New Roman" w:hAnsi="Times New Roman" w:cs="Times New Roman"/>
                <w:b w:val="0"/>
                <w:sz w:val="24"/>
                <w:szCs w:val="24"/>
                <w:lang w:val="ru-RU"/>
              </w:rPr>
              <w:t>досл</w:t>
            </w:r>
            <w:proofErr w:type="gramEnd"/>
            <w:r w:rsidRPr="0083631F">
              <w:rPr>
                <w:rStyle w:val="cs9b0062662"/>
                <w:rFonts w:ascii="Times New Roman" w:hAnsi="Times New Roman" w:cs="Times New Roman"/>
                <w:b w:val="0"/>
                <w:sz w:val="24"/>
                <w:szCs w:val="24"/>
                <w:lang w:val="ru-RU"/>
              </w:rPr>
              <w:t xml:space="preserve">ідження № 05, версія 1 від 10 грудня 2020р., англійською мовою. Письмова інформація для пацієнта - додаткова письмова інформація пацієнта для продовження участі у відкритому періоді для пацієнтів, які досягли повноліття, версія №3 від </w:t>
            </w:r>
            <w:r>
              <w:rPr>
                <w:rStyle w:val="cs9b0062662"/>
                <w:rFonts w:ascii="Times New Roman" w:hAnsi="Times New Roman" w:cs="Times New Roman"/>
                <w:b w:val="0"/>
                <w:sz w:val="24"/>
                <w:szCs w:val="24"/>
                <w:lang w:val="ru-RU"/>
              </w:rPr>
              <w:t xml:space="preserve">                   </w:t>
            </w:r>
            <w:r w:rsidRPr="0083631F">
              <w:rPr>
                <w:rStyle w:val="cs9b0062662"/>
                <w:rFonts w:ascii="Times New Roman" w:hAnsi="Times New Roman" w:cs="Times New Roman"/>
                <w:b w:val="0"/>
                <w:sz w:val="24"/>
                <w:szCs w:val="24"/>
                <w:lang w:val="ru-RU"/>
              </w:rPr>
              <w:t>28 січня 2021р., англійською мовою; Інформація для пацієнта та форма інформованої згоди. Додаткова форма згоди для продовження участі у відкритому періоді для пацієнтів, які досягли повноліття, версія для України №4 від 12 лютого 2021р. українською мовою (на основі Письмової інформації для пацієнта - додаткова письмова інформація пацієнта для продовження участі у відкритому періоді для пацієнтів, які досягли повноліття версії №3 від 28 січня 2021р. англійською мовою.); Інформація для пацієнта та форма інформованої згоди. Додаткова форма згоди для продовження участі у відкритому періоді для пацієнтів, які досягли повноліття, версія для України №4 від 12 лютого 2021р. російською мовою (на основі Письмової інформації для пацієнта - додаткова письмова інформація пацієнта для продовження участі у відкритому періоді для пацієнтів, які досягли повноліття версії №3 від 28 січня 2021р. англійською мовою)</w:t>
            </w:r>
          </w:p>
        </w:tc>
      </w:tr>
      <w:tr w:rsidR="002D492B" w:rsidTr="0083631F">
        <w:trPr>
          <w:trHeight w:val="78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544 від 19.05.2017</w:t>
            </w:r>
          </w:p>
        </w:tc>
      </w:tr>
      <w:tr w:rsidR="002D492B" w:rsidRPr="004A2FD0">
        <w:trPr>
          <w:trHeight w:val="1111"/>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2D492B" w:rsidRPr="00F600CD" w:rsidRDefault="002D492B">
            <w:pPr>
              <w:jc w:val="both"/>
              <w:rPr>
                <w:lang w:val="ru-RU"/>
              </w:rPr>
            </w:pPr>
            <w:r w:rsidRPr="00F600CD">
              <w:rPr>
                <w:lang w:val="ru-RU"/>
              </w:rPr>
              <w:t xml:space="preserve">«Двохрічне багатоцентрове рандомізоване подвійне сліпе плацебо-контрольоване дослідження в паралельних групах з метою оцінки ефективності, безпеки, переносимості та фармакокінетичних властивостей терифлуноміду при пероральному прийомі один раз на добу у дітей з рецидивуючими формами розсіяного склерозу з періодом відкритого подальшого лікування», </w:t>
            </w:r>
            <w:r>
              <w:t>EFC</w:t>
            </w:r>
            <w:r w:rsidRPr="00F600CD">
              <w:rPr>
                <w:lang w:val="ru-RU"/>
              </w:rPr>
              <w:t>11759, протокол № 04, версія 1 від 11 вересня 2019р.</w:t>
            </w:r>
          </w:p>
        </w:tc>
      </w:tr>
      <w:tr w:rsidR="002D492B">
        <w:trPr>
          <w:trHeight w:val="379"/>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ТОВ «Санофі-Авентіс Україна»</w:t>
            </w:r>
          </w:p>
        </w:tc>
      </w:tr>
      <w:tr w:rsidR="002D492B">
        <w:trPr>
          <w:trHeight w:val="353"/>
        </w:trPr>
        <w:tc>
          <w:tcPr>
            <w:tcW w:w="284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Genzyme Corporation, USA (Джензайм Корпорейшн, США)</w:t>
            </w:r>
          </w:p>
        </w:tc>
      </w:tr>
      <w:tr w:rsidR="002D492B">
        <w:trPr>
          <w:trHeight w:val="732"/>
        </w:trPr>
        <w:tc>
          <w:tcPr>
            <w:tcW w:w="284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rFonts w:eastAsia="Times New Roman"/>
                <w:color w:val="000000"/>
                <w:szCs w:val="24"/>
                <w:lang w:val="ru-RU" w:eastAsia="uk-UA"/>
              </w:rPr>
            </w:pPr>
            <w:r w:rsidRPr="00F600C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 xml:space="preserve">― </w:t>
            </w:r>
          </w:p>
        </w:tc>
      </w:tr>
    </w:tbl>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Default="002D492B">
      <w:pPr>
        <w:rPr>
          <w:lang w:val="ru-RU"/>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r w:rsidRPr="00FA6A19">
        <w:rPr>
          <w:b/>
          <w:lang w:val="ru-RU"/>
        </w:rPr>
        <w:t xml:space="preserve"> </w:t>
      </w:r>
      <w:r>
        <w:rPr>
          <w:lang w:val="ru-RU"/>
        </w:rPr>
        <w:br w:type="page"/>
      </w:r>
    </w:p>
    <w:p w:rsidR="002D492B" w:rsidRDefault="00C90D67">
      <w:pPr>
        <w:ind w:left="142"/>
        <w:rPr>
          <w:lang w:val="uk-UA"/>
        </w:rPr>
      </w:pPr>
      <w:r>
        <w:rPr>
          <w:lang w:val="uk-UA"/>
        </w:rPr>
        <w:lastRenderedPageBreak/>
        <w:t xml:space="preserve"> </w:t>
      </w:r>
      <w:r w:rsidR="002D492B">
        <w:rPr>
          <w:lang w:val="uk-UA"/>
        </w:rPr>
        <w:t xml:space="preserve">                                                                                                                                                      Додаток № </w:t>
      </w:r>
      <w:r w:rsidR="00E35E80">
        <w:t>71</w:t>
      </w:r>
    </w:p>
    <w:p w:rsidR="002D492B" w:rsidRDefault="00F0253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A3BC2">
        <w:rPr>
          <w:lang w:val="uk-UA"/>
        </w:rPr>
        <w:t>Про проведення клінічних</w:t>
      </w:r>
      <w:r>
        <w:rPr>
          <w:lang w:val="uk-UA"/>
        </w:rPr>
        <w:t xml:space="preserve"> </w:t>
      </w:r>
      <w:r w:rsidRPr="00CA3BC2">
        <w:rPr>
          <w:lang w:val="uk-UA"/>
        </w:rPr>
        <w:t>випробувань лікарських засобів</w:t>
      </w:r>
      <w:r>
        <w:rPr>
          <w:lang w:val="uk-UA"/>
        </w:rPr>
        <w:t xml:space="preserve"> </w:t>
      </w:r>
      <w:r w:rsidRPr="00CA3BC2">
        <w:rPr>
          <w:lang w:val="uk-UA"/>
        </w:rPr>
        <w:t>та затвердження суттєвих поправок</w:t>
      </w:r>
      <w:r>
        <w:rPr>
          <w:lang w:val="uk-UA"/>
        </w:rPr>
        <w:t xml:space="preserve">» </w:t>
      </w:r>
      <w:r w:rsidR="004A2FD0" w:rsidRPr="004A2FD0">
        <w:rPr>
          <w:u w:val="single"/>
          <w:lang w:val="uk-UA"/>
        </w:rPr>
        <w:t>28.04.2021</w:t>
      </w:r>
      <w:r w:rsidR="004A2FD0">
        <w:rPr>
          <w:lang w:val="uk-UA"/>
        </w:rPr>
        <w:t xml:space="preserve"> № </w:t>
      </w:r>
      <w:r w:rsidR="004A2FD0" w:rsidRPr="004A2FD0">
        <w:rPr>
          <w:u w:val="single"/>
          <w:lang w:val="uk-UA"/>
        </w:rPr>
        <w:t>833</w:t>
      </w:r>
      <w:bookmarkStart w:id="0" w:name="_GoBack"/>
      <w:bookmarkEnd w:id="0"/>
    </w:p>
    <w:tbl>
      <w:tblPr>
        <w:tblStyle w:val="a5"/>
        <w:tblW w:w="0" w:type="auto"/>
        <w:tblInd w:w="0" w:type="dxa"/>
        <w:tblLook w:val="04A0" w:firstRow="1" w:lastRow="0" w:firstColumn="1" w:lastColumn="0" w:noHBand="0" w:noVBand="1"/>
      </w:tblPr>
      <w:tblGrid>
        <w:gridCol w:w="2781"/>
        <w:gridCol w:w="10675"/>
      </w:tblGrid>
      <w:tr w:rsidR="002D492B" w:rsidRPr="004A2FD0">
        <w:tc>
          <w:tcPr>
            <w:tcW w:w="2781" w:type="dxa"/>
            <w:tcBorders>
              <w:top w:val="single" w:sz="4" w:space="0" w:color="auto"/>
              <w:left w:val="single" w:sz="4" w:space="0" w:color="auto"/>
              <w:bottom w:val="single" w:sz="4" w:space="0" w:color="auto"/>
              <w:right w:val="single" w:sz="4" w:space="0" w:color="auto"/>
            </w:tcBorders>
            <w:hideMark/>
          </w:tcPr>
          <w:p w:rsidR="002D492B" w:rsidRPr="00F600CD" w:rsidRDefault="002D492B">
            <w:pPr>
              <w:rPr>
                <w:szCs w:val="24"/>
                <w:lang w:val="ru-RU"/>
              </w:rPr>
            </w:pPr>
            <w:r w:rsidRPr="00F600CD">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2D492B" w:rsidRPr="00F600CD" w:rsidRDefault="00C90D67">
            <w:pPr>
              <w:jc w:val="both"/>
              <w:rPr>
                <w:lang w:val="ru-RU"/>
              </w:rPr>
            </w:pPr>
            <w:r w:rsidRPr="00C90D67">
              <w:rPr>
                <w:rFonts w:eastAsia="Times New Roman" w:cs="Times New Roman"/>
                <w:szCs w:val="24"/>
                <w:lang w:val="ru-RU"/>
              </w:rPr>
              <w:t>«Відкрите, рандомізоване, в паралельних групах, багатоцентрове дослідження ефективності та переносимості препарату Антраль, 0,2 г таблетки вкриті оболонкою, виробництва АТ «Фармак», в поєднанні з базовою терапією у комплексному лікуванні пацієнтів з хронічним панкреатитом різної етіології, у порівнянні з групою пацієнтів, які отримують тільки базову терапію»</w:t>
            </w:r>
            <w:r w:rsidR="002D492B" w:rsidRPr="00F600CD">
              <w:rPr>
                <w:lang w:val="ru-RU"/>
              </w:rPr>
              <w:t xml:space="preserve">, код дослідження </w:t>
            </w:r>
            <w:r w:rsidR="002D492B">
              <w:t>FM</w:t>
            </w:r>
            <w:r w:rsidR="002D492B" w:rsidRPr="00F600CD">
              <w:rPr>
                <w:lang w:val="ru-RU"/>
              </w:rPr>
              <w:t>-</w:t>
            </w:r>
            <w:r w:rsidR="002D492B">
              <w:t>ANTR</w:t>
            </w:r>
            <w:r w:rsidR="002D492B" w:rsidRPr="00F600CD">
              <w:rPr>
                <w:lang w:val="ru-RU"/>
              </w:rPr>
              <w:t>-20, версія №</w:t>
            </w:r>
            <w:r>
              <w:rPr>
                <w:lang w:val="ru-RU"/>
              </w:rPr>
              <w:t xml:space="preserve"> </w:t>
            </w:r>
            <w:r w:rsidR="002D492B" w:rsidRPr="00F600CD">
              <w:rPr>
                <w:lang w:val="ru-RU"/>
              </w:rPr>
              <w:t>2 від 08.02.2021</w:t>
            </w:r>
          </w:p>
        </w:tc>
      </w:tr>
      <w:tr w:rsidR="002D492B">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АТ «Фармак», Україна</w:t>
            </w:r>
          </w:p>
        </w:tc>
      </w:tr>
      <w:tr w:rsidR="002D492B">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Default="002D492B">
            <w:pPr>
              <w:jc w:val="both"/>
            </w:pPr>
            <w:r>
              <w:t>АТ «Фармак», Україна</w:t>
            </w:r>
          </w:p>
        </w:tc>
      </w:tr>
      <w:tr w:rsidR="002D492B" w:rsidRPr="004A2FD0">
        <w:tc>
          <w:tcPr>
            <w:tcW w:w="2781" w:type="dxa"/>
            <w:tcBorders>
              <w:top w:val="single" w:sz="4" w:space="0" w:color="auto"/>
              <w:left w:val="single" w:sz="4" w:space="0" w:color="auto"/>
              <w:bottom w:val="single" w:sz="4" w:space="0" w:color="auto"/>
              <w:right w:val="single" w:sz="4" w:space="0" w:color="auto"/>
            </w:tcBorders>
            <w:hideMark/>
          </w:tcPr>
          <w:p w:rsidR="002D492B" w:rsidRDefault="002D492B">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D492B" w:rsidRPr="00F600CD" w:rsidRDefault="00C90D67">
            <w:pPr>
              <w:jc w:val="both"/>
              <w:rPr>
                <w:lang w:val="ru-RU"/>
              </w:rPr>
            </w:pPr>
            <w:r>
              <w:rPr>
                <w:rFonts w:eastAsia="Times New Roman" w:cs="Times New Roman"/>
                <w:szCs w:val="24"/>
                <w:lang w:val="ru-RU"/>
              </w:rPr>
              <w:t>Антраль® (</w:t>
            </w:r>
            <w:r w:rsidRPr="00151E9D">
              <w:rPr>
                <w:rFonts w:eastAsia="Times New Roman" w:cs="Times New Roman"/>
                <w:szCs w:val="24"/>
                <w:lang w:val="ru-RU"/>
              </w:rPr>
              <w:t>Антраль); табл</w:t>
            </w:r>
            <w:r>
              <w:rPr>
                <w:rFonts w:eastAsia="Times New Roman" w:cs="Times New Roman"/>
                <w:szCs w:val="24"/>
                <w:lang w:val="ru-RU"/>
              </w:rPr>
              <w:t>етки вкриті плівковою оболонкою</w:t>
            </w:r>
            <w:r w:rsidRPr="00151E9D">
              <w:rPr>
                <w:rFonts w:eastAsia="Times New Roman" w:cs="Times New Roman"/>
                <w:szCs w:val="24"/>
                <w:lang w:val="ru-RU"/>
              </w:rPr>
              <w:t>; 1 таблетка містить антралю® у перерахуванні на суху речовину 200 мг (0,2 г),</w:t>
            </w:r>
            <w:r>
              <w:rPr>
                <w:rFonts w:eastAsia="Times New Roman" w:cs="Times New Roman"/>
                <w:szCs w:val="24"/>
                <w:lang w:val="ru-RU"/>
              </w:rPr>
              <w:t xml:space="preserve"> </w:t>
            </w:r>
            <w:r w:rsidRPr="00151E9D">
              <w:rPr>
                <w:rFonts w:eastAsia="Times New Roman" w:cs="Times New Roman"/>
                <w:szCs w:val="24"/>
                <w:lang w:val="ru-RU"/>
              </w:rPr>
              <w:t>мг; АТ «Фармак», Україна</w:t>
            </w:r>
          </w:p>
        </w:tc>
      </w:tr>
      <w:tr w:rsidR="00C90D67" w:rsidRPr="004A2FD0">
        <w:tc>
          <w:tcPr>
            <w:tcW w:w="2781" w:type="dxa"/>
            <w:tcBorders>
              <w:top w:val="single" w:sz="4" w:space="0" w:color="auto"/>
              <w:left w:val="single" w:sz="4" w:space="0" w:color="auto"/>
              <w:bottom w:val="single" w:sz="4" w:space="0" w:color="auto"/>
              <w:right w:val="single" w:sz="4" w:space="0" w:color="auto"/>
            </w:tcBorders>
            <w:hideMark/>
          </w:tcPr>
          <w:p w:rsidR="00C90D67" w:rsidRPr="00F600CD" w:rsidRDefault="00C90D67" w:rsidP="00C90D67">
            <w:pPr>
              <w:rPr>
                <w:szCs w:val="24"/>
                <w:lang w:val="ru-RU"/>
              </w:rPr>
            </w:pPr>
            <w:r w:rsidRPr="00F600CD">
              <w:rPr>
                <w:rFonts w:eastAsia="Times New Roman"/>
                <w:szCs w:val="24"/>
                <w:lang w:val="ru-RU" w:eastAsia="uk-UA"/>
              </w:rPr>
              <w:t xml:space="preserve">Відповідальний (і) </w:t>
            </w:r>
            <w:proofErr w:type="gramStart"/>
            <w:r w:rsidRPr="00F600CD">
              <w:rPr>
                <w:rFonts w:eastAsia="Times New Roman"/>
                <w:szCs w:val="24"/>
                <w:lang w:val="ru-RU" w:eastAsia="uk-UA"/>
              </w:rPr>
              <w:t>досл</w:t>
            </w:r>
            <w:proofErr w:type="gramEnd"/>
            <w:r w:rsidRPr="00F600CD">
              <w:rPr>
                <w:rFonts w:eastAsia="Times New Roman"/>
                <w:szCs w:val="24"/>
                <w:lang w:val="ru-RU" w:eastAsia="uk-UA"/>
              </w:rPr>
              <w:t>ідник (и) та місце (я)</w:t>
            </w:r>
            <w:r w:rsidRPr="00F600C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tcPr>
          <w:p w:rsidR="00C90D67" w:rsidRPr="00151E9D" w:rsidRDefault="00C90D67" w:rsidP="00C90D67">
            <w:pPr>
              <w:jc w:val="both"/>
              <w:rPr>
                <w:rFonts w:eastAsia="Times New Roman" w:cs="Times New Roman"/>
                <w:szCs w:val="24"/>
                <w:lang w:val="ru-RU"/>
              </w:rPr>
            </w:pPr>
            <w:r w:rsidRPr="00151E9D">
              <w:rPr>
                <w:rFonts w:eastAsia="Times New Roman" w:cs="Times New Roman"/>
                <w:szCs w:val="24"/>
                <w:lang w:val="ru-RU"/>
              </w:rPr>
              <w:t>1) д.м.н., проф. Величко В.І.</w:t>
            </w:r>
          </w:p>
          <w:p w:rsidR="00C90D67" w:rsidRPr="00151E9D" w:rsidRDefault="00C90D67" w:rsidP="00C90D67">
            <w:pPr>
              <w:jc w:val="both"/>
              <w:rPr>
                <w:rFonts w:eastAsia="Times New Roman" w:cs="Times New Roman"/>
                <w:szCs w:val="24"/>
                <w:lang w:val="ru-RU"/>
              </w:rPr>
            </w:pPr>
            <w:r w:rsidRPr="00151E9D">
              <w:rPr>
                <w:rFonts w:eastAsia="Times New Roman" w:cs="Times New Roman"/>
                <w:szCs w:val="24"/>
                <w:lang w:val="ru-RU"/>
              </w:rPr>
              <w:t>Одеська клінічна лікарня на залізничному транспорті філії «Центр охорони здоров’я» акціонерного товариства «Українська залізниця», поліклінічне відділення, Одеський Національний медичний університет, кафедра сімейної медицини та загальної практики, м. Одеса</w:t>
            </w:r>
          </w:p>
          <w:p w:rsidR="00C90D67" w:rsidRPr="00C90D67" w:rsidRDefault="00C90D67" w:rsidP="00C90D67">
            <w:pPr>
              <w:jc w:val="both"/>
              <w:rPr>
                <w:rFonts w:eastAsia="Times New Roman" w:cs="Times New Roman"/>
                <w:szCs w:val="24"/>
                <w:lang w:val="ru-RU"/>
              </w:rPr>
            </w:pPr>
            <w:r w:rsidRPr="00C90D67">
              <w:rPr>
                <w:rFonts w:eastAsia="Times New Roman" w:cs="Times New Roman"/>
                <w:szCs w:val="24"/>
                <w:lang w:val="ru-RU"/>
              </w:rPr>
              <w:t>2) д.м.н., проф. Хухліна О.С.</w:t>
            </w:r>
          </w:p>
          <w:p w:rsidR="00C90D67" w:rsidRPr="00C90D67" w:rsidRDefault="00C90D67" w:rsidP="00C90D67">
            <w:pPr>
              <w:jc w:val="both"/>
              <w:rPr>
                <w:rFonts w:eastAsia="Times New Roman" w:cs="Times New Roman"/>
                <w:szCs w:val="24"/>
                <w:lang w:val="ru-RU"/>
              </w:rPr>
            </w:pPr>
            <w:r w:rsidRPr="00C90D67">
              <w:rPr>
                <w:rFonts w:eastAsia="Times New Roman" w:cs="Times New Roman"/>
                <w:szCs w:val="24"/>
                <w:lang w:val="ru-RU"/>
              </w:rPr>
              <w:t>Комунальне некомерційне підприємство «Поліклініка «Гравітон» Чернівецької міської ради, відділення терапевтичне, м. Чернівці</w:t>
            </w:r>
          </w:p>
          <w:p w:rsidR="00C90D67" w:rsidRPr="00151E9D" w:rsidRDefault="00C90D67" w:rsidP="00C90D67">
            <w:pPr>
              <w:jc w:val="both"/>
              <w:rPr>
                <w:rFonts w:eastAsia="Times New Roman" w:cs="Times New Roman"/>
                <w:szCs w:val="24"/>
                <w:lang w:val="ru-RU"/>
              </w:rPr>
            </w:pPr>
            <w:r>
              <w:rPr>
                <w:rFonts w:eastAsia="Times New Roman" w:cs="Times New Roman"/>
                <w:szCs w:val="24"/>
                <w:lang w:val="ru-RU"/>
              </w:rPr>
              <w:t>3</w:t>
            </w:r>
            <w:r w:rsidRPr="00151E9D">
              <w:rPr>
                <w:rFonts w:eastAsia="Times New Roman" w:cs="Times New Roman"/>
                <w:szCs w:val="24"/>
                <w:lang w:val="ru-RU"/>
              </w:rPr>
              <w:t>) к.м.н. Кізлова Н.М.</w:t>
            </w:r>
          </w:p>
          <w:p w:rsidR="00C90D67" w:rsidRPr="00151E9D" w:rsidRDefault="00C90D67" w:rsidP="00C90D67">
            <w:pPr>
              <w:jc w:val="both"/>
              <w:rPr>
                <w:rFonts w:eastAsia="Times New Roman" w:cs="Times New Roman"/>
                <w:szCs w:val="24"/>
                <w:lang w:val="ru-RU"/>
              </w:rPr>
            </w:pPr>
            <w:r w:rsidRPr="00151E9D">
              <w:rPr>
                <w:rFonts w:eastAsia="Times New Roman" w:cs="Times New Roman"/>
                <w:szCs w:val="24"/>
                <w:lang w:val="ru-RU"/>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м. Вінниця</w:t>
            </w:r>
          </w:p>
        </w:tc>
      </w:tr>
      <w:tr w:rsidR="00C90D67" w:rsidRPr="00F600CD">
        <w:tc>
          <w:tcPr>
            <w:tcW w:w="2781" w:type="dxa"/>
            <w:tcBorders>
              <w:top w:val="single" w:sz="4" w:space="0" w:color="auto"/>
              <w:left w:val="single" w:sz="4" w:space="0" w:color="auto"/>
              <w:bottom w:val="single" w:sz="4" w:space="0" w:color="auto"/>
              <w:right w:val="single" w:sz="4" w:space="0" w:color="auto"/>
            </w:tcBorders>
            <w:hideMark/>
          </w:tcPr>
          <w:p w:rsidR="00C90D67" w:rsidRPr="00F600CD" w:rsidRDefault="00C90D67" w:rsidP="00C90D67">
            <w:pPr>
              <w:rPr>
                <w:szCs w:val="24"/>
                <w:lang w:val="ru-RU"/>
              </w:rPr>
            </w:pPr>
            <w:r w:rsidRPr="00F600CD">
              <w:rPr>
                <w:szCs w:val="24"/>
                <w:lang w:val="ru-RU"/>
              </w:rPr>
              <w:t xml:space="preserve">Препарати порівняння, виробник та </w:t>
            </w:r>
            <w:proofErr w:type="gramStart"/>
            <w:r w:rsidRPr="00F600CD">
              <w:rPr>
                <w:szCs w:val="24"/>
                <w:lang w:val="ru-RU"/>
              </w:rPr>
              <w:t>країна</w:t>
            </w:r>
            <w:proofErr w:type="gramEnd"/>
          </w:p>
        </w:tc>
        <w:tc>
          <w:tcPr>
            <w:tcW w:w="10675" w:type="dxa"/>
            <w:tcBorders>
              <w:top w:val="single" w:sz="4" w:space="0" w:color="auto"/>
              <w:left w:val="single" w:sz="4" w:space="0" w:color="auto"/>
              <w:bottom w:val="single" w:sz="4" w:space="0" w:color="auto"/>
              <w:right w:val="single" w:sz="4" w:space="0" w:color="auto"/>
            </w:tcBorders>
          </w:tcPr>
          <w:p w:rsidR="00C90D67" w:rsidRPr="00F600CD" w:rsidRDefault="00C90D67" w:rsidP="00C90D67">
            <w:pPr>
              <w:jc w:val="both"/>
              <w:rPr>
                <w:lang w:val="ru-RU"/>
              </w:rPr>
            </w:pPr>
            <w:r>
              <w:rPr>
                <w:rFonts w:eastAsia="Times New Roman" w:cs="Times New Roman"/>
                <w:szCs w:val="24"/>
              </w:rPr>
              <w:t>―</w:t>
            </w:r>
          </w:p>
        </w:tc>
      </w:tr>
      <w:tr w:rsidR="00C90D67">
        <w:tc>
          <w:tcPr>
            <w:tcW w:w="2781" w:type="dxa"/>
            <w:tcBorders>
              <w:top w:val="single" w:sz="4" w:space="0" w:color="auto"/>
              <w:left w:val="single" w:sz="4" w:space="0" w:color="auto"/>
              <w:bottom w:val="single" w:sz="4" w:space="0" w:color="auto"/>
              <w:right w:val="single" w:sz="4" w:space="0" w:color="auto"/>
            </w:tcBorders>
            <w:hideMark/>
          </w:tcPr>
          <w:p w:rsidR="00C90D67" w:rsidRPr="00F600CD" w:rsidRDefault="00C90D67" w:rsidP="00C90D67">
            <w:pPr>
              <w:rPr>
                <w:color w:val="000000"/>
                <w:szCs w:val="24"/>
                <w:lang w:val="ru-RU"/>
              </w:rPr>
            </w:pPr>
            <w:r w:rsidRPr="00F600CD">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C90D67" w:rsidRDefault="00C90D67" w:rsidP="00C90D67">
            <w:pPr>
              <w:jc w:val="both"/>
            </w:pPr>
            <w:r>
              <w:rPr>
                <w:rFonts w:cstheme="minorBidi"/>
              </w:rPr>
              <w:t xml:space="preserve">― </w:t>
            </w:r>
          </w:p>
          <w:p w:rsidR="00C90D67" w:rsidRDefault="00C90D67" w:rsidP="00C90D67">
            <w:pPr>
              <w:jc w:val="both"/>
            </w:pPr>
          </w:p>
        </w:tc>
      </w:tr>
    </w:tbl>
    <w:p w:rsidR="002D492B" w:rsidRPr="00FA6A19" w:rsidRDefault="002D492B">
      <w:pPr>
        <w:rPr>
          <w:b/>
          <w:szCs w:val="24"/>
          <w:lang w:val="uk-UA"/>
        </w:rPr>
      </w:pPr>
      <w:r w:rsidRPr="00FA6A19">
        <w:rPr>
          <w:b/>
          <w:color w:val="000000"/>
          <w:shd w:val="clear" w:color="auto" w:fill="FFFFFF"/>
          <w:lang w:val="uk-UA"/>
        </w:rPr>
        <w:t>Генеральний директор Директорату</w:t>
      </w:r>
      <w:r w:rsidRPr="00FA6A19">
        <w:rPr>
          <w:b/>
          <w:lang w:val="uk-UA"/>
        </w:rPr>
        <w:t xml:space="preserve"> </w:t>
      </w:r>
    </w:p>
    <w:p w:rsidR="002D492B" w:rsidRPr="00FA6A19" w:rsidRDefault="002D492B">
      <w:pPr>
        <w:rPr>
          <w:b/>
          <w:lang w:val="uk-UA"/>
        </w:rPr>
      </w:pPr>
      <w:r w:rsidRPr="00FA6A19">
        <w:rPr>
          <w:b/>
          <w:color w:val="000000"/>
          <w:shd w:val="clear" w:color="auto" w:fill="FFFFFF"/>
          <w:lang w:val="uk-UA"/>
        </w:rPr>
        <w:t>фармацевтичного забезпечення</w:t>
      </w:r>
      <w:r w:rsidRPr="00FA6A19">
        <w:rPr>
          <w:b/>
          <w:lang w:val="uk-UA"/>
        </w:rPr>
        <w:t> </w:t>
      </w:r>
      <w:r w:rsidRPr="00FA6A19">
        <w:rPr>
          <w:b/>
          <w:lang w:val="uk-UA" w:eastAsia="ru-RU"/>
        </w:rPr>
        <w:t xml:space="preserve">                                                                </w:t>
      </w:r>
      <w:r w:rsidRPr="00FA6A19">
        <w:rPr>
          <w:b/>
          <w:lang w:val="uk-UA" w:eastAsia="uk-UA"/>
        </w:rPr>
        <w:t xml:space="preserve">_______________________      </w:t>
      </w:r>
      <w:r w:rsidRPr="00FA6A19">
        <w:rPr>
          <w:b/>
          <w:color w:val="000000"/>
          <w:shd w:val="clear" w:color="auto" w:fill="FFFFFF"/>
          <w:lang w:val="uk-UA"/>
        </w:rPr>
        <w:t>Олександр  КОМАРІДА</w:t>
      </w:r>
    </w:p>
    <w:sectPr w:rsidR="002D492B" w:rsidRPr="00FA6A19">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CD"/>
    <w:rsid w:val="000414A7"/>
    <w:rsid w:val="00186B36"/>
    <w:rsid w:val="001A241E"/>
    <w:rsid w:val="002040A5"/>
    <w:rsid w:val="00254D0D"/>
    <w:rsid w:val="002D492B"/>
    <w:rsid w:val="003236FE"/>
    <w:rsid w:val="004A2FD0"/>
    <w:rsid w:val="0050751D"/>
    <w:rsid w:val="007570AF"/>
    <w:rsid w:val="0083631F"/>
    <w:rsid w:val="009E5DEF"/>
    <w:rsid w:val="00B93A7F"/>
    <w:rsid w:val="00C90D67"/>
    <w:rsid w:val="00CA3BC2"/>
    <w:rsid w:val="00DF4280"/>
    <w:rsid w:val="00E35E80"/>
    <w:rsid w:val="00F02533"/>
    <w:rsid w:val="00F22700"/>
    <w:rsid w:val="00F276D8"/>
    <w:rsid w:val="00F600CD"/>
    <w:rsid w:val="00FA6A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b006261">
    <w:name w:val="cs9b006261"/>
    <w:basedOn w:val="a0"/>
    <w:rsid w:val="002D492B"/>
    <w:rPr>
      <w:rFonts w:ascii="Arial" w:hAnsi="Arial" w:cs="Arial" w:hint="default"/>
      <w:b/>
      <w:bCs/>
      <w:i w:val="0"/>
      <w:iCs w:val="0"/>
      <w:color w:val="000000"/>
      <w:sz w:val="20"/>
      <w:szCs w:val="20"/>
      <w:shd w:val="clear" w:color="auto" w:fill="auto"/>
    </w:rPr>
  </w:style>
  <w:style w:type="character" w:customStyle="1" w:styleId="cs9b006262">
    <w:name w:val="cs9b006262"/>
    <w:basedOn w:val="a0"/>
    <w:rsid w:val="002D492B"/>
    <w:rPr>
      <w:rFonts w:ascii="Arial" w:hAnsi="Arial" w:cs="Arial" w:hint="default"/>
      <w:b/>
      <w:bCs/>
      <w:i w:val="0"/>
      <w:iCs w:val="0"/>
      <w:color w:val="000000"/>
      <w:sz w:val="20"/>
      <w:szCs w:val="20"/>
      <w:shd w:val="clear" w:color="auto" w:fill="auto"/>
    </w:rPr>
  </w:style>
  <w:style w:type="character" w:customStyle="1" w:styleId="cs9b006263">
    <w:name w:val="cs9b006263"/>
    <w:basedOn w:val="a0"/>
    <w:rsid w:val="002D492B"/>
    <w:rPr>
      <w:rFonts w:ascii="Arial" w:hAnsi="Arial" w:cs="Arial" w:hint="default"/>
      <w:b/>
      <w:bCs/>
      <w:i w:val="0"/>
      <w:iCs w:val="0"/>
      <w:color w:val="000000"/>
      <w:sz w:val="20"/>
      <w:szCs w:val="20"/>
      <w:shd w:val="clear" w:color="auto" w:fill="auto"/>
    </w:rPr>
  </w:style>
  <w:style w:type="character" w:customStyle="1" w:styleId="cs9b006264">
    <w:name w:val="cs9b006264"/>
    <w:basedOn w:val="a0"/>
    <w:rsid w:val="002D492B"/>
    <w:rPr>
      <w:rFonts w:ascii="Arial" w:hAnsi="Arial" w:cs="Arial" w:hint="default"/>
      <w:b/>
      <w:bCs/>
      <w:i w:val="0"/>
      <w:iCs w:val="0"/>
      <w:color w:val="000000"/>
      <w:sz w:val="20"/>
      <w:szCs w:val="20"/>
      <w:shd w:val="clear" w:color="auto" w:fill="auto"/>
    </w:rPr>
  </w:style>
  <w:style w:type="character" w:customStyle="1" w:styleId="cs9b006265">
    <w:name w:val="cs9b006265"/>
    <w:basedOn w:val="a0"/>
    <w:rsid w:val="002D492B"/>
    <w:rPr>
      <w:rFonts w:ascii="Arial" w:hAnsi="Arial" w:cs="Arial" w:hint="default"/>
      <w:b/>
      <w:bCs/>
      <w:i w:val="0"/>
      <w:iCs w:val="0"/>
      <w:color w:val="000000"/>
      <w:sz w:val="20"/>
      <w:szCs w:val="20"/>
      <w:shd w:val="clear" w:color="auto" w:fill="auto"/>
    </w:rPr>
  </w:style>
  <w:style w:type="character" w:customStyle="1" w:styleId="cs9b006266">
    <w:name w:val="cs9b006266"/>
    <w:basedOn w:val="a0"/>
    <w:rsid w:val="002D492B"/>
    <w:rPr>
      <w:rFonts w:ascii="Arial" w:hAnsi="Arial" w:cs="Arial" w:hint="default"/>
      <w:b/>
      <w:bCs/>
      <w:i w:val="0"/>
      <w:iCs w:val="0"/>
      <w:color w:val="000000"/>
      <w:sz w:val="20"/>
      <w:szCs w:val="20"/>
      <w:shd w:val="clear" w:color="auto" w:fill="auto"/>
    </w:rPr>
  </w:style>
  <w:style w:type="paragraph" w:customStyle="1" w:styleId="cs2e86d3a6">
    <w:name w:val="cs2e86d3a6"/>
    <w:basedOn w:val="a"/>
    <w:rsid w:val="002D492B"/>
    <w:pPr>
      <w:jc w:val="center"/>
    </w:pPr>
    <w:rPr>
      <w:rFonts w:eastAsiaTheme="minorEastAsia" w:cs="Times New Roman"/>
      <w:szCs w:val="24"/>
    </w:rPr>
  </w:style>
  <w:style w:type="character" w:customStyle="1" w:styleId="cs9f0a40406">
    <w:name w:val="cs9f0a40406"/>
    <w:basedOn w:val="a0"/>
    <w:rsid w:val="002D492B"/>
    <w:rPr>
      <w:rFonts w:ascii="Arial" w:hAnsi="Arial" w:cs="Arial" w:hint="default"/>
      <w:b w:val="0"/>
      <w:bCs w:val="0"/>
      <w:i w:val="0"/>
      <w:iCs w:val="0"/>
      <w:color w:val="000000"/>
      <w:sz w:val="20"/>
      <w:szCs w:val="20"/>
      <w:shd w:val="clear" w:color="auto" w:fill="auto"/>
    </w:rPr>
  </w:style>
  <w:style w:type="paragraph" w:customStyle="1" w:styleId="cs80d9435b">
    <w:name w:val="cs80d9435b"/>
    <w:basedOn w:val="a"/>
    <w:rsid w:val="002D492B"/>
    <w:pPr>
      <w:jc w:val="both"/>
    </w:pPr>
    <w:rPr>
      <w:rFonts w:eastAsiaTheme="minorEastAsia" w:cs="Times New Roman"/>
      <w:szCs w:val="24"/>
    </w:rPr>
  </w:style>
  <w:style w:type="paragraph" w:customStyle="1" w:styleId="csf06cd379">
    <w:name w:val="csf06cd379"/>
    <w:basedOn w:val="a"/>
    <w:rsid w:val="002D492B"/>
    <w:pPr>
      <w:jc w:val="both"/>
    </w:pPr>
    <w:rPr>
      <w:rFonts w:eastAsiaTheme="minorEastAsia" w:cs="Times New Roman"/>
      <w:szCs w:val="24"/>
    </w:rPr>
  </w:style>
  <w:style w:type="character" w:customStyle="1" w:styleId="cs9b006267">
    <w:name w:val="cs9b006267"/>
    <w:basedOn w:val="a0"/>
    <w:rsid w:val="002D492B"/>
    <w:rPr>
      <w:rFonts w:ascii="Arial" w:hAnsi="Arial" w:cs="Arial" w:hint="default"/>
      <w:b/>
      <w:bCs/>
      <w:i w:val="0"/>
      <w:iCs w:val="0"/>
      <w:color w:val="000000"/>
      <w:sz w:val="20"/>
      <w:szCs w:val="20"/>
      <w:shd w:val="clear" w:color="auto" w:fill="auto"/>
    </w:rPr>
  </w:style>
  <w:style w:type="character" w:customStyle="1" w:styleId="cs9b006268">
    <w:name w:val="cs9b006268"/>
    <w:basedOn w:val="a0"/>
    <w:rsid w:val="002D492B"/>
    <w:rPr>
      <w:rFonts w:ascii="Arial" w:hAnsi="Arial" w:cs="Arial" w:hint="default"/>
      <w:b/>
      <w:bCs/>
      <w:i w:val="0"/>
      <w:iCs w:val="0"/>
      <w:color w:val="000000"/>
      <w:sz w:val="20"/>
      <w:szCs w:val="20"/>
      <w:shd w:val="clear" w:color="auto" w:fill="auto"/>
    </w:rPr>
  </w:style>
  <w:style w:type="character" w:customStyle="1" w:styleId="cs9b006269">
    <w:name w:val="cs9b006269"/>
    <w:basedOn w:val="a0"/>
    <w:rsid w:val="002D492B"/>
    <w:rPr>
      <w:rFonts w:ascii="Arial" w:hAnsi="Arial" w:cs="Arial" w:hint="default"/>
      <w:b/>
      <w:bCs/>
      <w:i w:val="0"/>
      <w:iCs w:val="0"/>
      <w:color w:val="000000"/>
      <w:sz w:val="20"/>
      <w:szCs w:val="20"/>
      <w:shd w:val="clear" w:color="auto" w:fill="auto"/>
    </w:rPr>
  </w:style>
  <w:style w:type="character" w:customStyle="1" w:styleId="cs9f0a40409">
    <w:name w:val="cs9f0a40409"/>
    <w:basedOn w:val="a0"/>
    <w:rsid w:val="002D492B"/>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2D492B"/>
    <w:rPr>
      <w:rFonts w:eastAsiaTheme="minorEastAsia" w:cs="Times New Roman"/>
      <w:szCs w:val="24"/>
    </w:rPr>
  </w:style>
  <w:style w:type="paragraph" w:customStyle="1" w:styleId="csfeeeeb43">
    <w:name w:val="csfeeeeb43"/>
    <w:basedOn w:val="a"/>
    <w:rsid w:val="002D492B"/>
    <w:rPr>
      <w:rFonts w:eastAsiaTheme="minorEastAsia" w:cs="Times New Roman"/>
      <w:szCs w:val="24"/>
    </w:rPr>
  </w:style>
  <w:style w:type="character" w:customStyle="1" w:styleId="cs756a6f461">
    <w:name w:val="cs756a6f461"/>
    <w:basedOn w:val="a0"/>
    <w:rsid w:val="002D492B"/>
    <w:rPr>
      <w:rFonts w:ascii="Arial" w:hAnsi="Arial" w:cs="Arial" w:hint="default"/>
      <w:b w:val="0"/>
      <w:bCs w:val="0"/>
      <w:i w:val="0"/>
      <w:iCs w:val="0"/>
      <w:color w:val="000000"/>
      <w:sz w:val="20"/>
      <w:szCs w:val="20"/>
      <w:shd w:val="clear" w:color="auto" w:fill="FFFFFF"/>
    </w:rPr>
  </w:style>
  <w:style w:type="character" w:customStyle="1" w:styleId="csed36d4af9">
    <w:name w:val="csed36d4af9"/>
    <w:basedOn w:val="a0"/>
    <w:rsid w:val="002D492B"/>
    <w:rPr>
      <w:rFonts w:ascii="Arial" w:hAnsi="Arial" w:cs="Arial" w:hint="default"/>
      <w:b/>
      <w:bCs/>
      <w:i/>
      <w:iCs/>
      <w:color w:val="000000"/>
      <w:sz w:val="20"/>
      <w:szCs w:val="20"/>
      <w:shd w:val="clear" w:color="auto" w:fill="auto"/>
    </w:rPr>
  </w:style>
  <w:style w:type="character" w:customStyle="1" w:styleId="cs9f0a404010">
    <w:name w:val="cs9f0a404010"/>
    <w:basedOn w:val="a0"/>
    <w:rsid w:val="002D492B"/>
    <w:rPr>
      <w:rFonts w:ascii="Arial" w:hAnsi="Arial" w:cs="Arial" w:hint="default"/>
      <w:b w:val="0"/>
      <w:bCs w:val="0"/>
      <w:i w:val="0"/>
      <w:iCs w:val="0"/>
      <w:color w:val="000000"/>
      <w:sz w:val="20"/>
      <w:szCs w:val="20"/>
      <w:shd w:val="clear" w:color="auto" w:fill="auto"/>
    </w:rPr>
  </w:style>
  <w:style w:type="character" w:customStyle="1" w:styleId="cs9b0062611">
    <w:name w:val="cs9b0062611"/>
    <w:basedOn w:val="a0"/>
    <w:rsid w:val="002D492B"/>
    <w:rPr>
      <w:rFonts w:ascii="Arial" w:hAnsi="Arial" w:cs="Arial" w:hint="default"/>
      <w:b/>
      <w:bCs/>
      <w:i w:val="0"/>
      <w:iCs w:val="0"/>
      <w:color w:val="000000"/>
      <w:sz w:val="20"/>
      <w:szCs w:val="20"/>
      <w:shd w:val="clear" w:color="auto" w:fill="auto"/>
    </w:rPr>
  </w:style>
  <w:style w:type="character" w:customStyle="1" w:styleId="cs9b0062612">
    <w:name w:val="cs9b0062612"/>
    <w:basedOn w:val="a0"/>
    <w:rsid w:val="003236FE"/>
    <w:rPr>
      <w:rFonts w:ascii="Arial" w:hAnsi="Arial" w:cs="Arial" w:hint="default"/>
      <w:b/>
      <w:bCs/>
      <w:i w:val="0"/>
      <w:iCs w:val="0"/>
      <w:color w:val="000000"/>
      <w:sz w:val="20"/>
      <w:szCs w:val="20"/>
      <w:shd w:val="clear" w:color="auto" w:fill="auto"/>
    </w:rPr>
  </w:style>
  <w:style w:type="character" w:customStyle="1" w:styleId="cs9f0a404013">
    <w:name w:val="cs9f0a404013"/>
    <w:basedOn w:val="a0"/>
    <w:rsid w:val="003236FE"/>
    <w:rPr>
      <w:rFonts w:ascii="Arial" w:hAnsi="Arial" w:cs="Arial" w:hint="default"/>
      <w:b w:val="0"/>
      <w:bCs w:val="0"/>
      <w:i w:val="0"/>
      <w:iCs w:val="0"/>
      <w:color w:val="000000"/>
      <w:sz w:val="20"/>
      <w:szCs w:val="20"/>
      <w:shd w:val="clear" w:color="auto" w:fill="auto"/>
    </w:rPr>
  </w:style>
  <w:style w:type="character" w:customStyle="1" w:styleId="cs9b0062613">
    <w:name w:val="cs9b0062613"/>
    <w:basedOn w:val="a0"/>
    <w:rsid w:val="003236FE"/>
    <w:rPr>
      <w:rFonts w:ascii="Arial" w:hAnsi="Arial" w:cs="Arial" w:hint="default"/>
      <w:b/>
      <w:bCs/>
      <w:i w:val="0"/>
      <w:iCs w:val="0"/>
      <w:color w:val="000000"/>
      <w:sz w:val="20"/>
      <w:szCs w:val="20"/>
      <w:shd w:val="clear" w:color="auto" w:fill="auto"/>
    </w:rPr>
  </w:style>
  <w:style w:type="character" w:customStyle="1" w:styleId="cs9b0062614">
    <w:name w:val="cs9b0062614"/>
    <w:basedOn w:val="a0"/>
    <w:rsid w:val="003236FE"/>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3236FE"/>
    <w:rPr>
      <w:rFonts w:ascii="Arial" w:hAnsi="Arial" w:cs="Arial" w:hint="default"/>
      <w:b/>
      <w:bCs/>
      <w:i w:val="0"/>
      <w:iCs w:val="0"/>
      <w:color w:val="102B56"/>
      <w:sz w:val="20"/>
      <w:szCs w:val="20"/>
      <w:shd w:val="clear" w:color="auto" w:fill="auto"/>
    </w:rPr>
  </w:style>
  <w:style w:type="character" w:customStyle="1" w:styleId="cs9b0062616">
    <w:name w:val="cs9b0062616"/>
    <w:basedOn w:val="a0"/>
    <w:rsid w:val="003236FE"/>
    <w:rPr>
      <w:rFonts w:ascii="Arial" w:hAnsi="Arial" w:cs="Arial" w:hint="default"/>
      <w:b/>
      <w:bCs/>
      <w:i w:val="0"/>
      <w:iCs w:val="0"/>
      <w:color w:val="000000"/>
      <w:sz w:val="20"/>
      <w:szCs w:val="20"/>
      <w:shd w:val="clear" w:color="auto" w:fill="auto"/>
    </w:rPr>
  </w:style>
  <w:style w:type="character" w:customStyle="1" w:styleId="cs9f0a404016">
    <w:name w:val="cs9f0a404016"/>
    <w:basedOn w:val="a0"/>
    <w:rsid w:val="003236FE"/>
    <w:rPr>
      <w:rFonts w:ascii="Arial" w:hAnsi="Arial" w:cs="Arial" w:hint="default"/>
      <w:b w:val="0"/>
      <w:bCs w:val="0"/>
      <w:i w:val="0"/>
      <w:iCs w:val="0"/>
      <w:color w:val="000000"/>
      <w:sz w:val="20"/>
      <w:szCs w:val="20"/>
      <w:shd w:val="clear" w:color="auto" w:fill="auto"/>
    </w:rPr>
  </w:style>
  <w:style w:type="character" w:customStyle="1" w:styleId="cs9b0062617">
    <w:name w:val="cs9b0062617"/>
    <w:basedOn w:val="a0"/>
    <w:rsid w:val="003236FE"/>
    <w:rPr>
      <w:rFonts w:ascii="Arial" w:hAnsi="Arial" w:cs="Arial" w:hint="default"/>
      <w:b/>
      <w:bCs/>
      <w:i w:val="0"/>
      <w:iCs w:val="0"/>
      <w:color w:val="000000"/>
      <w:sz w:val="20"/>
      <w:szCs w:val="20"/>
      <w:shd w:val="clear" w:color="auto" w:fill="auto"/>
    </w:rPr>
  </w:style>
  <w:style w:type="character" w:customStyle="1" w:styleId="cs9b0062618">
    <w:name w:val="cs9b0062618"/>
    <w:basedOn w:val="a0"/>
    <w:rsid w:val="003236FE"/>
    <w:rPr>
      <w:rFonts w:ascii="Arial" w:hAnsi="Arial" w:cs="Arial" w:hint="default"/>
      <w:b/>
      <w:bCs/>
      <w:i w:val="0"/>
      <w:iCs w:val="0"/>
      <w:color w:val="000000"/>
      <w:sz w:val="20"/>
      <w:szCs w:val="20"/>
      <w:shd w:val="clear" w:color="auto" w:fill="auto"/>
    </w:rPr>
  </w:style>
  <w:style w:type="character" w:customStyle="1" w:styleId="cs9b0062619">
    <w:name w:val="cs9b0062619"/>
    <w:basedOn w:val="a0"/>
    <w:rsid w:val="003236FE"/>
    <w:rPr>
      <w:rFonts w:ascii="Arial" w:hAnsi="Arial" w:cs="Arial" w:hint="default"/>
      <w:b/>
      <w:bCs/>
      <w:i w:val="0"/>
      <w:iCs w:val="0"/>
      <w:color w:val="000000"/>
      <w:sz w:val="20"/>
      <w:szCs w:val="20"/>
      <w:shd w:val="clear" w:color="auto" w:fill="auto"/>
    </w:rPr>
  </w:style>
  <w:style w:type="character" w:customStyle="1" w:styleId="cs9b0062620">
    <w:name w:val="cs9b0062620"/>
    <w:basedOn w:val="a0"/>
    <w:rsid w:val="003236FE"/>
    <w:rPr>
      <w:rFonts w:ascii="Arial" w:hAnsi="Arial" w:cs="Arial" w:hint="default"/>
      <w:b/>
      <w:bCs/>
      <w:i w:val="0"/>
      <w:iCs w:val="0"/>
      <w:color w:val="000000"/>
      <w:sz w:val="20"/>
      <w:szCs w:val="20"/>
      <w:shd w:val="clear" w:color="auto" w:fill="auto"/>
    </w:rPr>
  </w:style>
  <w:style w:type="character" w:customStyle="1" w:styleId="cs9b0062621">
    <w:name w:val="cs9b0062621"/>
    <w:basedOn w:val="a0"/>
    <w:rsid w:val="003236FE"/>
    <w:rPr>
      <w:rFonts w:ascii="Arial" w:hAnsi="Arial" w:cs="Arial" w:hint="default"/>
      <w:b/>
      <w:bCs/>
      <w:i w:val="0"/>
      <w:iCs w:val="0"/>
      <w:color w:val="000000"/>
      <w:sz w:val="20"/>
      <w:szCs w:val="20"/>
      <w:shd w:val="clear" w:color="auto" w:fill="auto"/>
    </w:rPr>
  </w:style>
  <w:style w:type="character" w:customStyle="1" w:styleId="cs9b0062622">
    <w:name w:val="cs9b0062622"/>
    <w:basedOn w:val="a0"/>
    <w:rsid w:val="003236FE"/>
    <w:rPr>
      <w:rFonts w:ascii="Arial" w:hAnsi="Arial" w:cs="Arial" w:hint="default"/>
      <w:b/>
      <w:bCs/>
      <w:i w:val="0"/>
      <w:iCs w:val="0"/>
      <w:color w:val="000000"/>
      <w:sz w:val="20"/>
      <w:szCs w:val="20"/>
      <w:shd w:val="clear" w:color="auto" w:fill="auto"/>
    </w:rPr>
  </w:style>
  <w:style w:type="character" w:customStyle="1" w:styleId="cs9b0062623">
    <w:name w:val="cs9b0062623"/>
    <w:basedOn w:val="a0"/>
    <w:rsid w:val="003236FE"/>
    <w:rPr>
      <w:rFonts w:ascii="Arial" w:hAnsi="Arial" w:cs="Arial" w:hint="default"/>
      <w:b/>
      <w:bCs/>
      <w:i w:val="0"/>
      <w:iCs w:val="0"/>
      <w:color w:val="000000"/>
      <w:sz w:val="20"/>
      <w:szCs w:val="20"/>
      <w:shd w:val="clear" w:color="auto" w:fill="auto"/>
    </w:rPr>
  </w:style>
  <w:style w:type="character" w:customStyle="1" w:styleId="cs9b0062624">
    <w:name w:val="cs9b0062624"/>
    <w:basedOn w:val="a0"/>
    <w:rsid w:val="003236FE"/>
    <w:rPr>
      <w:rFonts w:ascii="Arial" w:hAnsi="Arial" w:cs="Arial" w:hint="default"/>
      <w:b/>
      <w:bCs/>
      <w:i w:val="0"/>
      <w:iCs w:val="0"/>
      <w:color w:val="000000"/>
      <w:sz w:val="20"/>
      <w:szCs w:val="20"/>
      <w:shd w:val="clear" w:color="auto" w:fill="auto"/>
    </w:rPr>
  </w:style>
  <w:style w:type="character" w:customStyle="1" w:styleId="cs9b0062625">
    <w:name w:val="cs9b0062625"/>
    <w:basedOn w:val="a0"/>
    <w:rsid w:val="003236FE"/>
    <w:rPr>
      <w:rFonts w:ascii="Arial" w:hAnsi="Arial" w:cs="Arial" w:hint="default"/>
      <w:b/>
      <w:bCs/>
      <w:i w:val="0"/>
      <w:iCs w:val="0"/>
      <w:color w:val="000000"/>
      <w:sz w:val="20"/>
      <w:szCs w:val="20"/>
      <w:shd w:val="clear" w:color="auto" w:fill="auto"/>
    </w:rPr>
  </w:style>
  <w:style w:type="character" w:customStyle="1" w:styleId="cs9b0062626">
    <w:name w:val="cs9b0062626"/>
    <w:basedOn w:val="a0"/>
    <w:rsid w:val="003236FE"/>
    <w:rPr>
      <w:rFonts w:ascii="Arial" w:hAnsi="Arial" w:cs="Arial" w:hint="default"/>
      <w:b/>
      <w:bCs/>
      <w:i w:val="0"/>
      <w:iCs w:val="0"/>
      <w:color w:val="000000"/>
      <w:sz w:val="20"/>
      <w:szCs w:val="20"/>
      <w:shd w:val="clear" w:color="auto" w:fill="auto"/>
    </w:rPr>
  </w:style>
  <w:style w:type="character" w:customStyle="1" w:styleId="cs9b0062627">
    <w:name w:val="cs9b0062627"/>
    <w:basedOn w:val="a0"/>
    <w:rsid w:val="00B93A7F"/>
    <w:rPr>
      <w:rFonts w:ascii="Arial" w:hAnsi="Arial" w:cs="Arial" w:hint="default"/>
      <w:b/>
      <w:bCs/>
      <w:i w:val="0"/>
      <w:iCs w:val="0"/>
      <w:color w:val="000000"/>
      <w:sz w:val="20"/>
      <w:szCs w:val="20"/>
      <w:shd w:val="clear" w:color="auto" w:fill="auto"/>
    </w:rPr>
  </w:style>
  <w:style w:type="character" w:customStyle="1" w:styleId="cs9b0062628">
    <w:name w:val="cs9b0062628"/>
    <w:basedOn w:val="a0"/>
    <w:rsid w:val="00B93A7F"/>
    <w:rPr>
      <w:rFonts w:ascii="Arial" w:hAnsi="Arial" w:cs="Arial" w:hint="default"/>
      <w:b/>
      <w:bCs/>
      <w:i w:val="0"/>
      <w:iCs w:val="0"/>
      <w:color w:val="000000"/>
      <w:sz w:val="20"/>
      <w:szCs w:val="20"/>
      <w:shd w:val="clear" w:color="auto" w:fill="auto"/>
    </w:rPr>
  </w:style>
  <w:style w:type="character" w:customStyle="1" w:styleId="cs9b0062629">
    <w:name w:val="cs9b0062629"/>
    <w:basedOn w:val="a0"/>
    <w:rsid w:val="00B93A7F"/>
    <w:rPr>
      <w:rFonts w:ascii="Arial" w:hAnsi="Arial" w:cs="Arial" w:hint="default"/>
      <w:b/>
      <w:bCs/>
      <w:i w:val="0"/>
      <w:iCs w:val="0"/>
      <w:color w:val="000000"/>
      <w:sz w:val="20"/>
      <w:szCs w:val="20"/>
      <w:shd w:val="clear" w:color="auto" w:fill="auto"/>
    </w:rPr>
  </w:style>
  <w:style w:type="paragraph" w:customStyle="1" w:styleId="csae1e8a62">
    <w:name w:val="csae1e8a62"/>
    <w:basedOn w:val="a"/>
    <w:rsid w:val="00B93A7F"/>
    <w:pPr>
      <w:ind w:left="140"/>
      <w:jc w:val="both"/>
    </w:pPr>
    <w:rPr>
      <w:rFonts w:eastAsiaTheme="minorEastAsia" w:cs="Times New Roman"/>
      <w:szCs w:val="24"/>
    </w:rPr>
  </w:style>
  <w:style w:type="character" w:customStyle="1" w:styleId="cs9b0062631">
    <w:name w:val="cs9b0062631"/>
    <w:basedOn w:val="a0"/>
    <w:rsid w:val="00B93A7F"/>
    <w:rPr>
      <w:rFonts w:ascii="Arial" w:hAnsi="Arial" w:cs="Arial" w:hint="default"/>
      <w:b/>
      <w:bCs/>
      <w:i w:val="0"/>
      <w:iCs w:val="0"/>
      <w:color w:val="000000"/>
      <w:sz w:val="20"/>
      <w:szCs w:val="20"/>
      <w:shd w:val="clear" w:color="auto" w:fill="auto"/>
    </w:rPr>
  </w:style>
  <w:style w:type="character" w:customStyle="1" w:styleId="cs9f0a404031">
    <w:name w:val="cs9f0a404031"/>
    <w:basedOn w:val="a0"/>
    <w:rsid w:val="00B93A7F"/>
    <w:rPr>
      <w:rFonts w:ascii="Arial" w:hAnsi="Arial" w:cs="Arial" w:hint="default"/>
      <w:b w:val="0"/>
      <w:bCs w:val="0"/>
      <w:i w:val="0"/>
      <w:iCs w:val="0"/>
      <w:color w:val="000000"/>
      <w:sz w:val="20"/>
      <w:szCs w:val="20"/>
      <w:shd w:val="clear" w:color="auto" w:fill="auto"/>
    </w:rPr>
  </w:style>
  <w:style w:type="character" w:customStyle="1" w:styleId="cs7d567a253">
    <w:name w:val="cs7d567a253"/>
    <w:basedOn w:val="a0"/>
    <w:rsid w:val="00B93A7F"/>
    <w:rPr>
      <w:rFonts w:ascii="Arial" w:hAnsi="Arial" w:cs="Arial" w:hint="default"/>
      <w:b/>
      <w:bCs/>
      <w:i w:val="0"/>
      <w:iCs w:val="0"/>
      <w:color w:val="102B56"/>
      <w:sz w:val="20"/>
      <w:szCs w:val="20"/>
      <w:shd w:val="clear" w:color="auto" w:fill="auto"/>
    </w:rPr>
  </w:style>
  <w:style w:type="character" w:customStyle="1" w:styleId="cs7d567a254">
    <w:name w:val="cs7d567a254"/>
    <w:basedOn w:val="a0"/>
    <w:rsid w:val="00B93A7F"/>
    <w:rPr>
      <w:rFonts w:ascii="Arial" w:hAnsi="Arial" w:cs="Arial" w:hint="default"/>
      <w:b/>
      <w:bCs/>
      <w:i w:val="0"/>
      <w:iCs w:val="0"/>
      <w:color w:val="102B56"/>
      <w:sz w:val="20"/>
      <w:szCs w:val="20"/>
      <w:shd w:val="clear" w:color="auto" w:fill="auto"/>
    </w:rPr>
  </w:style>
  <w:style w:type="character" w:customStyle="1" w:styleId="cs9b0062633">
    <w:name w:val="cs9b0062633"/>
    <w:basedOn w:val="a0"/>
    <w:rsid w:val="00B93A7F"/>
    <w:rPr>
      <w:rFonts w:ascii="Arial" w:hAnsi="Arial" w:cs="Arial" w:hint="default"/>
      <w:b/>
      <w:bCs/>
      <w:i w:val="0"/>
      <w:iCs w:val="0"/>
      <w:color w:val="000000"/>
      <w:sz w:val="20"/>
      <w:szCs w:val="20"/>
      <w:shd w:val="clear" w:color="auto" w:fill="auto"/>
    </w:rPr>
  </w:style>
  <w:style w:type="character" w:customStyle="1" w:styleId="cs9b0062634">
    <w:name w:val="cs9b0062634"/>
    <w:basedOn w:val="a0"/>
    <w:rsid w:val="00B93A7F"/>
    <w:rPr>
      <w:rFonts w:ascii="Arial" w:hAnsi="Arial" w:cs="Arial" w:hint="default"/>
      <w:b/>
      <w:bCs/>
      <w:i w:val="0"/>
      <w:iCs w:val="0"/>
      <w:color w:val="000000"/>
      <w:sz w:val="20"/>
      <w:szCs w:val="20"/>
      <w:shd w:val="clear" w:color="auto" w:fill="auto"/>
    </w:rPr>
  </w:style>
  <w:style w:type="character" w:customStyle="1" w:styleId="cs9f0a404035">
    <w:name w:val="cs9f0a404035"/>
    <w:basedOn w:val="a0"/>
    <w:rsid w:val="00B93A7F"/>
    <w:rPr>
      <w:rFonts w:ascii="Arial" w:hAnsi="Arial" w:cs="Arial" w:hint="default"/>
      <w:b w:val="0"/>
      <w:bCs w:val="0"/>
      <w:i w:val="0"/>
      <w:iCs w:val="0"/>
      <w:color w:val="000000"/>
      <w:sz w:val="20"/>
      <w:szCs w:val="20"/>
      <w:shd w:val="clear" w:color="auto" w:fill="auto"/>
    </w:rPr>
  </w:style>
  <w:style w:type="character" w:customStyle="1" w:styleId="cs9b0062635">
    <w:name w:val="cs9b0062635"/>
    <w:basedOn w:val="a0"/>
    <w:rsid w:val="00B93A7F"/>
    <w:rPr>
      <w:rFonts w:ascii="Arial" w:hAnsi="Arial" w:cs="Arial" w:hint="default"/>
      <w:b/>
      <w:bCs/>
      <w:i w:val="0"/>
      <w:iCs w:val="0"/>
      <w:color w:val="000000"/>
      <w:sz w:val="20"/>
      <w:szCs w:val="20"/>
      <w:shd w:val="clear" w:color="auto" w:fill="auto"/>
    </w:rPr>
  </w:style>
  <w:style w:type="character" w:customStyle="1" w:styleId="cs7d567a255">
    <w:name w:val="cs7d567a255"/>
    <w:basedOn w:val="a0"/>
    <w:rsid w:val="00B93A7F"/>
    <w:rPr>
      <w:rFonts w:ascii="Arial" w:hAnsi="Arial" w:cs="Arial" w:hint="default"/>
      <w:b/>
      <w:bCs/>
      <w:i w:val="0"/>
      <w:iCs w:val="0"/>
      <w:color w:val="102B56"/>
      <w:sz w:val="20"/>
      <w:szCs w:val="20"/>
      <w:shd w:val="clear" w:color="auto" w:fill="auto"/>
    </w:rPr>
  </w:style>
  <w:style w:type="character" w:customStyle="1" w:styleId="cs9b0062638">
    <w:name w:val="cs9b0062638"/>
    <w:basedOn w:val="a0"/>
    <w:rsid w:val="00B93A7F"/>
    <w:rPr>
      <w:rFonts w:ascii="Arial" w:hAnsi="Arial" w:cs="Arial" w:hint="default"/>
      <w:b/>
      <w:bCs/>
      <w:i w:val="0"/>
      <w:iCs w:val="0"/>
      <w:color w:val="000000"/>
      <w:sz w:val="20"/>
      <w:szCs w:val="20"/>
      <w:shd w:val="clear" w:color="auto" w:fill="auto"/>
    </w:rPr>
  </w:style>
  <w:style w:type="character" w:customStyle="1" w:styleId="cs9f0a404039">
    <w:name w:val="cs9f0a404039"/>
    <w:basedOn w:val="a0"/>
    <w:rsid w:val="00B93A7F"/>
    <w:rPr>
      <w:rFonts w:ascii="Arial" w:hAnsi="Arial" w:cs="Arial" w:hint="default"/>
      <w:b w:val="0"/>
      <w:bCs w:val="0"/>
      <w:i w:val="0"/>
      <w:iCs w:val="0"/>
      <w:color w:val="000000"/>
      <w:sz w:val="20"/>
      <w:szCs w:val="20"/>
      <w:shd w:val="clear" w:color="auto" w:fill="auto"/>
    </w:rPr>
  </w:style>
  <w:style w:type="character" w:customStyle="1" w:styleId="cs9b0062639">
    <w:name w:val="cs9b0062639"/>
    <w:basedOn w:val="a0"/>
    <w:rsid w:val="00B93A7F"/>
    <w:rPr>
      <w:rFonts w:ascii="Arial" w:hAnsi="Arial" w:cs="Arial" w:hint="default"/>
      <w:b/>
      <w:bCs/>
      <w:i w:val="0"/>
      <w:iCs w:val="0"/>
      <w:color w:val="000000"/>
      <w:sz w:val="20"/>
      <w:szCs w:val="20"/>
      <w:shd w:val="clear" w:color="auto" w:fill="auto"/>
    </w:rPr>
  </w:style>
  <w:style w:type="character" w:customStyle="1" w:styleId="cs9b0062640">
    <w:name w:val="cs9b0062640"/>
    <w:basedOn w:val="a0"/>
    <w:rsid w:val="000414A7"/>
    <w:rPr>
      <w:rFonts w:ascii="Arial" w:hAnsi="Arial" w:cs="Arial" w:hint="default"/>
      <w:b/>
      <w:bCs/>
      <w:i w:val="0"/>
      <w:iCs w:val="0"/>
      <w:color w:val="000000"/>
      <w:sz w:val="20"/>
      <w:szCs w:val="20"/>
      <w:shd w:val="clear" w:color="auto" w:fill="auto"/>
    </w:rPr>
  </w:style>
  <w:style w:type="character" w:customStyle="1" w:styleId="cs9b0062641">
    <w:name w:val="cs9b0062641"/>
    <w:basedOn w:val="a0"/>
    <w:rsid w:val="000414A7"/>
    <w:rPr>
      <w:rFonts w:ascii="Arial" w:hAnsi="Arial" w:cs="Arial" w:hint="default"/>
      <w:b/>
      <w:bCs/>
      <w:i w:val="0"/>
      <w:iCs w:val="0"/>
      <w:color w:val="000000"/>
      <w:sz w:val="20"/>
      <w:szCs w:val="20"/>
      <w:shd w:val="clear" w:color="auto" w:fill="auto"/>
    </w:rPr>
  </w:style>
  <w:style w:type="character" w:customStyle="1" w:styleId="cs9f0a404043">
    <w:name w:val="cs9f0a404043"/>
    <w:basedOn w:val="a0"/>
    <w:rsid w:val="000414A7"/>
    <w:rPr>
      <w:rFonts w:ascii="Arial" w:hAnsi="Arial" w:cs="Arial" w:hint="default"/>
      <w:b w:val="0"/>
      <w:bCs w:val="0"/>
      <w:i w:val="0"/>
      <w:iCs w:val="0"/>
      <w:color w:val="000000"/>
      <w:sz w:val="20"/>
      <w:szCs w:val="20"/>
      <w:shd w:val="clear" w:color="auto" w:fill="auto"/>
    </w:rPr>
  </w:style>
  <w:style w:type="character" w:customStyle="1" w:styleId="cs9b0062643">
    <w:name w:val="cs9b0062643"/>
    <w:basedOn w:val="a0"/>
    <w:rsid w:val="000414A7"/>
    <w:rPr>
      <w:rFonts w:ascii="Arial" w:hAnsi="Arial" w:cs="Arial" w:hint="default"/>
      <w:b/>
      <w:bCs/>
      <w:i w:val="0"/>
      <w:iCs w:val="0"/>
      <w:color w:val="000000"/>
      <w:sz w:val="20"/>
      <w:szCs w:val="20"/>
      <w:shd w:val="clear" w:color="auto" w:fill="auto"/>
    </w:rPr>
  </w:style>
  <w:style w:type="character" w:customStyle="1" w:styleId="cs9b0062644">
    <w:name w:val="cs9b0062644"/>
    <w:basedOn w:val="a0"/>
    <w:rsid w:val="000414A7"/>
    <w:rPr>
      <w:rFonts w:ascii="Arial" w:hAnsi="Arial" w:cs="Arial" w:hint="default"/>
      <w:b/>
      <w:bCs/>
      <w:i w:val="0"/>
      <w:iCs w:val="0"/>
      <w:color w:val="000000"/>
      <w:sz w:val="20"/>
      <w:szCs w:val="20"/>
      <w:shd w:val="clear" w:color="auto" w:fill="auto"/>
    </w:rPr>
  </w:style>
  <w:style w:type="character" w:customStyle="1" w:styleId="cs9b0062645">
    <w:name w:val="cs9b0062645"/>
    <w:basedOn w:val="a0"/>
    <w:rsid w:val="000414A7"/>
    <w:rPr>
      <w:rFonts w:ascii="Arial" w:hAnsi="Arial" w:cs="Arial" w:hint="default"/>
      <w:b/>
      <w:bCs/>
      <w:i w:val="0"/>
      <w:iCs w:val="0"/>
      <w:color w:val="000000"/>
      <w:sz w:val="20"/>
      <w:szCs w:val="20"/>
      <w:shd w:val="clear" w:color="auto" w:fill="auto"/>
    </w:rPr>
  </w:style>
  <w:style w:type="character" w:customStyle="1" w:styleId="cs9b0062646">
    <w:name w:val="cs9b0062646"/>
    <w:basedOn w:val="a0"/>
    <w:rsid w:val="000414A7"/>
    <w:rPr>
      <w:rFonts w:ascii="Arial" w:hAnsi="Arial" w:cs="Arial" w:hint="default"/>
      <w:b/>
      <w:bCs/>
      <w:i w:val="0"/>
      <w:iCs w:val="0"/>
      <w:color w:val="000000"/>
      <w:sz w:val="20"/>
      <w:szCs w:val="20"/>
      <w:shd w:val="clear" w:color="auto" w:fill="auto"/>
    </w:rPr>
  </w:style>
  <w:style w:type="character" w:customStyle="1" w:styleId="cs9f0a404046">
    <w:name w:val="cs9f0a404046"/>
    <w:basedOn w:val="a0"/>
    <w:rsid w:val="000414A7"/>
    <w:rPr>
      <w:rFonts w:ascii="Arial" w:hAnsi="Arial" w:cs="Arial" w:hint="default"/>
      <w:b w:val="0"/>
      <w:bCs w:val="0"/>
      <w:i w:val="0"/>
      <w:iCs w:val="0"/>
      <w:color w:val="000000"/>
      <w:sz w:val="20"/>
      <w:szCs w:val="20"/>
      <w:shd w:val="clear" w:color="auto" w:fill="auto"/>
    </w:rPr>
  </w:style>
  <w:style w:type="character" w:customStyle="1" w:styleId="cs9b0062647">
    <w:name w:val="cs9b0062647"/>
    <w:basedOn w:val="a0"/>
    <w:rsid w:val="000414A7"/>
    <w:rPr>
      <w:rFonts w:ascii="Arial" w:hAnsi="Arial" w:cs="Arial" w:hint="default"/>
      <w:b/>
      <w:bCs/>
      <w:i w:val="0"/>
      <w:iCs w:val="0"/>
      <w:color w:val="000000"/>
      <w:sz w:val="20"/>
      <w:szCs w:val="20"/>
      <w:shd w:val="clear" w:color="auto" w:fill="auto"/>
    </w:rPr>
  </w:style>
  <w:style w:type="character" w:customStyle="1" w:styleId="cs9f0a404047">
    <w:name w:val="cs9f0a404047"/>
    <w:basedOn w:val="a0"/>
    <w:rsid w:val="000414A7"/>
    <w:rPr>
      <w:rFonts w:ascii="Arial" w:hAnsi="Arial" w:cs="Arial" w:hint="default"/>
      <w:b w:val="0"/>
      <w:bCs w:val="0"/>
      <w:i w:val="0"/>
      <w:iCs w:val="0"/>
      <w:color w:val="000000"/>
      <w:sz w:val="20"/>
      <w:szCs w:val="20"/>
      <w:shd w:val="clear" w:color="auto" w:fill="auto"/>
    </w:rPr>
  </w:style>
  <w:style w:type="character" w:customStyle="1" w:styleId="cs9b0062648">
    <w:name w:val="cs9b0062648"/>
    <w:basedOn w:val="a0"/>
    <w:rsid w:val="000414A7"/>
    <w:rPr>
      <w:rFonts w:ascii="Arial" w:hAnsi="Arial" w:cs="Arial" w:hint="default"/>
      <w:b/>
      <w:bCs/>
      <w:i w:val="0"/>
      <w:iCs w:val="0"/>
      <w:color w:val="000000"/>
      <w:sz w:val="20"/>
      <w:szCs w:val="20"/>
      <w:shd w:val="clear" w:color="auto" w:fill="auto"/>
    </w:rPr>
  </w:style>
  <w:style w:type="character" w:customStyle="1" w:styleId="csfaa46c7b1">
    <w:name w:val="csfaa46c7b1"/>
    <w:basedOn w:val="a0"/>
    <w:rsid w:val="000414A7"/>
    <w:rPr>
      <w:rFonts w:ascii="Times New Roman" w:hAnsi="Times New Roman" w:cs="Times New Roman" w:hint="default"/>
      <w:b w:val="0"/>
      <w:bCs w:val="0"/>
      <w:i w:val="0"/>
      <w:iCs w:val="0"/>
      <w:color w:val="000000"/>
      <w:sz w:val="20"/>
      <w:szCs w:val="20"/>
      <w:shd w:val="clear" w:color="auto" w:fill="auto"/>
    </w:rPr>
  </w:style>
  <w:style w:type="character" w:customStyle="1" w:styleId="csed36d4af48">
    <w:name w:val="csed36d4af48"/>
    <w:basedOn w:val="a0"/>
    <w:rsid w:val="000414A7"/>
    <w:rPr>
      <w:rFonts w:ascii="Arial" w:hAnsi="Arial" w:cs="Arial" w:hint="default"/>
      <w:b/>
      <w:bCs/>
      <w:i/>
      <w:iCs/>
      <w:color w:val="000000"/>
      <w:sz w:val="20"/>
      <w:szCs w:val="20"/>
      <w:shd w:val="clear" w:color="auto" w:fill="auto"/>
    </w:rPr>
  </w:style>
  <w:style w:type="character" w:customStyle="1" w:styleId="cs9f0a404049">
    <w:name w:val="cs9f0a404049"/>
    <w:basedOn w:val="a0"/>
    <w:rsid w:val="000414A7"/>
    <w:rPr>
      <w:rFonts w:ascii="Arial" w:hAnsi="Arial" w:cs="Arial" w:hint="default"/>
      <w:b w:val="0"/>
      <w:bCs w:val="0"/>
      <w:i w:val="0"/>
      <w:iCs w:val="0"/>
      <w:color w:val="000000"/>
      <w:sz w:val="20"/>
      <w:szCs w:val="20"/>
      <w:shd w:val="clear" w:color="auto" w:fill="auto"/>
    </w:rPr>
  </w:style>
  <w:style w:type="character" w:customStyle="1" w:styleId="cs9b0062649">
    <w:name w:val="cs9b0062649"/>
    <w:basedOn w:val="a0"/>
    <w:rsid w:val="000414A7"/>
    <w:rPr>
      <w:rFonts w:ascii="Arial" w:hAnsi="Arial" w:cs="Arial" w:hint="default"/>
      <w:b/>
      <w:bCs/>
      <w:i w:val="0"/>
      <w:iCs w:val="0"/>
      <w:color w:val="000000"/>
      <w:sz w:val="20"/>
      <w:szCs w:val="20"/>
      <w:shd w:val="clear" w:color="auto" w:fill="auto"/>
    </w:rPr>
  </w:style>
  <w:style w:type="character" w:customStyle="1" w:styleId="cs9b0062650">
    <w:name w:val="cs9b0062650"/>
    <w:basedOn w:val="a0"/>
    <w:rsid w:val="000414A7"/>
    <w:rPr>
      <w:rFonts w:ascii="Arial" w:hAnsi="Arial" w:cs="Arial" w:hint="default"/>
      <w:b/>
      <w:bCs/>
      <w:i w:val="0"/>
      <w:iCs w:val="0"/>
      <w:color w:val="000000"/>
      <w:sz w:val="20"/>
      <w:szCs w:val="20"/>
      <w:shd w:val="clear" w:color="auto" w:fill="auto"/>
    </w:rPr>
  </w:style>
  <w:style w:type="character" w:customStyle="1" w:styleId="cs9b0062651">
    <w:name w:val="cs9b0062651"/>
    <w:basedOn w:val="a0"/>
    <w:rsid w:val="000414A7"/>
    <w:rPr>
      <w:rFonts w:ascii="Arial" w:hAnsi="Arial" w:cs="Arial" w:hint="default"/>
      <w:b/>
      <w:bCs/>
      <w:i w:val="0"/>
      <w:iCs w:val="0"/>
      <w:color w:val="000000"/>
      <w:sz w:val="20"/>
      <w:szCs w:val="20"/>
      <w:shd w:val="clear" w:color="auto" w:fill="auto"/>
    </w:rPr>
  </w:style>
  <w:style w:type="character" w:customStyle="1" w:styleId="cs9b0062652">
    <w:name w:val="cs9b0062652"/>
    <w:basedOn w:val="a0"/>
    <w:rsid w:val="000414A7"/>
    <w:rPr>
      <w:rFonts w:ascii="Arial" w:hAnsi="Arial" w:cs="Arial" w:hint="default"/>
      <w:b/>
      <w:bCs/>
      <w:i w:val="0"/>
      <w:iCs w:val="0"/>
      <w:color w:val="000000"/>
      <w:sz w:val="20"/>
      <w:szCs w:val="20"/>
      <w:shd w:val="clear" w:color="auto" w:fill="auto"/>
    </w:rPr>
  </w:style>
  <w:style w:type="character" w:customStyle="1" w:styleId="cs9f0a404052">
    <w:name w:val="cs9f0a404052"/>
    <w:basedOn w:val="a0"/>
    <w:rsid w:val="000414A7"/>
    <w:rPr>
      <w:rFonts w:ascii="Arial" w:hAnsi="Arial" w:cs="Arial" w:hint="default"/>
      <w:b w:val="0"/>
      <w:bCs w:val="0"/>
      <w:i w:val="0"/>
      <w:iCs w:val="0"/>
      <w:color w:val="000000"/>
      <w:sz w:val="20"/>
      <w:szCs w:val="20"/>
      <w:shd w:val="clear" w:color="auto" w:fill="auto"/>
    </w:rPr>
  </w:style>
  <w:style w:type="character" w:customStyle="1" w:styleId="cs9b0062653">
    <w:name w:val="cs9b0062653"/>
    <w:basedOn w:val="a0"/>
    <w:rsid w:val="000414A7"/>
    <w:rPr>
      <w:rFonts w:ascii="Arial" w:hAnsi="Arial" w:cs="Arial" w:hint="default"/>
      <w:b/>
      <w:bCs/>
      <w:i w:val="0"/>
      <w:iCs w:val="0"/>
      <w:color w:val="000000"/>
      <w:sz w:val="20"/>
      <w:szCs w:val="20"/>
      <w:shd w:val="clear" w:color="auto" w:fill="auto"/>
    </w:rPr>
  </w:style>
  <w:style w:type="character" w:customStyle="1" w:styleId="cs9f0a404053">
    <w:name w:val="cs9f0a404053"/>
    <w:basedOn w:val="a0"/>
    <w:rsid w:val="000414A7"/>
    <w:rPr>
      <w:rFonts w:ascii="Arial" w:hAnsi="Arial" w:cs="Arial" w:hint="default"/>
      <w:b w:val="0"/>
      <w:bCs w:val="0"/>
      <w:i w:val="0"/>
      <w:iCs w:val="0"/>
      <w:color w:val="000000"/>
      <w:sz w:val="20"/>
      <w:szCs w:val="20"/>
      <w:shd w:val="clear" w:color="auto" w:fill="auto"/>
    </w:rPr>
  </w:style>
  <w:style w:type="character" w:customStyle="1" w:styleId="cs9b0062654">
    <w:name w:val="cs9b0062654"/>
    <w:basedOn w:val="a0"/>
    <w:rsid w:val="000414A7"/>
    <w:rPr>
      <w:rFonts w:ascii="Arial" w:hAnsi="Arial" w:cs="Arial" w:hint="default"/>
      <w:b/>
      <w:bCs/>
      <w:i w:val="0"/>
      <w:iCs w:val="0"/>
      <w:color w:val="000000"/>
      <w:sz w:val="20"/>
      <w:szCs w:val="20"/>
      <w:shd w:val="clear" w:color="auto" w:fill="auto"/>
    </w:rPr>
  </w:style>
  <w:style w:type="character" w:customStyle="1" w:styleId="cs9f0a404058">
    <w:name w:val="cs9f0a404058"/>
    <w:basedOn w:val="a0"/>
    <w:rsid w:val="0083631F"/>
    <w:rPr>
      <w:rFonts w:ascii="Arial" w:hAnsi="Arial" w:cs="Arial" w:hint="default"/>
      <w:b w:val="0"/>
      <w:bCs w:val="0"/>
      <w:i w:val="0"/>
      <w:iCs w:val="0"/>
      <w:color w:val="000000"/>
      <w:sz w:val="20"/>
      <w:szCs w:val="20"/>
      <w:shd w:val="clear" w:color="auto" w:fill="auto"/>
    </w:rPr>
  </w:style>
  <w:style w:type="character" w:customStyle="1" w:styleId="cs756a6f462">
    <w:name w:val="cs756a6f462"/>
    <w:basedOn w:val="a0"/>
    <w:rsid w:val="0083631F"/>
    <w:rPr>
      <w:rFonts w:ascii="Arial" w:hAnsi="Arial" w:cs="Arial" w:hint="default"/>
      <w:b w:val="0"/>
      <w:bCs w:val="0"/>
      <w:i w:val="0"/>
      <w:iCs w:val="0"/>
      <w:color w:val="000000"/>
      <w:sz w:val="20"/>
      <w:szCs w:val="20"/>
      <w:shd w:val="clear" w:color="auto" w:fill="FFFFFF"/>
    </w:rPr>
  </w:style>
  <w:style w:type="character" w:customStyle="1" w:styleId="cs9b0062659">
    <w:name w:val="cs9b0062659"/>
    <w:basedOn w:val="a0"/>
    <w:rsid w:val="0083631F"/>
    <w:rPr>
      <w:rFonts w:ascii="Arial" w:hAnsi="Arial" w:cs="Arial" w:hint="default"/>
      <w:b/>
      <w:bCs/>
      <w:i w:val="0"/>
      <w:iCs w:val="0"/>
      <w:color w:val="000000"/>
      <w:sz w:val="20"/>
      <w:szCs w:val="20"/>
      <w:shd w:val="clear" w:color="auto" w:fill="auto"/>
    </w:rPr>
  </w:style>
  <w:style w:type="character" w:customStyle="1" w:styleId="cs9b0062660">
    <w:name w:val="cs9b0062660"/>
    <w:basedOn w:val="a0"/>
    <w:rsid w:val="0083631F"/>
    <w:rPr>
      <w:rFonts w:ascii="Arial" w:hAnsi="Arial" w:cs="Arial" w:hint="default"/>
      <w:b/>
      <w:bCs/>
      <w:i w:val="0"/>
      <w:iCs w:val="0"/>
      <w:color w:val="000000"/>
      <w:sz w:val="20"/>
      <w:szCs w:val="20"/>
      <w:shd w:val="clear" w:color="auto" w:fill="auto"/>
    </w:rPr>
  </w:style>
  <w:style w:type="character" w:customStyle="1" w:styleId="cs9b0062661">
    <w:name w:val="cs9b0062661"/>
    <w:basedOn w:val="a0"/>
    <w:rsid w:val="0083631F"/>
    <w:rPr>
      <w:rFonts w:ascii="Arial" w:hAnsi="Arial" w:cs="Arial" w:hint="default"/>
      <w:b/>
      <w:bCs/>
      <w:i w:val="0"/>
      <w:iCs w:val="0"/>
      <w:color w:val="000000"/>
      <w:sz w:val="20"/>
      <w:szCs w:val="20"/>
      <w:shd w:val="clear" w:color="auto" w:fill="auto"/>
    </w:rPr>
  </w:style>
  <w:style w:type="character" w:customStyle="1" w:styleId="cs9b0062662">
    <w:name w:val="cs9b0062662"/>
    <w:basedOn w:val="a0"/>
    <w:rsid w:val="0083631F"/>
    <w:rPr>
      <w:rFonts w:ascii="Arial" w:hAnsi="Arial" w:cs="Arial" w:hint="default"/>
      <w:b/>
      <w:bCs/>
      <w:i w:val="0"/>
      <w:iCs w:val="0"/>
      <w:color w:val="000000"/>
      <w:sz w:val="20"/>
      <w:szCs w:val="20"/>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b006261">
    <w:name w:val="cs9b006261"/>
    <w:basedOn w:val="a0"/>
    <w:rsid w:val="002D492B"/>
    <w:rPr>
      <w:rFonts w:ascii="Arial" w:hAnsi="Arial" w:cs="Arial" w:hint="default"/>
      <w:b/>
      <w:bCs/>
      <w:i w:val="0"/>
      <w:iCs w:val="0"/>
      <w:color w:val="000000"/>
      <w:sz w:val="20"/>
      <w:szCs w:val="20"/>
      <w:shd w:val="clear" w:color="auto" w:fill="auto"/>
    </w:rPr>
  </w:style>
  <w:style w:type="character" w:customStyle="1" w:styleId="cs9b006262">
    <w:name w:val="cs9b006262"/>
    <w:basedOn w:val="a0"/>
    <w:rsid w:val="002D492B"/>
    <w:rPr>
      <w:rFonts w:ascii="Arial" w:hAnsi="Arial" w:cs="Arial" w:hint="default"/>
      <w:b/>
      <w:bCs/>
      <w:i w:val="0"/>
      <w:iCs w:val="0"/>
      <w:color w:val="000000"/>
      <w:sz w:val="20"/>
      <w:szCs w:val="20"/>
      <w:shd w:val="clear" w:color="auto" w:fill="auto"/>
    </w:rPr>
  </w:style>
  <w:style w:type="character" w:customStyle="1" w:styleId="cs9b006263">
    <w:name w:val="cs9b006263"/>
    <w:basedOn w:val="a0"/>
    <w:rsid w:val="002D492B"/>
    <w:rPr>
      <w:rFonts w:ascii="Arial" w:hAnsi="Arial" w:cs="Arial" w:hint="default"/>
      <w:b/>
      <w:bCs/>
      <w:i w:val="0"/>
      <w:iCs w:val="0"/>
      <w:color w:val="000000"/>
      <w:sz w:val="20"/>
      <w:szCs w:val="20"/>
      <w:shd w:val="clear" w:color="auto" w:fill="auto"/>
    </w:rPr>
  </w:style>
  <w:style w:type="character" w:customStyle="1" w:styleId="cs9b006264">
    <w:name w:val="cs9b006264"/>
    <w:basedOn w:val="a0"/>
    <w:rsid w:val="002D492B"/>
    <w:rPr>
      <w:rFonts w:ascii="Arial" w:hAnsi="Arial" w:cs="Arial" w:hint="default"/>
      <w:b/>
      <w:bCs/>
      <w:i w:val="0"/>
      <w:iCs w:val="0"/>
      <w:color w:val="000000"/>
      <w:sz w:val="20"/>
      <w:szCs w:val="20"/>
      <w:shd w:val="clear" w:color="auto" w:fill="auto"/>
    </w:rPr>
  </w:style>
  <w:style w:type="character" w:customStyle="1" w:styleId="cs9b006265">
    <w:name w:val="cs9b006265"/>
    <w:basedOn w:val="a0"/>
    <w:rsid w:val="002D492B"/>
    <w:rPr>
      <w:rFonts w:ascii="Arial" w:hAnsi="Arial" w:cs="Arial" w:hint="default"/>
      <w:b/>
      <w:bCs/>
      <w:i w:val="0"/>
      <w:iCs w:val="0"/>
      <w:color w:val="000000"/>
      <w:sz w:val="20"/>
      <w:szCs w:val="20"/>
      <w:shd w:val="clear" w:color="auto" w:fill="auto"/>
    </w:rPr>
  </w:style>
  <w:style w:type="character" w:customStyle="1" w:styleId="cs9b006266">
    <w:name w:val="cs9b006266"/>
    <w:basedOn w:val="a0"/>
    <w:rsid w:val="002D492B"/>
    <w:rPr>
      <w:rFonts w:ascii="Arial" w:hAnsi="Arial" w:cs="Arial" w:hint="default"/>
      <w:b/>
      <w:bCs/>
      <w:i w:val="0"/>
      <w:iCs w:val="0"/>
      <w:color w:val="000000"/>
      <w:sz w:val="20"/>
      <w:szCs w:val="20"/>
      <w:shd w:val="clear" w:color="auto" w:fill="auto"/>
    </w:rPr>
  </w:style>
  <w:style w:type="paragraph" w:customStyle="1" w:styleId="cs2e86d3a6">
    <w:name w:val="cs2e86d3a6"/>
    <w:basedOn w:val="a"/>
    <w:rsid w:val="002D492B"/>
    <w:pPr>
      <w:jc w:val="center"/>
    </w:pPr>
    <w:rPr>
      <w:rFonts w:eastAsiaTheme="minorEastAsia" w:cs="Times New Roman"/>
      <w:szCs w:val="24"/>
    </w:rPr>
  </w:style>
  <w:style w:type="character" w:customStyle="1" w:styleId="cs9f0a40406">
    <w:name w:val="cs9f0a40406"/>
    <w:basedOn w:val="a0"/>
    <w:rsid w:val="002D492B"/>
    <w:rPr>
      <w:rFonts w:ascii="Arial" w:hAnsi="Arial" w:cs="Arial" w:hint="default"/>
      <w:b w:val="0"/>
      <w:bCs w:val="0"/>
      <w:i w:val="0"/>
      <w:iCs w:val="0"/>
      <w:color w:val="000000"/>
      <w:sz w:val="20"/>
      <w:szCs w:val="20"/>
      <w:shd w:val="clear" w:color="auto" w:fill="auto"/>
    </w:rPr>
  </w:style>
  <w:style w:type="paragraph" w:customStyle="1" w:styleId="cs80d9435b">
    <w:name w:val="cs80d9435b"/>
    <w:basedOn w:val="a"/>
    <w:rsid w:val="002D492B"/>
    <w:pPr>
      <w:jc w:val="both"/>
    </w:pPr>
    <w:rPr>
      <w:rFonts w:eastAsiaTheme="minorEastAsia" w:cs="Times New Roman"/>
      <w:szCs w:val="24"/>
    </w:rPr>
  </w:style>
  <w:style w:type="paragraph" w:customStyle="1" w:styleId="csf06cd379">
    <w:name w:val="csf06cd379"/>
    <w:basedOn w:val="a"/>
    <w:rsid w:val="002D492B"/>
    <w:pPr>
      <w:jc w:val="both"/>
    </w:pPr>
    <w:rPr>
      <w:rFonts w:eastAsiaTheme="minorEastAsia" w:cs="Times New Roman"/>
      <w:szCs w:val="24"/>
    </w:rPr>
  </w:style>
  <w:style w:type="character" w:customStyle="1" w:styleId="cs9b006267">
    <w:name w:val="cs9b006267"/>
    <w:basedOn w:val="a0"/>
    <w:rsid w:val="002D492B"/>
    <w:rPr>
      <w:rFonts w:ascii="Arial" w:hAnsi="Arial" w:cs="Arial" w:hint="default"/>
      <w:b/>
      <w:bCs/>
      <w:i w:val="0"/>
      <w:iCs w:val="0"/>
      <w:color w:val="000000"/>
      <w:sz w:val="20"/>
      <w:szCs w:val="20"/>
      <w:shd w:val="clear" w:color="auto" w:fill="auto"/>
    </w:rPr>
  </w:style>
  <w:style w:type="character" w:customStyle="1" w:styleId="cs9b006268">
    <w:name w:val="cs9b006268"/>
    <w:basedOn w:val="a0"/>
    <w:rsid w:val="002D492B"/>
    <w:rPr>
      <w:rFonts w:ascii="Arial" w:hAnsi="Arial" w:cs="Arial" w:hint="default"/>
      <w:b/>
      <w:bCs/>
      <w:i w:val="0"/>
      <w:iCs w:val="0"/>
      <w:color w:val="000000"/>
      <w:sz w:val="20"/>
      <w:szCs w:val="20"/>
      <w:shd w:val="clear" w:color="auto" w:fill="auto"/>
    </w:rPr>
  </w:style>
  <w:style w:type="character" w:customStyle="1" w:styleId="cs9b006269">
    <w:name w:val="cs9b006269"/>
    <w:basedOn w:val="a0"/>
    <w:rsid w:val="002D492B"/>
    <w:rPr>
      <w:rFonts w:ascii="Arial" w:hAnsi="Arial" w:cs="Arial" w:hint="default"/>
      <w:b/>
      <w:bCs/>
      <w:i w:val="0"/>
      <w:iCs w:val="0"/>
      <w:color w:val="000000"/>
      <w:sz w:val="20"/>
      <w:szCs w:val="20"/>
      <w:shd w:val="clear" w:color="auto" w:fill="auto"/>
    </w:rPr>
  </w:style>
  <w:style w:type="character" w:customStyle="1" w:styleId="cs9f0a40409">
    <w:name w:val="cs9f0a40409"/>
    <w:basedOn w:val="a0"/>
    <w:rsid w:val="002D492B"/>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2D492B"/>
    <w:rPr>
      <w:rFonts w:eastAsiaTheme="minorEastAsia" w:cs="Times New Roman"/>
      <w:szCs w:val="24"/>
    </w:rPr>
  </w:style>
  <w:style w:type="paragraph" w:customStyle="1" w:styleId="csfeeeeb43">
    <w:name w:val="csfeeeeb43"/>
    <w:basedOn w:val="a"/>
    <w:rsid w:val="002D492B"/>
    <w:rPr>
      <w:rFonts w:eastAsiaTheme="minorEastAsia" w:cs="Times New Roman"/>
      <w:szCs w:val="24"/>
    </w:rPr>
  </w:style>
  <w:style w:type="character" w:customStyle="1" w:styleId="cs756a6f461">
    <w:name w:val="cs756a6f461"/>
    <w:basedOn w:val="a0"/>
    <w:rsid w:val="002D492B"/>
    <w:rPr>
      <w:rFonts w:ascii="Arial" w:hAnsi="Arial" w:cs="Arial" w:hint="default"/>
      <w:b w:val="0"/>
      <w:bCs w:val="0"/>
      <w:i w:val="0"/>
      <w:iCs w:val="0"/>
      <w:color w:val="000000"/>
      <w:sz w:val="20"/>
      <w:szCs w:val="20"/>
      <w:shd w:val="clear" w:color="auto" w:fill="FFFFFF"/>
    </w:rPr>
  </w:style>
  <w:style w:type="character" w:customStyle="1" w:styleId="csed36d4af9">
    <w:name w:val="csed36d4af9"/>
    <w:basedOn w:val="a0"/>
    <w:rsid w:val="002D492B"/>
    <w:rPr>
      <w:rFonts w:ascii="Arial" w:hAnsi="Arial" w:cs="Arial" w:hint="default"/>
      <w:b/>
      <w:bCs/>
      <w:i/>
      <w:iCs/>
      <w:color w:val="000000"/>
      <w:sz w:val="20"/>
      <w:szCs w:val="20"/>
      <w:shd w:val="clear" w:color="auto" w:fill="auto"/>
    </w:rPr>
  </w:style>
  <w:style w:type="character" w:customStyle="1" w:styleId="cs9f0a404010">
    <w:name w:val="cs9f0a404010"/>
    <w:basedOn w:val="a0"/>
    <w:rsid w:val="002D492B"/>
    <w:rPr>
      <w:rFonts w:ascii="Arial" w:hAnsi="Arial" w:cs="Arial" w:hint="default"/>
      <w:b w:val="0"/>
      <w:bCs w:val="0"/>
      <w:i w:val="0"/>
      <w:iCs w:val="0"/>
      <w:color w:val="000000"/>
      <w:sz w:val="20"/>
      <w:szCs w:val="20"/>
      <w:shd w:val="clear" w:color="auto" w:fill="auto"/>
    </w:rPr>
  </w:style>
  <w:style w:type="character" w:customStyle="1" w:styleId="cs9b0062611">
    <w:name w:val="cs9b0062611"/>
    <w:basedOn w:val="a0"/>
    <w:rsid w:val="002D492B"/>
    <w:rPr>
      <w:rFonts w:ascii="Arial" w:hAnsi="Arial" w:cs="Arial" w:hint="default"/>
      <w:b/>
      <w:bCs/>
      <w:i w:val="0"/>
      <w:iCs w:val="0"/>
      <w:color w:val="000000"/>
      <w:sz w:val="20"/>
      <w:szCs w:val="20"/>
      <w:shd w:val="clear" w:color="auto" w:fill="auto"/>
    </w:rPr>
  </w:style>
  <w:style w:type="character" w:customStyle="1" w:styleId="cs9b0062612">
    <w:name w:val="cs9b0062612"/>
    <w:basedOn w:val="a0"/>
    <w:rsid w:val="003236FE"/>
    <w:rPr>
      <w:rFonts w:ascii="Arial" w:hAnsi="Arial" w:cs="Arial" w:hint="default"/>
      <w:b/>
      <w:bCs/>
      <w:i w:val="0"/>
      <w:iCs w:val="0"/>
      <w:color w:val="000000"/>
      <w:sz w:val="20"/>
      <w:szCs w:val="20"/>
      <w:shd w:val="clear" w:color="auto" w:fill="auto"/>
    </w:rPr>
  </w:style>
  <w:style w:type="character" w:customStyle="1" w:styleId="cs9f0a404013">
    <w:name w:val="cs9f0a404013"/>
    <w:basedOn w:val="a0"/>
    <w:rsid w:val="003236FE"/>
    <w:rPr>
      <w:rFonts w:ascii="Arial" w:hAnsi="Arial" w:cs="Arial" w:hint="default"/>
      <w:b w:val="0"/>
      <w:bCs w:val="0"/>
      <w:i w:val="0"/>
      <w:iCs w:val="0"/>
      <w:color w:val="000000"/>
      <w:sz w:val="20"/>
      <w:szCs w:val="20"/>
      <w:shd w:val="clear" w:color="auto" w:fill="auto"/>
    </w:rPr>
  </w:style>
  <w:style w:type="character" w:customStyle="1" w:styleId="cs9b0062613">
    <w:name w:val="cs9b0062613"/>
    <w:basedOn w:val="a0"/>
    <w:rsid w:val="003236FE"/>
    <w:rPr>
      <w:rFonts w:ascii="Arial" w:hAnsi="Arial" w:cs="Arial" w:hint="default"/>
      <w:b/>
      <w:bCs/>
      <w:i w:val="0"/>
      <w:iCs w:val="0"/>
      <w:color w:val="000000"/>
      <w:sz w:val="20"/>
      <w:szCs w:val="20"/>
      <w:shd w:val="clear" w:color="auto" w:fill="auto"/>
    </w:rPr>
  </w:style>
  <w:style w:type="character" w:customStyle="1" w:styleId="cs9b0062614">
    <w:name w:val="cs9b0062614"/>
    <w:basedOn w:val="a0"/>
    <w:rsid w:val="003236FE"/>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3236FE"/>
    <w:rPr>
      <w:rFonts w:ascii="Arial" w:hAnsi="Arial" w:cs="Arial" w:hint="default"/>
      <w:b/>
      <w:bCs/>
      <w:i w:val="0"/>
      <w:iCs w:val="0"/>
      <w:color w:val="102B56"/>
      <w:sz w:val="20"/>
      <w:szCs w:val="20"/>
      <w:shd w:val="clear" w:color="auto" w:fill="auto"/>
    </w:rPr>
  </w:style>
  <w:style w:type="character" w:customStyle="1" w:styleId="cs9b0062616">
    <w:name w:val="cs9b0062616"/>
    <w:basedOn w:val="a0"/>
    <w:rsid w:val="003236FE"/>
    <w:rPr>
      <w:rFonts w:ascii="Arial" w:hAnsi="Arial" w:cs="Arial" w:hint="default"/>
      <w:b/>
      <w:bCs/>
      <w:i w:val="0"/>
      <w:iCs w:val="0"/>
      <w:color w:val="000000"/>
      <w:sz w:val="20"/>
      <w:szCs w:val="20"/>
      <w:shd w:val="clear" w:color="auto" w:fill="auto"/>
    </w:rPr>
  </w:style>
  <w:style w:type="character" w:customStyle="1" w:styleId="cs9f0a404016">
    <w:name w:val="cs9f0a404016"/>
    <w:basedOn w:val="a0"/>
    <w:rsid w:val="003236FE"/>
    <w:rPr>
      <w:rFonts w:ascii="Arial" w:hAnsi="Arial" w:cs="Arial" w:hint="default"/>
      <w:b w:val="0"/>
      <w:bCs w:val="0"/>
      <w:i w:val="0"/>
      <w:iCs w:val="0"/>
      <w:color w:val="000000"/>
      <w:sz w:val="20"/>
      <w:szCs w:val="20"/>
      <w:shd w:val="clear" w:color="auto" w:fill="auto"/>
    </w:rPr>
  </w:style>
  <w:style w:type="character" w:customStyle="1" w:styleId="cs9b0062617">
    <w:name w:val="cs9b0062617"/>
    <w:basedOn w:val="a0"/>
    <w:rsid w:val="003236FE"/>
    <w:rPr>
      <w:rFonts w:ascii="Arial" w:hAnsi="Arial" w:cs="Arial" w:hint="default"/>
      <w:b/>
      <w:bCs/>
      <w:i w:val="0"/>
      <w:iCs w:val="0"/>
      <w:color w:val="000000"/>
      <w:sz w:val="20"/>
      <w:szCs w:val="20"/>
      <w:shd w:val="clear" w:color="auto" w:fill="auto"/>
    </w:rPr>
  </w:style>
  <w:style w:type="character" w:customStyle="1" w:styleId="cs9b0062618">
    <w:name w:val="cs9b0062618"/>
    <w:basedOn w:val="a0"/>
    <w:rsid w:val="003236FE"/>
    <w:rPr>
      <w:rFonts w:ascii="Arial" w:hAnsi="Arial" w:cs="Arial" w:hint="default"/>
      <w:b/>
      <w:bCs/>
      <w:i w:val="0"/>
      <w:iCs w:val="0"/>
      <w:color w:val="000000"/>
      <w:sz w:val="20"/>
      <w:szCs w:val="20"/>
      <w:shd w:val="clear" w:color="auto" w:fill="auto"/>
    </w:rPr>
  </w:style>
  <w:style w:type="character" w:customStyle="1" w:styleId="cs9b0062619">
    <w:name w:val="cs9b0062619"/>
    <w:basedOn w:val="a0"/>
    <w:rsid w:val="003236FE"/>
    <w:rPr>
      <w:rFonts w:ascii="Arial" w:hAnsi="Arial" w:cs="Arial" w:hint="default"/>
      <w:b/>
      <w:bCs/>
      <w:i w:val="0"/>
      <w:iCs w:val="0"/>
      <w:color w:val="000000"/>
      <w:sz w:val="20"/>
      <w:szCs w:val="20"/>
      <w:shd w:val="clear" w:color="auto" w:fill="auto"/>
    </w:rPr>
  </w:style>
  <w:style w:type="character" w:customStyle="1" w:styleId="cs9b0062620">
    <w:name w:val="cs9b0062620"/>
    <w:basedOn w:val="a0"/>
    <w:rsid w:val="003236FE"/>
    <w:rPr>
      <w:rFonts w:ascii="Arial" w:hAnsi="Arial" w:cs="Arial" w:hint="default"/>
      <w:b/>
      <w:bCs/>
      <w:i w:val="0"/>
      <w:iCs w:val="0"/>
      <w:color w:val="000000"/>
      <w:sz w:val="20"/>
      <w:szCs w:val="20"/>
      <w:shd w:val="clear" w:color="auto" w:fill="auto"/>
    </w:rPr>
  </w:style>
  <w:style w:type="character" w:customStyle="1" w:styleId="cs9b0062621">
    <w:name w:val="cs9b0062621"/>
    <w:basedOn w:val="a0"/>
    <w:rsid w:val="003236FE"/>
    <w:rPr>
      <w:rFonts w:ascii="Arial" w:hAnsi="Arial" w:cs="Arial" w:hint="default"/>
      <w:b/>
      <w:bCs/>
      <w:i w:val="0"/>
      <w:iCs w:val="0"/>
      <w:color w:val="000000"/>
      <w:sz w:val="20"/>
      <w:szCs w:val="20"/>
      <w:shd w:val="clear" w:color="auto" w:fill="auto"/>
    </w:rPr>
  </w:style>
  <w:style w:type="character" w:customStyle="1" w:styleId="cs9b0062622">
    <w:name w:val="cs9b0062622"/>
    <w:basedOn w:val="a0"/>
    <w:rsid w:val="003236FE"/>
    <w:rPr>
      <w:rFonts w:ascii="Arial" w:hAnsi="Arial" w:cs="Arial" w:hint="default"/>
      <w:b/>
      <w:bCs/>
      <w:i w:val="0"/>
      <w:iCs w:val="0"/>
      <w:color w:val="000000"/>
      <w:sz w:val="20"/>
      <w:szCs w:val="20"/>
      <w:shd w:val="clear" w:color="auto" w:fill="auto"/>
    </w:rPr>
  </w:style>
  <w:style w:type="character" w:customStyle="1" w:styleId="cs9b0062623">
    <w:name w:val="cs9b0062623"/>
    <w:basedOn w:val="a0"/>
    <w:rsid w:val="003236FE"/>
    <w:rPr>
      <w:rFonts w:ascii="Arial" w:hAnsi="Arial" w:cs="Arial" w:hint="default"/>
      <w:b/>
      <w:bCs/>
      <w:i w:val="0"/>
      <w:iCs w:val="0"/>
      <w:color w:val="000000"/>
      <w:sz w:val="20"/>
      <w:szCs w:val="20"/>
      <w:shd w:val="clear" w:color="auto" w:fill="auto"/>
    </w:rPr>
  </w:style>
  <w:style w:type="character" w:customStyle="1" w:styleId="cs9b0062624">
    <w:name w:val="cs9b0062624"/>
    <w:basedOn w:val="a0"/>
    <w:rsid w:val="003236FE"/>
    <w:rPr>
      <w:rFonts w:ascii="Arial" w:hAnsi="Arial" w:cs="Arial" w:hint="default"/>
      <w:b/>
      <w:bCs/>
      <w:i w:val="0"/>
      <w:iCs w:val="0"/>
      <w:color w:val="000000"/>
      <w:sz w:val="20"/>
      <w:szCs w:val="20"/>
      <w:shd w:val="clear" w:color="auto" w:fill="auto"/>
    </w:rPr>
  </w:style>
  <w:style w:type="character" w:customStyle="1" w:styleId="cs9b0062625">
    <w:name w:val="cs9b0062625"/>
    <w:basedOn w:val="a0"/>
    <w:rsid w:val="003236FE"/>
    <w:rPr>
      <w:rFonts w:ascii="Arial" w:hAnsi="Arial" w:cs="Arial" w:hint="default"/>
      <w:b/>
      <w:bCs/>
      <w:i w:val="0"/>
      <w:iCs w:val="0"/>
      <w:color w:val="000000"/>
      <w:sz w:val="20"/>
      <w:szCs w:val="20"/>
      <w:shd w:val="clear" w:color="auto" w:fill="auto"/>
    </w:rPr>
  </w:style>
  <w:style w:type="character" w:customStyle="1" w:styleId="cs9b0062626">
    <w:name w:val="cs9b0062626"/>
    <w:basedOn w:val="a0"/>
    <w:rsid w:val="003236FE"/>
    <w:rPr>
      <w:rFonts w:ascii="Arial" w:hAnsi="Arial" w:cs="Arial" w:hint="default"/>
      <w:b/>
      <w:bCs/>
      <w:i w:val="0"/>
      <w:iCs w:val="0"/>
      <w:color w:val="000000"/>
      <w:sz w:val="20"/>
      <w:szCs w:val="20"/>
      <w:shd w:val="clear" w:color="auto" w:fill="auto"/>
    </w:rPr>
  </w:style>
  <w:style w:type="character" w:customStyle="1" w:styleId="cs9b0062627">
    <w:name w:val="cs9b0062627"/>
    <w:basedOn w:val="a0"/>
    <w:rsid w:val="00B93A7F"/>
    <w:rPr>
      <w:rFonts w:ascii="Arial" w:hAnsi="Arial" w:cs="Arial" w:hint="default"/>
      <w:b/>
      <w:bCs/>
      <w:i w:val="0"/>
      <w:iCs w:val="0"/>
      <w:color w:val="000000"/>
      <w:sz w:val="20"/>
      <w:szCs w:val="20"/>
      <w:shd w:val="clear" w:color="auto" w:fill="auto"/>
    </w:rPr>
  </w:style>
  <w:style w:type="character" w:customStyle="1" w:styleId="cs9b0062628">
    <w:name w:val="cs9b0062628"/>
    <w:basedOn w:val="a0"/>
    <w:rsid w:val="00B93A7F"/>
    <w:rPr>
      <w:rFonts w:ascii="Arial" w:hAnsi="Arial" w:cs="Arial" w:hint="default"/>
      <w:b/>
      <w:bCs/>
      <w:i w:val="0"/>
      <w:iCs w:val="0"/>
      <w:color w:val="000000"/>
      <w:sz w:val="20"/>
      <w:szCs w:val="20"/>
      <w:shd w:val="clear" w:color="auto" w:fill="auto"/>
    </w:rPr>
  </w:style>
  <w:style w:type="character" w:customStyle="1" w:styleId="cs9b0062629">
    <w:name w:val="cs9b0062629"/>
    <w:basedOn w:val="a0"/>
    <w:rsid w:val="00B93A7F"/>
    <w:rPr>
      <w:rFonts w:ascii="Arial" w:hAnsi="Arial" w:cs="Arial" w:hint="default"/>
      <w:b/>
      <w:bCs/>
      <w:i w:val="0"/>
      <w:iCs w:val="0"/>
      <w:color w:val="000000"/>
      <w:sz w:val="20"/>
      <w:szCs w:val="20"/>
      <w:shd w:val="clear" w:color="auto" w:fill="auto"/>
    </w:rPr>
  </w:style>
  <w:style w:type="paragraph" w:customStyle="1" w:styleId="csae1e8a62">
    <w:name w:val="csae1e8a62"/>
    <w:basedOn w:val="a"/>
    <w:rsid w:val="00B93A7F"/>
    <w:pPr>
      <w:ind w:left="140"/>
      <w:jc w:val="both"/>
    </w:pPr>
    <w:rPr>
      <w:rFonts w:eastAsiaTheme="minorEastAsia" w:cs="Times New Roman"/>
      <w:szCs w:val="24"/>
    </w:rPr>
  </w:style>
  <w:style w:type="character" w:customStyle="1" w:styleId="cs9b0062631">
    <w:name w:val="cs9b0062631"/>
    <w:basedOn w:val="a0"/>
    <w:rsid w:val="00B93A7F"/>
    <w:rPr>
      <w:rFonts w:ascii="Arial" w:hAnsi="Arial" w:cs="Arial" w:hint="default"/>
      <w:b/>
      <w:bCs/>
      <w:i w:val="0"/>
      <w:iCs w:val="0"/>
      <w:color w:val="000000"/>
      <w:sz w:val="20"/>
      <w:szCs w:val="20"/>
      <w:shd w:val="clear" w:color="auto" w:fill="auto"/>
    </w:rPr>
  </w:style>
  <w:style w:type="character" w:customStyle="1" w:styleId="cs9f0a404031">
    <w:name w:val="cs9f0a404031"/>
    <w:basedOn w:val="a0"/>
    <w:rsid w:val="00B93A7F"/>
    <w:rPr>
      <w:rFonts w:ascii="Arial" w:hAnsi="Arial" w:cs="Arial" w:hint="default"/>
      <w:b w:val="0"/>
      <w:bCs w:val="0"/>
      <w:i w:val="0"/>
      <w:iCs w:val="0"/>
      <w:color w:val="000000"/>
      <w:sz w:val="20"/>
      <w:szCs w:val="20"/>
      <w:shd w:val="clear" w:color="auto" w:fill="auto"/>
    </w:rPr>
  </w:style>
  <w:style w:type="character" w:customStyle="1" w:styleId="cs7d567a253">
    <w:name w:val="cs7d567a253"/>
    <w:basedOn w:val="a0"/>
    <w:rsid w:val="00B93A7F"/>
    <w:rPr>
      <w:rFonts w:ascii="Arial" w:hAnsi="Arial" w:cs="Arial" w:hint="default"/>
      <w:b/>
      <w:bCs/>
      <w:i w:val="0"/>
      <w:iCs w:val="0"/>
      <w:color w:val="102B56"/>
      <w:sz w:val="20"/>
      <w:szCs w:val="20"/>
      <w:shd w:val="clear" w:color="auto" w:fill="auto"/>
    </w:rPr>
  </w:style>
  <w:style w:type="character" w:customStyle="1" w:styleId="cs7d567a254">
    <w:name w:val="cs7d567a254"/>
    <w:basedOn w:val="a0"/>
    <w:rsid w:val="00B93A7F"/>
    <w:rPr>
      <w:rFonts w:ascii="Arial" w:hAnsi="Arial" w:cs="Arial" w:hint="default"/>
      <w:b/>
      <w:bCs/>
      <w:i w:val="0"/>
      <w:iCs w:val="0"/>
      <w:color w:val="102B56"/>
      <w:sz w:val="20"/>
      <w:szCs w:val="20"/>
      <w:shd w:val="clear" w:color="auto" w:fill="auto"/>
    </w:rPr>
  </w:style>
  <w:style w:type="character" w:customStyle="1" w:styleId="cs9b0062633">
    <w:name w:val="cs9b0062633"/>
    <w:basedOn w:val="a0"/>
    <w:rsid w:val="00B93A7F"/>
    <w:rPr>
      <w:rFonts w:ascii="Arial" w:hAnsi="Arial" w:cs="Arial" w:hint="default"/>
      <w:b/>
      <w:bCs/>
      <w:i w:val="0"/>
      <w:iCs w:val="0"/>
      <w:color w:val="000000"/>
      <w:sz w:val="20"/>
      <w:szCs w:val="20"/>
      <w:shd w:val="clear" w:color="auto" w:fill="auto"/>
    </w:rPr>
  </w:style>
  <w:style w:type="character" w:customStyle="1" w:styleId="cs9b0062634">
    <w:name w:val="cs9b0062634"/>
    <w:basedOn w:val="a0"/>
    <w:rsid w:val="00B93A7F"/>
    <w:rPr>
      <w:rFonts w:ascii="Arial" w:hAnsi="Arial" w:cs="Arial" w:hint="default"/>
      <w:b/>
      <w:bCs/>
      <w:i w:val="0"/>
      <w:iCs w:val="0"/>
      <w:color w:val="000000"/>
      <w:sz w:val="20"/>
      <w:szCs w:val="20"/>
      <w:shd w:val="clear" w:color="auto" w:fill="auto"/>
    </w:rPr>
  </w:style>
  <w:style w:type="character" w:customStyle="1" w:styleId="cs9f0a404035">
    <w:name w:val="cs9f0a404035"/>
    <w:basedOn w:val="a0"/>
    <w:rsid w:val="00B93A7F"/>
    <w:rPr>
      <w:rFonts w:ascii="Arial" w:hAnsi="Arial" w:cs="Arial" w:hint="default"/>
      <w:b w:val="0"/>
      <w:bCs w:val="0"/>
      <w:i w:val="0"/>
      <w:iCs w:val="0"/>
      <w:color w:val="000000"/>
      <w:sz w:val="20"/>
      <w:szCs w:val="20"/>
      <w:shd w:val="clear" w:color="auto" w:fill="auto"/>
    </w:rPr>
  </w:style>
  <w:style w:type="character" w:customStyle="1" w:styleId="cs9b0062635">
    <w:name w:val="cs9b0062635"/>
    <w:basedOn w:val="a0"/>
    <w:rsid w:val="00B93A7F"/>
    <w:rPr>
      <w:rFonts w:ascii="Arial" w:hAnsi="Arial" w:cs="Arial" w:hint="default"/>
      <w:b/>
      <w:bCs/>
      <w:i w:val="0"/>
      <w:iCs w:val="0"/>
      <w:color w:val="000000"/>
      <w:sz w:val="20"/>
      <w:szCs w:val="20"/>
      <w:shd w:val="clear" w:color="auto" w:fill="auto"/>
    </w:rPr>
  </w:style>
  <w:style w:type="character" w:customStyle="1" w:styleId="cs7d567a255">
    <w:name w:val="cs7d567a255"/>
    <w:basedOn w:val="a0"/>
    <w:rsid w:val="00B93A7F"/>
    <w:rPr>
      <w:rFonts w:ascii="Arial" w:hAnsi="Arial" w:cs="Arial" w:hint="default"/>
      <w:b/>
      <w:bCs/>
      <w:i w:val="0"/>
      <w:iCs w:val="0"/>
      <w:color w:val="102B56"/>
      <w:sz w:val="20"/>
      <w:szCs w:val="20"/>
      <w:shd w:val="clear" w:color="auto" w:fill="auto"/>
    </w:rPr>
  </w:style>
  <w:style w:type="character" w:customStyle="1" w:styleId="cs9b0062638">
    <w:name w:val="cs9b0062638"/>
    <w:basedOn w:val="a0"/>
    <w:rsid w:val="00B93A7F"/>
    <w:rPr>
      <w:rFonts w:ascii="Arial" w:hAnsi="Arial" w:cs="Arial" w:hint="default"/>
      <w:b/>
      <w:bCs/>
      <w:i w:val="0"/>
      <w:iCs w:val="0"/>
      <w:color w:val="000000"/>
      <w:sz w:val="20"/>
      <w:szCs w:val="20"/>
      <w:shd w:val="clear" w:color="auto" w:fill="auto"/>
    </w:rPr>
  </w:style>
  <w:style w:type="character" w:customStyle="1" w:styleId="cs9f0a404039">
    <w:name w:val="cs9f0a404039"/>
    <w:basedOn w:val="a0"/>
    <w:rsid w:val="00B93A7F"/>
    <w:rPr>
      <w:rFonts w:ascii="Arial" w:hAnsi="Arial" w:cs="Arial" w:hint="default"/>
      <w:b w:val="0"/>
      <w:bCs w:val="0"/>
      <w:i w:val="0"/>
      <w:iCs w:val="0"/>
      <w:color w:val="000000"/>
      <w:sz w:val="20"/>
      <w:szCs w:val="20"/>
      <w:shd w:val="clear" w:color="auto" w:fill="auto"/>
    </w:rPr>
  </w:style>
  <w:style w:type="character" w:customStyle="1" w:styleId="cs9b0062639">
    <w:name w:val="cs9b0062639"/>
    <w:basedOn w:val="a0"/>
    <w:rsid w:val="00B93A7F"/>
    <w:rPr>
      <w:rFonts w:ascii="Arial" w:hAnsi="Arial" w:cs="Arial" w:hint="default"/>
      <w:b/>
      <w:bCs/>
      <w:i w:val="0"/>
      <w:iCs w:val="0"/>
      <w:color w:val="000000"/>
      <w:sz w:val="20"/>
      <w:szCs w:val="20"/>
      <w:shd w:val="clear" w:color="auto" w:fill="auto"/>
    </w:rPr>
  </w:style>
  <w:style w:type="character" w:customStyle="1" w:styleId="cs9b0062640">
    <w:name w:val="cs9b0062640"/>
    <w:basedOn w:val="a0"/>
    <w:rsid w:val="000414A7"/>
    <w:rPr>
      <w:rFonts w:ascii="Arial" w:hAnsi="Arial" w:cs="Arial" w:hint="default"/>
      <w:b/>
      <w:bCs/>
      <w:i w:val="0"/>
      <w:iCs w:val="0"/>
      <w:color w:val="000000"/>
      <w:sz w:val="20"/>
      <w:szCs w:val="20"/>
      <w:shd w:val="clear" w:color="auto" w:fill="auto"/>
    </w:rPr>
  </w:style>
  <w:style w:type="character" w:customStyle="1" w:styleId="cs9b0062641">
    <w:name w:val="cs9b0062641"/>
    <w:basedOn w:val="a0"/>
    <w:rsid w:val="000414A7"/>
    <w:rPr>
      <w:rFonts w:ascii="Arial" w:hAnsi="Arial" w:cs="Arial" w:hint="default"/>
      <w:b/>
      <w:bCs/>
      <w:i w:val="0"/>
      <w:iCs w:val="0"/>
      <w:color w:val="000000"/>
      <w:sz w:val="20"/>
      <w:szCs w:val="20"/>
      <w:shd w:val="clear" w:color="auto" w:fill="auto"/>
    </w:rPr>
  </w:style>
  <w:style w:type="character" w:customStyle="1" w:styleId="cs9f0a404043">
    <w:name w:val="cs9f0a404043"/>
    <w:basedOn w:val="a0"/>
    <w:rsid w:val="000414A7"/>
    <w:rPr>
      <w:rFonts w:ascii="Arial" w:hAnsi="Arial" w:cs="Arial" w:hint="default"/>
      <w:b w:val="0"/>
      <w:bCs w:val="0"/>
      <w:i w:val="0"/>
      <w:iCs w:val="0"/>
      <w:color w:val="000000"/>
      <w:sz w:val="20"/>
      <w:szCs w:val="20"/>
      <w:shd w:val="clear" w:color="auto" w:fill="auto"/>
    </w:rPr>
  </w:style>
  <w:style w:type="character" w:customStyle="1" w:styleId="cs9b0062643">
    <w:name w:val="cs9b0062643"/>
    <w:basedOn w:val="a0"/>
    <w:rsid w:val="000414A7"/>
    <w:rPr>
      <w:rFonts w:ascii="Arial" w:hAnsi="Arial" w:cs="Arial" w:hint="default"/>
      <w:b/>
      <w:bCs/>
      <w:i w:val="0"/>
      <w:iCs w:val="0"/>
      <w:color w:val="000000"/>
      <w:sz w:val="20"/>
      <w:szCs w:val="20"/>
      <w:shd w:val="clear" w:color="auto" w:fill="auto"/>
    </w:rPr>
  </w:style>
  <w:style w:type="character" w:customStyle="1" w:styleId="cs9b0062644">
    <w:name w:val="cs9b0062644"/>
    <w:basedOn w:val="a0"/>
    <w:rsid w:val="000414A7"/>
    <w:rPr>
      <w:rFonts w:ascii="Arial" w:hAnsi="Arial" w:cs="Arial" w:hint="default"/>
      <w:b/>
      <w:bCs/>
      <w:i w:val="0"/>
      <w:iCs w:val="0"/>
      <w:color w:val="000000"/>
      <w:sz w:val="20"/>
      <w:szCs w:val="20"/>
      <w:shd w:val="clear" w:color="auto" w:fill="auto"/>
    </w:rPr>
  </w:style>
  <w:style w:type="character" w:customStyle="1" w:styleId="cs9b0062645">
    <w:name w:val="cs9b0062645"/>
    <w:basedOn w:val="a0"/>
    <w:rsid w:val="000414A7"/>
    <w:rPr>
      <w:rFonts w:ascii="Arial" w:hAnsi="Arial" w:cs="Arial" w:hint="default"/>
      <w:b/>
      <w:bCs/>
      <w:i w:val="0"/>
      <w:iCs w:val="0"/>
      <w:color w:val="000000"/>
      <w:sz w:val="20"/>
      <w:szCs w:val="20"/>
      <w:shd w:val="clear" w:color="auto" w:fill="auto"/>
    </w:rPr>
  </w:style>
  <w:style w:type="character" w:customStyle="1" w:styleId="cs9b0062646">
    <w:name w:val="cs9b0062646"/>
    <w:basedOn w:val="a0"/>
    <w:rsid w:val="000414A7"/>
    <w:rPr>
      <w:rFonts w:ascii="Arial" w:hAnsi="Arial" w:cs="Arial" w:hint="default"/>
      <w:b/>
      <w:bCs/>
      <w:i w:val="0"/>
      <w:iCs w:val="0"/>
      <w:color w:val="000000"/>
      <w:sz w:val="20"/>
      <w:szCs w:val="20"/>
      <w:shd w:val="clear" w:color="auto" w:fill="auto"/>
    </w:rPr>
  </w:style>
  <w:style w:type="character" w:customStyle="1" w:styleId="cs9f0a404046">
    <w:name w:val="cs9f0a404046"/>
    <w:basedOn w:val="a0"/>
    <w:rsid w:val="000414A7"/>
    <w:rPr>
      <w:rFonts w:ascii="Arial" w:hAnsi="Arial" w:cs="Arial" w:hint="default"/>
      <w:b w:val="0"/>
      <w:bCs w:val="0"/>
      <w:i w:val="0"/>
      <w:iCs w:val="0"/>
      <w:color w:val="000000"/>
      <w:sz w:val="20"/>
      <w:szCs w:val="20"/>
      <w:shd w:val="clear" w:color="auto" w:fill="auto"/>
    </w:rPr>
  </w:style>
  <w:style w:type="character" w:customStyle="1" w:styleId="cs9b0062647">
    <w:name w:val="cs9b0062647"/>
    <w:basedOn w:val="a0"/>
    <w:rsid w:val="000414A7"/>
    <w:rPr>
      <w:rFonts w:ascii="Arial" w:hAnsi="Arial" w:cs="Arial" w:hint="default"/>
      <w:b/>
      <w:bCs/>
      <w:i w:val="0"/>
      <w:iCs w:val="0"/>
      <w:color w:val="000000"/>
      <w:sz w:val="20"/>
      <w:szCs w:val="20"/>
      <w:shd w:val="clear" w:color="auto" w:fill="auto"/>
    </w:rPr>
  </w:style>
  <w:style w:type="character" w:customStyle="1" w:styleId="cs9f0a404047">
    <w:name w:val="cs9f0a404047"/>
    <w:basedOn w:val="a0"/>
    <w:rsid w:val="000414A7"/>
    <w:rPr>
      <w:rFonts w:ascii="Arial" w:hAnsi="Arial" w:cs="Arial" w:hint="default"/>
      <w:b w:val="0"/>
      <w:bCs w:val="0"/>
      <w:i w:val="0"/>
      <w:iCs w:val="0"/>
      <w:color w:val="000000"/>
      <w:sz w:val="20"/>
      <w:szCs w:val="20"/>
      <w:shd w:val="clear" w:color="auto" w:fill="auto"/>
    </w:rPr>
  </w:style>
  <w:style w:type="character" w:customStyle="1" w:styleId="cs9b0062648">
    <w:name w:val="cs9b0062648"/>
    <w:basedOn w:val="a0"/>
    <w:rsid w:val="000414A7"/>
    <w:rPr>
      <w:rFonts w:ascii="Arial" w:hAnsi="Arial" w:cs="Arial" w:hint="default"/>
      <w:b/>
      <w:bCs/>
      <w:i w:val="0"/>
      <w:iCs w:val="0"/>
      <w:color w:val="000000"/>
      <w:sz w:val="20"/>
      <w:szCs w:val="20"/>
      <w:shd w:val="clear" w:color="auto" w:fill="auto"/>
    </w:rPr>
  </w:style>
  <w:style w:type="character" w:customStyle="1" w:styleId="csfaa46c7b1">
    <w:name w:val="csfaa46c7b1"/>
    <w:basedOn w:val="a0"/>
    <w:rsid w:val="000414A7"/>
    <w:rPr>
      <w:rFonts w:ascii="Times New Roman" w:hAnsi="Times New Roman" w:cs="Times New Roman" w:hint="default"/>
      <w:b w:val="0"/>
      <w:bCs w:val="0"/>
      <w:i w:val="0"/>
      <w:iCs w:val="0"/>
      <w:color w:val="000000"/>
      <w:sz w:val="20"/>
      <w:szCs w:val="20"/>
      <w:shd w:val="clear" w:color="auto" w:fill="auto"/>
    </w:rPr>
  </w:style>
  <w:style w:type="character" w:customStyle="1" w:styleId="csed36d4af48">
    <w:name w:val="csed36d4af48"/>
    <w:basedOn w:val="a0"/>
    <w:rsid w:val="000414A7"/>
    <w:rPr>
      <w:rFonts w:ascii="Arial" w:hAnsi="Arial" w:cs="Arial" w:hint="default"/>
      <w:b/>
      <w:bCs/>
      <w:i/>
      <w:iCs/>
      <w:color w:val="000000"/>
      <w:sz w:val="20"/>
      <w:szCs w:val="20"/>
      <w:shd w:val="clear" w:color="auto" w:fill="auto"/>
    </w:rPr>
  </w:style>
  <w:style w:type="character" w:customStyle="1" w:styleId="cs9f0a404049">
    <w:name w:val="cs9f0a404049"/>
    <w:basedOn w:val="a0"/>
    <w:rsid w:val="000414A7"/>
    <w:rPr>
      <w:rFonts w:ascii="Arial" w:hAnsi="Arial" w:cs="Arial" w:hint="default"/>
      <w:b w:val="0"/>
      <w:bCs w:val="0"/>
      <w:i w:val="0"/>
      <w:iCs w:val="0"/>
      <w:color w:val="000000"/>
      <w:sz w:val="20"/>
      <w:szCs w:val="20"/>
      <w:shd w:val="clear" w:color="auto" w:fill="auto"/>
    </w:rPr>
  </w:style>
  <w:style w:type="character" w:customStyle="1" w:styleId="cs9b0062649">
    <w:name w:val="cs9b0062649"/>
    <w:basedOn w:val="a0"/>
    <w:rsid w:val="000414A7"/>
    <w:rPr>
      <w:rFonts w:ascii="Arial" w:hAnsi="Arial" w:cs="Arial" w:hint="default"/>
      <w:b/>
      <w:bCs/>
      <w:i w:val="0"/>
      <w:iCs w:val="0"/>
      <w:color w:val="000000"/>
      <w:sz w:val="20"/>
      <w:szCs w:val="20"/>
      <w:shd w:val="clear" w:color="auto" w:fill="auto"/>
    </w:rPr>
  </w:style>
  <w:style w:type="character" w:customStyle="1" w:styleId="cs9b0062650">
    <w:name w:val="cs9b0062650"/>
    <w:basedOn w:val="a0"/>
    <w:rsid w:val="000414A7"/>
    <w:rPr>
      <w:rFonts w:ascii="Arial" w:hAnsi="Arial" w:cs="Arial" w:hint="default"/>
      <w:b/>
      <w:bCs/>
      <w:i w:val="0"/>
      <w:iCs w:val="0"/>
      <w:color w:val="000000"/>
      <w:sz w:val="20"/>
      <w:szCs w:val="20"/>
      <w:shd w:val="clear" w:color="auto" w:fill="auto"/>
    </w:rPr>
  </w:style>
  <w:style w:type="character" w:customStyle="1" w:styleId="cs9b0062651">
    <w:name w:val="cs9b0062651"/>
    <w:basedOn w:val="a0"/>
    <w:rsid w:val="000414A7"/>
    <w:rPr>
      <w:rFonts w:ascii="Arial" w:hAnsi="Arial" w:cs="Arial" w:hint="default"/>
      <w:b/>
      <w:bCs/>
      <w:i w:val="0"/>
      <w:iCs w:val="0"/>
      <w:color w:val="000000"/>
      <w:sz w:val="20"/>
      <w:szCs w:val="20"/>
      <w:shd w:val="clear" w:color="auto" w:fill="auto"/>
    </w:rPr>
  </w:style>
  <w:style w:type="character" w:customStyle="1" w:styleId="cs9b0062652">
    <w:name w:val="cs9b0062652"/>
    <w:basedOn w:val="a0"/>
    <w:rsid w:val="000414A7"/>
    <w:rPr>
      <w:rFonts w:ascii="Arial" w:hAnsi="Arial" w:cs="Arial" w:hint="default"/>
      <w:b/>
      <w:bCs/>
      <w:i w:val="0"/>
      <w:iCs w:val="0"/>
      <w:color w:val="000000"/>
      <w:sz w:val="20"/>
      <w:szCs w:val="20"/>
      <w:shd w:val="clear" w:color="auto" w:fill="auto"/>
    </w:rPr>
  </w:style>
  <w:style w:type="character" w:customStyle="1" w:styleId="cs9f0a404052">
    <w:name w:val="cs9f0a404052"/>
    <w:basedOn w:val="a0"/>
    <w:rsid w:val="000414A7"/>
    <w:rPr>
      <w:rFonts w:ascii="Arial" w:hAnsi="Arial" w:cs="Arial" w:hint="default"/>
      <w:b w:val="0"/>
      <w:bCs w:val="0"/>
      <w:i w:val="0"/>
      <w:iCs w:val="0"/>
      <w:color w:val="000000"/>
      <w:sz w:val="20"/>
      <w:szCs w:val="20"/>
      <w:shd w:val="clear" w:color="auto" w:fill="auto"/>
    </w:rPr>
  </w:style>
  <w:style w:type="character" w:customStyle="1" w:styleId="cs9b0062653">
    <w:name w:val="cs9b0062653"/>
    <w:basedOn w:val="a0"/>
    <w:rsid w:val="000414A7"/>
    <w:rPr>
      <w:rFonts w:ascii="Arial" w:hAnsi="Arial" w:cs="Arial" w:hint="default"/>
      <w:b/>
      <w:bCs/>
      <w:i w:val="0"/>
      <w:iCs w:val="0"/>
      <w:color w:val="000000"/>
      <w:sz w:val="20"/>
      <w:szCs w:val="20"/>
      <w:shd w:val="clear" w:color="auto" w:fill="auto"/>
    </w:rPr>
  </w:style>
  <w:style w:type="character" w:customStyle="1" w:styleId="cs9f0a404053">
    <w:name w:val="cs9f0a404053"/>
    <w:basedOn w:val="a0"/>
    <w:rsid w:val="000414A7"/>
    <w:rPr>
      <w:rFonts w:ascii="Arial" w:hAnsi="Arial" w:cs="Arial" w:hint="default"/>
      <w:b w:val="0"/>
      <w:bCs w:val="0"/>
      <w:i w:val="0"/>
      <w:iCs w:val="0"/>
      <w:color w:val="000000"/>
      <w:sz w:val="20"/>
      <w:szCs w:val="20"/>
      <w:shd w:val="clear" w:color="auto" w:fill="auto"/>
    </w:rPr>
  </w:style>
  <w:style w:type="character" w:customStyle="1" w:styleId="cs9b0062654">
    <w:name w:val="cs9b0062654"/>
    <w:basedOn w:val="a0"/>
    <w:rsid w:val="000414A7"/>
    <w:rPr>
      <w:rFonts w:ascii="Arial" w:hAnsi="Arial" w:cs="Arial" w:hint="default"/>
      <w:b/>
      <w:bCs/>
      <w:i w:val="0"/>
      <w:iCs w:val="0"/>
      <w:color w:val="000000"/>
      <w:sz w:val="20"/>
      <w:szCs w:val="20"/>
      <w:shd w:val="clear" w:color="auto" w:fill="auto"/>
    </w:rPr>
  </w:style>
  <w:style w:type="character" w:customStyle="1" w:styleId="cs9f0a404058">
    <w:name w:val="cs9f0a404058"/>
    <w:basedOn w:val="a0"/>
    <w:rsid w:val="0083631F"/>
    <w:rPr>
      <w:rFonts w:ascii="Arial" w:hAnsi="Arial" w:cs="Arial" w:hint="default"/>
      <w:b w:val="0"/>
      <w:bCs w:val="0"/>
      <w:i w:val="0"/>
      <w:iCs w:val="0"/>
      <w:color w:val="000000"/>
      <w:sz w:val="20"/>
      <w:szCs w:val="20"/>
      <w:shd w:val="clear" w:color="auto" w:fill="auto"/>
    </w:rPr>
  </w:style>
  <w:style w:type="character" w:customStyle="1" w:styleId="cs756a6f462">
    <w:name w:val="cs756a6f462"/>
    <w:basedOn w:val="a0"/>
    <w:rsid w:val="0083631F"/>
    <w:rPr>
      <w:rFonts w:ascii="Arial" w:hAnsi="Arial" w:cs="Arial" w:hint="default"/>
      <w:b w:val="0"/>
      <w:bCs w:val="0"/>
      <w:i w:val="0"/>
      <w:iCs w:val="0"/>
      <w:color w:val="000000"/>
      <w:sz w:val="20"/>
      <w:szCs w:val="20"/>
      <w:shd w:val="clear" w:color="auto" w:fill="FFFFFF"/>
    </w:rPr>
  </w:style>
  <w:style w:type="character" w:customStyle="1" w:styleId="cs9b0062659">
    <w:name w:val="cs9b0062659"/>
    <w:basedOn w:val="a0"/>
    <w:rsid w:val="0083631F"/>
    <w:rPr>
      <w:rFonts w:ascii="Arial" w:hAnsi="Arial" w:cs="Arial" w:hint="default"/>
      <w:b/>
      <w:bCs/>
      <w:i w:val="0"/>
      <w:iCs w:val="0"/>
      <w:color w:val="000000"/>
      <w:sz w:val="20"/>
      <w:szCs w:val="20"/>
      <w:shd w:val="clear" w:color="auto" w:fill="auto"/>
    </w:rPr>
  </w:style>
  <w:style w:type="character" w:customStyle="1" w:styleId="cs9b0062660">
    <w:name w:val="cs9b0062660"/>
    <w:basedOn w:val="a0"/>
    <w:rsid w:val="0083631F"/>
    <w:rPr>
      <w:rFonts w:ascii="Arial" w:hAnsi="Arial" w:cs="Arial" w:hint="default"/>
      <w:b/>
      <w:bCs/>
      <w:i w:val="0"/>
      <w:iCs w:val="0"/>
      <w:color w:val="000000"/>
      <w:sz w:val="20"/>
      <w:szCs w:val="20"/>
      <w:shd w:val="clear" w:color="auto" w:fill="auto"/>
    </w:rPr>
  </w:style>
  <w:style w:type="character" w:customStyle="1" w:styleId="cs9b0062661">
    <w:name w:val="cs9b0062661"/>
    <w:basedOn w:val="a0"/>
    <w:rsid w:val="0083631F"/>
    <w:rPr>
      <w:rFonts w:ascii="Arial" w:hAnsi="Arial" w:cs="Arial" w:hint="default"/>
      <w:b/>
      <w:bCs/>
      <w:i w:val="0"/>
      <w:iCs w:val="0"/>
      <w:color w:val="000000"/>
      <w:sz w:val="20"/>
      <w:szCs w:val="20"/>
      <w:shd w:val="clear" w:color="auto" w:fill="auto"/>
    </w:rPr>
  </w:style>
  <w:style w:type="character" w:customStyle="1" w:styleId="cs9b0062662">
    <w:name w:val="cs9b0062662"/>
    <w:basedOn w:val="a0"/>
    <w:rsid w:val="0083631F"/>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96</Pages>
  <Words>107169</Words>
  <Characters>61087</Characters>
  <Application>Microsoft Office Word</Application>
  <DocSecurity>0</DocSecurity>
  <Lines>509</Lines>
  <Paragraphs>335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2021-04-28T13:34:00Z</dcterms:created>
  <dcterms:modified xsi:type="dcterms:W3CDTF">2021-04-28T13:38:00Z</dcterms:modified>
</cp:coreProperties>
</file>