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23" w:rsidRDefault="00981823">
      <w:pPr>
        <w:rPr>
          <w:lang w:val="en-US"/>
        </w:rPr>
      </w:pPr>
    </w:p>
    <w:p w:rsidR="00981823" w:rsidRDefault="007E6C7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981823" w:rsidRDefault="007E6C7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8A6148">
        <w:rPr>
          <w:lang w:val="uk-UA"/>
        </w:rPr>
        <w:t>«</w:t>
      </w:r>
      <w:r w:rsidR="008A6148" w:rsidRPr="008A6148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8A6148" w:rsidRPr="008A6148">
        <w:rPr>
          <w:lang w:val="uk-UA"/>
        </w:rPr>
        <w:t>коронавірусної</w:t>
      </w:r>
      <w:proofErr w:type="spellEnd"/>
      <w:r w:rsidR="008A6148" w:rsidRPr="008A6148">
        <w:rPr>
          <w:lang w:val="uk-UA"/>
        </w:rPr>
        <w:t xml:space="preserve"> хвороби (COVID-19)</w:t>
      </w:r>
      <w:r w:rsidR="008A6148">
        <w:rPr>
          <w:lang w:val="uk-UA"/>
        </w:rPr>
        <w:t>»</w:t>
      </w:r>
    </w:p>
    <w:p w:rsidR="00981823" w:rsidRDefault="007F05F2">
      <w:pPr>
        <w:ind w:left="9072"/>
        <w:rPr>
          <w:lang w:val="uk-UA"/>
        </w:rPr>
      </w:pPr>
      <w:r w:rsidRPr="007F05F2">
        <w:rPr>
          <w:u w:val="single"/>
          <w:lang w:val="uk-UA"/>
        </w:rPr>
        <w:t>02.05.2022</w:t>
      </w:r>
      <w:r w:rsidR="007E6C70">
        <w:rPr>
          <w:lang w:val="uk-UA"/>
        </w:rPr>
        <w:t xml:space="preserve"> № </w:t>
      </w:r>
      <w:r>
        <w:rPr>
          <w:u w:val="single"/>
          <w:lang w:val="uk-UA"/>
        </w:rPr>
        <w:t>723</w:t>
      </w:r>
      <w:bookmarkStart w:id="0" w:name="_GoBack"/>
      <w:bookmarkEnd w:id="0"/>
    </w:p>
    <w:p w:rsidR="00981823" w:rsidRDefault="00981823"/>
    <w:p w:rsidR="00981823" w:rsidRDefault="00981823"/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8182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81823" w:rsidRDefault="007E6C7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81823" w:rsidRDefault="007E6C70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LYT-100-2020-02, поправка 7 версія 8.0 від 26 січня 2022 року, англійською мовою; Інформація для пацієнта та форма інформованої згоди на участь у дослідженні Частина А дослідження, для України, Основна ІП та ФІЗ, Частина A дослідження, версія 2.0 від 14 лютого 2022 року на основі Базової Основної ІП та ФІЗ версія 7.0, 08 лютого 2022 року, англійською та українською мовами; Інформація для пацієнта та форма інформованої згоди на участь у дослідженні Частина В дослідження, для України, Основна ІП та ФІЗ, Частина В дослідження, версія 2.0 від 22 лютого 2022 року, на основі Базової ІП та ФІЗ для періоду продовження лікування у відкритому режимі, версія 2.0, 22 лютого 2022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98182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jc w:val="both"/>
            </w:pPr>
            <w:r>
              <w:t xml:space="preserve">№ 1206 </w:t>
            </w:r>
            <w:proofErr w:type="spellStart"/>
            <w:r>
              <w:t>від</w:t>
            </w:r>
            <w:proofErr w:type="spellEnd"/>
            <w:r>
              <w:t xml:space="preserve"> 15.06.2021</w:t>
            </w:r>
          </w:p>
        </w:tc>
      </w:tr>
      <w:tr w:rsidR="0098182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jc w:val="both"/>
            </w:pPr>
            <w:r>
              <w:t xml:space="preserve">«Рандомізоване, подвійне сліпе, плацебо-контрольоване дослідження 2 фази з розширеним періодом відкритого лікування для оцінки безпечності та ефективності </w:t>
            </w:r>
            <w:proofErr w:type="spellStart"/>
            <w:r>
              <w:t>деупірфенідону</w:t>
            </w:r>
            <w:proofErr w:type="spellEnd"/>
            <w:r>
              <w:t xml:space="preserve"> (LYT-100) при </w:t>
            </w:r>
            <w:proofErr w:type="spellStart"/>
            <w:r>
              <w:t>респіраторному</w:t>
            </w:r>
            <w:proofErr w:type="spellEnd"/>
            <w:r>
              <w:t xml:space="preserve"> </w:t>
            </w:r>
            <w:proofErr w:type="spellStart"/>
            <w:r>
              <w:t>захворюванні</w:t>
            </w:r>
            <w:proofErr w:type="spellEnd"/>
            <w:r>
              <w:t xml:space="preserve">, </w:t>
            </w:r>
            <w:proofErr w:type="spellStart"/>
            <w:r>
              <w:t>обумовленому</w:t>
            </w:r>
            <w:proofErr w:type="spellEnd"/>
            <w:r>
              <w:t xml:space="preserve"> COVID-19,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завершення</w:t>
            </w:r>
            <w:proofErr w:type="spellEnd"/>
            <w:r>
              <w:t xml:space="preserve"> </w:t>
            </w:r>
            <w:proofErr w:type="spellStart"/>
            <w:r>
              <w:t>гострої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», </w:t>
            </w:r>
            <w:r w:rsidR="000355ED" w:rsidRPr="000355ED">
              <w:t xml:space="preserve">                     </w:t>
            </w:r>
            <w:r>
              <w:t xml:space="preserve">LYT-100-2020-02, поправка 5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27 квітня 2021 року</w:t>
            </w:r>
          </w:p>
        </w:tc>
      </w:tr>
      <w:tr w:rsidR="0098182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jc w:val="both"/>
            </w:pPr>
            <w:r>
              <w:t xml:space="preserve">ТОВ «АРЕНСІЯ ЕКСПЛОРАТОРІ МЕДІСІН», </w:t>
            </w:r>
            <w:proofErr w:type="spellStart"/>
            <w:r>
              <w:t>Україна</w:t>
            </w:r>
            <w:proofErr w:type="spellEnd"/>
          </w:p>
        </w:tc>
      </w:tr>
      <w:tr w:rsidR="0098182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jc w:val="both"/>
            </w:pPr>
            <w:proofErr w:type="spellStart"/>
            <w:r>
              <w:t>ПьюерТек</w:t>
            </w:r>
            <w:proofErr w:type="spellEnd"/>
            <w:r>
              <w:t xml:space="preserve"> ЛІТ 100, </w:t>
            </w:r>
            <w:proofErr w:type="spellStart"/>
            <w:r>
              <w:t>Інк</w:t>
            </w:r>
            <w:proofErr w:type="spellEnd"/>
            <w:r>
              <w:t xml:space="preserve">., США/ </w:t>
            </w:r>
            <w:proofErr w:type="spellStart"/>
            <w:r>
              <w:t>PureTech</w:t>
            </w:r>
            <w:proofErr w:type="spellEnd"/>
            <w:r>
              <w:t xml:space="preserve"> LYT 100,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</w:tbl>
    <w:p w:rsidR="00D918E7" w:rsidRDefault="00D918E7">
      <w:r>
        <w:br w:type="page"/>
      </w:r>
    </w:p>
    <w:p w:rsidR="00D918E7" w:rsidRDefault="00D918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2                                                                 продовження додатка</w:t>
      </w:r>
    </w:p>
    <w:p w:rsidR="00D918E7" w:rsidRPr="00D918E7" w:rsidRDefault="00D918E7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8182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823" w:rsidRDefault="007E6C70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81823" w:rsidRDefault="00981823">
      <w:pPr>
        <w:rPr>
          <w:lang w:val="uk-UA"/>
        </w:rPr>
      </w:pPr>
    </w:p>
    <w:p w:rsidR="00981823" w:rsidRDefault="007E6C70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81823" w:rsidRDefault="007E6C70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98182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70"/>
    <w:rsid w:val="000355ED"/>
    <w:rsid w:val="000D40CA"/>
    <w:rsid w:val="00157993"/>
    <w:rsid w:val="002B06B6"/>
    <w:rsid w:val="00484090"/>
    <w:rsid w:val="007E6C70"/>
    <w:rsid w:val="007F05F2"/>
    <w:rsid w:val="008A6148"/>
    <w:rsid w:val="00981823"/>
    <w:rsid w:val="00D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CEA60"/>
  <w15:chartTrackingRefBased/>
  <w15:docId w15:val="{5E4EE910-B6D3-4A3F-845C-1936AAEA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Ludmyla</cp:lastModifiedBy>
  <cp:revision>3</cp:revision>
  <dcterms:created xsi:type="dcterms:W3CDTF">2022-05-03T10:27:00Z</dcterms:created>
  <dcterms:modified xsi:type="dcterms:W3CDTF">2022-05-03T10:28:00Z</dcterms:modified>
</cp:coreProperties>
</file>