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3C" w:rsidRDefault="00E25F2E">
      <w:pPr>
        <w:ind w:left="142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E01D1C">
        <w:rPr>
          <w:lang w:val="ru-RU"/>
        </w:rPr>
        <w:t>1</w:t>
      </w:r>
    </w:p>
    <w:p w:rsidR="0007393C" w:rsidRDefault="00E25F2E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1767E3">
        <w:rPr>
          <w:lang w:val="uk-UA"/>
        </w:rPr>
        <w:t>«</w:t>
      </w:r>
      <w:r w:rsidR="001767E3" w:rsidRPr="001767E3">
        <w:rPr>
          <w:lang w:val="uk-UA"/>
        </w:rPr>
        <w:t xml:space="preserve">Про відмову у проведенні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1767E3" w:rsidRPr="001767E3">
        <w:rPr>
          <w:lang w:val="uk-UA"/>
        </w:rPr>
        <w:t>коронавірусної</w:t>
      </w:r>
      <w:proofErr w:type="spellEnd"/>
      <w:r w:rsidR="001767E3" w:rsidRPr="001767E3">
        <w:rPr>
          <w:lang w:val="uk-UA"/>
        </w:rPr>
        <w:t xml:space="preserve"> хвороби (COVID-19)</w:t>
      </w:r>
      <w:r w:rsidR="001767E3">
        <w:rPr>
          <w:lang w:val="uk-UA"/>
        </w:rPr>
        <w:t>»</w:t>
      </w:r>
    </w:p>
    <w:p w:rsidR="0007393C" w:rsidRDefault="00DD25D2">
      <w:pPr>
        <w:ind w:left="9214"/>
        <w:rPr>
          <w:lang w:val="uk-UA"/>
        </w:rPr>
      </w:pPr>
      <w:r>
        <w:rPr>
          <w:u w:val="single"/>
          <w:lang w:val="uk-UA"/>
        </w:rPr>
        <w:t>18.05.2022</w:t>
      </w:r>
      <w:r w:rsidR="00E25F2E">
        <w:rPr>
          <w:lang w:val="uk-UA"/>
        </w:rPr>
        <w:t xml:space="preserve"> № </w:t>
      </w:r>
      <w:r>
        <w:rPr>
          <w:u w:val="single"/>
          <w:lang w:val="uk-UA"/>
        </w:rPr>
        <w:t>828</w:t>
      </w:r>
    </w:p>
    <w:p w:rsidR="0007393C" w:rsidRPr="001767E3" w:rsidRDefault="0007393C">
      <w:pPr>
        <w:rPr>
          <w:lang w:val="uk-UA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07393C" w:rsidRPr="00DD25D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3C" w:rsidRPr="00DD25D2" w:rsidRDefault="00E25F2E">
            <w:pPr>
              <w:rPr>
                <w:szCs w:val="24"/>
                <w:lang w:val="uk-UA"/>
              </w:rPr>
            </w:pPr>
            <w:r w:rsidRPr="00DD25D2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3C" w:rsidRPr="00E01D1C" w:rsidRDefault="00E25F2E">
            <w:pPr>
              <w:jc w:val="both"/>
              <w:rPr>
                <w:lang w:val="ru-RU"/>
              </w:rPr>
            </w:pPr>
            <w:r w:rsidRPr="00DD25D2">
              <w:rPr>
                <w:lang w:val="uk-UA"/>
              </w:rPr>
              <w:t xml:space="preserve">«Дослідження фази 1 з метою визначення оптимальної дози для оцінки </w:t>
            </w:r>
            <w:proofErr w:type="spellStart"/>
            <w:r w:rsidRPr="00DD25D2">
              <w:rPr>
                <w:lang w:val="uk-UA"/>
              </w:rPr>
              <w:t>безпеч</w:t>
            </w:r>
            <w:r w:rsidRPr="00E01D1C">
              <w:rPr>
                <w:lang w:val="ru-RU"/>
              </w:rPr>
              <w:t>ності</w:t>
            </w:r>
            <w:proofErr w:type="spellEnd"/>
            <w:r w:rsidRPr="00E01D1C">
              <w:rPr>
                <w:lang w:val="ru-RU"/>
              </w:rPr>
              <w:t xml:space="preserve">, </w:t>
            </w:r>
            <w:proofErr w:type="spellStart"/>
            <w:r w:rsidRPr="00E01D1C">
              <w:rPr>
                <w:lang w:val="ru-RU"/>
              </w:rPr>
              <w:t>переносимості</w:t>
            </w:r>
            <w:proofErr w:type="spellEnd"/>
            <w:r w:rsidRPr="00E01D1C">
              <w:rPr>
                <w:lang w:val="ru-RU"/>
              </w:rPr>
              <w:t xml:space="preserve"> та </w:t>
            </w:r>
            <w:proofErr w:type="spellStart"/>
            <w:r w:rsidRPr="00E01D1C">
              <w:rPr>
                <w:lang w:val="ru-RU"/>
              </w:rPr>
              <w:t>імуногенності</w:t>
            </w:r>
            <w:proofErr w:type="spellEnd"/>
            <w:r w:rsidRPr="00E01D1C">
              <w:rPr>
                <w:lang w:val="ru-RU"/>
              </w:rPr>
              <w:t xml:space="preserve"> </w:t>
            </w:r>
            <w:proofErr w:type="spellStart"/>
            <w:r w:rsidRPr="00E01D1C">
              <w:rPr>
                <w:lang w:val="ru-RU"/>
              </w:rPr>
              <w:t>вакцини</w:t>
            </w:r>
            <w:proofErr w:type="spellEnd"/>
            <w:r w:rsidRPr="00E01D1C">
              <w:rPr>
                <w:lang w:val="ru-RU"/>
              </w:rPr>
              <w:t xml:space="preserve">-кандидата </w:t>
            </w:r>
            <w:r>
              <w:t>PRIME</w:t>
            </w:r>
            <w:r w:rsidRPr="00E01D1C">
              <w:rPr>
                <w:lang w:val="ru-RU"/>
              </w:rPr>
              <w:t>-2-</w:t>
            </w:r>
            <w:proofErr w:type="spellStart"/>
            <w:r>
              <w:t>CoV</w:t>
            </w:r>
            <w:proofErr w:type="spellEnd"/>
            <w:r w:rsidRPr="00E01D1C">
              <w:rPr>
                <w:lang w:val="ru-RU"/>
              </w:rPr>
              <w:t>_</w:t>
            </w:r>
            <w:r>
              <w:t>Beta</w:t>
            </w:r>
            <w:r w:rsidRPr="00E01D1C">
              <w:rPr>
                <w:lang w:val="ru-RU"/>
              </w:rPr>
              <w:t xml:space="preserve">, </w:t>
            </w:r>
            <w:proofErr w:type="spellStart"/>
            <w:r w:rsidRPr="00E01D1C">
              <w:rPr>
                <w:lang w:val="ru-RU"/>
              </w:rPr>
              <w:t>вірусу</w:t>
            </w:r>
            <w:proofErr w:type="spellEnd"/>
            <w:r w:rsidRPr="00E01D1C">
              <w:rPr>
                <w:lang w:val="ru-RU"/>
              </w:rPr>
              <w:t xml:space="preserve"> </w:t>
            </w:r>
            <w:proofErr w:type="spellStart"/>
            <w:r w:rsidRPr="00E01D1C">
              <w:rPr>
                <w:lang w:val="ru-RU"/>
              </w:rPr>
              <w:t>контагіозного</w:t>
            </w:r>
            <w:proofErr w:type="spellEnd"/>
            <w:r w:rsidRPr="00E01D1C">
              <w:rPr>
                <w:lang w:val="ru-RU"/>
              </w:rPr>
              <w:t xml:space="preserve"> </w:t>
            </w:r>
            <w:proofErr w:type="spellStart"/>
            <w:r w:rsidRPr="00E01D1C">
              <w:rPr>
                <w:lang w:val="ru-RU"/>
              </w:rPr>
              <w:t>пустульозного</w:t>
            </w:r>
            <w:proofErr w:type="spellEnd"/>
            <w:r w:rsidRPr="00E01D1C">
              <w:rPr>
                <w:lang w:val="ru-RU"/>
              </w:rPr>
              <w:t xml:space="preserve"> дерматиту, </w:t>
            </w:r>
            <w:proofErr w:type="spellStart"/>
            <w:r w:rsidRPr="00E01D1C">
              <w:rPr>
                <w:lang w:val="ru-RU"/>
              </w:rPr>
              <w:t>що</w:t>
            </w:r>
            <w:proofErr w:type="spellEnd"/>
            <w:r w:rsidRPr="00E01D1C">
              <w:rPr>
                <w:lang w:val="ru-RU"/>
              </w:rPr>
              <w:t xml:space="preserve"> </w:t>
            </w:r>
            <w:proofErr w:type="spellStart"/>
            <w:r w:rsidRPr="00E01D1C">
              <w:rPr>
                <w:lang w:val="ru-RU"/>
              </w:rPr>
              <w:t>експресує</w:t>
            </w:r>
            <w:proofErr w:type="spellEnd"/>
            <w:r w:rsidRPr="00E01D1C">
              <w:rPr>
                <w:lang w:val="ru-RU"/>
              </w:rPr>
              <w:t xml:space="preserve"> </w:t>
            </w:r>
            <w:proofErr w:type="spellStart"/>
            <w:r w:rsidRPr="00E01D1C">
              <w:rPr>
                <w:lang w:val="ru-RU"/>
              </w:rPr>
              <w:t>шиповидні</w:t>
            </w:r>
            <w:proofErr w:type="spellEnd"/>
            <w:r w:rsidRPr="00E01D1C">
              <w:rPr>
                <w:lang w:val="ru-RU"/>
              </w:rPr>
              <w:t xml:space="preserve"> та </w:t>
            </w:r>
            <w:proofErr w:type="spellStart"/>
            <w:r w:rsidRPr="00E01D1C">
              <w:rPr>
                <w:lang w:val="ru-RU"/>
              </w:rPr>
              <w:t>нуклеокапсидні</w:t>
            </w:r>
            <w:proofErr w:type="spellEnd"/>
            <w:r w:rsidRPr="00E01D1C">
              <w:rPr>
                <w:lang w:val="ru-RU"/>
              </w:rPr>
              <w:t xml:space="preserve"> </w:t>
            </w:r>
            <w:proofErr w:type="spellStart"/>
            <w:r w:rsidRPr="00E01D1C">
              <w:rPr>
                <w:lang w:val="ru-RU"/>
              </w:rPr>
              <w:t>білки</w:t>
            </w:r>
            <w:proofErr w:type="spellEnd"/>
            <w:r w:rsidRPr="00E01D1C">
              <w:rPr>
                <w:lang w:val="ru-RU"/>
              </w:rPr>
              <w:t xml:space="preserve"> </w:t>
            </w:r>
            <w:proofErr w:type="spellStart"/>
            <w:r w:rsidRPr="00E01D1C">
              <w:rPr>
                <w:lang w:val="ru-RU"/>
              </w:rPr>
              <w:t>вірусу</w:t>
            </w:r>
            <w:proofErr w:type="spellEnd"/>
            <w:r w:rsidRPr="00E01D1C">
              <w:rPr>
                <w:lang w:val="ru-RU"/>
              </w:rPr>
              <w:t xml:space="preserve"> </w:t>
            </w:r>
            <w:r>
              <w:t>SARS</w:t>
            </w:r>
            <w:r w:rsidRPr="00E01D1C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E01D1C">
              <w:rPr>
                <w:lang w:val="ru-RU"/>
              </w:rPr>
              <w:t>-2 (</w:t>
            </w:r>
            <w:proofErr w:type="spellStart"/>
            <w:r w:rsidRPr="00E01D1C">
              <w:rPr>
                <w:lang w:val="ru-RU"/>
              </w:rPr>
              <w:t>дослідження</w:t>
            </w:r>
            <w:proofErr w:type="spellEnd"/>
            <w:r w:rsidRPr="00E01D1C">
              <w:rPr>
                <w:lang w:val="ru-RU"/>
              </w:rPr>
              <w:t xml:space="preserve"> </w:t>
            </w:r>
            <w:r>
              <w:t>ORFEUS</w:t>
            </w:r>
            <w:r w:rsidRPr="00E01D1C">
              <w:rPr>
                <w:lang w:val="ru-RU"/>
              </w:rPr>
              <w:t xml:space="preserve">)», код </w:t>
            </w:r>
            <w:proofErr w:type="spellStart"/>
            <w:r w:rsidRPr="00E01D1C">
              <w:rPr>
                <w:lang w:val="ru-RU"/>
              </w:rPr>
              <w:t>дослідження</w:t>
            </w:r>
            <w:proofErr w:type="spellEnd"/>
            <w:r w:rsidRPr="00E01D1C">
              <w:rPr>
                <w:lang w:val="ru-RU"/>
              </w:rPr>
              <w:t xml:space="preserve"> </w:t>
            </w:r>
            <w:r>
              <w:t>D</w:t>
            </w:r>
            <w:r w:rsidRPr="00E01D1C">
              <w:rPr>
                <w:lang w:val="ru-RU"/>
              </w:rPr>
              <w:t>1701-</w:t>
            </w:r>
            <w:proofErr w:type="spellStart"/>
            <w:r>
              <w:t>VrV</w:t>
            </w:r>
            <w:proofErr w:type="spellEnd"/>
            <w:r w:rsidRPr="00E01D1C">
              <w:rPr>
                <w:lang w:val="ru-RU"/>
              </w:rPr>
              <w:t xml:space="preserve">-101, </w:t>
            </w:r>
            <w:proofErr w:type="spellStart"/>
            <w:r w:rsidRPr="00E01D1C">
              <w:rPr>
                <w:lang w:val="ru-RU"/>
              </w:rPr>
              <w:t>версія</w:t>
            </w:r>
            <w:proofErr w:type="spellEnd"/>
            <w:r w:rsidRPr="00E01D1C">
              <w:rPr>
                <w:lang w:val="ru-RU"/>
              </w:rPr>
              <w:t xml:space="preserve"> 2.0 </w:t>
            </w:r>
            <w:proofErr w:type="spellStart"/>
            <w:r w:rsidRPr="00E01D1C">
              <w:rPr>
                <w:lang w:val="ru-RU"/>
              </w:rPr>
              <w:t>від</w:t>
            </w:r>
            <w:proofErr w:type="spellEnd"/>
            <w:r w:rsidRPr="00E01D1C">
              <w:rPr>
                <w:lang w:val="ru-RU"/>
              </w:rPr>
              <w:t xml:space="preserve"> 22 листопада 2021 року</w:t>
            </w:r>
          </w:p>
        </w:tc>
      </w:tr>
      <w:tr w:rsidR="0007393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3C" w:rsidRDefault="00E25F2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3C" w:rsidRDefault="00E25F2E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07393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3C" w:rsidRDefault="00E25F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3C" w:rsidRDefault="00E25F2E">
            <w:pPr>
              <w:jc w:val="both"/>
            </w:pPr>
            <w:proofErr w:type="spellStart"/>
            <w:r>
              <w:t>Speransa</w:t>
            </w:r>
            <w:proofErr w:type="spellEnd"/>
            <w:r>
              <w:t xml:space="preserve"> Therapeutics, </w:t>
            </w:r>
            <w:proofErr w:type="spellStart"/>
            <w:r>
              <w:t>Німеччина</w:t>
            </w:r>
            <w:proofErr w:type="spellEnd"/>
          </w:p>
        </w:tc>
      </w:tr>
      <w:tr w:rsidR="00E01D1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1C" w:rsidRDefault="00E01D1C" w:rsidP="00E01D1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1C" w:rsidRPr="00E01D1C" w:rsidRDefault="00E01D1C" w:rsidP="00E01D1C">
            <w:pPr>
              <w:jc w:val="both"/>
              <w:rPr>
                <w:rFonts w:eastAsia="Times New Roman" w:cs="Times New Roman"/>
                <w:szCs w:val="24"/>
              </w:rPr>
            </w:pPr>
            <w:r w:rsidRPr="00E6691D">
              <w:rPr>
                <w:rFonts w:eastAsia="Times New Roman" w:cs="Times New Roman"/>
                <w:szCs w:val="24"/>
              </w:rPr>
              <w:t>Prime</w:t>
            </w:r>
            <w:r w:rsidRPr="00E01D1C">
              <w:rPr>
                <w:rFonts w:eastAsia="Times New Roman" w:cs="Times New Roman"/>
                <w:szCs w:val="24"/>
              </w:rPr>
              <w:t>-2-</w:t>
            </w:r>
            <w:r w:rsidRPr="00E6691D">
              <w:rPr>
                <w:rFonts w:eastAsia="Times New Roman" w:cs="Times New Roman"/>
                <w:szCs w:val="24"/>
              </w:rPr>
              <w:t>CoV</w:t>
            </w:r>
            <w:r w:rsidRPr="00E01D1C">
              <w:rPr>
                <w:rFonts w:eastAsia="Times New Roman" w:cs="Times New Roman"/>
                <w:szCs w:val="24"/>
              </w:rPr>
              <w:t>_</w:t>
            </w:r>
            <w:r w:rsidRPr="00E6691D">
              <w:rPr>
                <w:rFonts w:eastAsia="Times New Roman" w:cs="Times New Roman"/>
                <w:szCs w:val="24"/>
              </w:rPr>
              <w:t>Beta</w:t>
            </w:r>
            <w:r w:rsidRPr="00E01D1C">
              <w:rPr>
                <w:rFonts w:eastAsia="Times New Roman" w:cs="Times New Roman"/>
                <w:szCs w:val="24"/>
              </w:rPr>
              <w:t xml:space="preserve"> (</w:t>
            </w:r>
            <w:r w:rsidRPr="00E6691D">
              <w:rPr>
                <w:rFonts w:eastAsia="Times New Roman" w:cs="Times New Roman"/>
                <w:szCs w:val="24"/>
              </w:rPr>
              <w:t>Prime</w:t>
            </w:r>
            <w:r w:rsidRPr="00E01D1C">
              <w:rPr>
                <w:rFonts w:eastAsia="Times New Roman" w:cs="Times New Roman"/>
                <w:szCs w:val="24"/>
              </w:rPr>
              <w:t>-2-</w:t>
            </w:r>
            <w:r w:rsidRPr="00E6691D">
              <w:rPr>
                <w:rFonts w:eastAsia="Times New Roman" w:cs="Times New Roman"/>
                <w:szCs w:val="24"/>
              </w:rPr>
              <w:t>CoV</w:t>
            </w:r>
            <w:r w:rsidRPr="00E01D1C">
              <w:rPr>
                <w:rFonts w:eastAsia="Times New Roman" w:cs="Times New Roman"/>
                <w:szCs w:val="24"/>
              </w:rPr>
              <w:t>_</w:t>
            </w:r>
            <w:r w:rsidRPr="00E6691D">
              <w:rPr>
                <w:rFonts w:eastAsia="Times New Roman" w:cs="Times New Roman"/>
                <w:szCs w:val="24"/>
              </w:rPr>
              <w:t>Beta</w:t>
            </w:r>
            <w:r w:rsidRPr="00E01D1C">
              <w:rPr>
                <w:rFonts w:eastAsia="Times New Roman" w:cs="Times New Roman"/>
                <w:szCs w:val="24"/>
              </w:rPr>
              <w:t xml:space="preserve">); </w:t>
            </w:r>
            <w:r w:rsidRPr="00E6691D">
              <w:rPr>
                <w:rFonts w:eastAsia="Times New Roman" w:cs="Times New Roman"/>
                <w:szCs w:val="24"/>
                <w:lang w:val="ru-RU"/>
              </w:rPr>
              <w:t>концентрат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суспензії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ін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>'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єкцій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; </w:t>
            </w:r>
            <w:r w:rsidRPr="00E01D1C">
              <w:rPr>
                <w:szCs w:val="24"/>
                <w:lang w:eastAsia="en-GB"/>
              </w:rPr>
              <w:t xml:space="preserve">≥ </w:t>
            </w:r>
            <w:r w:rsidRPr="00E01D1C">
              <w:rPr>
                <w:color w:val="000000"/>
                <w:szCs w:val="24"/>
              </w:rPr>
              <w:t xml:space="preserve">3 </w:t>
            </w:r>
            <w:r w:rsidRPr="00E6691D">
              <w:rPr>
                <w:color w:val="000000"/>
                <w:szCs w:val="24"/>
              </w:rPr>
              <w:t>x</w:t>
            </w:r>
            <w:r w:rsidRPr="00E01D1C">
              <w:rPr>
                <w:color w:val="000000"/>
                <w:szCs w:val="24"/>
              </w:rPr>
              <w:t xml:space="preserve"> 10</w:t>
            </w:r>
            <w:r w:rsidRPr="00E01D1C">
              <w:rPr>
                <w:color w:val="000000"/>
                <w:szCs w:val="24"/>
                <w:vertAlign w:val="superscript"/>
              </w:rPr>
              <w:t>5</w:t>
            </w:r>
            <w:r w:rsidRPr="00E01D1C">
              <w:rPr>
                <w:color w:val="000000"/>
                <w:szCs w:val="24"/>
              </w:rPr>
              <w:t xml:space="preserve"> </w:t>
            </w:r>
            <w:r w:rsidRPr="00E6691D">
              <w:rPr>
                <w:color w:val="000000"/>
                <w:szCs w:val="24"/>
                <w:lang w:val="ru-RU"/>
              </w:rPr>
              <w:t>БУО</w:t>
            </w:r>
            <w:r w:rsidRPr="00E01D1C">
              <w:rPr>
                <w:color w:val="000000"/>
                <w:szCs w:val="24"/>
              </w:rPr>
              <w:t>/</w:t>
            </w:r>
            <w:r w:rsidRPr="00E6691D">
              <w:rPr>
                <w:color w:val="000000"/>
                <w:szCs w:val="24"/>
                <w:lang w:val="ru-RU"/>
              </w:rPr>
              <w:t>мл</w:t>
            </w:r>
            <w:r w:rsidRPr="00E01D1C">
              <w:rPr>
                <w:rFonts w:eastAsia="Times New Roman" w:cs="Times New Roman"/>
                <w:szCs w:val="24"/>
              </w:rPr>
              <w:t xml:space="preserve">; </w:t>
            </w:r>
            <w:r w:rsidRPr="00E6691D">
              <w:rPr>
                <w:rFonts w:eastAsia="Times New Roman" w:cs="Times New Roman"/>
                <w:szCs w:val="24"/>
              </w:rPr>
              <w:t>Nova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Laboratories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Limited</w:t>
            </w:r>
            <w:r w:rsidRPr="00E01D1C">
              <w:rPr>
                <w:rFonts w:eastAsia="Times New Roman" w:cs="Times New Roman"/>
                <w:szCs w:val="24"/>
              </w:rPr>
              <w:t xml:space="preserve">, </w:t>
            </w:r>
            <w:r w:rsidRPr="00E6691D">
              <w:rPr>
                <w:rFonts w:eastAsia="Times New Roman" w:cs="Times New Roman"/>
                <w:szCs w:val="24"/>
                <w:lang w:val="ru-RU"/>
              </w:rPr>
              <w:t>Об</w:t>
            </w:r>
            <w:r w:rsidRPr="00E01D1C">
              <w:rPr>
                <w:rFonts w:eastAsia="Times New Roman" w:cs="Times New Roman"/>
                <w:szCs w:val="24"/>
              </w:rPr>
              <w:t>'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єднане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Королівство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; </w:t>
            </w:r>
            <w:r w:rsidRPr="00E6691D">
              <w:rPr>
                <w:rFonts w:eastAsia="Times New Roman" w:cs="Times New Roman"/>
                <w:szCs w:val="24"/>
              </w:rPr>
              <w:t>ABL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Europe</w:t>
            </w:r>
            <w:r w:rsidRPr="00E01D1C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Франція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E6691D">
              <w:rPr>
                <w:rFonts w:eastAsia="Times New Roman" w:cs="Times New Roman"/>
                <w:szCs w:val="24"/>
              </w:rPr>
              <w:t>Nucro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>-</w:t>
            </w:r>
            <w:r w:rsidRPr="00E6691D">
              <w:rPr>
                <w:rFonts w:eastAsia="Times New Roman" w:cs="Times New Roman"/>
                <w:szCs w:val="24"/>
              </w:rPr>
              <w:t>Technics</w:t>
            </w:r>
            <w:r w:rsidRPr="00E01D1C">
              <w:rPr>
                <w:rFonts w:eastAsia="Times New Roman" w:cs="Times New Roman"/>
                <w:szCs w:val="24"/>
              </w:rPr>
              <w:t xml:space="preserve">, </w:t>
            </w:r>
            <w:r w:rsidRPr="00E6691D">
              <w:rPr>
                <w:rFonts w:eastAsia="Times New Roman" w:cs="Times New Roman"/>
                <w:szCs w:val="24"/>
                <w:lang w:val="ru-RU"/>
              </w:rPr>
              <w:t>Канада</w:t>
            </w:r>
            <w:r w:rsidRPr="00E01D1C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E6691D">
              <w:rPr>
                <w:rFonts w:eastAsia="Times New Roman" w:cs="Times New Roman"/>
                <w:szCs w:val="24"/>
              </w:rPr>
              <w:t>Pronav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Clinical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Ltd</w:t>
            </w:r>
            <w:r w:rsidRPr="00E01D1C">
              <w:rPr>
                <w:rFonts w:eastAsia="Times New Roman" w:cs="Times New Roman"/>
                <w:szCs w:val="24"/>
              </w:rPr>
              <w:t xml:space="preserve">., 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Ірландія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; </w:t>
            </w:r>
            <w:r w:rsidRPr="00E6691D">
              <w:rPr>
                <w:rFonts w:eastAsia="Times New Roman" w:cs="Times New Roman"/>
                <w:szCs w:val="24"/>
              </w:rPr>
              <w:t>ABF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Pharmaceutical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Services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GmbH</w:t>
            </w:r>
            <w:r w:rsidRPr="00E01D1C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Австрія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; </w:t>
            </w:r>
          </w:p>
          <w:p w:rsidR="00E01D1C" w:rsidRPr="00E01D1C" w:rsidRDefault="00E01D1C" w:rsidP="00E01D1C">
            <w:pPr>
              <w:jc w:val="both"/>
              <w:rPr>
                <w:rFonts w:eastAsia="Times New Roman" w:cs="Times New Roman"/>
                <w:szCs w:val="24"/>
              </w:rPr>
            </w:pPr>
            <w:r w:rsidRPr="00E6691D">
              <w:rPr>
                <w:rFonts w:eastAsia="Times New Roman" w:cs="Times New Roman"/>
                <w:szCs w:val="24"/>
              </w:rPr>
              <w:t>Prime</w:t>
            </w:r>
            <w:r w:rsidRPr="00E01D1C">
              <w:rPr>
                <w:rFonts w:eastAsia="Times New Roman" w:cs="Times New Roman"/>
                <w:szCs w:val="24"/>
              </w:rPr>
              <w:t>-2-</w:t>
            </w:r>
            <w:r w:rsidRPr="00E6691D">
              <w:rPr>
                <w:rFonts w:eastAsia="Times New Roman" w:cs="Times New Roman"/>
                <w:szCs w:val="24"/>
              </w:rPr>
              <w:t>CoV</w:t>
            </w:r>
            <w:r w:rsidRPr="00E01D1C">
              <w:rPr>
                <w:rFonts w:eastAsia="Times New Roman" w:cs="Times New Roman"/>
                <w:szCs w:val="24"/>
              </w:rPr>
              <w:t>_</w:t>
            </w:r>
            <w:r w:rsidRPr="00E6691D">
              <w:rPr>
                <w:rFonts w:eastAsia="Times New Roman" w:cs="Times New Roman"/>
                <w:szCs w:val="24"/>
              </w:rPr>
              <w:t>Beta</w:t>
            </w:r>
            <w:r w:rsidRPr="00E01D1C">
              <w:rPr>
                <w:rFonts w:eastAsia="Times New Roman" w:cs="Times New Roman"/>
                <w:szCs w:val="24"/>
              </w:rPr>
              <w:t xml:space="preserve"> (</w:t>
            </w:r>
            <w:r w:rsidRPr="00E6691D">
              <w:rPr>
                <w:rFonts w:eastAsia="Times New Roman" w:cs="Times New Roman"/>
                <w:szCs w:val="24"/>
              </w:rPr>
              <w:t>Prime</w:t>
            </w:r>
            <w:r w:rsidRPr="00E01D1C">
              <w:rPr>
                <w:rFonts w:eastAsia="Times New Roman" w:cs="Times New Roman"/>
                <w:szCs w:val="24"/>
              </w:rPr>
              <w:t>-2-</w:t>
            </w:r>
            <w:r w:rsidRPr="00E6691D">
              <w:rPr>
                <w:rFonts w:eastAsia="Times New Roman" w:cs="Times New Roman"/>
                <w:szCs w:val="24"/>
              </w:rPr>
              <w:t>CoV</w:t>
            </w:r>
            <w:r w:rsidRPr="00E01D1C">
              <w:rPr>
                <w:rFonts w:eastAsia="Times New Roman" w:cs="Times New Roman"/>
                <w:szCs w:val="24"/>
              </w:rPr>
              <w:t>_</w:t>
            </w:r>
            <w:r w:rsidRPr="00E6691D">
              <w:rPr>
                <w:rFonts w:eastAsia="Times New Roman" w:cs="Times New Roman"/>
                <w:szCs w:val="24"/>
              </w:rPr>
              <w:t>Beta</w:t>
            </w:r>
            <w:r w:rsidRPr="00E01D1C">
              <w:rPr>
                <w:rFonts w:eastAsia="Times New Roman" w:cs="Times New Roman"/>
                <w:szCs w:val="24"/>
              </w:rPr>
              <w:t xml:space="preserve">); </w:t>
            </w:r>
            <w:r w:rsidRPr="00E6691D">
              <w:rPr>
                <w:rFonts w:eastAsia="Times New Roman" w:cs="Times New Roman"/>
                <w:szCs w:val="24"/>
                <w:lang w:val="ru-RU"/>
              </w:rPr>
              <w:t>концентрат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суспензії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ін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>'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єкцій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; </w:t>
            </w:r>
            <w:r w:rsidRPr="00E01D1C">
              <w:rPr>
                <w:szCs w:val="24"/>
                <w:lang w:eastAsia="en-GB"/>
              </w:rPr>
              <w:t xml:space="preserve">≥ </w:t>
            </w:r>
            <w:r w:rsidRPr="00E01D1C">
              <w:rPr>
                <w:color w:val="000000"/>
                <w:szCs w:val="24"/>
              </w:rPr>
              <w:t xml:space="preserve">3 </w:t>
            </w:r>
            <w:r w:rsidRPr="00E6691D">
              <w:rPr>
                <w:color w:val="000000"/>
                <w:szCs w:val="24"/>
              </w:rPr>
              <w:t>x</w:t>
            </w:r>
            <w:r w:rsidRPr="00E01D1C">
              <w:rPr>
                <w:color w:val="000000"/>
                <w:szCs w:val="24"/>
              </w:rPr>
              <w:t xml:space="preserve"> 10</w:t>
            </w:r>
            <w:r w:rsidRPr="00E01D1C">
              <w:rPr>
                <w:color w:val="000000"/>
                <w:szCs w:val="24"/>
                <w:vertAlign w:val="superscript"/>
              </w:rPr>
              <w:t>7</w:t>
            </w:r>
            <w:r w:rsidRPr="00E01D1C">
              <w:rPr>
                <w:color w:val="000000"/>
                <w:szCs w:val="24"/>
              </w:rPr>
              <w:t xml:space="preserve"> </w:t>
            </w:r>
            <w:r w:rsidRPr="00E6691D">
              <w:rPr>
                <w:color w:val="000000"/>
                <w:szCs w:val="24"/>
                <w:lang w:val="ru-RU"/>
              </w:rPr>
              <w:t>БУО</w:t>
            </w:r>
            <w:r w:rsidRPr="00E01D1C">
              <w:rPr>
                <w:color w:val="000000"/>
                <w:szCs w:val="24"/>
              </w:rPr>
              <w:t>/</w:t>
            </w:r>
            <w:r w:rsidRPr="00E6691D">
              <w:rPr>
                <w:color w:val="000000"/>
                <w:szCs w:val="24"/>
                <w:lang w:val="ru-RU"/>
              </w:rPr>
              <w:t>мл</w:t>
            </w:r>
            <w:r w:rsidRPr="00E01D1C">
              <w:rPr>
                <w:rFonts w:eastAsia="Times New Roman" w:cs="Times New Roman"/>
                <w:szCs w:val="24"/>
              </w:rPr>
              <w:t xml:space="preserve">; </w:t>
            </w:r>
            <w:r w:rsidRPr="00E6691D">
              <w:rPr>
                <w:rFonts w:eastAsia="Times New Roman" w:cs="Times New Roman"/>
                <w:szCs w:val="24"/>
              </w:rPr>
              <w:t>Nova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Laboratories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Limited</w:t>
            </w:r>
            <w:r w:rsidRPr="00E01D1C">
              <w:rPr>
                <w:rFonts w:eastAsia="Times New Roman" w:cs="Times New Roman"/>
                <w:szCs w:val="24"/>
              </w:rPr>
              <w:t xml:space="preserve">, </w:t>
            </w:r>
            <w:r w:rsidRPr="00E6691D">
              <w:rPr>
                <w:rFonts w:eastAsia="Times New Roman" w:cs="Times New Roman"/>
                <w:szCs w:val="24"/>
                <w:lang w:val="ru-RU"/>
              </w:rPr>
              <w:t>Об</w:t>
            </w:r>
            <w:r w:rsidRPr="00E01D1C">
              <w:rPr>
                <w:rFonts w:eastAsia="Times New Roman" w:cs="Times New Roman"/>
                <w:szCs w:val="24"/>
              </w:rPr>
              <w:t>'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єднане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Королівство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; </w:t>
            </w:r>
            <w:r w:rsidRPr="00E6691D">
              <w:rPr>
                <w:rFonts w:eastAsia="Times New Roman" w:cs="Times New Roman"/>
                <w:szCs w:val="24"/>
              </w:rPr>
              <w:t>ABL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Europe</w:t>
            </w:r>
            <w:r w:rsidRPr="00E01D1C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Франція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E6691D">
              <w:rPr>
                <w:rFonts w:eastAsia="Times New Roman" w:cs="Times New Roman"/>
                <w:szCs w:val="24"/>
              </w:rPr>
              <w:t>Nucro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>-</w:t>
            </w:r>
            <w:r w:rsidRPr="00E6691D">
              <w:rPr>
                <w:rFonts w:eastAsia="Times New Roman" w:cs="Times New Roman"/>
                <w:szCs w:val="24"/>
              </w:rPr>
              <w:t>Technics</w:t>
            </w:r>
            <w:r w:rsidRPr="00E01D1C">
              <w:rPr>
                <w:rFonts w:eastAsia="Times New Roman" w:cs="Times New Roman"/>
                <w:szCs w:val="24"/>
              </w:rPr>
              <w:t xml:space="preserve">, </w:t>
            </w:r>
            <w:r w:rsidRPr="00E6691D">
              <w:rPr>
                <w:rFonts w:eastAsia="Times New Roman" w:cs="Times New Roman"/>
                <w:szCs w:val="24"/>
                <w:lang w:val="ru-RU"/>
              </w:rPr>
              <w:t>Канада</w:t>
            </w:r>
            <w:r w:rsidRPr="00E01D1C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E6691D">
              <w:rPr>
                <w:rFonts w:eastAsia="Times New Roman" w:cs="Times New Roman"/>
                <w:szCs w:val="24"/>
              </w:rPr>
              <w:t>Pronav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Clinical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Ltd</w:t>
            </w:r>
            <w:r w:rsidRPr="00E01D1C">
              <w:rPr>
                <w:rFonts w:eastAsia="Times New Roman" w:cs="Times New Roman"/>
                <w:szCs w:val="24"/>
              </w:rPr>
              <w:t xml:space="preserve">., 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Ірландія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; </w:t>
            </w:r>
            <w:r w:rsidRPr="00E6691D">
              <w:rPr>
                <w:rFonts w:eastAsia="Times New Roman" w:cs="Times New Roman"/>
                <w:szCs w:val="24"/>
              </w:rPr>
              <w:t>ABF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Pharmaceutical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Services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GmbH</w:t>
            </w:r>
            <w:r w:rsidRPr="00E01D1C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Австрія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; </w:t>
            </w:r>
          </w:p>
          <w:p w:rsidR="00E01D1C" w:rsidRPr="00E01D1C" w:rsidRDefault="00E01D1C" w:rsidP="00E01D1C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Натрію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  <w:lang w:val="ru-RU"/>
              </w:rPr>
              <w:t>хлориду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  <w:lang w:val="ru-RU"/>
              </w:rPr>
              <w:t>Б</w:t>
            </w:r>
            <w:r w:rsidRPr="00E01D1C">
              <w:rPr>
                <w:rFonts w:eastAsia="Times New Roman" w:cs="Times New Roman"/>
                <w:szCs w:val="24"/>
              </w:rPr>
              <w:t xml:space="preserve">. </w:t>
            </w:r>
            <w:r w:rsidRPr="00E6691D">
              <w:rPr>
                <w:rFonts w:eastAsia="Times New Roman" w:cs="Times New Roman"/>
                <w:szCs w:val="24"/>
                <w:lang w:val="ru-RU"/>
              </w:rPr>
              <w:t>Браун</w:t>
            </w:r>
            <w:r w:rsidRPr="00E01D1C">
              <w:rPr>
                <w:rFonts w:eastAsia="Times New Roman" w:cs="Times New Roman"/>
                <w:szCs w:val="24"/>
              </w:rPr>
              <w:t xml:space="preserve"> 9 </w:t>
            </w:r>
            <w:r w:rsidRPr="00E6691D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E01D1C">
              <w:rPr>
                <w:rFonts w:eastAsia="Times New Roman" w:cs="Times New Roman"/>
                <w:szCs w:val="24"/>
              </w:rPr>
              <w:t>/</w:t>
            </w:r>
            <w:r w:rsidRPr="00E6691D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E01D1C">
              <w:rPr>
                <w:rFonts w:eastAsia="Times New Roman" w:cs="Times New Roman"/>
                <w:szCs w:val="24"/>
              </w:rPr>
              <w:t xml:space="preserve"> (0,9 %)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ін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>'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єкцій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 (</w:t>
            </w:r>
            <w:r w:rsidRPr="00E6691D">
              <w:rPr>
                <w:rFonts w:eastAsia="Times New Roman" w:cs="Times New Roman"/>
                <w:szCs w:val="24"/>
              </w:rPr>
              <w:t>Sodium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chloride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B</w:t>
            </w:r>
            <w:r w:rsidRPr="00E01D1C">
              <w:rPr>
                <w:rFonts w:eastAsia="Times New Roman" w:cs="Times New Roman"/>
                <w:szCs w:val="24"/>
              </w:rPr>
              <w:t xml:space="preserve">. </w:t>
            </w:r>
            <w:r w:rsidRPr="00E6691D">
              <w:rPr>
                <w:rFonts w:eastAsia="Times New Roman" w:cs="Times New Roman"/>
                <w:szCs w:val="24"/>
              </w:rPr>
              <w:t>Braun</w:t>
            </w:r>
            <w:r w:rsidRPr="00E01D1C">
              <w:rPr>
                <w:rFonts w:eastAsia="Times New Roman" w:cs="Times New Roman"/>
                <w:szCs w:val="24"/>
              </w:rPr>
              <w:t xml:space="preserve"> 9 </w:t>
            </w:r>
            <w:r w:rsidRPr="00E6691D">
              <w:rPr>
                <w:rFonts w:eastAsia="Times New Roman" w:cs="Times New Roman"/>
                <w:szCs w:val="24"/>
              </w:rPr>
              <w:t>mg</w:t>
            </w:r>
            <w:r w:rsidRPr="00E01D1C">
              <w:rPr>
                <w:rFonts w:eastAsia="Times New Roman" w:cs="Times New Roman"/>
                <w:szCs w:val="24"/>
              </w:rPr>
              <w:t>/</w:t>
            </w:r>
            <w:r w:rsidRPr="00E6691D">
              <w:rPr>
                <w:rFonts w:eastAsia="Times New Roman" w:cs="Times New Roman"/>
                <w:szCs w:val="24"/>
              </w:rPr>
              <w:t>ml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solution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for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injection</w:t>
            </w:r>
            <w:r w:rsidRPr="00E01D1C">
              <w:rPr>
                <w:rFonts w:eastAsia="Times New Roman" w:cs="Times New Roman"/>
                <w:szCs w:val="24"/>
              </w:rPr>
              <w:t>) (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розведення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PR</w:t>
            </w:r>
            <w:r w:rsidRPr="00E01D1C">
              <w:rPr>
                <w:rFonts w:eastAsia="Times New Roman" w:cs="Times New Roman"/>
                <w:szCs w:val="24"/>
              </w:rPr>
              <w:t xml:space="preserve">1, </w:t>
            </w:r>
            <w:r w:rsidRPr="00E6691D">
              <w:rPr>
                <w:rFonts w:eastAsia="Times New Roman" w:cs="Times New Roman"/>
                <w:szCs w:val="24"/>
              </w:rPr>
              <w:t>PR</w:t>
            </w:r>
            <w:r w:rsidRPr="00E01D1C">
              <w:rPr>
                <w:rFonts w:eastAsia="Times New Roman" w:cs="Times New Roman"/>
                <w:szCs w:val="24"/>
              </w:rPr>
              <w:t>2 (</w:t>
            </w:r>
            <w:r w:rsidRPr="00E6691D">
              <w:rPr>
                <w:rFonts w:eastAsia="Times New Roman" w:cs="Times New Roman"/>
                <w:szCs w:val="24"/>
              </w:rPr>
              <w:t>Prime</w:t>
            </w:r>
            <w:r w:rsidRPr="00E01D1C">
              <w:rPr>
                <w:rFonts w:eastAsia="Times New Roman" w:cs="Times New Roman"/>
                <w:szCs w:val="24"/>
              </w:rPr>
              <w:t>-2-</w:t>
            </w:r>
            <w:r w:rsidRPr="00E6691D">
              <w:rPr>
                <w:rFonts w:eastAsia="Times New Roman" w:cs="Times New Roman"/>
                <w:szCs w:val="24"/>
              </w:rPr>
              <w:t>CoV</w:t>
            </w:r>
            <w:r w:rsidRPr="00E01D1C">
              <w:rPr>
                <w:rFonts w:eastAsia="Times New Roman" w:cs="Times New Roman"/>
                <w:szCs w:val="24"/>
              </w:rPr>
              <w:t>_</w:t>
            </w:r>
            <w:r w:rsidRPr="00E6691D">
              <w:rPr>
                <w:rFonts w:eastAsia="Times New Roman" w:cs="Times New Roman"/>
                <w:szCs w:val="24"/>
              </w:rPr>
              <w:t>Beta</w:t>
            </w:r>
            <w:r w:rsidRPr="00E01D1C">
              <w:rPr>
                <w:rFonts w:eastAsia="Times New Roman" w:cs="Times New Roman"/>
                <w:szCs w:val="24"/>
              </w:rPr>
              <w:t xml:space="preserve">); </w:t>
            </w:r>
            <w:r w:rsidRPr="00E6691D">
              <w:rPr>
                <w:rFonts w:eastAsia="Times New Roman" w:cs="Times New Roman"/>
                <w:szCs w:val="24"/>
              </w:rPr>
              <w:t>ABF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Pharmaceutical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Services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GmbH</w:t>
            </w:r>
            <w:r w:rsidRPr="00E01D1C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Австрія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; </w:t>
            </w:r>
            <w:r w:rsidRPr="00E6691D">
              <w:rPr>
                <w:rFonts w:eastAsia="Times New Roman" w:cs="Times New Roman"/>
                <w:szCs w:val="24"/>
              </w:rPr>
              <w:t>B</w:t>
            </w:r>
            <w:r w:rsidRPr="00E01D1C">
              <w:rPr>
                <w:rFonts w:eastAsia="Times New Roman" w:cs="Times New Roman"/>
                <w:szCs w:val="24"/>
              </w:rPr>
              <w:t xml:space="preserve">. </w:t>
            </w:r>
            <w:r w:rsidRPr="00E6691D">
              <w:rPr>
                <w:rFonts w:eastAsia="Times New Roman" w:cs="Times New Roman"/>
                <w:szCs w:val="24"/>
              </w:rPr>
              <w:t>Braun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6691D">
              <w:rPr>
                <w:rFonts w:eastAsia="Times New Roman" w:cs="Times New Roman"/>
                <w:szCs w:val="24"/>
              </w:rPr>
              <w:t>Melsungen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AG</w:t>
            </w:r>
            <w:r w:rsidRPr="00E01D1C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; </w:t>
            </w:r>
            <w:r w:rsidRPr="00E6691D">
              <w:rPr>
                <w:rFonts w:eastAsia="Times New Roman" w:cs="Times New Roman"/>
                <w:szCs w:val="24"/>
              </w:rPr>
              <w:t>B</w:t>
            </w:r>
            <w:r w:rsidRPr="00E01D1C">
              <w:rPr>
                <w:rFonts w:eastAsia="Times New Roman" w:cs="Times New Roman"/>
                <w:szCs w:val="24"/>
              </w:rPr>
              <w:t xml:space="preserve">. </w:t>
            </w:r>
            <w:r w:rsidRPr="00E6691D">
              <w:rPr>
                <w:rFonts w:eastAsia="Times New Roman" w:cs="Times New Roman"/>
                <w:szCs w:val="24"/>
              </w:rPr>
              <w:t>Braun</w:t>
            </w:r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6691D">
              <w:rPr>
                <w:rFonts w:eastAsia="Times New Roman" w:cs="Times New Roman"/>
                <w:szCs w:val="24"/>
              </w:rPr>
              <w:t>Melsungen</w:t>
            </w:r>
            <w:proofErr w:type="spellEnd"/>
            <w:r w:rsidRPr="00E01D1C">
              <w:rPr>
                <w:rFonts w:eastAsia="Times New Roman" w:cs="Times New Roman"/>
                <w:szCs w:val="24"/>
              </w:rPr>
              <w:t xml:space="preserve"> </w:t>
            </w:r>
            <w:r w:rsidRPr="00E6691D">
              <w:rPr>
                <w:rFonts w:eastAsia="Times New Roman" w:cs="Times New Roman"/>
                <w:szCs w:val="24"/>
              </w:rPr>
              <w:t>AG</w:t>
            </w:r>
            <w:r w:rsidRPr="00E01D1C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E6691D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proofErr w:type="spellEnd"/>
          </w:p>
        </w:tc>
      </w:tr>
      <w:tr w:rsidR="00E01D1C" w:rsidRPr="00DD25D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1C" w:rsidRPr="00E01D1C" w:rsidRDefault="00E01D1C" w:rsidP="00E01D1C">
            <w:pPr>
              <w:rPr>
                <w:szCs w:val="24"/>
                <w:lang w:val="ru-RU"/>
              </w:rPr>
            </w:pPr>
            <w:proofErr w:type="spellStart"/>
            <w:r w:rsidRPr="00E01D1C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E01D1C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E01D1C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E01D1C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E01D1C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E01D1C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E01D1C">
              <w:rPr>
                <w:szCs w:val="24"/>
                <w:lang w:val="ru-RU"/>
              </w:rPr>
              <w:t xml:space="preserve"> </w:t>
            </w:r>
            <w:proofErr w:type="spellStart"/>
            <w:r w:rsidRPr="00E01D1C">
              <w:rPr>
                <w:szCs w:val="24"/>
                <w:lang w:val="ru-RU"/>
              </w:rPr>
              <w:t>проведення</w:t>
            </w:r>
            <w:proofErr w:type="spellEnd"/>
            <w:r w:rsidRPr="00E01D1C">
              <w:rPr>
                <w:szCs w:val="24"/>
                <w:lang w:val="ru-RU"/>
              </w:rPr>
              <w:t xml:space="preserve"> </w:t>
            </w:r>
            <w:proofErr w:type="spellStart"/>
            <w:r w:rsidRPr="00E01D1C">
              <w:rPr>
                <w:szCs w:val="24"/>
                <w:lang w:val="ru-RU"/>
              </w:rPr>
              <w:t>випробування</w:t>
            </w:r>
            <w:proofErr w:type="spellEnd"/>
            <w:r w:rsidRPr="00E01D1C">
              <w:rPr>
                <w:szCs w:val="24"/>
                <w:lang w:val="ru-RU"/>
              </w:rPr>
              <w:t xml:space="preserve"> в </w:t>
            </w:r>
            <w:proofErr w:type="spellStart"/>
            <w:r w:rsidRPr="00E01D1C">
              <w:rPr>
                <w:szCs w:val="24"/>
                <w:lang w:val="ru-RU"/>
              </w:rPr>
              <w:t>Україні</w:t>
            </w:r>
            <w:proofErr w:type="spellEnd"/>
            <w:r w:rsidRPr="00E01D1C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1C" w:rsidRPr="008B4F40" w:rsidRDefault="00E01D1C" w:rsidP="00E01D1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8B4F40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8B4F40">
              <w:rPr>
                <w:rFonts w:eastAsia="Times New Roman" w:cs="Times New Roman"/>
                <w:szCs w:val="24"/>
                <w:lang w:val="ru-RU"/>
              </w:rPr>
              <w:t>к.м.н. Яковенко О.К.</w:t>
            </w:r>
          </w:p>
          <w:p w:rsidR="00E01D1C" w:rsidRPr="008B4F40" w:rsidRDefault="00E01D1C" w:rsidP="00E01D1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Волинська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Волинської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пульмонології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Луцьк</w:t>
            </w:r>
            <w:proofErr w:type="spellEnd"/>
          </w:p>
          <w:p w:rsidR="00E01D1C" w:rsidRPr="008B4F40" w:rsidRDefault="00E01D1C" w:rsidP="00E01D1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8B4F40">
              <w:rPr>
                <w:rFonts w:eastAsia="Times New Roman" w:cs="Times New Roman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8B4F40">
              <w:rPr>
                <w:rFonts w:eastAsia="Times New Roman" w:cs="Times New Roman"/>
                <w:szCs w:val="24"/>
                <w:lang w:val="ru-RU"/>
              </w:rPr>
              <w:t>д.м.н., проф. Корж О.М.</w:t>
            </w:r>
          </w:p>
          <w:p w:rsidR="00E01D1C" w:rsidRPr="008B4F40" w:rsidRDefault="00E01D1C" w:rsidP="00E01D1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центр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товариства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обмеженою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відповідальністю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Пратія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Клінік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Україна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>», амбулаторно-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поліклінічне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Харків</w:t>
            </w:r>
            <w:proofErr w:type="spellEnd"/>
          </w:p>
        </w:tc>
      </w:tr>
      <w:tr w:rsidR="00E01D1C" w:rsidRPr="00E01D1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1C" w:rsidRPr="00E01D1C" w:rsidRDefault="00E01D1C" w:rsidP="00E01D1C">
            <w:pPr>
              <w:rPr>
                <w:szCs w:val="24"/>
                <w:lang w:val="ru-RU"/>
              </w:rPr>
            </w:pPr>
            <w:proofErr w:type="spellStart"/>
            <w:r w:rsidRPr="00E01D1C">
              <w:rPr>
                <w:szCs w:val="24"/>
                <w:lang w:val="ru-RU"/>
              </w:rPr>
              <w:t>Препарати</w:t>
            </w:r>
            <w:proofErr w:type="spellEnd"/>
            <w:r w:rsidRPr="00E01D1C">
              <w:rPr>
                <w:szCs w:val="24"/>
                <w:lang w:val="ru-RU"/>
              </w:rPr>
              <w:t xml:space="preserve"> </w:t>
            </w:r>
            <w:proofErr w:type="spellStart"/>
            <w:r w:rsidRPr="00E01D1C">
              <w:rPr>
                <w:szCs w:val="24"/>
                <w:lang w:val="ru-RU"/>
              </w:rPr>
              <w:t>порівняння</w:t>
            </w:r>
            <w:proofErr w:type="spellEnd"/>
            <w:r w:rsidRPr="00E01D1C">
              <w:rPr>
                <w:szCs w:val="24"/>
                <w:lang w:val="ru-RU"/>
              </w:rPr>
              <w:t xml:space="preserve">, </w:t>
            </w:r>
            <w:proofErr w:type="spellStart"/>
            <w:r w:rsidRPr="00E01D1C">
              <w:rPr>
                <w:szCs w:val="24"/>
                <w:lang w:val="ru-RU"/>
              </w:rPr>
              <w:t>виробник</w:t>
            </w:r>
            <w:proofErr w:type="spellEnd"/>
            <w:r w:rsidRPr="00E01D1C">
              <w:rPr>
                <w:szCs w:val="24"/>
                <w:lang w:val="ru-RU"/>
              </w:rPr>
              <w:t xml:space="preserve"> та </w:t>
            </w:r>
            <w:proofErr w:type="spellStart"/>
            <w:r w:rsidRPr="00E01D1C"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1C" w:rsidRPr="00E01D1C" w:rsidRDefault="00E01D1C" w:rsidP="00E01D1C">
            <w:pPr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szCs w:val="24"/>
              </w:rPr>
              <w:t>―</w:t>
            </w:r>
          </w:p>
        </w:tc>
      </w:tr>
    </w:tbl>
    <w:p w:rsidR="001767E3" w:rsidRDefault="001767E3">
      <w:r>
        <w:br w:type="page"/>
      </w:r>
    </w:p>
    <w:p w:rsidR="001767E3" w:rsidRDefault="001767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2                                                                   продовження додатка</w:t>
      </w:r>
    </w:p>
    <w:p w:rsidR="001767E3" w:rsidRPr="001767E3" w:rsidRDefault="001767E3">
      <w:pPr>
        <w:rPr>
          <w:lang w:val="uk-UA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E01D1C" w:rsidRPr="00DD25D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1C" w:rsidRPr="00E01D1C" w:rsidRDefault="00E01D1C" w:rsidP="00E01D1C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E01D1C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E01D1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01D1C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E01D1C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E01D1C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E01D1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01D1C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E01D1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01D1C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1C" w:rsidRDefault="00E01D1C" w:rsidP="00E01D1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•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Лабораторні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набори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>;</w:t>
            </w:r>
          </w:p>
          <w:p w:rsidR="00E01D1C" w:rsidRDefault="00E01D1C" w:rsidP="00E01D1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•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Друковані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матеріали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>;</w:t>
            </w:r>
          </w:p>
          <w:p w:rsidR="00E01D1C" w:rsidRDefault="00E01D1C" w:rsidP="00E01D1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•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Електронні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щоденники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пацієнтів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мобільні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телефони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>);</w:t>
            </w:r>
          </w:p>
          <w:p w:rsidR="00E01D1C" w:rsidRDefault="00E01D1C" w:rsidP="00E01D1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8B4F40">
              <w:rPr>
                <w:rFonts w:eastAsia="Times New Roman" w:cs="Times New Roman"/>
                <w:szCs w:val="24"/>
                <w:lang w:val="ru-RU"/>
              </w:rPr>
              <w:t>• Штангенциркуль;</w:t>
            </w:r>
          </w:p>
          <w:p w:rsidR="00E01D1C" w:rsidRDefault="00E01D1C" w:rsidP="00E01D1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•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Термометри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 xml:space="preserve"> контролю </w:t>
            </w:r>
            <w:proofErr w:type="spellStart"/>
            <w:r w:rsidRPr="008B4F40">
              <w:rPr>
                <w:rFonts w:eastAsia="Times New Roman" w:cs="Times New Roman"/>
                <w:szCs w:val="24"/>
                <w:lang w:val="ru-RU"/>
              </w:rPr>
              <w:t>температури</w:t>
            </w:r>
            <w:proofErr w:type="spellEnd"/>
            <w:r w:rsidRPr="008B4F40">
              <w:rPr>
                <w:rFonts w:eastAsia="Times New Roman" w:cs="Times New Roman"/>
                <w:szCs w:val="24"/>
                <w:lang w:val="ru-RU"/>
              </w:rPr>
              <w:t>.</w:t>
            </w:r>
          </w:p>
          <w:p w:rsidR="00E01D1C" w:rsidRPr="008B4F40" w:rsidRDefault="00E01D1C" w:rsidP="00E01D1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• Центрифуга</w:t>
            </w:r>
          </w:p>
        </w:tc>
      </w:tr>
    </w:tbl>
    <w:p w:rsidR="00E25F2E" w:rsidRDefault="00E25F2E">
      <w:pPr>
        <w:rPr>
          <w:b/>
          <w:color w:val="000000"/>
          <w:shd w:val="clear" w:color="auto" w:fill="FFFFFF"/>
          <w:lang w:val="uk-UA"/>
        </w:rPr>
      </w:pPr>
    </w:p>
    <w:p w:rsidR="0007393C" w:rsidRDefault="00E25F2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07393C" w:rsidRDefault="00E25F2E">
      <w:pPr>
        <w:rPr>
          <w:b/>
          <w:bCs/>
          <w:color w:val="000000"/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</w:t>
      </w:r>
      <w:bookmarkStart w:id="0" w:name="_GoBack"/>
      <w:bookmarkEnd w:id="0"/>
      <w:r>
        <w:rPr>
          <w:b/>
          <w:lang w:val="uk-UA" w:eastAsia="ru-RU"/>
        </w:rPr>
        <w:t>          </w:t>
      </w:r>
      <w:r w:rsidR="00D01645">
        <w:rPr>
          <w:b/>
          <w:lang w:val="uk-UA" w:eastAsia="ru-RU"/>
        </w:rPr>
        <w:t xml:space="preserve">                </w:t>
      </w:r>
      <w:r>
        <w:rPr>
          <w:b/>
          <w:lang w:val="uk-UA" w:eastAsia="ru-RU"/>
        </w:rPr>
        <w:t xml:space="preserve">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E25F2E" w:rsidRDefault="00E25F2E">
      <w:pPr>
        <w:rPr>
          <w:lang w:val="uk-UA"/>
        </w:rPr>
      </w:pPr>
    </w:p>
    <w:sectPr w:rsidR="00E25F2E" w:rsidSect="00E25F2E">
      <w:pgSz w:w="16838" w:h="11906" w:orient="landscape"/>
      <w:pgMar w:top="567" w:right="1245" w:bottom="426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1C"/>
    <w:rsid w:val="0007393C"/>
    <w:rsid w:val="001767E3"/>
    <w:rsid w:val="002503C7"/>
    <w:rsid w:val="003C7026"/>
    <w:rsid w:val="005A0569"/>
    <w:rsid w:val="00AD5917"/>
    <w:rsid w:val="00D01645"/>
    <w:rsid w:val="00DD25D2"/>
    <w:rsid w:val="00E01D1C"/>
    <w:rsid w:val="00E2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805F2"/>
  <w15:chartTrackingRefBased/>
  <w15:docId w15:val="{933AE84E-C114-4197-AEB8-5AEE33B9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Liudmyla</cp:lastModifiedBy>
  <cp:revision>3</cp:revision>
  <dcterms:created xsi:type="dcterms:W3CDTF">2022-05-19T05:55:00Z</dcterms:created>
  <dcterms:modified xsi:type="dcterms:W3CDTF">2022-05-19T05:56:00Z</dcterms:modified>
</cp:coreProperties>
</file>