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FF" w:rsidRDefault="00D90A5A">
      <w:pPr>
        <w:rPr>
          <w:lang w:val="uk-UA"/>
        </w:rPr>
      </w:pPr>
      <w:r>
        <w:rPr>
          <w:lang w:val="uk-UA"/>
        </w:rPr>
        <w:t xml:space="preserve">                                                                                                                                                         Додаток </w:t>
      </w:r>
      <w:r w:rsidRPr="00C11E8C">
        <w:t>1</w:t>
      </w:r>
    </w:p>
    <w:p w:rsidR="00AA38FF" w:rsidRDefault="00D90A5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526D80">
        <w:rPr>
          <w:rFonts w:eastAsia="Times New Roman"/>
          <w:szCs w:val="24"/>
          <w:lang w:val="uk-UA" w:eastAsia="uk-UA"/>
        </w:rPr>
        <w:t xml:space="preserve"> «</w:t>
      </w:r>
      <w:r w:rsidR="00526D80"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sidR="00526D80">
        <w:rPr>
          <w:rFonts w:eastAsia="Times New Roman"/>
          <w:szCs w:val="24"/>
          <w:lang w:val="uk-UA" w:eastAsia="uk-UA"/>
        </w:rPr>
        <w:t>»</w:t>
      </w:r>
    </w:p>
    <w:p w:rsidR="00AA38FF" w:rsidRDefault="00396B72">
      <w:pPr>
        <w:ind w:left="9214"/>
        <w:rPr>
          <w:lang w:val="en-US"/>
        </w:rPr>
      </w:pPr>
      <w:r>
        <w:rPr>
          <w:u w:val="single"/>
          <w:lang w:val="uk-UA"/>
        </w:rPr>
        <w:t>3.03.2023</w:t>
      </w:r>
      <w:r w:rsidR="00D90A5A">
        <w:rPr>
          <w:lang w:val="uk-UA"/>
        </w:rPr>
        <w:t xml:space="preserve"> № </w:t>
      </w:r>
      <w:r>
        <w:rPr>
          <w:u w:val="single"/>
          <w:lang w:val="uk-UA"/>
        </w:rPr>
        <w:t>426</w:t>
      </w:r>
    </w:p>
    <w:p w:rsidR="00AA38FF" w:rsidRDefault="00AA38FF"/>
    <w:tbl>
      <w:tblPr>
        <w:tblStyle w:val="a5"/>
        <w:tblW w:w="0" w:type="auto"/>
        <w:tblInd w:w="0" w:type="dxa"/>
        <w:tblLook w:val="04A0" w:firstRow="1" w:lastRow="0" w:firstColumn="1" w:lastColumn="0" w:noHBand="0" w:noVBand="1"/>
      </w:tblPr>
      <w:tblGrid>
        <w:gridCol w:w="2781"/>
        <w:gridCol w:w="10675"/>
      </w:tblGrid>
      <w:tr w:rsidR="00AA38FF">
        <w:tc>
          <w:tcPr>
            <w:tcW w:w="278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«Порівняльна оцінка ефективності та переносимості препарату ТЕРБІНАФІН, крем 1% виробництва АТ «Лубнифарм» і препарату ЛАМІЗИЛ, крем 1 % виробництва компанії «GSK Consumer Healthcare SARL» у пацієнтів з дерматофітією стоп», код дослідження LF – ТВF/C -1/22, № 3 від 02.02.2023</w:t>
            </w:r>
          </w:p>
        </w:tc>
      </w:tr>
      <w:tr w:rsidR="00AA38FF">
        <w:tc>
          <w:tcPr>
            <w:tcW w:w="278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АТ «Лубнифарм», Україна</w:t>
            </w:r>
          </w:p>
        </w:tc>
      </w:tr>
      <w:tr w:rsidR="00AA38FF">
        <w:tc>
          <w:tcPr>
            <w:tcW w:w="278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АТ «Лубнифарм», Україна</w:t>
            </w:r>
          </w:p>
        </w:tc>
      </w:tr>
      <w:tr w:rsidR="00C11E8C">
        <w:tc>
          <w:tcPr>
            <w:tcW w:w="2781" w:type="dxa"/>
            <w:tcBorders>
              <w:top w:val="single" w:sz="4" w:space="0" w:color="auto"/>
              <w:left w:val="single" w:sz="4" w:space="0" w:color="auto"/>
              <w:bottom w:val="single" w:sz="4" w:space="0" w:color="auto"/>
              <w:right w:val="single" w:sz="4" w:space="0" w:color="auto"/>
            </w:tcBorders>
            <w:hideMark/>
          </w:tcPr>
          <w:p w:rsidR="00C11E8C" w:rsidRDefault="00C11E8C" w:rsidP="00C11E8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1E8C" w:rsidRPr="00246EDD" w:rsidRDefault="00C11E8C" w:rsidP="00C11E8C">
            <w:pPr>
              <w:jc w:val="both"/>
              <w:rPr>
                <w:rFonts w:eastAsia="Times New Roman" w:cs="Times New Roman"/>
                <w:szCs w:val="24"/>
              </w:rPr>
            </w:pPr>
            <w:r>
              <w:rPr>
                <w:rFonts w:eastAsia="Times New Roman" w:cs="Times New Roman"/>
                <w:szCs w:val="24"/>
              </w:rPr>
              <w:t>ТЕРБІНАФІН (</w:t>
            </w:r>
            <w:r w:rsidRPr="00246EDD">
              <w:rPr>
                <w:rFonts w:eastAsia="Times New Roman" w:cs="Times New Roman"/>
                <w:szCs w:val="24"/>
              </w:rPr>
              <w:t>Тербінафіну гідрохлорид (</w:t>
            </w:r>
            <w:r>
              <w:rPr>
                <w:rFonts w:eastAsia="Times New Roman" w:cs="Times New Roman"/>
                <w:szCs w:val="24"/>
              </w:rPr>
              <w:t>Terbinafine</w:t>
            </w:r>
            <w:r w:rsidRPr="00246EDD">
              <w:rPr>
                <w:rFonts w:eastAsia="Times New Roman" w:cs="Times New Roman"/>
                <w:szCs w:val="24"/>
              </w:rPr>
              <w:t xml:space="preserve"> </w:t>
            </w:r>
            <w:r>
              <w:rPr>
                <w:rFonts w:eastAsia="Times New Roman" w:cs="Times New Roman"/>
                <w:szCs w:val="24"/>
              </w:rPr>
              <w:t>hydrochloride</w:t>
            </w:r>
            <w:r w:rsidRPr="00246EDD">
              <w:rPr>
                <w:rFonts w:eastAsia="Times New Roman" w:cs="Times New Roman"/>
                <w:szCs w:val="24"/>
              </w:rPr>
              <w:t xml:space="preserve">)); крем 1 % по 15 г у тубі, по 1 тубі </w:t>
            </w:r>
            <w:r>
              <w:rPr>
                <w:rFonts w:eastAsia="Times New Roman" w:cs="Times New Roman"/>
                <w:szCs w:val="24"/>
              </w:rPr>
              <w:t>в пачці з картону; 10 мг/г; АТ «Лубнифарм»</w:t>
            </w:r>
            <w:r w:rsidRPr="00246EDD">
              <w:rPr>
                <w:rFonts w:eastAsia="Times New Roman" w:cs="Times New Roman"/>
                <w:szCs w:val="24"/>
              </w:rPr>
              <w:t xml:space="preserve">, Україна; </w:t>
            </w:r>
          </w:p>
          <w:p w:rsidR="00C11E8C" w:rsidRPr="00246EDD" w:rsidRDefault="00C11E8C" w:rsidP="00C11E8C">
            <w:pPr>
              <w:jc w:val="both"/>
              <w:rPr>
                <w:rFonts w:eastAsia="Times New Roman" w:cs="Times New Roman"/>
                <w:szCs w:val="24"/>
              </w:rPr>
            </w:pPr>
          </w:p>
        </w:tc>
      </w:tr>
      <w:tr w:rsidR="00C11E8C">
        <w:tc>
          <w:tcPr>
            <w:tcW w:w="2781" w:type="dxa"/>
            <w:tcBorders>
              <w:top w:val="single" w:sz="4" w:space="0" w:color="auto"/>
              <w:left w:val="single" w:sz="4" w:space="0" w:color="auto"/>
              <w:bottom w:val="single" w:sz="4" w:space="0" w:color="auto"/>
              <w:right w:val="single" w:sz="4" w:space="0" w:color="auto"/>
            </w:tcBorders>
            <w:hideMark/>
          </w:tcPr>
          <w:p w:rsidR="00C11E8C" w:rsidRDefault="00C11E8C" w:rsidP="00C11E8C">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C11E8C" w:rsidRPr="003E4679" w:rsidRDefault="00C11E8C" w:rsidP="00C11E8C">
            <w:pPr>
              <w:pStyle w:val="a6"/>
              <w:numPr>
                <w:ilvl w:val="0"/>
                <w:numId w:val="1"/>
              </w:numPr>
              <w:spacing w:after="0" w:line="240" w:lineRule="auto"/>
              <w:ind w:left="350"/>
              <w:jc w:val="both"/>
              <w:rPr>
                <w:rFonts w:ascii="Times New Roman" w:eastAsia="Times New Roman" w:hAnsi="Times New Roman" w:cs="Times New Roman"/>
                <w:sz w:val="24"/>
                <w:szCs w:val="24"/>
                <w:lang w:val="ru-RU"/>
              </w:rPr>
            </w:pPr>
            <w:r w:rsidRPr="003E4679">
              <w:rPr>
                <w:rFonts w:ascii="Times New Roman" w:eastAsia="Times New Roman" w:hAnsi="Times New Roman" w:cs="Times New Roman"/>
                <w:sz w:val="24"/>
                <w:szCs w:val="24"/>
                <w:lang w:val="ru-RU"/>
              </w:rPr>
              <w:t>к.м.н. Кадигроб І.В.</w:t>
            </w:r>
          </w:p>
          <w:p w:rsidR="00C11E8C" w:rsidRPr="00246EDD" w:rsidRDefault="00C11E8C" w:rsidP="00C11E8C">
            <w:pPr>
              <w:jc w:val="both"/>
              <w:rPr>
                <w:rFonts w:eastAsia="Times New Roman" w:cs="Times New Roman"/>
                <w:szCs w:val="24"/>
              </w:rPr>
            </w:pPr>
            <w:r w:rsidRPr="003E4679">
              <w:rPr>
                <w:rFonts w:eastAsia="Times New Roman" w:cs="Times New Roman"/>
                <w:szCs w:val="24"/>
              </w:rPr>
              <w:t>Комунальне некомерційне підприємство «Міський шкірно-венерологічний диспансер №1» Харківської міської ради, дерматологічне відділення, м. Харків</w:t>
            </w:r>
          </w:p>
        </w:tc>
      </w:tr>
      <w:tr w:rsidR="00C11E8C">
        <w:tc>
          <w:tcPr>
            <w:tcW w:w="2781" w:type="dxa"/>
            <w:tcBorders>
              <w:top w:val="single" w:sz="4" w:space="0" w:color="auto"/>
              <w:left w:val="single" w:sz="4" w:space="0" w:color="auto"/>
              <w:bottom w:val="single" w:sz="4" w:space="0" w:color="auto"/>
              <w:right w:val="single" w:sz="4" w:space="0" w:color="auto"/>
            </w:tcBorders>
            <w:hideMark/>
          </w:tcPr>
          <w:p w:rsidR="00C11E8C" w:rsidRDefault="00C11E8C" w:rsidP="00C11E8C">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C11E8C" w:rsidRPr="00246EDD" w:rsidRDefault="00C11E8C" w:rsidP="00C11E8C">
            <w:pPr>
              <w:jc w:val="both"/>
              <w:rPr>
                <w:rFonts w:eastAsia="Times New Roman" w:cs="Times New Roman"/>
                <w:szCs w:val="24"/>
              </w:rPr>
            </w:pPr>
            <w:r>
              <w:rPr>
                <w:rFonts w:eastAsia="Times New Roman" w:cs="Times New Roman"/>
                <w:szCs w:val="24"/>
              </w:rPr>
              <w:t>ЛАМІЗИЛ (</w:t>
            </w:r>
            <w:r w:rsidRPr="00246EDD">
              <w:rPr>
                <w:rFonts w:eastAsia="Times New Roman" w:cs="Times New Roman"/>
                <w:szCs w:val="24"/>
              </w:rPr>
              <w:t>Тербінафіну гідрохлорид (</w:t>
            </w:r>
            <w:r>
              <w:rPr>
                <w:rFonts w:eastAsia="Times New Roman" w:cs="Times New Roman"/>
                <w:szCs w:val="24"/>
              </w:rPr>
              <w:t>Terbinafine</w:t>
            </w:r>
            <w:r w:rsidRPr="00246EDD">
              <w:rPr>
                <w:rFonts w:eastAsia="Times New Roman" w:cs="Times New Roman"/>
                <w:szCs w:val="24"/>
              </w:rPr>
              <w:t xml:space="preserve"> </w:t>
            </w:r>
            <w:r>
              <w:rPr>
                <w:rFonts w:eastAsia="Times New Roman" w:cs="Times New Roman"/>
                <w:szCs w:val="24"/>
              </w:rPr>
              <w:t>hydrochloride</w:t>
            </w:r>
            <w:r w:rsidRPr="00246EDD">
              <w:rPr>
                <w:rFonts w:eastAsia="Times New Roman" w:cs="Times New Roman"/>
                <w:szCs w:val="24"/>
              </w:rPr>
              <w:t xml:space="preserve">)); Крем 1 % по 15 г або по 30 г в тубі, по 1 тубі в картонній коробці; 10 мг/г; </w:t>
            </w:r>
            <w:r>
              <w:rPr>
                <w:rFonts w:eastAsia="Times New Roman" w:cs="Times New Roman"/>
                <w:szCs w:val="24"/>
              </w:rPr>
              <w:t>GSK</w:t>
            </w:r>
            <w:r w:rsidRPr="00246EDD">
              <w:rPr>
                <w:rFonts w:eastAsia="Times New Roman" w:cs="Times New Roman"/>
                <w:szCs w:val="24"/>
              </w:rPr>
              <w:t xml:space="preserve"> </w:t>
            </w:r>
            <w:r>
              <w:rPr>
                <w:rFonts w:eastAsia="Times New Roman" w:cs="Times New Roman"/>
                <w:szCs w:val="24"/>
              </w:rPr>
              <w:t>Consumer</w:t>
            </w:r>
            <w:r w:rsidRPr="00246EDD">
              <w:rPr>
                <w:rFonts w:eastAsia="Times New Roman" w:cs="Times New Roman"/>
                <w:szCs w:val="24"/>
              </w:rPr>
              <w:t xml:space="preserve"> </w:t>
            </w:r>
            <w:r>
              <w:rPr>
                <w:rFonts w:eastAsia="Times New Roman" w:cs="Times New Roman"/>
                <w:szCs w:val="24"/>
              </w:rPr>
              <w:t>Healthcare</w:t>
            </w:r>
            <w:r w:rsidRPr="00246EDD">
              <w:rPr>
                <w:rFonts w:eastAsia="Times New Roman" w:cs="Times New Roman"/>
                <w:szCs w:val="24"/>
              </w:rPr>
              <w:t xml:space="preserve"> </w:t>
            </w:r>
            <w:r>
              <w:rPr>
                <w:rFonts w:eastAsia="Times New Roman" w:cs="Times New Roman"/>
                <w:szCs w:val="24"/>
              </w:rPr>
              <w:t>SARL</w:t>
            </w:r>
            <w:r w:rsidRPr="00246EDD">
              <w:rPr>
                <w:rFonts w:eastAsia="Times New Roman" w:cs="Times New Roman"/>
                <w:szCs w:val="24"/>
              </w:rPr>
              <w:t xml:space="preserve">, </w:t>
            </w:r>
            <w:r>
              <w:rPr>
                <w:rFonts w:eastAsia="Times New Roman" w:cs="Times New Roman"/>
                <w:szCs w:val="24"/>
              </w:rPr>
              <w:t>Switzerland</w:t>
            </w:r>
            <w:r w:rsidRPr="00246EDD">
              <w:rPr>
                <w:rFonts w:eastAsia="Times New Roman" w:cs="Times New Roman"/>
                <w:szCs w:val="24"/>
              </w:rPr>
              <w:t xml:space="preserve"> </w:t>
            </w:r>
          </w:p>
        </w:tc>
      </w:tr>
      <w:tr w:rsidR="00C11E8C">
        <w:tc>
          <w:tcPr>
            <w:tcW w:w="2781" w:type="dxa"/>
            <w:tcBorders>
              <w:top w:val="single" w:sz="4" w:space="0" w:color="auto"/>
              <w:left w:val="single" w:sz="4" w:space="0" w:color="auto"/>
              <w:bottom w:val="single" w:sz="4" w:space="0" w:color="auto"/>
              <w:right w:val="single" w:sz="4" w:space="0" w:color="auto"/>
            </w:tcBorders>
            <w:hideMark/>
          </w:tcPr>
          <w:p w:rsidR="00C11E8C" w:rsidRDefault="00C11E8C" w:rsidP="00C11E8C">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C11E8C" w:rsidRDefault="00C11E8C" w:rsidP="00C11E8C">
            <w:pPr>
              <w:jc w:val="both"/>
            </w:pPr>
            <w:r>
              <w:rPr>
                <w:rFonts w:cstheme="minorBidi"/>
              </w:rP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pPr>
        <w:rPr>
          <w:lang w:val="uk-UA"/>
        </w:rPr>
      </w:pPr>
      <w:r>
        <w:rPr>
          <w:lang w:val="uk-UA"/>
        </w:rPr>
        <w:br w:type="page"/>
      </w:r>
    </w:p>
    <w:p w:rsidR="00AA38FF" w:rsidRDefault="00D90A5A">
      <w:pPr>
        <w:rPr>
          <w:lang w:val="uk-UA"/>
        </w:rPr>
      </w:pPr>
      <w:r>
        <w:rPr>
          <w:lang w:val="uk-UA"/>
        </w:rPr>
        <w:lastRenderedPageBreak/>
        <w:t xml:space="preserve">                                                                                                                                                       Додаток 2</w:t>
      </w:r>
    </w:p>
    <w:p w:rsidR="00AA38FF" w:rsidRDefault="00526D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Default="00396B72">
      <w:pPr>
        <w:ind w:left="9072"/>
        <w:rPr>
          <w:lang w:val="en-US"/>
        </w:rPr>
      </w:pPr>
      <w:r>
        <w:rPr>
          <w:u w:val="single"/>
          <w:lang w:val="uk-UA"/>
        </w:rPr>
        <w:t>3.03.2023</w:t>
      </w:r>
      <w:r>
        <w:rPr>
          <w:lang w:val="uk-UA"/>
        </w:rPr>
        <w:t xml:space="preserve"> № </w:t>
      </w:r>
      <w:r>
        <w:rPr>
          <w:u w:val="single"/>
          <w:lang w:val="uk-UA"/>
        </w:rPr>
        <w:t>426</w:t>
      </w:r>
    </w:p>
    <w:p w:rsidR="00AA38FF" w:rsidRDefault="00AA38FF"/>
    <w:p w:rsidR="00AA38FF" w:rsidRDefault="00AA38FF"/>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 xml:space="preserve">Оновлений Протокол NN6535-4730, фінальна версія 10.0 від 20 грудня 2022 р., англійською </w:t>
            </w:r>
            <w:r w:rsidR="00405F0D">
              <w:t>мовою з додатками; Доповнення І</w:t>
            </w:r>
            <w:r>
              <w:t xml:space="preserve">: Глобальний перелік ключових співробітників і відповідних відділів та постачальників клінічних матеріалів фінальна версія 3.0, від 30 грудня 2022., англійською мовою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1326 від 02.07.2021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NN6535-4730, фінальна версія 9.0 від 05 жовтня 2022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«Ново Нордіск Україна»</w:t>
            </w:r>
          </w:p>
        </w:tc>
      </w:tr>
      <w:tr w:rsidR="00AA38FF" w:rsidRPr="00396B72">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Pr="00C11E8C" w:rsidRDefault="00D90A5A">
            <w:pPr>
              <w:jc w:val="both"/>
              <w:rPr>
                <w:lang w:val="en-US"/>
              </w:rPr>
            </w:pPr>
            <w:r w:rsidRPr="00C11E8C">
              <w:rPr>
                <w:lang w:val="en-US"/>
              </w:rPr>
              <w:t>Novo Nordisk A/S, Denmark</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3</w:t>
      </w:r>
    </w:p>
    <w:p w:rsidR="00AA38FF" w:rsidRDefault="00526D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Default="00396B72">
      <w:pPr>
        <w:ind w:left="9072"/>
        <w:rPr>
          <w:lang w:val="en-US"/>
        </w:rPr>
      </w:pPr>
      <w:r>
        <w:rPr>
          <w:u w:val="single"/>
          <w:lang w:val="uk-UA"/>
        </w:rPr>
        <w:t>3.03.2023</w:t>
      </w:r>
      <w:r>
        <w:rPr>
          <w:lang w:val="uk-UA"/>
        </w:rPr>
        <w:t xml:space="preserve"> № </w:t>
      </w:r>
      <w:r>
        <w:rPr>
          <w:u w:val="single"/>
          <w:lang w:val="uk-UA"/>
        </w:rPr>
        <w:t>426</w:t>
      </w:r>
    </w:p>
    <w:p w:rsidR="00AA38FF" w:rsidRDefault="00AA38FF"/>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 xml:space="preserve">Оновлений Протокол NN6535-4725, фінальна версія 10.0 від 20 грудня 2022 р., англійською </w:t>
            </w:r>
            <w:r w:rsidR="00D47392">
              <w:t>мовою з додатками; Доповнення І</w:t>
            </w:r>
            <w:r>
              <w:t>:</w:t>
            </w:r>
            <w:r w:rsidR="00D47392">
              <w:rPr>
                <w:lang w:val="uk-UA"/>
              </w:rPr>
              <w:t xml:space="preserve"> </w:t>
            </w:r>
            <w:r>
              <w:t>Глобальний перелік ключових співробітників і відповідних відділів та постачальників клінічних матеріалів фінальна версія 4.0, від 30 грудня 2022., англійською мовою</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1586 від 29.07.2021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plus)», NN6535-4725, фінальна версія 9.0 від 05 жовтня 2022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«Ново Нордіск Україна»</w:t>
            </w:r>
          </w:p>
        </w:tc>
      </w:tr>
      <w:tr w:rsidR="00AA38FF" w:rsidRPr="00396B72">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Pr="00C11E8C" w:rsidRDefault="00D90A5A">
            <w:pPr>
              <w:jc w:val="both"/>
              <w:rPr>
                <w:lang w:val="en-US"/>
              </w:rPr>
            </w:pPr>
            <w:r w:rsidRPr="00C11E8C">
              <w:rPr>
                <w:lang w:val="en-US"/>
              </w:rPr>
              <w:t>Novo Nordisk A/S, Denmark</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C11E8C">
      <w:pPr>
        <w:rPr>
          <w:lang w:val="uk-UA"/>
        </w:rPr>
      </w:pPr>
      <w:r>
        <w:rPr>
          <w:lang w:val="uk-UA"/>
        </w:rPr>
        <w:lastRenderedPageBreak/>
        <w:t xml:space="preserve">  </w:t>
      </w:r>
      <w:r w:rsidRPr="009F6D9C">
        <w:t xml:space="preserve"> </w:t>
      </w:r>
      <w:r w:rsidR="00D90A5A">
        <w:rPr>
          <w:lang w:val="uk-UA"/>
        </w:rPr>
        <w:t xml:space="preserve">                                                                                                                                                    Додаток </w:t>
      </w:r>
      <w:r w:rsidR="00D90A5A" w:rsidRPr="00396B72">
        <w:rPr>
          <w:lang w:val="uk-UA"/>
        </w:rPr>
        <w:t>4</w:t>
      </w:r>
    </w:p>
    <w:p w:rsidR="00AA38FF" w:rsidRDefault="00526D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r w:rsidR="00D90A5A">
        <w:rPr>
          <w:lang w:val="uk-UA"/>
        </w:rPr>
        <w:t xml:space="preserve"> </w:t>
      </w:r>
    </w:p>
    <w:p w:rsidR="00AA38FF" w:rsidRDefault="00396B72">
      <w:pPr>
        <w:ind w:left="9072"/>
        <w:rPr>
          <w:lang w:val="en-US"/>
        </w:rPr>
      </w:pPr>
      <w:r>
        <w:rPr>
          <w:u w:val="single"/>
          <w:lang w:val="uk-UA"/>
        </w:rPr>
        <w:t>3.03.2023</w:t>
      </w:r>
      <w:r>
        <w:rPr>
          <w:lang w:val="uk-UA"/>
        </w:rPr>
        <w:t xml:space="preserve"> № </w:t>
      </w:r>
      <w:r>
        <w:rPr>
          <w:u w:val="single"/>
          <w:lang w:val="uk-UA"/>
        </w:rPr>
        <w:t>426</w:t>
      </w:r>
    </w:p>
    <w:p w:rsidR="00AA38FF" w:rsidRDefault="00AA38FF"/>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дослідника Pembrolizumab (MK-3475), видання 23 від 26 жовтн</w:t>
            </w:r>
            <w:r w:rsidR="00C11E8C">
              <w:t xml:space="preserve">я 2022 року, англійською мовою; </w:t>
            </w:r>
            <w:r>
              <w:t>Зміна кількості досліджуваних у світі з 1097 до 1429 скринованих (з 790 до 907 рандомізованих) осіб; Зміна кількості досліджуваних в Україні з 130 до 108 скринованих (з 91 до 69 рандомізованих) осіб</w:t>
            </w:r>
            <w:r w:rsidR="00C11E8C" w:rsidRPr="00C11E8C">
              <w:t xml:space="preserve">; </w:t>
            </w:r>
            <w:r w:rsidR="00C11E8C">
              <w:t>Зміна назви місця проведення клінічного випробування</w:t>
            </w:r>
            <w:r w:rsidR="00C11E8C" w:rsidRPr="00C11E8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7"/>
            </w:tblGrid>
            <w:tr w:rsidR="0082650C" w:rsidTr="00C11E8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7"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C11E8C" w:rsidTr="00C11E8C">
              <w:trPr>
                <w:trHeight w:val="352"/>
              </w:trPr>
              <w:tc>
                <w:tcPr>
                  <w:tcW w:w="5019" w:type="dxa"/>
                  <w:tcBorders>
                    <w:top w:val="single" w:sz="4" w:space="0" w:color="auto"/>
                    <w:left w:val="single" w:sz="4" w:space="0" w:color="auto"/>
                    <w:bottom w:val="single" w:sz="4" w:space="0" w:color="auto"/>
                    <w:right w:val="single" w:sz="4" w:space="0" w:color="auto"/>
                  </w:tcBorders>
                  <w:hideMark/>
                </w:tcPr>
                <w:p w:rsidR="00C11E8C" w:rsidRPr="00C11E8C" w:rsidRDefault="00C11E8C" w:rsidP="00C11E8C">
                  <w:pPr>
                    <w:pStyle w:val="cs95e872d0"/>
                    <w:rPr>
                      <w:b/>
                      <w:lang w:val="ru-RU"/>
                    </w:rPr>
                  </w:pPr>
                  <w:r w:rsidRPr="00C11E8C">
                    <w:rPr>
                      <w:rStyle w:val="cs5e98e9303"/>
                      <w:rFonts w:ascii="Times New Roman" w:hAnsi="Times New Roman" w:cs="Times New Roman"/>
                      <w:b w:val="0"/>
                      <w:sz w:val="24"/>
                      <w:szCs w:val="24"/>
                      <w:lang w:val="ru-RU"/>
                    </w:rPr>
                    <w:t>к.м.н.</w:t>
                  </w:r>
                  <w:r w:rsidRPr="00C11E8C">
                    <w:rPr>
                      <w:rStyle w:val="csa16174ba3"/>
                      <w:rFonts w:ascii="Times New Roman" w:hAnsi="Times New Roman" w:cs="Times New Roman"/>
                      <w:b/>
                      <w:sz w:val="24"/>
                      <w:szCs w:val="24"/>
                      <w:lang w:val="ru-RU"/>
                    </w:rPr>
                    <w:t xml:space="preserve"> </w:t>
                  </w:r>
                  <w:r w:rsidRPr="00C11E8C">
                    <w:rPr>
                      <w:rStyle w:val="csa16174ba3"/>
                      <w:rFonts w:ascii="Times New Roman" w:hAnsi="Times New Roman" w:cs="Times New Roman"/>
                      <w:sz w:val="24"/>
                      <w:szCs w:val="24"/>
                      <w:lang w:val="ru-RU"/>
                    </w:rPr>
                    <w:t>Сакало А.В.</w:t>
                  </w:r>
                </w:p>
                <w:p w:rsidR="00C11E8C" w:rsidRPr="00C11E8C" w:rsidRDefault="00C11E8C" w:rsidP="00C11E8C">
                  <w:pPr>
                    <w:pStyle w:val="cs80d9435b"/>
                    <w:rPr>
                      <w:b/>
                      <w:lang w:val="ru-RU"/>
                    </w:rPr>
                  </w:pPr>
                  <w:r w:rsidRPr="00C11E8C">
                    <w:rPr>
                      <w:rStyle w:val="cs5e98e9303"/>
                      <w:rFonts w:ascii="Times New Roman" w:hAnsi="Times New Roman" w:cs="Times New Roman"/>
                      <w:b w:val="0"/>
                      <w:sz w:val="24"/>
                      <w:szCs w:val="24"/>
                      <w:lang w:val="ru-RU"/>
                    </w:rPr>
                    <w:t>Київський міський клінічний онкологічний центр</w:t>
                  </w:r>
                  <w:r w:rsidRPr="00C11E8C">
                    <w:rPr>
                      <w:rStyle w:val="csa16174ba3"/>
                      <w:rFonts w:ascii="Times New Roman" w:hAnsi="Times New Roman" w:cs="Times New Roman"/>
                      <w:sz w:val="24"/>
                      <w:szCs w:val="24"/>
                      <w:lang w:val="ru-RU"/>
                    </w:rPr>
                    <w:t>, урологічне відділення,</w:t>
                  </w:r>
                  <w:r w:rsidRPr="00C11E8C">
                    <w:rPr>
                      <w:rStyle w:val="csa16174ba3"/>
                      <w:rFonts w:ascii="Times New Roman" w:hAnsi="Times New Roman" w:cs="Times New Roman"/>
                      <w:b/>
                      <w:sz w:val="24"/>
                      <w:szCs w:val="24"/>
                      <w:lang w:val="ru-RU"/>
                    </w:rPr>
                    <w:t xml:space="preserve"> </w:t>
                  </w:r>
                  <w:r w:rsidRPr="00C11E8C">
                    <w:rPr>
                      <w:rStyle w:val="cs5e98e9303"/>
                      <w:rFonts w:ascii="Times New Roman" w:hAnsi="Times New Roman" w:cs="Times New Roman"/>
                      <w:b w:val="0"/>
                      <w:sz w:val="24"/>
                      <w:szCs w:val="24"/>
                      <w:lang w:val="ru-RU"/>
                    </w:rPr>
                    <w:t xml:space="preserve">Державна установа «Інститут урології Національної академії медичних </w:t>
                  </w:r>
                  <w:r w:rsidRPr="00C11E8C">
                    <w:rPr>
                      <w:rStyle w:val="cs5e98e9303"/>
                      <w:rFonts w:ascii="Times New Roman" w:hAnsi="Times New Roman" w:cs="Times New Roman"/>
                      <w:b w:val="0"/>
                      <w:sz w:val="24"/>
                      <w:szCs w:val="24"/>
                    </w:rPr>
                    <w:t> </w:t>
                  </w:r>
                  <w:r w:rsidRPr="00C11E8C">
                    <w:rPr>
                      <w:rStyle w:val="cs5e98e9303"/>
                      <w:rFonts w:ascii="Times New Roman" w:hAnsi="Times New Roman" w:cs="Times New Roman"/>
                      <w:b w:val="0"/>
                      <w:sz w:val="24"/>
                      <w:szCs w:val="24"/>
                      <w:lang w:val="ru-RU"/>
                    </w:rPr>
                    <w:t>наук України»</w:t>
                  </w:r>
                  <w:r w:rsidRPr="00C11E8C">
                    <w:rPr>
                      <w:rStyle w:val="csa16174ba3"/>
                      <w:rFonts w:ascii="Times New Roman" w:hAnsi="Times New Roman" w:cs="Times New Roman"/>
                      <w:sz w:val="24"/>
                      <w:szCs w:val="24"/>
                      <w:lang w:val="ru-RU"/>
                    </w:rPr>
                    <w:t>, відділ онкоурології, м. Київ</w:t>
                  </w:r>
                </w:p>
              </w:tc>
              <w:tc>
                <w:tcPr>
                  <w:tcW w:w="5207" w:type="dxa"/>
                  <w:tcBorders>
                    <w:top w:val="single" w:sz="4" w:space="0" w:color="auto"/>
                    <w:left w:val="single" w:sz="4" w:space="0" w:color="auto"/>
                    <w:bottom w:val="single" w:sz="4" w:space="0" w:color="auto"/>
                    <w:right w:val="single" w:sz="4" w:space="0" w:color="auto"/>
                  </w:tcBorders>
                  <w:hideMark/>
                </w:tcPr>
                <w:p w:rsidR="00C11E8C" w:rsidRPr="00C11E8C" w:rsidRDefault="00C11E8C" w:rsidP="00C11E8C">
                  <w:pPr>
                    <w:pStyle w:val="csfeeeeb43"/>
                    <w:rPr>
                      <w:lang w:val="ru-RU"/>
                    </w:rPr>
                  </w:pPr>
                  <w:r w:rsidRPr="00C11E8C">
                    <w:rPr>
                      <w:rStyle w:val="cs5e98e9303"/>
                      <w:rFonts w:ascii="Times New Roman" w:hAnsi="Times New Roman" w:cs="Times New Roman"/>
                      <w:b w:val="0"/>
                      <w:sz w:val="24"/>
                      <w:szCs w:val="24"/>
                      <w:lang w:val="ru-RU"/>
                    </w:rPr>
                    <w:t>д.м.н.</w:t>
                  </w:r>
                  <w:r w:rsidRPr="00C11E8C">
                    <w:rPr>
                      <w:rStyle w:val="csa16174ba3"/>
                      <w:rFonts w:ascii="Times New Roman" w:hAnsi="Times New Roman" w:cs="Times New Roman"/>
                      <w:sz w:val="24"/>
                      <w:szCs w:val="24"/>
                      <w:lang w:val="ru-RU"/>
                    </w:rPr>
                    <w:t xml:space="preserve"> Сакало А.В.</w:t>
                  </w:r>
                </w:p>
                <w:p w:rsidR="00C11E8C" w:rsidRPr="00C11E8C" w:rsidRDefault="00C11E8C" w:rsidP="00C11E8C">
                  <w:pPr>
                    <w:pStyle w:val="cs80d9435b"/>
                    <w:rPr>
                      <w:lang w:val="ru-RU"/>
                    </w:rPr>
                  </w:pPr>
                  <w:r w:rsidRPr="00C11E8C">
                    <w:rPr>
                      <w:rStyle w:val="cs5e98e9303"/>
                      <w:rFonts w:ascii="Times New Roman" w:hAnsi="Times New Roman" w:cs="Times New Roman"/>
                      <w:b w:val="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r w:rsidRPr="00C11E8C">
                    <w:rPr>
                      <w:rStyle w:val="csa16174ba3"/>
                      <w:rFonts w:ascii="Times New Roman" w:hAnsi="Times New Roman" w:cs="Times New Roman"/>
                      <w:sz w:val="24"/>
                      <w:szCs w:val="24"/>
                      <w:lang w:val="ru-RU"/>
                    </w:rPr>
                    <w:t>,</w:t>
                  </w:r>
                  <w:r w:rsidRPr="00C11E8C">
                    <w:rPr>
                      <w:rStyle w:val="csa16174ba3"/>
                      <w:rFonts w:ascii="Times New Roman" w:hAnsi="Times New Roman" w:cs="Times New Roman"/>
                      <w:b/>
                      <w:sz w:val="24"/>
                      <w:szCs w:val="24"/>
                      <w:lang w:val="ru-RU"/>
                    </w:rPr>
                    <w:t xml:space="preserve"> </w:t>
                  </w:r>
                  <w:r w:rsidRPr="00C11E8C">
                    <w:rPr>
                      <w:rStyle w:val="csa16174ba3"/>
                      <w:rFonts w:ascii="Times New Roman" w:hAnsi="Times New Roman" w:cs="Times New Roman"/>
                      <w:sz w:val="24"/>
                      <w:szCs w:val="24"/>
                      <w:lang w:val="ru-RU"/>
                    </w:rPr>
                    <w:t>урологічне відділення,</w:t>
                  </w:r>
                  <w:r w:rsidRPr="00C11E8C">
                    <w:rPr>
                      <w:rStyle w:val="csa16174ba3"/>
                      <w:rFonts w:ascii="Times New Roman" w:hAnsi="Times New Roman" w:cs="Times New Roman"/>
                      <w:b/>
                      <w:sz w:val="24"/>
                      <w:szCs w:val="24"/>
                      <w:lang w:val="ru-RU"/>
                    </w:rPr>
                    <w:t xml:space="preserve"> </w:t>
                  </w:r>
                  <w:r w:rsidRPr="00C11E8C">
                    <w:rPr>
                      <w:rStyle w:val="cs5e98e9303"/>
                      <w:rFonts w:ascii="Times New Roman" w:hAnsi="Times New Roman" w:cs="Times New Roman"/>
                      <w:b w:val="0"/>
                      <w:sz w:val="24"/>
                      <w:szCs w:val="24"/>
                      <w:lang w:val="ru-RU"/>
                    </w:rPr>
                    <w:t>Державна установа «Інститут урології імені академіка           О.Ф. Возіанова Національної академії медичних наук України</w:t>
                  </w:r>
                  <w:r w:rsidRPr="00C11E8C">
                    <w:rPr>
                      <w:rStyle w:val="cs5e98e9303"/>
                      <w:rFonts w:ascii="Times New Roman" w:hAnsi="Times New Roman" w:cs="Times New Roman"/>
                      <w:sz w:val="24"/>
                      <w:szCs w:val="24"/>
                      <w:lang w:val="ru-RU"/>
                    </w:rPr>
                    <w:t>»</w:t>
                  </w:r>
                  <w:r w:rsidRPr="00C11E8C">
                    <w:rPr>
                      <w:rStyle w:val="csa16174ba3"/>
                      <w:rFonts w:ascii="Times New Roman" w:hAnsi="Times New Roman" w:cs="Times New Roman"/>
                      <w:sz w:val="24"/>
                      <w:szCs w:val="24"/>
                      <w:lang w:val="ru-RU"/>
                    </w:rPr>
                    <w:t>, відділ онкоурології, м. Київ</w:t>
                  </w:r>
                </w:p>
              </w:tc>
            </w:tr>
          </w:tbl>
          <w:p w:rsidR="00AA38FF" w:rsidRDefault="00AA38FF">
            <w:pPr>
              <w:rPr>
                <w:rFonts w:asciiTheme="minorHAnsi" w:hAnsiTheme="minorHAnsi"/>
                <w:sz w:val="22"/>
                <w:lang w:eastAsia="ru-RU"/>
              </w:rPr>
            </w:pPr>
          </w:p>
        </w:tc>
      </w:tr>
      <w:tr w:rsidR="00AA38FF" w:rsidTr="00A02FBA">
        <w:trPr>
          <w:trHeight w:val="808"/>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1896 від 27.08.2019</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подвійне сліпе дослідження III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00C11E8C" w:rsidRPr="00C11E8C">
              <w:t xml:space="preserve">                       </w:t>
            </w:r>
            <w:r>
              <w:t>(KEYNOTE-866)», MK-3475-866, з інкорпорованою поправкою 04 від 06 липня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«МСД Україна»</w:t>
            </w:r>
          </w:p>
        </w:tc>
      </w:tr>
    </w:tbl>
    <w:p w:rsidR="00526D80" w:rsidRDefault="00526D80">
      <w:r>
        <w:br w:type="page"/>
      </w:r>
    </w:p>
    <w:p w:rsidR="00526D80" w:rsidRPr="00526D80" w:rsidRDefault="00526D80">
      <w:pPr>
        <w:rPr>
          <w:lang w:val="uk-UA"/>
        </w:rPr>
      </w:pPr>
      <w:r>
        <w:rPr>
          <w:lang w:val="uk-UA"/>
        </w:rPr>
        <w:lastRenderedPageBreak/>
        <w:t xml:space="preserve">                                                                                                               2                                                                  </w:t>
      </w:r>
      <w:r w:rsidR="00E015B8">
        <w:rPr>
          <w:lang w:val="uk-UA"/>
        </w:rPr>
        <w:t xml:space="preserve"> </w:t>
      </w:r>
      <w:r>
        <w:rPr>
          <w:lang w:val="uk-UA"/>
        </w:rPr>
        <w:t>продовження додатка 4</w:t>
      </w:r>
    </w:p>
    <w:p w:rsidR="00526D80" w:rsidRDefault="00526D80"/>
    <w:tbl>
      <w:tblPr>
        <w:tblStyle w:val="a5"/>
        <w:tblW w:w="0" w:type="auto"/>
        <w:tblInd w:w="0" w:type="dxa"/>
        <w:tblLayout w:type="fixed"/>
        <w:tblLook w:val="04A0" w:firstRow="1" w:lastRow="0" w:firstColumn="1" w:lastColumn="0" w:noHBand="0" w:noVBand="1"/>
      </w:tblPr>
      <w:tblGrid>
        <w:gridCol w:w="2841"/>
        <w:gridCol w:w="10479"/>
      </w:tblGrid>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Мерк Шарп енд Доум, США (Merck Sharp &amp; Dohme LLC, USA)</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02FBA" w:rsidRDefault="00A02FBA" w:rsidP="009F6D9C">
      <w:pPr>
        <w:rPr>
          <w:rFonts w:cs="Times New Roman"/>
          <w:b/>
          <w:szCs w:val="24"/>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AA38FF"/>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526D80" w:rsidRDefault="00526D80"/>
    <w:p w:rsidR="00AA38FF" w:rsidRDefault="00D90A5A">
      <w:pPr>
        <w:rPr>
          <w:lang w:val="uk-UA"/>
        </w:rPr>
      </w:pPr>
      <w:r>
        <w:rPr>
          <w:lang w:val="uk-UA"/>
        </w:rPr>
        <w:lastRenderedPageBreak/>
        <w:t xml:space="preserve">                                                                                                                                                       Додаток </w:t>
      </w:r>
      <w:r w:rsidRPr="00396B72">
        <w:rPr>
          <w:lang w:val="uk-UA"/>
        </w:rPr>
        <w:t>5</w:t>
      </w:r>
    </w:p>
    <w:p w:rsidR="00AA38FF" w:rsidRDefault="00526D8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Default="00396B72">
      <w:pPr>
        <w:ind w:left="9072"/>
        <w:rPr>
          <w:lang w:val="en-US"/>
        </w:rPr>
      </w:pPr>
      <w:r>
        <w:rPr>
          <w:u w:val="single"/>
          <w:lang w:val="uk-UA"/>
        </w:rPr>
        <w:t>3.03.2023</w:t>
      </w:r>
      <w:r>
        <w:rPr>
          <w:lang w:val="uk-UA"/>
        </w:rPr>
        <w:t xml:space="preserve"> № </w:t>
      </w:r>
      <w:r>
        <w:rPr>
          <w:u w:val="single"/>
          <w:lang w:val="uk-UA"/>
        </w:rPr>
        <w:t>426</w:t>
      </w:r>
    </w:p>
    <w:p w:rsidR="00AA38FF" w:rsidRDefault="00AA38FF"/>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Зміна назви місця проведення випробування</w:t>
            </w:r>
            <w:r w:rsidR="00807854" w:rsidRPr="00807854">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7"/>
            </w:tblGrid>
            <w:tr w:rsidR="0082650C" w:rsidTr="0080785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7"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C11E8C" w:rsidTr="00807854">
              <w:trPr>
                <w:trHeight w:val="352"/>
              </w:trPr>
              <w:tc>
                <w:tcPr>
                  <w:tcW w:w="5019" w:type="dxa"/>
                  <w:tcBorders>
                    <w:top w:val="single" w:sz="4" w:space="0" w:color="auto"/>
                    <w:left w:val="single" w:sz="4" w:space="0" w:color="auto"/>
                    <w:bottom w:val="single" w:sz="4" w:space="0" w:color="auto"/>
                    <w:right w:val="single" w:sz="4" w:space="0" w:color="auto"/>
                  </w:tcBorders>
                  <w:hideMark/>
                </w:tcPr>
                <w:p w:rsidR="00C11E8C" w:rsidRPr="00C11E8C" w:rsidRDefault="00C11E8C" w:rsidP="00C11E8C">
                  <w:pPr>
                    <w:pStyle w:val="cs80d9435b"/>
                    <w:rPr>
                      <w:lang w:val="ru-RU"/>
                    </w:rPr>
                  </w:pPr>
                  <w:r w:rsidRPr="00C11E8C">
                    <w:rPr>
                      <w:rStyle w:val="csa16174ba4"/>
                      <w:rFonts w:ascii="Times New Roman" w:hAnsi="Times New Roman" w:cs="Times New Roman"/>
                      <w:sz w:val="24"/>
                      <w:szCs w:val="24"/>
                      <w:lang w:val="ru-RU"/>
                    </w:rPr>
                    <w:t>д.м.н. Білянський Л.С.</w:t>
                  </w:r>
                </w:p>
                <w:p w:rsidR="00C11E8C" w:rsidRPr="00C11E8C" w:rsidRDefault="00C11E8C" w:rsidP="00C11E8C">
                  <w:pPr>
                    <w:pStyle w:val="cs80d9435b"/>
                    <w:rPr>
                      <w:lang w:val="ru-RU"/>
                    </w:rPr>
                  </w:pPr>
                  <w:r w:rsidRPr="00C11E8C">
                    <w:rPr>
                      <w:rStyle w:val="cs5e98e9304"/>
                      <w:rFonts w:ascii="Times New Roman" w:hAnsi="Times New Roman" w:cs="Times New Roman"/>
                      <w:b w:val="0"/>
                      <w:sz w:val="24"/>
                      <w:szCs w:val="24"/>
                      <w:lang w:val="ru-RU"/>
                    </w:rPr>
                    <w:t>Київська міська клінічна лікарня №18</w:t>
                  </w:r>
                  <w:r w:rsidRPr="00C11E8C">
                    <w:rPr>
                      <w:rStyle w:val="csa16174ba4"/>
                      <w:rFonts w:ascii="Times New Roman" w:hAnsi="Times New Roman" w:cs="Times New Roman"/>
                      <w:sz w:val="24"/>
                      <w:szCs w:val="24"/>
                      <w:lang w:val="ru-RU"/>
                    </w:rPr>
                    <w:t xml:space="preserve">, проктологічне відділення, </w:t>
                  </w:r>
                  <w:r w:rsidRPr="00C11E8C">
                    <w:rPr>
                      <w:rStyle w:val="cs5e98e9304"/>
                      <w:rFonts w:ascii="Times New Roman" w:hAnsi="Times New Roman" w:cs="Times New Roman"/>
                      <w:b w:val="0"/>
                      <w:sz w:val="24"/>
                      <w:szCs w:val="24"/>
                      <w:lang w:val="ru-RU"/>
                    </w:rPr>
                    <w:t>Національний медичний університет імені О.О. Богомольця, кафедра хірургії №1</w:t>
                  </w:r>
                  <w:r w:rsidRPr="00C11E8C">
                    <w:rPr>
                      <w:rStyle w:val="csa16174ba4"/>
                      <w:rFonts w:ascii="Times New Roman" w:hAnsi="Times New Roman" w:cs="Times New Roman"/>
                      <w:sz w:val="24"/>
                      <w:szCs w:val="24"/>
                      <w:lang w:val="ru-RU"/>
                    </w:rPr>
                    <w:t>, м. Київ</w:t>
                  </w:r>
                </w:p>
              </w:tc>
              <w:tc>
                <w:tcPr>
                  <w:tcW w:w="5207" w:type="dxa"/>
                  <w:tcBorders>
                    <w:top w:val="single" w:sz="4" w:space="0" w:color="auto"/>
                    <w:left w:val="single" w:sz="4" w:space="0" w:color="auto"/>
                    <w:bottom w:val="single" w:sz="4" w:space="0" w:color="auto"/>
                    <w:right w:val="single" w:sz="4" w:space="0" w:color="auto"/>
                  </w:tcBorders>
                  <w:hideMark/>
                </w:tcPr>
                <w:p w:rsidR="00C11E8C" w:rsidRPr="00C11E8C" w:rsidRDefault="00C11E8C" w:rsidP="00C11E8C">
                  <w:pPr>
                    <w:pStyle w:val="csf06cd379"/>
                    <w:rPr>
                      <w:lang w:val="ru-RU"/>
                    </w:rPr>
                  </w:pPr>
                  <w:r w:rsidRPr="00C11E8C">
                    <w:rPr>
                      <w:rStyle w:val="csa16174ba4"/>
                      <w:rFonts w:ascii="Times New Roman" w:hAnsi="Times New Roman" w:cs="Times New Roman"/>
                      <w:sz w:val="24"/>
                      <w:szCs w:val="24"/>
                      <w:lang w:val="ru-RU"/>
                    </w:rPr>
                    <w:t>д.м.н., проф. Білянський Л.С.</w:t>
                  </w:r>
                </w:p>
                <w:p w:rsidR="00C11E8C" w:rsidRPr="00C11E8C" w:rsidRDefault="00C11E8C" w:rsidP="00C11E8C">
                  <w:pPr>
                    <w:pStyle w:val="cs80d9435b"/>
                    <w:rPr>
                      <w:lang w:val="ru-RU"/>
                    </w:rPr>
                  </w:pPr>
                  <w:r w:rsidRPr="00C11E8C">
                    <w:rPr>
                      <w:rStyle w:val="cs5e98e9304"/>
                      <w:rFonts w:ascii="Times New Roman" w:hAnsi="Times New Roman" w:cs="Times New Roman"/>
                      <w:b w:val="0"/>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C11E8C">
                    <w:rPr>
                      <w:rStyle w:val="csa16174ba4"/>
                      <w:rFonts w:ascii="Times New Roman" w:hAnsi="Times New Roman" w:cs="Times New Roman"/>
                      <w:sz w:val="24"/>
                      <w:szCs w:val="24"/>
                      <w:lang w:val="ru-RU"/>
                    </w:rPr>
                    <w:t>, проктологічне відділення, м. Київ</w:t>
                  </w:r>
                </w:p>
              </w:tc>
            </w:tr>
          </w:tbl>
          <w:p w:rsidR="00AA38FF" w:rsidRDefault="00AA38FF">
            <w:pPr>
              <w:rPr>
                <w:rFonts w:asciiTheme="minorHAnsi" w:hAnsiTheme="minorHAnsi"/>
                <w:sz w:val="22"/>
                <w:lang w:eastAsia="ru-RU"/>
              </w:rPr>
            </w:pP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1962 від 29.10.2018</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5 від 12 липня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«ПАРЕКСЕЛ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Janssen Pharmaceutica NV, Belgium / Янссен Фармацевтика НВ, Бельгія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AA38FF" w:rsidRDefault="009F6D9C">
      <w:r>
        <w:rPr>
          <w:rFonts w:cs="Times New Roman"/>
          <w:b/>
          <w:szCs w:val="24"/>
          <w:lang w:val="uk-UA"/>
        </w:rPr>
        <w:t>В.о. начальника Фармацевтичного управління                                             _______________________ Олександр ГРІЦЕНКО</w:t>
      </w:r>
      <w:r w:rsidR="00D90A5A">
        <w:br w:type="page"/>
      </w:r>
    </w:p>
    <w:p w:rsidR="00AA38FF" w:rsidRDefault="00D90A5A">
      <w:pPr>
        <w:rPr>
          <w:lang w:val="uk-UA"/>
        </w:rPr>
      </w:pPr>
      <w:r>
        <w:rPr>
          <w:lang w:val="uk-UA"/>
        </w:rPr>
        <w:lastRenderedPageBreak/>
        <w:t xml:space="preserve">                                                                                                                                                       Додаток </w:t>
      </w:r>
      <w:r w:rsidRPr="00396B72">
        <w:rPr>
          <w:lang w:val="uk-UA"/>
        </w:rPr>
        <w:t>6</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Pr="00FE55CF" w:rsidRDefault="00D90A5A">
            <w:pPr>
              <w:jc w:val="both"/>
            </w:pPr>
            <w:r>
              <w:t>Оновлений протокол клінічного випробування, версія 3.1 від 19 вересня 2022 р., англійською мовою; Оновлений Синопсис протоколу клінічного випробування, версія 3.1 від 19 вересня 2022 р., українською мовою; Брошура дослідника для досліджуваного лікарського засобу IMU-838, версія 7.0 від 10 березня 2022р, англійською мовою; Інформація для пацієнта та форма інформованої згоди, версія 3.1 для України від 05 жовтня 2022 р., англійською та українською мовами; Залучення додаткових місць проведення клінічного випробування</w:t>
            </w:r>
            <w:r w:rsidR="00FE55CF" w:rsidRPr="00FE55CF">
              <w:t>:</w:t>
            </w:r>
          </w:p>
          <w:tbl>
            <w:tblPr>
              <w:tblStyle w:val="a5"/>
              <w:tblW w:w="0" w:type="auto"/>
              <w:tblInd w:w="0" w:type="dxa"/>
              <w:tblLayout w:type="fixed"/>
              <w:tblLook w:val="04A0" w:firstRow="1" w:lastRow="0" w:firstColumn="1" w:lastColumn="0" w:noHBand="0" w:noVBand="1"/>
            </w:tblPr>
            <w:tblGrid>
              <w:gridCol w:w="643"/>
              <w:gridCol w:w="9578"/>
            </w:tblGrid>
            <w:tr w:rsidR="00AA38FF" w:rsidTr="00FE55C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AA38FF" w:rsidRDefault="00D90A5A">
                  <w:pPr>
                    <w:jc w:val="center"/>
                  </w:pPr>
                  <w:r>
                    <w:t>№ п/п</w:t>
                  </w:r>
                </w:p>
              </w:tc>
              <w:tc>
                <w:tcPr>
                  <w:tcW w:w="9578" w:type="dxa"/>
                  <w:tcBorders>
                    <w:top w:val="single" w:sz="4" w:space="0" w:color="auto"/>
                    <w:left w:val="single" w:sz="4" w:space="0" w:color="auto"/>
                    <w:bottom w:val="single" w:sz="4" w:space="0" w:color="auto"/>
                    <w:right w:val="single" w:sz="4" w:space="0" w:color="auto"/>
                  </w:tcBorders>
                  <w:hideMark/>
                </w:tcPr>
                <w:p w:rsidR="00AA38FF" w:rsidRDefault="00D90A5A">
                  <w:pPr>
                    <w:jc w:val="center"/>
                    <w:rPr>
                      <w:rFonts w:ascii="Bookman Old Style" w:hAnsi="Bookman Old Style" w:cs="Bookman Old Style"/>
                    </w:rPr>
                  </w:pPr>
                  <w:r>
                    <w:rPr>
                      <w:rFonts w:cs="Bookman Old Style"/>
                    </w:rPr>
                    <w:t>П.І.Б. відповідального дослідника</w:t>
                  </w:r>
                </w:p>
                <w:p w:rsidR="00AA38FF" w:rsidRDefault="00D90A5A">
                  <w:pPr>
                    <w:jc w:val="center"/>
                  </w:pPr>
                  <w:r>
                    <w:rPr>
                      <w:rFonts w:cs="Bookman Old Style"/>
                    </w:rPr>
                    <w:t>Назва місця проведення клінічного випробування</w:t>
                  </w:r>
                </w:p>
              </w:tc>
            </w:tr>
            <w:tr w:rsidR="00FE55CF" w:rsidTr="00FE55CF">
              <w:trPr>
                <w:trHeight w:val="352"/>
              </w:trPr>
              <w:tc>
                <w:tcPr>
                  <w:tcW w:w="643"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jc w:val="center"/>
                    <w:rPr>
                      <w:lang w:val="en-US"/>
                    </w:rPr>
                  </w:pPr>
                  <w:r>
                    <w:rPr>
                      <w:lang w:val="en-US"/>
                    </w:rPr>
                    <w:t>1.</w:t>
                  </w:r>
                </w:p>
              </w:tc>
              <w:tc>
                <w:tcPr>
                  <w:tcW w:w="9578"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pStyle w:val="csf06cd379"/>
                    <w:rPr>
                      <w:lang w:val="ru-RU"/>
                    </w:rPr>
                  </w:pPr>
                  <w:r w:rsidRPr="00FE55CF">
                    <w:rPr>
                      <w:rStyle w:val="csa16174ba5"/>
                      <w:rFonts w:ascii="Times New Roman" w:hAnsi="Times New Roman" w:cs="Times New Roman"/>
                      <w:sz w:val="24"/>
                      <w:szCs w:val="24"/>
                      <w:lang w:val="ru-RU"/>
                    </w:rPr>
                    <w:t>к.м.н. Голобородько А.А</w:t>
                  </w:r>
                </w:p>
                <w:p w:rsidR="00FE55CF" w:rsidRPr="00FE55CF" w:rsidRDefault="00FE55CF" w:rsidP="00FE55CF">
                  <w:pPr>
                    <w:pStyle w:val="cs80d9435b"/>
                    <w:rPr>
                      <w:lang w:val="ru-RU"/>
                    </w:rPr>
                  </w:pPr>
                  <w:r w:rsidRPr="00FE55CF">
                    <w:rPr>
                      <w:rStyle w:val="csa16174ba5"/>
                      <w:rFonts w:ascii="Times New Roman" w:hAnsi="Times New Roman" w:cs="Times New Roman"/>
                      <w:sz w:val="24"/>
                      <w:szCs w:val="24"/>
                      <w:lang w:val="ru-RU"/>
                    </w:rPr>
                    <w:t>Комунальне некомерційне підприємство «Одеська обласна клінічна лікарня» Одеської обласної ради, відділення нейрохірургії, м. Одеса</w:t>
                  </w:r>
                </w:p>
              </w:tc>
            </w:tr>
            <w:tr w:rsidR="00FE55CF" w:rsidRPr="00396B72" w:rsidTr="00FE55CF">
              <w:trPr>
                <w:trHeight w:val="352"/>
              </w:trPr>
              <w:tc>
                <w:tcPr>
                  <w:tcW w:w="643"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jc w:val="center"/>
                    <w:rPr>
                      <w:rFonts w:cstheme="minorBidi"/>
                      <w:lang w:val="en-US"/>
                    </w:rPr>
                  </w:pPr>
                  <w:r>
                    <w:rPr>
                      <w:rFonts w:cstheme="minorBidi"/>
                      <w:lang w:val="en-US"/>
                    </w:rPr>
                    <w:t>2.</w:t>
                  </w:r>
                </w:p>
              </w:tc>
              <w:tc>
                <w:tcPr>
                  <w:tcW w:w="9578" w:type="dxa"/>
                  <w:tcBorders>
                    <w:top w:val="single" w:sz="4" w:space="0" w:color="auto"/>
                    <w:left w:val="single" w:sz="4" w:space="0" w:color="auto"/>
                    <w:bottom w:val="single" w:sz="4" w:space="0" w:color="auto"/>
                    <w:right w:val="single" w:sz="4" w:space="0" w:color="auto"/>
                  </w:tcBorders>
                  <w:hideMark/>
                </w:tcPr>
                <w:p w:rsidR="00FE55CF" w:rsidRPr="009F6D9C" w:rsidRDefault="00FE55CF" w:rsidP="00FE55CF">
                  <w:pPr>
                    <w:pStyle w:val="csf06cd379"/>
                  </w:pPr>
                  <w:r w:rsidRPr="00FE55CF">
                    <w:rPr>
                      <w:rStyle w:val="csa16174ba5"/>
                      <w:rFonts w:ascii="Times New Roman" w:hAnsi="Times New Roman" w:cs="Times New Roman"/>
                      <w:sz w:val="24"/>
                      <w:szCs w:val="24"/>
                      <w:lang w:val="ru-RU"/>
                    </w:rPr>
                    <w:t>лікар</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Ковальчук</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І</w:t>
                  </w:r>
                  <w:r w:rsidRPr="009F6D9C">
                    <w:rPr>
                      <w:rStyle w:val="csa16174ba5"/>
                      <w:rFonts w:ascii="Times New Roman" w:hAnsi="Times New Roman" w:cs="Times New Roman"/>
                      <w:sz w:val="24"/>
                      <w:szCs w:val="24"/>
                    </w:rPr>
                    <w:t>.</w:t>
                  </w:r>
                  <w:r w:rsidRPr="00FE55CF">
                    <w:rPr>
                      <w:rStyle w:val="csa16174ba5"/>
                      <w:rFonts w:ascii="Times New Roman" w:hAnsi="Times New Roman" w:cs="Times New Roman"/>
                      <w:sz w:val="24"/>
                      <w:szCs w:val="24"/>
                      <w:lang w:val="ru-RU"/>
                    </w:rPr>
                    <w:t>В</w:t>
                  </w:r>
                  <w:r w:rsidRPr="009F6D9C">
                    <w:rPr>
                      <w:rStyle w:val="csa16174ba5"/>
                      <w:rFonts w:ascii="Times New Roman" w:hAnsi="Times New Roman" w:cs="Times New Roman"/>
                      <w:sz w:val="24"/>
                      <w:szCs w:val="24"/>
                    </w:rPr>
                    <w:t>.</w:t>
                  </w:r>
                </w:p>
                <w:p w:rsidR="00FE55CF" w:rsidRPr="009F6D9C" w:rsidRDefault="00FE55CF" w:rsidP="00FE55CF">
                  <w:pPr>
                    <w:pStyle w:val="cs80d9435b"/>
                  </w:pPr>
                  <w:r w:rsidRPr="00FE55CF">
                    <w:rPr>
                      <w:rStyle w:val="csa16174ba5"/>
                      <w:rFonts w:ascii="Times New Roman" w:hAnsi="Times New Roman" w:cs="Times New Roman"/>
                      <w:sz w:val="24"/>
                      <w:szCs w:val="24"/>
                      <w:lang w:val="ru-RU"/>
                    </w:rPr>
                    <w:t>Комунальне</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некомерційне</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підприємство</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Хмельницький</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обласний</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госпіталь</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ветеранів</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війни</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Хмельницької</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обласної</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ради</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неврологічне</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відділення</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с</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Ружичанка</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Хмельницький</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р</w:t>
                  </w:r>
                  <w:r w:rsidRPr="009F6D9C">
                    <w:rPr>
                      <w:rStyle w:val="csa16174ba5"/>
                      <w:rFonts w:ascii="Times New Roman" w:hAnsi="Times New Roman" w:cs="Times New Roman"/>
                      <w:sz w:val="24"/>
                      <w:szCs w:val="24"/>
                    </w:rPr>
                    <w:t>-</w:t>
                  </w:r>
                  <w:r w:rsidRPr="00FE55CF">
                    <w:rPr>
                      <w:rStyle w:val="csa16174ba5"/>
                      <w:rFonts w:ascii="Times New Roman" w:hAnsi="Times New Roman" w:cs="Times New Roman"/>
                      <w:sz w:val="24"/>
                      <w:szCs w:val="24"/>
                      <w:lang w:val="ru-RU"/>
                    </w:rPr>
                    <w:t>н</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Хмельницька</w:t>
                  </w:r>
                  <w:r w:rsidRPr="009F6D9C">
                    <w:rPr>
                      <w:rStyle w:val="csa16174ba5"/>
                      <w:rFonts w:ascii="Times New Roman" w:hAnsi="Times New Roman" w:cs="Times New Roman"/>
                      <w:sz w:val="24"/>
                      <w:szCs w:val="24"/>
                    </w:rPr>
                    <w:t xml:space="preserve"> </w:t>
                  </w:r>
                  <w:r w:rsidRPr="00FE55CF">
                    <w:rPr>
                      <w:rStyle w:val="csa16174ba5"/>
                      <w:rFonts w:ascii="Times New Roman" w:hAnsi="Times New Roman" w:cs="Times New Roman"/>
                      <w:sz w:val="24"/>
                      <w:szCs w:val="24"/>
                      <w:lang w:val="ru-RU"/>
                    </w:rPr>
                    <w:t>обл</w:t>
                  </w:r>
                  <w:r w:rsidRPr="009F6D9C">
                    <w:rPr>
                      <w:rStyle w:val="csa16174ba5"/>
                      <w:rFonts w:ascii="Times New Roman" w:hAnsi="Times New Roman" w:cs="Times New Roman"/>
                      <w:sz w:val="24"/>
                      <w:szCs w:val="24"/>
                    </w:rPr>
                    <w:t xml:space="preserve">. </w:t>
                  </w:r>
                </w:p>
              </w:tc>
            </w:tr>
            <w:tr w:rsidR="00FE55CF" w:rsidTr="00FE55CF">
              <w:trPr>
                <w:trHeight w:val="352"/>
              </w:trPr>
              <w:tc>
                <w:tcPr>
                  <w:tcW w:w="643"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jc w:val="center"/>
                    <w:rPr>
                      <w:rFonts w:cstheme="minorBidi"/>
                      <w:lang w:val="en-US"/>
                    </w:rPr>
                  </w:pPr>
                  <w:r>
                    <w:rPr>
                      <w:rFonts w:cstheme="minorBidi"/>
                      <w:lang w:val="en-US"/>
                    </w:rPr>
                    <w:t>3.</w:t>
                  </w:r>
                </w:p>
              </w:tc>
              <w:tc>
                <w:tcPr>
                  <w:tcW w:w="9578"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pStyle w:val="csf06cd379"/>
                    <w:rPr>
                      <w:lang w:val="ru-RU"/>
                    </w:rPr>
                  </w:pPr>
                  <w:r w:rsidRPr="00FE55CF">
                    <w:rPr>
                      <w:rStyle w:val="csa16174ba5"/>
                      <w:rFonts w:ascii="Times New Roman" w:hAnsi="Times New Roman" w:cs="Times New Roman"/>
                      <w:sz w:val="24"/>
                      <w:szCs w:val="24"/>
                      <w:lang w:val="ru-RU"/>
                    </w:rPr>
                    <w:t>д.м.н., проф. Коваленко О.Є.</w:t>
                  </w:r>
                </w:p>
                <w:p w:rsidR="00FE55CF" w:rsidRPr="00FE55CF" w:rsidRDefault="00FE55CF" w:rsidP="00FE55CF">
                  <w:pPr>
                    <w:pStyle w:val="cs80d9435b"/>
                    <w:rPr>
                      <w:lang w:val="ru-RU"/>
                    </w:rPr>
                  </w:pPr>
                  <w:r w:rsidRPr="00FE55CF">
                    <w:rPr>
                      <w:rStyle w:val="csa16174ba5"/>
                      <w:rFonts w:ascii="Times New Roman" w:hAnsi="Times New Roman" w:cs="Times New Roman"/>
                      <w:sz w:val="24"/>
                      <w:szCs w:val="24"/>
                      <w:lang w:val="ru-RU"/>
                    </w:rPr>
                    <w:t>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неврологічне відділення, м. Київ</w:t>
                  </w:r>
                </w:p>
              </w:tc>
            </w:tr>
            <w:tr w:rsidR="00FE55CF" w:rsidTr="00FE55CF">
              <w:trPr>
                <w:trHeight w:val="352"/>
              </w:trPr>
              <w:tc>
                <w:tcPr>
                  <w:tcW w:w="643"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jc w:val="center"/>
                    <w:rPr>
                      <w:rFonts w:cstheme="minorBidi"/>
                      <w:lang w:val="en-US"/>
                    </w:rPr>
                  </w:pPr>
                  <w:r>
                    <w:rPr>
                      <w:rFonts w:cstheme="minorBidi"/>
                      <w:lang w:val="en-US"/>
                    </w:rPr>
                    <w:t>4.</w:t>
                  </w:r>
                </w:p>
              </w:tc>
              <w:tc>
                <w:tcPr>
                  <w:tcW w:w="9578"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pStyle w:val="csf06cd379"/>
                    <w:rPr>
                      <w:lang w:val="ru-RU"/>
                    </w:rPr>
                  </w:pPr>
                  <w:r w:rsidRPr="00FE55CF">
                    <w:rPr>
                      <w:rStyle w:val="csa16174ba5"/>
                      <w:rFonts w:ascii="Times New Roman" w:hAnsi="Times New Roman" w:cs="Times New Roman"/>
                      <w:sz w:val="24"/>
                      <w:szCs w:val="24"/>
                      <w:lang w:val="ru-RU"/>
                    </w:rPr>
                    <w:t>д.м.н., проф. Пашковський В.М.</w:t>
                  </w:r>
                </w:p>
                <w:p w:rsidR="00FE55CF" w:rsidRPr="00FE55CF" w:rsidRDefault="00FE55CF" w:rsidP="00FE55CF">
                  <w:pPr>
                    <w:pStyle w:val="cs80d9435b"/>
                    <w:rPr>
                      <w:lang w:val="ru-RU"/>
                    </w:rPr>
                  </w:pPr>
                  <w:r w:rsidRPr="00FE55CF">
                    <w:rPr>
                      <w:rStyle w:val="csa16174ba5"/>
                      <w:rFonts w:ascii="Times New Roman" w:hAnsi="Times New Roman" w:cs="Times New Roman"/>
                      <w:sz w:val="24"/>
                      <w:szCs w:val="24"/>
                      <w:lang w:val="ru-RU"/>
                    </w:rPr>
                    <w:t>Комунальне некомерційне підприємство «Центральна міська клінічна лікарня» Чернівецької міської ради, неврологічне відділення, м. Чернівці</w:t>
                  </w:r>
                </w:p>
              </w:tc>
            </w:tr>
          </w:tbl>
          <w:p w:rsidR="00AA38FF" w:rsidRDefault="00AA38FF">
            <w:pPr>
              <w:rPr>
                <w:rFonts w:asciiTheme="minorHAnsi" w:hAnsiTheme="minorHAnsi"/>
                <w:sz w:val="22"/>
                <w:lang w:eastAsia="ru-RU"/>
              </w:rPr>
            </w:pPr>
          </w:p>
        </w:tc>
      </w:tr>
    </w:tbl>
    <w:p w:rsidR="00E015B8" w:rsidRDefault="00E015B8">
      <w:pPr>
        <w:rPr>
          <w:lang w:val="uk-UA"/>
        </w:rPr>
      </w:pPr>
      <w:r>
        <w:br w:type="page"/>
      </w:r>
      <w:r>
        <w:rPr>
          <w:lang w:val="uk-UA"/>
        </w:rPr>
        <w:lastRenderedPageBreak/>
        <w:t xml:space="preserve">                                                                                                               2                                                                   продовження додатка 6</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2947 від 30.12.2021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w:t>
            </w:r>
            <w:r w:rsidR="008E0DAB" w:rsidRPr="008E0DAB">
              <w:t xml:space="preserve">                 </w:t>
            </w:r>
            <w:r>
              <w:t xml:space="preserve">ENSURE-1)», P3-IMU-838-RMS-01 (ENSURE-1), фінальна версія 2.0 від 10 серпня 2021 р. </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«ВОРЛДВАЙД КЛІНІКАЛ ТРАІЛС УКР»</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«Іммунік АГ» [Immunic AG], Німеччина</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2470E0" w:rsidRDefault="00D90A5A" w:rsidP="002470E0">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EC7732" w:rsidRDefault="00EC7732">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7</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Оновлений протокол з інкорпорованою поправкою 10 від 23 листопада 2022 року англійською мовою; Залучення торгової назви ДЖИСЕЛЕКА® (JYSELECA®) для досліджуваного лікарського засобу Філготініб (GS-6034) (GS-6034; Філготініб); таблетки, вкриті плівковою оболонкою; 100 або 200 мг; Брошура дослідника досліджуваного лікарського засобу ДЖИСЕЛЕКА® (JYSELECA®) (Філготініб (GS-6034)), видання 17 від 15 липня 2022 року англійською мовою; Інформаційний листок та форма інформованої згоди пацієнта, версія 12.1.0 від 30 листопада 2022 року українською та російською мовами; Зміна назви місця проведення клінічного випробування</w:t>
            </w:r>
            <w:r w:rsidR="00FE55CF" w:rsidRPr="00FE55C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7"/>
            </w:tblGrid>
            <w:tr w:rsidR="0082650C" w:rsidTr="00FE55C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7"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FE55CF" w:rsidTr="00FE55CF">
              <w:trPr>
                <w:trHeight w:val="352"/>
              </w:trPr>
              <w:tc>
                <w:tcPr>
                  <w:tcW w:w="5019"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pStyle w:val="cs80d9435b"/>
                    <w:rPr>
                      <w:lang w:val="ru-RU"/>
                    </w:rPr>
                  </w:pPr>
                  <w:r w:rsidRPr="00FE55CF">
                    <w:rPr>
                      <w:rStyle w:val="csa16174ba6"/>
                      <w:rFonts w:ascii="Times New Roman" w:hAnsi="Times New Roman" w:cs="Times New Roman"/>
                      <w:sz w:val="24"/>
                      <w:szCs w:val="24"/>
                      <w:lang w:val="ru-RU"/>
                    </w:rPr>
                    <w:t>к.м.н. Дубовий В.А.</w:t>
                  </w:r>
                </w:p>
                <w:p w:rsidR="00FE55CF" w:rsidRPr="00FE55CF" w:rsidRDefault="00FE55CF" w:rsidP="00FE55CF">
                  <w:pPr>
                    <w:pStyle w:val="csae1e8a62"/>
                    <w:ind w:left="22" w:hanging="22"/>
                    <w:rPr>
                      <w:lang w:val="ru-RU"/>
                    </w:rPr>
                  </w:pPr>
                  <w:r w:rsidRPr="00FE55CF">
                    <w:rPr>
                      <w:rStyle w:val="cs5e98e9306"/>
                      <w:rFonts w:ascii="Times New Roman" w:hAnsi="Times New Roman" w:cs="Times New Roman"/>
                      <w:b w:val="0"/>
                      <w:sz w:val="24"/>
                      <w:szCs w:val="24"/>
                      <w:lang w:val="ru-RU"/>
                    </w:rPr>
                    <w:t>Київська міська клінічна лікарня №18</w:t>
                  </w:r>
                  <w:r w:rsidRPr="00FE55CF">
                    <w:rPr>
                      <w:rStyle w:val="csa16174ba6"/>
                      <w:rFonts w:ascii="Times New Roman" w:hAnsi="Times New Roman" w:cs="Times New Roman"/>
                      <w:sz w:val="24"/>
                      <w:szCs w:val="24"/>
                      <w:lang w:val="ru-RU"/>
                    </w:rPr>
                    <w:t>, проктологічне відділення, м. Київ</w:t>
                  </w:r>
                </w:p>
              </w:tc>
              <w:tc>
                <w:tcPr>
                  <w:tcW w:w="5207" w:type="dxa"/>
                  <w:tcBorders>
                    <w:top w:val="single" w:sz="4" w:space="0" w:color="auto"/>
                    <w:left w:val="single" w:sz="4" w:space="0" w:color="auto"/>
                    <w:bottom w:val="single" w:sz="4" w:space="0" w:color="auto"/>
                    <w:right w:val="single" w:sz="4" w:space="0" w:color="auto"/>
                  </w:tcBorders>
                  <w:hideMark/>
                </w:tcPr>
                <w:p w:rsidR="00FE55CF" w:rsidRPr="00FE55CF" w:rsidRDefault="00FE55CF" w:rsidP="00FE55CF">
                  <w:pPr>
                    <w:pStyle w:val="csf06cd379"/>
                    <w:rPr>
                      <w:lang w:val="ru-RU"/>
                    </w:rPr>
                  </w:pPr>
                  <w:r w:rsidRPr="00FE55CF">
                    <w:rPr>
                      <w:rStyle w:val="csa16174ba6"/>
                      <w:rFonts w:ascii="Times New Roman" w:hAnsi="Times New Roman" w:cs="Times New Roman"/>
                      <w:sz w:val="24"/>
                      <w:szCs w:val="24"/>
                      <w:lang w:val="ru-RU"/>
                    </w:rPr>
                    <w:t>к.м.н. Дубовий В.А.</w:t>
                  </w:r>
                </w:p>
                <w:p w:rsidR="00FE55CF" w:rsidRPr="00FE55CF" w:rsidRDefault="00FE55CF" w:rsidP="00FE55CF">
                  <w:pPr>
                    <w:pStyle w:val="csae1e8a62"/>
                    <w:ind w:left="0"/>
                    <w:rPr>
                      <w:lang w:val="ru-RU"/>
                    </w:rPr>
                  </w:pPr>
                  <w:r w:rsidRPr="00FE55CF">
                    <w:rPr>
                      <w:rStyle w:val="cs5e98e9306"/>
                      <w:rFonts w:ascii="Times New Roman" w:hAnsi="Times New Roman" w:cs="Times New Roman"/>
                      <w:b w:val="0"/>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r w:rsidRPr="00FE55CF">
                    <w:rPr>
                      <w:rStyle w:val="csa16174ba6"/>
                      <w:rFonts w:ascii="Times New Roman" w:hAnsi="Times New Roman" w:cs="Times New Roman"/>
                      <w:sz w:val="24"/>
                      <w:szCs w:val="24"/>
                      <w:lang w:val="ru-RU"/>
                    </w:rPr>
                    <w:t>, проктологічне відділення, м. Київ</w:t>
                  </w:r>
                </w:p>
              </w:tc>
            </w:tr>
          </w:tbl>
          <w:p w:rsidR="00AA38FF" w:rsidRDefault="00AA38FF">
            <w:pPr>
              <w:rPr>
                <w:rFonts w:asciiTheme="minorHAnsi" w:hAnsiTheme="minorHAnsi"/>
                <w:sz w:val="22"/>
                <w:lang w:eastAsia="ru-RU"/>
              </w:rPr>
            </w:pP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423 від 12.04.2017</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«Довготривале подовжене дослідження для оцінки безпеки філготінібу в пацієнтів із виразковим колітом», GS-US-418-3899, з інкорпорованою поправкою 9 від 14 квітня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«ФАРМАСЬЮТІКАЛ РІСЕРЧ АССОУШИЕЙТС УКРАЇНА» (ТОВ «ФРА УКРАЇНА»)</w:t>
            </w:r>
          </w:p>
        </w:tc>
      </w:tr>
    </w:tbl>
    <w:p w:rsidR="00E015B8" w:rsidRDefault="00E015B8">
      <w:pPr>
        <w:rPr>
          <w:lang w:val="uk-UA"/>
        </w:rPr>
      </w:pPr>
      <w:r>
        <w:br w:type="page"/>
      </w:r>
      <w:r>
        <w:rPr>
          <w:lang w:val="uk-UA"/>
        </w:rPr>
        <w:lastRenderedPageBreak/>
        <w:t xml:space="preserve">                                                                                                               2                                                                   продовження додатка 7</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Galapagos NV, Бельгія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AA38FF"/>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526D80" w:rsidRDefault="00526D80">
      <w:pPr>
        <w:rPr>
          <w:lang w:val="uk-UA"/>
        </w:rPr>
      </w:pPr>
    </w:p>
    <w:p w:rsidR="00AA38FF" w:rsidRDefault="00D90A5A">
      <w:pPr>
        <w:rPr>
          <w:lang w:val="uk-UA"/>
        </w:rPr>
      </w:pPr>
      <w:r>
        <w:rPr>
          <w:lang w:val="uk-UA"/>
        </w:rPr>
        <w:lastRenderedPageBreak/>
        <w:t xml:space="preserve">                                                                                                                                                       Додаток </w:t>
      </w:r>
      <w:r w:rsidRPr="00396B72">
        <w:rPr>
          <w:lang w:val="uk-UA"/>
        </w:rPr>
        <w:t>8</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rsidRPr="00526D80" w:rsidTr="00E015B8">
        <w:trPr>
          <w:trHeight w:val="607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Pr="00396B72" w:rsidRDefault="00D90A5A" w:rsidP="00E015B8">
            <w:pPr>
              <w:jc w:val="both"/>
              <w:rPr>
                <w:rFonts w:cstheme="minorBidi"/>
              </w:rPr>
            </w:pPr>
            <w:r>
              <w:t>Оновлений протокол клінічного дослідження, версія з поправкою 3.0 від 23 серпня 2022 року англійською мовою; Інформаційний листок пацієнта та форма інформованої згоди, версія 3.0 для України від 18 вересня 2022 року українською та російською мовами; Інформаційний листок та форма інформованої згоди вагітної партнерки учасника наукового дослідження, версія 3.0 для України від 18 вересня 2022 року українською та російською мовами; Інформаційний листок пацієнта та форма інформованої згоди на проходження попереднього скринінгу, версія 3.0 для України від 18 вересня 2022 року українською та російською мовами; Інформаційний листок пацієнта та форма інформованої згоди: продовження лікування при прогресуванні захворювання, версія 3.0 для України від 18 вересня 2022 року українською та російською мовами; Інформаційний листок пацієнта та форма інформованої згоди на додатковий збір зразків, версія 3.0 для України від 18 вересня 2022 року українською та російською мовами; Інформаційний листок пацієнта та форма інформованої згоди на додаткове зберігання біологічних зразків та їх використання в майбутніх дослідженнях, версія 2.0 для України від 18 вересня 2022 року українською та російською мовами; Інформаційний листок пацієнта і форма інформованої згоди для відшкодування транспортних витрат за допомогою компанії Scout Clinical, версія 2.0 для України від 26 вересня 2022 року українською та російською мовами; Scout Clinical, Обслуговування пацієнтів – електронне листування, версія 2.0 від 26 вересня 2022 року українською та російською мовами; Зразок маркування внутрішньої упаковки досліджуваного лікарського засобу BGB-A317, 100 мг/10 мл, концентрат для розчину для інфузій, версія від 10 серпня 2022 року українською мовою; Зразок маркування зовнішньої упаковки досліджуваного лікарського засобу BGB-A317, 100 мг/10 мл, концентрат для розчину для інфузій, версія від 30 серпня 2022 року українською мовою; Зразок маркування внутрішньої упаковки досліджуваного лікарського засобу BGB-A1217, 300 мг/15 мл,</w:t>
            </w:r>
          </w:p>
        </w:tc>
      </w:tr>
    </w:tbl>
    <w:p w:rsidR="00E015B8" w:rsidRDefault="00E015B8">
      <w:r>
        <w:br w:type="page"/>
      </w:r>
    </w:p>
    <w:p w:rsidR="00E015B8" w:rsidRDefault="00E015B8">
      <w:r>
        <w:rPr>
          <w:lang w:val="uk-UA"/>
        </w:rPr>
        <w:lastRenderedPageBreak/>
        <w:t xml:space="preserve">                                                                                                               2                                                                   продовження додатка 8</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E015B8" w:rsidRPr="00396B72" w:rsidTr="00A85411">
        <w:trPr>
          <w:trHeight w:val="604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015B8" w:rsidRDefault="00E015B8" w:rsidP="00E015B8">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015B8" w:rsidRDefault="00E015B8">
            <w:pPr>
              <w:jc w:val="both"/>
            </w:pPr>
            <w:r>
              <w:t xml:space="preserve"> концентрат для розчину для інфузій, версія від 10 серпня 2022 року українською мовою; Зразок маркування зовнішньої упаковки досліджуваного лікарського засобу BGB-A1217, 300 мг/15 мл, концентрат для розчину для інфузій, версія від 10 серпня 2022 року українською мовою; Зразок маркування внутрішньої упаковки досліджуваного лікарського засобу Пембролізумаб (Pembrolizumab), 100 мг/4 мл (25 мг/мл), концентрат для розчину для інфузій, версія від 10 серпня 2022 року українською мовою; Зразок маркування зовнішньої упаковки досліджуваного лікарського засобу Пембролізумаб (Pembrolizumab), 100 мг/4 мл (25 мг/мл), концентрат для розчину для інфузій, версія від 10 серпня 2022 року українською мовою; Зміна назви клінічного випробування</w:t>
            </w:r>
            <w:r w:rsidRPr="00FE55CF">
              <w:t>:</w:t>
            </w:r>
          </w:p>
          <w:tbl>
            <w:tblPr>
              <w:tblStyle w:val="a5"/>
              <w:tblW w:w="0" w:type="auto"/>
              <w:tblInd w:w="0" w:type="dxa"/>
              <w:tblLayout w:type="fixed"/>
              <w:tblLook w:val="04A0" w:firstRow="1" w:lastRow="0" w:firstColumn="1" w:lastColumn="0" w:noHBand="0" w:noVBand="1"/>
            </w:tblPr>
            <w:tblGrid>
              <w:gridCol w:w="5126"/>
              <w:gridCol w:w="5127"/>
            </w:tblGrid>
            <w:tr w:rsidR="00E015B8" w:rsidTr="00FE55CF">
              <w:tc>
                <w:tcPr>
                  <w:tcW w:w="5126" w:type="dxa"/>
                </w:tcPr>
                <w:p w:rsidR="00E015B8" w:rsidRPr="00FE55CF" w:rsidRDefault="00E015B8" w:rsidP="00FE55CF">
                  <w:pPr>
                    <w:pStyle w:val="cs2e86d3a6"/>
                    <w:rPr>
                      <w:b/>
                    </w:rPr>
                  </w:pPr>
                  <w:r w:rsidRPr="00FE55CF">
                    <w:rPr>
                      <w:rStyle w:val="cs1703897e1"/>
                      <w:b w:val="0"/>
                      <w:sz w:val="24"/>
                      <w:szCs w:val="24"/>
                    </w:rPr>
                    <w:t>БУЛО</w:t>
                  </w:r>
                </w:p>
              </w:tc>
              <w:tc>
                <w:tcPr>
                  <w:tcW w:w="5127" w:type="dxa"/>
                </w:tcPr>
                <w:p w:rsidR="00E015B8" w:rsidRPr="00FE55CF" w:rsidRDefault="00E015B8" w:rsidP="00FE55CF">
                  <w:pPr>
                    <w:pStyle w:val="cs2e86d3a6"/>
                    <w:rPr>
                      <w:b/>
                    </w:rPr>
                  </w:pPr>
                  <w:r w:rsidRPr="00FE55CF">
                    <w:rPr>
                      <w:rStyle w:val="cs1703897e1"/>
                      <w:b w:val="0"/>
                      <w:sz w:val="24"/>
                      <w:szCs w:val="24"/>
                    </w:rPr>
                    <w:t>СТАЛО</w:t>
                  </w:r>
                </w:p>
              </w:tc>
            </w:tr>
            <w:tr w:rsidR="00E015B8" w:rsidTr="00FE55CF">
              <w:tc>
                <w:tcPr>
                  <w:tcW w:w="5126" w:type="dxa"/>
                </w:tcPr>
                <w:p w:rsidR="00E015B8" w:rsidRPr="00FE55CF" w:rsidRDefault="00E015B8" w:rsidP="00FE55CF">
                  <w:pPr>
                    <w:pStyle w:val="csae1e8a62"/>
                    <w:ind w:left="0"/>
                    <w:rPr>
                      <w:lang w:val="ru-RU"/>
                    </w:rPr>
                  </w:pPr>
                  <w:r w:rsidRPr="00FE55CF">
                    <w:rPr>
                      <w:rStyle w:val="csa16174ba7"/>
                      <w:rFonts w:ascii="Times New Roman" w:hAnsi="Times New Roman" w:cs="Times New Roman"/>
                      <w:sz w:val="24"/>
                      <w:szCs w:val="24"/>
                      <w:lang w:val="ru-RU"/>
                    </w:rPr>
                    <w:t xml:space="preserve">«Рандомізоване подвійне сліпе дослідження фази 3 препарату </w:t>
                  </w:r>
                  <w:r w:rsidRPr="00FE55CF">
                    <w:rPr>
                      <w:rStyle w:val="cs5e98e9307"/>
                      <w:rFonts w:ascii="Times New Roman" w:hAnsi="Times New Roman" w:cs="Times New Roman"/>
                      <w:b w:val="0"/>
                      <w:sz w:val="24"/>
                      <w:szCs w:val="24"/>
                    </w:rPr>
                    <w:t>BGB</w:t>
                  </w:r>
                  <w:r w:rsidRPr="00FE55CF">
                    <w:rPr>
                      <w:rStyle w:val="cs5e98e9307"/>
                      <w:rFonts w:ascii="Times New Roman" w:hAnsi="Times New Roman" w:cs="Times New Roman"/>
                      <w:b w:val="0"/>
                      <w:sz w:val="24"/>
                      <w:szCs w:val="24"/>
                      <w:lang w:val="ru-RU"/>
                    </w:rPr>
                    <w:t>-</w:t>
                  </w:r>
                  <w:r w:rsidRPr="00FE55CF">
                    <w:rPr>
                      <w:rStyle w:val="cs5e98e9307"/>
                      <w:rFonts w:ascii="Times New Roman" w:hAnsi="Times New Roman" w:cs="Times New Roman"/>
                      <w:b w:val="0"/>
                      <w:sz w:val="24"/>
                      <w:szCs w:val="24"/>
                    </w:rPr>
                    <w:t>A</w:t>
                  </w:r>
                  <w:r w:rsidRPr="00FE55CF">
                    <w:rPr>
                      <w:rStyle w:val="cs5e98e9307"/>
                      <w:rFonts w:ascii="Times New Roman" w:hAnsi="Times New Roman" w:cs="Times New Roman"/>
                      <w:b w:val="0"/>
                      <w:sz w:val="24"/>
                      <w:szCs w:val="24"/>
                      <w:lang w:val="ru-RU"/>
                    </w:rPr>
                    <w:t>1217</w:t>
                  </w:r>
                  <w:r w:rsidRPr="00FE55CF">
                    <w:rPr>
                      <w:rStyle w:val="csa16174ba7"/>
                      <w:rFonts w:ascii="Times New Roman" w:hAnsi="Times New Roman" w:cs="Times New Roman"/>
                      <w:sz w:val="24"/>
                      <w:szCs w:val="24"/>
                      <w:lang w:val="ru-RU"/>
                    </w:rPr>
                    <w:t xml:space="preserve">, антитіла до </w:t>
                  </w:r>
                  <w:r w:rsidRPr="00FE55CF">
                    <w:rPr>
                      <w:rStyle w:val="csa16174ba7"/>
                      <w:rFonts w:ascii="Times New Roman" w:hAnsi="Times New Roman" w:cs="Times New Roman"/>
                      <w:sz w:val="24"/>
                      <w:szCs w:val="24"/>
                    </w:rPr>
                    <w:t>TIGIT</w:t>
                  </w:r>
                  <w:r w:rsidRPr="00FE55CF">
                    <w:rPr>
                      <w:rStyle w:val="csa16174ba7"/>
                      <w:rFonts w:ascii="Times New Roman" w:hAnsi="Times New Roman" w:cs="Times New Roman"/>
                      <w:sz w:val="24"/>
                      <w:szCs w:val="24"/>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w:t>
                  </w:r>
                  <w:r w:rsidRPr="00FE55CF">
                    <w:rPr>
                      <w:rStyle w:val="csa16174ba7"/>
                      <w:rFonts w:ascii="Times New Roman" w:hAnsi="Times New Roman" w:cs="Times New Roman"/>
                      <w:sz w:val="24"/>
                      <w:szCs w:val="24"/>
                    </w:rPr>
                    <w:t> </w:t>
                  </w:r>
                  <w:r w:rsidRPr="00FE55CF">
                    <w:rPr>
                      <w:rStyle w:val="csa16174ba7"/>
                      <w:rFonts w:ascii="Times New Roman" w:hAnsi="Times New Roman" w:cs="Times New Roman"/>
                      <w:sz w:val="24"/>
                      <w:szCs w:val="24"/>
                      <w:lang w:val="ru-RU"/>
                    </w:rPr>
                    <w:t xml:space="preserve"> із вибраним статусом експресії </w:t>
                  </w:r>
                  <w:r w:rsidRPr="00FE55CF">
                    <w:rPr>
                      <w:rStyle w:val="csa16174ba7"/>
                      <w:rFonts w:ascii="Times New Roman" w:hAnsi="Times New Roman" w:cs="Times New Roman"/>
                      <w:sz w:val="24"/>
                      <w:szCs w:val="24"/>
                    </w:rPr>
                    <w:t>PD</w:t>
                  </w:r>
                  <w:r w:rsidRPr="00FE55CF">
                    <w:rPr>
                      <w:rStyle w:val="csa16174ba7"/>
                      <w:rFonts w:ascii="Times New Roman" w:hAnsi="Times New Roman" w:cs="Times New Roman"/>
                      <w:sz w:val="24"/>
                      <w:szCs w:val="24"/>
                      <w:lang w:val="ru-RU"/>
                    </w:rPr>
                    <w:t>-</w:t>
                  </w:r>
                  <w:r w:rsidRPr="00FE55CF">
                    <w:rPr>
                      <w:rStyle w:val="csa16174ba7"/>
                      <w:rFonts w:ascii="Times New Roman" w:hAnsi="Times New Roman" w:cs="Times New Roman"/>
                      <w:sz w:val="24"/>
                      <w:szCs w:val="24"/>
                    </w:rPr>
                    <w:t>L</w:t>
                  </w:r>
                  <w:r w:rsidRPr="00FE55CF">
                    <w:rPr>
                      <w:rStyle w:val="csa16174ba7"/>
                      <w:rFonts w:ascii="Times New Roman" w:hAnsi="Times New Roman" w:cs="Times New Roman"/>
                      <w:sz w:val="24"/>
                      <w:szCs w:val="24"/>
                      <w:lang w:val="ru-RU"/>
                    </w:rPr>
                    <w:t>1»</w:t>
                  </w:r>
                </w:p>
              </w:tc>
              <w:tc>
                <w:tcPr>
                  <w:tcW w:w="5127" w:type="dxa"/>
                </w:tcPr>
                <w:p w:rsidR="00E015B8" w:rsidRPr="00FE55CF" w:rsidRDefault="00E015B8" w:rsidP="00FE55CF">
                  <w:pPr>
                    <w:pStyle w:val="csae1e8a62"/>
                    <w:ind w:left="0"/>
                    <w:rPr>
                      <w:lang w:val="ru-RU"/>
                    </w:rPr>
                  </w:pPr>
                  <w:r w:rsidRPr="00FE55CF">
                    <w:rPr>
                      <w:rStyle w:val="csa16174ba7"/>
                      <w:rFonts w:ascii="Times New Roman" w:hAnsi="Times New Roman" w:cs="Times New Roman"/>
                      <w:sz w:val="24"/>
                      <w:szCs w:val="24"/>
                      <w:lang w:val="ru-RU"/>
                    </w:rPr>
                    <w:t xml:space="preserve">«Рандомізоване подвійне сліпе дослідження фази 3 </w:t>
                  </w:r>
                  <w:r w:rsidRPr="00FE55CF">
                    <w:rPr>
                      <w:rStyle w:val="cs5e98e9307"/>
                      <w:rFonts w:ascii="Times New Roman" w:hAnsi="Times New Roman" w:cs="Times New Roman"/>
                      <w:b w:val="0"/>
                      <w:sz w:val="24"/>
                      <w:szCs w:val="24"/>
                      <w:lang w:val="ru-RU"/>
                    </w:rPr>
                    <w:t>оциперлімабу</w:t>
                  </w:r>
                  <w:r w:rsidRPr="00FE55CF">
                    <w:rPr>
                      <w:rStyle w:val="csa16174ba7"/>
                      <w:rFonts w:ascii="Times New Roman" w:hAnsi="Times New Roman" w:cs="Times New Roman"/>
                      <w:sz w:val="24"/>
                      <w:szCs w:val="24"/>
                      <w:lang w:val="ru-RU"/>
                    </w:rPr>
                    <w:t xml:space="preserve">, антитіла до </w:t>
                  </w:r>
                  <w:r w:rsidRPr="00FE55CF">
                    <w:rPr>
                      <w:rStyle w:val="csa16174ba7"/>
                      <w:rFonts w:ascii="Times New Roman" w:hAnsi="Times New Roman" w:cs="Times New Roman"/>
                      <w:sz w:val="24"/>
                      <w:szCs w:val="24"/>
                    </w:rPr>
                    <w:t>TIGIT</w:t>
                  </w:r>
                  <w:r w:rsidRPr="00FE55CF">
                    <w:rPr>
                      <w:rStyle w:val="csa16174ba7"/>
                      <w:rFonts w:ascii="Times New Roman" w:hAnsi="Times New Roman" w:cs="Times New Roman"/>
                      <w:sz w:val="24"/>
                      <w:szCs w:val="24"/>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Pr="00FE55CF">
                    <w:rPr>
                      <w:rStyle w:val="csa16174ba7"/>
                      <w:rFonts w:ascii="Times New Roman" w:hAnsi="Times New Roman" w:cs="Times New Roman"/>
                      <w:sz w:val="24"/>
                      <w:szCs w:val="24"/>
                    </w:rPr>
                    <w:t>PD</w:t>
                  </w:r>
                  <w:r w:rsidRPr="00FE55CF">
                    <w:rPr>
                      <w:rStyle w:val="csa16174ba7"/>
                      <w:rFonts w:ascii="Times New Roman" w:hAnsi="Times New Roman" w:cs="Times New Roman"/>
                      <w:sz w:val="24"/>
                      <w:szCs w:val="24"/>
                      <w:lang w:val="ru-RU"/>
                    </w:rPr>
                    <w:t>-</w:t>
                  </w:r>
                  <w:r w:rsidRPr="00FE55CF">
                    <w:rPr>
                      <w:rStyle w:val="csa16174ba7"/>
                      <w:rFonts w:ascii="Times New Roman" w:hAnsi="Times New Roman" w:cs="Times New Roman"/>
                      <w:sz w:val="24"/>
                      <w:szCs w:val="24"/>
                    </w:rPr>
                    <w:t>L</w:t>
                  </w:r>
                  <w:r w:rsidRPr="00FE55CF">
                    <w:rPr>
                      <w:rStyle w:val="csa16174ba7"/>
                      <w:rFonts w:ascii="Times New Roman" w:hAnsi="Times New Roman" w:cs="Times New Roman"/>
                      <w:sz w:val="24"/>
                      <w:szCs w:val="24"/>
                      <w:lang w:val="ru-RU"/>
                    </w:rPr>
                    <w:t>1»</w:t>
                  </w:r>
                </w:p>
              </w:tc>
            </w:tr>
          </w:tbl>
          <w:p w:rsidR="00E015B8" w:rsidRPr="00FE55CF" w:rsidRDefault="00E015B8">
            <w:pPr>
              <w:jc w:val="both"/>
            </w:pPr>
            <w:r>
              <w:t>Зміна адреси спонсора клінічного випробування</w:t>
            </w:r>
            <w:r w:rsidRPr="00FE55CF">
              <w:t>:</w:t>
            </w:r>
          </w:p>
          <w:tbl>
            <w:tblPr>
              <w:tblStyle w:val="a5"/>
              <w:tblW w:w="0" w:type="auto"/>
              <w:tblInd w:w="0" w:type="dxa"/>
              <w:tblLayout w:type="fixed"/>
              <w:tblLook w:val="04A0" w:firstRow="1" w:lastRow="0" w:firstColumn="1" w:lastColumn="0" w:noHBand="0" w:noVBand="1"/>
            </w:tblPr>
            <w:tblGrid>
              <w:gridCol w:w="5126"/>
              <w:gridCol w:w="5127"/>
            </w:tblGrid>
            <w:tr w:rsidR="00E015B8" w:rsidTr="00FE55CF">
              <w:tc>
                <w:tcPr>
                  <w:tcW w:w="5126" w:type="dxa"/>
                </w:tcPr>
                <w:p w:rsidR="00E015B8" w:rsidRPr="00FE55CF" w:rsidRDefault="00E015B8" w:rsidP="00FE55CF">
                  <w:pPr>
                    <w:pStyle w:val="cs2e86d3a6"/>
                    <w:rPr>
                      <w:b/>
                    </w:rPr>
                  </w:pPr>
                  <w:r w:rsidRPr="00FE55CF">
                    <w:rPr>
                      <w:rStyle w:val="cs1703897e1"/>
                      <w:b w:val="0"/>
                      <w:sz w:val="24"/>
                      <w:szCs w:val="24"/>
                    </w:rPr>
                    <w:t>БУЛО</w:t>
                  </w:r>
                </w:p>
              </w:tc>
              <w:tc>
                <w:tcPr>
                  <w:tcW w:w="5127" w:type="dxa"/>
                </w:tcPr>
                <w:p w:rsidR="00E015B8" w:rsidRPr="00FE55CF" w:rsidRDefault="00E015B8" w:rsidP="00FE55CF">
                  <w:pPr>
                    <w:pStyle w:val="cs2e86d3a6"/>
                    <w:rPr>
                      <w:b/>
                    </w:rPr>
                  </w:pPr>
                  <w:r w:rsidRPr="00FE55CF">
                    <w:rPr>
                      <w:rStyle w:val="cs1703897e1"/>
                      <w:b w:val="0"/>
                      <w:sz w:val="24"/>
                      <w:szCs w:val="24"/>
                    </w:rPr>
                    <w:t>СТАЛО</w:t>
                  </w:r>
                </w:p>
              </w:tc>
            </w:tr>
            <w:tr w:rsidR="00E015B8" w:rsidRPr="00396B72" w:rsidTr="00FE55CF">
              <w:tc>
                <w:tcPr>
                  <w:tcW w:w="5126" w:type="dxa"/>
                </w:tcPr>
                <w:p w:rsidR="00E015B8" w:rsidRPr="00FE55CF" w:rsidRDefault="00E015B8" w:rsidP="00FE55CF">
                  <w:pPr>
                    <w:pStyle w:val="csae1e8a62"/>
                    <w:ind w:left="0"/>
                    <w:rPr>
                      <w:b/>
                    </w:rPr>
                  </w:pPr>
                  <w:r w:rsidRPr="00FE55CF">
                    <w:rPr>
                      <w:rStyle w:val="cs5e98e9307"/>
                      <w:rFonts w:ascii="Times New Roman" w:hAnsi="Times New Roman" w:cs="Times New Roman"/>
                      <w:b w:val="0"/>
                      <w:sz w:val="24"/>
                      <w:szCs w:val="24"/>
                    </w:rPr>
                    <w:t>2955 Campus Drive, Suite 200, San Mateo, CA 94403, США</w:t>
                  </w:r>
                </w:p>
              </w:tc>
              <w:tc>
                <w:tcPr>
                  <w:tcW w:w="5127" w:type="dxa"/>
                </w:tcPr>
                <w:p w:rsidR="00E015B8" w:rsidRPr="00FE55CF" w:rsidRDefault="00E015B8" w:rsidP="00FE55CF">
                  <w:pPr>
                    <w:pStyle w:val="csae1e8a62"/>
                    <w:ind w:left="0"/>
                    <w:rPr>
                      <w:b/>
                    </w:rPr>
                  </w:pPr>
                  <w:r w:rsidRPr="00FE55CF">
                    <w:rPr>
                      <w:rStyle w:val="cs5e98e9307"/>
                      <w:rFonts w:ascii="Times New Roman" w:hAnsi="Times New Roman" w:cs="Times New Roman"/>
                      <w:b w:val="0"/>
                      <w:sz w:val="24"/>
                      <w:szCs w:val="24"/>
                    </w:rPr>
                    <w:t>1840 Gateway Drive, Third Floor, San Mateo, California 94404, США</w:t>
                  </w:r>
                </w:p>
              </w:tc>
            </w:tr>
          </w:tbl>
          <w:p w:rsidR="00E015B8" w:rsidRPr="00E015B8" w:rsidRDefault="00E015B8" w:rsidP="00E015B8">
            <w:pPr>
              <w:jc w:val="both"/>
              <w:rPr>
                <w:lang w:val="en-US"/>
              </w:rPr>
            </w:pP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1966 від 15.09.2021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подвійне сліпе дослідження фази 3 препарату BGB-A1217, антитіла до TIGIT, </w:t>
            </w:r>
            <w:r w:rsidR="008E0DAB" w:rsidRPr="008E0DAB">
              <w:t xml:space="preserve">                       </w:t>
            </w:r>
            <w:r>
              <w:t>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BGB-A317-A1217-302, версія з поправкою 2.0 від 07 грудня 2021 року</w:t>
            </w:r>
          </w:p>
        </w:tc>
      </w:tr>
    </w:tbl>
    <w:p w:rsidR="00E015B8" w:rsidRDefault="00E015B8">
      <w:r>
        <w:br w:type="page"/>
      </w:r>
    </w:p>
    <w:p w:rsidR="00E015B8" w:rsidRDefault="00E015B8">
      <w:r>
        <w:rPr>
          <w:lang w:val="uk-UA"/>
        </w:rPr>
        <w:lastRenderedPageBreak/>
        <w:t xml:space="preserve">                                                                                                               3                                                                   продовження додатка 8</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«ФАРМАСЬЮТІКАЛ РІСЕРЧ АССОУШИЕЙТС УКРАЇНА» (ТОВ «ФРА УКРАЇНА»)</w:t>
            </w:r>
          </w:p>
        </w:tc>
      </w:tr>
      <w:tr w:rsidR="00AA38FF" w:rsidRPr="00396B72">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Pr="00C11E8C" w:rsidRDefault="00D90A5A">
            <w:pPr>
              <w:jc w:val="both"/>
              <w:rPr>
                <w:lang w:val="en-US"/>
              </w:rPr>
            </w:pPr>
            <w:r w:rsidRPr="00C11E8C">
              <w:rPr>
                <w:lang w:val="en-US"/>
              </w:rPr>
              <w:t xml:space="preserve">BeiGene, Ltd. c/o BeiGene USA, Inc., </w:t>
            </w:r>
            <w:r>
              <w:t>США</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9</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Pr="00A85411" w:rsidRDefault="00D90A5A">
            <w:pPr>
              <w:jc w:val="both"/>
              <w:rPr>
                <w:rFonts w:cstheme="minorBidi"/>
                <w:lang w:val="en-US"/>
              </w:rPr>
            </w:pPr>
            <w:r>
              <w:t>Зміна відповідального дослідника</w:t>
            </w:r>
            <w:r w:rsidR="00A85411">
              <w:rPr>
                <w:lang w:val="en-US"/>
              </w:rPr>
              <w:t>:</w:t>
            </w:r>
          </w:p>
          <w:tbl>
            <w:tblPr>
              <w:tblStyle w:val="a5"/>
              <w:tblW w:w="0" w:type="auto"/>
              <w:tblInd w:w="0" w:type="dxa"/>
              <w:tblLayout w:type="fixed"/>
              <w:tblLook w:val="04A0" w:firstRow="1" w:lastRow="0" w:firstColumn="1" w:lastColumn="0" w:noHBand="0" w:noVBand="1"/>
            </w:tblPr>
            <w:tblGrid>
              <w:gridCol w:w="5019"/>
              <w:gridCol w:w="5202"/>
            </w:tblGrid>
            <w:tr w:rsidR="0082650C" w:rsidTr="00A8541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2"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A85411" w:rsidTr="00A85411">
              <w:trPr>
                <w:trHeight w:val="352"/>
              </w:trPr>
              <w:tc>
                <w:tcPr>
                  <w:tcW w:w="5019" w:type="dxa"/>
                  <w:tcBorders>
                    <w:top w:val="single" w:sz="4" w:space="0" w:color="auto"/>
                    <w:left w:val="single" w:sz="4" w:space="0" w:color="auto"/>
                    <w:bottom w:val="single" w:sz="4" w:space="0" w:color="auto"/>
                    <w:right w:val="single" w:sz="4" w:space="0" w:color="auto"/>
                  </w:tcBorders>
                  <w:hideMark/>
                </w:tcPr>
                <w:p w:rsidR="00A85411" w:rsidRPr="00A85411" w:rsidRDefault="00A85411" w:rsidP="00A85411">
                  <w:pPr>
                    <w:pStyle w:val="cs80d9435b"/>
                    <w:rPr>
                      <w:b/>
                      <w:lang w:val="ru-RU"/>
                    </w:rPr>
                  </w:pPr>
                  <w:r w:rsidRPr="00A85411">
                    <w:rPr>
                      <w:rStyle w:val="cs5e98e9308"/>
                      <w:rFonts w:ascii="Times New Roman" w:hAnsi="Times New Roman" w:cs="Times New Roman"/>
                      <w:b w:val="0"/>
                      <w:sz w:val="24"/>
                      <w:szCs w:val="24"/>
                      <w:lang w:val="ru-RU"/>
                    </w:rPr>
                    <w:t xml:space="preserve">к.м.н. Риспаєва Д.Е. </w:t>
                  </w:r>
                </w:p>
                <w:p w:rsidR="00A85411" w:rsidRPr="00A85411" w:rsidRDefault="00A85411" w:rsidP="00A85411">
                  <w:pPr>
                    <w:pStyle w:val="cs80d9435b"/>
                    <w:rPr>
                      <w:lang w:val="ru-RU"/>
                    </w:rPr>
                  </w:pPr>
                  <w:r w:rsidRPr="00A85411">
                    <w:rPr>
                      <w:rStyle w:val="csa16174ba8"/>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A85411">
                    <w:rPr>
                      <w:rStyle w:val="csa16174ba8"/>
                      <w:rFonts w:ascii="Times New Roman" w:hAnsi="Times New Roman" w:cs="Times New Roman"/>
                      <w:sz w:val="24"/>
                      <w:szCs w:val="24"/>
                    </w:rPr>
                    <w:t>LISOD</w:t>
                  </w:r>
                  <w:r w:rsidRPr="00A85411">
                    <w:rPr>
                      <w:rStyle w:val="csa16174ba8"/>
                      <w:rFonts w:ascii="Times New Roman" w:hAnsi="Times New Roman" w:cs="Times New Roman"/>
                      <w:sz w:val="24"/>
                      <w:szCs w:val="24"/>
                      <w:lang w:val="ru-RU"/>
                    </w:rPr>
                    <w:t>», відділення клінічних та наукових досліджень, Київська обл., Обухівський р-н, с. Плюти</w:t>
                  </w:r>
                </w:p>
              </w:tc>
              <w:tc>
                <w:tcPr>
                  <w:tcW w:w="5202" w:type="dxa"/>
                  <w:tcBorders>
                    <w:top w:val="single" w:sz="4" w:space="0" w:color="auto"/>
                    <w:left w:val="single" w:sz="4" w:space="0" w:color="auto"/>
                    <w:bottom w:val="single" w:sz="4" w:space="0" w:color="auto"/>
                    <w:right w:val="single" w:sz="4" w:space="0" w:color="auto"/>
                  </w:tcBorders>
                  <w:hideMark/>
                </w:tcPr>
                <w:p w:rsidR="00A85411" w:rsidRPr="00A85411" w:rsidRDefault="00A85411" w:rsidP="00A85411">
                  <w:pPr>
                    <w:pStyle w:val="cs80d9435b"/>
                    <w:rPr>
                      <w:b/>
                      <w:lang w:val="ru-RU"/>
                    </w:rPr>
                  </w:pPr>
                  <w:r w:rsidRPr="00A85411">
                    <w:rPr>
                      <w:rStyle w:val="cs5e98e9308"/>
                      <w:rFonts w:ascii="Times New Roman" w:hAnsi="Times New Roman" w:cs="Times New Roman"/>
                      <w:b w:val="0"/>
                      <w:sz w:val="24"/>
                      <w:szCs w:val="24"/>
                      <w:lang w:val="ru-RU"/>
                    </w:rPr>
                    <w:t xml:space="preserve">д.м.н., проф. Вінницька А.Б. </w:t>
                  </w:r>
                </w:p>
                <w:p w:rsidR="00A85411" w:rsidRPr="00A85411" w:rsidRDefault="00A85411" w:rsidP="00A85411">
                  <w:pPr>
                    <w:pStyle w:val="cs80d9435b"/>
                    <w:rPr>
                      <w:lang w:val="ru-RU"/>
                    </w:rPr>
                  </w:pPr>
                  <w:r w:rsidRPr="00A85411">
                    <w:rPr>
                      <w:rStyle w:val="csa16174ba8"/>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A85411">
                    <w:rPr>
                      <w:rStyle w:val="csa16174ba8"/>
                      <w:rFonts w:ascii="Times New Roman" w:hAnsi="Times New Roman" w:cs="Times New Roman"/>
                      <w:sz w:val="24"/>
                      <w:szCs w:val="24"/>
                    </w:rPr>
                    <w:t>LISOD</w:t>
                  </w:r>
                  <w:r w:rsidRPr="00A85411">
                    <w:rPr>
                      <w:rStyle w:val="csa16174ba8"/>
                      <w:rFonts w:ascii="Times New Roman" w:hAnsi="Times New Roman" w:cs="Times New Roman"/>
                      <w:sz w:val="24"/>
                      <w:szCs w:val="24"/>
                      <w:lang w:val="ru-RU"/>
                    </w:rPr>
                    <w:t>», відділення клінічних та наукових досліджень, Київська обл., Обухівський р-н, с. Плюти</w:t>
                  </w:r>
                </w:p>
              </w:tc>
            </w:tr>
          </w:tbl>
          <w:p w:rsidR="00AA38FF" w:rsidRDefault="00AA38FF">
            <w:pPr>
              <w:rPr>
                <w:rFonts w:asciiTheme="minorHAnsi" w:hAnsiTheme="minorHAnsi"/>
                <w:sz w:val="22"/>
                <w:lang w:eastAsia="ru-RU"/>
              </w:rPr>
            </w:pP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80 від 19.01.2021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дослідження III фази для оцінки пембролізумабу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(KEYNOTE-B21 / ENGOT-en11 / GOG-3053)», MK-3475-B21 / ENGOT-en11 / GOG-3053, з інкорпорованою поправкою 03 від 25 серпня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«МСД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Мерк Шарп енд Доум, США (Merck Sharp &amp; Dohme LLC, USA)</w:t>
            </w:r>
          </w:p>
        </w:tc>
      </w:tr>
    </w:tbl>
    <w:p w:rsidR="00E015B8" w:rsidRDefault="00E015B8">
      <w:r>
        <w:br w:type="page"/>
      </w:r>
    </w:p>
    <w:p w:rsidR="00E015B8" w:rsidRDefault="00E015B8">
      <w:r>
        <w:rPr>
          <w:lang w:val="uk-UA"/>
        </w:rPr>
        <w:lastRenderedPageBreak/>
        <w:t xml:space="preserve">                                                                                                               2                                                                   продовження додатка 9</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10</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дослідника, KRT-232, версія 11.0 від 02 листопада 2022 року, англійською мовою; Інформаційний листок для пацієнта та форма інформованої згоди: «Картос Терап'ютікс, Інк.»_ KRT-232-114_Основна ФІЗ, майстер-версія_ Версія 7.0, 16 листопада 2022 року_УКР_Версія 5.0_</w:t>
            </w:r>
            <w:r w:rsidR="00655104">
              <w:rPr>
                <w:lang w:val="uk-UA"/>
              </w:rPr>
              <w:t xml:space="preserve">               </w:t>
            </w:r>
            <w:r>
              <w:t xml:space="preserve"> 24 листопада 2022 року, українською, російською, англійською мовами</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1012 від 24.05.2021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«Відкрите, багатоцентрове дослідження 2 фази для оцінки безпечності та ефективності препарату KRT-232 або TL-895 у пацієнтів з мієлофіброзом, які раніше не отримували лік</w:t>
            </w:r>
            <w:r w:rsidR="008E0DAB">
              <w:t>ування інгібіторами янус-кіназ»</w:t>
            </w:r>
            <w:r>
              <w:t>, KRT-232-114, Поправка 3, 07 березня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«МЕДПЕЙС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«Картос Терап'ютікс, Інк.» [Kartos Therapeutics, Inc], США</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11</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rsidTr="00A85411">
        <w:trPr>
          <w:trHeight w:val="670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Pr="00A85411" w:rsidRDefault="00D90A5A">
            <w:pPr>
              <w:jc w:val="both"/>
              <w:rPr>
                <w:rFonts w:cstheme="minorBidi"/>
              </w:rPr>
            </w:pPr>
            <w:r>
              <w:t>Зміна назви місця та адреси пров</w:t>
            </w:r>
            <w:r w:rsidR="00A85411">
              <w:t>едення клінічного випробування</w:t>
            </w:r>
            <w:r w:rsidR="00A85411" w:rsidRPr="00A85411">
              <w:t>:</w:t>
            </w:r>
          </w:p>
          <w:tbl>
            <w:tblPr>
              <w:tblStyle w:val="a5"/>
              <w:tblW w:w="0" w:type="auto"/>
              <w:tblInd w:w="0" w:type="dxa"/>
              <w:tblLayout w:type="fixed"/>
              <w:tblLook w:val="04A0" w:firstRow="1" w:lastRow="0" w:firstColumn="1" w:lastColumn="0" w:noHBand="0" w:noVBand="1"/>
            </w:tblPr>
            <w:tblGrid>
              <w:gridCol w:w="5019"/>
              <w:gridCol w:w="5202"/>
            </w:tblGrid>
            <w:tr w:rsidR="0082650C" w:rsidTr="00A8541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2"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A85411" w:rsidTr="00A85411">
              <w:trPr>
                <w:trHeight w:val="352"/>
              </w:trPr>
              <w:tc>
                <w:tcPr>
                  <w:tcW w:w="5019" w:type="dxa"/>
                  <w:tcBorders>
                    <w:top w:val="single" w:sz="4" w:space="0" w:color="auto"/>
                    <w:left w:val="single" w:sz="4" w:space="0" w:color="auto"/>
                    <w:bottom w:val="single" w:sz="4" w:space="0" w:color="auto"/>
                    <w:right w:val="single" w:sz="4" w:space="0" w:color="auto"/>
                  </w:tcBorders>
                  <w:hideMark/>
                </w:tcPr>
                <w:p w:rsidR="00A85411" w:rsidRPr="00A85411" w:rsidRDefault="00A85411" w:rsidP="00A85411">
                  <w:pPr>
                    <w:pStyle w:val="cs80d9435b"/>
                    <w:rPr>
                      <w:lang w:val="ru-RU"/>
                    </w:rPr>
                  </w:pPr>
                  <w:r w:rsidRPr="00A85411">
                    <w:rPr>
                      <w:rStyle w:val="csa16174ba10"/>
                      <w:rFonts w:ascii="Times New Roman" w:hAnsi="Times New Roman" w:cs="Times New Roman"/>
                      <w:sz w:val="24"/>
                      <w:szCs w:val="24"/>
                      <w:lang w:val="ru-RU"/>
                    </w:rPr>
                    <w:t xml:space="preserve">к.м.н. Гарміш О.О. </w:t>
                  </w:r>
                </w:p>
                <w:p w:rsidR="00A85411" w:rsidRPr="00152E15" w:rsidRDefault="00A85411" w:rsidP="00A85411">
                  <w:pPr>
                    <w:pStyle w:val="cs80d9435b"/>
                    <w:rPr>
                      <w:lang w:val="ru-RU"/>
                    </w:rPr>
                  </w:pPr>
                  <w:r w:rsidRPr="00A85411">
                    <w:rPr>
                      <w:rStyle w:val="csa16174ba10"/>
                      <w:rFonts w:ascii="Times New Roman" w:hAnsi="Times New Roman" w:cs="Times New Roman"/>
                      <w:sz w:val="24"/>
                      <w:szCs w:val="24"/>
                      <w:lang w:val="ru-RU"/>
                    </w:rPr>
                    <w:t>Державна установа «Національний науковий центр «</w:t>
                  </w:r>
                  <w:r w:rsidRPr="00A85411">
                    <w:rPr>
                      <w:rStyle w:val="cs5e98e93010"/>
                      <w:rFonts w:ascii="Times New Roman" w:hAnsi="Times New Roman" w:cs="Times New Roman"/>
                      <w:b w:val="0"/>
                      <w:sz w:val="24"/>
                      <w:szCs w:val="24"/>
                      <w:lang w:val="ru-RU"/>
                    </w:rPr>
                    <w:t>Інститут кардіології</w:t>
                  </w:r>
                  <w:r w:rsidRPr="00A85411">
                    <w:rPr>
                      <w:rStyle w:val="csa16174ba10"/>
                      <w:rFonts w:ascii="Times New Roman" w:hAnsi="Times New Roman" w:cs="Times New Roman"/>
                      <w:sz w:val="24"/>
                      <w:szCs w:val="24"/>
                      <w:lang w:val="ru-RU"/>
                    </w:rPr>
                    <w:t xml:space="preserve"> імені академіка М.Д.</w:t>
                  </w:r>
                  <w:r w:rsidR="00152E15">
                    <w:rPr>
                      <w:rStyle w:val="csa16174ba10"/>
                      <w:rFonts w:ascii="Times New Roman" w:hAnsi="Times New Roman" w:cs="Times New Roman"/>
                      <w:sz w:val="24"/>
                      <w:szCs w:val="24"/>
                      <w:lang w:val="ru-RU"/>
                    </w:rPr>
                    <w:t xml:space="preserve"> </w:t>
                  </w:r>
                  <w:r w:rsidRPr="00A85411">
                    <w:rPr>
                      <w:rStyle w:val="csa16174ba10"/>
                      <w:rFonts w:ascii="Times New Roman" w:hAnsi="Times New Roman" w:cs="Times New Roman"/>
                      <w:sz w:val="24"/>
                      <w:szCs w:val="24"/>
                      <w:lang w:val="ru-RU"/>
                    </w:rPr>
                    <w:t>Стражеска» Національної академії медичних наук України, відділ некоронарних хвороб</w:t>
                  </w:r>
                  <w:r w:rsidR="0017395A">
                    <w:rPr>
                      <w:rStyle w:val="csa16174ba10"/>
                      <w:rFonts w:ascii="Times New Roman" w:hAnsi="Times New Roman" w:cs="Times New Roman"/>
                      <w:sz w:val="24"/>
                      <w:szCs w:val="24"/>
                      <w:lang w:val="ru-RU"/>
                    </w:rPr>
                    <w:t xml:space="preserve"> серця та ревматології, м. </w:t>
                  </w:r>
                  <w:proofErr w:type="gramStart"/>
                  <w:r w:rsidR="0017395A">
                    <w:rPr>
                      <w:rStyle w:val="csa16174ba10"/>
                      <w:rFonts w:ascii="Times New Roman" w:hAnsi="Times New Roman" w:cs="Times New Roman"/>
                      <w:sz w:val="24"/>
                      <w:szCs w:val="24"/>
                      <w:lang w:val="ru-RU"/>
                    </w:rPr>
                    <w:t>Київ,</w:t>
                  </w:r>
                  <w:r w:rsidRPr="00A85411">
                    <w:rPr>
                      <w:rStyle w:val="csa16174ba10"/>
                      <w:rFonts w:ascii="Times New Roman" w:hAnsi="Times New Roman" w:cs="Times New Roman"/>
                      <w:sz w:val="24"/>
                      <w:szCs w:val="24"/>
                      <w:lang w:val="ru-RU"/>
                    </w:rPr>
                    <w:t xml:space="preserve"> </w:t>
                  </w:r>
                  <w:r w:rsidR="00152E15">
                    <w:rPr>
                      <w:rStyle w:val="csa16174ba10"/>
                      <w:rFonts w:ascii="Times New Roman" w:hAnsi="Times New Roman" w:cs="Times New Roman"/>
                      <w:sz w:val="24"/>
                      <w:szCs w:val="24"/>
                      <w:lang w:val="ru-RU"/>
                    </w:rPr>
                    <w:t xml:space="preserve">  </w:t>
                  </w:r>
                  <w:proofErr w:type="gramEnd"/>
                  <w:r w:rsidR="00152E15">
                    <w:rPr>
                      <w:rStyle w:val="csa16174ba10"/>
                      <w:rFonts w:ascii="Times New Roman" w:hAnsi="Times New Roman" w:cs="Times New Roman"/>
                      <w:sz w:val="24"/>
                      <w:szCs w:val="24"/>
                      <w:lang w:val="ru-RU"/>
                    </w:rPr>
                    <w:t xml:space="preserve">                  </w:t>
                  </w:r>
                  <w:r w:rsidRPr="00A85411">
                    <w:rPr>
                      <w:rStyle w:val="csa16174ba10"/>
                      <w:rFonts w:ascii="Times New Roman" w:hAnsi="Times New Roman" w:cs="Times New Roman"/>
                      <w:sz w:val="24"/>
                      <w:szCs w:val="24"/>
                      <w:lang w:val="ru-RU"/>
                    </w:rPr>
                    <w:t xml:space="preserve">вул. </w:t>
                  </w:r>
                  <w:r w:rsidRPr="00152E15">
                    <w:rPr>
                      <w:rStyle w:val="cs5e98e93010"/>
                      <w:rFonts w:ascii="Times New Roman" w:hAnsi="Times New Roman" w:cs="Times New Roman"/>
                      <w:b w:val="0"/>
                      <w:sz w:val="24"/>
                      <w:szCs w:val="24"/>
                      <w:lang w:val="ru-RU"/>
                    </w:rPr>
                    <w:t>Народного Ополчення, будинок 5</w:t>
                  </w:r>
                </w:p>
              </w:tc>
              <w:tc>
                <w:tcPr>
                  <w:tcW w:w="5202" w:type="dxa"/>
                  <w:tcBorders>
                    <w:top w:val="single" w:sz="4" w:space="0" w:color="auto"/>
                    <w:left w:val="single" w:sz="4" w:space="0" w:color="auto"/>
                    <w:bottom w:val="single" w:sz="4" w:space="0" w:color="auto"/>
                    <w:right w:val="single" w:sz="4" w:space="0" w:color="auto"/>
                  </w:tcBorders>
                  <w:hideMark/>
                </w:tcPr>
                <w:p w:rsidR="00A85411" w:rsidRPr="00EC7732" w:rsidRDefault="00A85411" w:rsidP="00A85411">
                  <w:pPr>
                    <w:pStyle w:val="csf06cd379"/>
                    <w:rPr>
                      <w:lang w:val="ru-RU"/>
                    </w:rPr>
                  </w:pPr>
                  <w:r w:rsidRPr="00EC7732">
                    <w:rPr>
                      <w:rStyle w:val="csa16174ba10"/>
                      <w:rFonts w:ascii="Times New Roman" w:hAnsi="Times New Roman" w:cs="Times New Roman"/>
                      <w:sz w:val="24"/>
                      <w:szCs w:val="24"/>
                      <w:lang w:val="ru-RU"/>
                    </w:rPr>
                    <w:t xml:space="preserve">к.м.н. Гарміш О.О. </w:t>
                  </w:r>
                </w:p>
                <w:p w:rsidR="00A85411" w:rsidRPr="00A85411" w:rsidRDefault="00A85411" w:rsidP="0017395A">
                  <w:pPr>
                    <w:pStyle w:val="cs80d9435b"/>
                    <w:rPr>
                      <w:lang w:val="ru-RU"/>
                    </w:rPr>
                  </w:pPr>
                  <w:r w:rsidRPr="00EC7732">
                    <w:rPr>
                      <w:rStyle w:val="csa16174ba10"/>
                      <w:rFonts w:ascii="Times New Roman" w:hAnsi="Times New Roman" w:cs="Times New Roman"/>
                      <w:sz w:val="24"/>
                      <w:szCs w:val="24"/>
                      <w:lang w:val="ru-RU"/>
                    </w:rPr>
                    <w:t>Державна установа «Національний науковий центр «</w:t>
                  </w:r>
                  <w:r w:rsidRPr="00EC7732">
                    <w:rPr>
                      <w:rStyle w:val="cs5e98e93010"/>
                      <w:rFonts w:ascii="Times New Roman" w:hAnsi="Times New Roman" w:cs="Times New Roman"/>
                      <w:b w:val="0"/>
                      <w:sz w:val="24"/>
                      <w:szCs w:val="24"/>
                      <w:lang w:val="ru-RU"/>
                    </w:rPr>
                    <w:t>Інститут кардіології, клінічної та регенеративної медицини</w:t>
                  </w:r>
                  <w:r w:rsidRPr="00EC7732">
                    <w:rPr>
                      <w:rStyle w:val="csa16174ba10"/>
                      <w:rFonts w:ascii="Times New Roman" w:hAnsi="Times New Roman" w:cs="Times New Roman"/>
                      <w:sz w:val="24"/>
                      <w:szCs w:val="24"/>
                      <w:lang w:val="ru-RU"/>
                    </w:rPr>
                    <w:t xml:space="preserve"> імені академіка </w:t>
                  </w:r>
                  <w:r w:rsidR="00152E15">
                    <w:rPr>
                      <w:rStyle w:val="csa16174ba10"/>
                      <w:rFonts w:ascii="Times New Roman" w:hAnsi="Times New Roman" w:cs="Times New Roman"/>
                      <w:sz w:val="24"/>
                      <w:szCs w:val="24"/>
                      <w:lang w:val="uk-UA"/>
                    </w:rPr>
                    <w:t xml:space="preserve">     </w:t>
                  </w:r>
                  <w:r w:rsidRPr="00EC7732">
                    <w:rPr>
                      <w:rStyle w:val="csa16174ba10"/>
                      <w:rFonts w:ascii="Times New Roman" w:hAnsi="Times New Roman" w:cs="Times New Roman"/>
                      <w:sz w:val="24"/>
                      <w:szCs w:val="24"/>
                      <w:lang w:val="ru-RU"/>
                    </w:rPr>
                    <w:t xml:space="preserve">М.Д. Стражеска Національної академії медичних наук України», відділ некоронарних хвороб серця та ревматології, м. </w:t>
                  </w:r>
                  <w:proofErr w:type="gramStart"/>
                  <w:r w:rsidRPr="00EC7732">
                    <w:rPr>
                      <w:rStyle w:val="csa16174ba10"/>
                      <w:rFonts w:ascii="Times New Roman" w:hAnsi="Times New Roman" w:cs="Times New Roman"/>
                      <w:sz w:val="24"/>
                      <w:szCs w:val="24"/>
                      <w:lang w:val="ru-RU"/>
                    </w:rPr>
                    <w:t>Київ,</w:t>
                  </w:r>
                  <w:r w:rsidR="00152E15">
                    <w:rPr>
                      <w:rStyle w:val="csa16174ba10"/>
                      <w:rFonts w:ascii="Times New Roman" w:hAnsi="Times New Roman" w:cs="Times New Roman"/>
                      <w:sz w:val="24"/>
                      <w:szCs w:val="24"/>
                      <w:lang w:val="uk-UA"/>
                    </w:rPr>
                    <w:t xml:space="preserve">   </w:t>
                  </w:r>
                  <w:proofErr w:type="gramEnd"/>
                  <w:r w:rsidR="00152E15">
                    <w:rPr>
                      <w:rStyle w:val="csa16174ba10"/>
                      <w:rFonts w:ascii="Times New Roman" w:hAnsi="Times New Roman" w:cs="Times New Roman"/>
                      <w:sz w:val="24"/>
                      <w:szCs w:val="24"/>
                      <w:lang w:val="uk-UA"/>
                    </w:rPr>
                    <w:t xml:space="preserve">                      </w:t>
                  </w:r>
                  <w:r w:rsidRPr="00EC7732">
                    <w:rPr>
                      <w:rStyle w:val="csa16174ba10"/>
                      <w:rFonts w:ascii="Times New Roman" w:hAnsi="Times New Roman" w:cs="Times New Roman"/>
                      <w:sz w:val="24"/>
                      <w:szCs w:val="24"/>
                      <w:lang w:val="ru-RU"/>
                    </w:rPr>
                    <w:t>вул.</w:t>
                  </w:r>
                  <w:r w:rsidRPr="00EC7732">
                    <w:rPr>
                      <w:rStyle w:val="csa16174ba10"/>
                      <w:rFonts w:ascii="Times New Roman" w:hAnsi="Times New Roman" w:cs="Times New Roman"/>
                      <w:b/>
                      <w:sz w:val="24"/>
                      <w:szCs w:val="24"/>
                      <w:lang w:val="ru-RU"/>
                    </w:rPr>
                    <w:t xml:space="preserve"> </w:t>
                  </w:r>
                  <w:r w:rsidRPr="00A85411">
                    <w:rPr>
                      <w:rStyle w:val="cs5e98e93010"/>
                      <w:rFonts w:ascii="Times New Roman" w:hAnsi="Times New Roman" w:cs="Times New Roman"/>
                      <w:b w:val="0"/>
                      <w:sz w:val="24"/>
                      <w:szCs w:val="24"/>
                      <w:lang w:val="ru-RU"/>
                    </w:rPr>
                    <w:t>Святослава Хороброго, будинок 5</w:t>
                  </w:r>
                </w:p>
              </w:tc>
            </w:tr>
          </w:tbl>
          <w:p w:rsidR="00A85411" w:rsidRPr="00A85411" w:rsidRDefault="00A85411" w:rsidP="00A85411">
            <w:pPr>
              <w:jc w:val="both"/>
            </w:pPr>
            <w:r>
              <w:t>Залучення додаткових лабораторій в Україні для проведення оцінки показників лабораторних тестів згідно вимогам протоколу</w:t>
            </w:r>
            <w:r w:rsidRPr="00A85411">
              <w:t>:</w:t>
            </w:r>
          </w:p>
          <w:tbl>
            <w:tblPr>
              <w:tblStyle w:val="a5"/>
              <w:tblW w:w="0" w:type="auto"/>
              <w:tblInd w:w="0" w:type="dxa"/>
              <w:tblLayout w:type="fixed"/>
              <w:tblLook w:val="04A0" w:firstRow="1" w:lastRow="0" w:firstColumn="1" w:lastColumn="0" w:noHBand="0" w:noVBand="1"/>
            </w:tblPr>
            <w:tblGrid>
              <w:gridCol w:w="10253"/>
            </w:tblGrid>
            <w:tr w:rsidR="00A85411" w:rsidTr="00A85411">
              <w:tc>
                <w:tcPr>
                  <w:tcW w:w="10253" w:type="dxa"/>
                </w:tcPr>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-ТОВ «Сінево Україна», м. Вінниця;</w:t>
                  </w:r>
                </w:p>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-Клініко-біохімічна лабораторія при Державній установі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м. Київ;</w:t>
                  </w:r>
                </w:p>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-Клініко-діагностична лабораторія центру лабораторної діагностики «КНП «Київська міська клінічна лікарня №1» виконавчого органу Київської міської ради (Київської міської державної адміністрації)», м. Київ;</w:t>
                  </w:r>
                </w:p>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-ТОВ «Діагностичний центр «Медлайф-біо», м. Запоріжжя;</w:t>
                  </w:r>
                </w:p>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-Клініко-діагностична лабораторія при КНП КОР «Київська обласна клінічна лікарня», м. Київ;</w:t>
                  </w:r>
                </w:p>
                <w:p w:rsidR="00A85411" w:rsidRPr="00A85411" w:rsidRDefault="00A85411" w:rsidP="00A85411">
                  <w:pPr>
                    <w:pStyle w:val="cs80d9435b"/>
                    <w:rPr>
                      <w:lang w:val="uk-UA"/>
                    </w:rPr>
                  </w:pPr>
                  <w:r w:rsidRPr="00A85411">
                    <w:rPr>
                      <w:rStyle w:val="cs7f95de6810"/>
                      <w:rFonts w:ascii="Times New Roman" w:hAnsi="Times New Roman" w:cs="Times New Roman"/>
                      <w:b w:val="0"/>
                      <w:i w:val="0"/>
                      <w:sz w:val="24"/>
                      <w:szCs w:val="24"/>
                      <w:lang w:val="uk-UA"/>
                    </w:rPr>
                    <w:t>-ТОВ «МедЛаб», м. Київ;</w:t>
                  </w:r>
                </w:p>
                <w:p w:rsidR="00A85411" w:rsidRPr="00A85411" w:rsidRDefault="00A85411" w:rsidP="00A85411">
                  <w:pPr>
                    <w:pStyle w:val="cs80d9435b"/>
                    <w:rPr>
                      <w:lang w:val="uk-UA"/>
                    </w:rPr>
                  </w:pPr>
                  <w:r>
                    <w:rPr>
                      <w:rStyle w:val="cs7f95de6810"/>
                      <w:rFonts w:ascii="Times New Roman" w:hAnsi="Times New Roman" w:cs="Times New Roman"/>
                      <w:b w:val="0"/>
                      <w:i w:val="0"/>
                      <w:sz w:val="24"/>
                      <w:szCs w:val="24"/>
                      <w:lang w:val="uk-UA"/>
                    </w:rPr>
                    <w:t>-ТОВ «МЛ «Діла», м. Київ</w:t>
                  </w:r>
                </w:p>
              </w:tc>
            </w:tr>
          </w:tbl>
          <w:p w:rsidR="00AA38FF" w:rsidRPr="00A85411" w:rsidRDefault="00AA38FF" w:rsidP="00A85411">
            <w:pPr>
              <w:jc w:val="both"/>
              <w:rPr>
                <w:rFonts w:cstheme="minorBidi"/>
              </w:rPr>
            </w:pPr>
          </w:p>
        </w:tc>
      </w:tr>
    </w:tbl>
    <w:p w:rsidR="00E015B8" w:rsidRDefault="00E015B8">
      <w:pPr>
        <w:rPr>
          <w:lang w:val="uk-UA"/>
        </w:rPr>
      </w:pPr>
      <w:r>
        <w:br w:type="page"/>
      </w:r>
      <w:r>
        <w:rPr>
          <w:lang w:val="uk-UA"/>
        </w:rPr>
        <w:lastRenderedPageBreak/>
        <w:t xml:space="preserve">                                                                                                               2                                                                   продовження додатка 11</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1326 від 02.07.2021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подвійне сліпе, багатонаціональне, багатоцентрове дослідження для порівняння ефективності, безпеки та імуногенності TVB-009P та деносумабу (ПРОЛІА®) у пацієнтів з постменопаузальним остеопорозом», TVB009-IMB-30085, поправка протоколу 02 від 29 червня </w:t>
            </w:r>
            <w:r w:rsidR="00A85411" w:rsidRPr="00A85411">
              <w:t xml:space="preserve"> </w:t>
            </w:r>
            <w:r>
              <w:t>2021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«СанаКліс», Україна</w:t>
            </w:r>
          </w:p>
        </w:tc>
      </w:tr>
      <w:tr w:rsidR="00AA38FF" w:rsidRPr="00396B72">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Pr="00C11E8C" w:rsidRDefault="00D90A5A">
            <w:pPr>
              <w:jc w:val="both"/>
              <w:rPr>
                <w:lang w:val="en-US"/>
              </w:rPr>
            </w:pPr>
            <w:r w:rsidRPr="00C11E8C">
              <w:rPr>
                <w:lang w:val="en-US"/>
              </w:rPr>
              <w:t>Teva Branded Pharmaceutical Products R&amp;D, Inc., USA</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12</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rsidTr="00996B2F">
        <w:trPr>
          <w:trHeight w:val="6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дослідника MK-1986 (TR-701 FA), видання 15 від 20 вересня 2022 року, англійською мовою; Подовження тривалості клінічного випробування в світі та в Україні до 28 червня 2024 року</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2777 від 02.12.2020</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контрольоване за допомогою активного препарату порівняння, клінічне дослідження ІІІ фази для вивчення безпечності та ефективності МK-1986 (тедизоліду фосфату) у пацієнтів віком від народження до &lt;12 років з гострими бактеріальними інфекціями шкіри та шкірних структур», MK-1986-018, з інкорпорованою поправкою 07 від 27 червня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«МСД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Мерк Шарп енд Доум, США (Merck Sharp &amp; Dohme LLC, USA)</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13</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 xml:space="preserve">Брошура дослідника Pembrolizumab (MK-3475), видання 23 від 26 жовтня 2022 року, англійською мовою; Брошура дослідника Олапариб (Olaparib) (AZD2281, KU-0059436), видання 21.1 від </w:t>
            </w:r>
            <w:r w:rsidR="0082650C" w:rsidRPr="0082650C">
              <w:t xml:space="preserve">                </w:t>
            </w:r>
            <w:r>
              <w:t>14 червня 2022 року, англійською мовою; Брошура дослідника Олапариб (Olaparib) (AZD2281, KU-0059436), видання 21.2 від 04 жовтня 2022 року, англійською мовою; Україна, MK-7339-013, Інформація та документ про інформовану згоду для пацієнта, версія 1.00 від 11 січня 2023 р., українською мовою; Україна, MK-7339-013, Інформаційний листок і документ про інформовану згоду на майбутнє біомедичне дослідження, версія 1.02 від 11 січня 2023 р., українською мовою</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80 від 19.01.2021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04 від </w:t>
            </w:r>
            <w:r w:rsidR="0082650C">
              <w:rPr>
                <w:lang w:val="en-US"/>
              </w:rPr>
              <w:t xml:space="preserve">                     </w:t>
            </w:r>
            <w:r>
              <w:t>12 вересня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«МСД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Мерк Шарп енд Доум, США (Merck Sharp &amp; Dohme LLC, USA)</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AA38FF" w:rsidRDefault="009F6D9C">
      <w:r>
        <w:rPr>
          <w:rFonts w:cs="Times New Roman"/>
          <w:b/>
          <w:szCs w:val="24"/>
          <w:lang w:val="uk-UA"/>
        </w:rPr>
        <w:t>В.о. начальника Фармацевтичного управління                                             _______________________ Олександр ГРІЦЕНКО</w:t>
      </w:r>
      <w:r w:rsidR="00D90A5A">
        <w:br w:type="page"/>
      </w:r>
    </w:p>
    <w:p w:rsidR="00AA38FF" w:rsidRDefault="00D90A5A">
      <w:pPr>
        <w:rPr>
          <w:lang w:val="uk-UA"/>
        </w:rPr>
      </w:pPr>
      <w:r>
        <w:rPr>
          <w:lang w:val="uk-UA"/>
        </w:rPr>
        <w:lastRenderedPageBreak/>
        <w:t xml:space="preserve">                                                                                                                                                       Додаток </w:t>
      </w:r>
      <w:r w:rsidRPr="00396B72">
        <w:rPr>
          <w:lang w:val="uk-UA"/>
        </w:rPr>
        <w:t>14</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дослідника для бевацизумабу (Авастин®, RO4876646), версія 31 від листопада 2022 р.</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614 від 01.04.2021</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плацебо-контрольоване,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GO42661, версія 5 від 23 червня 2022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«Рош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Ф.Хоффманн-Ля Рош Лтд, Швейцарія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15</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дослідника досліджуваного лікарського засобу ІМБРУВІКА® (ібрутиніб), видання 16 від 09 грудня 2022 року англійською мовою</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835 від 15.08.2016</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«Багатоцентрове відкрите довгострокове подовжене клінічне дослідження 3b фази препарату </w:t>
            </w:r>
            <w:r w:rsidR="008E0DAB" w:rsidRPr="008E0DAB">
              <w:t xml:space="preserve">                 </w:t>
            </w:r>
            <w:r>
              <w:t>PCI-32765 (Ібрутиніб)», PCI-32765CAN3001, з поправкою INT-7 від 30 червня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«ФАРМАСЬЮТІКАЛ РІСЕРЧ АССОУШИЕЙТС УКРАЇНА» (ТОВ «ФРА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«ЯНССЕН ФАРМАЦЕВТИКА НВ», Бельгія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16</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Україна, MK-7902-007/E7080-G000-314, версія 1.02 від 13 січня 2023 р., українською мовою, Інформація та документ про інформовану згоду для пацієнта</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727 від 04.04.2019</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подвійне сліпе дослідження ІІІ фази комбінації пембролізумабу (MK-3475) 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MK-7902-007, з інкорпорованою поправкою 07 від 18 серпня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«МСД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Мерк Шарп енд Доум, США (Merck Sharp &amp; Dohme LLC, USA)</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17</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Інформація та форма згоди для дорослих учасників дослідження Локальна версія номер 8.0 для України українською та російською мовами, дата версії 23 січня 2023 року на основі Mастер версії номер 9.0 від 25 листопада 2022 року; Продовження тривалості клінічного випробування в світі та в Україні до 31 березня 2024 року; Зміна назви місця проведення клінічного випробування</w:t>
            </w:r>
            <w:r w:rsidR="0082650C" w:rsidRPr="0082650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82650C" w:rsidTr="0082650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БУЛО</w:t>
                  </w:r>
                </w:p>
              </w:tc>
              <w:tc>
                <w:tcPr>
                  <w:tcW w:w="5202"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2e86d3a6"/>
                  </w:pPr>
                  <w:r w:rsidRPr="0082650C">
                    <w:rPr>
                      <w:rStyle w:val="csa16174ba16"/>
                      <w:rFonts w:ascii="Times New Roman" w:hAnsi="Times New Roman" w:cs="Times New Roman"/>
                      <w:sz w:val="24"/>
                      <w:szCs w:val="24"/>
                    </w:rPr>
                    <w:t>СТАЛО</w:t>
                  </w:r>
                </w:p>
              </w:tc>
            </w:tr>
            <w:tr w:rsidR="0082650C" w:rsidTr="0082650C">
              <w:trPr>
                <w:trHeight w:val="352"/>
              </w:trPr>
              <w:tc>
                <w:tcPr>
                  <w:tcW w:w="5019"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80d9435b"/>
                    <w:rPr>
                      <w:lang w:val="ru-RU"/>
                    </w:rPr>
                  </w:pPr>
                  <w:r w:rsidRPr="0082650C">
                    <w:rPr>
                      <w:rStyle w:val="csa16174ba16"/>
                      <w:rFonts w:ascii="Times New Roman" w:hAnsi="Times New Roman" w:cs="Times New Roman"/>
                      <w:sz w:val="24"/>
                      <w:szCs w:val="24"/>
                      <w:lang w:val="ru-RU"/>
                    </w:rPr>
                    <w:t>к.м.н. Адамчук Г. А.</w:t>
                  </w:r>
                </w:p>
                <w:p w:rsidR="0082650C" w:rsidRPr="0082650C" w:rsidRDefault="0082650C" w:rsidP="0082650C">
                  <w:pPr>
                    <w:pStyle w:val="cs80d9435b"/>
                    <w:rPr>
                      <w:lang w:val="ru-RU"/>
                    </w:rPr>
                  </w:pPr>
                  <w:r w:rsidRPr="0082650C">
                    <w:rPr>
                      <w:rStyle w:val="cs5e98e93016"/>
                      <w:rFonts w:ascii="Times New Roman" w:hAnsi="Times New Roman" w:cs="Times New Roman"/>
                      <w:b w:val="0"/>
                      <w:sz w:val="24"/>
                      <w:szCs w:val="24"/>
                      <w:lang w:val="ru-RU"/>
                    </w:rPr>
                    <w:t>Комунальний заклад</w:t>
                  </w:r>
                  <w:r w:rsidRPr="0082650C">
                    <w:rPr>
                      <w:rStyle w:val="csa16174ba16"/>
                      <w:rFonts w:ascii="Times New Roman" w:hAnsi="Times New Roman" w:cs="Times New Roman"/>
                      <w:sz w:val="24"/>
                      <w:szCs w:val="24"/>
                      <w:lang w:val="ru-RU"/>
                    </w:rPr>
                    <w:t xml:space="preserve"> «Криворізький онкологічний диспансер» Дніпропетровської обласної ради», хіміотерапевтичне відділення,   м. Кривий Ріг</w:t>
                  </w:r>
                </w:p>
              </w:tc>
              <w:tc>
                <w:tcPr>
                  <w:tcW w:w="5202" w:type="dxa"/>
                  <w:tcBorders>
                    <w:top w:val="single" w:sz="4" w:space="0" w:color="auto"/>
                    <w:left w:val="single" w:sz="4" w:space="0" w:color="auto"/>
                    <w:bottom w:val="single" w:sz="4" w:space="0" w:color="auto"/>
                    <w:right w:val="single" w:sz="4" w:space="0" w:color="auto"/>
                  </w:tcBorders>
                  <w:hideMark/>
                </w:tcPr>
                <w:p w:rsidR="0082650C" w:rsidRPr="0082650C" w:rsidRDefault="0082650C" w:rsidP="0082650C">
                  <w:pPr>
                    <w:pStyle w:val="csf06cd379"/>
                    <w:rPr>
                      <w:lang w:val="ru-RU"/>
                    </w:rPr>
                  </w:pPr>
                  <w:r w:rsidRPr="0082650C">
                    <w:rPr>
                      <w:rStyle w:val="csa16174ba16"/>
                      <w:rFonts w:ascii="Times New Roman" w:hAnsi="Times New Roman" w:cs="Times New Roman"/>
                      <w:sz w:val="24"/>
                      <w:szCs w:val="24"/>
                    </w:rPr>
                    <w:t> </w:t>
                  </w:r>
                  <w:r w:rsidRPr="0082650C">
                    <w:rPr>
                      <w:rStyle w:val="csa16174ba16"/>
                      <w:rFonts w:ascii="Times New Roman" w:hAnsi="Times New Roman" w:cs="Times New Roman"/>
                      <w:sz w:val="24"/>
                      <w:szCs w:val="24"/>
                      <w:lang w:val="ru-RU"/>
                    </w:rPr>
                    <w:t xml:space="preserve">к.м.н. Адамчук Г. А. </w:t>
                  </w:r>
                </w:p>
                <w:p w:rsidR="0082650C" w:rsidRPr="0082650C" w:rsidRDefault="0082650C" w:rsidP="0082650C">
                  <w:pPr>
                    <w:pStyle w:val="cs80d9435b"/>
                    <w:rPr>
                      <w:lang w:val="ru-RU"/>
                    </w:rPr>
                  </w:pPr>
                  <w:r w:rsidRPr="0082650C">
                    <w:rPr>
                      <w:rStyle w:val="cs5e98e93016"/>
                      <w:rFonts w:ascii="Times New Roman" w:hAnsi="Times New Roman" w:cs="Times New Roman"/>
                      <w:b w:val="0"/>
                      <w:sz w:val="24"/>
                      <w:szCs w:val="24"/>
                      <w:lang w:val="ru-RU"/>
                    </w:rPr>
                    <w:t>Комунальне підприємство</w:t>
                  </w:r>
                  <w:r w:rsidRPr="0082650C">
                    <w:rPr>
                      <w:rStyle w:val="csa16174ba16"/>
                      <w:rFonts w:ascii="Times New Roman" w:hAnsi="Times New Roman" w:cs="Times New Roman"/>
                      <w:sz w:val="24"/>
                      <w:szCs w:val="24"/>
                      <w:lang w:val="ru-RU"/>
                    </w:rPr>
                    <w:t xml:space="preserve"> «Криворізький онкологічний диспансер» Дніпропетровської обласної ради», хіміотерапевтичне відділення,  м. Кривий Ріг</w:t>
                  </w:r>
                </w:p>
              </w:tc>
            </w:tr>
          </w:tbl>
          <w:p w:rsidR="00AA38FF" w:rsidRDefault="00AA38FF">
            <w:pPr>
              <w:rPr>
                <w:rFonts w:asciiTheme="minorHAnsi" w:hAnsiTheme="minorHAnsi"/>
                <w:sz w:val="22"/>
                <w:lang w:eastAsia="ru-RU"/>
              </w:rPr>
            </w:pP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545 від 19.05.2017</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D419QC00001, версія 6.0 від 16 січня 2020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«АСТРАЗЕНЕКА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AstraZeneca AB, Sweden</w:t>
            </w:r>
          </w:p>
        </w:tc>
      </w:tr>
    </w:tbl>
    <w:p w:rsidR="00E015B8" w:rsidRDefault="00E015B8">
      <w:r>
        <w:br w:type="page"/>
      </w:r>
    </w:p>
    <w:p w:rsidR="00E015B8" w:rsidRDefault="00E015B8">
      <w:pPr>
        <w:rPr>
          <w:lang w:val="uk-UA"/>
        </w:rPr>
      </w:pPr>
      <w:r>
        <w:rPr>
          <w:lang w:val="uk-UA"/>
        </w:rPr>
        <w:lastRenderedPageBreak/>
        <w:t xml:space="preserve">                                                                                                               2                                                                   продовження додатка 17</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18</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Оновлений протокол клінічного дослідження CL3-95005-006, фінальна версія 5 від 12 жовтня 2022, з інкорпорованою суттєвою поправкою № 5, від 12 жовтня 2022 року; Поправка №14 до Інформації для учасника дослідження і форми інформованої згоди, що додається до протоколу № CL3-95005-006 – для продовжуючих участь в дослідженні - фінальна версія – I.R.I.S – 12 жовтня 2022 р, для України українською мовою; Поправка №14 до Інформації для учасника дослідження і форми інформованої згоди, що додається до протоколу № CL3-95005-006 – для продовжуючих участь в дослідженні - фінальна версія – I.R.I.S – 12 жовтня 2022, для України російською мовою; Подовження тривалості клінічного випробування CL3-95005-006 в Україні до 31 грудня 2023 року</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1465 від 08.08.2018</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відкрите клінічне дослідження ІІІ фази трифлуридину/типірацилу (S 95005) </w:t>
            </w:r>
            <w:r w:rsidR="008E0DAB" w:rsidRPr="008E0DAB">
              <w:t xml:space="preserve">                         </w:t>
            </w:r>
            <w:r>
              <w:t>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SOLSTICE)», CL3-95005-006, фінальна версія 4.0 від 02 грудня 2021 року, з інкорпорованою суттєвою поправкою № 4, від 02 грудня 2021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«КЦР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Інститут міжнародних досліджень «СЕРВ’Є» (Institut de Recherches Internationales Servier (I.R.I.S.)), Франція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AA38FF" w:rsidRDefault="009F6D9C">
      <w:r>
        <w:rPr>
          <w:rFonts w:cs="Times New Roman"/>
          <w:b/>
          <w:szCs w:val="24"/>
          <w:lang w:val="uk-UA"/>
        </w:rPr>
        <w:t>В.о. начальника Фармацевтичного управління                                             _______________________ Олександр ГРІЦЕНКО</w:t>
      </w:r>
      <w:r w:rsidR="00D90A5A">
        <w:br w:type="page"/>
      </w:r>
    </w:p>
    <w:p w:rsidR="00AA38FF" w:rsidRDefault="00D90A5A">
      <w:pPr>
        <w:rPr>
          <w:lang w:val="uk-UA"/>
        </w:rPr>
      </w:pPr>
      <w:r>
        <w:rPr>
          <w:lang w:val="uk-UA"/>
        </w:rPr>
        <w:lastRenderedPageBreak/>
        <w:t xml:space="preserve">                                                                                                                                                       Додаток </w:t>
      </w:r>
      <w:r w:rsidRPr="00E015B8">
        <w:rPr>
          <w:lang w:val="uk-UA"/>
        </w:rPr>
        <w:t>19</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w:t>
      </w:r>
      <w:r w:rsidR="00E015B8">
        <w:rPr>
          <w:rFonts w:eastAsia="Times New Roman"/>
          <w:szCs w:val="24"/>
          <w:lang w:val="uk-UA" w:eastAsia="uk-UA"/>
        </w:rPr>
        <w:t>в</w:t>
      </w:r>
      <w:r w:rsidRPr="00526D80">
        <w:rPr>
          <w:rFonts w:eastAsia="Times New Roman"/>
          <w:szCs w:val="24"/>
          <w:lang w:val="uk-UA" w:eastAsia="uk-UA"/>
        </w:rPr>
        <w:t>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 xml:space="preserve">Інформація та форма згоди для дорослих учасників дослідження, Локальна версія номер 9 для України українською мовою, дата версії 02 лютого 2023 року - на основі Mастер версії номер 11 від 05 грудня 2022 року, Додатку 1 Мастер версії номер 4 від 30 листопада 2018 року та Додатку </w:t>
            </w:r>
            <w:r w:rsidR="00A57B76" w:rsidRPr="00A57B76">
              <w:t xml:space="preserve">                     </w:t>
            </w:r>
            <w:r>
              <w:t>2 Мастер версії номер 4 від 30 листопада 2018 року; Зміна назв місць проведення клінічного випробування</w:t>
            </w:r>
            <w:r w:rsidR="00A57B76" w:rsidRPr="00A57B76">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AA38FF" w:rsidTr="00A57B7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AA38FF" w:rsidRPr="00D449C2" w:rsidRDefault="00D90A5A" w:rsidP="00D449C2">
                  <w:pPr>
                    <w:jc w:val="center"/>
                    <w:rPr>
                      <w:rFonts w:cstheme="minorBidi"/>
                      <w:lang w:val="uk-UA"/>
                    </w:rPr>
                  </w:pPr>
                  <w:r>
                    <w:rPr>
                      <w:rFonts w:cstheme="minorBidi"/>
                    </w:rPr>
                    <w:t>Б</w:t>
                  </w:r>
                  <w:r w:rsidR="00D449C2">
                    <w:rPr>
                      <w:rFonts w:cstheme="minorBidi"/>
                      <w:lang w:val="uk-UA"/>
                    </w:rPr>
                    <w:t>УЛО</w:t>
                  </w:r>
                </w:p>
              </w:tc>
              <w:tc>
                <w:tcPr>
                  <w:tcW w:w="5202" w:type="dxa"/>
                  <w:tcBorders>
                    <w:top w:val="single" w:sz="4" w:space="0" w:color="auto"/>
                    <w:left w:val="single" w:sz="4" w:space="0" w:color="auto"/>
                    <w:bottom w:val="single" w:sz="4" w:space="0" w:color="auto"/>
                    <w:right w:val="single" w:sz="4" w:space="0" w:color="auto"/>
                  </w:tcBorders>
                  <w:hideMark/>
                </w:tcPr>
                <w:p w:rsidR="00AA38FF" w:rsidRPr="00D449C2" w:rsidRDefault="00D90A5A">
                  <w:pPr>
                    <w:jc w:val="center"/>
                    <w:rPr>
                      <w:rFonts w:cstheme="minorBidi"/>
                      <w:lang w:val="uk-UA"/>
                    </w:rPr>
                  </w:pPr>
                  <w:r>
                    <w:rPr>
                      <w:rFonts w:cstheme="minorBidi"/>
                    </w:rPr>
                    <w:t>С</w:t>
                  </w:r>
                  <w:r w:rsidR="00D449C2">
                    <w:rPr>
                      <w:rFonts w:cstheme="minorBidi"/>
                      <w:lang w:val="uk-UA"/>
                    </w:rPr>
                    <w:t>ТАЛО</w:t>
                  </w:r>
                </w:p>
              </w:tc>
            </w:tr>
            <w:tr w:rsidR="00A57B76" w:rsidTr="00A57B76">
              <w:trPr>
                <w:trHeight w:val="352"/>
              </w:trPr>
              <w:tc>
                <w:tcPr>
                  <w:tcW w:w="5019" w:type="dxa"/>
                  <w:tcBorders>
                    <w:top w:val="single" w:sz="4" w:space="0" w:color="auto"/>
                    <w:left w:val="single" w:sz="4" w:space="0" w:color="auto"/>
                    <w:bottom w:val="single" w:sz="4" w:space="0" w:color="auto"/>
                    <w:right w:val="single" w:sz="4" w:space="0" w:color="auto"/>
                  </w:tcBorders>
                  <w:hideMark/>
                </w:tcPr>
                <w:p w:rsidR="00A57B76" w:rsidRPr="00A57B76" w:rsidRDefault="00A57B76" w:rsidP="00A57B76">
                  <w:pPr>
                    <w:pStyle w:val="cs80d9435b"/>
                    <w:rPr>
                      <w:lang w:val="ru-RU"/>
                    </w:rPr>
                  </w:pPr>
                  <w:r w:rsidRPr="00A57B76">
                    <w:rPr>
                      <w:rStyle w:val="csa16174ba18"/>
                      <w:rFonts w:ascii="Times New Roman" w:hAnsi="Times New Roman" w:cs="Times New Roman"/>
                      <w:sz w:val="24"/>
                      <w:szCs w:val="24"/>
                      <w:lang w:val="ru-RU"/>
                    </w:rPr>
                    <w:t>д.м.н., проф. Бондаренко І. М.</w:t>
                  </w:r>
                </w:p>
                <w:p w:rsidR="00A57B76" w:rsidRPr="00A57B76" w:rsidRDefault="00A57B76" w:rsidP="00A57B76">
                  <w:pPr>
                    <w:pStyle w:val="cs80d9435b"/>
                    <w:rPr>
                      <w:lang w:val="ru-RU"/>
                    </w:rPr>
                  </w:pPr>
                  <w:r w:rsidRPr="00A57B76">
                    <w:rPr>
                      <w:rStyle w:val="cs5e98e93018"/>
                      <w:rFonts w:ascii="Times New Roman" w:hAnsi="Times New Roman" w:cs="Times New Roman"/>
                      <w:b w:val="0"/>
                      <w:sz w:val="24"/>
                      <w:szCs w:val="24"/>
                      <w:lang w:val="ru-RU"/>
                    </w:rPr>
                    <w:t>Комунальний заклад «Дніпропетровська міська багатопрофільна клінічна лікарня № 4» Дніпропетровської обласної ради», відділення хіміотерапії, Державний заклад «Дніпропетровська медична академія Міністерства охорони здоров’я України»</w:t>
                  </w:r>
                  <w:r w:rsidRPr="00A57B76">
                    <w:rPr>
                      <w:rStyle w:val="csa16174ba18"/>
                      <w:rFonts w:ascii="Times New Roman" w:hAnsi="Times New Roman" w:cs="Times New Roman"/>
                      <w:sz w:val="24"/>
                      <w:szCs w:val="24"/>
                      <w:lang w:val="ru-RU"/>
                    </w:rPr>
                    <w:t>, кафедра онкології та медичної радіології,                         м. Дніпро</w:t>
                  </w:r>
                </w:p>
              </w:tc>
              <w:tc>
                <w:tcPr>
                  <w:tcW w:w="5202" w:type="dxa"/>
                  <w:tcBorders>
                    <w:top w:val="single" w:sz="4" w:space="0" w:color="auto"/>
                    <w:left w:val="single" w:sz="4" w:space="0" w:color="auto"/>
                    <w:bottom w:val="single" w:sz="4" w:space="0" w:color="auto"/>
                    <w:right w:val="single" w:sz="4" w:space="0" w:color="auto"/>
                  </w:tcBorders>
                  <w:hideMark/>
                </w:tcPr>
                <w:p w:rsidR="00A57B76" w:rsidRPr="00A57B76" w:rsidRDefault="00A57B76" w:rsidP="00A57B76">
                  <w:pPr>
                    <w:pStyle w:val="csf06cd379"/>
                    <w:rPr>
                      <w:lang w:val="ru-RU"/>
                    </w:rPr>
                  </w:pPr>
                  <w:r w:rsidRPr="00A57B76">
                    <w:rPr>
                      <w:rStyle w:val="csa16174ba18"/>
                      <w:rFonts w:ascii="Times New Roman" w:hAnsi="Times New Roman" w:cs="Times New Roman"/>
                      <w:sz w:val="24"/>
                      <w:szCs w:val="24"/>
                      <w:lang w:val="ru-RU"/>
                    </w:rPr>
                    <w:t xml:space="preserve">д.м.н., проф. Бондаренко І. М. </w:t>
                  </w:r>
                </w:p>
                <w:p w:rsidR="00A57B76" w:rsidRPr="00A57B76" w:rsidRDefault="00A57B76" w:rsidP="00A57B76">
                  <w:pPr>
                    <w:pStyle w:val="cs80d9435b"/>
                    <w:rPr>
                      <w:lang w:val="ru-RU"/>
                    </w:rPr>
                  </w:pPr>
                  <w:r w:rsidRPr="00A57B76">
                    <w:rPr>
                      <w:rStyle w:val="cs5e98e93018"/>
                      <w:rFonts w:ascii="Times New Roman" w:hAnsi="Times New Roman" w:cs="Times New Roman"/>
                      <w:b w:val="0"/>
                      <w:sz w:val="24"/>
                      <w:szCs w:val="24"/>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w:t>
                  </w:r>
                  <w:r w:rsidRPr="00A57B76">
                    <w:rPr>
                      <w:rStyle w:val="csa16174ba18"/>
                      <w:rFonts w:ascii="Times New Roman" w:hAnsi="Times New Roman" w:cs="Times New Roman"/>
                      <w:sz w:val="24"/>
                      <w:szCs w:val="24"/>
                      <w:lang w:val="ru-RU"/>
                    </w:rPr>
                    <w:t>кафедра онкології та медичної радіології, м. Дніпро</w:t>
                  </w:r>
                </w:p>
              </w:tc>
            </w:tr>
            <w:tr w:rsidR="00A57B76" w:rsidTr="00A57B76">
              <w:trPr>
                <w:trHeight w:val="352"/>
              </w:trPr>
              <w:tc>
                <w:tcPr>
                  <w:tcW w:w="5019" w:type="dxa"/>
                  <w:tcBorders>
                    <w:top w:val="single" w:sz="4" w:space="0" w:color="auto"/>
                    <w:left w:val="single" w:sz="4" w:space="0" w:color="auto"/>
                    <w:bottom w:val="single" w:sz="4" w:space="0" w:color="auto"/>
                    <w:right w:val="single" w:sz="4" w:space="0" w:color="auto"/>
                  </w:tcBorders>
                  <w:hideMark/>
                </w:tcPr>
                <w:p w:rsidR="00A57B76" w:rsidRPr="00A57B76" w:rsidRDefault="00A57B76" w:rsidP="00A57B76">
                  <w:pPr>
                    <w:pStyle w:val="cs80d9435b"/>
                    <w:rPr>
                      <w:lang w:val="ru-RU"/>
                    </w:rPr>
                  </w:pPr>
                  <w:r w:rsidRPr="00A57B76">
                    <w:rPr>
                      <w:rStyle w:val="csa16174ba18"/>
                      <w:rFonts w:ascii="Times New Roman" w:hAnsi="Times New Roman" w:cs="Times New Roman"/>
                      <w:sz w:val="24"/>
                      <w:szCs w:val="24"/>
                      <w:lang w:val="ru-RU"/>
                    </w:rPr>
                    <w:t>к.м.н. Шпарик Я.В.</w:t>
                  </w:r>
                  <w:r w:rsidRPr="00A57B76">
                    <w:rPr>
                      <w:rStyle w:val="cs5e98e93018"/>
                      <w:rFonts w:ascii="Times New Roman" w:hAnsi="Times New Roman" w:cs="Times New Roman"/>
                      <w:b w:val="0"/>
                      <w:sz w:val="24"/>
                      <w:szCs w:val="24"/>
                      <w:lang w:val="ru-RU"/>
                    </w:rPr>
                    <w:t xml:space="preserve"> </w:t>
                  </w:r>
                </w:p>
                <w:p w:rsidR="00A57B76" w:rsidRPr="00A57B76" w:rsidRDefault="00A57B76" w:rsidP="00A57B76">
                  <w:pPr>
                    <w:pStyle w:val="cs80d9435b"/>
                    <w:rPr>
                      <w:lang w:val="ru-RU"/>
                    </w:rPr>
                  </w:pPr>
                  <w:r w:rsidRPr="00A57B76">
                    <w:rPr>
                      <w:rStyle w:val="cs5e98e93018"/>
                      <w:rFonts w:ascii="Times New Roman" w:hAnsi="Times New Roman" w:cs="Times New Roman"/>
                      <w:b w:val="0"/>
                      <w:sz w:val="24"/>
                      <w:szCs w:val="24"/>
                      <w:lang w:val="ru-RU"/>
                    </w:rPr>
                    <w:t xml:space="preserve">Львівський державний онкологічний регіональний лікувально-діагностичний центр, </w:t>
                  </w:r>
                  <w:r w:rsidRPr="00A57B76">
                    <w:rPr>
                      <w:rStyle w:val="csa16174ba18"/>
                      <w:rFonts w:ascii="Times New Roman" w:hAnsi="Times New Roman" w:cs="Times New Roman"/>
                      <w:sz w:val="24"/>
                      <w:szCs w:val="24"/>
                      <w:lang w:val="ru-RU"/>
                    </w:rPr>
                    <w:t>відділення хіміотерапії, м. Львів</w:t>
                  </w:r>
                </w:p>
              </w:tc>
              <w:tc>
                <w:tcPr>
                  <w:tcW w:w="5202" w:type="dxa"/>
                  <w:tcBorders>
                    <w:top w:val="single" w:sz="4" w:space="0" w:color="auto"/>
                    <w:left w:val="single" w:sz="4" w:space="0" w:color="auto"/>
                    <w:bottom w:val="single" w:sz="4" w:space="0" w:color="auto"/>
                    <w:right w:val="single" w:sz="4" w:space="0" w:color="auto"/>
                  </w:tcBorders>
                  <w:hideMark/>
                </w:tcPr>
                <w:p w:rsidR="00A57B76" w:rsidRPr="00A57B76" w:rsidRDefault="00A57B76" w:rsidP="00A57B76">
                  <w:pPr>
                    <w:pStyle w:val="csf06cd379"/>
                    <w:rPr>
                      <w:lang w:val="ru-RU"/>
                    </w:rPr>
                  </w:pPr>
                  <w:r w:rsidRPr="00A57B76">
                    <w:rPr>
                      <w:rStyle w:val="csa16174ba18"/>
                      <w:rFonts w:ascii="Times New Roman" w:hAnsi="Times New Roman" w:cs="Times New Roman"/>
                      <w:sz w:val="24"/>
                      <w:szCs w:val="24"/>
                      <w:lang w:val="ru-RU"/>
                    </w:rPr>
                    <w:t xml:space="preserve">к.м.н., доц. Шпарик Я.В. </w:t>
                  </w:r>
                </w:p>
                <w:p w:rsidR="00A57B76" w:rsidRPr="00A57B76" w:rsidRDefault="00A57B76" w:rsidP="00A57B76">
                  <w:pPr>
                    <w:pStyle w:val="cs80d9435b"/>
                    <w:rPr>
                      <w:lang w:val="ru-RU"/>
                    </w:rPr>
                  </w:pPr>
                  <w:r w:rsidRPr="00A57B76">
                    <w:rPr>
                      <w:rStyle w:val="cs5e98e93018"/>
                      <w:rFonts w:ascii="Times New Roman" w:hAnsi="Times New Roman" w:cs="Times New Roman"/>
                      <w:b w:val="0"/>
                      <w:sz w:val="24"/>
                      <w:szCs w:val="24"/>
                      <w:lang w:val="ru-RU"/>
                    </w:rPr>
                    <w:t>Комунальне некомерційне підприємство Львівської обласної ради «Львівський онкологічний регіональний лікувально-діагностичний центр»</w:t>
                  </w:r>
                  <w:r w:rsidRPr="00A57B76">
                    <w:rPr>
                      <w:rStyle w:val="csa16174ba18"/>
                      <w:rFonts w:ascii="Times New Roman" w:hAnsi="Times New Roman" w:cs="Times New Roman"/>
                      <w:sz w:val="24"/>
                      <w:szCs w:val="24"/>
                      <w:lang w:val="ru-RU"/>
                    </w:rPr>
                    <w:t>, відділення хіміотерапії, м. Львів</w:t>
                  </w:r>
                </w:p>
              </w:tc>
            </w:tr>
          </w:tbl>
          <w:p w:rsidR="00AA38FF" w:rsidRDefault="00AA38FF">
            <w:pPr>
              <w:rPr>
                <w:rFonts w:asciiTheme="minorHAnsi" w:hAnsiTheme="minorHAnsi"/>
                <w:sz w:val="22"/>
                <w:lang w:eastAsia="ru-RU"/>
              </w:rPr>
            </w:pPr>
          </w:p>
        </w:tc>
      </w:tr>
    </w:tbl>
    <w:p w:rsidR="00E015B8" w:rsidRDefault="00E015B8">
      <w:r>
        <w:br w:type="page"/>
      </w:r>
    </w:p>
    <w:p w:rsidR="00E015B8" w:rsidRDefault="00E015B8">
      <w:r>
        <w:rPr>
          <w:lang w:val="uk-UA"/>
        </w:rPr>
        <w:lastRenderedPageBreak/>
        <w:t xml:space="preserve">                                                                                                               2                                                                   продовження додатка 19</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1388 від 08.11.2017</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 D419CC00002, версія 7 від 22 вересня 2021 року </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«АСТРАЗЕНЕКА УКРАЇНА»</w:t>
            </w:r>
          </w:p>
        </w:tc>
      </w:tr>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AstraZeneca AB, Sweden</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20</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AA38FF" w:rsidRPr="00526D80" w:rsidRDefault="00396B72" w:rsidP="00396B72">
      <w:pPr>
        <w:ind w:left="9072"/>
        <w:rPr>
          <w:lang w:val="uk-UA"/>
        </w:rPr>
      </w:pPr>
      <w:r>
        <w:rPr>
          <w:u w:val="single"/>
          <w:lang w:val="uk-UA"/>
        </w:rPr>
        <w:t>3.03.2023</w:t>
      </w:r>
      <w:r>
        <w:rPr>
          <w:lang w:val="uk-UA"/>
        </w:rPr>
        <w:t xml:space="preserve"> № </w:t>
      </w:r>
      <w:r>
        <w:rPr>
          <w:u w:val="single"/>
          <w:lang w:val="uk-UA"/>
        </w:rPr>
        <w:t>426</w:t>
      </w:r>
    </w:p>
    <w:p w:rsidR="00AA38FF" w:rsidRPr="00526D80" w:rsidRDefault="00AA38F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Брошура для дослідника з препарату Ozanimod (RPC1063), редакція 16 від 18 листопада 2022 р.</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1275 від 06.07.2018</w:t>
            </w:r>
          </w:p>
          <w:p w:rsidR="00D449C2" w:rsidRDefault="00D449C2">
            <w:pPr>
              <w:jc w:val="both"/>
            </w:pPr>
            <w:r>
              <w:t>№ 1275 від 06.07.2018</w:t>
            </w:r>
          </w:p>
          <w:p w:rsidR="00D449C2" w:rsidRDefault="00D449C2">
            <w:pPr>
              <w:jc w:val="both"/>
            </w:pPr>
            <w:r>
              <w:t>№ 1275 від 06.07.2018</w:t>
            </w:r>
          </w:p>
          <w:p w:rsidR="00D449C2" w:rsidRDefault="00D449C2">
            <w:pPr>
              <w:jc w:val="both"/>
            </w:pPr>
            <w:r>
              <w:t>№ 1275 від 06.07.2018</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449C2" w:rsidRDefault="00D90A5A">
            <w:pPr>
              <w:jc w:val="both"/>
            </w:pPr>
            <w:r>
              <w:t xml:space="preserve">«Багатоцентрове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RPC01-3203, редакція 6.0 від 14 червня 2021 р.; </w:t>
            </w:r>
          </w:p>
          <w:p w:rsidR="00D449C2" w:rsidRDefault="00D90A5A">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6.0 від 14 червня 2021 р.; </w:t>
            </w:r>
          </w:p>
          <w:p w:rsidR="00D449C2" w:rsidRDefault="00D90A5A">
            <w:pPr>
              <w:jc w:val="both"/>
            </w:pPr>
            <w:r>
              <w:t xml:space="preserve">«Багатоцентрове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6.0 від 14 червня 2021 р.; </w:t>
            </w:r>
          </w:p>
          <w:p w:rsidR="00AA38FF" w:rsidRDefault="00D90A5A">
            <w:pPr>
              <w:jc w:val="both"/>
            </w:pPr>
            <w:r>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 RPC01-3204, редакція 6.0 від 14 червня 2021 р.</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ТОВАРИСТВО З ОБМЕЖЕНОЮ ВІДПОВІДАЛЬНІСТЮ «ПІ ЕС АЙ-УКРАЇНА»</w:t>
            </w:r>
          </w:p>
        </w:tc>
      </w:tr>
    </w:tbl>
    <w:p w:rsidR="00E015B8" w:rsidRDefault="00E015B8">
      <w:pPr>
        <w:rPr>
          <w:lang w:val="uk-UA"/>
        </w:rPr>
      </w:pPr>
      <w:r>
        <w:br w:type="page"/>
      </w:r>
      <w:r>
        <w:rPr>
          <w:lang w:val="uk-UA"/>
        </w:rPr>
        <w:lastRenderedPageBreak/>
        <w:t xml:space="preserve">                                                                                                               2                                                                   продовження додатка 20</w:t>
      </w:r>
    </w:p>
    <w:p w:rsidR="00E015B8" w:rsidRDefault="00E015B8"/>
    <w:tbl>
      <w:tblPr>
        <w:tblStyle w:val="a5"/>
        <w:tblW w:w="0" w:type="auto"/>
        <w:tblInd w:w="0" w:type="dxa"/>
        <w:tblLayout w:type="fixed"/>
        <w:tblLook w:val="04A0" w:firstRow="1" w:lastRow="0" w:firstColumn="1" w:lastColumn="0" w:noHBand="0" w:noVBand="1"/>
      </w:tblPr>
      <w:tblGrid>
        <w:gridCol w:w="2841"/>
        <w:gridCol w:w="10479"/>
      </w:tblGrid>
      <w:tr w:rsidR="00AA38FF">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«Селджен Інтернешнл II Сaрл» (Celgene International II Sarl), Швейцарія</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9F6D9C" w:rsidRDefault="009F6D9C" w:rsidP="009F6D9C">
      <w:pPr>
        <w:rPr>
          <w:lang w:val="uk-UA"/>
        </w:rPr>
      </w:pPr>
      <w:r>
        <w:rPr>
          <w:rFonts w:cs="Times New Roman"/>
          <w:b/>
          <w:szCs w:val="24"/>
          <w:lang w:val="uk-UA"/>
        </w:rPr>
        <w:t>В.о. начальника Фармацевтичного управління                                             _______________________ Олександр ГРІЦЕНКО</w:t>
      </w:r>
    </w:p>
    <w:p w:rsidR="00AA38FF" w:rsidRDefault="00D90A5A">
      <w:r>
        <w:br w:type="page"/>
      </w:r>
    </w:p>
    <w:p w:rsidR="00AA38FF" w:rsidRDefault="00D90A5A">
      <w:pPr>
        <w:rPr>
          <w:lang w:val="uk-UA"/>
        </w:rPr>
      </w:pPr>
      <w:r>
        <w:rPr>
          <w:lang w:val="uk-UA"/>
        </w:rPr>
        <w:lastRenderedPageBreak/>
        <w:t xml:space="preserve">                                                                                                                                                       Додаток </w:t>
      </w:r>
      <w:r w:rsidRPr="00396B72">
        <w:rPr>
          <w:lang w:val="uk-UA"/>
        </w:rPr>
        <w:t>21</w:t>
      </w:r>
    </w:p>
    <w:p w:rsidR="00AA38FF" w:rsidRDefault="00526D80">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526D80">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7 до наказу Міністерства охорони здоров’я України від 03 лютого 2023 року № 200</w:t>
      </w:r>
      <w:r>
        <w:rPr>
          <w:rFonts w:eastAsia="Times New Roman"/>
          <w:szCs w:val="24"/>
          <w:lang w:val="uk-UA" w:eastAsia="uk-UA"/>
        </w:rPr>
        <w:t>»</w:t>
      </w:r>
    </w:p>
    <w:p w:rsidR="00396B72" w:rsidRPr="00526D80" w:rsidRDefault="00396B72">
      <w:pPr>
        <w:ind w:left="9072"/>
        <w:rPr>
          <w:lang w:val="uk-UA"/>
        </w:rPr>
      </w:pPr>
      <w:r>
        <w:rPr>
          <w:u w:val="single"/>
          <w:lang w:val="uk-UA"/>
        </w:rPr>
        <w:t>3.03.2023</w:t>
      </w:r>
      <w:r>
        <w:rPr>
          <w:lang w:val="uk-UA"/>
        </w:rPr>
        <w:t xml:space="preserve"> № </w:t>
      </w:r>
      <w:r>
        <w:rPr>
          <w:u w:val="single"/>
          <w:lang w:val="uk-UA"/>
        </w:rPr>
        <w:t>426</w:t>
      </w:r>
    </w:p>
    <w:tbl>
      <w:tblPr>
        <w:tblStyle w:val="a5"/>
        <w:tblW w:w="0" w:type="auto"/>
        <w:tblInd w:w="0" w:type="dxa"/>
        <w:tblLayout w:type="fixed"/>
        <w:tblLook w:val="04A0" w:firstRow="1" w:lastRow="0" w:firstColumn="1" w:lastColumn="0" w:noHBand="0" w:noVBand="1"/>
      </w:tblPr>
      <w:tblGrid>
        <w:gridCol w:w="2841"/>
        <w:gridCol w:w="10479"/>
      </w:tblGrid>
      <w:tr w:rsidR="00AA38FF">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rPr>
                <w:szCs w:val="24"/>
              </w:rPr>
            </w:pPr>
            <w:bookmarkStart w:id="0" w:name="_GoBack"/>
            <w:bookmarkEnd w:id="0"/>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AA38FF" w:rsidRDefault="00D90A5A">
            <w:pPr>
              <w:jc w:val="both"/>
              <w:rPr>
                <w:rFonts w:cstheme="minorBidi"/>
              </w:rPr>
            </w:pPr>
            <w:r>
              <w:t>Оновлений протокол клінічного дослідження з поправкою 07, версія 1 від 12 грудня 2022 року, англійською мовою; Основна інформація про дослідження та форма інформованої згоди, версія 8 від 23 грудня 2022р., англійською мовою; Інформація для пацієнта і форма інформованої згоди, версія для України №7 від 30 грудня 2022р. (на основі Основної інформації про дослідження та форми інформованої згоди, версія 8 від 23 грудня 2022р.), українською та російською мовами; Форма згоди на спостереження за вагітністю партнерки, версія 3 від 12 грудня 2022р., англійською мовою; Інформація для вагітної партнерки пацієнта - учасника дослідження та форма інформованої згоди на подальше спостереження, версія для України №3 від 30 грудня 2022 року (на основі Форми згоди на спостереження за вагітністю партнерки, версія 3 від 12 грудня 2022р.), українською та російською мовами</w:t>
            </w:r>
            <w:r>
              <w:rPr>
                <w:rFonts w:cstheme="minorBidi"/>
              </w:rPr>
              <w:t xml:space="preserve"> </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2487 від 17.12.2019</w:t>
            </w:r>
          </w:p>
        </w:tc>
      </w:tr>
      <w:tr w:rsidR="00AA38FF">
        <w:trPr>
          <w:trHeight w:val="1111"/>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«Довгострокове розширене дослідження з оцінки безпеки та ефективності препарату SAR442168 у учасників дослідження з рецидивуючим розсіяним склерозом», LTS16004, з поправкою 06, версія </w:t>
            </w:r>
            <w:r w:rsidR="008E0DAB">
              <w:rPr>
                <w:lang w:val="en-US"/>
              </w:rPr>
              <w:t xml:space="preserve">              </w:t>
            </w:r>
            <w:r>
              <w:t>1 від 23 травня 2022 року</w:t>
            </w:r>
          </w:p>
        </w:tc>
      </w:tr>
      <w:tr w:rsidR="00AA38FF">
        <w:trPr>
          <w:trHeight w:val="379"/>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ТОВ «Санофі-Авентіс Україна»</w:t>
            </w:r>
          </w:p>
        </w:tc>
      </w:tr>
      <w:tr w:rsidR="00AA38FF" w:rsidRPr="00396B72">
        <w:trPr>
          <w:trHeight w:val="353"/>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AA38FF" w:rsidRPr="00C11E8C" w:rsidRDefault="00D90A5A">
            <w:pPr>
              <w:jc w:val="both"/>
              <w:rPr>
                <w:lang w:val="en-US"/>
              </w:rPr>
            </w:pPr>
            <w:r w:rsidRPr="00C11E8C">
              <w:rPr>
                <w:lang w:val="en-US"/>
              </w:rPr>
              <w:t>Genzyme Corporation, USA (</w:t>
            </w:r>
            <w:r>
              <w:t>Джензайм</w:t>
            </w:r>
            <w:r w:rsidRPr="00C11E8C">
              <w:rPr>
                <w:lang w:val="en-US"/>
              </w:rPr>
              <w:t xml:space="preserve"> </w:t>
            </w:r>
            <w:r>
              <w:t>Корпорейшн</w:t>
            </w:r>
            <w:r w:rsidRPr="00C11E8C">
              <w:rPr>
                <w:lang w:val="en-US"/>
              </w:rPr>
              <w:t xml:space="preserve">, </w:t>
            </w:r>
            <w:r>
              <w:t>США</w:t>
            </w:r>
            <w:r w:rsidRPr="00C11E8C">
              <w:rPr>
                <w:lang w:val="en-US"/>
              </w:rPr>
              <w:t>)</w:t>
            </w:r>
          </w:p>
        </w:tc>
      </w:tr>
      <w:tr w:rsidR="00AA38FF">
        <w:trPr>
          <w:trHeight w:val="732"/>
        </w:trPr>
        <w:tc>
          <w:tcPr>
            <w:tcW w:w="2841" w:type="dxa"/>
            <w:tcBorders>
              <w:top w:val="single" w:sz="4" w:space="0" w:color="auto"/>
              <w:left w:val="single" w:sz="4" w:space="0" w:color="auto"/>
              <w:bottom w:val="single" w:sz="4" w:space="0" w:color="auto"/>
              <w:right w:val="single" w:sz="4" w:space="0" w:color="auto"/>
            </w:tcBorders>
            <w:hideMark/>
          </w:tcPr>
          <w:p w:rsidR="00AA38FF" w:rsidRDefault="00D90A5A">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AA38FF" w:rsidRDefault="00D90A5A">
            <w:pPr>
              <w:jc w:val="both"/>
            </w:pPr>
            <w:r>
              <w:t xml:space="preserve">― </w:t>
            </w:r>
          </w:p>
        </w:tc>
      </w:tr>
    </w:tbl>
    <w:p w:rsidR="00AA38FF" w:rsidRDefault="00AA38FF">
      <w:pPr>
        <w:rPr>
          <w:lang w:val="uk-UA"/>
        </w:rPr>
      </w:pPr>
    </w:p>
    <w:p w:rsidR="00AA38FF" w:rsidRPr="00D449C2" w:rsidRDefault="009F6D9C">
      <w:r>
        <w:rPr>
          <w:rFonts w:cs="Times New Roman"/>
          <w:b/>
          <w:szCs w:val="24"/>
          <w:lang w:val="uk-UA"/>
        </w:rPr>
        <w:t>В.о. начальника Фармацевтичного управління                                             _______________________ Олександр ГРІЦЕНКО</w:t>
      </w:r>
      <w:r w:rsidR="00D90A5A">
        <w:rPr>
          <w:lang w:val="uk-UA"/>
        </w:rPr>
        <w:t xml:space="preserve">                                                                                                                </w:t>
      </w:r>
      <w:r w:rsidR="00D449C2">
        <w:rPr>
          <w:lang w:val="uk-UA"/>
        </w:rPr>
        <w:t xml:space="preserve">                             </w:t>
      </w:r>
    </w:p>
    <w:sectPr w:rsidR="00AA38FF" w:rsidRPr="00D449C2">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33FC"/>
    <w:multiLevelType w:val="hybridMultilevel"/>
    <w:tmpl w:val="C2689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50"/>
    <w:rsid w:val="0008419B"/>
    <w:rsid w:val="000E4BC7"/>
    <w:rsid w:val="0015293B"/>
    <w:rsid w:val="00152E15"/>
    <w:rsid w:val="0017395A"/>
    <w:rsid w:val="001A21E7"/>
    <w:rsid w:val="002470E0"/>
    <w:rsid w:val="00396B72"/>
    <w:rsid w:val="00405F0D"/>
    <w:rsid w:val="00526D80"/>
    <w:rsid w:val="00622287"/>
    <w:rsid w:val="00655104"/>
    <w:rsid w:val="007E3090"/>
    <w:rsid w:val="00807854"/>
    <w:rsid w:val="0082650C"/>
    <w:rsid w:val="008E0DAB"/>
    <w:rsid w:val="00996B2F"/>
    <w:rsid w:val="009F6D9C"/>
    <w:rsid w:val="00A02FBA"/>
    <w:rsid w:val="00A27478"/>
    <w:rsid w:val="00A57B76"/>
    <w:rsid w:val="00A85411"/>
    <w:rsid w:val="00AA38FF"/>
    <w:rsid w:val="00C11E8C"/>
    <w:rsid w:val="00D449C2"/>
    <w:rsid w:val="00D47392"/>
    <w:rsid w:val="00D90A5A"/>
    <w:rsid w:val="00E015B8"/>
    <w:rsid w:val="00EC7732"/>
    <w:rsid w:val="00F05650"/>
    <w:rsid w:val="00FE5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4417E"/>
  <w15:chartTrackingRefBased/>
  <w15:docId w15:val="{06D14A6B-E69E-4CF5-B18A-0316C6F4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styleId="a6">
    <w:name w:val="List Paragraph"/>
    <w:basedOn w:val="a"/>
    <w:uiPriority w:val="34"/>
    <w:qFormat/>
    <w:rsid w:val="00C11E8C"/>
    <w:pPr>
      <w:spacing w:after="160" w:line="252" w:lineRule="auto"/>
      <w:ind w:left="720"/>
      <w:contextualSpacing/>
    </w:pPr>
    <w:rPr>
      <w:rFonts w:asciiTheme="minorHAnsi" w:hAnsiTheme="minorHAnsi"/>
      <w:sz w:val="22"/>
      <w:lang w:val="en-US"/>
    </w:rPr>
  </w:style>
  <w:style w:type="paragraph" w:customStyle="1" w:styleId="cs80d9435b">
    <w:name w:val="cs80d9435b"/>
    <w:basedOn w:val="a"/>
    <w:rsid w:val="00C11E8C"/>
    <w:pPr>
      <w:jc w:val="both"/>
    </w:pPr>
    <w:rPr>
      <w:rFonts w:eastAsiaTheme="minorEastAsia" w:cs="Times New Roman"/>
      <w:szCs w:val="24"/>
      <w:lang w:val="en-US"/>
    </w:rPr>
  </w:style>
  <w:style w:type="paragraph" w:customStyle="1" w:styleId="cs95e872d0">
    <w:name w:val="cs95e872d0"/>
    <w:basedOn w:val="a"/>
    <w:rsid w:val="00C11E8C"/>
    <w:rPr>
      <w:rFonts w:eastAsiaTheme="minorEastAsia" w:cs="Times New Roman"/>
      <w:szCs w:val="24"/>
      <w:lang w:val="en-US"/>
    </w:rPr>
  </w:style>
  <w:style w:type="paragraph" w:customStyle="1" w:styleId="csfeeeeb43">
    <w:name w:val="csfeeeeb43"/>
    <w:basedOn w:val="a"/>
    <w:rsid w:val="00C11E8C"/>
    <w:rPr>
      <w:rFonts w:eastAsiaTheme="minorEastAsia" w:cs="Times New Roman"/>
      <w:szCs w:val="24"/>
      <w:lang w:val="en-US"/>
    </w:rPr>
  </w:style>
  <w:style w:type="character" w:customStyle="1" w:styleId="cs5e98e9303">
    <w:name w:val="cs5e98e9303"/>
    <w:basedOn w:val="a0"/>
    <w:rsid w:val="00C11E8C"/>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C11E8C"/>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C11E8C"/>
    <w:pPr>
      <w:jc w:val="both"/>
    </w:pPr>
    <w:rPr>
      <w:rFonts w:eastAsiaTheme="minorEastAsia" w:cs="Times New Roman"/>
      <w:szCs w:val="24"/>
      <w:lang w:val="en-US"/>
    </w:rPr>
  </w:style>
  <w:style w:type="character" w:customStyle="1" w:styleId="cs5e98e9304">
    <w:name w:val="cs5e98e9304"/>
    <w:basedOn w:val="a0"/>
    <w:rsid w:val="00C11E8C"/>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C11E8C"/>
    <w:rPr>
      <w:rFonts w:ascii="Arial" w:hAnsi="Arial" w:cs="Arial" w:hint="default"/>
      <w:b w:val="0"/>
      <w:bCs w:val="0"/>
      <w:i w:val="0"/>
      <w:iCs w:val="0"/>
      <w:color w:val="000000"/>
      <w:sz w:val="20"/>
      <w:szCs w:val="20"/>
      <w:shd w:val="clear" w:color="auto" w:fill="auto"/>
    </w:rPr>
  </w:style>
  <w:style w:type="character" w:customStyle="1" w:styleId="csa16174ba5">
    <w:name w:val="csa16174ba5"/>
    <w:basedOn w:val="a0"/>
    <w:rsid w:val="00FE55CF"/>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FE55CF"/>
    <w:pPr>
      <w:ind w:left="140"/>
      <w:jc w:val="both"/>
    </w:pPr>
    <w:rPr>
      <w:rFonts w:eastAsiaTheme="minorEastAsia" w:cs="Times New Roman"/>
      <w:szCs w:val="24"/>
      <w:lang w:val="en-US"/>
    </w:rPr>
  </w:style>
  <w:style w:type="character" w:customStyle="1" w:styleId="cs5e98e9306">
    <w:name w:val="cs5e98e9306"/>
    <w:basedOn w:val="a0"/>
    <w:rsid w:val="00FE55CF"/>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FE55CF"/>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FE55CF"/>
    <w:pPr>
      <w:jc w:val="center"/>
    </w:pPr>
    <w:rPr>
      <w:rFonts w:eastAsiaTheme="minorEastAsia" w:cs="Times New Roman"/>
      <w:szCs w:val="24"/>
      <w:lang w:val="en-US"/>
    </w:rPr>
  </w:style>
  <w:style w:type="character" w:customStyle="1" w:styleId="cs1703897e1">
    <w:name w:val="cs1703897e1"/>
    <w:basedOn w:val="a0"/>
    <w:rsid w:val="00FE55CF"/>
    <w:rPr>
      <w:rFonts w:ascii="Times New Roman" w:hAnsi="Times New Roman" w:cs="Times New Roman" w:hint="default"/>
      <w:b/>
      <w:bCs/>
      <w:i w:val="0"/>
      <w:iCs w:val="0"/>
      <w:color w:val="000000"/>
      <w:sz w:val="20"/>
      <w:szCs w:val="20"/>
      <w:shd w:val="clear" w:color="auto" w:fill="auto"/>
    </w:rPr>
  </w:style>
  <w:style w:type="character" w:customStyle="1" w:styleId="cs5e98e9307">
    <w:name w:val="cs5e98e9307"/>
    <w:basedOn w:val="a0"/>
    <w:rsid w:val="00FE55CF"/>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FE55CF"/>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A85411"/>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A85411"/>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A85411"/>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A8541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sid w:val="00A85411"/>
    <w:rPr>
      <w:rFonts w:ascii="Arial" w:hAnsi="Arial" w:cs="Arial" w:hint="default"/>
      <w:b/>
      <w:bCs/>
      <w:i/>
      <w:iCs/>
      <w:color w:val="000000"/>
      <w:sz w:val="20"/>
      <w:szCs w:val="20"/>
      <w:shd w:val="clear" w:color="auto" w:fill="auto"/>
    </w:rPr>
  </w:style>
  <w:style w:type="character" w:customStyle="1" w:styleId="cs5e98e93016">
    <w:name w:val="cs5e98e93016"/>
    <w:basedOn w:val="a0"/>
    <w:rsid w:val="0082650C"/>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82650C"/>
    <w:rPr>
      <w:rFonts w:ascii="Arial" w:hAnsi="Arial" w:cs="Arial" w:hint="default"/>
      <w:b w:val="0"/>
      <w:bCs w:val="0"/>
      <w:i w:val="0"/>
      <w:iCs w:val="0"/>
      <w:color w:val="000000"/>
      <w:sz w:val="20"/>
      <w:szCs w:val="20"/>
      <w:shd w:val="clear" w:color="auto" w:fill="auto"/>
    </w:rPr>
  </w:style>
  <w:style w:type="character" w:customStyle="1" w:styleId="cs5e98e93018">
    <w:name w:val="cs5e98e93018"/>
    <w:basedOn w:val="a0"/>
    <w:rsid w:val="00A57B76"/>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A57B7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D7644-19F4-4F19-87F6-8DDC49DA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4996</Words>
  <Characters>40800</Characters>
  <Application>Microsoft Office Word</Application>
  <DocSecurity>0</DocSecurity>
  <Lines>340</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cp:lastPrinted>2023-02-27T07:19:00Z</cp:lastPrinted>
  <dcterms:created xsi:type="dcterms:W3CDTF">2023-03-03T14:39:00Z</dcterms:created>
  <dcterms:modified xsi:type="dcterms:W3CDTF">2023-03-03T14:42:00Z</dcterms:modified>
</cp:coreProperties>
</file>