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 w:rsidR="00EB6DAD" w:rsidRPr="00EF144C" w:rsidTr="000E1AC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B6DAD" w:rsidRPr="006279A8" w:rsidRDefault="00EB6DAD" w:rsidP="00EB6DAD">
            <w:pPr>
              <w:pStyle w:val="Normal"/>
              <w:ind w:right="-54"/>
              <w:jc w:val="center"/>
              <w:rPr>
                <w:b/>
                <w:caps/>
                <w:sz w:val="20"/>
                <w:lang w:val="ru-RU"/>
              </w:rPr>
            </w:pPr>
            <w:bookmarkStart w:id="1" w:name="_GoBack"/>
            <w:bookmarkEnd w:id="1"/>
            <w:r w:rsidRPr="00644937">
              <w:rPr>
                <w:b/>
                <w:caps/>
                <w:sz w:val="20"/>
                <w:lang w:val="uk-UA"/>
              </w:rPr>
              <w:t>Додаткова угода №</w:t>
            </w:r>
            <w:r w:rsidRPr="00644937">
              <w:rPr>
                <w:b/>
                <w:caps/>
                <w:sz w:val="20"/>
                <w:lang w:val="ru-RU"/>
              </w:rPr>
              <w:t>_</w:t>
            </w:r>
            <w:r w:rsidR="00E95E1C" w:rsidRPr="006279A8">
              <w:rPr>
                <w:b/>
                <w:caps/>
                <w:sz w:val="20"/>
                <w:lang w:val="ru-RU"/>
              </w:rPr>
              <w:t>__</w:t>
            </w:r>
          </w:p>
          <w:p w:rsidR="00EB6DAD" w:rsidRPr="00644937" w:rsidRDefault="00EB6DAD" w:rsidP="00EB6DAD">
            <w:pPr>
              <w:pStyle w:val="Normal"/>
              <w:ind w:right="-54"/>
              <w:rPr>
                <w:b/>
                <w:caps/>
                <w:sz w:val="20"/>
                <w:lang w:val="ru-RU"/>
              </w:rPr>
            </w:pPr>
          </w:p>
          <w:p w:rsidR="00EB6DAD" w:rsidRPr="00644937" w:rsidRDefault="00EB6DAD" w:rsidP="00644937">
            <w:pPr>
              <w:pStyle w:val="Normal"/>
              <w:ind w:firstLine="567"/>
              <w:jc w:val="center"/>
              <w:rPr>
                <w:b/>
                <w:caps/>
                <w:sz w:val="20"/>
                <w:u w:val="single"/>
                <w:lang w:val="ru-RU"/>
              </w:rPr>
            </w:pPr>
            <w:r w:rsidRPr="00644937">
              <w:rPr>
                <w:b/>
                <w:caps/>
                <w:sz w:val="20"/>
                <w:lang w:val="uk-UA"/>
              </w:rPr>
              <w:t>до ДОГОВоРу</w:t>
            </w:r>
            <w:r w:rsidR="00AB40E2" w:rsidRPr="006279A8">
              <w:rPr>
                <w:b/>
                <w:caps/>
                <w:sz w:val="20"/>
                <w:lang w:val="ru-RU"/>
              </w:rPr>
              <w:t xml:space="preserve">  </w:t>
            </w:r>
            <w:r w:rsidR="00AB40E2" w:rsidRPr="00644937">
              <w:rPr>
                <w:b/>
                <w:caps/>
                <w:sz w:val="20"/>
                <w:lang w:val="uk-UA"/>
              </w:rPr>
              <w:t>№</w:t>
            </w:r>
            <w:r w:rsidR="00AB40E2" w:rsidRPr="00644937">
              <w:rPr>
                <w:b/>
                <w:caps/>
                <w:sz w:val="20"/>
                <w:u w:val="single"/>
                <w:lang w:val="ru-RU"/>
              </w:rPr>
              <w:t>__</w:t>
            </w:r>
            <w:r w:rsidR="00AB40E2" w:rsidRPr="006279A8">
              <w:rPr>
                <w:b/>
                <w:caps/>
                <w:sz w:val="20"/>
                <w:u w:val="single"/>
                <w:lang w:val="ru-RU"/>
              </w:rPr>
              <w:t>_</w:t>
            </w:r>
            <w:r w:rsidR="00F51065">
              <w:rPr>
                <w:b/>
                <w:caps/>
                <w:sz w:val="20"/>
                <w:u w:val="single"/>
                <w:lang w:val="ru-RU"/>
              </w:rPr>
              <w:t>__/2020</w:t>
            </w:r>
            <w:r w:rsidR="00AB40E2" w:rsidRPr="00644937">
              <w:rPr>
                <w:b/>
                <w:caps/>
                <w:sz w:val="20"/>
                <w:u w:val="single"/>
                <w:lang w:val="ru-RU"/>
              </w:rPr>
              <w:t>/</w:t>
            </w:r>
            <w:r w:rsidR="004137FB">
              <w:rPr>
                <w:b/>
                <w:caps/>
                <w:sz w:val="20"/>
                <w:u w:val="single"/>
                <w:lang w:val="ru-RU"/>
              </w:rPr>
              <w:t>Ф</w:t>
            </w:r>
            <w:r w:rsidRPr="00644937">
              <w:rPr>
                <w:b/>
                <w:caps/>
                <w:sz w:val="20"/>
                <w:lang w:val="uk-UA"/>
              </w:rPr>
              <w:t xml:space="preserve">  </w:t>
            </w:r>
            <w:r w:rsidRPr="00644937">
              <w:rPr>
                <w:b/>
                <w:sz w:val="20"/>
                <w:lang w:val="ru-RU"/>
              </w:rPr>
              <w:t>від</w:t>
            </w:r>
            <w:r w:rsidRPr="00644937">
              <w:rPr>
                <w:b/>
                <w:caps/>
                <w:sz w:val="20"/>
                <w:lang w:val="ru-RU"/>
              </w:rPr>
              <w:t xml:space="preserve"> </w:t>
            </w:r>
            <w:r w:rsidR="00AB40E2" w:rsidRPr="006279A8">
              <w:rPr>
                <w:b/>
                <w:caps/>
                <w:sz w:val="20"/>
                <w:lang w:val="ru-RU"/>
              </w:rPr>
              <w:t xml:space="preserve"> </w:t>
            </w:r>
            <w:r w:rsidRPr="00644937">
              <w:rPr>
                <w:b/>
                <w:caps/>
                <w:sz w:val="20"/>
                <w:lang w:val="ru-RU"/>
              </w:rPr>
              <w:t xml:space="preserve">«___» </w:t>
            </w:r>
            <w:r w:rsidRPr="00644937">
              <w:rPr>
                <w:b/>
                <w:sz w:val="20"/>
                <w:lang w:val="uk-UA"/>
              </w:rPr>
              <w:t>__________</w:t>
            </w:r>
            <w:r w:rsidRPr="00644937">
              <w:rPr>
                <w:b/>
                <w:sz w:val="20"/>
                <w:lang w:val="ru-RU"/>
              </w:rPr>
              <w:t xml:space="preserve"> </w:t>
            </w:r>
            <w:r w:rsidRPr="00644937">
              <w:rPr>
                <w:b/>
                <w:caps/>
                <w:sz w:val="20"/>
                <w:lang w:val="ru-RU"/>
              </w:rPr>
              <w:t>20</w:t>
            </w:r>
            <w:r w:rsidR="00F51065">
              <w:rPr>
                <w:b/>
                <w:caps/>
                <w:sz w:val="20"/>
                <w:lang w:val="ru-RU"/>
              </w:rPr>
              <w:t>20</w:t>
            </w:r>
            <w:r w:rsidRPr="00644937">
              <w:rPr>
                <w:b/>
                <w:caps/>
                <w:sz w:val="20"/>
                <w:lang w:val="ru-RU"/>
              </w:rPr>
              <w:t xml:space="preserve"> </w:t>
            </w:r>
            <w:r w:rsidRPr="00644937">
              <w:rPr>
                <w:b/>
                <w:sz w:val="20"/>
                <w:lang w:val="ru-RU"/>
              </w:rPr>
              <w:t>року</w:t>
            </w:r>
            <w:r w:rsidR="00644937">
              <w:rPr>
                <w:b/>
                <w:sz w:val="20"/>
                <w:lang w:val="ru-RU"/>
              </w:rPr>
              <w:t xml:space="preserve"> </w:t>
            </w:r>
          </w:p>
          <w:p w:rsidR="00EB6DAD" w:rsidRPr="00644937" w:rsidRDefault="00EB6DAD" w:rsidP="00EB6DAD">
            <w:pPr>
              <w:pStyle w:val="11"/>
              <w:ind w:firstLine="567"/>
              <w:jc w:val="center"/>
              <w:outlineLvl w:val="0"/>
              <w:rPr>
                <w:b/>
                <w:caps/>
                <w:sz w:val="20"/>
                <w:u w:val="single"/>
                <w:lang w:val="uk-UA"/>
              </w:rPr>
            </w:pPr>
          </w:p>
        </w:tc>
      </w:tr>
      <w:tr w:rsidR="00EB6DAD" w:rsidRPr="00EC1A79" w:rsidTr="0002743D">
        <w:trPr>
          <w:trHeight w:val="21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EB6DAD" w:rsidRDefault="00AB40E2" w:rsidP="00EB6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79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B6DAD"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Київ                                                                 </w:t>
            </w:r>
            <w:r w:rsidR="00EB6D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B6D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</w:t>
            </w:r>
            <w:r w:rsidR="00423D7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«____»____________202</w:t>
            </w:r>
            <w:r w:rsidR="00F5106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B6DAD" w:rsidRPr="00644937">
              <w:rPr>
                <w:rFonts w:ascii="Times New Roman" w:hAnsi="Times New Roman"/>
                <w:sz w:val="20"/>
                <w:szCs w:val="20"/>
              </w:rPr>
              <w:t xml:space="preserve"> року</w:t>
            </w:r>
            <w:r w:rsidR="00EB6DAD"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B6DAD" w:rsidRPr="00644937" w:rsidRDefault="00EB6DAD" w:rsidP="00EB6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</w:t>
            </w:r>
            <w:r w:rsidRPr="00644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B6DAD" w:rsidRPr="00B04247" w:rsidTr="000E1AC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9781"/>
            </w:tblGrid>
            <w:tr w:rsidR="00EB6DAD" w:rsidRPr="00644937" w:rsidTr="0002743D">
              <w:trPr>
                <w:trHeight w:val="2300"/>
              </w:trPr>
              <w:tc>
                <w:tcPr>
                  <w:tcW w:w="9781" w:type="dxa"/>
                  <w:shd w:val="clear" w:color="auto" w:fill="auto"/>
                </w:tcPr>
                <w:p w:rsidR="00EB6361" w:rsidRPr="00AB351E" w:rsidRDefault="00EB6361" w:rsidP="00EB636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AB351E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Державне  підприємство «Державний експертний центр Міністерства охорони здоров’я України», іменований далі «Виконавець», що є платником податку на прибуток за основною ставкою згідно п. 136.1              ст. 136 ПКУ, в особі </w:t>
                  </w:r>
                  <w:r w:rsidR="008E0A1D" w:rsidRPr="008E0A1D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директора Департаменту фінансово-економічної та адміністративно-господарської роботи Ковтун С.В., яка</w:t>
                  </w:r>
                  <w:r w:rsidR="008E0A1D" w:rsidRPr="008E0A1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="008E0A1D" w:rsidRPr="008E0A1D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діє на підставі довіреності від </w:t>
                  </w:r>
                  <w:r w:rsidR="00B308F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1</w:t>
                  </w:r>
                  <w:r w:rsidR="008E0A1D" w:rsidRPr="008E0A1D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2.0</w:t>
                  </w:r>
                  <w:r w:rsidR="00B308F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5.2021 № 37</w:t>
                  </w:r>
                  <w:r w:rsidR="008E0A1D" w:rsidRPr="008E0A1D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/Д/С</w:t>
                  </w:r>
                  <w:r w:rsidR="0084539E" w:rsidRPr="00D30934">
                    <w:rPr>
                      <w:rFonts w:ascii="Times New Roman" w:hAnsi="Times New Roman"/>
                      <w:sz w:val="20"/>
                      <w:lang w:val="uk-UA"/>
                    </w:rPr>
                    <w:t xml:space="preserve">, </w:t>
                  </w:r>
                  <w:r w:rsidRPr="00D30934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з одного</w:t>
                  </w:r>
                  <w:r w:rsidRPr="00AB351E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боку, та _____________________</w:t>
                  </w:r>
                  <w:r w:rsidR="005B38DD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__________________</w:t>
                  </w:r>
                  <w:r w:rsidRPr="00AB351E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__________</w:t>
                  </w:r>
                  <w:r w:rsidR="00B308F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______________________________________________</w:t>
                  </w:r>
                </w:p>
                <w:p w:rsidR="00EB6DAD" w:rsidRPr="00AB351E" w:rsidRDefault="00EB6361" w:rsidP="00EB6361">
                  <w:pPr>
                    <w:pStyle w:val="Normal1"/>
                    <w:jc w:val="both"/>
                    <w:rPr>
                      <w:sz w:val="20"/>
                      <w:lang w:val="uk-UA"/>
                    </w:rPr>
                  </w:pPr>
                  <w:r w:rsidRPr="00AB351E">
                    <w:rPr>
                      <w:rFonts w:eastAsia="Calibri"/>
                      <w:sz w:val="20"/>
                      <w:lang w:val="uk-UA" w:eastAsia="en-US"/>
                    </w:rPr>
                    <w:t xml:space="preserve">_______________________________________________________________________________________________, іменований далі «Замовник», що є (не є) платником податку на прибуток за основною ставкою згідно п. 136.1 ст. 136 ПКУ, в особі _____________________________________________________________________________, який(-а) діє на підставі ______________________________________________________________, з іншого боку, іменовані надалі «Сторони», </w:t>
                  </w:r>
                  <w:r w:rsidR="00EB6DAD" w:rsidRPr="00AB351E">
                    <w:rPr>
                      <w:sz w:val="20"/>
                      <w:lang w:val="uk-UA"/>
                    </w:rPr>
                    <w:t>уклали дану Додаткову угоду (далі – Додаткова угода) до Договору</w:t>
                  </w:r>
                  <w:r w:rsidRPr="00AB351E">
                    <w:rPr>
                      <w:sz w:val="20"/>
                      <w:lang w:val="uk-UA"/>
                    </w:rPr>
                    <w:t xml:space="preserve"> </w:t>
                  </w:r>
                  <w:r w:rsidRPr="00AB351E">
                    <w:rPr>
                      <w:spacing w:val="2"/>
                      <w:sz w:val="20"/>
                      <w:lang w:val="uk-UA"/>
                    </w:rPr>
                    <w:t>№____/20</w:t>
                  </w:r>
                  <w:r w:rsidR="00F51065">
                    <w:rPr>
                      <w:spacing w:val="2"/>
                      <w:sz w:val="20"/>
                      <w:lang w:val="uk-UA"/>
                    </w:rPr>
                    <w:t>20</w:t>
                  </w:r>
                  <w:r w:rsidRPr="00AB351E">
                    <w:rPr>
                      <w:spacing w:val="2"/>
                      <w:sz w:val="20"/>
                      <w:lang w:val="uk-UA"/>
                    </w:rPr>
                    <w:t>/</w:t>
                  </w:r>
                  <w:r w:rsidR="004137FB" w:rsidRPr="00AB351E">
                    <w:rPr>
                      <w:spacing w:val="2"/>
                      <w:sz w:val="20"/>
                      <w:lang w:val="uk-UA"/>
                    </w:rPr>
                    <w:t>Ф</w:t>
                  </w:r>
                  <w:r w:rsidR="00EB6DAD" w:rsidRPr="00AB351E">
                    <w:rPr>
                      <w:spacing w:val="2"/>
                      <w:sz w:val="20"/>
                      <w:lang w:val="uk-UA"/>
                    </w:rPr>
                    <w:t xml:space="preserve"> від «___» ____________ 20</w:t>
                  </w:r>
                  <w:r w:rsidR="00F51065">
                    <w:rPr>
                      <w:spacing w:val="2"/>
                      <w:sz w:val="20"/>
                      <w:lang w:val="uk-UA"/>
                    </w:rPr>
                    <w:t>20</w:t>
                  </w:r>
                  <w:r w:rsidR="00EB6DAD" w:rsidRPr="00AB351E">
                    <w:rPr>
                      <w:spacing w:val="2"/>
                      <w:sz w:val="20"/>
                      <w:lang w:val="uk-UA"/>
                    </w:rPr>
                    <w:t xml:space="preserve"> року (далі – «Договір») </w:t>
                  </w:r>
                  <w:r w:rsidR="00EB6DAD" w:rsidRPr="00AB351E">
                    <w:rPr>
                      <w:sz w:val="20"/>
                      <w:lang w:val="uk-UA"/>
                    </w:rPr>
                    <w:t>про наступне:</w:t>
                  </w:r>
                </w:p>
                <w:p w:rsidR="00AB40E2" w:rsidRPr="00AB351E" w:rsidRDefault="00AB40E2" w:rsidP="00AB40E2">
                  <w:pPr>
                    <w:pStyle w:val="Normal1"/>
                    <w:jc w:val="both"/>
                    <w:rPr>
                      <w:sz w:val="20"/>
                      <w:lang w:val="uk-UA"/>
                    </w:rPr>
                  </w:pPr>
                </w:p>
              </w:tc>
            </w:tr>
            <w:tr w:rsidR="00EB6DAD" w:rsidRPr="00D7258C" w:rsidTr="00882E55">
              <w:trPr>
                <w:trHeight w:val="970"/>
              </w:trPr>
              <w:tc>
                <w:tcPr>
                  <w:tcW w:w="9781" w:type="dxa"/>
                  <w:shd w:val="clear" w:color="auto" w:fill="auto"/>
                </w:tcPr>
                <w:p w:rsidR="00EB6DAD" w:rsidRDefault="00D2461A" w:rsidP="00423D7D">
                  <w:pPr>
                    <w:pStyle w:val="11"/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  <w:r w:rsidRPr="00AB351E">
                    <w:rPr>
                      <w:spacing w:val="2"/>
                      <w:sz w:val="20"/>
                      <w:lang w:val="uk-UA"/>
                    </w:rPr>
                    <w:t xml:space="preserve">1. </w:t>
                  </w:r>
                  <w:r w:rsidR="00EB6DAD" w:rsidRPr="00AB351E">
                    <w:rPr>
                      <w:spacing w:val="2"/>
                      <w:sz w:val="20"/>
                      <w:lang w:val="uk-UA"/>
                    </w:rPr>
                    <w:t>Враховуючи відсутність письмових заперечень з боку кожної з Сторін</w:t>
                  </w:r>
                  <w:r w:rsidR="00EB6DAD" w:rsidRPr="00AB351E">
                    <w:rPr>
                      <w:sz w:val="20"/>
                      <w:lang w:val="uk-UA"/>
                    </w:rPr>
                    <w:t xml:space="preserve">, </w:t>
                  </w:r>
                  <w:r w:rsidR="00EB6DAD" w:rsidRPr="00AB351E">
                    <w:rPr>
                      <w:spacing w:val="2"/>
                      <w:sz w:val="20"/>
                      <w:lang w:val="uk-UA"/>
                    </w:rPr>
                    <w:t xml:space="preserve">Сторони домовилися продовжити строк дії Договору </w:t>
                  </w:r>
                  <w:r w:rsidR="00EB6DAD" w:rsidRPr="00AB351E">
                    <w:rPr>
                      <w:color w:val="000000"/>
                      <w:sz w:val="20"/>
                      <w:lang w:val="uk-UA"/>
                    </w:rPr>
                    <w:t>на один рік, а саме до</w:t>
                  </w:r>
                  <w:r w:rsidR="00EB6DAD" w:rsidRPr="00AB351E">
                    <w:rPr>
                      <w:rFonts w:eastAsia="Calibri"/>
                      <w:sz w:val="20"/>
                      <w:lang w:val="uk-UA" w:eastAsia="en-US"/>
                    </w:rPr>
                    <w:t xml:space="preserve"> «____» __________ 20</w:t>
                  </w:r>
                  <w:r w:rsidR="00AB351E" w:rsidRPr="00AB351E">
                    <w:rPr>
                      <w:rFonts w:eastAsia="Calibri"/>
                      <w:sz w:val="20"/>
                      <w:lang w:val="uk-UA" w:eastAsia="en-US"/>
                    </w:rPr>
                    <w:t>2</w:t>
                  </w:r>
                  <w:r w:rsidR="00F51065">
                    <w:rPr>
                      <w:rFonts w:eastAsia="Calibri"/>
                      <w:sz w:val="20"/>
                      <w:lang w:val="uk-UA" w:eastAsia="en-US"/>
                    </w:rPr>
                    <w:t>2</w:t>
                  </w:r>
                  <w:r w:rsidR="00EB6DAD" w:rsidRPr="00AB351E">
                    <w:rPr>
                      <w:rFonts w:eastAsia="Calibri"/>
                      <w:sz w:val="20"/>
                      <w:lang w:val="uk-UA" w:eastAsia="en-US"/>
                    </w:rPr>
                    <w:t xml:space="preserve"> року, або до повного виконання зобов’язань Сторонами Договору, відповідно до Рахунків-Специфікацій, укладених та оплачених відповідно до умов даного Договору.</w:t>
                  </w:r>
                </w:p>
                <w:p w:rsidR="008B4C44" w:rsidRDefault="008B4C44" w:rsidP="00423D7D">
                  <w:pPr>
                    <w:pStyle w:val="11"/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</w:p>
                <w:p w:rsidR="008B4C44" w:rsidRDefault="008B4C44" w:rsidP="008B4C44">
                  <w:pPr>
                    <w:pStyle w:val="11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  <w:t>2. Сторони домовились доповнити Розділ 8 Договору наступними пунктами:</w:t>
                  </w:r>
                </w:p>
                <w:p w:rsidR="008B4C44" w:rsidRDefault="008B4C44" w:rsidP="00481D9C">
                  <w:pPr>
                    <w:pStyle w:val="Normal"/>
                    <w:ind w:left="462" w:hanging="462"/>
                    <w:jc w:val="both"/>
                    <w:rPr>
                      <w:rFonts w:eastAsia="Calibri"/>
                      <w:color w:val="000000"/>
                      <w:sz w:val="20"/>
                      <w:lang w:val="uk-UA" w:eastAsia="en-US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  <w:t xml:space="preserve">«8.11. </w:t>
                  </w:r>
                  <w:r w:rsidRPr="001D5C8A"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 xml:space="preserve">Жодна із Сторін не буде нести відповідальність за повне або часткове невиконання зобов'язань за цим Договором, якщо невиконання виникло внаслідок втручання з боку </w:t>
                  </w:r>
                  <w:r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 xml:space="preserve">правоохоронних </w:t>
                  </w:r>
                  <w:r w:rsidRPr="001D5C8A"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>органів, у тому числі</w:t>
                  </w:r>
                  <w:r w:rsidRPr="001D5C8A">
                    <w:rPr>
                      <w:sz w:val="20"/>
                      <w:lang w:val="uk-UA"/>
                    </w:rPr>
                    <w:t xml:space="preserve"> </w:t>
                  </w:r>
                  <w:r w:rsidRPr="001D5C8A"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 xml:space="preserve">органів прокуратури, </w:t>
                  </w:r>
                  <w:r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>С</w:t>
                  </w:r>
                  <w:r w:rsidRPr="001D5C8A"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>лужби безпеки</w:t>
                  </w:r>
                  <w:r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 xml:space="preserve"> України</w:t>
                  </w:r>
                  <w:r w:rsidRPr="001D5C8A"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>, Національної поліції</w:t>
                  </w:r>
                  <w:r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 xml:space="preserve"> України</w:t>
                  </w:r>
                  <w:r w:rsidRPr="001D5C8A"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>, підрозділів податкової міліції Державної фіскальної служби</w:t>
                  </w:r>
                  <w:r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 xml:space="preserve"> України</w:t>
                  </w:r>
                  <w:r w:rsidRPr="001D5C8A"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>, Національного антикорупційного бюро</w:t>
                  </w:r>
                  <w:r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 xml:space="preserve"> України</w:t>
                  </w:r>
                  <w:r w:rsidRPr="001D5C8A">
                    <w:rPr>
                      <w:rFonts w:eastAsia="Courier New"/>
                      <w:color w:val="000000"/>
                      <w:sz w:val="20"/>
                      <w:lang w:val="uk-UA" w:eastAsia="uk-UA"/>
                    </w:rPr>
                    <w:t>, інших утворених відповідно до законодавства органів, які здійснюють правоохоронні функції (надалі «Правоохоронні органи»), щодо вилучення будь-яких оригіналів документів або будь-яких заборон, що виникли після укладення цього Договору, які унеможливлюють виконання Сторонами своїх зобов'язань за цим Договором</w:t>
                  </w:r>
                  <w:r>
                    <w:rPr>
                      <w:rFonts w:eastAsia="Calibri"/>
                      <w:color w:val="000000"/>
                      <w:sz w:val="20"/>
                      <w:lang w:val="uk-UA" w:eastAsia="en-US"/>
                    </w:rPr>
                    <w:t>.</w:t>
                  </w:r>
                </w:p>
                <w:p w:rsidR="008B4C44" w:rsidRDefault="008B4C44" w:rsidP="00481D9C">
                  <w:pPr>
                    <w:pStyle w:val="Normal"/>
                    <w:ind w:left="462" w:hanging="462"/>
                    <w:jc w:val="both"/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lang w:val="uk-UA" w:eastAsia="en-US"/>
                    </w:rPr>
                    <w:t xml:space="preserve">8.12. </w:t>
                  </w:r>
                  <w:r w:rsidRPr="001D5C8A">
                    <w:rPr>
                      <w:sz w:val="20"/>
                      <w:lang w:val="uk-UA"/>
                    </w:rPr>
                    <w:t xml:space="preserve">При виникненні </w:t>
                  </w:r>
                  <w:r w:rsidRPr="001D5C8A"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  <w:t>обставин</w:t>
                  </w:r>
                  <w:r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  <w:t>, зазначених в п.8.11. цього Договору,</w:t>
                  </w:r>
                  <w:r w:rsidRPr="001D5C8A">
                    <w:rPr>
                      <w:sz w:val="20"/>
                      <w:lang w:val="uk-UA"/>
                    </w:rPr>
                    <w:t xml:space="preserve"> Сторона, виконанню чиїх зобов'язань перешкоджають такі обставини, повинна письмово сповістити про це іншу Сторону протягом 10 (десяти)</w:t>
                  </w:r>
                  <w:r>
                    <w:rPr>
                      <w:sz w:val="20"/>
                      <w:lang w:val="uk-UA"/>
                    </w:rPr>
                    <w:t xml:space="preserve"> календарних</w:t>
                  </w:r>
                  <w:r w:rsidRPr="001D5C8A">
                    <w:rPr>
                      <w:sz w:val="20"/>
                      <w:lang w:val="uk-UA"/>
                    </w:rPr>
                    <w:t xml:space="preserve"> днів з </w:t>
                  </w:r>
                  <w:r w:rsidRPr="00F13EDA">
                    <w:rPr>
                      <w:sz w:val="20"/>
                      <w:lang w:val="uk-UA"/>
                    </w:rPr>
                    <w:t xml:space="preserve">дати їх появи. Достатнім підтвердженням існування </w:t>
                  </w:r>
                  <w:r w:rsidRPr="00F13EDA"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  <w:t xml:space="preserve">обставин </w:t>
                  </w:r>
                  <w:r w:rsidRPr="00F13EDA">
                    <w:rPr>
                      <w:sz w:val="20"/>
                      <w:lang w:val="uk-UA"/>
                    </w:rPr>
                    <w:t>є відповідний документ</w:t>
                  </w:r>
                  <w:r>
                    <w:rPr>
                      <w:sz w:val="20"/>
                      <w:lang w:val="uk-UA"/>
                    </w:rPr>
                    <w:t>,</w:t>
                  </w:r>
                  <w:r w:rsidRPr="00F13EDA">
                    <w:rPr>
                      <w:sz w:val="20"/>
                      <w:lang w:val="uk-UA"/>
                    </w:rPr>
                    <w:t xml:space="preserve"> виданий </w:t>
                  </w:r>
                  <w:r w:rsidRPr="00F13EDA"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  <w:t>компетентним Правоохоронним органом, уповноваженим на це</w:t>
                  </w:r>
                  <w:r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  <w:t>.</w:t>
                  </w:r>
                </w:p>
                <w:p w:rsidR="008B4C44" w:rsidRDefault="008B4C44" w:rsidP="00481D9C">
                  <w:pPr>
                    <w:pStyle w:val="Normal"/>
                    <w:ind w:left="462" w:hanging="462"/>
                    <w:jc w:val="both"/>
                    <w:rPr>
                      <w:rFonts w:eastAsia="Calibri"/>
                      <w:color w:val="000000"/>
                      <w:sz w:val="20"/>
                      <w:lang w:val="uk-UA" w:eastAsia="en-US"/>
                    </w:rPr>
                  </w:pPr>
                  <w:r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  <w:t xml:space="preserve">8.13. </w:t>
                  </w:r>
                  <w:r w:rsidRPr="00F13EDA"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  <w:t xml:space="preserve">Якщо </w:t>
                  </w:r>
                  <w:r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  <w:t>обставини</w:t>
                  </w:r>
                  <w:r>
                    <w:rPr>
                      <w:sz w:val="20"/>
                      <w:lang w:val="uk-UA"/>
                    </w:rPr>
                    <w:t>, зазначені</w:t>
                  </w:r>
                  <w:r w:rsidRPr="00F13EDA">
                    <w:rPr>
                      <w:sz w:val="20"/>
                      <w:lang w:val="uk-UA"/>
                    </w:rPr>
                    <w:t xml:space="preserve"> в п.</w:t>
                  </w:r>
                  <w:r>
                    <w:rPr>
                      <w:sz w:val="20"/>
                      <w:lang w:val="uk-UA"/>
                    </w:rPr>
                    <w:t>8</w:t>
                  </w:r>
                  <w:r w:rsidRPr="00F13EDA">
                    <w:rPr>
                      <w:sz w:val="20"/>
                      <w:lang w:val="uk-UA"/>
                    </w:rPr>
                    <w:t>.</w:t>
                  </w:r>
                  <w:r>
                    <w:rPr>
                      <w:sz w:val="20"/>
                      <w:lang w:val="uk-UA"/>
                    </w:rPr>
                    <w:t>11</w:t>
                  </w:r>
                  <w:r w:rsidRPr="00F13EDA">
                    <w:rPr>
                      <w:sz w:val="20"/>
                      <w:lang w:val="uk-UA"/>
                    </w:rPr>
                    <w:t xml:space="preserve">. цього Договору, </w:t>
                  </w:r>
                  <w:r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  <w:t>спричинили</w:t>
                  </w:r>
                  <w:r w:rsidRPr="00F13EDA"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  <w:t xml:space="preserve"> невиконання обов'язків в строки, встановлені діючим законодавством та цим Договором</w:t>
                  </w:r>
                  <w:r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  <w:t>, то</w:t>
                  </w:r>
                  <w:r w:rsidRPr="00F13EDA"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  <w:t xml:space="preserve"> строк виконання зобов'язань за цим Договором автоматично збільшується на строк дії обставин</w:t>
                  </w:r>
                  <w:r>
                    <w:rPr>
                      <w:rFonts w:eastAsia="Courier New"/>
                      <w:color w:val="000000"/>
                      <w:sz w:val="20"/>
                      <w:shd w:val="clear" w:color="auto" w:fill="FFFFFF"/>
                      <w:lang w:val="uk-UA" w:eastAsia="uk-UA"/>
                    </w:rPr>
                    <w:t>, зазначених в п.8.11. цього Договору,</w:t>
                  </w:r>
                  <w:r w:rsidRPr="00F13EDA">
                    <w:rPr>
                      <w:sz w:val="20"/>
                      <w:lang w:val="uk-UA"/>
                    </w:rPr>
                    <w:t xml:space="preserve"> без сплати Сторонами будь-яких пен</w:t>
                  </w:r>
                  <w:r>
                    <w:rPr>
                      <w:sz w:val="20"/>
                      <w:lang w:val="uk-UA"/>
                    </w:rPr>
                    <w:t>ей</w:t>
                  </w:r>
                  <w:r w:rsidRPr="00F13EDA">
                    <w:rPr>
                      <w:sz w:val="20"/>
                      <w:lang w:val="uk-UA"/>
                    </w:rPr>
                    <w:t xml:space="preserve"> та штрафних санкцій</w:t>
                  </w:r>
                  <w:r>
                    <w:rPr>
                      <w:sz w:val="20"/>
                      <w:lang w:val="uk-UA"/>
                    </w:rPr>
                    <w:t>.</w:t>
                  </w:r>
                  <w:r>
                    <w:rPr>
                      <w:rFonts w:eastAsia="Calibri"/>
                      <w:color w:val="000000"/>
                      <w:sz w:val="20"/>
                      <w:lang w:val="uk-UA" w:eastAsia="en-US"/>
                    </w:rPr>
                    <w:t>»</w:t>
                  </w:r>
                </w:p>
                <w:p w:rsidR="008B4C44" w:rsidRDefault="008B4C44" w:rsidP="008B4C44">
                  <w:pPr>
                    <w:pStyle w:val="Normal"/>
                    <w:jc w:val="both"/>
                    <w:rPr>
                      <w:rFonts w:eastAsia="Calibri"/>
                      <w:color w:val="000000"/>
                      <w:sz w:val="20"/>
                      <w:lang w:val="uk-UA" w:eastAsia="en-US"/>
                    </w:rPr>
                  </w:pPr>
                </w:p>
                <w:p w:rsidR="008B4C44" w:rsidRDefault="008B4C44" w:rsidP="008B4C44">
                  <w:pPr>
                    <w:pStyle w:val="11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  <w:t>3. Сторони домовились доповнити Договір наступним розділом:</w:t>
                  </w:r>
                </w:p>
                <w:p w:rsidR="008B4C44" w:rsidRPr="00707DD7" w:rsidRDefault="008B4C44" w:rsidP="008B4C44">
                  <w:pPr>
                    <w:pStyle w:val="11"/>
                    <w:jc w:val="both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</w:p>
                <w:p w:rsidR="008B4C44" w:rsidRPr="004339B4" w:rsidRDefault="008B4C44" w:rsidP="008B4C44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0"/>
                      <w:lang w:val="uk-UA"/>
                    </w:rPr>
                    <w:t>«11. АНТИКОРУПЦІЙНі ЗАСТЕРЕЖЕННЯ</w:t>
                  </w:r>
                </w:p>
                <w:p w:rsidR="008B4C44" w:rsidRPr="00F13EDA" w:rsidRDefault="008B4C44" w:rsidP="008B4C44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4"/>
                      <w:szCs w:val="4"/>
                      <w:lang w:val="uk-UA"/>
                    </w:rPr>
                  </w:pPr>
                </w:p>
                <w:p w:rsidR="008B4C44" w:rsidRPr="00707DD7" w:rsidRDefault="008B4C44" w:rsidP="008B4C44">
                  <w:pPr>
                    <w:pStyle w:val="21"/>
                    <w:numPr>
                      <w:ilvl w:val="1"/>
                      <w:numId w:val="43"/>
                    </w:numPr>
                    <w:tabs>
                      <w:tab w:val="left" w:pos="426"/>
                    </w:tabs>
                    <w:ind w:left="403" w:hanging="403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Pr="00707DD7">
                    <w:rPr>
                      <w:sz w:val="20"/>
                    </w:rPr>
                    <w:t>Сторони зобов'язую</w:t>
                  </w:r>
                  <w:r>
                    <w:rPr>
                      <w:sz w:val="20"/>
                    </w:rPr>
                    <w:t>ться дотримуватися і забезпечувати</w:t>
                  </w:r>
                  <w:r w:rsidRPr="00707DD7">
                    <w:rPr>
                      <w:sz w:val="20"/>
                    </w:rPr>
                    <w:t xml:space="preserve"> дотримання вимог антикорупційного законодавства, зокрема їх учасниками, керівниками та працівниками, а також особами, які діють від їх імені.</w:t>
                  </w:r>
                </w:p>
                <w:p w:rsidR="008B4C44" w:rsidRPr="00707DD7" w:rsidRDefault="008B4C44" w:rsidP="008B4C44">
                  <w:pPr>
                    <w:pStyle w:val="21"/>
                    <w:numPr>
                      <w:ilvl w:val="1"/>
                      <w:numId w:val="43"/>
                    </w:numPr>
                    <w:tabs>
                      <w:tab w:val="left" w:pos="426"/>
                    </w:tabs>
                    <w:ind w:left="403" w:hanging="403"/>
                    <w:jc w:val="both"/>
                    <w:rPr>
                      <w:sz w:val="20"/>
                    </w:rPr>
                  </w:pPr>
                  <w:r w:rsidRPr="00707DD7">
                    <w:rPr>
                      <w:sz w:val="20"/>
                    </w:rPr>
                    <w:t xml:space="preserve"> Сторони зобов’язуються не робити пропозицію, не санкціонувати обіцянку, не здійснювати незаконних платежів, включаючи надання неправомірної вигоди (грошові кошти або інше майно, переваги, пільги, послуги, нематеріальні активи, будь-як інші вигоди нематеріального характеру, які обіцяють, пропонують, надають або одержують без законних на те підстав), будь-яким фізичним або юридичним особам, включаючи (але не обмежуючись) комерційним підприємствам і організаціям, органам державної влади і місцевого самоврядування, установам, державним службовцям, приватним підприємствам і їх представникам.</w:t>
                  </w:r>
                </w:p>
                <w:p w:rsidR="008B4C44" w:rsidRPr="00707DD7" w:rsidRDefault="008B4C44" w:rsidP="008B4C44">
                  <w:pPr>
                    <w:pStyle w:val="11"/>
                    <w:numPr>
                      <w:ilvl w:val="1"/>
                      <w:numId w:val="43"/>
                    </w:numPr>
                    <w:jc w:val="both"/>
                    <w:rPr>
                      <w:color w:val="000000"/>
                      <w:sz w:val="20"/>
                      <w:lang w:val="ru-RU"/>
                    </w:rPr>
                  </w:pPr>
                  <w:r w:rsidRPr="00707DD7">
                    <w:rPr>
                      <w:sz w:val="20"/>
                      <w:lang w:val="uk-UA"/>
                    </w:rPr>
                    <w:t xml:space="preserve"> Сторони погодились, що порушення однією із Сторін вищевикладених зобов’язань може розц</w:t>
                  </w:r>
                  <w:r>
                    <w:rPr>
                      <w:sz w:val="20"/>
                      <w:lang w:val="uk-UA"/>
                    </w:rPr>
                    <w:t>інюватись як істотне порушення Д</w:t>
                  </w:r>
                  <w:r w:rsidRPr="00707DD7">
                    <w:rPr>
                      <w:sz w:val="20"/>
                      <w:lang w:val="uk-UA"/>
                    </w:rPr>
                    <w:t>оговору, що надає право іншій Стороні на дострокове роз</w:t>
                  </w:r>
                  <w:r>
                    <w:rPr>
                      <w:sz w:val="20"/>
                      <w:lang w:val="uk-UA"/>
                    </w:rPr>
                    <w:t>ірвання Договору</w:t>
                  </w:r>
                  <w:r w:rsidRPr="00707DD7">
                    <w:rPr>
                      <w:sz w:val="20"/>
                      <w:lang w:val="uk-UA"/>
                    </w:rPr>
                    <w:t xml:space="preserve"> шляхом надсилання письмового повідомлення із обґрунтуванням та наданням доказів порушення антикорупційного законодавства. Сторони зобов'язуються не вимагати відшкодування збитків, які бу</w:t>
                  </w:r>
                  <w:r>
                    <w:rPr>
                      <w:sz w:val="20"/>
                      <w:lang w:val="uk-UA"/>
                    </w:rPr>
                    <w:t>ли заподіяні таким розірванням Д</w:t>
                  </w:r>
                  <w:r w:rsidRPr="00707DD7">
                    <w:rPr>
                      <w:sz w:val="20"/>
                      <w:lang w:val="uk-UA"/>
                    </w:rPr>
                    <w:t>оговору.</w:t>
                  </w:r>
                  <w:r>
                    <w:rPr>
                      <w:sz w:val="20"/>
                      <w:lang w:val="uk-UA"/>
                    </w:rPr>
                    <w:t>»</w:t>
                  </w:r>
                </w:p>
                <w:p w:rsidR="00D7258C" w:rsidRPr="00B308F3" w:rsidRDefault="00D7258C" w:rsidP="00D7258C">
                  <w:pPr>
                    <w:pStyle w:val="11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</w:p>
              </w:tc>
            </w:tr>
            <w:tr w:rsidR="00EB6DAD" w:rsidRPr="00644937" w:rsidTr="00644937">
              <w:tc>
                <w:tcPr>
                  <w:tcW w:w="9781" w:type="dxa"/>
                  <w:shd w:val="clear" w:color="auto" w:fill="auto"/>
                </w:tcPr>
                <w:p w:rsidR="00EB6DAD" w:rsidRDefault="008B4C44" w:rsidP="00882E55">
                  <w:pPr>
                    <w:pStyle w:val="Normal"/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4</w:t>
                  </w:r>
                  <w:r w:rsidR="00EB6DAD" w:rsidRPr="00AB351E">
                    <w:rPr>
                      <w:sz w:val="20"/>
                      <w:lang w:val="uk-UA"/>
                    </w:rPr>
                    <w:t xml:space="preserve">. Всі інші умови Договору, не змінені цією Додатковою угодою, залишаються чинними і Сторони підтверджують по ним свої зобов‘язання. </w:t>
                  </w:r>
                </w:p>
                <w:p w:rsidR="00F51065" w:rsidRDefault="00F51065" w:rsidP="00882E55">
                  <w:pPr>
                    <w:pStyle w:val="Normal"/>
                    <w:jc w:val="both"/>
                    <w:rPr>
                      <w:sz w:val="20"/>
                      <w:lang w:val="uk-UA"/>
                    </w:rPr>
                  </w:pPr>
                </w:p>
                <w:p w:rsidR="00B308F3" w:rsidRPr="00AB351E" w:rsidRDefault="00B308F3" w:rsidP="00882E55">
                  <w:pPr>
                    <w:pStyle w:val="Normal"/>
                    <w:jc w:val="both"/>
                    <w:rPr>
                      <w:sz w:val="20"/>
                      <w:lang w:val="uk-UA"/>
                    </w:rPr>
                  </w:pPr>
                </w:p>
              </w:tc>
            </w:tr>
            <w:tr w:rsidR="00EB6DAD" w:rsidRPr="00644937" w:rsidTr="00644937">
              <w:tc>
                <w:tcPr>
                  <w:tcW w:w="9781" w:type="dxa"/>
                  <w:shd w:val="clear" w:color="auto" w:fill="auto"/>
                </w:tcPr>
                <w:p w:rsidR="00EB6DAD" w:rsidRDefault="008B4C44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lastRenderedPageBreak/>
                    <w:t>5</w:t>
                  </w:r>
                  <w:r w:rsidR="00EB6DAD" w:rsidRPr="00AB351E">
                    <w:rPr>
                      <w:sz w:val="20"/>
                      <w:lang w:val="uk-UA"/>
                    </w:rPr>
                    <w:t>. Дана Додаткова угода є невід`ємною частиною Договору</w:t>
                  </w:r>
                  <w:r w:rsidR="00EB6361" w:rsidRPr="00AB351E">
                    <w:rPr>
                      <w:sz w:val="20"/>
                      <w:lang w:val="uk-UA"/>
                    </w:rPr>
                    <w:t xml:space="preserve"> №____/20</w:t>
                  </w:r>
                  <w:r w:rsidR="00F51065">
                    <w:rPr>
                      <w:sz w:val="20"/>
                      <w:lang w:val="uk-UA"/>
                    </w:rPr>
                    <w:t>20</w:t>
                  </w:r>
                  <w:r w:rsidR="00EB6361" w:rsidRPr="00AB351E">
                    <w:rPr>
                      <w:sz w:val="20"/>
                      <w:lang w:val="uk-UA"/>
                    </w:rPr>
                    <w:t>/</w:t>
                  </w:r>
                  <w:r w:rsidR="004137FB" w:rsidRPr="00AB351E">
                    <w:rPr>
                      <w:sz w:val="20"/>
                      <w:lang w:val="uk-UA"/>
                    </w:rPr>
                    <w:t>Ф</w:t>
                  </w:r>
                  <w:r w:rsidR="00EB6361" w:rsidRPr="00AB351E">
                    <w:rPr>
                      <w:sz w:val="20"/>
                      <w:lang w:val="uk-UA"/>
                    </w:rPr>
                    <w:t xml:space="preserve"> </w:t>
                  </w:r>
                  <w:r w:rsidR="00EB6DAD" w:rsidRPr="00AB351E">
                    <w:rPr>
                      <w:sz w:val="20"/>
                      <w:lang w:val="uk-UA"/>
                    </w:rPr>
                    <w:t>від «__</w:t>
                  </w:r>
                  <w:r w:rsidR="00F51065">
                    <w:rPr>
                      <w:sz w:val="20"/>
                      <w:lang w:val="uk-UA"/>
                    </w:rPr>
                    <w:t>_» ____________ 2020</w:t>
                  </w:r>
                  <w:r w:rsidR="00EB6DAD" w:rsidRPr="00AB351E">
                    <w:rPr>
                      <w:sz w:val="20"/>
                      <w:lang w:val="uk-UA"/>
                    </w:rPr>
                    <w:t xml:space="preserve"> року на проведення експертизи матеріалів </w:t>
                  </w:r>
                  <w:r w:rsidR="004137FB" w:rsidRPr="00AB351E">
                    <w:rPr>
                      <w:sz w:val="20"/>
                      <w:lang w:val="uk-UA"/>
                    </w:rPr>
                    <w:t>на лікарські засоби щодо можливості включення їх до Державного формуляра лікарських засобів</w:t>
                  </w:r>
                  <w:r w:rsidR="00EB6DAD" w:rsidRPr="00AB351E">
                    <w:rPr>
                      <w:sz w:val="20"/>
                      <w:lang w:val="uk-UA"/>
                    </w:rPr>
                    <w:t>.</w:t>
                  </w:r>
                </w:p>
                <w:p w:rsidR="00F51065" w:rsidRPr="00AB351E" w:rsidRDefault="00F51065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0"/>
                      <w:lang w:val="uk-UA"/>
                    </w:rPr>
                  </w:pPr>
                </w:p>
                <w:p w:rsidR="00EB6DAD" w:rsidRDefault="008B4C44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6</w:t>
                  </w:r>
                  <w:r w:rsidR="00EB6DAD" w:rsidRPr="00AB351E">
                    <w:rPr>
                      <w:sz w:val="20"/>
                      <w:lang w:val="uk-UA"/>
                    </w:rPr>
                    <w:t>. Дана Додаткова угода набирає чинності з моменту підписання її Сторонами і скріплення печатками Сторін.</w:t>
                  </w:r>
                </w:p>
                <w:p w:rsidR="00F51065" w:rsidRPr="00AB351E" w:rsidRDefault="00F51065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0"/>
                      <w:lang w:val="uk-UA"/>
                    </w:rPr>
                  </w:pPr>
                </w:p>
                <w:p w:rsidR="00EB6DAD" w:rsidRDefault="008B4C44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  <w:r>
                    <w:rPr>
                      <w:sz w:val="20"/>
                      <w:lang w:val="uk-UA"/>
                    </w:rPr>
                    <w:t>7</w:t>
                  </w:r>
                  <w:r w:rsidR="00EB6DAD" w:rsidRPr="00AB351E">
                    <w:rPr>
                      <w:sz w:val="20"/>
                      <w:lang w:val="uk-UA"/>
                    </w:rPr>
                    <w:t>.</w:t>
                  </w:r>
                  <w:r w:rsidR="00EB6DAD" w:rsidRPr="00AB351E">
                    <w:rPr>
                      <w:rFonts w:eastAsia="Calibri"/>
                      <w:sz w:val="20"/>
                      <w:lang w:val="uk-UA" w:eastAsia="en-US"/>
                    </w:rPr>
                    <w:t xml:space="preserve"> Текст цієї Додаткової угоди складений українською </w:t>
                  </w:r>
                  <w:r w:rsidR="00150939" w:rsidRPr="00AB351E">
                    <w:rPr>
                      <w:rFonts w:eastAsia="Calibri"/>
                      <w:sz w:val="20"/>
                      <w:lang w:val="uk-UA" w:eastAsia="en-US"/>
                    </w:rPr>
                    <w:t>мовою</w:t>
                  </w:r>
                  <w:r w:rsidR="00EB6DAD" w:rsidRPr="00AB351E">
                    <w:rPr>
                      <w:rFonts w:eastAsia="Calibri"/>
                      <w:sz w:val="20"/>
                      <w:lang w:val="uk-UA" w:eastAsia="en-US"/>
                    </w:rPr>
                    <w:t xml:space="preserve"> в двох дійсних (оригінальних) примірниках, що мають однакову юридичну силу, - по одному примірнику для кожної із Сторін.</w:t>
                  </w:r>
                </w:p>
                <w:p w:rsidR="008B4C44" w:rsidRDefault="008B4C44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</w:p>
                <w:p w:rsidR="008B4C44" w:rsidRDefault="008B4C44" w:rsidP="008B4C44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  <w:r>
                    <w:rPr>
                      <w:rFonts w:eastAsia="Calibri"/>
                      <w:sz w:val="20"/>
                      <w:lang w:val="uk-UA" w:eastAsia="en-US"/>
                    </w:rPr>
                    <w:t>8. Розділ 11 Договору вважати розділом 12 Договору.</w:t>
                  </w:r>
                </w:p>
                <w:p w:rsidR="008B4C44" w:rsidRDefault="008B4C44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</w:p>
                <w:p w:rsidR="00F51065" w:rsidRPr="00AB351E" w:rsidRDefault="00F51065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</w:p>
                <w:p w:rsidR="00E95E1C" w:rsidRPr="00D7258C" w:rsidRDefault="00E95E1C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8"/>
                      <w:szCs w:val="8"/>
                      <w:lang w:val="uk-UA"/>
                    </w:rPr>
                  </w:pPr>
                </w:p>
              </w:tc>
            </w:tr>
          </w:tbl>
          <w:p w:rsidR="00EB6DAD" w:rsidRPr="00644937" w:rsidRDefault="00EB6DAD" w:rsidP="00EB6DA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B6DAD" w:rsidRPr="00EC1A79" w:rsidTr="000E1ACF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EB6DAD" w:rsidRDefault="00644937" w:rsidP="00644937">
            <w:pPr>
              <w:pStyle w:val="11"/>
              <w:jc w:val="center"/>
              <w:rPr>
                <w:b/>
                <w:caps/>
                <w:sz w:val="20"/>
                <w:lang w:val="uk-UA"/>
              </w:rPr>
            </w:pPr>
            <w:r>
              <w:rPr>
                <w:b/>
                <w:caps/>
                <w:sz w:val="20"/>
                <w:lang w:val="uk-UA"/>
              </w:rPr>
              <w:lastRenderedPageBreak/>
              <w:t>Місцезнаходження</w:t>
            </w:r>
            <w:r w:rsidR="00EB6DAD" w:rsidRPr="00EC1A79">
              <w:rPr>
                <w:b/>
                <w:caps/>
                <w:sz w:val="20"/>
                <w:lang w:val="uk-UA"/>
              </w:rPr>
              <w:t xml:space="preserve"> та реквізити сторін</w:t>
            </w:r>
          </w:p>
          <w:p w:rsidR="00EB6361" w:rsidRPr="00F51065" w:rsidRDefault="00EB6361" w:rsidP="00644937">
            <w:pPr>
              <w:pStyle w:val="11"/>
              <w:jc w:val="center"/>
              <w:rPr>
                <w:b/>
                <w:caps/>
                <w:sz w:val="20"/>
                <w:lang w:val="en-US"/>
              </w:rPr>
            </w:pPr>
          </w:p>
        </w:tc>
      </w:tr>
      <w:tr w:rsidR="00EB6DAD" w:rsidRPr="00EC1A79" w:rsidTr="000E1ACF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819"/>
            </w:tblGrid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11"/>
                    <w:jc w:val="center"/>
                    <w:rPr>
                      <w:b/>
                      <w:bCs/>
                      <w:sz w:val="20"/>
                      <w:lang w:val="uk-UA"/>
                    </w:rPr>
                  </w:pPr>
                  <w:r w:rsidRPr="00EC1A79">
                    <w:rPr>
                      <w:b/>
                      <w:bCs/>
                      <w:sz w:val="20"/>
                      <w:lang w:val="uk-UA"/>
                    </w:rPr>
                    <w:t>ВИКОНАВЕЦЬ:</w:t>
                  </w:r>
                </w:p>
                <w:p w:rsidR="00EB6DAD" w:rsidRPr="00D7258C" w:rsidRDefault="00EB6DAD" w:rsidP="00EB6DAD">
                  <w:pPr>
                    <w:pStyle w:val="11"/>
                    <w:jc w:val="center"/>
                    <w:rPr>
                      <w:b/>
                      <w:bCs/>
                      <w:sz w:val="8"/>
                      <w:szCs w:val="8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21"/>
                    <w:jc w:val="center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ЗАМОВНИК: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11"/>
                    <w:rPr>
                      <w:b/>
                      <w:bCs/>
                      <w:sz w:val="20"/>
                      <w:lang w:val="uk-UA"/>
                    </w:rPr>
                  </w:pPr>
                  <w:r w:rsidRPr="00EC1A79">
                    <w:rPr>
                      <w:b/>
                      <w:bCs/>
                      <w:sz w:val="20"/>
                      <w:lang w:val="uk-UA"/>
                    </w:rPr>
                    <w:t xml:space="preserve">Назва: Державне підприємство </w:t>
                  </w:r>
                </w:p>
                <w:p w:rsidR="00EB6DAD" w:rsidRPr="00EC1A79" w:rsidRDefault="00EB6DAD" w:rsidP="00EB6DAD">
                  <w:pPr>
                    <w:pStyle w:val="11"/>
                    <w:rPr>
                      <w:b/>
                      <w:bCs/>
                      <w:sz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lang w:val="uk-UA"/>
                    </w:rPr>
                    <w:t>«</w:t>
                  </w:r>
                  <w:r w:rsidRPr="00EC1A79">
                    <w:rPr>
                      <w:b/>
                      <w:bCs/>
                      <w:sz w:val="20"/>
                      <w:lang w:val="uk-UA"/>
                    </w:rPr>
                    <w:t>Державний експертний центр</w:t>
                  </w:r>
                </w:p>
                <w:p w:rsidR="00EB6DAD" w:rsidRPr="00EC1A79" w:rsidRDefault="00EB6DAD" w:rsidP="00EB6DAD">
                  <w:pPr>
                    <w:pStyle w:val="11"/>
                    <w:rPr>
                      <w:b/>
                      <w:bCs/>
                      <w:sz w:val="20"/>
                      <w:lang w:val="ru-RU"/>
                    </w:rPr>
                  </w:pPr>
                  <w:r w:rsidRPr="00EC1A79">
                    <w:rPr>
                      <w:b/>
                      <w:bCs/>
                      <w:sz w:val="20"/>
                      <w:lang w:val="uk-UA"/>
                    </w:rPr>
                    <w:t>Міністерства охорони здоров</w:t>
                  </w:r>
                  <w:r w:rsidRPr="00EC1A79">
                    <w:rPr>
                      <w:b/>
                      <w:bCs/>
                      <w:sz w:val="20"/>
                      <w:lang w:val="ru-RU"/>
                    </w:rPr>
                    <w:t>`</w:t>
                  </w:r>
                  <w:r w:rsidRPr="00EC1A79">
                    <w:rPr>
                      <w:b/>
                      <w:bCs/>
                      <w:sz w:val="20"/>
                      <w:lang w:val="uk-UA"/>
                    </w:rPr>
                    <w:t>я України</w:t>
                  </w:r>
                  <w:r>
                    <w:rPr>
                      <w:b/>
                      <w:bCs/>
                      <w:sz w:val="20"/>
                      <w:lang w:val="ru-RU"/>
                    </w:rPr>
                    <w:t>»</w:t>
                  </w:r>
                </w:p>
                <w:p w:rsidR="00EB6DAD" w:rsidRPr="00EC1A79" w:rsidRDefault="00EB6DAD" w:rsidP="00EB6DAD">
                  <w:pPr>
                    <w:pStyle w:val="11"/>
                    <w:jc w:val="center"/>
                    <w:rPr>
                      <w:b/>
                      <w:bCs/>
                      <w:sz w:val="20"/>
                      <w:lang w:val="ru-RU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95E1C" w:rsidRDefault="00EB6DAD" w:rsidP="00E95E1C">
                  <w:pPr>
                    <w:pStyle w:val="21"/>
                    <w:jc w:val="both"/>
                    <w:rPr>
                      <w:b/>
                      <w:sz w:val="20"/>
                      <w:lang w:val="en-US"/>
                    </w:rPr>
                  </w:pPr>
                  <w:r w:rsidRPr="00EC1A79">
                    <w:rPr>
                      <w:b/>
                      <w:sz w:val="20"/>
                    </w:rPr>
                    <w:t>Назва:_____________________________________________________________________________________</w:t>
                  </w:r>
                  <w:r>
                    <w:rPr>
                      <w:b/>
                      <w:sz w:val="20"/>
                    </w:rPr>
                    <w:t>__</w:t>
                  </w:r>
                  <w:r w:rsidR="00E95E1C">
                    <w:rPr>
                      <w:b/>
                      <w:sz w:val="20"/>
                    </w:rPr>
                    <w:t>______________________________</w:t>
                  </w:r>
                  <w:r w:rsidRPr="00EC1A79">
                    <w:rPr>
                      <w:b/>
                      <w:sz w:val="20"/>
                    </w:rPr>
                    <w:t>______________________________________________</w:t>
                  </w:r>
                  <w:r w:rsidR="00E95E1C">
                    <w:rPr>
                      <w:b/>
                      <w:sz w:val="20"/>
                      <w:lang w:val="en-US"/>
                    </w:rPr>
                    <w:t>______________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Default="00644937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b/>
                      <w:sz w:val="20"/>
                      <w:lang w:val="uk-UA"/>
                    </w:rPr>
                    <w:t>Місцезнаходження</w:t>
                  </w:r>
                  <w:r w:rsidR="00EB6DAD" w:rsidRPr="00EC1A79">
                    <w:rPr>
                      <w:b/>
                      <w:sz w:val="20"/>
                      <w:lang w:val="uk-UA"/>
                    </w:rPr>
                    <w:t>:</w:t>
                  </w:r>
                  <w:r w:rsidR="00EB6DAD" w:rsidRPr="00EC1A79">
                    <w:rPr>
                      <w:sz w:val="20"/>
                      <w:lang w:val="uk-UA"/>
                    </w:rPr>
                    <w:t xml:space="preserve"> 0</w:t>
                  </w:r>
                  <w:r w:rsidR="00632B25">
                    <w:rPr>
                      <w:sz w:val="20"/>
                      <w:lang w:val="ru-RU"/>
                    </w:rPr>
                    <w:t>30</w:t>
                  </w:r>
                  <w:r w:rsidR="006A2DD1" w:rsidRPr="006A2DD1">
                    <w:rPr>
                      <w:sz w:val="20"/>
                      <w:lang w:val="ru-RU"/>
                    </w:rPr>
                    <w:t>57</w:t>
                  </w:r>
                  <w:r w:rsidR="00EB6DAD" w:rsidRPr="00EC1A79">
                    <w:rPr>
                      <w:sz w:val="20"/>
                      <w:lang w:val="uk-UA"/>
                    </w:rPr>
                    <w:t xml:space="preserve">, </w:t>
                  </w:r>
                  <w:r w:rsidR="00BF752A">
                    <w:rPr>
                      <w:sz w:val="20"/>
                      <w:lang w:val="uk-UA"/>
                    </w:rPr>
                    <w:t xml:space="preserve">Україна, </w:t>
                  </w:r>
                  <w:r w:rsidR="00EB6DAD" w:rsidRPr="00EC1A79">
                    <w:rPr>
                      <w:sz w:val="20"/>
                      <w:lang w:val="uk-UA"/>
                    </w:rPr>
                    <w:t>м. Київ,</w:t>
                  </w:r>
                </w:p>
                <w:p w:rsidR="00EB6DAD" w:rsidRPr="00EC1A79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в</w:t>
                  </w:r>
                  <w:r w:rsidR="006A2DD1">
                    <w:rPr>
                      <w:sz w:val="20"/>
                      <w:lang w:val="uk-UA"/>
                    </w:rPr>
                    <w:t>ул. Антона Цеді</w:t>
                  </w:r>
                  <w:r w:rsidR="00632B25">
                    <w:rPr>
                      <w:sz w:val="20"/>
                      <w:lang w:val="uk-UA"/>
                    </w:rPr>
                    <w:t>ка, 14</w:t>
                  </w:r>
                </w:p>
                <w:p w:rsidR="00EB6DAD" w:rsidRPr="00EC1A79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</w:p>
                <w:p w:rsidR="00EB6DAD" w:rsidRDefault="00EB6DAD" w:rsidP="00EB6DAD">
                  <w:pPr>
                    <w:pStyle w:val="11"/>
                    <w:rPr>
                      <w:bCs/>
                      <w:sz w:val="20"/>
                      <w:lang w:val="uk-UA"/>
                    </w:rPr>
                  </w:pPr>
                  <w:r w:rsidRPr="00EC1A79">
                    <w:rPr>
                      <w:b/>
                      <w:bCs/>
                      <w:sz w:val="20"/>
                      <w:lang w:val="uk-UA"/>
                    </w:rPr>
                    <w:t>Адреса для листування:</w:t>
                  </w:r>
                  <w:r w:rsidR="00E95E1C" w:rsidRPr="00E95E1C">
                    <w:rPr>
                      <w:b/>
                      <w:bCs/>
                      <w:sz w:val="20"/>
                      <w:lang w:val="ru-RU"/>
                    </w:rPr>
                    <w:t xml:space="preserve"> </w:t>
                  </w:r>
                  <w:r w:rsidR="006A2DD1">
                    <w:rPr>
                      <w:bCs/>
                      <w:sz w:val="20"/>
                      <w:lang w:val="uk-UA"/>
                    </w:rPr>
                    <w:t>вул. Антона Цеді</w:t>
                  </w:r>
                  <w:r w:rsidR="00632B25">
                    <w:rPr>
                      <w:bCs/>
                      <w:sz w:val="20"/>
                      <w:lang w:val="uk-UA"/>
                    </w:rPr>
                    <w:t>ка, 14</w:t>
                  </w:r>
                  <w:r w:rsidRPr="00EC1A79">
                    <w:rPr>
                      <w:bCs/>
                      <w:sz w:val="20"/>
                      <w:lang w:val="uk-UA"/>
                    </w:rPr>
                    <w:t>,</w:t>
                  </w:r>
                </w:p>
                <w:p w:rsidR="00EB6DAD" w:rsidRPr="00EC1A79" w:rsidRDefault="00EB6DAD" w:rsidP="006A2DD1">
                  <w:pPr>
                    <w:pStyle w:val="11"/>
                    <w:rPr>
                      <w:bCs/>
                      <w:sz w:val="20"/>
                      <w:lang w:val="uk-UA"/>
                    </w:rPr>
                  </w:pPr>
                  <w:r w:rsidRPr="00EC1A79">
                    <w:rPr>
                      <w:bCs/>
                      <w:sz w:val="20"/>
                      <w:lang w:val="uk-UA"/>
                    </w:rPr>
                    <w:t>м.</w:t>
                  </w:r>
                  <w:r w:rsidRPr="00E95E1C">
                    <w:rPr>
                      <w:bCs/>
                      <w:sz w:val="20"/>
                      <w:lang w:val="ru-RU"/>
                    </w:rPr>
                    <w:t xml:space="preserve"> </w:t>
                  </w:r>
                  <w:r w:rsidR="00632B25">
                    <w:rPr>
                      <w:bCs/>
                      <w:sz w:val="20"/>
                      <w:lang w:val="uk-UA"/>
                    </w:rPr>
                    <w:t>Київ, Україна, 030</w:t>
                  </w:r>
                  <w:r w:rsidR="006A2DD1">
                    <w:rPr>
                      <w:bCs/>
                      <w:sz w:val="20"/>
                      <w:lang w:val="uk-UA"/>
                    </w:rPr>
                    <w:t>57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C1A79" w:rsidRDefault="00644937" w:rsidP="00EB6DAD">
                  <w:pPr>
                    <w:pStyle w:val="2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Місцезнаходження</w:t>
                  </w:r>
                  <w:r w:rsidR="00EB6DAD" w:rsidRPr="00EC1A79">
                    <w:rPr>
                      <w:b/>
                      <w:sz w:val="20"/>
                    </w:rPr>
                    <w:t>:___________________________</w:t>
                  </w:r>
                  <w:r>
                    <w:rPr>
                      <w:b/>
                      <w:sz w:val="20"/>
                    </w:rPr>
                    <w:t>_</w:t>
                  </w:r>
                </w:p>
                <w:p w:rsidR="00EB6DAD" w:rsidRPr="00E95E1C" w:rsidRDefault="00EB6DAD" w:rsidP="00EB6DAD">
                  <w:pPr>
                    <w:pStyle w:val="21"/>
                    <w:rPr>
                      <w:b/>
                      <w:sz w:val="20"/>
                      <w:lang w:val="en-US"/>
                    </w:rPr>
                  </w:pP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__________________________________________________________________________________________</w:t>
                  </w:r>
                  <w:r>
                    <w:rPr>
                      <w:b/>
                      <w:sz w:val="20"/>
                    </w:rPr>
                    <w:t>_</w:t>
                  </w:r>
                  <w:r w:rsidR="00E95E1C">
                    <w:rPr>
                      <w:b/>
                      <w:sz w:val="20"/>
                      <w:lang w:val="en-US"/>
                    </w:rPr>
                    <w:t>_</w:t>
                  </w:r>
                </w:p>
                <w:p w:rsidR="00EB6DAD" w:rsidRPr="00EC1A79" w:rsidRDefault="00EB6DAD" w:rsidP="00EB6DAD">
                  <w:pPr>
                    <w:pStyle w:val="21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Адреса для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EC1A79">
                    <w:rPr>
                      <w:b/>
                      <w:sz w:val="20"/>
                    </w:rPr>
                    <w:t>листування:______________________</w:t>
                  </w:r>
                  <w:r w:rsidR="00E95E1C">
                    <w:rPr>
                      <w:b/>
                      <w:sz w:val="20"/>
                      <w:lang w:val="en-US"/>
                    </w:rPr>
                    <w:t>_</w:t>
                  </w:r>
                  <w:r w:rsidRPr="00EC1A79">
                    <w:rPr>
                      <w:b/>
                      <w:sz w:val="20"/>
                    </w:rPr>
                    <w:t>_</w:t>
                  </w:r>
                </w:p>
                <w:p w:rsidR="00EB6DAD" w:rsidRPr="00EC1A79" w:rsidRDefault="00EB6DAD" w:rsidP="00E95E1C">
                  <w:pPr>
                    <w:pStyle w:val="21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____________________________________________________________________________________________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423D7D" w:rsidRDefault="00EB6DAD" w:rsidP="00EB6DAD">
                  <w:pPr>
                    <w:pStyle w:val="11"/>
                    <w:jc w:val="both"/>
                    <w:rPr>
                      <w:b/>
                      <w:sz w:val="20"/>
                      <w:lang w:val="uk-UA"/>
                    </w:rPr>
                  </w:pPr>
                  <w:r w:rsidRPr="00423D7D">
                    <w:rPr>
                      <w:b/>
                      <w:sz w:val="20"/>
                      <w:lang w:val="uk-UA"/>
                    </w:rPr>
                    <w:t xml:space="preserve">Банківські реквізити: </w:t>
                  </w:r>
                </w:p>
                <w:p w:rsidR="00423D7D" w:rsidRPr="00423D7D" w:rsidRDefault="00423D7D" w:rsidP="00423D7D">
                  <w:pPr>
                    <w:pStyle w:val="Normal1"/>
                    <w:ind w:hanging="22"/>
                    <w:rPr>
                      <w:sz w:val="20"/>
                      <w:lang w:val="uk-UA"/>
                    </w:rPr>
                  </w:pPr>
                  <w:r w:rsidRPr="00423D7D">
                    <w:rPr>
                      <w:sz w:val="20"/>
                      <w:lang w:val="en-US"/>
                    </w:rPr>
                    <w:t>UA</w:t>
                  </w:r>
                  <w:r w:rsidRPr="00423D7D">
                    <w:rPr>
                      <w:sz w:val="20"/>
                      <w:lang w:val="uk-UA"/>
                    </w:rPr>
                    <w:t>473204780000000026009125608</w:t>
                  </w:r>
                </w:p>
                <w:p w:rsidR="00EB6DAD" w:rsidRPr="00EC1A79" w:rsidRDefault="00EB6DAD" w:rsidP="00423D7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 w:rsidRPr="00423D7D">
                    <w:rPr>
                      <w:sz w:val="20"/>
                      <w:lang w:val="uk-UA"/>
                    </w:rPr>
                    <w:t>в АБ «УКРГАЗБАНК</w:t>
                  </w:r>
                  <w:r>
                    <w:rPr>
                      <w:sz w:val="20"/>
                      <w:lang w:val="uk-UA"/>
                    </w:rPr>
                    <w:t>»</w:t>
                  </w:r>
                  <w:r w:rsidRPr="00EC1A79">
                    <w:rPr>
                      <w:sz w:val="20"/>
                      <w:lang w:val="uk-UA"/>
                    </w:rPr>
                    <w:t>, м. Київ</w:t>
                  </w:r>
                </w:p>
                <w:p w:rsidR="00EB6DAD" w:rsidRPr="00EC1A79" w:rsidRDefault="00EB6DAD" w:rsidP="00EB6DAD">
                  <w:pPr>
                    <w:pStyle w:val="11"/>
                    <w:ind w:hanging="22"/>
                    <w:jc w:val="both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95E1C" w:rsidRDefault="00EB6DAD" w:rsidP="00EB6DAD">
                  <w:pPr>
                    <w:pStyle w:val="21"/>
                    <w:rPr>
                      <w:b/>
                      <w:sz w:val="20"/>
                      <w:lang w:val="en-US"/>
                    </w:rPr>
                  </w:pPr>
                  <w:r w:rsidRPr="00EC1A79">
                    <w:rPr>
                      <w:b/>
                      <w:sz w:val="20"/>
                    </w:rPr>
                    <w:t>Банківські ре</w:t>
                  </w:r>
                  <w:r>
                    <w:rPr>
                      <w:b/>
                      <w:sz w:val="20"/>
                    </w:rPr>
                    <w:t>квізити:</w:t>
                  </w:r>
                  <w:r w:rsidR="00E95E1C">
                    <w:rPr>
                      <w:b/>
                      <w:sz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_____</w:t>
                  </w: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</w:t>
                  </w:r>
                  <w:r>
                    <w:rPr>
                      <w:b/>
                      <w:sz w:val="20"/>
                    </w:rPr>
                    <w:t>_________________________</w:t>
                  </w:r>
                  <w:r w:rsidR="00E95E1C">
                    <w:rPr>
                      <w:b/>
                      <w:sz w:val="20"/>
                      <w:lang w:val="en-US"/>
                    </w:rPr>
                    <w:t>__________________________</w:t>
                  </w:r>
                </w:p>
              </w:tc>
            </w:tr>
            <w:tr w:rsidR="00EB6DAD" w:rsidRPr="00047571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 w:rsidRPr="00EC1A79">
                    <w:rPr>
                      <w:b/>
                      <w:sz w:val="20"/>
                      <w:lang w:val="uk-UA"/>
                    </w:rPr>
                    <w:t>Ідентифікаційний код</w:t>
                  </w:r>
                  <w:r w:rsidRPr="00EC1A79">
                    <w:rPr>
                      <w:sz w:val="20"/>
                      <w:lang w:val="uk-UA"/>
                    </w:rPr>
                    <w:t xml:space="preserve"> 20015794</w:t>
                  </w:r>
                </w:p>
                <w:p w:rsidR="00EB6DAD" w:rsidRDefault="00EB6DAD" w:rsidP="00EB6DAD">
                  <w:pPr>
                    <w:pStyle w:val="11"/>
                    <w:ind w:hanging="22"/>
                    <w:jc w:val="both"/>
                    <w:rPr>
                      <w:sz w:val="20"/>
                      <w:lang w:val="uk-UA"/>
                    </w:rPr>
                  </w:pPr>
                  <w:r w:rsidRPr="00EC1A79">
                    <w:rPr>
                      <w:b/>
                      <w:sz w:val="20"/>
                      <w:lang w:val="uk-UA"/>
                    </w:rPr>
                    <w:t>ІПН</w:t>
                  </w:r>
                  <w:r w:rsidRPr="00EC1A79">
                    <w:rPr>
                      <w:sz w:val="20"/>
                      <w:lang w:val="uk-UA"/>
                    </w:rPr>
                    <w:t xml:space="preserve"> 200157926550</w:t>
                  </w:r>
                </w:p>
                <w:p w:rsidR="00F51065" w:rsidRPr="00047571" w:rsidRDefault="00F51065" w:rsidP="00EB6DAD">
                  <w:pPr>
                    <w:pStyle w:val="11"/>
                    <w:ind w:hanging="22"/>
                    <w:jc w:val="both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21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Ідентифікаційний код:____________________</w:t>
                  </w:r>
                  <w:r>
                    <w:rPr>
                      <w:b/>
                      <w:sz w:val="20"/>
                    </w:rPr>
                    <w:t>_____</w:t>
                  </w:r>
                </w:p>
                <w:p w:rsidR="00EB6DAD" w:rsidRPr="00047571" w:rsidRDefault="00EB6DAD" w:rsidP="00EB6DAD">
                  <w:pPr>
                    <w:pStyle w:val="21"/>
                    <w:rPr>
                      <w:b/>
                      <w:sz w:val="20"/>
                      <w:lang w:val="ru-RU"/>
                    </w:rPr>
                  </w:pPr>
                  <w:r w:rsidRPr="00EC1A79">
                    <w:rPr>
                      <w:b/>
                      <w:sz w:val="20"/>
                    </w:rPr>
                    <w:t>ІПН_________________________</w:t>
                  </w:r>
                  <w:r>
                    <w:rPr>
                      <w:b/>
                      <w:sz w:val="20"/>
                    </w:rPr>
                    <w:t>_________________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D7258C" w:rsidRDefault="00EB6DAD" w:rsidP="00EB6DAD">
                  <w:pPr>
                    <w:pStyle w:val="11"/>
                    <w:tabs>
                      <w:tab w:val="left" w:pos="1500"/>
                      <w:tab w:val="center" w:pos="2302"/>
                    </w:tabs>
                    <w:jc w:val="center"/>
                    <w:rPr>
                      <w:b/>
                      <w:bCs/>
                      <w:sz w:val="4"/>
                      <w:szCs w:val="4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D7258C" w:rsidRDefault="00EB6DAD" w:rsidP="0002743D">
                  <w:pPr>
                    <w:pStyle w:val="11"/>
                    <w:rPr>
                      <w:b/>
                      <w:bCs/>
                      <w:sz w:val="4"/>
                      <w:szCs w:val="4"/>
                      <w:lang w:val="uk-UA"/>
                    </w:rPr>
                  </w:pP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D7258C" w:rsidRDefault="00EB6DAD" w:rsidP="00644937">
                  <w:pPr>
                    <w:spacing w:after="0" w:line="240" w:lineRule="auto"/>
                    <w:rPr>
                      <w:rFonts w:ascii="Times New Roman" w:hAnsi="Times New Roman"/>
                      <w:sz w:val="4"/>
                      <w:szCs w:val="4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D7258C" w:rsidRDefault="00EB6DAD" w:rsidP="00EB6DAD">
                  <w:pPr>
                    <w:pStyle w:val="21"/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EB6DAD" w:rsidRDefault="00EB6DAD" w:rsidP="00EB6DAD">
            <w:pPr>
              <w:pStyle w:val="11"/>
              <w:jc w:val="center"/>
              <w:rPr>
                <w:b/>
                <w:caps/>
                <w:sz w:val="20"/>
                <w:lang w:val="en-US"/>
              </w:rPr>
            </w:pPr>
          </w:p>
        </w:tc>
      </w:tr>
      <w:tr w:rsidR="00644937" w:rsidRPr="00EC1A79" w:rsidTr="0069449A">
        <w:trPr>
          <w:jc w:val="center"/>
        </w:trPr>
        <w:tc>
          <w:tcPr>
            <w:tcW w:w="2500" w:type="pct"/>
            <w:shd w:val="clear" w:color="auto" w:fill="auto"/>
          </w:tcPr>
          <w:p w:rsidR="00644937" w:rsidRDefault="00644937" w:rsidP="0069449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>Від Виконавця:</w:t>
            </w:r>
          </w:p>
          <w:p w:rsidR="00644937" w:rsidRPr="00D7258C" w:rsidRDefault="00644937" w:rsidP="0069449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644937" w:rsidRPr="00EC1A79" w:rsidRDefault="00644937" w:rsidP="0069449A">
            <w:pPr>
              <w:pStyle w:val="11"/>
              <w:jc w:val="center"/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>Від Замовника:</w:t>
            </w:r>
          </w:p>
        </w:tc>
      </w:tr>
      <w:tr w:rsidR="00644937" w:rsidRPr="00EC1A79" w:rsidTr="0069449A">
        <w:trPr>
          <w:jc w:val="center"/>
        </w:trPr>
        <w:tc>
          <w:tcPr>
            <w:tcW w:w="2500" w:type="pct"/>
            <w:shd w:val="clear" w:color="auto" w:fill="auto"/>
          </w:tcPr>
          <w:p w:rsidR="00EB6361" w:rsidRDefault="00B308F3" w:rsidP="00EB6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Ди</w:t>
            </w:r>
            <w:r w:rsidR="008E0A1D" w:rsidRPr="008E0A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ректор Департаменту фінансово-економічної та адміністративно-господарської роботи </w:t>
            </w:r>
          </w:p>
          <w:p w:rsidR="00B308F3" w:rsidRPr="00EB6361" w:rsidRDefault="00B308F3" w:rsidP="00EB63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EB6361" w:rsidRPr="00EB6361" w:rsidRDefault="00EB6361" w:rsidP="00EB63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B63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_____________________________ </w:t>
            </w:r>
            <w:r w:rsidR="008E0A1D" w:rsidRPr="008E0A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С.В. Ковтун</w:t>
            </w:r>
          </w:p>
          <w:p w:rsidR="00EB6361" w:rsidRPr="00D7258C" w:rsidRDefault="00EB6361" w:rsidP="00EB6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8"/>
                <w:szCs w:val="8"/>
                <w:lang w:val="uk-UA" w:eastAsia="ru-RU"/>
              </w:rPr>
            </w:pPr>
          </w:p>
          <w:p w:rsidR="00EB6361" w:rsidRPr="00EB6361" w:rsidRDefault="00EB6361" w:rsidP="00EB6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EB6361">
              <w:rPr>
                <w:rFonts w:ascii="Times New Roman" w:hAnsi="Times New Roman"/>
                <w:bCs/>
                <w:sz w:val="20"/>
                <w:lang w:val="uk-UA"/>
              </w:rPr>
              <w:t>«_____»____________________ 20</w:t>
            </w:r>
            <w:r w:rsidR="00423D7D">
              <w:rPr>
                <w:rFonts w:ascii="Times New Roman" w:hAnsi="Times New Roman"/>
                <w:bCs/>
                <w:sz w:val="20"/>
                <w:lang w:val="uk-UA"/>
              </w:rPr>
              <w:t>2</w:t>
            </w:r>
            <w:r w:rsidR="00F51065">
              <w:rPr>
                <w:rFonts w:ascii="Times New Roman" w:hAnsi="Times New Roman"/>
                <w:bCs/>
                <w:sz w:val="20"/>
                <w:lang w:val="uk-UA"/>
              </w:rPr>
              <w:t>1</w:t>
            </w:r>
            <w:r w:rsidRPr="00EB6361">
              <w:rPr>
                <w:rFonts w:ascii="Times New Roman" w:hAnsi="Times New Roman"/>
                <w:bCs/>
                <w:sz w:val="20"/>
                <w:lang w:val="uk-UA"/>
              </w:rPr>
              <w:t xml:space="preserve"> року</w:t>
            </w:r>
          </w:p>
          <w:p w:rsidR="00644937" w:rsidRPr="00D7258C" w:rsidRDefault="00644937" w:rsidP="00EB636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644937" w:rsidRPr="00EC1A79" w:rsidRDefault="00644937" w:rsidP="0069449A">
            <w:pPr>
              <w:pStyle w:val="21"/>
              <w:rPr>
                <w:sz w:val="20"/>
              </w:rPr>
            </w:pPr>
          </w:p>
          <w:p w:rsidR="00644937" w:rsidRDefault="00644937" w:rsidP="0069449A">
            <w:pPr>
              <w:pStyle w:val="21"/>
              <w:rPr>
                <w:sz w:val="20"/>
              </w:rPr>
            </w:pPr>
          </w:p>
          <w:p w:rsidR="00B308F3" w:rsidRPr="00EC1A79" w:rsidRDefault="00B308F3" w:rsidP="0069449A">
            <w:pPr>
              <w:pStyle w:val="21"/>
              <w:rPr>
                <w:sz w:val="20"/>
              </w:rPr>
            </w:pPr>
          </w:p>
          <w:p w:rsidR="00644937" w:rsidRPr="00EC1A79" w:rsidRDefault="00644937" w:rsidP="0069449A">
            <w:pPr>
              <w:pStyle w:val="21"/>
              <w:jc w:val="center"/>
              <w:rPr>
                <w:sz w:val="20"/>
              </w:rPr>
            </w:pPr>
            <w:r w:rsidRPr="00EC1A79">
              <w:rPr>
                <w:sz w:val="20"/>
                <w:lang w:val="en-US"/>
              </w:rPr>
              <w:t>______</w:t>
            </w:r>
            <w:r w:rsidRPr="00EC1A79">
              <w:rPr>
                <w:sz w:val="20"/>
              </w:rPr>
              <w:t>_____________________/_________________/</w:t>
            </w:r>
          </w:p>
          <w:p w:rsidR="00644937" w:rsidRPr="00D7258C" w:rsidRDefault="00644937" w:rsidP="0069449A">
            <w:pPr>
              <w:pStyle w:val="21"/>
              <w:rPr>
                <w:sz w:val="8"/>
                <w:szCs w:val="8"/>
              </w:rPr>
            </w:pPr>
          </w:p>
          <w:p w:rsidR="00644937" w:rsidRDefault="00644937" w:rsidP="00F51065">
            <w:pPr>
              <w:pStyle w:val="21"/>
              <w:jc w:val="center"/>
              <w:rPr>
                <w:sz w:val="20"/>
              </w:rPr>
            </w:pPr>
            <w:r w:rsidRPr="00EC1A79">
              <w:rPr>
                <w:sz w:val="20"/>
              </w:rPr>
              <w:t>«_____»____________________ 20</w:t>
            </w:r>
            <w:r w:rsidR="00423D7D">
              <w:rPr>
                <w:sz w:val="20"/>
              </w:rPr>
              <w:t>2</w:t>
            </w:r>
            <w:r w:rsidR="00F51065">
              <w:rPr>
                <w:sz w:val="20"/>
              </w:rPr>
              <w:t>1</w:t>
            </w:r>
            <w:r w:rsidRPr="00EC1A79">
              <w:rPr>
                <w:sz w:val="20"/>
              </w:rPr>
              <w:t xml:space="preserve"> р</w:t>
            </w:r>
            <w:r>
              <w:rPr>
                <w:sz w:val="20"/>
              </w:rPr>
              <w:t>оку</w:t>
            </w:r>
          </w:p>
          <w:p w:rsidR="003A0FDE" w:rsidRPr="00EC1A79" w:rsidRDefault="003A0FDE" w:rsidP="00F51065">
            <w:pPr>
              <w:pStyle w:val="21"/>
              <w:jc w:val="center"/>
            </w:pPr>
          </w:p>
        </w:tc>
      </w:tr>
    </w:tbl>
    <w:p w:rsidR="0041091F" w:rsidRPr="004137FB" w:rsidRDefault="0041091F" w:rsidP="00D7258C">
      <w:pPr>
        <w:rPr>
          <w:rFonts w:ascii="Times New Roman" w:hAnsi="Times New Roman"/>
          <w:sz w:val="4"/>
          <w:szCs w:val="4"/>
          <w:lang w:val="uk-UA"/>
        </w:rPr>
      </w:pPr>
    </w:p>
    <w:sectPr w:rsidR="0041091F" w:rsidRPr="004137FB" w:rsidSect="00F51065">
      <w:footerReference w:type="even" r:id="rId7"/>
      <w:footerReference w:type="default" r:id="rId8"/>
      <w:pgSz w:w="11906" w:h="16838"/>
      <w:pgMar w:top="709" w:right="567" w:bottom="1134" w:left="1701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07" w:rsidRDefault="00EE5A07">
      <w:r>
        <w:separator/>
      </w:r>
    </w:p>
  </w:endnote>
  <w:endnote w:type="continuationSeparator" w:id="0">
    <w:p w:rsidR="00EE5A07" w:rsidRDefault="00EE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3DD6">
      <w:rPr>
        <w:rStyle w:val="a7"/>
        <w:noProof/>
      </w:rPr>
      <w:t>2</w: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07" w:rsidRDefault="00EE5A07">
      <w:r>
        <w:separator/>
      </w:r>
    </w:p>
  </w:footnote>
  <w:footnote w:type="continuationSeparator" w:id="0">
    <w:p w:rsidR="00EE5A07" w:rsidRDefault="00EE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C2"/>
    <w:multiLevelType w:val="multilevel"/>
    <w:tmpl w:val="4CF6C872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44162F"/>
    <w:multiLevelType w:val="hybridMultilevel"/>
    <w:tmpl w:val="F272B3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BA2"/>
    <w:multiLevelType w:val="multilevel"/>
    <w:tmpl w:val="5C2EE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09594ACB"/>
    <w:multiLevelType w:val="hybridMultilevel"/>
    <w:tmpl w:val="250A3306"/>
    <w:lvl w:ilvl="0" w:tplc="9BDA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5095"/>
    <w:multiLevelType w:val="hybridMultilevel"/>
    <w:tmpl w:val="F000DB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0F0D66"/>
    <w:multiLevelType w:val="multilevel"/>
    <w:tmpl w:val="0A048F62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76147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04A6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A7B6A0C"/>
    <w:multiLevelType w:val="multilevel"/>
    <w:tmpl w:val="4D506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0031CF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9A82B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7C3140"/>
    <w:multiLevelType w:val="multilevel"/>
    <w:tmpl w:val="62200066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4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561F60"/>
    <w:multiLevelType w:val="multilevel"/>
    <w:tmpl w:val="C1C8A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412196A"/>
    <w:multiLevelType w:val="multilevel"/>
    <w:tmpl w:val="C08C6DFA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b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с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2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a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b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c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5704EE"/>
    <w:multiLevelType w:val="hybridMultilevel"/>
    <w:tmpl w:val="5498B638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88A9C54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49F5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1E420E"/>
    <w:multiLevelType w:val="hybridMultilevel"/>
    <w:tmpl w:val="74BE1FF8"/>
    <w:lvl w:ilvl="0" w:tplc="36A84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D7B36"/>
    <w:multiLevelType w:val="multilevel"/>
    <w:tmpl w:val="C7EE8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4416DF"/>
    <w:multiLevelType w:val="multilevel"/>
    <w:tmpl w:val="3818744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04B01F8"/>
    <w:multiLevelType w:val="multilevel"/>
    <w:tmpl w:val="959AD3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0547B82"/>
    <w:multiLevelType w:val="hybridMultilevel"/>
    <w:tmpl w:val="601C91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4396C"/>
    <w:multiLevelType w:val="multilevel"/>
    <w:tmpl w:val="B192AB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1AA25B9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2F2572"/>
    <w:multiLevelType w:val="hybridMultilevel"/>
    <w:tmpl w:val="9F4CBAD0"/>
    <w:lvl w:ilvl="0" w:tplc="BC56B642">
      <w:start w:val="1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A25D4"/>
    <w:multiLevelType w:val="hybridMultilevel"/>
    <w:tmpl w:val="C43A88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55155"/>
    <w:multiLevelType w:val="multilevel"/>
    <w:tmpl w:val="3B1E68B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2B3AA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904AEA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C7E7566"/>
    <w:multiLevelType w:val="multilevel"/>
    <w:tmpl w:val="2500E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245A4A"/>
    <w:multiLevelType w:val="multilevel"/>
    <w:tmpl w:val="95042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0D27DF9"/>
    <w:multiLevelType w:val="multilevel"/>
    <w:tmpl w:val="F3BC22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6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9E10501"/>
    <w:multiLevelType w:val="hybridMultilevel"/>
    <w:tmpl w:val="36A6C8BA"/>
    <w:lvl w:ilvl="0" w:tplc="9BDA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E0F86"/>
    <w:multiLevelType w:val="hybridMultilevel"/>
    <w:tmpl w:val="7CDA3CE6"/>
    <w:lvl w:ilvl="0" w:tplc="9822F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13161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191C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196AEB"/>
    <w:multiLevelType w:val="multilevel"/>
    <w:tmpl w:val="0F7C8A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6"/>
  </w:num>
  <w:num w:numId="2">
    <w:abstractNumId w:val="22"/>
  </w:num>
  <w:num w:numId="3">
    <w:abstractNumId w:val="40"/>
  </w:num>
  <w:num w:numId="4">
    <w:abstractNumId w:val="14"/>
  </w:num>
  <w:num w:numId="5">
    <w:abstractNumId w:val="20"/>
  </w:num>
  <w:num w:numId="6">
    <w:abstractNumId w:val="0"/>
  </w:num>
  <w:num w:numId="7">
    <w:abstractNumId w:val="5"/>
  </w:num>
  <w:num w:numId="8">
    <w:abstractNumId w:val="23"/>
  </w:num>
  <w:num w:numId="9">
    <w:abstractNumId w:val="30"/>
  </w:num>
  <w:num w:numId="10">
    <w:abstractNumId w:val="6"/>
  </w:num>
  <w:num w:numId="11">
    <w:abstractNumId w:val="39"/>
  </w:num>
  <w:num w:numId="12">
    <w:abstractNumId w:val="34"/>
  </w:num>
  <w:num w:numId="13">
    <w:abstractNumId w:val="27"/>
  </w:num>
  <w:num w:numId="14">
    <w:abstractNumId w:val="16"/>
  </w:num>
  <w:num w:numId="15">
    <w:abstractNumId w:val="41"/>
  </w:num>
  <w:num w:numId="16">
    <w:abstractNumId w:val="26"/>
  </w:num>
  <w:num w:numId="17">
    <w:abstractNumId w:val="3"/>
  </w:num>
  <w:num w:numId="18">
    <w:abstractNumId w:val="12"/>
  </w:num>
  <w:num w:numId="19">
    <w:abstractNumId w:val="18"/>
  </w:num>
  <w:num w:numId="20">
    <w:abstractNumId w:val="4"/>
  </w:num>
  <w:num w:numId="21">
    <w:abstractNumId w:val="29"/>
  </w:num>
  <w:num w:numId="22">
    <w:abstractNumId w:val="21"/>
  </w:num>
  <w:num w:numId="23">
    <w:abstractNumId w:val="38"/>
  </w:num>
  <w:num w:numId="24">
    <w:abstractNumId w:val="19"/>
  </w:num>
  <w:num w:numId="25">
    <w:abstractNumId w:val="9"/>
  </w:num>
  <w:num w:numId="26">
    <w:abstractNumId w:val="37"/>
  </w:num>
  <w:num w:numId="27">
    <w:abstractNumId w:val="28"/>
  </w:num>
  <w:num w:numId="28">
    <w:abstractNumId w:val="1"/>
  </w:num>
  <w:num w:numId="29">
    <w:abstractNumId w:val="7"/>
  </w:num>
  <w:num w:numId="30">
    <w:abstractNumId w:val="25"/>
  </w:num>
  <w:num w:numId="31">
    <w:abstractNumId w:val="11"/>
  </w:num>
  <w:num w:numId="32">
    <w:abstractNumId w:val="13"/>
  </w:num>
  <w:num w:numId="33">
    <w:abstractNumId w:val="33"/>
  </w:num>
  <w:num w:numId="34">
    <w:abstractNumId w:val="17"/>
  </w:num>
  <w:num w:numId="35">
    <w:abstractNumId w:val="3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8"/>
  </w:num>
  <w:num w:numId="38">
    <w:abstractNumId w:val="31"/>
  </w:num>
  <w:num w:numId="39">
    <w:abstractNumId w:val="32"/>
  </w:num>
  <w:num w:numId="40">
    <w:abstractNumId w:val="35"/>
  </w:num>
  <w:num w:numId="41">
    <w:abstractNumId w:val="2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C0"/>
    <w:rsid w:val="000000DC"/>
    <w:rsid w:val="000047BB"/>
    <w:rsid w:val="00024DDB"/>
    <w:rsid w:val="0002743D"/>
    <w:rsid w:val="00036E3C"/>
    <w:rsid w:val="00042EE1"/>
    <w:rsid w:val="00047016"/>
    <w:rsid w:val="00047571"/>
    <w:rsid w:val="00051E96"/>
    <w:rsid w:val="00062A9D"/>
    <w:rsid w:val="000A55C8"/>
    <w:rsid w:val="000E1ACF"/>
    <w:rsid w:val="000E1FC9"/>
    <w:rsid w:val="0010267C"/>
    <w:rsid w:val="00115FEE"/>
    <w:rsid w:val="00121A32"/>
    <w:rsid w:val="00126445"/>
    <w:rsid w:val="001279E6"/>
    <w:rsid w:val="001314DE"/>
    <w:rsid w:val="00150939"/>
    <w:rsid w:val="0016480E"/>
    <w:rsid w:val="00171C27"/>
    <w:rsid w:val="00175E67"/>
    <w:rsid w:val="001843A5"/>
    <w:rsid w:val="00194CC2"/>
    <w:rsid w:val="001B36A5"/>
    <w:rsid w:val="001D08E6"/>
    <w:rsid w:val="001E3DD6"/>
    <w:rsid w:val="00222AC0"/>
    <w:rsid w:val="00223FBF"/>
    <w:rsid w:val="002321E3"/>
    <w:rsid w:val="00234151"/>
    <w:rsid w:val="002362EF"/>
    <w:rsid w:val="002601A0"/>
    <w:rsid w:val="00266C22"/>
    <w:rsid w:val="002740C0"/>
    <w:rsid w:val="00276114"/>
    <w:rsid w:val="0027759D"/>
    <w:rsid w:val="00285532"/>
    <w:rsid w:val="002A493E"/>
    <w:rsid w:val="002C1EB9"/>
    <w:rsid w:val="002D4201"/>
    <w:rsid w:val="002E769F"/>
    <w:rsid w:val="002F4703"/>
    <w:rsid w:val="00303538"/>
    <w:rsid w:val="00360A19"/>
    <w:rsid w:val="00367D4A"/>
    <w:rsid w:val="00371BF2"/>
    <w:rsid w:val="0037563C"/>
    <w:rsid w:val="003918CF"/>
    <w:rsid w:val="003A0FDE"/>
    <w:rsid w:val="003B2FA0"/>
    <w:rsid w:val="003B3C47"/>
    <w:rsid w:val="003C2ECF"/>
    <w:rsid w:val="003C5875"/>
    <w:rsid w:val="003D49DE"/>
    <w:rsid w:val="003E3A19"/>
    <w:rsid w:val="003F595B"/>
    <w:rsid w:val="0041091F"/>
    <w:rsid w:val="004132D1"/>
    <w:rsid w:val="004137FB"/>
    <w:rsid w:val="00423D7D"/>
    <w:rsid w:val="004339B4"/>
    <w:rsid w:val="00442D16"/>
    <w:rsid w:val="004431C2"/>
    <w:rsid w:val="00481D9C"/>
    <w:rsid w:val="004B3808"/>
    <w:rsid w:val="004B4533"/>
    <w:rsid w:val="004C53F9"/>
    <w:rsid w:val="004D71C7"/>
    <w:rsid w:val="004E2480"/>
    <w:rsid w:val="004E63D7"/>
    <w:rsid w:val="004F4E59"/>
    <w:rsid w:val="004F754D"/>
    <w:rsid w:val="00522682"/>
    <w:rsid w:val="0054091D"/>
    <w:rsid w:val="00545796"/>
    <w:rsid w:val="00545973"/>
    <w:rsid w:val="005569AB"/>
    <w:rsid w:val="00576118"/>
    <w:rsid w:val="005A168F"/>
    <w:rsid w:val="005A61E5"/>
    <w:rsid w:val="005B0ADD"/>
    <w:rsid w:val="005B38DD"/>
    <w:rsid w:val="005B7314"/>
    <w:rsid w:val="005C5AD5"/>
    <w:rsid w:val="005E42BB"/>
    <w:rsid w:val="005E52D8"/>
    <w:rsid w:val="00607EB6"/>
    <w:rsid w:val="00626B5B"/>
    <w:rsid w:val="006279A8"/>
    <w:rsid w:val="00632B25"/>
    <w:rsid w:val="00644937"/>
    <w:rsid w:val="00665578"/>
    <w:rsid w:val="00681046"/>
    <w:rsid w:val="00684F7E"/>
    <w:rsid w:val="0069449A"/>
    <w:rsid w:val="006950E8"/>
    <w:rsid w:val="006A2DD1"/>
    <w:rsid w:val="006B0D62"/>
    <w:rsid w:val="006B4028"/>
    <w:rsid w:val="006C68DF"/>
    <w:rsid w:val="007121DE"/>
    <w:rsid w:val="00717E29"/>
    <w:rsid w:val="007200E0"/>
    <w:rsid w:val="00723E88"/>
    <w:rsid w:val="007518DA"/>
    <w:rsid w:val="00754ED2"/>
    <w:rsid w:val="007572F7"/>
    <w:rsid w:val="007833C5"/>
    <w:rsid w:val="00785825"/>
    <w:rsid w:val="007A47C6"/>
    <w:rsid w:val="007B71A1"/>
    <w:rsid w:val="007D26D2"/>
    <w:rsid w:val="007F00B2"/>
    <w:rsid w:val="0084539E"/>
    <w:rsid w:val="00861E10"/>
    <w:rsid w:val="0087392A"/>
    <w:rsid w:val="00882E55"/>
    <w:rsid w:val="008B4C44"/>
    <w:rsid w:val="008D1B27"/>
    <w:rsid w:val="008E0A1D"/>
    <w:rsid w:val="008E460B"/>
    <w:rsid w:val="008F4363"/>
    <w:rsid w:val="008F5BA7"/>
    <w:rsid w:val="009050A2"/>
    <w:rsid w:val="009221A5"/>
    <w:rsid w:val="009322B2"/>
    <w:rsid w:val="00960226"/>
    <w:rsid w:val="0096434D"/>
    <w:rsid w:val="00964A11"/>
    <w:rsid w:val="009733F9"/>
    <w:rsid w:val="00977E19"/>
    <w:rsid w:val="009826BA"/>
    <w:rsid w:val="009A3DF3"/>
    <w:rsid w:val="009B4D26"/>
    <w:rsid w:val="009C2BAB"/>
    <w:rsid w:val="00A141D4"/>
    <w:rsid w:val="00A4411A"/>
    <w:rsid w:val="00A5659E"/>
    <w:rsid w:val="00A60B50"/>
    <w:rsid w:val="00A62E19"/>
    <w:rsid w:val="00A73E1B"/>
    <w:rsid w:val="00A845C2"/>
    <w:rsid w:val="00A9455E"/>
    <w:rsid w:val="00A95696"/>
    <w:rsid w:val="00AA3555"/>
    <w:rsid w:val="00AB351E"/>
    <w:rsid w:val="00AB40E2"/>
    <w:rsid w:val="00AD4255"/>
    <w:rsid w:val="00AE3F4E"/>
    <w:rsid w:val="00B04247"/>
    <w:rsid w:val="00B067D0"/>
    <w:rsid w:val="00B12BDD"/>
    <w:rsid w:val="00B27F6A"/>
    <w:rsid w:val="00B308F3"/>
    <w:rsid w:val="00B330FB"/>
    <w:rsid w:val="00B35A52"/>
    <w:rsid w:val="00B42AEC"/>
    <w:rsid w:val="00B44738"/>
    <w:rsid w:val="00B50AAE"/>
    <w:rsid w:val="00B618AC"/>
    <w:rsid w:val="00B667B2"/>
    <w:rsid w:val="00B764F8"/>
    <w:rsid w:val="00B76C10"/>
    <w:rsid w:val="00BA26AB"/>
    <w:rsid w:val="00BA6ECA"/>
    <w:rsid w:val="00BB4BB8"/>
    <w:rsid w:val="00BB4DE4"/>
    <w:rsid w:val="00BF0805"/>
    <w:rsid w:val="00BF752A"/>
    <w:rsid w:val="00C2695D"/>
    <w:rsid w:val="00C276DB"/>
    <w:rsid w:val="00C30FEA"/>
    <w:rsid w:val="00C33091"/>
    <w:rsid w:val="00C366B1"/>
    <w:rsid w:val="00C4219E"/>
    <w:rsid w:val="00C42889"/>
    <w:rsid w:val="00C45676"/>
    <w:rsid w:val="00C47FE3"/>
    <w:rsid w:val="00C558DC"/>
    <w:rsid w:val="00C56B1E"/>
    <w:rsid w:val="00C820BD"/>
    <w:rsid w:val="00C8298F"/>
    <w:rsid w:val="00C82CF6"/>
    <w:rsid w:val="00C8455E"/>
    <w:rsid w:val="00CB071B"/>
    <w:rsid w:val="00CB0F50"/>
    <w:rsid w:val="00CB4512"/>
    <w:rsid w:val="00CE0161"/>
    <w:rsid w:val="00CE175C"/>
    <w:rsid w:val="00CE2582"/>
    <w:rsid w:val="00D16CDC"/>
    <w:rsid w:val="00D2461A"/>
    <w:rsid w:val="00D30934"/>
    <w:rsid w:val="00D352AC"/>
    <w:rsid w:val="00D41930"/>
    <w:rsid w:val="00D4447D"/>
    <w:rsid w:val="00D62705"/>
    <w:rsid w:val="00D67AEF"/>
    <w:rsid w:val="00D7258C"/>
    <w:rsid w:val="00D77B1F"/>
    <w:rsid w:val="00D91A05"/>
    <w:rsid w:val="00DA75C8"/>
    <w:rsid w:val="00DB4FF8"/>
    <w:rsid w:val="00DC3F8C"/>
    <w:rsid w:val="00DC4FDB"/>
    <w:rsid w:val="00DF5CD1"/>
    <w:rsid w:val="00E14951"/>
    <w:rsid w:val="00E41FEC"/>
    <w:rsid w:val="00E469BC"/>
    <w:rsid w:val="00E63922"/>
    <w:rsid w:val="00E75129"/>
    <w:rsid w:val="00E84301"/>
    <w:rsid w:val="00E84E64"/>
    <w:rsid w:val="00E95E1C"/>
    <w:rsid w:val="00EB2CAA"/>
    <w:rsid w:val="00EB6361"/>
    <w:rsid w:val="00EB6DAD"/>
    <w:rsid w:val="00EC1A79"/>
    <w:rsid w:val="00EE0DCC"/>
    <w:rsid w:val="00EE5A07"/>
    <w:rsid w:val="00EF144C"/>
    <w:rsid w:val="00EF52FD"/>
    <w:rsid w:val="00EF6BDF"/>
    <w:rsid w:val="00F03497"/>
    <w:rsid w:val="00F04D42"/>
    <w:rsid w:val="00F13AB0"/>
    <w:rsid w:val="00F51065"/>
    <w:rsid w:val="00F549AD"/>
    <w:rsid w:val="00F558FB"/>
    <w:rsid w:val="00F77ECC"/>
    <w:rsid w:val="00F86D76"/>
    <w:rsid w:val="00F87611"/>
    <w:rsid w:val="00FB080D"/>
    <w:rsid w:val="00FB6A0D"/>
    <w:rsid w:val="00FB6FBA"/>
    <w:rsid w:val="00FD00E5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91BA65-752D-460D-B845-CCCB74C3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121A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222AC0"/>
    <w:rPr>
      <w:rFonts w:ascii="Times New Roman" w:eastAsia="Times New Roman" w:hAnsi="Times New Roman"/>
      <w:sz w:val="24"/>
      <w:lang w:val="en-GB" w:eastAsia="ru-RU"/>
    </w:rPr>
  </w:style>
  <w:style w:type="paragraph" w:styleId="a4">
    <w:name w:val="List Paragraph"/>
    <w:basedOn w:val="a"/>
    <w:uiPriority w:val="34"/>
    <w:qFormat/>
    <w:rsid w:val="006B4028"/>
    <w:pPr>
      <w:ind w:left="720"/>
      <w:contextualSpacing/>
    </w:pPr>
  </w:style>
  <w:style w:type="paragraph" w:customStyle="1" w:styleId="21">
    <w:name w:val="Основной текст 21"/>
    <w:basedOn w:val="11"/>
    <w:rsid w:val="002F4703"/>
    <w:rPr>
      <w:sz w:val="18"/>
      <w:lang w:val="uk-UA"/>
    </w:rPr>
  </w:style>
  <w:style w:type="character" w:customStyle="1" w:styleId="10">
    <w:name w:val="Заголовок 1 Знак"/>
    <w:link w:val="1"/>
    <w:rsid w:val="00121A32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a5">
    <w:name w:val="Normal (Web)"/>
    <w:basedOn w:val="a"/>
    <w:semiHidden/>
    <w:unhideWhenUsed/>
    <w:rsid w:val="00BF0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rsid w:val="00AD425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4255"/>
  </w:style>
  <w:style w:type="paragraph" w:styleId="a8">
    <w:name w:val="Balloon Text"/>
    <w:basedOn w:val="a"/>
    <w:semiHidden/>
    <w:rsid w:val="00D67AEF"/>
    <w:rPr>
      <w:rFonts w:ascii="Tahoma" w:hAnsi="Tahoma" w:cs="Tahoma"/>
      <w:sz w:val="16"/>
      <w:szCs w:val="16"/>
    </w:rPr>
  </w:style>
  <w:style w:type="character" w:styleId="a9">
    <w:name w:val="Hyperlink"/>
    <w:rsid w:val="00047571"/>
    <w:rPr>
      <w:color w:val="0000FF"/>
      <w:u w:val="single"/>
    </w:rPr>
  </w:style>
  <w:style w:type="paragraph" w:customStyle="1" w:styleId="Normal">
    <w:name w:val="Normal"/>
    <w:rsid w:val="000E1ACF"/>
    <w:rPr>
      <w:rFonts w:ascii="Times New Roman" w:eastAsia="Times New Roman" w:hAnsi="Times New Roman"/>
      <w:sz w:val="24"/>
      <w:lang w:val="en-GB" w:eastAsia="ru-RU"/>
    </w:rPr>
  </w:style>
  <w:style w:type="paragraph" w:customStyle="1" w:styleId="BodyText1">
    <w:name w:val="Body Text1"/>
    <w:basedOn w:val="a"/>
    <w:rsid w:val="000E1ACF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Normal1">
    <w:name w:val="Normal1"/>
    <w:rsid w:val="000E1ACF"/>
    <w:rPr>
      <w:rFonts w:ascii="Times New Roman" w:eastAsia="Times New Roman" w:hAnsi="Times New Roman"/>
      <w:sz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№______/2013/В(З)</vt:lpstr>
    </vt:vector>
  </TitlesOfParts>
  <Company>SPecialiST RePack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№______/2013/В(З)</dc:title>
  <dc:subject/>
  <dc:creator>Бусинка</dc:creator>
  <cp:keywords/>
  <cp:lastModifiedBy>Космінський Роман Віталійович</cp:lastModifiedBy>
  <cp:revision>2</cp:revision>
  <cp:lastPrinted>2020-12-21T13:11:00Z</cp:lastPrinted>
  <dcterms:created xsi:type="dcterms:W3CDTF">2021-05-12T12:16:00Z</dcterms:created>
  <dcterms:modified xsi:type="dcterms:W3CDTF">2021-05-12T12:16:00Z</dcterms:modified>
</cp:coreProperties>
</file>