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26683E" w:rsidRDefault="0026683E" w:rsidP="003577AD">
            <w:pPr>
              <w:jc w:val="center"/>
            </w:pPr>
            <w:r>
              <w:br w:type="page"/>
            </w:r>
            <w:r>
              <w:br w:type="page"/>
            </w:r>
          </w:p>
        </w:tc>
        <w:tc>
          <w:tcPr>
            <w:tcW w:w="3702" w:type="dxa"/>
          </w:tcPr>
          <w:p w:rsidR="0026683E" w:rsidRDefault="0026683E" w:rsidP="003577AD">
            <w:r>
              <w:t xml:space="preserve">ЗАТВЕРДЖЕНО </w:t>
            </w:r>
          </w:p>
          <w:p w:rsidR="0026683E" w:rsidRDefault="0026683E" w:rsidP="003577AD">
            <w:r>
              <w:t xml:space="preserve">Наказом МОЗ України </w:t>
            </w:r>
          </w:p>
          <w:p w:rsidR="0026683E" w:rsidRDefault="0026683E" w:rsidP="003577AD">
            <w:r>
              <w:t>від «30» серпня 2011р.№ 550</w:t>
            </w:r>
          </w:p>
        </w:tc>
      </w:tr>
    </w:tbl>
    <w:p w:rsidR="0026683E" w:rsidRDefault="0026683E" w:rsidP="0026683E">
      <w:pPr>
        <w:jc w:val="center"/>
      </w:pPr>
    </w:p>
    <w:p w:rsidR="0026683E" w:rsidRDefault="0026683E" w:rsidP="0026683E">
      <w:pPr>
        <w:jc w:val="center"/>
      </w:pPr>
    </w:p>
    <w:p w:rsidR="0026683E" w:rsidRDefault="0026683E" w:rsidP="0026683E">
      <w:pPr>
        <w:jc w:val="center"/>
      </w:pPr>
    </w:p>
    <w:p w:rsidR="0026683E" w:rsidRDefault="0026683E" w:rsidP="0026683E">
      <w:pPr>
        <w:jc w:val="center"/>
        <w:rPr>
          <w:b/>
        </w:rPr>
      </w:pPr>
      <w:r>
        <w:rPr>
          <w:b/>
        </w:rPr>
        <w:t xml:space="preserve">Склад </w:t>
      </w:r>
    </w:p>
    <w:p w:rsidR="0026683E" w:rsidRDefault="0026683E" w:rsidP="0026683E">
      <w:pPr>
        <w:jc w:val="center"/>
        <w:rPr>
          <w:b/>
        </w:rPr>
      </w:pPr>
      <w:proofErr w:type="spellStart"/>
      <w:r>
        <w:rPr>
          <w:b/>
        </w:rPr>
        <w:t>мультидисциплінарної</w:t>
      </w:r>
      <w:proofErr w:type="spellEnd"/>
      <w:r>
        <w:rPr>
          <w:b/>
        </w:rPr>
        <w:t xml:space="preserve"> робочої групи з опрацювання у 2011 р. </w:t>
      </w:r>
    </w:p>
    <w:p w:rsidR="0026683E" w:rsidRDefault="0026683E" w:rsidP="0026683E">
      <w:pPr>
        <w:jc w:val="center"/>
        <w:rPr>
          <w:b/>
        </w:rPr>
      </w:pPr>
      <w:r>
        <w:rPr>
          <w:b/>
        </w:rPr>
        <w:t>медико-технологічних документів зі стандартизації медичної допомоги за темою «Стабільна стенокардія»</w:t>
      </w:r>
    </w:p>
    <w:p w:rsidR="0026683E" w:rsidRDefault="0026683E" w:rsidP="0026683E">
      <w:pPr>
        <w:jc w:val="center"/>
        <w:rPr>
          <w:b/>
        </w:rPr>
      </w:pPr>
    </w:p>
    <w:p w:rsidR="0026683E" w:rsidRDefault="0026683E" w:rsidP="0026683E">
      <w:pPr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4140"/>
        <w:gridCol w:w="2880"/>
        <w:gridCol w:w="102"/>
      </w:tblGrid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proofErr w:type="spellStart"/>
            <w:r>
              <w:t>Хобзей</w:t>
            </w:r>
            <w:proofErr w:type="spellEnd"/>
            <w:r>
              <w:t xml:space="preserve"> М.К.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r>
              <w:t xml:space="preserve">Матюха Л.Ф. 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 (заступник голови з клінічних питань)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r>
              <w:t>Степаненко А.В.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Консультант ДП «Державний експертний центр МОЗ України» (заступник голови з методології)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r>
              <w:t xml:space="preserve">Вершигора А.В. 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«Медицина невідкладних станів»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proofErr w:type="spellStart"/>
            <w:r>
              <w:t>Головащук</w:t>
            </w:r>
            <w:proofErr w:type="spellEnd"/>
            <w:r>
              <w:t xml:space="preserve"> Л.А.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Медична сестра загальної практики – сімейної медицини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proofErr w:type="spellStart"/>
            <w:r>
              <w:t>Дударь</w:t>
            </w:r>
            <w:proofErr w:type="spellEnd"/>
            <w:r>
              <w:t xml:space="preserve"> Л.В. 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Головний позаштатний спеціаліст МОЗ України зі спеціальності «Лікувальна фізкультура і спортивна медицина»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r>
              <w:t>Заремба Є.Х.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Професор кафедри сімейної медицини Львівського НМУ ім. Данила Галицького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proofErr w:type="spellStart"/>
            <w:r>
              <w:t>Зінковський</w:t>
            </w:r>
            <w:proofErr w:type="spellEnd"/>
            <w:r>
              <w:t xml:space="preserve"> М.О.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Представник</w:t>
            </w:r>
            <w:proofErr w:type="spellEnd"/>
            <w:r>
              <w:rPr>
                <w:lang w:val="en-US"/>
              </w:rPr>
              <w:t xml:space="preserve"> </w:t>
            </w:r>
            <w:r>
              <w:t>пацієнтів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за згодою</w:t>
            </w:r>
            <w:r>
              <w:rPr>
                <w:spacing w:val="-2"/>
                <w:lang w:val="en-US"/>
              </w:rPr>
              <w:t>)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pPr>
              <w:jc w:val="both"/>
            </w:pPr>
            <w:r>
              <w:t>Ілляш М.Г.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Завідувач відділу фармакотерапії та функціональної діагностики Національного наукового центру «Інститут кардіології ім. академіка М.Д. </w:t>
            </w:r>
            <w:proofErr w:type="spellStart"/>
            <w:r>
              <w:t>Стражеска</w:t>
            </w:r>
            <w:proofErr w:type="spellEnd"/>
            <w:r>
              <w:t>» (за згодою)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proofErr w:type="spellStart"/>
            <w:r>
              <w:t>Матвієць</w:t>
            </w:r>
            <w:proofErr w:type="spellEnd"/>
            <w:r>
              <w:t xml:space="preserve"> Л.Г.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Психолог, психотерапевт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pPr>
              <w:jc w:val="both"/>
            </w:pPr>
            <w:r>
              <w:t>Мороз Г.З.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Головний науковий співробітник ДНУ «Науково-практичний центр профілактичної та клінічної медицини» ДУС (за згодою)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proofErr w:type="spellStart"/>
            <w:r>
              <w:t>Островерхова</w:t>
            </w:r>
            <w:proofErr w:type="spellEnd"/>
            <w:r>
              <w:t xml:space="preserve"> М.М.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rPr>
                <w:lang w:val="ru-RU"/>
              </w:rPr>
            </w:pPr>
            <w:r>
              <w:t>Начальник відділу управління якістю та стандартизації медичної допомоги Департаменту Управління та контролю якості медичних послуг</w:t>
            </w:r>
            <w:r>
              <w:rPr>
                <w:lang w:val="ru-RU"/>
              </w:rPr>
              <w:t xml:space="preserve"> МОЗ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</w:p>
        </w:tc>
      </w:tr>
      <w:tr w:rsidR="0026683E" w:rsidTr="003577AD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</w:trPr>
        <w:tc>
          <w:tcPr>
            <w:tcW w:w="2448" w:type="dxa"/>
          </w:tcPr>
          <w:p w:rsidR="0026683E" w:rsidRDefault="0026683E" w:rsidP="003577AD">
            <w:proofErr w:type="spellStart"/>
            <w:r>
              <w:t>Острополець</w:t>
            </w:r>
            <w:proofErr w:type="spellEnd"/>
            <w:r>
              <w:t xml:space="preserve"> Н.А.</w:t>
            </w:r>
          </w:p>
        </w:tc>
        <w:tc>
          <w:tcPr>
            <w:tcW w:w="7020" w:type="dxa"/>
            <w:gridSpan w:val="2"/>
          </w:tcPr>
          <w:p w:rsidR="0026683E" w:rsidRDefault="0026683E" w:rsidP="003577AD">
            <w:pPr>
              <w:jc w:val="both"/>
            </w:pPr>
            <w:r>
              <w:t>Завідувач сектору розвитку служби крові та лабораторної справи Департаменту лікувально-профілактичної допомоги МОЗ України</w:t>
            </w:r>
          </w:p>
          <w:p w:rsidR="0026683E" w:rsidRDefault="0026683E" w:rsidP="003577AD">
            <w:pPr>
              <w:jc w:val="both"/>
            </w:pP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r>
              <w:t xml:space="preserve">Сіренко Ю.М. 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Головний позаштатний спеціаліст МОЗ України зі спеціальності «Кардіологія»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pPr>
              <w:jc w:val="both"/>
            </w:pPr>
            <w:proofErr w:type="spellStart"/>
            <w:r>
              <w:lastRenderedPageBreak/>
              <w:t>Устілєнцев</w:t>
            </w:r>
            <w:proofErr w:type="spellEnd"/>
            <w:r>
              <w:t xml:space="preserve"> О.М.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Сімейний лікар вищої категорії Дніпровської амбулаторії загальної практики – сімейної медицини Чернігівського району Чернігівської області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pPr>
              <w:jc w:val="both"/>
            </w:pPr>
            <w:proofErr w:type="spellStart"/>
            <w:r>
              <w:t>Хіміон</w:t>
            </w:r>
            <w:proofErr w:type="spellEnd"/>
            <w:r>
              <w:t xml:space="preserve"> Л.В.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Доцент кафедри сімейної медицини НМАПО ім. П.Л. </w:t>
            </w:r>
            <w:proofErr w:type="spellStart"/>
            <w:r>
              <w:t>Шупика</w:t>
            </w:r>
            <w:proofErr w:type="spellEnd"/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6588" w:type="dxa"/>
            <w:gridSpan w:val="2"/>
          </w:tcPr>
          <w:p w:rsidR="0026683E" w:rsidRDefault="0026683E" w:rsidP="003577AD">
            <w:pPr>
              <w:jc w:val="both"/>
            </w:pPr>
            <w:r>
              <w:t>Методичний супровід та інформаційне забезпечення</w:t>
            </w:r>
          </w:p>
        </w:tc>
        <w:tc>
          <w:tcPr>
            <w:tcW w:w="2982" w:type="dxa"/>
            <w:gridSpan w:val="2"/>
          </w:tcPr>
          <w:p w:rsidR="0026683E" w:rsidRDefault="0026683E" w:rsidP="003577AD">
            <w:pPr>
              <w:jc w:val="both"/>
            </w:pP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proofErr w:type="spellStart"/>
            <w:r>
              <w:t>Ліщишина</w:t>
            </w:r>
            <w:proofErr w:type="spellEnd"/>
            <w:r>
              <w:t xml:space="preserve"> О.М.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r>
              <w:t>Горох Є.Л.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r>
              <w:t>Кравець О.М.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26683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26683E" w:rsidRDefault="0026683E" w:rsidP="003577AD">
            <w:proofErr w:type="spellStart"/>
            <w:r>
              <w:t>Шилкіна</w:t>
            </w:r>
            <w:proofErr w:type="spellEnd"/>
            <w:r>
              <w:t xml:space="preserve"> О.О.</w:t>
            </w:r>
          </w:p>
        </w:tc>
        <w:tc>
          <w:tcPr>
            <w:tcW w:w="7122" w:type="dxa"/>
            <w:gridSpan w:val="3"/>
          </w:tcPr>
          <w:p w:rsidR="0026683E" w:rsidRDefault="0026683E" w:rsidP="003577AD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26683E" w:rsidRDefault="0026683E" w:rsidP="0026683E"/>
    <w:p w:rsidR="0026683E" w:rsidRDefault="0026683E" w:rsidP="0026683E"/>
    <w:p w:rsidR="0026683E" w:rsidRDefault="0026683E" w:rsidP="0026683E">
      <w:pPr>
        <w:ind w:firstLine="180"/>
        <w:jc w:val="both"/>
        <w:rPr>
          <w:b/>
        </w:rPr>
      </w:pPr>
      <w:r>
        <w:rPr>
          <w:b/>
        </w:rPr>
        <w:t xml:space="preserve">Заступник Міністра                                                                О.К. </w:t>
      </w:r>
      <w:proofErr w:type="spellStart"/>
      <w:r>
        <w:rPr>
          <w:b/>
        </w:rPr>
        <w:t>Толстанов</w:t>
      </w:r>
      <w:proofErr w:type="spellEnd"/>
    </w:p>
    <w:p w:rsidR="00D324A3" w:rsidRDefault="00D324A3">
      <w:bookmarkStart w:id="0" w:name="_GoBack"/>
      <w:bookmarkEnd w:id="0"/>
    </w:p>
    <w:sectPr w:rsidR="00D32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3E"/>
    <w:rsid w:val="0026683E"/>
    <w:rsid w:val="00D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18713-FF55-4E5D-82F9-05C0340F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1678</Words>
  <Characters>957</Characters>
  <Application>Microsoft Office Word</Application>
  <DocSecurity>0</DocSecurity>
  <Lines>7</Lines>
  <Paragraphs>5</Paragraphs>
  <ScaleCrop>false</ScaleCrop>
  <Company>DEC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2016-01-28T12:40:00Z</dcterms:created>
  <dcterms:modified xsi:type="dcterms:W3CDTF">2016-01-28T12:40:00Z</dcterms:modified>
</cp:coreProperties>
</file>