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F8A5" w14:textId="77777777" w:rsidR="00A56FB4" w:rsidRPr="00501001" w:rsidRDefault="009361F5" w:rsidP="00147017">
      <w:pPr>
        <w:jc w:val="center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підприємство</w:t>
      </w:r>
    </w:p>
    <w:p w14:paraId="547786C2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>»</w:t>
      </w:r>
    </w:p>
    <w:p w14:paraId="08799AD8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МОЗ)</w:t>
      </w:r>
    </w:p>
    <w:p w14:paraId="3C3606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001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14F5B89B" w14:textId="2C6C5935" w:rsidR="00A56FB4" w:rsidRPr="00BB2DC9" w:rsidRDefault="002422A0" w:rsidP="002422A0">
      <w:pPr>
        <w:rPr>
          <w:rFonts w:ascii="Times New Roman" w:hAnsi="Times New Roman" w:cs="Times New Roman"/>
          <w:sz w:val="24"/>
          <w:szCs w:val="24"/>
        </w:rPr>
      </w:pPr>
      <w:r w:rsidRPr="0050100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97096">
        <w:rPr>
          <w:rFonts w:ascii="Times New Roman" w:hAnsi="Times New Roman" w:cs="Times New Roman"/>
          <w:sz w:val="24"/>
          <w:szCs w:val="24"/>
          <w:lang w:val="uk-UA"/>
        </w:rPr>
        <w:t>« 24 » березня 2020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219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A2D45" w:rsidRPr="005A33F9">
        <w:rPr>
          <w:rFonts w:ascii="Times New Roman" w:hAnsi="Times New Roman" w:cs="Times New Roman"/>
          <w:sz w:val="24"/>
          <w:szCs w:val="24"/>
        </w:rPr>
        <w:t xml:space="preserve">    </w:t>
      </w:r>
      <w:r w:rsidR="002A2D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97096">
        <w:rPr>
          <w:rFonts w:ascii="Times New Roman" w:hAnsi="Times New Roman" w:cs="Times New Roman"/>
          <w:sz w:val="24"/>
          <w:szCs w:val="24"/>
          <w:lang w:val="uk-UA"/>
        </w:rPr>
        <w:t>№ 44</w:t>
      </w:r>
    </w:p>
    <w:p w14:paraId="31B7C57C" w14:textId="77777777" w:rsidR="007351B4" w:rsidRPr="00883CBD" w:rsidRDefault="007351B4" w:rsidP="00147017">
      <w:pPr>
        <w:jc w:val="center"/>
        <w:rPr>
          <w:rFonts w:ascii="Calibri Light" w:hAnsi="Calibri Light" w:cs="Calibri Light"/>
        </w:rPr>
      </w:pP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7359CA2B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13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39F">
        <w:rPr>
          <w:rFonts w:ascii="Times New Roman" w:hAnsi="Times New Roman" w:cs="Times New Roman"/>
          <w:sz w:val="28"/>
          <w:szCs w:val="28"/>
          <w:lang w:val="uk-UA"/>
        </w:rPr>
        <w:t>лютого 2020 року №28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E090A5B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EF876" w14:textId="2ACEAEE3" w:rsidR="00601B99" w:rsidRPr="0007139F" w:rsidRDefault="0007139F" w:rsidP="006B289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13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зв’язку із введенням карантину згідно Постанови Кабінету Міністрів України від 11 березня 2020 р. №</w:t>
      </w:r>
      <w:r w:rsidRPr="000713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13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211 «Про запобігання поширенню на території України коронавірусу </w:t>
      </w:r>
      <w:r w:rsidRPr="0007139F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0713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-19», наказу Міністерства охорони здоров’я України від 17.03.2020 №672 «Про організацію роботи апарату Міністерства охорони здоров’я України, підприємств, установ і організацій, що належать до сфери його управління, на період дії карантину» </w:t>
      </w:r>
      <w:r w:rsidR="00601B99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положень Статуту </w:t>
      </w:r>
      <w:r w:rsidR="00A8352C" w:rsidRPr="0007139F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 «</w:t>
      </w:r>
      <w:r w:rsidR="00153398" w:rsidRPr="0007139F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65AFF" w:rsidRPr="0007139F">
        <w:rPr>
          <w:rFonts w:ascii="Times New Roman" w:hAnsi="Times New Roman" w:cs="Times New Roman"/>
          <w:sz w:val="28"/>
          <w:szCs w:val="28"/>
          <w:lang w:val="uk-UA"/>
        </w:rPr>
        <w:t>авний експертний центр</w:t>
      </w:r>
      <w:r w:rsidR="00153398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8352C" w:rsidRPr="0007139F">
        <w:rPr>
          <w:rFonts w:ascii="Times New Roman" w:hAnsi="Times New Roman" w:cs="Times New Roman"/>
          <w:sz w:val="28"/>
          <w:szCs w:val="28"/>
          <w:lang w:val="uk-UA"/>
        </w:rPr>
        <w:t>іністерства охорони здоров</w:t>
      </w:r>
      <w:r w:rsidR="00153398" w:rsidRPr="000713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352C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53398" w:rsidRPr="0007139F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601B99" w:rsidRPr="0007139F"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05130C" w:rsidRPr="0007139F">
        <w:rPr>
          <w:rFonts w:ascii="Times New Roman" w:hAnsi="Times New Roman" w:cs="Times New Roman"/>
          <w:sz w:val="28"/>
          <w:szCs w:val="28"/>
          <w:lang w:val="uk-UA"/>
        </w:rPr>
        <w:t>еного наказом МОЗ України від</w:t>
      </w:r>
      <w:r w:rsidR="00335628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39F">
        <w:rPr>
          <w:rFonts w:ascii="Times New Roman" w:hAnsi="Times New Roman" w:cs="Times New Roman"/>
          <w:sz w:val="28"/>
          <w:szCs w:val="28"/>
          <w:lang w:val="uk-UA"/>
        </w:rPr>
        <w:t>03 лютого</w:t>
      </w:r>
      <w:r w:rsidR="00601B99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39F">
        <w:rPr>
          <w:rFonts w:ascii="Times New Roman" w:hAnsi="Times New Roman" w:cs="Times New Roman"/>
          <w:sz w:val="28"/>
          <w:szCs w:val="28"/>
          <w:lang w:val="uk-UA"/>
        </w:rPr>
        <w:t>2020 року №208</w:t>
      </w:r>
      <w:r w:rsidR="00153398" w:rsidRPr="0007139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3EEA894" w14:textId="77777777" w:rsidR="00BB7299" w:rsidRDefault="00BB7299" w:rsidP="00BB7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153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77EE617C" w14:textId="2BCAA050" w:rsidR="0007139F" w:rsidRPr="0007139F" w:rsidRDefault="0007139F" w:rsidP="0007139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9F">
        <w:rPr>
          <w:rFonts w:ascii="Times New Roman" w:hAnsi="Times New Roman" w:cs="Times New Roman"/>
          <w:sz w:val="28"/>
          <w:szCs w:val="28"/>
          <w:lang w:val="uk-UA"/>
        </w:rPr>
        <w:t>Відтермінувати введення в дію наказу Державного експертного центру МОЗ від 20 лютого 2020 року №28 «Про внесення змін до наказу Державного експертного центру МОЗ від 18 січня 2019 року № 12»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39F">
        <w:rPr>
          <w:rFonts w:ascii="Times New Roman" w:hAnsi="Times New Roman" w:cs="Times New Roman"/>
          <w:sz w:val="28"/>
          <w:szCs w:val="28"/>
          <w:lang w:val="uk-UA"/>
        </w:rPr>
        <w:t>до завершення карантинного періоду.</w:t>
      </w:r>
    </w:p>
    <w:p w14:paraId="6677AF81" w14:textId="5471D301" w:rsidR="0007139F" w:rsidRPr="0007139F" w:rsidRDefault="00C3389C" w:rsidP="0007139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9F">
        <w:rPr>
          <w:rFonts w:ascii="Times New Roman" w:hAnsi="Times New Roman" w:cs="Times New Roman"/>
          <w:sz w:val="28"/>
          <w:szCs w:val="28"/>
          <w:lang w:val="uk-UA"/>
        </w:rPr>
        <w:t>Головному</w:t>
      </w:r>
      <w:r w:rsidR="007351B4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бухгалт</w:t>
      </w:r>
      <w:r w:rsidRPr="0007139F">
        <w:rPr>
          <w:rFonts w:ascii="Times New Roman" w:hAnsi="Times New Roman" w:cs="Times New Roman"/>
          <w:sz w:val="28"/>
          <w:szCs w:val="28"/>
          <w:lang w:val="uk-UA"/>
        </w:rPr>
        <w:t>еру Гринь С.В.</w:t>
      </w:r>
      <w:r w:rsidR="007351B4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цього наказу.</w:t>
      </w:r>
    </w:p>
    <w:p w14:paraId="363F9A24" w14:textId="6FE47588" w:rsidR="007351B4" w:rsidRPr="0007139F" w:rsidRDefault="007351B4" w:rsidP="0007139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39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7139F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38EC6" w14:textId="621B98D8" w:rsidR="007351B4" w:rsidRPr="000B6450" w:rsidRDefault="007351B4" w:rsidP="00735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Т.М. Думенко</w:t>
      </w:r>
    </w:p>
    <w:p w14:paraId="752F261F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67590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709BA" w:rsidSect="0005130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B85B" w14:textId="77777777" w:rsidR="0016037D" w:rsidRDefault="0016037D" w:rsidP="00F35A81">
      <w:pPr>
        <w:spacing w:after="0" w:line="240" w:lineRule="auto"/>
      </w:pPr>
      <w:r>
        <w:separator/>
      </w:r>
    </w:p>
  </w:endnote>
  <w:endnote w:type="continuationSeparator" w:id="0">
    <w:p w14:paraId="4E69FA04" w14:textId="77777777" w:rsidR="0016037D" w:rsidRDefault="0016037D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B2A8" w14:textId="77777777" w:rsidR="0016037D" w:rsidRDefault="0016037D" w:rsidP="00F35A81">
      <w:pPr>
        <w:spacing w:after="0" w:line="240" w:lineRule="auto"/>
      </w:pPr>
      <w:r>
        <w:separator/>
      </w:r>
    </w:p>
  </w:footnote>
  <w:footnote w:type="continuationSeparator" w:id="0">
    <w:p w14:paraId="4CBA752A" w14:textId="77777777" w:rsidR="0016037D" w:rsidRDefault="0016037D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9C8"/>
    <w:multiLevelType w:val="hybridMultilevel"/>
    <w:tmpl w:val="B38A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7FE7"/>
    <w:multiLevelType w:val="hybridMultilevel"/>
    <w:tmpl w:val="224AE804"/>
    <w:lvl w:ilvl="0" w:tplc="9544E8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5130C"/>
    <w:rsid w:val="000614AE"/>
    <w:rsid w:val="0007139F"/>
    <w:rsid w:val="000748CF"/>
    <w:rsid w:val="0007645D"/>
    <w:rsid w:val="00076508"/>
    <w:rsid w:val="00093109"/>
    <w:rsid w:val="000D139A"/>
    <w:rsid w:val="000F4933"/>
    <w:rsid w:val="000F7510"/>
    <w:rsid w:val="001206FA"/>
    <w:rsid w:val="001465E7"/>
    <w:rsid w:val="00147017"/>
    <w:rsid w:val="00153398"/>
    <w:rsid w:val="00153F7B"/>
    <w:rsid w:val="0016037D"/>
    <w:rsid w:val="001C3A1E"/>
    <w:rsid w:val="001E3046"/>
    <w:rsid w:val="001E33EC"/>
    <w:rsid w:val="001E5B17"/>
    <w:rsid w:val="001F2D4C"/>
    <w:rsid w:val="001F5718"/>
    <w:rsid w:val="00210304"/>
    <w:rsid w:val="0024077E"/>
    <w:rsid w:val="002422A0"/>
    <w:rsid w:val="00245594"/>
    <w:rsid w:val="00246523"/>
    <w:rsid w:val="0026298B"/>
    <w:rsid w:val="00290B95"/>
    <w:rsid w:val="002A26EC"/>
    <w:rsid w:val="002A2D45"/>
    <w:rsid w:val="002D648C"/>
    <w:rsid w:val="00335628"/>
    <w:rsid w:val="00352C90"/>
    <w:rsid w:val="00354B44"/>
    <w:rsid w:val="00365AFF"/>
    <w:rsid w:val="003B0780"/>
    <w:rsid w:val="003C5BF9"/>
    <w:rsid w:val="003C734A"/>
    <w:rsid w:val="003F26AB"/>
    <w:rsid w:val="0041039C"/>
    <w:rsid w:val="00411290"/>
    <w:rsid w:val="00446921"/>
    <w:rsid w:val="00457AF6"/>
    <w:rsid w:val="00474F93"/>
    <w:rsid w:val="00475FD1"/>
    <w:rsid w:val="004B09E3"/>
    <w:rsid w:val="00501001"/>
    <w:rsid w:val="00526219"/>
    <w:rsid w:val="0054010B"/>
    <w:rsid w:val="00547312"/>
    <w:rsid w:val="005A0241"/>
    <w:rsid w:val="005A33F9"/>
    <w:rsid w:val="005B6901"/>
    <w:rsid w:val="00601B99"/>
    <w:rsid w:val="00613FD1"/>
    <w:rsid w:val="00632716"/>
    <w:rsid w:val="00645A31"/>
    <w:rsid w:val="00664B08"/>
    <w:rsid w:val="00695F68"/>
    <w:rsid w:val="006B289D"/>
    <w:rsid w:val="007346D0"/>
    <w:rsid w:val="007351B4"/>
    <w:rsid w:val="007376E8"/>
    <w:rsid w:val="00737EB6"/>
    <w:rsid w:val="007700BE"/>
    <w:rsid w:val="007F136E"/>
    <w:rsid w:val="00826FF3"/>
    <w:rsid w:val="00831DD6"/>
    <w:rsid w:val="0083603B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9C3712"/>
    <w:rsid w:val="00A021A0"/>
    <w:rsid w:val="00A11931"/>
    <w:rsid w:val="00A56FB4"/>
    <w:rsid w:val="00A75F07"/>
    <w:rsid w:val="00A8352C"/>
    <w:rsid w:val="00A97096"/>
    <w:rsid w:val="00AA625B"/>
    <w:rsid w:val="00AD04F3"/>
    <w:rsid w:val="00AF7EAC"/>
    <w:rsid w:val="00B05FB3"/>
    <w:rsid w:val="00B438D1"/>
    <w:rsid w:val="00B62871"/>
    <w:rsid w:val="00B9610D"/>
    <w:rsid w:val="00BA1842"/>
    <w:rsid w:val="00BA6CFD"/>
    <w:rsid w:val="00BB2DC9"/>
    <w:rsid w:val="00BB5374"/>
    <w:rsid w:val="00BB7299"/>
    <w:rsid w:val="00BC0C34"/>
    <w:rsid w:val="00C04E0B"/>
    <w:rsid w:val="00C22BDB"/>
    <w:rsid w:val="00C3389C"/>
    <w:rsid w:val="00C354BC"/>
    <w:rsid w:val="00C37796"/>
    <w:rsid w:val="00C75FAE"/>
    <w:rsid w:val="00C9662D"/>
    <w:rsid w:val="00CB172D"/>
    <w:rsid w:val="00CB1A59"/>
    <w:rsid w:val="00CB695E"/>
    <w:rsid w:val="00DB58A9"/>
    <w:rsid w:val="00DD4A12"/>
    <w:rsid w:val="00DF4798"/>
    <w:rsid w:val="00E10FA4"/>
    <w:rsid w:val="00E2170B"/>
    <w:rsid w:val="00E93C57"/>
    <w:rsid w:val="00EA160E"/>
    <w:rsid w:val="00EB1EA3"/>
    <w:rsid w:val="00EB2E01"/>
    <w:rsid w:val="00EB4143"/>
    <w:rsid w:val="00EB7307"/>
    <w:rsid w:val="00F03634"/>
    <w:rsid w:val="00F1518D"/>
    <w:rsid w:val="00F30DC5"/>
    <w:rsid w:val="00F35A81"/>
    <w:rsid w:val="00F546CE"/>
    <w:rsid w:val="00F61163"/>
    <w:rsid w:val="00F64DA7"/>
    <w:rsid w:val="00F65E32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47B1-13D9-48E1-A31E-1F2732F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Лісніченко Андрій Миколайович</cp:lastModifiedBy>
  <cp:revision>2</cp:revision>
  <cp:lastPrinted>2020-02-11T14:17:00Z</cp:lastPrinted>
  <dcterms:created xsi:type="dcterms:W3CDTF">2020-03-24T11:53:00Z</dcterms:created>
  <dcterms:modified xsi:type="dcterms:W3CDTF">2020-03-24T11:53:00Z</dcterms:modified>
</cp:coreProperties>
</file>