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C0" w:rsidRPr="00CB69C0" w:rsidRDefault="00CB69C0" w:rsidP="00CB69C0">
      <w:pPr>
        <w:pStyle w:val="a3"/>
        <w:spacing w:before="0" w:beforeAutospacing="0" w:after="210" w:afterAutospacing="0" w:line="375" w:lineRule="atLeast"/>
        <w:jc w:val="center"/>
        <w:rPr>
          <w:rFonts w:ascii="Ubuntu" w:hAnsi="Ubuntu"/>
          <w:b/>
          <w:bCs/>
          <w:color w:val="424242"/>
          <w:sz w:val="27"/>
          <w:szCs w:val="27"/>
          <w:lang w:val="uk-UA"/>
        </w:rPr>
      </w:pPr>
      <w:r>
        <w:rPr>
          <w:rFonts w:ascii="Ubuntu" w:hAnsi="Ubuntu"/>
          <w:b/>
          <w:bCs/>
          <w:color w:val="424242"/>
          <w:sz w:val="27"/>
          <w:szCs w:val="27"/>
          <w:lang w:val="uk-UA"/>
        </w:rPr>
        <w:t>Типові помилки, які виникають під час заповнення декларації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 1</w:t>
      </w:r>
      <w:r>
        <w:rPr>
          <w:rFonts w:ascii="Ubuntu" w:hAnsi="Ubuntu"/>
          <w:color w:val="424242"/>
          <w:sz w:val="27"/>
          <w:szCs w:val="27"/>
        </w:rPr>
        <w:t>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3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Об’єкти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не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права </w:t>
      </w:r>
      <w:proofErr w:type="spellStart"/>
      <w:r>
        <w:rPr>
          <w:rFonts w:ascii="Ubuntu" w:hAnsi="Ubuntu"/>
          <w:color w:val="424242"/>
          <w:sz w:val="27"/>
          <w:szCs w:val="27"/>
        </w:rPr>
        <w:t>користування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об’єктом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нерухомого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майна, в </w:t>
      </w:r>
      <w:proofErr w:type="spellStart"/>
      <w:r>
        <w:rPr>
          <w:rFonts w:ascii="Ubuntu" w:hAnsi="Ubuntu"/>
          <w:color w:val="424242"/>
          <w:sz w:val="27"/>
          <w:szCs w:val="27"/>
        </w:rPr>
        <w:t>якому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він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та/</w:t>
      </w:r>
      <w:proofErr w:type="spellStart"/>
      <w:r>
        <w:rPr>
          <w:rFonts w:ascii="Ubuntu" w:hAnsi="Ubuntu"/>
          <w:color w:val="424242"/>
          <w:sz w:val="27"/>
          <w:szCs w:val="27"/>
        </w:rPr>
        <w:t>або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член </w:t>
      </w:r>
      <w:proofErr w:type="spellStart"/>
      <w:r>
        <w:rPr>
          <w:rFonts w:ascii="Ubuntu" w:hAnsi="Ubuntu"/>
          <w:color w:val="424242"/>
          <w:sz w:val="27"/>
          <w:szCs w:val="27"/>
        </w:rPr>
        <w:t>сім’ї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зареєстрований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однак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не </w:t>
      </w:r>
      <w:proofErr w:type="spellStart"/>
      <w:r>
        <w:rPr>
          <w:rFonts w:ascii="Ubuntu" w:hAnsi="Ubuntu"/>
          <w:color w:val="424242"/>
          <w:sz w:val="27"/>
          <w:szCs w:val="27"/>
        </w:rPr>
        <w:t>володіє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ним на </w:t>
      </w:r>
      <w:proofErr w:type="spellStart"/>
      <w:r>
        <w:rPr>
          <w:rFonts w:ascii="Ubuntu" w:hAnsi="Ubuntu"/>
          <w:color w:val="424242"/>
          <w:sz w:val="27"/>
          <w:szCs w:val="27"/>
        </w:rPr>
        <w:t>праві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власності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 </w:t>
      </w:r>
      <w:proofErr w:type="spellStart"/>
      <w:r>
        <w:rPr>
          <w:rFonts w:ascii="Ubuntu" w:hAnsi="Ubuntu"/>
          <w:color w:val="424242"/>
          <w:sz w:val="27"/>
          <w:szCs w:val="27"/>
        </w:rPr>
        <w:t>роз’яснення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яке 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вказане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 — </w:t>
      </w:r>
      <w:hyperlink r:id="rId6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https://bit.ly/2JoQHdI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2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11 «Доходи, у тому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числі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подарунки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зазначив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себе </w:t>
      </w:r>
      <w:proofErr w:type="spellStart"/>
      <w:r>
        <w:rPr>
          <w:rFonts w:ascii="Ubuntu" w:hAnsi="Ubuntu"/>
          <w:color w:val="424242"/>
          <w:sz w:val="27"/>
          <w:szCs w:val="27"/>
        </w:rPr>
        <w:t>джерелом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доходу </w:t>
      </w:r>
      <w:proofErr w:type="spellStart"/>
      <w:r>
        <w:rPr>
          <w:rFonts w:ascii="Ubuntu" w:hAnsi="Ubuntu"/>
          <w:color w:val="424242"/>
          <w:sz w:val="27"/>
          <w:szCs w:val="27"/>
        </w:rPr>
        <w:t>замість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органу, установи </w:t>
      </w:r>
      <w:proofErr w:type="spellStart"/>
      <w:r>
        <w:rPr>
          <w:rFonts w:ascii="Ubuntu" w:hAnsi="Ubuntu"/>
          <w:color w:val="424242"/>
          <w:sz w:val="27"/>
          <w:szCs w:val="27"/>
        </w:rPr>
        <w:t>чи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організації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яка </w:t>
      </w:r>
      <w:proofErr w:type="spellStart"/>
      <w:r>
        <w:rPr>
          <w:rFonts w:ascii="Ubuntu" w:hAnsi="Ubuntu"/>
          <w:color w:val="424242"/>
          <w:sz w:val="27"/>
          <w:szCs w:val="27"/>
        </w:rPr>
        <w:t>виплачувала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заробітну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плату </w:t>
      </w:r>
      <w:proofErr w:type="spellStart"/>
      <w:r>
        <w:rPr>
          <w:rFonts w:ascii="Ubuntu" w:hAnsi="Ubuntu"/>
          <w:color w:val="424242"/>
          <w:sz w:val="27"/>
          <w:szCs w:val="27"/>
        </w:rPr>
        <w:t>чи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інший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дохід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Або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зазначив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себе </w:t>
      </w:r>
      <w:proofErr w:type="spellStart"/>
      <w:r>
        <w:rPr>
          <w:rFonts w:ascii="Ubuntu" w:hAnsi="Ubuntu"/>
          <w:color w:val="424242"/>
          <w:sz w:val="27"/>
          <w:szCs w:val="27"/>
        </w:rPr>
        <w:t>джерелом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доходу, </w:t>
      </w:r>
      <w:proofErr w:type="spellStart"/>
      <w:r>
        <w:rPr>
          <w:rFonts w:ascii="Ubuntu" w:hAnsi="Ubuntu"/>
          <w:color w:val="424242"/>
          <w:sz w:val="27"/>
          <w:szCs w:val="27"/>
        </w:rPr>
        <w:t>отриманого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під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час продажу майна, </w:t>
      </w:r>
      <w:proofErr w:type="spellStart"/>
      <w:r>
        <w:rPr>
          <w:rFonts w:ascii="Ubuntu" w:hAnsi="Ubuntu"/>
          <w:color w:val="424242"/>
          <w:sz w:val="27"/>
          <w:szCs w:val="27"/>
        </w:rPr>
        <w:t>замість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вірного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джерела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— </w:t>
      </w:r>
      <w:proofErr w:type="spellStart"/>
      <w:r>
        <w:rPr>
          <w:rFonts w:ascii="Ubuntu" w:hAnsi="Ubuntu"/>
          <w:color w:val="424242"/>
          <w:sz w:val="27"/>
          <w:szCs w:val="27"/>
        </w:rPr>
        <w:t>покупця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такого майна.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 </w:t>
      </w:r>
      <w:proofErr w:type="spellStart"/>
      <w:r>
        <w:rPr>
          <w:rFonts w:ascii="Ubuntu" w:hAnsi="Ubuntu"/>
          <w:color w:val="424242"/>
          <w:sz w:val="27"/>
          <w:szCs w:val="27"/>
        </w:rPr>
        <w:t>роз’яснення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яке 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вказане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7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https://bit.ly/2MoKQpQ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№3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3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Об’єкти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не </w:t>
      </w:r>
      <w:proofErr w:type="spellStart"/>
      <w:r>
        <w:rPr>
          <w:rFonts w:ascii="Ubuntu" w:hAnsi="Ubuntu"/>
          <w:color w:val="424242"/>
          <w:sz w:val="27"/>
          <w:szCs w:val="27"/>
        </w:rPr>
        <w:t>вказує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права </w:t>
      </w:r>
      <w:proofErr w:type="spellStart"/>
      <w:r>
        <w:rPr>
          <w:rFonts w:ascii="Ubuntu" w:hAnsi="Ubuntu"/>
          <w:color w:val="424242"/>
          <w:sz w:val="27"/>
          <w:szCs w:val="27"/>
        </w:rPr>
        <w:t>користування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об’єктом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нерухомого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майна, в </w:t>
      </w:r>
      <w:proofErr w:type="spellStart"/>
      <w:r>
        <w:rPr>
          <w:rFonts w:ascii="Ubuntu" w:hAnsi="Ubuntu"/>
          <w:color w:val="424242"/>
          <w:sz w:val="27"/>
          <w:szCs w:val="27"/>
        </w:rPr>
        <w:t>якому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він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та/</w:t>
      </w:r>
      <w:proofErr w:type="spellStart"/>
      <w:r>
        <w:rPr>
          <w:rFonts w:ascii="Ubuntu" w:hAnsi="Ubuntu"/>
          <w:color w:val="424242"/>
          <w:sz w:val="27"/>
          <w:szCs w:val="27"/>
        </w:rPr>
        <w:t>або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член </w:t>
      </w:r>
      <w:proofErr w:type="spellStart"/>
      <w:r>
        <w:rPr>
          <w:rFonts w:ascii="Ubuntu" w:hAnsi="Ubuntu"/>
          <w:color w:val="424242"/>
          <w:sz w:val="27"/>
          <w:szCs w:val="27"/>
        </w:rPr>
        <w:t>сім’ї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фактично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проживає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але не </w:t>
      </w:r>
      <w:proofErr w:type="spellStart"/>
      <w:r>
        <w:rPr>
          <w:rFonts w:ascii="Ubuntu" w:hAnsi="Ubuntu"/>
          <w:color w:val="424242"/>
          <w:sz w:val="27"/>
          <w:szCs w:val="27"/>
        </w:rPr>
        <w:t>володіє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ним на </w:t>
      </w:r>
      <w:proofErr w:type="spellStart"/>
      <w:r>
        <w:rPr>
          <w:rFonts w:ascii="Ubuntu" w:hAnsi="Ubuntu"/>
          <w:color w:val="424242"/>
          <w:sz w:val="27"/>
          <w:szCs w:val="27"/>
        </w:rPr>
        <w:t>праві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власності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 </w:t>
      </w:r>
      <w:proofErr w:type="spellStart"/>
      <w:r>
        <w:rPr>
          <w:rFonts w:ascii="Ubuntu" w:hAnsi="Ubuntu"/>
          <w:color w:val="424242"/>
          <w:sz w:val="27"/>
          <w:szCs w:val="27"/>
        </w:rPr>
        <w:t>роз’яснення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яке 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вказане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 — </w:t>
      </w:r>
      <w:hyperlink r:id="rId8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https://bit.ly/2JoQHdI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№4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6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Цінне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рухоме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майно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—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транспортні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засоби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зазначив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державний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номерний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знак </w:t>
      </w:r>
      <w:proofErr w:type="spellStart"/>
      <w:r>
        <w:rPr>
          <w:rFonts w:ascii="Ubuntu" w:hAnsi="Ubuntu"/>
          <w:color w:val="424242"/>
          <w:sz w:val="27"/>
          <w:szCs w:val="27"/>
        </w:rPr>
        <w:t>автомобіля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замість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ідентифікаційного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номеру (VIN-коду).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зазначити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всю </w:t>
      </w:r>
      <w:proofErr w:type="spellStart"/>
      <w:r>
        <w:rPr>
          <w:rFonts w:ascii="Ubuntu" w:hAnsi="Ubuntu"/>
          <w:color w:val="424242"/>
          <w:sz w:val="27"/>
          <w:szCs w:val="27"/>
        </w:rPr>
        <w:t>потрібну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Про те, як правильно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транспортні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засоби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читайте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9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https://bit.ly/3b7G6zl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5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11 «Доходи, у тому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числі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подарунки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lastRenderedPageBreak/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зазначив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замість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нарахованого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доходу (з </w:t>
      </w:r>
      <w:proofErr w:type="spellStart"/>
      <w:r>
        <w:rPr>
          <w:rFonts w:ascii="Ubuntu" w:hAnsi="Ubuntu"/>
          <w:color w:val="424242"/>
          <w:sz w:val="27"/>
          <w:szCs w:val="27"/>
        </w:rPr>
        <w:t>урахуванням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податків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і </w:t>
      </w:r>
      <w:proofErr w:type="spellStart"/>
      <w:r>
        <w:rPr>
          <w:rFonts w:ascii="Ubuntu" w:hAnsi="Ubuntu"/>
          <w:color w:val="424242"/>
          <w:sz w:val="27"/>
          <w:szCs w:val="27"/>
        </w:rPr>
        <w:t>зборів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) </w:t>
      </w:r>
      <w:proofErr w:type="spellStart"/>
      <w:r>
        <w:rPr>
          <w:rFonts w:ascii="Ubuntu" w:hAnsi="Ubuntu"/>
          <w:color w:val="424242"/>
          <w:sz w:val="27"/>
          <w:szCs w:val="27"/>
        </w:rPr>
        <w:t>фактично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отриманий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(без </w:t>
      </w:r>
      <w:proofErr w:type="spellStart"/>
      <w:r>
        <w:rPr>
          <w:rFonts w:ascii="Ubuntu" w:hAnsi="Ubuntu"/>
          <w:color w:val="424242"/>
          <w:sz w:val="27"/>
          <w:szCs w:val="27"/>
        </w:rPr>
        <w:t>урахування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податків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і </w:t>
      </w:r>
      <w:proofErr w:type="spellStart"/>
      <w:r>
        <w:rPr>
          <w:rFonts w:ascii="Ubuntu" w:hAnsi="Ubuntu"/>
          <w:color w:val="424242"/>
          <w:sz w:val="27"/>
          <w:szCs w:val="27"/>
        </w:rPr>
        <w:t>зборів</w:t>
      </w:r>
      <w:proofErr w:type="spellEnd"/>
      <w:r>
        <w:rPr>
          <w:rFonts w:ascii="Ubuntu" w:hAnsi="Ubuntu"/>
          <w:color w:val="424242"/>
          <w:sz w:val="27"/>
          <w:szCs w:val="27"/>
        </w:rPr>
        <w:t>).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коректно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Докладніше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читайте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0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https://bit.ly/2MoKQpQ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6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3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Об’єкти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права </w:t>
      </w:r>
      <w:proofErr w:type="spellStart"/>
      <w:r>
        <w:rPr>
          <w:rFonts w:ascii="Ubuntu" w:hAnsi="Ubuntu"/>
          <w:color w:val="424242"/>
          <w:sz w:val="27"/>
          <w:szCs w:val="27"/>
        </w:rPr>
        <w:t>користування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приватним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будинком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і </w:t>
      </w:r>
      <w:proofErr w:type="spellStart"/>
      <w:r>
        <w:rPr>
          <w:rFonts w:ascii="Ubuntu" w:hAnsi="Ubuntu"/>
          <w:color w:val="424242"/>
          <w:sz w:val="27"/>
          <w:szCs w:val="27"/>
        </w:rPr>
        <w:t>водночас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не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право </w:t>
      </w:r>
      <w:proofErr w:type="spellStart"/>
      <w:r>
        <w:rPr>
          <w:rFonts w:ascii="Ubuntu" w:hAnsi="Ubuntu"/>
          <w:color w:val="424242"/>
          <w:sz w:val="27"/>
          <w:szCs w:val="27"/>
        </w:rPr>
        <w:t>користування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земельною </w:t>
      </w:r>
      <w:proofErr w:type="spellStart"/>
      <w:r>
        <w:rPr>
          <w:rFonts w:ascii="Ubuntu" w:hAnsi="Ubuntu"/>
          <w:color w:val="424242"/>
          <w:sz w:val="27"/>
          <w:szCs w:val="27"/>
        </w:rPr>
        <w:t>ділянкою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під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ним.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 </w:t>
      </w:r>
      <w:proofErr w:type="spellStart"/>
      <w:r>
        <w:rPr>
          <w:rFonts w:ascii="Ubuntu" w:hAnsi="Ubuntu"/>
          <w:color w:val="424242"/>
          <w:sz w:val="27"/>
          <w:szCs w:val="27"/>
        </w:rPr>
        <w:t>роз’яснення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яке 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вказане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1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https://bit.ly/3hEhtLY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7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3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Об’єкти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gramStart"/>
      <w:r>
        <w:rPr>
          <w:rFonts w:ascii="Ubuntu" w:hAnsi="Ubuntu"/>
          <w:color w:val="424242"/>
          <w:sz w:val="27"/>
          <w:szCs w:val="27"/>
        </w:rPr>
        <w:t>Декларант</w:t>
      </w:r>
      <w:proofErr w:type="gramEnd"/>
      <w:r>
        <w:rPr>
          <w:rFonts w:ascii="Ubuntu" w:hAnsi="Ubuntu"/>
          <w:color w:val="424242"/>
          <w:sz w:val="27"/>
          <w:szCs w:val="27"/>
        </w:rPr>
        <w:t xml:space="preserve"> округлив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загальну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площу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точні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Докладніше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2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https://bit.ly/3hEhtLY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№8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2.1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Інформація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суб’єкта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невірно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визначає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себе як </w:t>
      </w:r>
      <w:proofErr w:type="spellStart"/>
      <w:r>
        <w:rPr>
          <w:rFonts w:ascii="Ubuntu" w:hAnsi="Ubuntu"/>
          <w:color w:val="424242"/>
          <w:sz w:val="27"/>
          <w:szCs w:val="27"/>
        </w:rPr>
        <w:t>суб’єкта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переліку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осіб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які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займають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відповідальне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та особливо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відповідальне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становище.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вкажіть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 </w:t>
      </w:r>
      <w:proofErr w:type="spellStart"/>
      <w:r>
        <w:rPr>
          <w:rFonts w:ascii="Ubuntu" w:hAnsi="Ubuntu"/>
          <w:color w:val="424242"/>
          <w:sz w:val="27"/>
          <w:szCs w:val="27"/>
        </w:rPr>
        <w:t>роз’яснення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Ознайомитися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 ним </w:t>
      </w:r>
      <w:proofErr w:type="spellStart"/>
      <w:r>
        <w:rPr>
          <w:rFonts w:ascii="Ubuntu" w:hAnsi="Ubuntu"/>
          <w:color w:val="424242"/>
          <w:sz w:val="27"/>
          <w:szCs w:val="27"/>
        </w:rPr>
        <w:t>можна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3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https://bit.ly/358Z0BW</w:t>
        </w:r>
      </w:hyperlink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9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3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Об’єкти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датою </w:t>
      </w:r>
      <w:proofErr w:type="spellStart"/>
      <w:r>
        <w:rPr>
          <w:rFonts w:ascii="Ubuntu" w:hAnsi="Ubuntu"/>
          <w:color w:val="424242"/>
          <w:sz w:val="27"/>
          <w:szCs w:val="27"/>
        </w:rPr>
        <w:t>набуття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права на 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нерухомого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майна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день </w:t>
      </w:r>
      <w:proofErr w:type="spellStart"/>
      <w:r>
        <w:rPr>
          <w:rFonts w:ascii="Ubuntu" w:hAnsi="Ubuntu"/>
          <w:color w:val="424242"/>
          <w:sz w:val="27"/>
          <w:szCs w:val="27"/>
        </w:rPr>
        <w:t>укладення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правочину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замість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державної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реєстрації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такого права.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до </w:t>
      </w:r>
      <w:proofErr w:type="spellStart"/>
      <w:r>
        <w:rPr>
          <w:rFonts w:ascii="Ubuntu" w:hAnsi="Ubuntu"/>
          <w:color w:val="424242"/>
          <w:sz w:val="27"/>
          <w:szCs w:val="27"/>
        </w:rPr>
        <w:t>державної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реєстрації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права </w:t>
      </w:r>
      <w:proofErr w:type="spellStart"/>
      <w:r>
        <w:rPr>
          <w:rFonts w:ascii="Ubuntu" w:hAnsi="Ubuntu"/>
          <w:color w:val="424242"/>
          <w:sz w:val="27"/>
          <w:szCs w:val="27"/>
        </w:rPr>
        <w:t>власності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lastRenderedPageBreak/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10</w:t>
      </w:r>
      <w:r>
        <w:rPr>
          <w:rFonts w:ascii="Ubuntu" w:hAnsi="Ubuntu"/>
          <w:color w:val="424242"/>
          <w:sz w:val="27"/>
          <w:szCs w:val="27"/>
        </w:rPr>
        <w:t>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9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Юридичні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особи».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вказує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корпоративні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права і не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9 «</w:t>
      </w:r>
      <w:proofErr w:type="spellStart"/>
      <w:r>
        <w:rPr>
          <w:rFonts w:ascii="Ubuntu" w:hAnsi="Ubuntu"/>
          <w:color w:val="424242"/>
          <w:sz w:val="27"/>
          <w:szCs w:val="27"/>
        </w:rPr>
        <w:t>Юридичні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особи, </w:t>
      </w:r>
      <w:proofErr w:type="spellStart"/>
      <w:r>
        <w:rPr>
          <w:rFonts w:ascii="Ubuntu" w:hAnsi="Ubuntu"/>
          <w:color w:val="424242"/>
          <w:sz w:val="27"/>
          <w:szCs w:val="27"/>
        </w:rPr>
        <w:t>трасти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або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інші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подібні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правові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утворення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кінцевим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бенефіціарним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власником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(контролером) </w:t>
      </w:r>
      <w:proofErr w:type="spellStart"/>
      <w:r>
        <w:rPr>
          <w:rFonts w:ascii="Ubuntu" w:hAnsi="Ubuntu"/>
          <w:color w:val="424242"/>
          <w:sz w:val="27"/>
          <w:szCs w:val="27"/>
        </w:rPr>
        <w:t>яких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є </w:t>
      </w:r>
      <w:proofErr w:type="spellStart"/>
      <w:r>
        <w:rPr>
          <w:rFonts w:ascii="Ubuntu" w:hAnsi="Ubuntu"/>
          <w:color w:val="424242"/>
          <w:sz w:val="27"/>
          <w:szCs w:val="27"/>
        </w:rPr>
        <w:t>суб’єкт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або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члени </w:t>
      </w:r>
      <w:proofErr w:type="spellStart"/>
      <w:r>
        <w:rPr>
          <w:rFonts w:ascii="Ubuntu" w:hAnsi="Ubuntu"/>
          <w:color w:val="424242"/>
          <w:sz w:val="27"/>
          <w:szCs w:val="27"/>
        </w:rPr>
        <w:t>його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сім’ї</w:t>
      </w:r>
      <w:proofErr w:type="spellEnd"/>
      <w:r>
        <w:rPr>
          <w:rFonts w:ascii="Ubuntu" w:hAnsi="Ubuntu"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</w:t>
      </w:r>
      <w:r>
        <w:rPr>
          <w:rFonts w:ascii="Ubuntu" w:hAnsi="Ubuntu"/>
          <w:color w:val="424242"/>
          <w:sz w:val="27"/>
          <w:szCs w:val="27"/>
        </w:rPr>
        <w:t>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Розповідаємо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як </w:t>
      </w:r>
      <w:proofErr w:type="spellStart"/>
      <w:r>
        <w:rPr>
          <w:rFonts w:ascii="Ubuntu" w:hAnsi="Ubuntu"/>
          <w:color w:val="424242"/>
          <w:sz w:val="27"/>
          <w:szCs w:val="27"/>
        </w:rPr>
        <w:t>зробити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коректно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4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https://bit.ly/2KGhov8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11</w:t>
      </w:r>
      <w:r>
        <w:rPr>
          <w:rFonts w:ascii="Ubuntu" w:hAnsi="Ubuntu"/>
          <w:color w:val="424242"/>
          <w:sz w:val="27"/>
          <w:szCs w:val="27"/>
        </w:rPr>
        <w:t>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15, 11, 3.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певний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одному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й не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пов’язаної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 ним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</w:t>
      </w:r>
      <w:proofErr w:type="spellStart"/>
      <w:r>
        <w:rPr>
          <w:rFonts w:ascii="Ubuntu" w:hAnsi="Ubuntu"/>
          <w:color w:val="424242"/>
          <w:sz w:val="27"/>
          <w:szCs w:val="27"/>
        </w:rPr>
        <w:t>іншому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color w:val="424242"/>
          <w:sz w:val="27"/>
          <w:szCs w:val="27"/>
        </w:rPr>
        <w:t>Наприклад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у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15 «Робота за </w:t>
      </w:r>
      <w:proofErr w:type="spellStart"/>
      <w:r>
        <w:rPr>
          <w:rFonts w:ascii="Ubuntu" w:hAnsi="Ubuntu"/>
          <w:color w:val="424242"/>
          <w:sz w:val="27"/>
          <w:szCs w:val="27"/>
        </w:rPr>
        <w:t>сумісництвом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суб’єкта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» 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відсутність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для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а в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11 «Доходи, у тому </w:t>
      </w:r>
      <w:proofErr w:type="spellStart"/>
      <w:r>
        <w:rPr>
          <w:rFonts w:ascii="Ubuntu" w:hAnsi="Ubuntu"/>
          <w:color w:val="424242"/>
          <w:sz w:val="27"/>
          <w:szCs w:val="27"/>
        </w:rPr>
        <w:t>числі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подарунки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»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зазначено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отримання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доходів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вигляді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заробітної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плати за </w:t>
      </w:r>
      <w:proofErr w:type="spellStart"/>
      <w:r>
        <w:rPr>
          <w:rFonts w:ascii="Ubuntu" w:hAnsi="Ubuntu"/>
          <w:color w:val="424242"/>
          <w:sz w:val="27"/>
          <w:szCs w:val="27"/>
        </w:rPr>
        <w:t>іншим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місцем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роботи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Або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відображення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відомостей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придбання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але </w:t>
      </w:r>
      <w:proofErr w:type="spellStart"/>
      <w:r>
        <w:rPr>
          <w:rFonts w:ascii="Ubuntu" w:hAnsi="Ubuntu"/>
          <w:color w:val="424242"/>
          <w:sz w:val="27"/>
          <w:szCs w:val="27"/>
        </w:rPr>
        <w:t>відсутність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укладення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правочину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Чи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подарованої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3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«</w:t>
      </w:r>
      <w:proofErr w:type="spellStart"/>
      <w:r>
        <w:rPr>
          <w:rFonts w:ascii="Ubuntu" w:hAnsi="Ubuntu"/>
          <w:color w:val="424242"/>
          <w:sz w:val="27"/>
          <w:szCs w:val="27"/>
        </w:rPr>
        <w:t>Об’єкти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нерухомості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», і </w:t>
      </w:r>
      <w:proofErr w:type="spellStart"/>
      <w:r>
        <w:rPr>
          <w:rFonts w:ascii="Ubuntu" w:hAnsi="Ubuntu"/>
          <w:color w:val="424242"/>
          <w:sz w:val="27"/>
          <w:szCs w:val="27"/>
        </w:rPr>
        <w:t>відсутність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подарунок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11 «Доходи, у тому </w:t>
      </w:r>
      <w:proofErr w:type="spellStart"/>
      <w:r>
        <w:rPr>
          <w:rFonts w:ascii="Ubuntu" w:hAnsi="Ubuntu"/>
          <w:color w:val="424242"/>
          <w:sz w:val="27"/>
          <w:szCs w:val="27"/>
        </w:rPr>
        <w:t>числі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подарунки</w:t>
      </w:r>
      <w:proofErr w:type="spellEnd"/>
      <w:r>
        <w:rPr>
          <w:rFonts w:ascii="Ubuntu" w:hAnsi="Ubuntu"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Ознайомитися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із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загальними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рекомендаціями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щодо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можна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5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https://bit.ly/38Ys6oR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12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13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Фінансові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зобов’язання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вказує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кошти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які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були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позичені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декларантом </w:t>
      </w:r>
      <w:proofErr w:type="spellStart"/>
      <w:r>
        <w:rPr>
          <w:rFonts w:ascii="Ubuntu" w:hAnsi="Ubuntu"/>
          <w:color w:val="424242"/>
          <w:sz w:val="27"/>
          <w:szCs w:val="27"/>
        </w:rPr>
        <w:t>третій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особі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13 «</w:t>
      </w:r>
      <w:proofErr w:type="spellStart"/>
      <w:r>
        <w:rPr>
          <w:rFonts w:ascii="Ubuntu" w:hAnsi="Ubuntu"/>
          <w:color w:val="424242"/>
          <w:sz w:val="27"/>
          <w:szCs w:val="27"/>
        </w:rPr>
        <w:t>Фінансові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зобов’язання</w:t>
      </w:r>
      <w:proofErr w:type="spellEnd"/>
      <w:r>
        <w:rPr>
          <w:rFonts w:ascii="Ubuntu" w:hAnsi="Ubuntu"/>
          <w:color w:val="424242"/>
          <w:sz w:val="27"/>
          <w:szCs w:val="27"/>
        </w:rPr>
        <w:t>» (</w:t>
      </w:r>
      <w:proofErr w:type="spellStart"/>
      <w:r>
        <w:rPr>
          <w:rFonts w:ascii="Ubuntu" w:hAnsi="Ubuntu"/>
          <w:color w:val="424242"/>
          <w:sz w:val="27"/>
          <w:szCs w:val="27"/>
        </w:rPr>
        <w:t>що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є </w:t>
      </w:r>
      <w:proofErr w:type="spellStart"/>
      <w:r>
        <w:rPr>
          <w:rFonts w:ascii="Ubuntu" w:hAnsi="Ubuntu"/>
          <w:color w:val="424242"/>
          <w:sz w:val="27"/>
          <w:szCs w:val="27"/>
        </w:rPr>
        <w:t>неправильним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), </w:t>
      </w:r>
      <w:proofErr w:type="spellStart"/>
      <w:r>
        <w:rPr>
          <w:rFonts w:ascii="Ubuntu" w:hAnsi="Ubuntu"/>
          <w:color w:val="424242"/>
          <w:sz w:val="27"/>
          <w:szCs w:val="27"/>
        </w:rPr>
        <w:t>замість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вірного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12 «</w:t>
      </w:r>
      <w:proofErr w:type="spellStart"/>
      <w:r>
        <w:rPr>
          <w:rFonts w:ascii="Ubuntu" w:hAnsi="Ubuntu"/>
          <w:color w:val="424242"/>
          <w:sz w:val="27"/>
          <w:szCs w:val="27"/>
        </w:rPr>
        <w:t>Грошові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активи</w:t>
      </w:r>
      <w:proofErr w:type="spellEnd"/>
      <w:r>
        <w:rPr>
          <w:rFonts w:ascii="Ubuntu" w:hAnsi="Ubuntu"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вкажіть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Докладніше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грошових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активів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читайте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6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https://bit.ly/3bayfku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13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7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Цінні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папери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lastRenderedPageBreak/>
        <w:t xml:space="preserve">Декларант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щодо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загальної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вартості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цінних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паперів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замість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номінальної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вкажіть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номінальну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вартість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цінних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паперів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Щодо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правильного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цінних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паперів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читайте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7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https://bit.ly/3ofSZLh</w:t>
        </w:r>
      </w:hyperlink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14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6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Цінне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рухоме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майно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—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транспортні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засоби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не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транспортні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засоби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які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«</w:t>
      </w:r>
      <w:proofErr w:type="spellStart"/>
      <w:r>
        <w:rPr>
          <w:rFonts w:ascii="Ubuntu" w:hAnsi="Ubuntu"/>
          <w:color w:val="424242"/>
          <w:sz w:val="27"/>
          <w:szCs w:val="27"/>
        </w:rPr>
        <w:t>відчужені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» на </w:t>
      </w:r>
      <w:proofErr w:type="spellStart"/>
      <w:r>
        <w:rPr>
          <w:rFonts w:ascii="Ubuntu" w:hAnsi="Ubuntu"/>
          <w:color w:val="424242"/>
          <w:sz w:val="27"/>
          <w:szCs w:val="27"/>
        </w:rPr>
        <w:t>підставі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довіреності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однак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фактично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лишились </w:t>
      </w:r>
      <w:proofErr w:type="spellStart"/>
      <w:r>
        <w:rPr>
          <w:rFonts w:ascii="Ubuntu" w:hAnsi="Ubuntu"/>
          <w:color w:val="424242"/>
          <w:sz w:val="27"/>
          <w:szCs w:val="27"/>
        </w:rPr>
        <w:t>зареєстрованими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декларантом та/</w:t>
      </w:r>
      <w:proofErr w:type="spellStart"/>
      <w:r>
        <w:rPr>
          <w:rFonts w:ascii="Ubuntu" w:hAnsi="Ubuntu"/>
          <w:color w:val="424242"/>
          <w:sz w:val="27"/>
          <w:szCs w:val="27"/>
        </w:rPr>
        <w:t>або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членом </w:t>
      </w:r>
      <w:proofErr w:type="spellStart"/>
      <w:r>
        <w:rPr>
          <w:rFonts w:ascii="Ubuntu" w:hAnsi="Ubuntu"/>
          <w:color w:val="424242"/>
          <w:sz w:val="27"/>
          <w:szCs w:val="27"/>
        </w:rPr>
        <w:t>сім’ї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вказати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інформацію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> 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Помилка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№ 15</w:t>
      </w:r>
      <w:r>
        <w:rPr>
          <w:rFonts w:ascii="Ubuntu" w:hAnsi="Ubuntu"/>
          <w:i/>
          <w:iCs/>
          <w:color w:val="424242"/>
          <w:sz w:val="27"/>
          <w:szCs w:val="27"/>
        </w:rPr>
        <w:t> 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Розділ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12 «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Грошові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i/>
          <w:iCs/>
          <w:color w:val="424242"/>
          <w:sz w:val="27"/>
          <w:szCs w:val="27"/>
        </w:rPr>
        <w:t>активи</w:t>
      </w:r>
      <w:proofErr w:type="spellEnd"/>
      <w:r>
        <w:rPr>
          <w:rFonts w:ascii="Ubuntu" w:hAnsi="Ubuntu"/>
          <w:i/>
          <w:iCs/>
          <w:color w:val="424242"/>
          <w:sz w:val="27"/>
          <w:szCs w:val="27"/>
        </w:rPr>
        <w:t>».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Декларант вносить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наявний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грошовий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актив у </w:t>
      </w:r>
      <w:proofErr w:type="spellStart"/>
      <w:r>
        <w:rPr>
          <w:rFonts w:ascii="Ubuntu" w:hAnsi="Ubuntu"/>
          <w:color w:val="424242"/>
          <w:sz w:val="27"/>
          <w:szCs w:val="27"/>
        </w:rPr>
        <w:t>вигляді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готівкових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коштів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але не 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інші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безготівкові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активи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оскільки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їх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розмір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не </w:t>
      </w:r>
      <w:proofErr w:type="spellStart"/>
      <w:r>
        <w:rPr>
          <w:rFonts w:ascii="Ubuntu" w:hAnsi="Ubuntu"/>
          <w:color w:val="424242"/>
          <w:sz w:val="27"/>
          <w:szCs w:val="27"/>
        </w:rPr>
        <w:t>перевищує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50 </w:t>
      </w:r>
      <w:proofErr w:type="spellStart"/>
      <w:r>
        <w:rPr>
          <w:rFonts w:ascii="Ubuntu" w:hAnsi="Ubuntu"/>
          <w:color w:val="424242"/>
          <w:sz w:val="27"/>
          <w:szCs w:val="27"/>
        </w:rPr>
        <w:t>прожиткових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мінімумів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(</w:t>
      </w:r>
      <w:proofErr w:type="spellStart"/>
      <w:r>
        <w:rPr>
          <w:rFonts w:ascii="Ubuntu" w:hAnsi="Ubuntu"/>
          <w:color w:val="424242"/>
          <w:sz w:val="27"/>
          <w:szCs w:val="27"/>
        </w:rPr>
        <w:t>хоча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розмір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активів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рахується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сукупно</w:t>
      </w:r>
      <w:proofErr w:type="spellEnd"/>
      <w:r>
        <w:rPr>
          <w:rFonts w:ascii="Ubuntu" w:hAnsi="Ubuntu"/>
          <w:color w:val="424242"/>
          <w:sz w:val="27"/>
          <w:szCs w:val="27"/>
        </w:rPr>
        <w:t>).</w:t>
      </w:r>
    </w:p>
    <w:p w:rsidR="00CB69C0" w:rsidRDefault="00CB69C0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Як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виправити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: </w:t>
      </w:r>
      <w:proofErr w:type="spellStart"/>
      <w:r>
        <w:rPr>
          <w:rFonts w:ascii="Ubuntu" w:hAnsi="Ubuntu"/>
          <w:color w:val="424242"/>
          <w:sz w:val="27"/>
          <w:szCs w:val="27"/>
        </w:rPr>
        <w:t>Зазначити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відомості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безготівкові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активи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відповідному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розділі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Докладніше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про </w:t>
      </w:r>
      <w:proofErr w:type="spellStart"/>
      <w:r>
        <w:rPr>
          <w:rFonts w:ascii="Ubuntu" w:hAnsi="Ubuntu"/>
          <w:color w:val="424242"/>
          <w:sz w:val="27"/>
          <w:szCs w:val="27"/>
        </w:rPr>
        <w:t>декларування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грошових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активів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можна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прочитати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18" w:history="1">
        <w:r>
          <w:rPr>
            <w:rStyle w:val="a4"/>
            <w:rFonts w:ascii="Ubuntu" w:hAnsi="Ubuntu"/>
            <w:color w:val="079ED9"/>
            <w:sz w:val="27"/>
            <w:szCs w:val="27"/>
          </w:rPr>
          <w:t>https://bit.ly/3ndp6dh</w:t>
        </w:r>
      </w:hyperlink>
    </w:p>
    <w:p w:rsidR="008E6E3A" w:rsidRDefault="008E6E3A" w:rsidP="00CB69C0">
      <w:pPr>
        <w:pStyle w:val="a3"/>
        <w:spacing w:before="0" w:beforeAutospacing="0" w:after="210" w:afterAutospacing="0" w:line="375" w:lineRule="atLeast"/>
        <w:rPr>
          <w:rFonts w:ascii="Ubuntu" w:hAnsi="Ubuntu"/>
          <w:color w:val="424242"/>
          <w:sz w:val="27"/>
          <w:szCs w:val="27"/>
        </w:rPr>
      </w:pPr>
      <w:bookmarkStart w:id="0" w:name="_GoBack"/>
      <w:bookmarkEnd w:id="0"/>
    </w:p>
    <w:p w:rsidR="00CB69C0" w:rsidRPr="008E6E3A" w:rsidRDefault="00CB69C0" w:rsidP="008E6E3A">
      <w:pPr>
        <w:pStyle w:val="a3"/>
        <w:spacing w:before="0" w:beforeAutospacing="0" w:after="210" w:afterAutospacing="0" w:line="375" w:lineRule="atLeast"/>
        <w:jc w:val="center"/>
        <w:rPr>
          <w:rFonts w:ascii="Ubuntu" w:hAnsi="Ubuntu"/>
          <w:color w:val="C00000"/>
          <w:sz w:val="32"/>
          <w:szCs w:val="32"/>
        </w:rPr>
      </w:pPr>
      <w:proofErr w:type="spellStart"/>
      <w:r w:rsidRPr="008E6E3A">
        <w:rPr>
          <w:rFonts w:ascii="Ubuntu" w:hAnsi="Ubuntu"/>
          <w:b/>
          <w:bCs/>
          <w:color w:val="C00000"/>
          <w:sz w:val="32"/>
          <w:szCs w:val="32"/>
        </w:rPr>
        <w:t>Нагадуємо</w:t>
      </w:r>
      <w:proofErr w:type="spellEnd"/>
      <w:r w:rsidRPr="008E6E3A">
        <w:rPr>
          <w:rFonts w:ascii="Ubuntu" w:hAnsi="Ubuntu"/>
          <w:b/>
          <w:bCs/>
          <w:color w:val="C00000"/>
          <w:sz w:val="32"/>
          <w:szCs w:val="32"/>
        </w:rPr>
        <w:t xml:space="preserve">, </w:t>
      </w:r>
      <w:proofErr w:type="spellStart"/>
      <w:r w:rsidRPr="008E6E3A">
        <w:rPr>
          <w:rFonts w:ascii="Ubuntu" w:hAnsi="Ubuntu"/>
          <w:b/>
          <w:bCs/>
          <w:color w:val="C00000"/>
          <w:sz w:val="32"/>
          <w:szCs w:val="32"/>
        </w:rPr>
        <w:t>що</w:t>
      </w:r>
      <w:proofErr w:type="spellEnd"/>
      <w:r w:rsidRPr="008E6E3A">
        <w:rPr>
          <w:rFonts w:ascii="Ubuntu" w:hAnsi="Ubuntu"/>
          <w:b/>
          <w:bCs/>
          <w:color w:val="C00000"/>
          <w:sz w:val="32"/>
          <w:szCs w:val="32"/>
        </w:rPr>
        <w:t xml:space="preserve"> </w:t>
      </w:r>
      <w:proofErr w:type="spellStart"/>
      <w:r w:rsidRPr="008E6E3A">
        <w:rPr>
          <w:rFonts w:ascii="Ubuntu" w:hAnsi="Ubuntu"/>
          <w:b/>
          <w:bCs/>
          <w:color w:val="C00000"/>
          <w:sz w:val="32"/>
          <w:szCs w:val="32"/>
        </w:rPr>
        <w:t>щорічна</w:t>
      </w:r>
      <w:proofErr w:type="spellEnd"/>
      <w:r w:rsidRPr="008E6E3A">
        <w:rPr>
          <w:rFonts w:ascii="Ubuntu" w:hAnsi="Ubuntu"/>
          <w:b/>
          <w:bCs/>
          <w:color w:val="C00000"/>
          <w:sz w:val="32"/>
          <w:szCs w:val="32"/>
        </w:rPr>
        <w:t xml:space="preserve"> </w:t>
      </w:r>
      <w:proofErr w:type="spellStart"/>
      <w:r w:rsidRPr="008E6E3A">
        <w:rPr>
          <w:rFonts w:ascii="Ubuntu" w:hAnsi="Ubuntu"/>
          <w:b/>
          <w:bCs/>
          <w:color w:val="C00000"/>
          <w:sz w:val="32"/>
          <w:szCs w:val="32"/>
        </w:rPr>
        <w:t>кампанія</w:t>
      </w:r>
      <w:proofErr w:type="spellEnd"/>
      <w:r w:rsidRPr="008E6E3A">
        <w:rPr>
          <w:rFonts w:ascii="Ubuntu" w:hAnsi="Ubuntu"/>
          <w:b/>
          <w:bCs/>
          <w:color w:val="C00000"/>
          <w:sz w:val="32"/>
          <w:szCs w:val="32"/>
        </w:rPr>
        <w:t xml:space="preserve"> </w:t>
      </w:r>
      <w:proofErr w:type="spellStart"/>
      <w:r w:rsidRPr="008E6E3A">
        <w:rPr>
          <w:rFonts w:ascii="Ubuntu" w:hAnsi="Ubuntu"/>
          <w:b/>
          <w:bCs/>
          <w:color w:val="C00000"/>
          <w:sz w:val="32"/>
          <w:szCs w:val="32"/>
        </w:rPr>
        <w:t>декларування</w:t>
      </w:r>
      <w:proofErr w:type="spellEnd"/>
      <w:r w:rsidRPr="008E6E3A">
        <w:rPr>
          <w:rFonts w:ascii="Ubuntu" w:hAnsi="Ubuntu"/>
          <w:b/>
          <w:bCs/>
          <w:color w:val="C00000"/>
          <w:sz w:val="32"/>
          <w:szCs w:val="32"/>
        </w:rPr>
        <w:t xml:space="preserve"> </w:t>
      </w:r>
      <w:proofErr w:type="spellStart"/>
      <w:r w:rsidRPr="008E6E3A">
        <w:rPr>
          <w:rFonts w:ascii="Ubuntu" w:hAnsi="Ubuntu"/>
          <w:b/>
          <w:bCs/>
          <w:color w:val="C00000"/>
          <w:sz w:val="32"/>
          <w:szCs w:val="32"/>
        </w:rPr>
        <w:t>триватиме</w:t>
      </w:r>
      <w:proofErr w:type="spellEnd"/>
      <w:r w:rsidRPr="008E6E3A">
        <w:rPr>
          <w:rFonts w:ascii="Ubuntu" w:hAnsi="Ubuntu"/>
          <w:b/>
          <w:bCs/>
          <w:color w:val="C00000"/>
          <w:sz w:val="32"/>
          <w:szCs w:val="32"/>
        </w:rPr>
        <w:t xml:space="preserve"> до 31 </w:t>
      </w:r>
      <w:proofErr w:type="spellStart"/>
      <w:r w:rsidRPr="008E6E3A">
        <w:rPr>
          <w:rFonts w:ascii="Ubuntu" w:hAnsi="Ubuntu"/>
          <w:b/>
          <w:bCs/>
          <w:color w:val="C00000"/>
          <w:sz w:val="32"/>
          <w:szCs w:val="32"/>
        </w:rPr>
        <w:t>березня</w:t>
      </w:r>
      <w:proofErr w:type="spellEnd"/>
      <w:r w:rsidRPr="008E6E3A">
        <w:rPr>
          <w:rFonts w:ascii="Ubuntu" w:hAnsi="Ubuntu"/>
          <w:b/>
          <w:bCs/>
          <w:color w:val="C00000"/>
          <w:sz w:val="32"/>
          <w:szCs w:val="32"/>
        </w:rPr>
        <w:t xml:space="preserve"> 2021 року.</w:t>
      </w:r>
    </w:p>
    <w:p w:rsidR="00E920B4" w:rsidRPr="00CB69C0" w:rsidRDefault="00E920B4">
      <w:pPr>
        <w:rPr>
          <w:lang w:val="ru-RU"/>
        </w:rPr>
      </w:pPr>
    </w:p>
    <w:sectPr w:rsidR="00E920B4" w:rsidRPr="00CB69C0" w:rsidSect="008E6E3A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0B" w:rsidRDefault="006A3B0B" w:rsidP="008E6E3A">
      <w:pPr>
        <w:spacing w:after="0" w:line="240" w:lineRule="auto"/>
      </w:pPr>
      <w:r>
        <w:separator/>
      </w:r>
    </w:p>
  </w:endnote>
  <w:endnote w:type="continuationSeparator" w:id="0">
    <w:p w:rsidR="006A3B0B" w:rsidRDefault="006A3B0B" w:rsidP="008E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0B" w:rsidRDefault="006A3B0B" w:rsidP="008E6E3A">
      <w:pPr>
        <w:spacing w:after="0" w:line="240" w:lineRule="auto"/>
      </w:pPr>
      <w:r>
        <w:separator/>
      </w:r>
    </w:p>
  </w:footnote>
  <w:footnote w:type="continuationSeparator" w:id="0">
    <w:p w:rsidR="006A3B0B" w:rsidRDefault="006A3B0B" w:rsidP="008E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261061"/>
      <w:docPartObj>
        <w:docPartGallery w:val="Page Numbers (Top of Page)"/>
        <w:docPartUnique/>
      </w:docPartObj>
    </w:sdtPr>
    <w:sdtContent>
      <w:p w:rsidR="008E6E3A" w:rsidRDefault="008E6E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6E3A">
          <w:rPr>
            <w:noProof/>
            <w:lang w:val="ru-RU"/>
          </w:rPr>
          <w:t>4</w:t>
        </w:r>
        <w:r>
          <w:fldChar w:fldCharType="end"/>
        </w:r>
      </w:p>
    </w:sdtContent>
  </w:sdt>
  <w:p w:rsidR="008E6E3A" w:rsidRDefault="008E6E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0"/>
    <w:rsid w:val="006A3B0B"/>
    <w:rsid w:val="008E6E3A"/>
    <w:rsid w:val="00CB69C0"/>
    <w:rsid w:val="00E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814"/>
  <w15:chartTrackingRefBased/>
  <w15:docId w15:val="{F0C0BC71-5E7B-443A-9BA2-32DF7D1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B69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E3A"/>
    <w:rPr>
      <w:lang w:val="uk-UA"/>
    </w:rPr>
  </w:style>
  <w:style w:type="paragraph" w:styleId="a7">
    <w:name w:val="footer"/>
    <w:basedOn w:val="a"/>
    <w:link w:val="a8"/>
    <w:uiPriority w:val="99"/>
    <w:unhideWhenUsed/>
    <w:rsid w:val="008E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E3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oQHdI" TargetMode="External"/><Relationship Id="rId13" Type="http://schemas.openxmlformats.org/officeDocument/2006/relationships/hyperlink" Target="https://bit.ly/358Z0BW" TargetMode="External"/><Relationship Id="rId18" Type="http://schemas.openxmlformats.org/officeDocument/2006/relationships/hyperlink" Target="https://bit.ly/3ndp6d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2MoKQpQ" TargetMode="External"/><Relationship Id="rId12" Type="http://schemas.openxmlformats.org/officeDocument/2006/relationships/hyperlink" Target="https://bit.ly/3hEhtLY" TargetMode="External"/><Relationship Id="rId17" Type="http://schemas.openxmlformats.org/officeDocument/2006/relationships/hyperlink" Target="https://bit.ly/3ofSZL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bayfk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2JoQHdI" TargetMode="External"/><Relationship Id="rId11" Type="http://schemas.openxmlformats.org/officeDocument/2006/relationships/hyperlink" Target="https://bit.ly/3hEhtL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38Ys6oR" TargetMode="External"/><Relationship Id="rId10" Type="http://schemas.openxmlformats.org/officeDocument/2006/relationships/hyperlink" Target="https://bit.ly/2MoKQpQ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t.ly/3b7G6zl" TargetMode="External"/><Relationship Id="rId14" Type="http://schemas.openxmlformats.org/officeDocument/2006/relationships/hyperlink" Target="https://bit.ly/2KGho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2</cp:revision>
  <dcterms:created xsi:type="dcterms:W3CDTF">2021-02-12T10:24:00Z</dcterms:created>
  <dcterms:modified xsi:type="dcterms:W3CDTF">2021-02-12T11:40:00Z</dcterms:modified>
</cp:coreProperties>
</file>