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E4" w:rsidRPr="0094383F" w:rsidRDefault="001903E4" w:rsidP="001903E4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18" w:rsidRPr="00492518" w:rsidRDefault="001903E4" w:rsidP="00492518">
      <w:pPr>
        <w:widowControl w:val="0"/>
        <w:suppressAutoHyphens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492518">
        <w:rPr>
          <w:sz w:val="24"/>
          <w:szCs w:val="24"/>
        </w:rPr>
        <w:t xml:space="preserve">Назва закупівлі: </w:t>
      </w:r>
      <w:r w:rsidR="00492518" w:rsidRPr="00492518">
        <w:rPr>
          <w:b/>
          <w:sz w:val="24"/>
          <w:szCs w:val="24"/>
        </w:rPr>
        <w:t xml:space="preserve">Легковий автомобіль SKODA SUPERB </w:t>
      </w:r>
      <w:proofErr w:type="spellStart"/>
      <w:r w:rsidR="00492518" w:rsidRPr="00492518">
        <w:rPr>
          <w:b/>
          <w:sz w:val="24"/>
          <w:szCs w:val="24"/>
        </w:rPr>
        <w:t>Style</w:t>
      </w:r>
      <w:proofErr w:type="spellEnd"/>
      <w:r w:rsidR="00492518" w:rsidRPr="00492518">
        <w:rPr>
          <w:b/>
          <w:sz w:val="24"/>
          <w:szCs w:val="24"/>
        </w:rPr>
        <w:t xml:space="preserve"> 2,0TSi/140kW 7DSG (</w:t>
      </w:r>
      <w:r w:rsidR="00492518" w:rsidRPr="00492518">
        <w:rPr>
          <w:b/>
          <w:bCs/>
          <w:color w:val="auto"/>
          <w:sz w:val="24"/>
          <w:szCs w:val="24"/>
          <w:lang w:eastAsia="ru-RU"/>
        </w:rPr>
        <w:t>MAGIC BLACK METALLIC</w:t>
      </w:r>
      <w:r w:rsidR="00492518" w:rsidRPr="00492518">
        <w:rPr>
          <w:b/>
          <w:sz w:val="24"/>
          <w:szCs w:val="24"/>
        </w:rPr>
        <w:t xml:space="preserve">), пакет </w:t>
      </w:r>
      <w:proofErr w:type="spellStart"/>
      <w:r w:rsidR="00492518" w:rsidRPr="00492518">
        <w:rPr>
          <w:b/>
          <w:sz w:val="24"/>
          <w:szCs w:val="24"/>
        </w:rPr>
        <w:t>Style</w:t>
      </w:r>
      <w:proofErr w:type="spellEnd"/>
      <w:r w:rsidR="00492518" w:rsidRPr="00492518">
        <w:rPr>
          <w:b/>
          <w:sz w:val="24"/>
          <w:szCs w:val="24"/>
        </w:rPr>
        <w:t xml:space="preserve"> (WUB) (або еквівалент)</w:t>
      </w:r>
    </w:p>
    <w:p w:rsidR="001E3FEF" w:rsidRPr="001E3FEF" w:rsidRDefault="001903E4" w:rsidP="001E3FEF">
      <w:pPr>
        <w:spacing w:after="0" w:line="240" w:lineRule="auto"/>
        <w:jc w:val="both"/>
        <w:rPr>
          <w:color w:val="333333"/>
          <w:sz w:val="24"/>
          <w:szCs w:val="24"/>
        </w:rPr>
      </w:pPr>
      <w:r w:rsidRPr="00114203">
        <w:rPr>
          <w:bCs/>
          <w:color w:val="auto"/>
          <w:sz w:val="24"/>
          <w:szCs w:val="24"/>
        </w:rPr>
        <w:t>Класифікатор та його відповідний код:</w:t>
      </w:r>
      <w:r w:rsidR="00114203" w:rsidRPr="00114203">
        <w:rPr>
          <w:bCs/>
          <w:color w:val="auto"/>
          <w:sz w:val="24"/>
          <w:szCs w:val="24"/>
        </w:rPr>
        <w:t xml:space="preserve"> </w:t>
      </w:r>
      <w:r w:rsidR="00492518" w:rsidRPr="00492518">
        <w:rPr>
          <w:b/>
          <w:color w:val="454545"/>
          <w:sz w:val="24"/>
          <w:szCs w:val="24"/>
        </w:rPr>
        <w:t>ДК 021:2015: 34110000-1 — Легкові автомобілі</w:t>
      </w:r>
    </w:p>
    <w:p w:rsidR="001903E4" w:rsidRPr="001E3FEF" w:rsidRDefault="001903E4" w:rsidP="001E3FEF">
      <w:pPr>
        <w:spacing w:after="0" w:line="240" w:lineRule="auto"/>
        <w:jc w:val="both"/>
        <w:rPr>
          <w:b/>
          <w:sz w:val="24"/>
          <w:szCs w:val="24"/>
        </w:rPr>
      </w:pPr>
      <w:r w:rsidRPr="001E3FEF">
        <w:rPr>
          <w:sz w:val="24"/>
          <w:szCs w:val="24"/>
        </w:rPr>
        <w:t xml:space="preserve">Процедура закупівлі: </w:t>
      </w:r>
      <w:r w:rsidRPr="001E3FEF">
        <w:rPr>
          <w:b/>
          <w:sz w:val="24"/>
          <w:szCs w:val="24"/>
        </w:rPr>
        <w:t>Відкриті торги</w:t>
      </w:r>
    </w:p>
    <w:p w:rsidR="00492518" w:rsidRPr="00492518" w:rsidRDefault="001903E4" w:rsidP="001903E4">
      <w:pPr>
        <w:spacing w:after="0" w:line="240" w:lineRule="auto"/>
        <w:rPr>
          <w:b/>
          <w:color w:val="454545"/>
          <w:sz w:val="24"/>
          <w:szCs w:val="24"/>
        </w:rPr>
      </w:pPr>
      <w:r w:rsidRPr="00114203">
        <w:rPr>
          <w:color w:val="auto"/>
          <w:sz w:val="24"/>
          <w:szCs w:val="24"/>
        </w:rPr>
        <w:t xml:space="preserve">Очікувана вартість: </w:t>
      </w:r>
      <w:r w:rsidR="00492518" w:rsidRPr="00492518">
        <w:rPr>
          <w:b/>
          <w:color w:val="454545"/>
          <w:sz w:val="24"/>
          <w:szCs w:val="24"/>
        </w:rPr>
        <w:t>1 300 000,00 UAH з ПДВ</w:t>
      </w:r>
    </w:p>
    <w:p w:rsidR="001903E4" w:rsidRPr="00114203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114203">
        <w:rPr>
          <w:color w:val="auto"/>
          <w:sz w:val="24"/>
          <w:szCs w:val="24"/>
        </w:rPr>
        <w:t xml:space="preserve">Дата оприлюднення: </w:t>
      </w:r>
      <w:r w:rsidR="00492518">
        <w:rPr>
          <w:b/>
          <w:color w:val="auto"/>
          <w:sz w:val="24"/>
          <w:szCs w:val="24"/>
        </w:rPr>
        <w:t>30</w:t>
      </w:r>
      <w:r w:rsidR="009F5A75">
        <w:rPr>
          <w:b/>
          <w:color w:val="auto"/>
          <w:sz w:val="24"/>
          <w:szCs w:val="24"/>
        </w:rPr>
        <w:t xml:space="preserve"> </w:t>
      </w:r>
      <w:r w:rsidRPr="00114203">
        <w:rPr>
          <w:b/>
          <w:color w:val="auto"/>
          <w:sz w:val="24"/>
          <w:szCs w:val="24"/>
        </w:rPr>
        <w:t>листопада 2021 року</w:t>
      </w:r>
    </w:p>
    <w:p w:rsidR="001E3FEF" w:rsidRDefault="001903E4" w:rsidP="001903E4">
      <w:pPr>
        <w:spacing w:after="0" w:line="276" w:lineRule="auto"/>
        <w:rPr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Детальна інформація за посиланням: </w:t>
      </w:r>
      <w:hyperlink r:id="rId5" w:history="1">
        <w:r w:rsidR="00492518" w:rsidRPr="00A9457C">
          <w:rPr>
            <w:rStyle w:val="a5"/>
            <w:sz w:val="24"/>
            <w:szCs w:val="24"/>
          </w:rPr>
          <w:t>https://prozorro.gov.ua/tender/UA-2021-11-30-0</w:t>
        </w:r>
        <w:r w:rsidR="00492518" w:rsidRPr="00A9457C">
          <w:rPr>
            <w:rStyle w:val="a5"/>
            <w:sz w:val="24"/>
            <w:szCs w:val="24"/>
          </w:rPr>
          <w:t>0</w:t>
        </w:r>
        <w:r w:rsidR="00492518" w:rsidRPr="00A9457C">
          <w:rPr>
            <w:rStyle w:val="a5"/>
            <w:sz w:val="24"/>
            <w:szCs w:val="24"/>
          </w:rPr>
          <w:t>1545-b</w:t>
        </w:r>
      </w:hyperlink>
    </w:p>
    <w:p w:rsidR="00492518" w:rsidRPr="0094383F" w:rsidRDefault="00492518" w:rsidP="001903E4">
      <w:pPr>
        <w:spacing w:after="0" w:line="276" w:lineRule="auto"/>
        <w:rPr>
          <w:color w:val="000000" w:themeColor="text1"/>
          <w:sz w:val="24"/>
          <w:szCs w:val="24"/>
        </w:rPr>
      </w:pPr>
    </w:p>
    <w:p w:rsidR="00CD5C84" w:rsidRPr="00424E98" w:rsidRDefault="00CD5C84" w:rsidP="00CD5C84">
      <w:pPr>
        <w:spacing w:after="0"/>
        <w:ind w:right="-23"/>
        <w:jc w:val="center"/>
        <w:rPr>
          <w:b/>
          <w:sz w:val="24"/>
          <w:szCs w:val="24"/>
        </w:rPr>
      </w:pPr>
      <w:r w:rsidRPr="00424E98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492518" w:rsidRPr="008D5990" w:rsidRDefault="00492518" w:rsidP="00492518">
      <w:pPr>
        <w:jc w:val="right"/>
        <w:rPr>
          <w:color w:val="auto"/>
          <w:sz w:val="24"/>
          <w:szCs w:val="24"/>
          <w:lang w:eastAsia="ru-RU"/>
        </w:rPr>
      </w:pPr>
      <w:r w:rsidRPr="008D5990">
        <w:rPr>
          <w:b/>
          <w:color w:val="auto"/>
          <w:sz w:val="24"/>
          <w:szCs w:val="24"/>
          <w:lang w:eastAsia="ru-RU"/>
        </w:rPr>
        <w:t>ДОДАТОК 4</w:t>
      </w:r>
    </w:p>
    <w:p w:rsidR="00492518" w:rsidRDefault="00492518" w:rsidP="00492518">
      <w:pPr>
        <w:spacing w:before="240"/>
        <w:ind w:right="-23"/>
        <w:jc w:val="center"/>
        <w:rPr>
          <w:b/>
          <w:color w:val="auto"/>
          <w:sz w:val="24"/>
          <w:szCs w:val="24"/>
        </w:rPr>
      </w:pPr>
      <w:r w:rsidRPr="008D5990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5"/>
        <w:gridCol w:w="6945"/>
      </w:tblGrid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518" w:rsidRPr="00211E8D" w:rsidRDefault="00492518" w:rsidP="00220D7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211E8D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B4F70">
              <w:rPr>
                <w:b/>
                <w:sz w:val="24"/>
                <w:szCs w:val="24"/>
              </w:rPr>
              <w:t xml:space="preserve">Легковий автомобіль SKODA SUPERB </w:t>
            </w:r>
            <w:proofErr w:type="spellStart"/>
            <w:r w:rsidRPr="004B4F70">
              <w:rPr>
                <w:b/>
                <w:sz w:val="24"/>
                <w:szCs w:val="24"/>
              </w:rPr>
              <w:t>Style</w:t>
            </w:r>
            <w:proofErr w:type="spellEnd"/>
            <w:r w:rsidRPr="004B4F70">
              <w:rPr>
                <w:b/>
                <w:sz w:val="24"/>
                <w:szCs w:val="24"/>
              </w:rPr>
              <w:t xml:space="preserve"> 2,0TSi/140kW 7DSG (</w:t>
            </w:r>
            <w:r w:rsidRPr="004B4F70">
              <w:rPr>
                <w:b/>
                <w:bCs/>
                <w:color w:val="auto"/>
                <w:sz w:val="24"/>
                <w:szCs w:val="24"/>
                <w:lang w:eastAsia="ru-RU"/>
              </w:rPr>
              <w:t>MAGIC BLACK METALLIC</w:t>
            </w:r>
            <w:r w:rsidRPr="004B4F70">
              <w:rPr>
                <w:b/>
                <w:sz w:val="24"/>
                <w:szCs w:val="24"/>
              </w:rPr>
              <w:t xml:space="preserve">), пакет </w:t>
            </w:r>
            <w:proofErr w:type="spellStart"/>
            <w:r w:rsidRPr="004B4F70">
              <w:rPr>
                <w:b/>
                <w:sz w:val="24"/>
                <w:szCs w:val="24"/>
              </w:rPr>
              <w:t>Style</w:t>
            </w:r>
            <w:proofErr w:type="spellEnd"/>
            <w:r w:rsidRPr="004B4F70">
              <w:rPr>
                <w:b/>
                <w:sz w:val="24"/>
                <w:szCs w:val="24"/>
              </w:rPr>
              <w:t xml:space="preserve"> (WUB) </w:t>
            </w:r>
            <w:r w:rsidRPr="00B26DBE">
              <w:rPr>
                <w:sz w:val="24"/>
                <w:szCs w:val="24"/>
              </w:rPr>
              <w:t>(або еквівалент)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518" w:rsidRPr="00211E8D" w:rsidRDefault="00492518" w:rsidP="00220D7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E8D">
              <w:rPr>
                <w:sz w:val="24"/>
                <w:szCs w:val="24"/>
              </w:rPr>
              <w:t>Рік виробництва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E8D">
              <w:rPr>
                <w:sz w:val="24"/>
                <w:szCs w:val="24"/>
              </w:rPr>
              <w:t>2021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sz w:val="24"/>
                <w:szCs w:val="24"/>
              </w:rPr>
            </w:pPr>
            <w:r w:rsidRPr="00211E8D">
              <w:rPr>
                <w:sz w:val="24"/>
                <w:szCs w:val="24"/>
              </w:rPr>
              <w:t>Двигун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11E8D">
              <w:rPr>
                <w:rFonts w:eastAsia="Verdana"/>
                <w:sz w:val="24"/>
                <w:szCs w:val="24"/>
              </w:rPr>
              <w:t xml:space="preserve">Бензиновий із </w:t>
            </w:r>
            <w:proofErr w:type="spellStart"/>
            <w:r w:rsidRPr="00211E8D">
              <w:rPr>
                <w:rFonts w:eastAsia="Verdana"/>
                <w:sz w:val="24"/>
                <w:szCs w:val="24"/>
              </w:rPr>
              <w:t>турбонадувом</w:t>
            </w:r>
            <w:proofErr w:type="spellEnd"/>
            <w:r w:rsidRPr="00211E8D">
              <w:rPr>
                <w:rFonts w:eastAsia="Verdana"/>
                <w:sz w:val="24"/>
                <w:szCs w:val="24"/>
              </w:rPr>
              <w:t>, система безпосереднього впорскування під високим тиском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sz w:val="24"/>
                <w:szCs w:val="24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Кількість циліндрів/Об’єм двигуна (см3)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4/1984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Максимальна потужність/Оберти</w:t>
            </w:r>
          </w:p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(кВт (к. с.)/хв-1)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140/4180–6000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 xml:space="preserve">Максимальний  обертальний момент/Оберти </w:t>
            </w:r>
            <w:r w:rsidRPr="00211E8D">
              <w:rPr>
                <w:sz w:val="24"/>
                <w:szCs w:val="24"/>
                <w:lang w:eastAsia="ar-SA"/>
              </w:rPr>
              <w:t>(Н*м при об/хв)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320/1500–4180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Екологічний стандарт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EU6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Паливо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Неетилований бензин, RON/ROZ мін. 95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 xml:space="preserve">Максимальна швидкість 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239 км/год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 xml:space="preserve">Прискорення </w:t>
            </w:r>
          </w:p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(від 0 до 100 км/год)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7,7 секунд</w:t>
            </w:r>
          </w:p>
        </w:tc>
      </w:tr>
      <w:tr w:rsidR="00492518" w:rsidRPr="00211E8D" w:rsidTr="00220D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Витрата палива 99/100 (л/100 км):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– міський цикл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8,3–8,4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– заміський цикл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5,2–5,3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– комбінований цикл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6,3–6,4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Викиди CO2 (г/км)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144–147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Діаметр розвороту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11,1 м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Тип приводу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Передній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Трансмісія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Автоматична DSG (7-cтупінчата)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Споряджена маса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1544 кг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 xml:space="preserve">Вантажопідйомність (включно з вагою водія </w:t>
            </w:r>
            <w:r w:rsidRPr="00211E8D">
              <w:rPr>
                <w:color w:val="auto"/>
                <w:sz w:val="24"/>
                <w:szCs w:val="24"/>
                <w:lang w:eastAsia="ru-RU"/>
              </w:rPr>
              <w:lastRenderedPageBreak/>
              <w:t>та додаткового обладнання)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lastRenderedPageBreak/>
              <w:t>478 кг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lastRenderedPageBreak/>
              <w:t>Загальна вага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2128 кг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Об’єм паливного бака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66 л</w:t>
            </w:r>
          </w:p>
        </w:tc>
      </w:tr>
      <w:tr w:rsidR="00492518" w:rsidRPr="00211E8D" w:rsidTr="00220D77">
        <w:tc>
          <w:tcPr>
            <w:tcW w:w="1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518" w:rsidRPr="00211E8D" w:rsidRDefault="00492518" w:rsidP="00220D77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color w:val="auto"/>
                <w:sz w:val="24"/>
                <w:szCs w:val="24"/>
                <w:lang w:eastAsia="ru-RU"/>
              </w:rPr>
              <w:t>Колір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211E8D">
              <w:rPr>
                <w:bCs/>
                <w:color w:val="auto"/>
                <w:sz w:val="24"/>
                <w:szCs w:val="24"/>
                <w:lang w:eastAsia="ru-RU"/>
              </w:rPr>
              <w:t>MAGIC BLACK METALLIC</w:t>
            </w:r>
          </w:p>
        </w:tc>
      </w:tr>
      <w:tr w:rsidR="00492518" w:rsidRPr="00211E8D" w:rsidTr="00220D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220D77">
            <w:pPr>
              <w:autoSpaceDN w:val="0"/>
              <w:spacing w:after="0" w:line="240" w:lineRule="auto"/>
              <w:jc w:val="both"/>
              <w:rPr>
                <w:rFonts w:eastAsia="Verdana"/>
                <w:b/>
                <w:sz w:val="24"/>
                <w:szCs w:val="24"/>
              </w:rPr>
            </w:pPr>
            <w:r w:rsidRPr="00211E8D">
              <w:rPr>
                <w:b/>
                <w:bCs/>
                <w:sz w:val="24"/>
                <w:szCs w:val="24"/>
              </w:rPr>
              <w:t>Базова комплектація:</w:t>
            </w:r>
          </w:p>
        </w:tc>
      </w:tr>
      <w:tr w:rsidR="00492518" w:rsidRPr="00211E8D" w:rsidTr="00220D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ESC (</w:t>
            </w:r>
            <w:proofErr w:type="spellStart"/>
            <w:r w:rsidRPr="00211E8D">
              <w:rPr>
                <w:rFonts w:eastAsia="Verdana"/>
                <w:lang w:val="uk-UA"/>
              </w:rPr>
              <w:t>вкл</w:t>
            </w:r>
            <w:proofErr w:type="spellEnd"/>
            <w:r w:rsidRPr="00211E8D">
              <w:rPr>
                <w:rFonts w:eastAsia="Verdana"/>
                <w:lang w:val="uk-UA"/>
              </w:rPr>
              <w:t xml:space="preserve">. ABS, MSR, ASR, EDS, HBA, DSR, RBS, MKB, </w:t>
            </w:r>
            <w:proofErr w:type="spellStart"/>
            <w:r w:rsidRPr="00211E8D">
              <w:rPr>
                <w:rFonts w:eastAsia="Verdana"/>
                <w:lang w:val="uk-UA"/>
              </w:rPr>
              <w:t>vFGS</w:t>
            </w:r>
            <w:proofErr w:type="spellEnd"/>
            <w:r w:rsidRPr="00211E8D">
              <w:rPr>
                <w:rFonts w:eastAsia="Verdana"/>
                <w:lang w:val="uk-UA"/>
              </w:rPr>
              <w:t>)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XDS+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Подушки безпеки водія та пасажира, з функцією деактивації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Шторки та бокові подушки безпеки спереду та позаду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Іммобілайзер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Система безключового доступу у салон та запуску двигуна "KESSY FULL" без SAFE системи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WOKS підголівники спереду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Три регульованих за висотою підголівника позаду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2 триточкових ременя безпеки спереду з фіксацією та натягувачем, з регулюванням за висотою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Триточкові ремені безпеки позаду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Вимкнення подачі палива та автоматичне розблокування дверей з активацією попереджувальних світлових сигналів у випадку аварії та екстреного гальмування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Двотоновий сигнал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 xml:space="preserve">Попереджувальна світлова сигналізація в передніх та </w:t>
            </w:r>
            <w:proofErr w:type="spellStart"/>
            <w:r w:rsidRPr="00211E8D">
              <w:rPr>
                <w:rFonts w:eastAsia="Verdana"/>
                <w:lang w:val="uk-UA"/>
              </w:rPr>
              <w:t>вібивачі</w:t>
            </w:r>
            <w:proofErr w:type="spellEnd"/>
            <w:r w:rsidRPr="00211E8D">
              <w:rPr>
                <w:rFonts w:eastAsia="Verdana"/>
                <w:lang w:val="uk-UA"/>
              </w:rPr>
              <w:t xml:space="preserve"> в задніх дверях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Контроль тиску в шинах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Пакет "Погані дороги"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Система допомоги при русі вгору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Індикатор низького рівня рідини в баку омивача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Зовнішні дзеркала у колір кузова</w:t>
            </w:r>
            <w:r w:rsidRPr="00211E8D">
              <w:rPr>
                <w:lang w:val="uk-UA"/>
              </w:rPr>
              <w:t xml:space="preserve"> </w:t>
            </w:r>
            <w:r w:rsidRPr="00211E8D">
              <w:rPr>
                <w:rFonts w:eastAsia="Verdana"/>
                <w:lang w:val="uk-UA"/>
              </w:rPr>
              <w:t>з інтегрованими покажчиками поворотів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Рамки дверних ручок хромовані, кільце хромоване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Решітка радіатора хромована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Задні бризковики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 xml:space="preserve">Багажні рейки сріблясті (для </w:t>
            </w:r>
            <w:proofErr w:type="spellStart"/>
            <w:r w:rsidRPr="00211E8D">
              <w:rPr>
                <w:rFonts w:eastAsia="Verdana"/>
                <w:lang w:val="uk-UA"/>
              </w:rPr>
              <w:t>Combi</w:t>
            </w:r>
            <w:proofErr w:type="spellEnd"/>
            <w:r w:rsidRPr="00211E8D">
              <w:rPr>
                <w:rFonts w:eastAsia="Verdana"/>
                <w:lang w:val="uk-UA"/>
              </w:rPr>
              <w:t>)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Дверні ручки в салоні хромовані та з LED підсвічуванням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Декоративні накладки на пороги спереду і позаду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 xml:space="preserve">Внутрішнє освітлення - </w:t>
            </w:r>
            <w:proofErr w:type="spellStart"/>
            <w:r w:rsidRPr="00211E8D">
              <w:rPr>
                <w:rFonts w:eastAsia="Verdana"/>
                <w:lang w:val="uk-UA"/>
              </w:rPr>
              <w:t>Ambient</w:t>
            </w:r>
            <w:proofErr w:type="spellEnd"/>
            <w:r w:rsidRPr="00211E8D">
              <w:rPr>
                <w:rFonts w:eastAsia="Verdana"/>
                <w:lang w:val="uk-UA"/>
              </w:rPr>
              <w:t xml:space="preserve"> </w:t>
            </w:r>
            <w:proofErr w:type="spellStart"/>
            <w:r w:rsidRPr="00211E8D">
              <w:rPr>
                <w:rFonts w:eastAsia="Verdana"/>
                <w:lang w:val="uk-UA"/>
              </w:rPr>
              <w:t>lighting</w:t>
            </w:r>
            <w:proofErr w:type="spellEnd"/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Тканинні килимки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>
              <w:rPr>
                <w:rFonts w:eastAsia="Verdana"/>
                <w:lang w:val="uk-UA"/>
              </w:rPr>
              <w:t>Радіо</w:t>
            </w:r>
            <w:r w:rsidRPr="00211E8D">
              <w:rPr>
                <w:rFonts w:eastAsia="Verdana"/>
                <w:lang w:val="uk-UA"/>
              </w:rPr>
              <w:t>підготовка, 8 динаміків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Комфортна телефонія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Технологія "</w:t>
            </w:r>
            <w:proofErr w:type="spellStart"/>
            <w:r w:rsidRPr="00211E8D">
              <w:rPr>
                <w:rFonts w:eastAsia="Verdana"/>
                <w:lang w:val="uk-UA"/>
              </w:rPr>
              <w:t>SmartLink</w:t>
            </w:r>
            <w:proofErr w:type="spellEnd"/>
            <w:r w:rsidRPr="00211E8D">
              <w:rPr>
                <w:rFonts w:eastAsia="Verdana"/>
                <w:lang w:val="uk-UA"/>
              </w:rPr>
              <w:t>+"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 xml:space="preserve">Малий шкіряний пакет (багатофункціональне 2-и </w:t>
            </w:r>
            <w:proofErr w:type="spellStart"/>
            <w:r w:rsidRPr="00211E8D">
              <w:rPr>
                <w:lang w:val="uk-UA"/>
              </w:rPr>
              <w:t>спицеве</w:t>
            </w:r>
            <w:proofErr w:type="spellEnd"/>
            <w:r w:rsidRPr="00211E8D">
              <w:rPr>
                <w:lang w:val="uk-UA"/>
              </w:rPr>
              <w:t xml:space="preserve"> шкіряне кермо для радіо і телефона з підігрівом)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Передні протитуманні фари LED з функцією "CORNER"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Асистент керування світлом фар "LIGHT ASSIST" ("COMMING HOME", "LEAVING HOME", "TUNNEL LIGHT", "DAY LIGHT")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Литі диски STRATOS 7Jx17", 215/55 R17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Запасне колесо (тимчасове) зі сталевим диском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Бортовий кольоровий комп'ютер "MAXI DOT"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Двозонна система кондиціювання з електрорегулюванням та комбіфільтром "CLIMATRONIC"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lastRenderedPageBreak/>
              <w:t>Фільтр салону від пилу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 xml:space="preserve">Зовнішні дзеркала заднього виду з електрорегулюванням та обігрівом, з функцією пам'яті та автозатемненням, складані, з </w:t>
            </w:r>
            <w:proofErr w:type="spellStart"/>
            <w:r w:rsidRPr="00211E8D">
              <w:rPr>
                <w:rFonts w:eastAsia="Verdana"/>
                <w:lang w:val="uk-UA"/>
              </w:rPr>
              <w:t>Boarding</w:t>
            </w:r>
            <w:proofErr w:type="spellEnd"/>
            <w:r w:rsidRPr="00211E8D">
              <w:rPr>
                <w:rFonts w:eastAsia="Verdana"/>
                <w:lang w:val="uk-UA"/>
              </w:rPr>
              <w:t xml:space="preserve"> </w:t>
            </w:r>
            <w:proofErr w:type="spellStart"/>
            <w:r w:rsidRPr="00211E8D">
              <w:rPr>
                <w:rFonts w:eastAsia="Verdana"/>
                <w:lang w:val="uk-UA"/>
              </w:rPr>
              <w:t>Spots</w:t>
            </w:r>
            <w:proofErr w:type="spellEnd"/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Внутрішнє дзеркало з автозатемненням, датчиком дощу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Електронне стоянкове гальмо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Передні та задні склопідйомники з дитячими замками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Лобове скло з теплоізоляційним покриттям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Підігрів форсунок омивача вітрового скла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Інтегровані (телескопічні) омивачі передніх фар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Тоноване заднє скло з обігрівом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Передні сидіння з механічним регулюванням по висоті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Електрорегулювання сидіння водія, з функцією запам'ятовування та підтримкою поперекової зони, освітлення простору для ніг спереду та позаду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Круіз-контроль та обмежувач швидкості "CRUISE CONTROL"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Задній та передній парктронік "PARK DISTANCE CONTROL" з автоматичним гальмуванням "MANOEUVRE ASSIST"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Датчик дощу/світла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 xml:space="preserve">LED </w:t>
            </w:r>
            <w:proofErr w:type="spellStart"/>
            <w:r w:rsidRPr="00211E8D">
              <w:rPr>
                <w:lang w:val="uk-UA"/>
              </w:rPr>
              <w:t>Paket</w:t>
            </w:r>
            <w:proofErr w:type="spellEnd"/>
            <w:r w:rsidRPr="00211E8D">
              <w:rPr>
                <w:lang w:val="uk-UA"/>
              </w:rPr>
              <w:t xml:space="preserve"> "</w:t>
            </w:r>
            <w:proofErr w:type="spellStart"/>
            <w:r w:rsidRPr="00211E8D">
              <w:rPr>
                <w:lang w:val="uk-UA"/>
              </w:rPr>
              <w:t>Plus</w:t>
            </w:r>
            <w:proofErr w:type="spellEnd"/>
            <w:r w:rsidRPr="00211E8D">
              <w:rPr>
                <w:lang w:val="uk-UA"/>
              </w:rPr>
              <w:t xml:space="preserve">" внутрішнє світло (2 LED-лампи для читання спереду та позаду, LED-освітлення простору для ніг спереду і позаду, LED </w:t>
            </w:r>
            <w:proofErr w:type="spellStart"/>
            <w:r w:rsidRPr="00211E8D">
              <w:rPr>
                <w:lang w:val="uk-UA"/>
              </w:rPr>
              <w:t>Ambient</w:t>
            </w:r>
            <w:proofErr w:type="spellEnd"/>
            <w:r w:rsidRPr="00211E8D">
              <w:rPr>
                <w:lang w:val="uk-UA"/>
              </w:rPr>
              <w:t xml:space="preserve"> </w:t>
            </w:r>
            <w:proofErr w:type="spellStart"/>
            <w:r w:rsidRPr="00211E8D">
              <w:rPr>
                <w:lang w:val="uk-UA"/>
              </w:rPr>
              <w:t>lighting</w:t>
            </w:r>
            <w:proofErr w:type="spellEnd"/>
            <w:r w:rsidRPr="00211E8D">
              <w:rPr>
                <w:lang w:val="uk-UA"/>
              </w:rPr>
              <w:t xml:space="preserve"> салону, </w:t>
            </w:r>
            <w:proofErr w:type="spellStart"/>
            <w:r w:rsidRPr="00211E8D">
              <w:rPr>
                <w:lang w:val="uk-UA"/>
              </w:rPr>
              <w:t>підсвітка</w:t>
            </w:r>
            <w:proofErr w:type="spellEnd"/>
            <w:r w:rsidRPr="00211E8D">
              <w:rPr>
                <w:lang w:val="uk-UA"/>
              </w:rPr>
              <w:t xml:space="preserve"> дверних ручок, LED </w:t>
            </w:r>
            <w:proofErr w:type="spellStart"/>
            <w:r w:rsidRPr="00211E8D">
              <w:rPr>
                <w:lang w:val="uk-UA"/>
              </w:rPr>
              <w:t>підсвітка</w:t>
            </w:r>
            <w:proofErr w:type="spellEnd"/>
            <w:r w:rsidRPr="00211E8D">
              <w:rPr>
                <w:lang w:val="uk-UA"/>
              </w:rPr>
              <w:t xml:space="preserve"> </w:t>
            </w:r>
            <w:proofErr w:type="spellStart"/>
            <w:r w:rsidRPr="00211E8D">
              <w:rPr>
                <w:lang w:val="uk-UA"/>
              </w:rPr>
              <w:t>Make-Up</w:t>
            </w:r>
            <w:proofErr w:type="spellEnd"/>
            <w:r w:rsidRPr="00211E8D">
              <w:rPr>
                <w:lang w:val="uk-UA"/>
              </w:rPr>
              <w:t xml:space="preserve"> дзеркал)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 xml:space="preserve">Сонцезахисні козирки з </w:t>
            </w:r>
            <w:proofErr w:type="spellStart"/>
            <w:r w:rsidRPr="00211E8D">
              <w:rPr>
                <w:rFonts w:eastAsia="Verdana"/>
                <w:lang w:val="uk-UA"/>
              </w:rPr>
              <w:t>Make-Up</w:t>
            </w:r>
            <w:proofErr w:type="spellEnd"/>
            <w:r w:rsidRPr="00211E8D">
              <w:rPr>
                <w:rFonts w:eastAsia="Verdana"/>
                <w:lang w:val="uk-UA"/>
              </w:rPr>
              <w:t xml:space="preserve"> дзеркалом та LED підсвічуванням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proofErr w:type="spellStart"/>
            <w:r w:rsidRPr="00211E8D">
              <w:rPr>
                <w:rFonts w:eastAsia="Verdana"/>
                <w:lang w:val="uk-UA"/>
              </w:rPr>
              <w:t>Бардачок</w:t>
            </w:r>
            <w:proofErr w:type="spellEnd"/>
            <w:r w:rsidRPr="00211E8D">
              <w:rPr>
                <w:rFonts w:eastAsia="Verdana"/>
                <w:lang w:val="uk-UA"/>
              </w:rPr>
              <w:t xml:space="preserve"> з боку переднього пасажира з підсвічуванням, функцією охолодження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Розетка 12V в багажному відділенні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2 розетки USB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Чотири складаних ручки в стелі (з гачками для одягу позаду)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rFonts w:eastAsia="Verdana"/>
                <w:lang w:val="uk-UA"/>
              </w:rPr>
              <w:t>LED лампочки для читання спереду та позаду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Кришка (ролета) багажного відділення без сітки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autoSpaceDN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Капот двигуна з пружиною тиску газу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rPr>
                <w:b/>
                <w:bCs/>
                <w:u w:val="single"/>
                <w:lang w:val="uk-UA"/>
              </w:rPr>
            </w:pPr>
            <w:r w:rsidRPr="00211E8D">
              <w:rPr>
                <w:b/>
                <w:bCs/>
                <w:u w:val="single"/>
                <w:lang w:val="uk-UA"/>
              </w:rPr>
              <w:t xml:space="preserve">Пакет </w:t>
            </w:r>
            <w:proofErr w:type="spellStart"/>
            <w:r w:rsidRPr="00211E8D">
              <w:rPr>
                <w:b/>
                <w:bCs/>
                <w:u w:val="single"/>
                <w:lang w:val="uk-UA"/>
              </w:rPr>
              <w:t>Style</w:t>
            </w:r>
            <w:proofErr w:type="spellEnd"/>
            <w:r w:rsidRPr="00211E8D">
              <w:rPr>
                <w:b/>
                <w:bCs/>
                <w:u w:val="single"/>
                <w:lang w:val="uk-UA"/>
              </w:rPr>
              <w:t>: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  <w:r w:rsidRPr="00211E8D">
              <w:rPr>
                <w:lang w:val="uk-UA"/>
              </w:rPr>
              <w:t>Попереджувальний світловий сигнал ременя безпеки всіх пасажирів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  <w:r w:rsidRPr="00211E8D">
              <w:rPr>
                <w:lang w:val="uk-UA"/>
              </w:rPr>
              <w:t>Оббивка сидінь - шкіра/</w:t>
            </w:r>
            <w:proofErr w:type="spellStart"/>
            <w:r w:rsidRPr="00211E8D">
              <w:rPr>
                <w:lang w:val="uk-UA"/>
              </w:rPr>
              <w:t>Alcantara</w:t>
            </w:r>
            <w:proofErr w:type="spellEnd"/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Інформаційна навігаційна система "AMUNDSEN": 8,0'' ємнісний сенсорний кольоровий дисплей голосове керування, WLAN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Інформаційна підтримка (</w:t>
            </w:r>
            <w:proofErr w:type="spellStart"/>
            <w:r w:rsidRPr="00211E8D">
              <w:rPr>
                <w:lang w:val="uk-UA"/>
              </w:rPr>
              <w:t>Care</w:t>
            </w:r>
            <w:proofErr w:type="spellEnd"/>
            <w:r w:rsidRPr="00211E8D">
              <w:rPr>
                <w:lang w:val="uk-UA"/>
              </w:rPr>
              <w:t xml:space="preserve"> </w:t>
            </w:r>
            <w:proofErr w:type="spellStart"/>
            <w:r w:rsidRPr="00211E8D">
              <w:rPr>
                <w:lang w:val="uk-UA"/>
              </w:rPr>
              <w:t>Connect</w:t>
            </w:r>
            <w:proofErr w:type="spellEnd"/>
            <w:r w:rsidRPr="00211E8D">
              <w:rPr>
                <w:lang w:val="uk-UA"/>
              </w:rPr>
              <w:t xml:space="preserve"> + </w:t>
            </w:r>
            <w:proofErr w:type="spellStart"/>
            <w:r w:rsidRPr="00211E8D">
              <w:rPr>
                <w:lang w:val="uk-UA"/>
              </w:rPr>
              <w:t>Infotainment</w:t>
            </w:r>
            <w:proofErr w:type="spellEnd"/>
            <w:r w:rsidRPr="00211E8D">
              <w:rPr>
                <w:lang w:val="uk-UA"/>
              </w:rPr>
              <w:t xml:space="preserve"> </w:t>
            </w:r>
            <w:proofErr w:type="spellStart"/>
            <w:r w:rsidRPr="00211E8D">
              <w:rPr>
                <w:lang w:val="uk-UA"/>
              </w:rPr>
              <w:t>Online</w:t>
            </w:r>
            <w:proofErr w:type="spellEnd"/>
            <w:r w:rsidRPr="00211E8D">
              <w:rPr>
                <w:lang w:val="uk-UA"/>
              </w:rPr>
              <w:t>) 1 рік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 xml:space="preserve">Повністю LED TOP передні фари динамічні з матричним світлом з </w:t>
            </w:r>
            <w:proofErr w:type="spellStart"/>
            <w:r w:rsidRPr="00211E8D">
              <w:rPr>
                <w:lang w:val="uk-UA"/>
              </w:rPr>
              <w:t>омивачами</w:t>
            </w:r>
            <w:proofErr w:type="spellEnd"/>
            <w:r w:rsidRPr="00211E8D">
              <w:rPr>
                <w:lang w:val="uk-UA"/>
              </w:rPr>
              <w:t xml:space="preserve"> фар, </w:t>
            </w:r>
            <w:proofErr w:type="spellStart"/>
            <w:r w:rsidRPr="00211E8D">
              <w:rPr>
                <w:lang w:val="uk-UA"/>
              </w:rPr>
              <w:t>вкл</w:t>
            </w:r>
            <w:proofErr w:type="spellEnd"/>
            <w:r w:rsidRPr="00211E8D">
              <w:rPr>
                <w:lang w:val="uk-UA"/>
              </w:rPr>
              <w:t>. "Ефект Привітання"+ TOP LED задні ліхтарі динамічні, Підсвітка номерних знаків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Цифровий годинник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Лобове скло з обігрівом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Передні та задні сидіння з підігрівом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6"/>
              </w:numPr>
              <w:jc w:val="both"/>
              <w:rPr>
                <w:b/>
                <w:lang w:val="uk-UA"/>
              </w:rPr>
            </w:pPr>
            <w:r w:rsidRPr="00211E8D">
              <w:rPr>
                <w:lang w:val="uk-UA"/>
              </w:rPr>
              <w:t>Електричне відкриття і закриття кришки багажника</w:t>
            </w:r>
          </w:p>
        </w:tc>
      </w:tr>
      <w:tr w:rsidR="00492518" w:rsidRPr="00211E8D" w:rsidTr="00220D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518" w:rsidRPr="00211E8D" w:rsidRDefault="00492518" w:rsidP="00220D7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211E8D">
              <w:rPr>
                <w:b/>
                <w:sz w:val="24"/>
                <w:szCs w:val="24"/>
              </w:rPr>
              <w:lastRenderedPageBreak/>
              <w:t>Додаткове обладнання та аксесуари:</w:t>
            </w:r>
          </w:p>
        </w:tc>
      </w:tr>
      <w:tr w:rsidR="00492518" w:rsidRPr="00211E8D" w:rsidTr="00220D77">
        <w:trPr>
          <w:trHeight w:val="39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lastRenderedPageBreak/>
              <w:t>Захист двигуна, сталь 2,5 мм з ребрами жорсткості (з установкою)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Бризговики передні, з установкою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Набір з двох передніх гумових килимків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Набір з двох задніх гумових килимків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Килимок багажника гумово-текстильний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Камера заднього виду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 xml:space="preserve">Автомобільний набір 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Тонування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Легкосплавні литі диски (комплект 4 штуки, 17")</w:t>
            </w:r>
          </w:p>
          <w:p w:rsidR="00492518" w:rsidRPr="00211E8D" w:rsidRDefault="00492518" w:rsidP="00492518">
            <w:pPr>
              <w:pStyle w:val="a7"/>
              <w:numPr>
                <w:ilvl w:val="0"/>
                <w:numId w:val="7"/>
              </w:numPr>
              <w:snapToGrid w:val="0"/>
              <w:jc w:val="both"/>
              <w:rPr>
                <w:lang w:val="uk-UA"/>
              </w:rPr>
            </w:pPr>
            <w:r w:rsidRPr="00211E8D">
              <w:rPr>
                <w:lang w:val="uk-UA"/>
              </w:rPr>
              <w:t>Зимова гума (комплект 4 штуки, 17")</w:t>
            </w:r>
          </w:p>
        </w:tc>
      </w:tr>
    </w:tbl>
    <w:p w:rsidR="00492518" w:rsidRDefault="00492518" w:rsidP="00492518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492518" w:rsidRPr="008D5990" w:rsidRDefault="00492518" w:rsidP="00492518">
      <w:pPr>
        <w:jc w:val="both"/>
        <w:rPr>
          <w:rFonts w:eastAsia="Times New Roman"/>
          <w:sz w:val="24"/>
          <w:szCs w:val="24"/>
          <w:lang w:eastAsia="ru-RU"/>
        </w:rPr>
      </w:pPr>
      <w:r w:rsidRPr="008D5990"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8D5990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8D5990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8D5990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8D5990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8D5990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A50275" w:rsidRDefault="00A50275" w:rsidP="00492518">
      <w:pPr>
        <w:tabs>
          <w:tab w:val="left" w:pos="0"/>
          <w:tab w:val="left" w:pos="709"/>
        </w:tabs>
        <w:spacing w:before="120" w:after="120"/>
        <w:ind w:firstLine="709"/>
        <w:jc w:val="both"/>
      </w:pPr>
      <w:bookmarkStart w:id="0" w:name="_GoBack"/>
      <w:bookmarkEnd w:id="0"/>
    </w:p>
    <w:sectPr w:rsidR="00A50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188E4637"/>
    <w:multiLevelType w:val="hybridMultilevel"/>
    <w:tmpl w:val="D01A18C0"/>
    <w:lvl w:ilvl="0" w:tplc="36326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4" w15:restartNumberingAfterBreak="0">
    <w:nsid w:val="34184AD8"/>
    <w:multiLevelType w:val="hybridMultilevel"/>
    <w:tmpl w:val="45040C78"/>
    <w:lvl w:ilvl="0" w:tplc="17AC864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6" w15:restartNumberingAfterBreak="0">
    <w:nsid w:val="63686153"/>
    <w:multiLevelType w:val="hybridMultilevel"/>
    <w:tmpl w:val="F286C148"/>
    <w:lvl w:ilvl="0" w:tplc="36326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B"/>
    <w:rsid w:val="00114203"/>
    <w:rsid w:val="00144EE4"/>
    <w:rsid w:val="001903E4"/>
    <w:rsid w:val="001E3FEF"/>
    <w:rsid w:val="00492518"/>
    <w:rsid w:val="0063309B"/>
    <w:rsid w:val="009F5A75"/>
    <w:rsid w:val="00A50275"/>
    <w:rsid w:val="00CD5C84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36C9"/>
  <w15:chartTrackingRefBased/>
  <w15:docId w15:val="{125CFFF7-3B7C-4342-8C4C-60E8321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4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903E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3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1903E4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1903E4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03E4"/>
    <w:rPr>
      <w:color w:val="0563C1" w:themeColor="hyperlink"/>
      <w:u w:val="single"/>
    </w:rPr>
  </w:style>
  <w:style w:type="paragraph" w:customStyle="1" w:styleId="Default">
    <w:name w:val="Default"/>
    <w:rsid w:val="00CD5C84"/>
    <w:pPr>
      <w:autoSpaceDE w:val="0"/>
      <w:autoSpaceDN w:val="0"/>
      <w:adjustRightInd w:val="0"/>
      <w:spacing w:after="0" w:line="240" w:lineRule="auto"/>
    </w:pPr>
    <w:rPr>
      <w:rFonts w:ascii="HP Simplified" w:eastAsia="Times New Roman" w:hAnsi="HP Simplified" w:cs="HP Simplified"/>
      <w:color w:val="000000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CD5C84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CD5C8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42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4203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1E3FEF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1E3FE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30-001545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15</cp:revision>
  <dcterms:created xsi:type="dcterms:W3CDTF">2021-12-15T12:51:00Z</dcterms:created>
  <dcterms:modified xsi:type="dcterms:W3CDTF">2021-12-15T14:40:00Z</dcterms:modified>
</cp:coreProperties>
</file>