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77F4E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253774-21/З-82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Варгатеф®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м`які по 100 мг по 10 капсул м'яких в алюмінієвому блістері, по 6 або 12 блістерів у картонній коробці; по 150 мг по 10 капсул м'яких у алюмінієвому блістері, по 6 </w:t>
            </w:r>
            <w:r>
              <w:rPr>
                <w:b/>
              </w:rPr>
              <w:t>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</w:t>
            </w:r>
            <w:r>
              <w:rPr>
                <w:szCs w:val="20"/>
                <w:lang w:val="ru-RU" w:eastAsia="ru-RU"/>
              </w:rPr>
              <w:t>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253774-21/З-82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Варгатеф®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100 мг по 10 капсул м'яких в алюмінієвому блістері, по 6 або 12 блістерів у картонній коробці; по 150 мг по 10 капсул м'яких у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  <w:lang w:eastAsia="ru-RU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253774-21/З-82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Варгатеф®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100 мг по 10 капсул м'яких в алюмінієвому блістері, по 6 або 12 блістерів у картонній коробці; по 150 мг по 10 капсул м'яких у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253774-21/З-82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Варгатеф®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100 мг по 10 капсул м'яких в алюмінієвому блістері, по 6 або 12 блістерів у картонній коробці; по 150 мг по 10 капсул м'яких у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  <w:lang w:eastAsia="ru-RU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253774-21/З-82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Варгатеф®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100 мг по 10 капсул м'яких в алюмінієвому блістері, по 6 або 12 блістерів у картонній коробці; по 150 мг по 10 капсул м'яких у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  <w:lang w:eastAsia="ru-RU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253774-21/З-82 від 09.03.2021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Варгатеф®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м`які по 100 мг по 10 капсул м'яких в алюмінієвому блістері, по 6 або 12 блістерів у картонній коробці; по 150 мг по 10 капсул м'яких у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259100-21/З-88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ЕВРІСДІ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075 мг/мл; порошок для орального розчину у пляшці; по 1 пляшці у комплекті з 1 втискним адаптером для пляшки, 2 оральними шприцами для багаторазового застосування об'ємом 6 мл (кожний у поліетиленовому пакетику) та 2 оральним</w:t>
            </w:r>
            <w:r>
              <w:rPr>
                <w:b/>
              </w:rPr>
              <w:t>и шприцами для багаторазового застосування об'ємом 12 мл (кожний у поліетиленовому пакетику), які вміщені у поліетиленовий пакет; 1 пляшка та 1 комплект вміщені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</w:t>
            </w:r>
            <w:r>
              <w:rPr>
                <w:b/>
              </w:rPr>
              <w:t xml:space="preserve">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259100-21/З-88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ЕВРІСДІ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075 мг/мл; порошок для орального розчину у пляшці; по 1 пляшці у комплекті з 1 втискним адаптером для пляшки, 2 оральними шприцами для багаторазового застосування об'ємом 6 мл (кожний у поліетиленовому пакетику) та 2 оральним</w:t>
            </w:r>
            <w:r>
              <w:rPr>
                <w:b/>
              </w:rPr>
              <w:t>и шприцами для багаторазового застосування об'ємом 12 мл (кожний у поліетиленовому пакетику), які вміщені у поліетиленовий пакет; 1 пляшка та 1 комплект вміщені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</w:t>
            </w:r>
            <w:r>
              <w:rPr>
                <w:b/>
              </w:rPr>
              <w:t xml:space="preserve">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259100-21/З-88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ЕВРІСДІ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075 мг/мл; порошок для орального розчину у пляшці; по 1 пляшці у комплекті з 1 втискним адаптером для пляшки, 2 оральними шприцами для багаторазового застосування об'ємом 6 мл (кожний у поліетиленовому пакетику) та 2 оральним</w:t>
            </w:r>
            <w:r>
              <w:rPr>
                <w:b/>
              </w:rPr>
              <w:t>и шприцами для багаторазового застосування об'ємом 12 мл (кожний у поліетиленовому пакетику), які вміщені у поліетиленовий пакет; 1 пляшка та 1 комплект вміщені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</w:t>
            </w:r>
            <w:r>
              <w:rPr>
                <w:b/>
              </w:rPr>
              <w:t xml:space="preserve">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256067-21/З-88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ЕВРІСДІ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075 мг/мл; порошок для орального розчину у пляшці; по 1 пляшці у комплекті з 1 втискним адаптером для пляшки, 2 оральними шприцами для багаторазового застосування об'ємом 6 мл (кожний у поліетиленовому пакетику) та 2 оральним</w:t>
            </w:r>
            <w:r>
              <w:rPr>
                <w:b/>
              </w:rPr>
              <w:t>и шприцами для багаторазового застосування об'ємом 12 мл (кожний у поліетиленовому пакетику), які вміщені у поліетиленовий пакет; 1 пляшка та 1 комплект вміщені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</w:t>
            </w:r>
            <w:r>
              <w:rPr>
                <w:b/>
              </w:rPr>
              <w:t xml:space="preserve">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256067-21/З-88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ЕВРІСДІ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075 мг/мл; порошок для орального розчину у пляшці; по 1 пляшці у комплекті з 1 втискним адаптером для пляшки, 2 оральними шприцами для багаторазового застосування об'ємом 6 мл (кожний у поліетиленовому пакетику) та 2 оральним</w:t>
            </w:r>
            <w:r>
              <w:rPr>
                <w:b/>
              </w:rPr>
              <w:t>и шприцами для багаторазового застосування об'ємом 12 мл (кожний у поліетиленовому пакетику), які вміщені у поліетиленовий пакет; 1 пляшка та 1 комплект вміщені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</w:t>
            </w:r>
            <w:r>
              <w:rPr>
                <w:b/>
              </w:rPr>
              <w:t xml:space="preserve">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  <w:lang w:eastAsia="ru-RU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256067-21/З-88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ЕВРІСДІ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розчину, 075 мг/мл; порошок для орального розчину у пляшці; по 1 пляшці у комплекті з 1 втискним адаптером для пляшки, 2 оральними шприцами для багаторазового застосування об'ємом 6 мл (кожний у поліетиленовому пакетику) та 2 оральним</w:t>
            </w:r>
            <w:r>
              <w:rPr>
                <w:b/>
              </w:rPr>
              <w:t>и шприцами для багаторазового застосування об'ємом 12 мл (кожний у поліетиленовому пакетику), які вміщені у поліетиленовий пакет; 1 пляшка та 1 комплект вміщені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</w:t>
            </w:r>
            <w:r>
              <w:rPr>
                <w:b/>
              </w:rPr>
              <w:t xml:space="preserve">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256546-21/З-39 від 23.04.2021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Енварсус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0,75 мг, 1 мг, 4 мг, по 10 таблеток у блістері;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сті</w:t>
            </w:r>
            <w:r>
              <w:rPr>
                <w:b/>
              </w:rPr>
              <w:t>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</w:t>
            </w:r>
            <w:r>
              <w:rPr>
                <w:szCs w:val="20"/>
                <w:lang w:eastAsia="ru-RU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256546-21/З-39 від 23.04.2021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Енварсус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0,75 мг, 1 мг, 4 мг, по 10 таблеток у блістері;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сті</w:t>
            </w:r>
            <w:r>
              <w:rPr>
                <w:b/>
              </w:rPr>
              <w:t>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</w:t>
            </w:r>
            <w:r>
              <w:rPr>
                <w:szCs w:val="20"/>
                <w:lang w:eastAsia="ru-RU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256546-21/З-39 від 23.04.2021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Енварсус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0,75 мг, 1 мг, 4 мг, по 10 таблеток у блістері;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сті</w:t>
            </w:r>
            <w:r>
              <w:rPr>
                <w:b/>
              </w:rPr>
              <w:t>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256546-21/З-39 від 23.04.2021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Енварсус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0,75 мг, 1 мг, 4 мг, по 10 таблеток у блістері;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сті</w:t>
            </w:r>
            <w:r>
              <w:rPr>
                <w:b/>
              </w:rPr>
              <w:t>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</w:t>
            </w:r>
            <w:r>
              <w:rPr>
                <w:szCs w:val="20"/>
                <w:lang w:eastAsia="ru-RU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256546-21/З-39 від 23.04.2021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Енварсус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0,75 мг, 1 мг, 4 мг, по 10 таблеток у блістері;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сті</w:t>
            </w:r>
            <w:r>
              <w:rPr>
                <w:b/>
              </w:rPr>
              <w:t>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</w:t>
            </w:r>
            <w:r>
              <w:rPr>
                <w:szCs w:val="20"/>
                <w:lang w:eastAsia="ru-RU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256546-21/З-39 від 23.04.2021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Енварсус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0,75 мг, 1 мг, 4 мг, по 10 таблеток у блістері;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сті</w:t>
            </w:r>
            <w:r>
              <w:rPr>
                <w:b/>
              </w:rPr>
              <w:t>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256546-21/З-39 від 23.04.2021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Енварсус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0,75 мг, 1 мг, 4 мг, по 10 таблеток у блістері;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сті</w:t>
            </w:r>
            <w:r>
              <w:rPr>
                <w:b/>
              </w:rPr>
              <w:t>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</w:t>
            </w:r>
            <w:r>
              <w:rPr>
                <w:szCs w:val="20"/>
                <w:lang w:eastAsia="ru-RU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256546-21/З-39 від 23.04.2021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Енварсус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0,75 мг, 1 мг, 4 мг, по 10 таблеток у блістері;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сті</w:t>
            </w:r>
            <w:r>
              <w:rPr>
                <w:b/>
              </w:rPr>
              <w:t>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</w:t>
            </w:r>
            <w:r>
              <w:rPr>
                <w:szCs w:val="20"/>
                <w:lang w:eastAsia="ru-RU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256546-21/З-39 від 23.04.2021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Енварсус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0,75 мг, 1 мг, 4 мг, по 10 таблеток у блістері;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сті</w:t>
            </w:r>
            <w:r>
              <w:rPr>
                <w:b/>
              </w:rPr>
              <w:t>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254667-21/З-84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 xml:space="preserve">Зірабев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25 мг/мл, по 100 мг/4 мл у флаконі; по 1 флакону у картонній коробці з маркуванням українською мовою; по 400 мг/16 мл у флаконі; по 1 флакону у картонній коробці з маркуванням українською мовою; по 100 мг/4 мл у флаконі;</w:t>
            </w:r>
            <w:r>
              <w:rPr>
                <w:b/>
              </w:rPr>
              <w:t xml:space="preserve"> по 1 флакону у картонній коробці з маркуванням іноземною мовою з нанесенням стикеру українською мовою; по 400 мг/16 мл у флаконі; по 1 флакону у картонній коробці з маркуванням іноземною мовою з нанесенням стикеру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ПФАЙЗЕР ЕЙЧ.С</w:t>
            </w:r>
            <w:r>
              <w:rPr>
                <w:b/>
              </w:rPr>
              <w:t>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254667-21/З-84 в</w:t>
            </w:r>
            <w:r>
              <w:rPr>
                <w:b/>
              </w:rPr>
              <w:t>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 xml:space="preserve">Зірабев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25 мг/мл, по 100 мг/4 мл у флаконі; по 1 флакону у картонній коробці з маркуванням українською мовою; по 400 мг/16 мл у флаконі; по 1 флакону у картонній коробці з маркуванням українською мовою; по 100 мг/4 мл у флаконі;</w:t>
            </w:r>
            <w:r>
              <w:rPr>
                <w:b/>
              </w:rPr>
              <w:t xml:space="preserve"> по 1 флакону у картонній коробці з маркуванням іноземною мовою з нанесенням стикеру українською мовою; по 400 мг/16 мл у флаконі; по 1 флакону у картонній коробці з маркуванням іноземною мовою з нанесенням стикеру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ПФАЙЗЕР ЕЙЧ.С</w:t>
            </w:r>
            <w:r>
              <w:rPr>
                <w:b/>
              </w:rPr>
              <w:t>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254667-21/З-84 в</w:t>
            </w:r>
            <w:r>
              <w:rPr>
                <w:b/>
              </w:rPr>
              <w:t>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 xml:space="preserve">Зірабев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25 мг/мл, по 100 мг/4 мл у флаконі; по 1 флакону у картонній коробці з маркуванням українською мовою; по 400 мг/16 мл у флаконі; по 1 флакону у картонній коробці з маркуванням українською мовою; по 100 мг/4 мл у флаконі;</w:t>
            </w:r>
            <w:r>
              <w:rPr>
                <w:b/>
              </w:rPr>
              <w:t xml:space="preserve"> по 1 флакону у картонній коробці з маркуванням іноземною мовою з нанесенням стикеру українською мовою; по 400 мг/16 мл у флаконі; по 1 флакону у картонній коробці з маркуванням іноземною мовою з нанесенням стикеру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ПФАЙЗЕР ЕЙЧ.С</w:t>
            </w:r>
            <w:r>
              <w:rPr>
                <w:b/>
              </w:rPr>
              <w:t>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256341-21/З-84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 xml:space="preserve">Зірабев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25 мг/мл, по 100 мг/4 мл у флаконі; по 1 флакону у картонній коробці з маркуванням українською мовою; по 400 мг/16 мл у флаконі; по 1 флакону у картонній коробці з маркуванням українською мовою; по 100 мг/4 мл у флаконі;</w:t>
            </w:r>
            <w:r>
              <w:rPr>
                <w:b/>
              </w:rPr>
              <w:t xml:space="preserve"> по 1 флакону у картонній коробці з маркуванням іноземною мовою з нанесенням стикеру українською мовою; по 400 мг/16 мл у флаконі; по 1 флакону у картонній коробці з маркуванням іноземною мовою з нанесенням стикеру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ПФАЙЗЕР ЕЙЧ.С</w:t>
            </w:r>
            <w:r>
              <w:rPr>
                <w:b/>
              </w:rPr>
              <w:t>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256341-21/З-84 в</w:t>
            </w:r>
            <w:r>
              <w:rPr>
                <w:b/>
              </w:rPr>
              <w:t>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 xml:space="preserve">Зірабев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25 мг/мл, по 100 мг/4 мл у флаконі; по 1 флакону у картонній коробці з маркуванням українською мовою; по 400 мг/16 мл у флаконі; по 1 флакону у картонній коробці з маркуванням українською мовою; по 100 мг/4 мл у флаконі;</w:t>
            </w:r>
            <w:r>
              <w:rPr>
                <w:b/>
              </w:rPr>
              <w:t xml:space="preserve"> по 1 флакону у картонній коробці з маркуванням іноземною мовою з нанесенням стикеру українською мовою; по 400 мг/16 мл у флаконі; по 1 флакону у картонній коробці з маркуванням іноземною мовою з нанесенням стикеру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ПФАЙЗЕР ЕЙЧ.С</w:t>
            </w:r>
            <w:r>
              <w:rPr>
                <w:b/>
              </w:rPr>
              <w:t>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256341-21/З-84 в</w:t>
            </w:r>
            <w:r>
              <w:rPr>
                <w:b/>
              </w:rPr>
              <w:t>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 xml:space="preserve">Зірабев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25 мг/мл, по 100 мг/4 мл у флаконі; по 1 флакону у картонній коробці з маркуванням українською мовою; по 400 мг/16 мл у флаконі; по 1 флакону у картонній коробці з маркуванням українською мовою; по 100 мг/4 мл у флаконі;</w:t>
            </w:r>
            <w:r>
              <w:rPr>
                <w:b/>
              </w:rPr>
              <w:t xml:space="preserve"> по 1 флакону у картонній коробці з маркуванням іноземною мовою з нанесенням стикеру українською мовою; по 400 мг/16 мл у флаконі; по 1 флакону у картонній коробці з маркуванням іноземною мовою з нанесенням стикеру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ПФАЙЗЕР ЕЙЧ.С</w:t>
            </w:r>
            <w:r>
              <w:rPr>
                <w:b/>
              </w:rPr>
              <w:t>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248720-20/З-06 від 07.12.2020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ЛОЗАРТАН САНДОЗ® LOSARTAN SANDOZ®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мг, по 14 таблеток, вкритих плівковою оболонкою у блістері, по 2 або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</w:t>
            </w:r>
            <w:r>
              <w:rPr>
                <w:b/>
              </w:rPr>
              <w:t>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248720-20/З-06 від 07.12.2020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ЛОЗАРТАН САНДОЗ® LOSARTAN SANDOZ®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мг, по 14 таблеток, вкритих плівковою оболонкою у блістері, по 2 або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</w:t>
            </w:r>
            <w:r>
              <w:rPr>
                <w:b/>
              </w:rPr>
              <w:t>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248720-20/З-06 від 07.12.2020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САНДОЗ® </w:t>
            </w:r>
            <w:r>
              <w:rPr>
                <w:b/>
                <w:caps/>
              </w:rPr>
              <w:t>LOSARTAN SANDOZ®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мг, по 14 таблеток, вкритих плівковою оболонкою у блістері, по 2 або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</w:t>
            </w:r>
            <w:r>
              <w:rPr>
                <w:b/>
              </w:rPr>
              <w:t>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248720-20/З-06 від 07.12.2020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ЛОЗАРТАН САНДОЗ® LOSARTAN SANDOZ®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мг, по 14 таблеток, вкритих плівковою оболонкою у блістері, по 2 або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</w:t>
            </w:r>
            <w:r>
              <w:rPr>
                <w:b/>
              </w:rPr>
              <w:t>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248720-20/З-06 від 07.12.2020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ЛОЗАРТАН САНДОЗ® LOSARTAN SANDOZ®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мг, по 14 таблеток, вкритих плівковою оболонкою у блістері, по 2 або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</w:t>
            </w:r>
            <w:r>
              <w:rPr>
                <w:b/>
              </w:rPr>
              <w:t>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248720-20/З-06 від 07.12.2020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САНДОЗ® </w:t>
            </w:r>
            <w:r>
              <w:rPr>
                <w:b/>
                <w:caps/>
              </w:rPr>
              <w:t>LOSARTAN SANDOZ®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 або по 100 мг, по 14 таблеток, вкритих плівковою оболонкою у блістері, по 2 або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</w:t>
            </w:r>
            <w:r>
              <w:rPr>
                <w:b/>
              </w:rPr>
              <w:t>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261746-21/З-36 від 23.07.2021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Ляньхуа Цінвень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350 мг, по 12 капсул у блістері, по 2 блістери в 1 пакетику, по 1 пакетику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ТОВ " ГРАНД СОЛЮШИНС",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261746-21/З-36 в</w:t>
            </w:r>
            <w:r>
              <w:rPr>
                <w:b/>
              </w:rPr>
              <w:t>ід 23.07.2021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Ляньхуа Цінвень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350 мг, по 12 капсул у блістері, по 2 блістери в 1 пакетику, по 1 пакетику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ТОВ " ГРАНД СОЛЮШИНС",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261746-21/З-36 в</w:t>
            </w:r>
            <w:r>
              <w:rPr>
                <w:b/>
              </w:rPr>
              <w:t>ід 23.07.2021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Ляньхуа Цінвень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350 мг, по 12 капсул у блістері, по 2 блістери в 1 пакетику, по 1 пакетику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ТОВ " ГРАНД СОЛЮШИНС",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253525-21/З-128 від 02.03.2021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Мавірет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100 мг/40 мг; № 84: по 3 таблетки у блістері, по 7 блістерів у картонній коробці;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253525-21/З-128 </w:t>
            </w:r>
            <w:r>
              <w:rPr>
                <w:b/>
              </w:rPr>
              <w:t>від 02.03.2021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Мавірет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100 мг/40 мг; № 84: по 3 таблетки у блістері, по 7 блістерів у картонній коробці;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253525-21/З-128 </w:t>
            </w:r>
            <w:r>
              <w:rPr>
                <w:b/>
              </w:rPr>
              <w:t>від 02.03.2021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Мавірет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100 мг/40 мг; № 84: по 3 таблетки у блістері, по 7 блістерів у картонній коробці; 4 картонні коробки у груповій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256008-21/З-133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Монсетин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мг, 18 мг, 25 мг, 40 мг, 60 мг по 15 капсул у блістері,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256008-21/З-133 </w:t>
            </w:r>
            <w:r>
              <w:rPr>
                <w:b/>
              </w:rPr>
              <w:t>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Монсетин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мг, 18 мг, 25 мг, 40 мг, 60 мг по 15 капсул у блістері,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256008-21/З-133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Монсетин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</w:t>
            </w:r>
            <w:r>
              <w:rPr>
                <w:b/>
              </w:rPr>
              <w:t>10 мг, 18 мг, 25 мг, 40 мг, 60 мг по 15 капсул у блістері,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256008-21/З-133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Монсетин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мг, 18 мг, 25 мг, 40 мг, 60 мг по 15 капсул у блістері,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256008-21/З-133 </w:t>
            </w:r>
            <w:r>
              <w:rPr>
                <w:b/>
              </w:rPr>
              <w:t>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Монсетин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мг, 18 мг, 25 мг, 40 мг, 60 мг по 15 капсул у блістері,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256008-21/З-133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Монсетин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</w:t>
            </w:r>
            <w:r>
              <w:rPr>
                <w:b/>
              </w:rPr>
              <w:t>10 мг, 18 мг, 25 мг, 40 мг, 60 мг по 15 капсул у блістері,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256008-21/З-133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Монсетин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мг, 18 мг, 25 мг, 40 мг, 60 мг по 15 капсул у блістері,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256008-21/З-133 </w:t>
            </w:r>
            <w:r>
              <w:rPr>
                <w:b/>
              </w:rPr>
              <w:t>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Монсетин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мг, 18 мг, 25 мг, 40 мг, 60 мг по 15 капсул у блістері,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256008-21/З-133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Монсетин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</w:t>
            </w:r>
            <w:r>
              <w:rPr>
                <w:b/>
              </w:rPr>
              <w:t>10 мг, 18 мг, 25 мг, 40 мг, 60 мг по 15 капсул у блістері,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256008-21/З-133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Монсетин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мг, 18 мг, 25 мг, 40 мг, 60 мг по 15 капсул у блістері,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256008-21/З-133 </w:t>
            </w:r>
            <w:r>
              <w:rPr>
                <w:b/>
              </w:rPr>
              <w:t>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Монсетин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мг, 18 мг, 25 мг, 40 мг, 60 мг по 15 капсул у блістері,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256008-21/З-133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Монсетин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</w:t>
            </w:r>
            <w:r>
              <w:rPr>
                <w:b/>
              </w:rPr>
              <w:t>10 мг, 18 мг, 25 мг, 40 мг, 60 мг по 15 капсул у блістері,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256008-21/З-133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Монсетин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мг, 18 мг, 25 мг, 40 мг, 60 мг по 15 капсул у блістері,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  <w:lang w:eastAsia="ru-RU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256008-21/З-133 </w:t>
            </w:r>
            <w:r>
              <w:rPr>
                <w:b/>
              </w:rPr>
              <w:t>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Монсетин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мг, 18 мг, 25 мг, 40 мг, 60 мг по 15 капсул у блістері,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256008-21/З-133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Монсетин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</w:t>
            </w:r>
            <w:r>
              <w:rPr>
                <w:b/>
              </w:rPr>
              <w:t>10 мг, 18 мг, 25 мг, 40 мг, 60 мг по 15 капсул у блістері,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254974-21/З-82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НексоБрід®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приготування гелю для зовнішнього застосування, по 5 г ліофілізату у флаконах № 1, по 50 г гелієвої основи у флаконах № 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Генфа Медіка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Реєс</w:t>
            </w:r>
            <w:r>
              <w:rPr>
                <w:b/>
                <w:noProof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254974-21/З-82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НексоБрід®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приготування гелю для зовнішнього застосування, по 5 г ліофілізату у флаконах № 1, по 50 г гелієвої основи у флаконах № 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Генфа Медіка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Реєс</w:t>
            </w:r>
            <w:r>
              <w:rPr>
                <w:b/>
                <w:noProof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254974-21/З-82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НексоБрід®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приготування гелю для зовнішнього застосування, по 5 г ліофілізату у флаконах № 1, по 50 г гелієвої основи у флаконах № 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Генфа Медіка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Реєс</w:t>
            </w:r>
            <w:r>
              <w:rPr>
                <w:b/>
                <w:noProof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254659-21/З-126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ОНІВАЙД® пегильований ліпосомальний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дисперсії для інфузій, 4,3 мг/мл, </w:t>
            </w:r>
            <w:r>
              <w:rPr>
                <w:b/>
              </w:rPr>
              <w:br/>
              <w:t xml:space="preserve">по 10 мл у флаконі; по 1 флакону в коробці з картону з маркуванням українською мовою; 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 з маркуванням іноземною мовою; по 1 флакону в стандартно-експортній упаковці з маркуванням іноземною мовою, яка міститься у картонній коробці з маркуванням українською мовою;</w:t>
            </w:r>
            <w:r>
              <w:rPr>
                <w:b/>
              </w:rPr>
              <w:br/>
              <w:t>по 10 мл у флаконі з маркуванням іноземною мовою; по 1 флакону</w:t>
            </w:r>
            <w:r>
              <w:rPr>
                <w:b/>
              </w:rPr>
              <w:t xml:space="preserve">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254659-21/З-126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ОНІВАЙД® пегильований ліпосомальний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дисперсії для інфузій, 4,3 мг/мл,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мл у флаконі; по 1 флакону в коробці з картону з маркуванням українською мовою; </w:t>
            </w:r>
            <w:r>
              <w:rPr>
                <w:b/>
              </w:rPr>
              <w:br/>
              <w:t>по 10 мл у флаконі з маркуванням іноземною мовою; по 1 флакону в стандартно-експортній упаковці з маркуванням іноземною мовою, яка міститься у картонній коробці з маркув</w:t>
            </w:r>
            <w:r>
              <w:rPr>
                <w:b/>
              </w:rPr>
              <w:t>анням українською мовою;</w:t>
            </w:r>
            <w:r>
              <w:rPr>
                <w:b/>
              </w:rPr>
              <w:br/>
              <w:t>по 10 мл у флаконі з маркуванням іноземною мовою; по 1 флакону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</w:t>
            </w:r>
            <w:r>
              <w:rPr>
                <w:b/>
              </w:rPr>
              <w:t>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254659-21/З-126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ОНІВАЙД® пегильований ліпосомальний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дисперсії для інфузій, 4,3 мг/мл, </w:t>
            </w:r>
            <w:r>
              <w:rPr>
                <w:b/>
              </w:rPr>
              <w:br/>
              <w:t xml:space="preserve">по 10 мл у флаконі; по 1 флакону в коробці з картону з маркуванням українською мовою; </w:t>
            </w:r>
            <w:r>
              <w:rPr>
                <w:b/>
              </w:rPr>
              <w:br/>
              <w:t>по 10 мл у флаконі з маркуванням іноземною мовою; по 1 флакону в стандартно-експор</w:t>
            </w:r>
            <w:r>
              <w:rPr>
                <w:b/>
              </w:rPr>
              <w:t>тній упаковці з маркуванням іноземною мовою, яка міститься у картонній коробці з маркуванням українською мовою;</w:t>
            </w:r>
            <w:r>
              <w:rPr>
                <w:b/>
              </w:rPr>
              <w:br/>
              <w:t>по 10 мл у флаконі з маркуванням іноземною мовою; по 1 флакону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254658-21/З-128 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Онкаспар®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ін'єкцій/інфузій, 750 МО/мл; по 3750 МО у флаконі; по 1 флакону в коробці з картону з маркуванням українською мовою; по 3750 МО у флаконі з маркуванням іноземною мовою; по 1 флакону в стандартно-експортній упаковці з маркуванням іно</w:t>
            </w:r>
            <w:r>
              <w:rPr>
                <w:b/>
              </w:rPr>
              <w:t>земною мовою, яка міститься в коробці з картону з маркуванням українською мовою; по 3750 МО у флаконі з маркуванням іноземною мовою; по 1 флакону в коробці з картону з маркуванням іноземною мовою зі стікером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ЛЄ ЛАБОРАТУАР СЕРВ'Є</w:t>
            </w:r>
            <w:r>
              <w:rPr>
                <w:b/>
              </w:rPr>
              <w:t>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254658-21/З-128 </w:t>
            </w:r>
            <w:r>
              <w:rPr>
                <w:b/>
              </w:rPr>
              <w:t>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Онкаспар®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ін'єкцій/інфузій, 750 МО/мл; по 3750 МО у флаконі; по 1 флакону в коробці з картону з маркуванням українською мовою; по 3750 МО у флаконі з маркуванням іноземною мовою; по 1 флакону в стандартно-експортній упаковці з маркуванням іно</w:t>
            </w:r>
            <w:r>
              <w:rPr>
                <w:b/>
              </w:rPr>
              <w:t>земною мовою, яка міститься в коробці з картону з маркуванням українською мовою; по 3750 МО у флаконі з маркуванням іноземною мовою; по 1 флакону в коробці з картону з маркуванням іноземною мовою зі стікером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ЛЄ ЛАБОРАТУАР СЕРВ'Є</w:t>
            </w:r>
            <w:r>
              <w:rPr>
                <w:b/>
              </w:rPr>
              <w:t>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254658-21/З-128 </w:t>
            </w:r>
            <w:r>
              <w:rPr>
                <w:b/>
              </w:rPr>
              <w:t>від 24.03.2021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Онкаспар®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ін'єкцій/інфузій, 750 МО/мл; по 3750 МО у флаконі; по 1 флакону в коробці з картону з маркуванням українською мовою; по 3750 МО у флаконі з маркуванням іноземною мовою; по 1 флакону в стандартно-експортній упаковці з маркуванням іно</w:t>
            </w:r>
            <w:r>
              <w:rPr>
                <w:b/>
              </w:rPr>
              <w:t>земною мовою, яка міститься в коробці з картону з маркуванням українською мовою; по 3750 МО у флаконі з маркуванням іноземною мовою; по 1 флакону в коробці з картону з маркуванням іноземною мовою зі стікером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ЛЄ ЛАБОРАТУАР СЕРВ'Є</w:t>
            </w:r>
            <w:r>
              <w:rPr>
                <w:b/>
              </w:rPr>
              <w:t>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255188-21/З-124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Парсабів™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 мг/мл; по 0,5 мл (2,5 мг) у флаконі, по 6 флаконів у картонній коробці; по 1 мл (5 мг) у флаконі, по 6 флаконів у картонній коробці; по 2 мл (10 мг) у флаконі, по 6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Амджен Європа Б.В., Нiдерланд</w:t>
            </w:r>
            <w:r>
              <w:rPr>
                <w:b/>
              </w:rPr>
              <w:t>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255188-21/З-124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Парсабів™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 мг/мл; по 0,5 мл (2,5 мг) у флаконі, по 6 флаконів у картонній коробці; по 1 мл (5 мг) у флаконі, по 6 флаконів у картонній коробці; по 2 мл (10 мг) у флаконі, по 6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Амджен Європа Б.В., Нiдерланд</w:t>
            </w:r>
            <w:r>
              <w:rPr>
                <w:b/>
              </w:rPr>
              <w:t>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255188-21/З-124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Парсабів™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 мг/мл; по 0,5 мл (2,5 мг) у флаконі, по 6 флаконів у картонній коробці; по 1 мл (5 мг) у флаконі, по 6 флаконів у картонній коробці; по 2 мл (10 мг) у флаконі, по 6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Амджен Європа Б.В., Нiдерланд</w:t>
            </w:r>
            <w:r>
              <w:rPr>
                <w:b/>
              </w:rPr>
              <w:t>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258973-21/З-123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РОФІЛАК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300 мкг (1500 МО)/2 мл, по 2 мл у попередньо наповненому шприці, закупореному пробкою та пластиковим ковпачком з контролем першого відкриття, разом з голкою для введення вкладений в блістер в картонній коробці з перфорацією для контролю</w:t>
            </w:r>
            <w:r>
              <w:rPr>
                <w:b/>
              </w:rPr>
              <w:t xml:space="preserve">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ЦСЛ Берінг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258973-21/З-123 </w:t>
            </w:r>
            <w:r>
              <w:rPr>
                <w:b/>
              </w:rPr>
              <w:t>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РОФІЛАК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300 мкг (1500 МО)/2 мл, по 2 мл у попередньо наповненому шприці, закупореному пробкою та пластиковим ковпачком з контролем першого відкриття, разом з голкою для введення вкладений в блістер в картонній коробці з перфорацією для контролю</w:t>
            </w:r>
            <w:r>
              <w:rPr>
                <w:b/>
              </w:rPr>
              <w:t xml:space="preserve">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ЦСЛ Берінг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258973-21/З-123 </w:t>
            </w:r>
            <w:r>
              <w:rPr>
                <w:b/>
              </w:rPr>
              <w:t>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РОФІЛАК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300 мкг (1500 МО)/2 мл, по 2 мл у попередньо наповненому шприці, закупореному пробкою та пластиковим ковпачком з контролем першого відкриття, разом з голкою для введення вкладений в блістер в картонній коробці з перфорацією для контролю</w:t>
            </w:r>
            <w:r>
              <w:rPr>
                <w:b/>
              </w:rPr>
              <w:t xml:space="preserve">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ЦСЛ Берінг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251989-21/З-45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Сагаріс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2,25 г, по 30 мл у флаконі для ін'єкцій, по 1 флакону у пачці; або по 4,5 г, по 50 мл у флаконі для ін'єкцій, по 50 мл у флаконі для інфузій, по 100 мл у флаконі для інфузій,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"НОРД ФАРМ" ТОВ</w:t>
            </w:r>
            <w:r>
              <w:rPr>
                <w:b/>
              </w:rPr>
              <w:t>АРИСТВО З ОБМЕЖЕНОЮ ВІДПОВІДАЛЬНІСТЮ,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  <w:lang w:eastAsia="ru-RU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251989-21/З-45 в</w:t>
            </w:r>
            <w:r>
              <w:rPr>
                <w:b/>
              </w:rPr>
              <w:t>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Сагаріс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2,25 г, по 30 мл у флаконі для ін'єкцій, по 1 флакону у пачці; або по 4,5 г, по 50 мл у флаконі для ін'єкцій, по 50 мл у флаконі для інфузій, по 100 мл у флаконі для інфузій,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"НОРД ФАРМ" ТОВ</w:t>
            </w:r>
            <w:r>
              <w:rPr>
                <w:b/>
              </w:rPr>
              <w:t>АРИСТВО З ОБМЕЖЕНОЮ ВІДПОВІДАЛЬНІСТЮ,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  <w:lang w:eastAsia="ru-RU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251989-21/З-45 в</w:t>
            </w:r>
            <w:r>
              <w:rPr>
                <w:b/>
              </w:rPr>
              <w:t>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Сагаріс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2,25 г, по 30 мл у флаконі для ін'єкцій, по 1 флакону у пачці; або по 4,5 г, по 50 мл у флаконі для ін'єкцій, по 50 мл у флаконі для інфузій, по 100 мл у флаконі для інфузій,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"НОРД ФАРМ" ТОВ</w:t>
            </w:r>
            <w:r>
              <w:rPr>
                <w:b/>
              </w:rPr>
              <w:t>АРИСТВО З ОБМЕЖЕНОЮ ВІДПОВІДАЛЬНІСТЮ,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251989-21/З-45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Сагаріс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2,25 г, по 30 мл у флаконі для ін'єкцій, по 1 флакону у пачці; або по 4,5 г, по 50 мл у флаконі для ін'єкцій, по 50 мл у флаконі для інфузій, по 100 мл у флаконі для інфузій,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"НОРД ФАРМ" ТОВ</w:t>
            </w:r>
            <w:r>
              <w:rPr>
                <w:b/>
              </w:rPr>
              <w:t>АРИСТВО З ОБМЕЖЕНОЮ ВІДПОВІДАЛЬНІСТЮ,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  <w:lang w:eastAsia="ru-RU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251989-21/З-45 в</w:t>
            </w:r>
            <w:r>
              <w:rPr>
                <w:b/>
              </w:rPr>
              <w:t>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Сагаріс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2,25 г, по 30 мл у флаконі для ін'єкцій, по 1 флакону у пачці; або по 4,5 г, по 50 мл у флаконі для ін'єкцій, по 50 мл у флаконі для інфузій, по 100 мл у флаконі для інфузій,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"НОРД ФАРМ" ТОВ</w:t>
            </w:r>
            <w:r>
              <w:rPr>
                <w:b/>
              </w:rPr>
              <w:t>АРИСТВО З ОБМЕЖЕНОЮ ВІДПОВІДАЛЬНІСТЮ,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  <w:lang w:eastAsia="ru-RU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251989-21/З-45 в</w:t>
            </w:r>
            <w:r>
              <w:rPr>
                <w:b/>
              </w:rPr>
              <w:t>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Сагаріс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інфузій по 2,25 г, по 30 мл у флаконі для ін'єкцій, по 1 флакону у пачці; або по 4,5 г, по 50 мл у флаконі для ін'єкцій, по 50 мл у флаконі для інфузій, по 100 мл у флаконі для інфузій,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"НОРД ФАРМ" ТОВ</w:t>
            </w:r>
            <w:r>
              <w:rPr>
                <w:b/>
              </w:rPr>
              <w:t>АРИСТВО З ОБМЕЖЕНОЮ ВІДПОВІДАЛЬНІСТЮ,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254417-21/В-124 від 19.03.2021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Соліква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254417-21/В-124 від 19.03.2021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Соліква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254417-21/В-124 від 19.03.2021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Соліква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254417-21/В-124 від 19.03.2021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Соліква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254417-21/В-124 від 19.03.2021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Соліква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254417-21/В-124 від 19.03.2021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Соліква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254971-21/З-36, 254973-21/З-36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СПІНРАЗА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2,4 мг/мл, по 5 мл (12 мг) у флаконі,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Біоген Нідерландс Бі.Ві.,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254971-21/З-36, 254973-21/З-36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СПІНРАЗА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2,4 мг/мл, по 5 мл (12 мг) у флаконі,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Біоген Нідерландс Бі.Ві.,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</w:t>
            </w:r>
            <w:r>
              <w:rPr>
                <w:szCs w:val="20"/>
                <w:lang w:eastAsia="ru-RU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254971-21/З-36, </w:t>
            </w:r>
            <w:r>
              <w:rPr>
                <w:b/>
              </w:rPr>
              <w:t>254973-21/З-36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СПІНРАЗА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2,4 мг/мл, по 5 мл (12 мг) у флаконі,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Біоген Нідерландс Бі.Ві.,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251210-21/З-36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СПІНРАЗА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2,4 мг/мл, по 5 мл (12 мг) у флаконі,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Біоген Нідерландс Бі.Ві.,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251210-21/З-36 в</w:t>
            </w:r>
            <w:r>
              <w:rPr>
                <w:b/>
              </w:rPr>
              <w:t>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СПІНРАЗА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2,4 мг/мл, по 5 мл (12 мг) у флаконі,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Біоген Нідерландс Бі.Ві.,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  <w:lang w:eastAsia="ru-RU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251210-21/З-36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СПІНРАЗА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2,4 мг/мл, по 5 мл (12 мг) у флаконі,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Біоген Нідерландс Бі.Ві.,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249861-20/З-84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ФЕСГО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1200 мг/600 мг/30000 ОД; по 15 мл розчину для ін'єкцій у флаконі; по 1 флакону у картонній коробці; розчин для ін'єкцій, 600 мг/600 мг/20000 ОД; по 10 мл розчину для ін'єкцій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Ф.Хофф</w:t>
            </w:r>
            <w:r>
              <w:rPr>
                <w:b/>
              </w:rPr>
              <w:t>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249861-20/З-84 в</w:t>
            </w:r>
            <w:r>
              <w:rPr>
                <w:b/>
              </w:rPr>
              <w:t>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ФЕСГО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1200 мг/600 мг/30000 ОД; по 15 мл розчину для ін'єкцій у флаконі; по 1 флакону у картонній коробці; розчин для ін'єкцій, 600 мг/600 мг/20000 ОД; по 10 мл розчину для ін'єкцій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Ф.Хофф</w:t>
            </w:r>
            <w:r>
              <w:rPr>
                <w:b/>
              </w:rPr>
              <w:t>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249861-20/З-84 в</w:t>
            </w:r>
            <w:r>
              <w:rPr>
                <w:b/>
              </w:rPr>
              <w:t>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ФЕСГО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1200 мг/600 мг/30000 ОД; по 15 мл розчину для ін'єкцій у флаконі; по 1 флакону у картонній коробці; розчин для ін'єкцій, 600 мг/600 мг/20000 ОД; по 10 мл розчину для ін'єкцій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Ф.Хофф</w:t>
            </w:r>
            <w:r>
              <w:rPr>
                <w:b/>
              </w:rPr>
              <w:t>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249861-20/З-84 від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ФЕСГО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1200 мг/600 мг/30000 ОД; по 15 мл розчину для ін'єкцій у флаконі; по 1 флакону у картонній коробці; розчин для ін'єкцій, 600 мг/600 мг/20000 ОД; по 10 мл розчину для ін'єкцій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Ф.Хофф</w:t>
            </w:r>
            <w:r>
              <w:rPr>
                <w:b/>
              </w:rPr>
              <w:t>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249861-20/З-84 в</w:t>
            </w:r>
            <w:r>
              <w:rPr>
                <w:b/>
              </w:rPr>
              <w:t>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ФЕСГО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1200 мг/600 мг/30000 ОД; по 15 мл розчину для ін'єкцій у флаконі; по 1 флакону у картонній коробці; розчин для ін'єкцій, 600 мг/600 мг/20000 ОД; по 10 мл розчину для ін'єкцій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Ф.Хофф</w:t>
            </w:r>
            <w:r>
              <w:rPr>
                <w:b/>
              </w:rPr>
              <w:t>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277F4E">
      <w:pPr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277F4E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277F4E">
      <w:pPr>
        <w:jc w:val="center"/>
        <w:rPr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249861-20/З-84 в</w:t>
            </w:r>
            <w:r>
              <w:rPr>
                <w:b/>
              </w:rPr>
              <w:t>ід 28.12.2020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caps/>
              </w:rPr>
              <w:t>ФЕСГО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1200 мг/600 мг/30000 ОД; по 15 мл розчину для ін'єкцій у флаконі; по 1 флакону у картонній коробці; розчин для ін'єкцій, 600 мг/600 мг/20000 ОД; по 10 мл розчину для ін'єкцій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Ф.Хофф</w:t>
            </w:r>
            <w:r>
              <w:rPr>
                <w:b/>
              </w:rPr>
              <w:t>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>20.08.2021 р. № 1768 (спрощена)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77F4E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77F4E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277F4E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77F4E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77F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77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277F4E">
      <w:pPr>
        <w:jc w:val="center"/>
        <w:rPr>
          <w:b/>
          <w:lang w:val="uk-UA"/>
        </w:rPr>
      </w:pPr>
    </w:p>
    <w:p w:rsidR="00000000" w:rsidRDefault="00277F4E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77F4E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77F4E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277F4E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77F4E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277F4E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77F4E"/>
    <w:rsid w:val="0027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8D2910-9E7C-4AE6-9838-9ED59D37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  <w:pPr>
      <w:jc w:val="center"/>
    </w:pPr>
    <w:rPr>
      <w:b/>
      <w:bCs/>
    </w:rPr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Название Знак"/>
    <w:basedOn w:val="a0"/>
    <w:link w:val="af2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paragraph" w:customStyle="1" w:styleId="af3">
    <w:name w:val="Верхній колонтитул"/>
    <w:basedOn w:val="a"/>
    <w:link w:val="af4"/>
  </w:style>
  <w:style w:type="character" w:customStyle="1" w:styleId="af4">
    <w:name w:val="Верхній колонтитул Знак"/>
    <w:basedOn w:val="a0"/>
    <w:link w:val="af3"/>
    <w:semiHidden/>
    <w:locked/>
    <w:rPr>
      <w:sz w:val="24"/>
      <w:szCs w:val="24"/>
    </w:rPr>
  </w:style>
  <w:style w:type="paragraph" w:customStyle="1" w:styleId="af5">
    <w:name w:val="Нижній колонтитул"/>
    <w:basedOn w:val="a"/>
    <w:link w:val="af6"/>
  </w:style>
  <w:style w:type="character" w:customStyle="1" w:styleId="af6">
    <w:name w:val="Нижній колонтитул Знак"/>
    <w:basedOn w:val="a0"/>
    <w:link w:val="af5"/>
    <w:semiHidden/>
    <w:locked/>
    <w:rPr>
      <w:sz w:val="24"/>
      <w:szCs w:val="24"/>
    </w:rPr>
  </w:style>
  <w:style w:type="paragraph" w:customStyle="1" w:styleId="af7">
    <w:name w:val="Назва"/>
    <w:basedOn w:val="a"/>
    <w:link w:val="af8"/>
  </w:style>
  <w:style w:type="character" w:customStyle="1" w:styleId="af8">
    <w:name w:val="Назва Знак"/>
    <w:basedOn w:val="a0"/>
    <w:link w:val="af7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9">
    <w:name w:val="Основний текст"/>
    <w:basedOn w:val="a"/>
    <w:link w:val="afa"/>
  </w:style>
  <w:style w:type="character" w:customStyle="1" w:styleId="afa">
    <w:name w:val="Основний текст Знак"/>
    <w:basedOn w:val="a0"/>
    <w:link w:val="af9"/>
    <w:semiHidden/>
    <w:locked/>
    <w:rPr>
      <w:sz w:val="24"/>
      <w:szCs w:val="24"/>
    </w:rPr>
  </w:style>
  <w:style w:type="paragraph" w:customStyle="1" w:styleId="afb">
    <w:name w:val="Текст у виносці"/>
    <w:basedOn w:val="a"/>
    <w:link w:val="afc"/>
  </w:style>
  <w:style w:type="character" w:customStyle="1" w:styleId="afc">
    <w:name w:val="Текст у виносці Знак"/>
    <w:basedOn w:val="a0"/>
    <w:link w:val="afb"/>
    <w:semiHidden/>
    <w:locked/>
    <w:rPr>
      <w:rFonts w:ascii="Segoe UI" w:hAnsi="Segoe UI" w:cs="Segoe UI" w:hint="default"/>
      <w:sz w:val="18"/>
      <w:szCs w:val="18"/>
    </w:rPr>
  </w:style>
  <w:style w:type="table" w:customStyle="1" w:styleId="afd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94</Pages>
  <Words>17574</Words>
  <Characters>124191</Characters>
  <Application>Microsoft Office Word</Application>
  <DocSecurity>0</DocSecurity>
  <Lines>1034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141483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2021-08-30T13:12:00Z</dcterms:created>
  <dcterms:modified xsi:type="dcterms:W3CDTF">2021-08-30T13:12:00Z</dcterms:modified>
</cp:coreProperties>
</file>