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E5" w:rsidRDefault="00CB48E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264415-21/З-66 від 13.09.2021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Левофлоксацин 100 мг Таблетки, Що Диспергуються (Levofloxacin 100 mg Dispersible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264415-21/З-66 від 13.09.2021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Левофлоксацин 100 мг Таблетки, Що Диспергуються (Levofloxacin 100 mg Dispersible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264415-21/З-66 від 13.09.2021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Левофлоксацин 100 мг Таблетки, Що Диспергуються (Levofloxacin 100 mg Dispersible Tablets)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по 100 мг, по 10 табеток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264730-21/З-61 від 17.09.2021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Моксифлоксацин ( у вигляді гідрохлориду) 400 мг таблетки Moxifloxacin (as hydrochloride) 400 mg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264730-21/З-61 від 17.09.2021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Моксифлоксацин ( у вигляді гідрохлориду) 400 мг таблетки Moxifloxacin (as hydrochloride) 400 mg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264730-21/З-61 від 17.09.2021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Моксифлоксацин ( у вигляді гідрохлориду) 400 мг таблетки Moxifloxacin (as hydrochloride) 400 mg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 по 10 таблеток у стрипі, по 10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267444-21/З-28 від 05.11.2021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ПРЕТОМАНІД ТАБЛЕТКИ PRETOMANID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26 таблеток у пляшці в картонній коробці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267444-21/З-28 від 05.11.2021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ПРЕТОМАНІД ТАБЛЕТКИ PRETOMANID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26 таблеток у пляшці в картонній коробці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267444-21/З-28 від 05.11.2021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ПРЕТОМАНІД ТАБЛЕТКИ PRETOMANID TABLETS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по 26 таблеток у пляшці в картонній коробці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261740-21/З-66 від 22.07.2021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Рифампін та Ізоніазид (Rifampin and Isoniazid)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75 мг/50 мг, по 6 таблеток у стрипі, по 14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261740-21/З-66 від 22.07.2021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Рифампін та Ізоніазид (Rifampin and Isoniazid)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75 мг/50 мг, по 6 таблеток у стрипі, по 14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CB48E5" w:rsidRDefault="00CB48E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CB48E5" w:rsidRDefault="00CB48E5">
      <w:pPr>
        <w:jc w:val="center"/>
        <w:rPr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261740-21/З-66 від 22.07.2021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caps/>
              </w:rPr>
              <w:t>Рифампін та Ізоніазид (Rifampin and Isoniazid)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що диспергуються 75 мг/50 мг, по 6 таблеток у стрипі, по 14 стрипів у картонній упаковці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CB48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>09.12.2021 р. № 2730 (автентичність)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CB48E5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CB48E5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5" w:rsidRDefault="00CB48E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CB48E5" w:rsidRDefault="00CB48E5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CB48E5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CB48E5" w:rsidRDefault="00CB48E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CB48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</w:tr>
      <w:tr w:rsidR="00CB48E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u w:val="single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CB48E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8E5" w:rsidRDefault="00CB48E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>
            <w:pPr>
              <w:jc w:val="center"/>
              <w:rPr>
                <w:sz w:val="20"/>
                <w:szCs w:val="20"/>
              </w:rPr>
            </w:pPr>
          </w:p>
        </w:tc>
      </w:tr>
      <w:tr w:rsidR="00CB48E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5" w:rsidRDefault="00CB48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5" w:rsidRDefault="00CB4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CB48E5" w:rsidRDefault="00CB48E5">
      <w:pPr>
        <w:jc w:val="center"/>
        <w:rPr>
          <w:b/>
          <w:lang w:val="uk-UA"/>
        </w:rPr>
      </w:pPr>
    </w:p>
    <w:p w:rsidR="00CB48E5" w:rsidRDefault="00CB48E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CB48E5" w:rsidRDefault="00CB48E5">
      <w:pPr>
        <w:rPr>
          <w:b/>
          <w:lang w:val="uk-UA"/>
        </w:rPr>
      </w:pPr>
    </w:p>
    <w:sectPr w:rsidR="00CB48E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E5" w:rsidRDefault="00CB48E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CB48E5" w:rsidRDefault="00CB48E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E5" w:rsidRDefault="00CB48E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CB48E5" w:rsidRDefault="00CB48E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30D"/>
    <w:rsid w:val="000F530D"/>
    <w:rsid w:val="00CB48E5"/>
    <w:rsid w:val="00E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76905C-1D09-49FB-99F7-197797A9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2021-12-17T14:08:00Z</dcterms:created>
  <dcterms:modified xsi:type="dcterms:W3CDTF">2021-12-17T14:08:00Z</dcterms:modified>
</cp:coreProperties>
</file>