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7D2970" w:rsidTr="000F3DEA">
        <w:tc>
          <w:tcPr>
            <w:tcW w:w="3825" w:type="dxa"/>
            <w:hideMark/>
          </w:tcPr>
          <w:p w:rsidR="009965B6" w:rsidRPr="007D2970" w:rsidRDefault="009965B6" w:rsidP="000F3DEA">
            <w:pPr>
              <w:pStyle w:val="4"/>
              <w:tabs>
                <w:tab w:val="left" w:pos="12600"/>
              </w:tabs>
              <w:jc w:val="left"/>
              <w:rPr>
                <w:rFonts w:cs="Arial"/>
                <w:sz w:val="18"/>
                <w:szCs w:val="18"/>
              </w:rPr>
            </w:pPr>
            <w:bookmarkStart w:id="0" w:name="_GoBack"/>
            <w:bookmarkEnd w:id="0"/>
            <w:r w:rsidRPr="007D2970">
              <w:rPr>
                <w:rFonts w:cs="Arial"/>
                <w:sz w:val="18"/>
                <w:szCs w:val="18"/>
              </w:rPr>
              <w:t>Додаток 1</w:t>
            </w:r>
          </w:p>
          <w:p w:rsidR="009965B6" w:rsidRPr="007D2970" w:rsidRDefault="009965B6" w:rsidP="000F3DEA">
            <w:pPr>
              <w:pStyle w:val="4"/>
              <w:tabs>
                <w:tab w:val="left" w:pos="12600"/>
              </w:tabs>
              <w:jc w:val="left"/>
              <w:rPr>
                <w:rFonts w:cs="Arial"/>
                <w:sz w:val="18"/>
                <w:szCs w:val="18"/>
              </w:rPr>
            </w:pPr>
            <w:r w:rsidRPr="007D2970">
              <w:rPr>
                <w:rFonts w:cs="Arial"/>
                <w:sz w:val="18"/>
                <w:szCs w:val="18"/>
              </w:rPr>
              <w:t>до Наказу Міністерства охорони</w:t>
            </w:r>
          </w:p>
          <w:p w:rsidR="009965B6" w:rsidRPr="007D2970" w:rsidRDefault="009965B6" w:rsidP="000F3DEA">
            <w:pPr>
              <w:pStyle w:val="4"/>
              <w:tabs>
                <w:tab w:val="left" w:pos="12600"/>
              </w:tabs>
              <w:jc w:val="left"/>
              <w:rPr>
                <w:rFonts w:cs="Arial"/>
                <w:sz w:val="18"/>
                <w:szCs w:val="18"/>
              </w:rPr>
            </w:pPr>
            <w:r w:rsidRPr="007D2970">
              <w:rPr>
                <w:rFonts w:cs="Arial"/>
                <w:sz w:val="18"/>
                <w:szCs w:val="18"/>
              </w:rPr>
              <w:t>здоров’я України</w:t>
            </w:r>
          </w:p>
          <w:p w:rsidR="009965B6" w:rsidRPr="007D2970" w:rsidRDefault="009965B6" w:rsidP="000F3DEA">
            <w:pPr>
              <w:pStyle w:val="4"/>
              <w:tabs>
                <w:tab w:val="left" w:pos="12600"/>
              </w:tabs>
              <w:jc w:val="left"/>
              <w:rPr>
                <w:rFonts w:cs="Arial"/>
                <w:sz w:val="18"/>
                <w:szCs w:val="18"/>
              </w:rPr>
            </w:pPr>
            <w:r w:rsidRPr="007D2970">
              <w:rPr>
                <w:rFonts w:cs="Arial"/>
                <w:sz w:val="18"/>
                <w:szCs w:val="18"/>
              </w:rPr>
              <w:t>____________________ № _______</w:t>
            </w:r>
          </w:p>
        </w:tc>
      </w:tr>
    </w:tbl>
    <w:p w:rsidR="00E158AB" w:rsidRPr="007D2970" w:rsidRDefault="00E158AB" w:rsidP="000D56AD">
      <w:pPr>
        <w:tabs>
          <w:tab w:val="left" w:pos="12600"/>
        </w:tabs>
        <w:jc w:val="center"/>
        <w:rPr>
          <w:rFonts w:ascii="Arial" w:hAnsi="Arial" w:cs="Arial"/>
          <w:b/>
          <w:sz w:val="18"/>
          <w:szCs w:val="18"/>
          <w:lang w:val="en-US"/>
        </w:rPr>
      </w:pPr>
    </w:p>
    <w:p w:rsidR="00ED6627" w:rsidRPr="007D2970" w:rsidRDefault="00ED6627" w:rsidP="000D56AD">
      <w:pPr>
        <w:pStyle w:val="2"/>
        <w:tabs>
          <w:tab w:val="left" w:pos="12600"/>
        </w:tabs>
        <w:jc w:val="center"/>
        <w:rPr>
          <w:sz w:val="24"/>
          <w:szCs w:val="24"/>
        </w:rPr>
      </w:pPr>
    </w:p>
    <w:p w:rsidR="00365E80" w:rsidRPr="007D2970" w:rsidRDefault="00365E80" w:rsidP="00365E80">
      <w:pPr>
        <w:pStyle w:val="2"/>
        <w:tabs>
          <w:tab w:val="left" w:pos="12600"/>
        </w:tabs>
        <w:jc w:val="center"/>
        <w:rPr>
          <w:rFonts w:cs="Arial"/>
          <w:caps w:val="0"/>
          <w:sz w:val="26"/>
          <w:szCs w:val="26"/>
        </w:rPr>
      </w:pPr>
      <w:r w:rsidRPr="007D2970">
        <w:rPr>
          <w:rFonts w:cs="Arial"/>
          <w:sz w:val="26"/>
          <w:szCs w:val="26"/>
        </w:rPr>
        <w:t>ПЕРЕЛІК</w:t>
      </w:r>
    </w:p>
    <w:p w:rsidR="00365E80" w:rsidRPr="007D2970" w:rsidRDefault="00365E80" w:rsidP="00365E80">
      <w:pPr>
        <w:pStyle w:val="4"/>
        <w:rPr>
          <w:rFonts w:cs="Arial"/>
          <w:caps/>
          <w:sz w:val="26"/>
          <w:szCs w:val="26"/>
        </w:rPr>
      </w:pPr>
      <w:r w:rsidRPr="007D2970">
        <w:rPr>
          <w:rFonts w:cs="Arial"/>
          <w:caps/>
          <w:sz w:val="26"/>
          <w:szCs w:val="26"/>
        </w:rPr>
        <w:t xml:space="preserve">ЛІКАРСЬКИХ ЗАСОБІВ, що пропонуються до державної реєстрації </w:t>
      </w:r>
    </w:p>
    <w:p w:rsidR="00365E80" w:rsidRPr="007D2970" w:rsidRDefault="00365E80" w:rsidP="00365E80">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7D2970" w:rsidRPr="007D2970" w:rsidTr="00203DD2">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7D2970" w:rsidRPr="007D2970" w:rsidRDefault="007D2970" w:rsidP="00203DD2">
            <w:pPr>
              <w:tabs>
                <w:tab w:val="left" w:pos="12600"/>
              </w:tabs>
              <w:jc w:val="center"/>
              <w:rPr>
                <w:rFonts w:ascii="Arial" w:hAnsi="Arial" w:cs="Arial"/>
                <w:b/>
                <w:i/>
                <w:sz w:val="16"/>
                <w:szCs w:val="16"/>
              </w:rPr>
            </w:pPr>
            <w:r w:rsidRPr="007D2970">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7D2970" w:rsidRPr="007D2970" w:rsidRDefault="007D2970" w:rsidP="00203DD2">
            <w:pPr>
              <w:tabs>
                <w:tab w:val="left" w:pos="12600"/>
              </w:tabs>
              <w:jc w:val="center"/>
              <w:rPr>
                <w:rFonts w:ascii="Arial" w:hAnsi="Arial" w:cs="Arial"/>
                <w:b/>
                <w:i/>
                <w:sz w:val="16"/>
                <w:szCs w:val="16"/>
              </w:rPr>
            </w:pPr>
            <w:r w:rsidRPr="007D2970">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7D2970" w:rsidRPr="007D2970" w:rsidRDefault="007D2970" w:rsidP="00203DD2">
            <w:pPr>
              <w:tabs>
                <w:tab w:val="left" w:pos="12600"/>
              </w:tabs>
              <w:jc w:val="center"/>
              <w:rPr>
                <w:rFonts w:ascii="Arial" w:hAnsi="Arial" w:cs="Arial"/>
                <w:b/>
                <w:i/>
                <w:sz w:val="16"/>
                <w:szCs w:val="16"/>
              </w:rPr>
            </w:pPr>
            <w:r w:rsidRPr="007D2970">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7D2970" w:rsidRPr="007D2970" w:rsidRDefault="007D2970" w:rsidP="00203DD2">
            <w:pPr>
              <w:tabs>
                <w:tab w:val="left" w:pos="12600"/>
              </w:tabs>
              <w:jc w:val="center"/>
              <w:rPr>
                <w:rFonts w:ascii="Arial" w:hAnsi="Arial" w:cs="Arial"/>
                <w:b/>
                <w:i/>
                <w:sz w:val="16"/>
                <w:szCs w:val="16"/>
              </w:rPr>
            </w:pPr>
            <w:r w:rsidRPr="007D2970">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7D2970" w:rsidRPr="007D2970" w:rsidRDefault="007D2970" w:rsidP="00203DD2">
            <w:pPr>
              <w:tabs>
                <w:tab w:val="left" w:pos="12600"/>
              </w:tabs>
              <w:jc w:val="center"/>
              <w:rPr>
                <w:rFonts w:ascii="Arial" w:hAnsi="Arial" w:cs="Arial"/>
                <w:b/>
                <w:i/>
                <w:sz w:val="16"/>
                <w:szCs w:val="16"/>
              </w:rPr>
            </w:pPr>
            <w:r w:rsidRPr="007D2970">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7D2970" w:rsidRPr="007D2970" w:rsidRDefault="007D2970" w:rsidP="00203DD2">
            <w:pPr>
              <w:tabs>
                <w:tab w:val="left" w:pos="12600"/>
              </w:tabs>
              <w:jc w:val="center"/>
              <w:rPr>
                <w:rFonts w:ascii="Arial" w:hAnsi="Arial" w:cs="Arial"/>
                <w:b/>
                <w:i/>
                <w:sz w:val="16"/>
                <w:szCs w:val="16"/>
              </w:rPr>
            </w:pPr>
            <w:r w:rsidRPr="007D2970">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7D2970" w:rsidRPr="007D2970" w:rsidRDefault="007D2970" w:rsidP="00203DD2">
            <w:pPr>
              <w:tabs>
                <w:tab w:val="left" w:pos="12600"/>
              </w:tabs>
              <w:jc w:val="center"/>
              <w:rPr>
                <w:rFonts w:ascii="Arial" w:hAnsi="Arial" w:cs="Arial"/>
                <w:b/>
                <w:i/>
                <w:sz w:val="16"/>
                <w:szCs w:val="16"/>
              </w:rPr>
            </w:pPr>
            <w:r w:rsidRPr="007D2970">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7D2970" w:rsidRPr="007D2970" w:rsidRDefault="007D2970" w:rsidP="00203DD2">
            <w:pPr>
              <w:tabs>
                <w:tab w:val="left" w:pos="12600"/>
              </w:tabs>
              <w:jc w:val="center"/>
              <w:rPr>
                <w:rFonts w:ascii="Arial" w:hAnsi="Arial" w:cs="Arial"/>
                <w:b/>
                <w:i/>
                <w:sz w:val="16"/>
                <w:szCs w:val="16"/>
              </w:rPr>
            </w:pPr>
            <w:r w:rsidRPr="007D2970">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7D2970" w:rsidRPr="007D2970" w:rsidRDefault="007D2970" w:rsidP="00203DD2">
            <w:pPr>
              <w:tabs>
                <w:tab w:val="left" w:pos="12600"/>
              </w:tabs>
              <w:jc w:val="center"/>
              <w:rPr>
                <w:rFonts w:ascii="Arial" w:hAnsi="Arial" w:cs="Arial"/>
                <w:b/>
                <w:i/>
                <w:sz w:val="16"/>
                <w:szCs w:val="16"/>
                <w:lang w:val="en-US"/>
              </w:rPr>
            </w:pPr>
            <w:r w:rsidRPr="007D2970">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7D2970" w:rsidRPr="007D2970" w:rsidRDefault="007D2970" w:rsidP="00203DD2">
            <w:pPr>
              <w:tabs>
                <w:tab w:val="left" w:pos="12600"/>
              </w:tabs>
              <w:jc w:val="center"/>
              <w:rPr>
                <w:rFonts w:ascii="Arial" w:hAnsi="Arial" w:cs="Arial"/>
                <w:b/>
                <w:i/>
                <w:sz w:val="16"/>
                <w:szCs w:val="16"/>
                <w:lang w:val="en-US"/>
              </w:rPr>
            </w:pPr>
            <w:r w:rsidRPr="007D2970">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7D2970" w:rsidRPr="007D2970" w:rsidRDefault="007D2970" w:rsidP="00203DD2">
            <w:pPr>
              <w:tabs>
                <w:tab w:val="left" w:pos="12600"/>
              </w:tabs>
              <w:jc w:val="center"/>
              <w:rPr>
                <w:rFonts w:ascii="Arial" w:hAnsi="Arial" w:cs="Arial"/>
                <w:b/>
                <w:i/>
                <w:sz w:val="16"/>
                <w:szCs w:val="16"/>
                <w:lang w:val="en-US"/>
              </w:rPr>
            </w:pPr>
            <w:r w:rsidRPr="007D2970">
              <w:rPr>
                <w:rFonts w:ascii="Arial" w:hAnsi="Arial" w:cs="Arial"/>
                <w:b/>
                <w:i/>
                <w:sz w:val="16"/>
                <w:szCs w:val="16"/>
              </w:rPr>
              <w:t>Номер реєстраційного посвідчення</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АВЕРО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 xml:space="preserve">таблетки, по 8 мг, по 10 таблеток у блістері; по 3 блістери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Фармацевтичний завод “ПОЛЬФАРМА”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425756">
            <w:pPr>
              <w:tabs>
                <w:tab w:val="left" w:pos="12600"/>
              </w:tabs>
              <w:jc w:val="center"/>
              <w:rPr>
                <w:rFonts w:ascii="Arial" w:hAnsi="Arial" w:cs="Arial"/>
                <w:sz w:val="16"/>
                <w:szCs w:val="16"/>
              </w:rPr>
            </w:pPr>
            <w:r w:rsidRPr="007D2970">
              <w:rPr>
                <w:rFonts w:ascii="Arial" w:hAnsi="Arial" w:cs="Arial"/>
                <w:sz w:val="16"/>
                <w:szCs w:val="16"/>
              </w:rPr>
              <w:t>Первинне пакування, вторинне пакування, контроль серії та відповідальний за випуск серії:</w:t>
            </w:r>
            <w:r w:rsidRPr="007D2970">
              <w:rPr>
                <w:rFonts w:ascii="Arial" w:hAnsi="Arial" w:cs="Arial"/>
                <w:sz w:val="16"/>
                <w:szCs w:val="16"/>
              </w:rPr>
              <w:br/>
              <w:t>Фармацевтичний завод "ПОЛЬФАРМА" С.А., Польща;</w:t>
            </w:r>
            <w:r w:rsidRPr="007D2970">
              <w:rPr>
                <w:rFonts w:ascii="Arial" w:hAnsi="Arial" w:cs="Arial"/>
                <w:sz w:val="16"/>
                <w:szCs w:val="16"/>
              </w:rPr>
              <w:br/>
              <w:t>виробництво in bulk tablets:</w:t>
            </w:r>
            <w:r w:rsidRPr="007D2970">
              <w:rPr>
                <w:rFonts w:ascii="Arial" w:hAnsi="Arial" w:cs="Arial"/>
                <w:sz w:val="16"/>
                <w:szCs w:val="16"/>
              </w:rPr>
              <w:br/>
              <w:t>Каталент Німеччина Шорндорф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lang w:val="ru-RU"/>
              </w:rPr>
            </w:pPr>
            <w:r w:rsidRPr="007D2970">
              <w:rPr>
                <w:rFonts w:ascii="Arial" w:hAnsi="Arial" w:cs="Arial"/>
                <w:sz w:val="16"/>
                <w:szCs w:val="16"/>
                <w:lang w:val="ru-RU"/>
              </w:rPr>
              <w:t>Польща/</w:t>
            </w:r>
          </w:p>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Німеччина</w:t>
            </w:r>
          </w:p>
          <w:p w:rsidR="007D2970" w:rsidRPr="007D2970" w:rsidRDefault="007D2970" w:rsidP="00203DD2">
            <w:pPr>
              <w:tabs>
                <w:tab w:val="left" w:pos="12600"/>
              </w:tabs>
              <w:jc w:val="center"/>
              <w:rPr>
                <w:rFonts w:ascii="Arial" w:hAnsi="Arial" w:cs="Arial"/>
                <w:sz w:val="16"/>
                <w:szCs w:val="16"/>
                <w:lang w:val="ru-RU"/>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UA/18917/01/01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425756">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425756">
            <w:pPr>
              <w:tabs>
                <w:tab w:val="left" w:pos="12600"/>
              </w:tabs>
              <w:rPr>
                <w:rFonts w:ascii="Arial" w:hAnsi="Arial" w:cs="Arial"/>
                <w:b/>
                <w:i/>
                <w:sz w:val="16"/>
                <w:szCs w:val="16"/>
              </w:rPr>
            </w:pPr>
            <w:r w:rsidRPr="007D2970">
              <w:rPr>
                <w:rFonts w:ascii="Arial" w:hAnsi="Arial" w:cs="Arial"/>
                <w:b/>
                <w:sz w:val="16"/>
                <w:szCs w:val="16"/>
              </w:rPr>
              <w:t>АВЕРО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425756">
            <w:pPr>
              <w:tabs>
                <w:tab w:val="left" w:pos="12600"/>
              </w:tabs>
              <w:rPr>
                <w:rFonts w:ascii="Arial" w:hAnsi="Arial" w:cs="Arial"/>
                <w:sz w:val="16"/>
                <w:szCs w:val="16"/>
              </w:rPr>
            </w:pPr>
            <w:r w:rsidRPr="007D2970">
              <w:rPr>
                <w:rFonts w:ascii="Arial" w:hAnsi="Arial" w:cs="Arial"/>
                <w:sz w:val="16"/>
                <w:szCs w:val="16"/>
              </w:rPr>
              <w:t>таблетки, по 16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425756">
            <w:pPr>
              <w:tabs>
                <w:tab w:val="left" w:pos="12600"/>
              </w:tabs>
              <w:jc w:val="center"/>
              <w:rPr>
                <w:rFonts w:ascii="Arial" w:hAnsi="Arial" w:cs="Arial"/>
                <w:sz w:val="16"/>
                <w:szCs w:val="16"/>
              </w:rPr>
            </w:pPr>
            <w:r w:rsidRPr="007D2970">
              <w:rPr>
                <w:rFonts w:ascii="Arial" w:hAnsi="Arial" w:cs="Arial"/>
                <w:sz w:val="16"/>
                <w:szCs w:val="16"/>
              </w:rPr>
              <w:t>Фармацевтичний завод “ПОЛЬФАРМА”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425756">
            <w:pPr>
              <w:tabs>
                <w:tab w:val="left" w:pos="12600"/>
              </w:tabs>
              <w:jc w:val="center"/>
              <w:rPr>
                <w:rFonts w:ascii="Arial" w:hAnsi="Arial" w:cs="Arial"/>
                <w:sz w:val="16"/>
                <w:szCs w:val="16"/>
              </w:rPr>
            </w:pPr>
            <w:r w:rsidRPr="007D297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425756">
            <w:pPr>
              <w:tabs>
                <w:tab w:val="left" w:pos="12600"/>
              </w:tabs>
              <w:jc w:val="center"/>
              <w:rPr>
                <w:rFonts w:ascii="Arial" w:hAnsi="Arial" w:cs="Arial"/>
                <w:sz w:val="16"/>
                <w:szCs w:val="16"/>
              </w:rPr>
            </w:pPr>
            <w:r w:rsidRPr="007D2970">
              <w:rPr>
                <w:rFonts w:ascii="Arial" w:hAnsi="Arial" w:cs="Arial"/>
                <w:sz w:val="16"/>
                <w:szCs w:val="16"/>
              </w:rPr>
              <w:t>Первинне пакування, вторинне пакування, контроль серії та відповідальний за випуск серії:</w:t>
            </w:r>
            <w:r w:rsidRPr="007D2970">
              <w:rPr>
                <w:rFonts w:ascii="Arial" w:hAnsi="Arial" w:cs="Arial"/>
                <w:sz w:val="16"/>
                <w:szCs w:val="16"/>
              </w:rPr>
              <w:br/>
              <w:t xml:space="preserve">Фармацевтичний </w:t>
            </w:r>
            <w:r w:rsidRPr="007D2970">
              <w:rPr>
                <w:rFonts w:ascii="Arial" w:hAnsi="Arial" w:cs="Arial"/>
                <w:sz w:val="16"/>
                <w:szCs w:val="16"/>
              </w:rPr>
              <w:lastRenderedPageBreak/>
              <w:t>завод "ПОЛЬФАРМА" С.А., Польща;</w:t>
            </w:r>
            <w:r w:rsidRPr="007D2970">
              <w:rPr>
                <w:rFonts w:ascii="Arial" w:hAnsi="Arial" w:cs="Arial"/>
                <w:sz w:val="16"/>
                <w:szCs w:val="16"/>
              </w:rPr>
              <w:br/>
              <w:t>виробництво in bulk tablets:</w:t>
            </w:r>
            <w:r w:rsidRPr="007D2970">
              <w:rPr>
                <w:rFonts w:ascii="Arial" w:hAnsi="Arial" w:cs="Arial"/>
                <w:sz w:val="16"/>
                <w:szCs w:val="16"/>
              </w:rPr>
              <w:br/>
              <w:t>Каталент Німеччина Шорндорф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425756">
            <w:pPr>
              <w:tabs>
                <w:tab w:val="left" w:pos="12600"/>
              </w:tabs>
              <w:jc w:val="center"/>
              <w:rPr>
                <w:rFonts w:ascii="Arial" w:hAnsi="Arial" w:cs="Arial"/>
                <w:sz w:val="16"/>
                <w:szCs w:val="16"/>
                <w:lang w:val="ru-RU"/>
              </w:rPr>
            </w:pPr>
            <w:r w:rsidRPr="007D2970">
              <w:rPr>
                <w:rFonts w:ascii="Arial" w:hAnsi="Arial" w:cs="Arial"/>
                <w:sz w:val="16"/>
                <w:szCs w:val="16"/>
                <w:lang w:val="ru-RU"/>
              </w:rPr>
              <w:lastRenderedPageBreak/>
              <w:t>Польща/</w:t>
            </w:r>
          </w:p>
          <w:p w:rsidR="007D2970" w:rsidRPr="007D2970" w:rsidRDefault="007D2970" w:rsidP="00425756">
            <w:pPr>
              <w:tabs>
                <w:tab w:val="left" w:pos="12600"/>
              </w:tabs>
              <w:jc w:val="center"/>
              <w:rPr>
                <w:rFonts w:ascii="Arial" w:hAnsi="Arial" w:cs="Arial"/>
                <w:sz w:val="16"/>
                <w:szCs w:val="16"/>
              </w:rPr>
            </w:pPr>
            <w:r w:rsidRPr="007D2970">
              <w:rPr>
                <w:rFonts w:ascii="Arial" w:hAnsi="Arial" w:cs="Arial"/>
                <w:sz w:val="16"/>
                <w:szCs w:val="16"/>
              </w:rPr>
              <w:t>Німеччина</w:t>
            </w:r>
          </w:p>
          <w:p w:rsidR="007D2970" w:rsidRPr="007D2970" w:rsidRDefault="007D2970" w:rsidP="00425756">
            <w:pPr>
              <w:tabs>
                <w:tab w:val="left" w:pos="12600"/>
              </w:tabs>
              <w:jc w:val="center"/>
              <w:rPr>
                <w:rFonts w:ascii="Arial" w:hAnsi="Arial" w:cs="Arial"/>
                <w:sz w:val="16"/>
                <w:szCs w:val="16"/>
                <w:lang w:val="ru-RU"/>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425756">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w:t>
            </w:r>
            <w:r w:rsidRPr="007D2970">
              <w:rPr>
                <w:rFonts w:ascii="Arial" w:hAnsi="Arial" w:cs="Arial"/>
                <w:sz w:val="16"/>
                <w:szCs w:val="16"/>
              </w:rPr>
              <w:lastRenderedPageBreak/>
              <w:t xml:space="preserve">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425756">
            <w:pPr>
              <w:tabs>
                <w:tab w:val="left" w:pos="12600"/>
              </w:tabs>
              <w:jc w:val="center"/>
              <w:rPr>
                <w:rFonts w:ascii="Arial" w:hAnsi="Arial" w:cs="Arial"/>
                <w:b/>
                <w:i/>
                <w:sz w:val="16"/>
                <w:szCs w:val="16"/>
              </w:rPr>
            </w:pPr>
            <w:r w:rsidRPr="007D2970">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425756">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425756">
            <w:pPr>
              <w:tabs>
                <w:tab w:val="left" w:pos="12600"/>
              </w:tabs>
              <w:jc w:val="center"/>
              <w:rPr>
                <w:rFonts w:ascii="Arial" w:hAnsi="Arial" w:cs="Arial"/>
                <w:sz w:val="16"/>
                <w:szCs w:val="16"/>
              </w:rPr>
            </w:pPr>
            <w:r w:rsidRPr="007D2970">
              <w:rPr>
                <w:rFonts w:ascii="Arial" w:hAnsi="Arial" w:cs="Arial"/>
                <w:sz w:val="16"/>
                <w:szCs w:val="16"/>
              </w:rPr>
              <w:t>UA/18917/01/02</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АВЕРО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таблетки, по 24 мг, по 10 таблеток у блістері; по 3 або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Фармацевтичний завод “ПОЛЬФАРМА”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425756">
            <w:pPr>
              <w:tabs>
                <w:tab w:val="left" w:pos="12600"/>
              </w:tabs>
              <w:jc w:val="center"/>
              <w:rPr>
                <w:rFonts w:ascii="Arial" w:hAnsi="Arial" w:cs="Arial"/>
                <w:sz w:val="16"/>
                <w:szCs w:val="16"/>
              </w:rPr>
            </w:pPr>
            <w:r w:rsidRPr="007D2970">
              <w:rPr>
                <w:rFonts w:ascii="Arial" w:hAnsi="Arial" w:cs="Arial"/>
                <w:sz w:val="16"/>
                <w:szCs w:val="16"/>
              </w:rPr>
              <w:t>Первинне пакування, вторинне пакування, контроль серії та відповідальний за випуск серії:</w:t>
            </w:r>
            <w:r w:rsidRPr="007D2970">
              <w:rPr>
                <w:rFonts w:ascii="Arial" w:hAnsi="Arial" w:cs="Arial"/>
                <w:sz w:val="16"/>
                <w:szCs w:val="16"/>
              </w:rPr>
              <w:br/>
              <w:t>Фармацевтичний завод "ПОЛЬФАРМА" С.А., Польща;</w:t>
            </w:r>
            <w:r w:rsidRPr="007D2970">
              <w:rPr>
                <w:rFonts w:ascii="Arial" w:hAnsi="Arial" w:cs="Arial"/>
                <w:sz w:val="16"/>
                <w:szCs w:val="16"/>
              </w:rPr>
              <w:br/>
              <w:t>виробництво in bulk tablets:</w:t>
            </w:r>
            <w:r w:rsidRPr="007D2970">
              <w:rPr>
                <w:rFonts w:ascii="Arial" w:hAnsi="Arial" w:cs="Arial"/>
                <w:sz w:val="16"/>
                <w:szCs w:val="16"/>
              </w:rPr>
              <w:br/>
              <w:t>Роттендорф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lang w:val="ru-RU"/>
              </w:rPr>
            </w:pPr>
            <w:r w:rsidRPr="007D2970">
              <w:rPr>
                <w:rFonts w:ascii="Arial" w:hAnsi="Arial" w:cs="Arial"/>
                <w:sz w:val="16"/>
                <w:szCs w:val="16"/>
                <w:lang w:val="ru-RU"/>
              </w:rPr>
              <w:t>Польща/</w:t>
            </w:r>
          </w:p>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Німеччина</w:t>
            </w:r>
          </w:p>
          <w:p w:rsidR="007D2970" w:rsidRPr="007D2970" w:rsidRDefault="007D2970" w:rsidP="00203DD2">
            <w:pPr>
              <w:tabs>
                <w:tab w:val="left" w:pos="12600"/>
              </w:tabs>
              <w:jc w:val="center"/>
              <w:rPr>
                <w:rFonts w:ascii="Arial" w:hAnsi="Arial" w:cs="Arial"/>
                <w:sz w:val="16"/>
                <w:szCs w:val="16"/>
                <w:lang w:val="ru-RU"/>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b/>
                <w:i/>
                <w:sz w:val="16"/>
                <w:szCs w:val="16"/>
              </w:rPr>
            </w:pPr>
            <w:r w:rsidRPr="007D2970">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UA/18917/01/03</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АПІСАЛ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 xml:space="preserve">кристалічний порошок (субстанція) у мішках </w:t>
            </w:r>
            <w:r w:rsidRPr="007D2970">
              <w:rPr>
                <w:rFonts w:ascii="Arial" w:hAnsi="Arial" w:cs="Arial"/>
                <w:sz w:val="16"/>
                <w:szCs w:val="16"/>
              </w:rPr>
              <w:lastRenderedPageBreak/>
              <w:t>паперових із поліетиленовим покриттям внутрішнього шару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lastRenderedPageBreak/>
              <w:t xml:space="preserve">К+С Мінералз енд Агрікалче </w:t>
            </w:r>
            <w:r w:rsidRPr="007D2970">
              <w:rPr>
                <w:rFonts w:ascii="Arial" w:hAnsi="Arial" w:cs="Arial"/>
                <w:sz w:val="16"/>
                <w:szCs w:val="16"/>
              </w:rPr>
              <w:lastRenderedPageBreak/>
              <w:t xml:space="preserve">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lastRenderedPageBreak/>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 xml:space="preserve">К+С Мінералз енд Агрікалче </w:t>
            </w:r>
            <w:r w:rsidRPr="007D2970">
              <w:rPr>
                <w:rFonts w:ascii="Arial" w:hAnsi="Arial" w:cs="Arial"/>
                <w:sz w:val="16"/>
                <w:szCs w:val="16"/>
              </w:rPr>
              <w:lastRenderedPageBreak/>
              <w:t>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lastRenderedPageBreak/>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UA/1889</w:t>
            </w:r>
            <w:r w:rsidRPr="007D2970">
              <w:rPr>
                <w:rFonts w:ascii="Arial" w:hAnsi="Arial" w:cs="Arial"/>
                <w:sz w:val="16"/>
                <w:szCs w:val="16"/>
                <w:lang w:val="ru-RU"/>
              </w:rPr>
              <w:t>6</w:t>
            </w:r>
            <w:r w:rsidRPr="007D2970">
              <w:rPr>
                <w:rFonts w:ascii="Arial" w:hAnsi="Arial" w:cs="Arial"/>
                <w:sz w:val="16"/>
                <w:szCs w:val="16"/>
              </w:rPr>
              <w:t>/01/01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 xml:space="preserve">АЦЕТИЛЦИСТЕЇН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порошок для орального розчину, по 200 мг, по 3 г порошку у саше, по 20 саше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UA/1889</w:t>
            </w:r>
            <w:r w:rsidRPr="007D2970">
              <w:rPr>
                <w:rFonts w:ascii="Arial" w:hAnsi="Arial" w:cs="Arial"/>
                <w:sz w:val="16"/>
                <w:szCs w:val="16"/>
                <w:lang w:val="ru-RU"/>
              </w:rPr>
              <w:t>7</w:t>
            </w:r>
            <w:r w:rsidRPr="007D2970">
              <w:rPr>
                <w:rFonts w:ascii="Arial" w:hAnsi="Arial" w:cs="Arial"/>
                <w:sz w:val="16"/>
                <w:szCs w:val="16"/>
              </w:rPr>
              <w:t>/01/01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946600">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946600">
            <w:pPr>
              <w:tabs>
                <w:tab w:val="left" w:pos="12600"/>
              </w:tabs>
              <w:rPr>
                <w:rFonts w:ascii="Arial" w:hAnsi="Arial" w:cs="Arial"/>
                <w:b/>
                <w:i/>
                <w:sz w:val="16"/>
                <w:szCs w:val="16"/>
              </w:rPr>
            </w:pPr>
            <w:r w:rsidRPr="007D2970">
              <w:rPr>
                <w:rFonts w:ascii="Arial" w:hAnsi="Arial" w:cs="Arial"/>
                <w:b/>
                <w:sz w:val="16"/>
                <w:szCs w:val="16"/>
              </w:rPr>
              <w:t>ВАКЦИНА ДЛЯ ПРОФІЛАКТИКИ КОРУ, ЕПІДЕМІЧНОГО ПАРОТИТУ ТА КРАСНУХИ, ЖИВА, АТЕНУЙОВАНА (ЛІОФІЛІЗОВАНА)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946600">
            <w:pPr>
              <w:tabs>
                <w:tab w:val="left" w:pos="12600"/>
              </w:tabs>
              <w:rPr>
                <w:rFonts w:ascii="Arial" w:hAnsi="Arial" w:cs="Arial"/>
                <w:sz w:val="16"/>
                <w:szCs w:val="16"/>
              </w:rPr>
            </w:pPr>
            <w:r w:rsidRPr="007D2970">
              <w:rPr>
                <w:rFonts w:ascii="Arial" w:hAnsi="Arial" w:cs="Arial"/>
                <w:sz w:val="16"/>
                <w:szCs w:val="16"/>
              </w:rPr>
              <w:t xml:space="preserve">ліофілізат для розчину для ін`єкцій, in bulk №50: по 1 дозі ліофілізату для розчину для  ін`єкцій у флаконі, по 50 флаконів в картонній коробці та розчинник (вода для ін'єкцій) по 0,5 мл в ампулі, по 10 ампул в блістері, по 5 блістерів в окремій картонній коробці; по 2 дози ліофілізату для </w:t>
            </w:r>
            <w:r w:rsidRPr="007D2970">
              <w:rPr>
                <w:rFonts w:ascii="Arial" w:hAnsi="Arial" w:cs="Arial"/>
                <w:sz w:val="16"/>
                <w:szCs w:val="16"/>
              </w:rPr>
              <w:lastRenderedPageBreak/>
              <w:t>розчину для  ін`єкцій у флаконі, по 50 флаконів в картонній коробці та розчинник (вода для ін'єкцій) по 1 мл в ампулі, по 10 ампул в блістері, по 5 блістерів в окремій картонній коробці; по 5 доз ліофілізату для розчину для  ін`єкцій у флаконі, по 50 флаконів в картонній коробці та розчинник (вода для ін'єкцій) по 2,5 мл в ампулі, по 10 ампул в блістері, по 5 блістерів в окремій картонній коробці; по 10 доз ліофілізату для розчину для  ін`єкцій у флаконі, по 50 флаконів в картонній коробці та розчинник (вода для ін'єкцій) по 5 мл в ампулі, по 10 ампул в блістері, по 5 блістерів в окремій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946600">
            <w:pPr>
              <w:tabs>
                <w:tab w:val="left" w:pos="12600"/>
              </w:tabs>
              <w:jc w:val="center"/>
              <w:rPr>
                <w:rFonts w:ascii="Arial" w:hAnsi="Arial" w:cs="Arial"/>
                <w:sz w:val="16"/>
                <w:szCs w:val="16"/>
              </w:rPr>
            </w:pPr>
            <w:r w:rsidRPr="007D2970">
              <w:rPr>
                <w:rFonts w:ascii="Arial" w:hAnsi="Arial" w:cs="Arial"/>
                <w:sz w:val="16"/>
                <w:szCs w:val="16"/>
              </w:rPr>
              <w:lastRenderedPageBreak/>
              <w:t>ТОВ "Фарма Лайф"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946600">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946600">
            <w:pPr>
              <w:tabs>
                <w:tab w:val="left" w:pos="12600"/>
              </w:tabs>
              <w:jc w:val="center"/>
              <w:rPr>
                <w:rFonts w:ascii="Arial" w:hAnsi="Arial" w:cs="Arial"/>
                <w:sz w:val="16"/>
                <w:szCs w:val="16"/>
              </w:rPr>
            </w:pPr>
            <w:r w:rsidRPr="007D2970">
              <w:rPr>
                <w:rFonts w:ascii="Arial" w:hAnsi="Arial" w:cs="Arial"/>
                <w:sz w:val="16"/>
                <w:szCs w:val="16"/>
              </w:rPr>
              <w:t>виробництво вакцини; дозвіл на випуск серії вакцини та розчинника:</w:t>
            </w:r>
            <w:r w:rsidRPr="007D2970">
              <w:rPr>
                <w:rFonts w:ascii="Arial" w:hAnsi="Arial" w:cs="Arial"/>
                <w:sz w:val="16"/>
                <w:szCs w:val="16"/>
              </w:rPr>
              <w:br/>
              <w:t>Серум Інститут Індії Пвт. Лтд., Індія;</w:t>
            </w:r>
            <w:r w:rsidRPr="007D2970">
              <w:rPr>
                <w:rFonts w:ascii="Arial" w:hAnsi="Arial" w:cs="Arial"/>
                <w:sz w:val="16"/>
                <w:szCs w:val="16"/>
              </w:rPr>
              <w:br/>
              <w:t>виробництво розчинника:</w:t>
            </w:r>
            <w:r w:rsidRPr="007D2970">
              <w:rPr>
                <w:rFonts w:ascii="Arial" w:hAnsi="Arial" w:cs="Arial"/>
                <w:sz w:val="16"/>
                <w:szCs w:val="16"/>
              </w:rPr>
              <w:br/>
              <w:t>Серум Інститут Індії Пвт.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946600">
            <w:pPr>
              <w:tabs>
                <w:tab w:val="left" w:pos="12600"/>
              </w:tabs>
              <w:jc w:val="center"/>
              <w:rPr>
                <w:rFonts w:ascii="Arial" w:hAnsi="Arial" w:cs="Arial"/>
                <w:sz w:val="16"/>
                <w:szCs w:val="16"/>
              </w:rPr>
            </w:pPr>
            <w:r w:rsidRPr="007D297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946600">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w:t>
            </w:r>
            <w:r w:rsidRPr="007D2970">
              <w:rPr>
                <w:rFonts w:ascii="Arial" w:hAnsi="Arial" w:cs="Arial"/>
                <w:sz w:val="16"/>
                <w:szCs w:val="16"/>
              </w:rPr>
              <w:lastRenderedPageBreak/>
              <w:t>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946600">
            <w:pPr>
              <w:tabs>
                <w:tab w:val="left" w:pos="12600"/>
              </w:tabs>
              <w:jc w:val="center"/>
              <w:rPr>
                <w:rFonts w:ascii="Arial" w:hAnsi="Arial" w:cs="Arial"/>
                <w:b/>
                <w:i/>
                <w:sz w:val="16"/>
                <w:szCs w:val="16"/>
              </w:rPr>
            </w:pPr>
            <w:r w:rsidRPr="007D2970">
              <w:rPr>
                <w:rFonts w:ascii="Arial" w:hAnsi="Arial" w:cs="Arial"/>
                <w:i/>
                <w:sz w:val="16"/>
                <w:szCs w:val="16"/>
              </w:rPr>
              <w:lastRenderedPageBreak/>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946600">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946600">
            <w:pPr>
              <w:tabs>
                <w:tab w:val="left" w:pos="12600"/>
              </w:tabs>
              <w:jc w:val="center"/>
              <w:rPr>
                <w:rFonts w:ascii="Arial" w:hAnsi="Arial" w:cs="Arial"/>
                <w:sz w:val="16"/>
                <w:szCs w:val="16"/>
              </w:rPr>
            </w:pPr>
            <w:r w:rsidRPr="007D2970">
              <w:rPr>
                <w:rFonts w:ascii="Arial" w:hAnsi="Arial" w:cs="Arial"/>
                <w:sz w:val="16"/>
                <w:szCs w:val="16"/>
              </w:rPr>
              <w:t>UA/18918/01/01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ВАКЦИНА ДЛЯ ПРОФІЛАКТИКИ КОРУ, ЕПІДЕМІЧНОГО ПАРОТИТУ ТА КРАСНУХИ, ЖИВА, АТЕНУЙОВАНА (ЛІОФІЛІЗОВАНА)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ліофілізат для розчину для ін`єкцій, 0,5 мл (1 доза); по 1 дозі ліофілізату для розчину для ін`єкцій у флаконі в комплекті з розчинником (вода для ін'єкцій) по 0,5 мл в ампулі; по 2 дози ліофілізату для розчину для ін`єкцій у флаконі в комплекті з розчинником (вода для ін'єкцій) по 1 мл в ампулі; по 5 доз ліофілізату для розчину для ін`єкцій у флаконі в комплекті з розчинником (вода для ін'єкцій) по 2,5 мл в ампулі; по 10 доз ліофілізату для розчину для ін`єкцій у флаконі в комплекті з розчинником (вода для ін'єкцій) по 5 мл в ампулі. 1 флакон з ліофілізатом для розчину для ін`єкцій та 1 ампула з розчинником (вода для ін'єкцій) в картонній коробці; 10 флаконів з ліофілізатом для розчину для ін`єкцій в картонній коробці та 10 ампул з розчинником (вода для ін'єкцій) в контурній чарунковій упаковці в окремій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ТОВ "Фарма Лайф"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ТОВ "Фарма Лайф"</w:t>
            </w:r>
            <w:r w:rsidRPr="007D2970">
              <w:rPr>
                <w:rFonts w:ascii="Arial" w:hAnsi="Arial" w:cs="Arial"/>
                <w:sz w:val="16"/>
                <w:szCs w:val="16"/>
              </w:rPr>
              <w:br/>
              <w:t>(пакування із форми in bulk фірми-виробника Серум Інститут Індії Пвт.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b/>
                <w:sz w:val="16"/>
                <w:szCs w:val="16"/>
              </w:rPr>
            </w:pPr>
            <w:r w:rsidRPr="007D2970">
              <w:rPr>
                <w:rFonts w:ascii="Arial" w:hAnsi="Arial" w:cs="Arial"/>
                <w:b/>
                <w:sz w:val="16"/>
                <w:szCs w:val="16"/>
              </w:rPr>
              <w:t>UA/18919/01/01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ВАНКОВАН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ліофілізат для розчину для інфузій по 500 мг у флаконі скляному,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ВЕМ Ілач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UA/1889</w:t>
            </w:r>
            <w:r w:rsidRPr="007D2970">
              <w:rPr>
                <w:rFonts w:ascii="Arial" w:hAnsi="Arial" w:cs="Arial"/>
                <w:sz w:val="16"/>
                <w:szCs w:val="16"/>
                <w:lang w:val="ru-RU"/>
              </w:rPr>
              <w:t>8</w:t>
            </w:r>
            <w:r w:rsidRPr="007D2970">
              <w:rPr>
                <w:rFonts w:ascii="Arial" w:hAnsi="Arial" w:cs="Arial"/>
                <w:sz w:val="16"/>
                <w:szCs w:val="16"/>
              </w:rPr>
              <w:t>/01/01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ВАНКОВАН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ліофілізат для розчину для інфузій по 1000 мг у флаконі скляному,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ВЕМ Ілач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UA/1889</w:t>
            </w:r>
            <w:r w:rsidRPr="007D2970">
              <w:rPr>
                <w:rFonts w:ascii="Arial" w:hAnsi="Arial" w:cs="Arial"/>
                <w:sz w:val="16"/>
                <w:szCs w:val="16"/>
                <w:lang w:val="ru-RU"/>
              </w:rPr>
              <w:t>8</w:t>
            </w:r>
            <w:r w:rsidRPr="007D2970">
              <w:rPr>
                <w:rFonts w:ascii="Arial" w:hAnsi="Arial" w:cs="Arial"/>
                <w:sz w:val="16"/>
                <w:szCs w:val="16"/>
              </w:rPr>
              <w:t>/01/02</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ГЕПАРИН НАТРІЮ</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Юно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UA/1889</w:t>
            </w:r>
            <w:r w:rsidRPr="007D2970">
              <w:rPr>
                <w:rFonts w:ascii="Arial" w:hAnsi="Arial" w:cs="Arial"/>
                <w:sz w:val="16"/>
                <w:szCs w:val="16"/>
                <w:lang w:val="ru-RU"/>
              </w:rPr>
              <w:t>9</w:t>
            </w:r>
            <w:r w:rsidRPr="007D2970">
              <w:rPr>
                <w:rFonts w:ascii="Arial" w:hAnsi="Arial" w:cs="Arial"/>
                <w:sz w:val="16"/>
                <w:szCs w:val="16"/>
              </w:rPr>
              <w:t>/01/01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ІВАСВІФТ 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spacing w:after="240"/>
              <w:rPr>
                <w:rFonts w:ascii="Arial" w:hAnsi="Arial" w:cs="Arial"/>
                <w:sz w:val="16"/>
                <w:szCs w:val="16"/>
              </w:rPr>
            </w:pPr>
            <w:r w:rsidRPr="007D2970">
              <w:rPr>
                <w:rFonts w:ascii="Arial" w:hAnsi="Arial" w:cs="Arial"/>
                <w:sz w:val="16"/>
                <w:szCs w:val="16"/>
              </w:rPr>
              <w:t>таблетки, вкриті плівковою оболонкою, по 5 мг, № 56 (14х4): по 14 таблеток у блістері, по 4 блістери у картонній упаковці</w:t>
            </w:r>
            <w:r w:rsidRPr="007D2970">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Інд-Свіфт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Інд-Свіфт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UA/18900/01/01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ІВАСВІФТ 7,5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spacing w:after="240"/>
              <w:rPr>
                <w:rFonts w:ascii="Arial" w:hAnsi="Arial" w:cs="Arial"/>
                <w:sz w:val="16"/>
                <w:szCs w:val="16"/>
              </w:rPr>
            </w:pPr>
            <w:r w:rsidRPr="007D2970">
              <w:rPr>
                <w:rFonts w:ascii="Arial" w:hAnsi="Arial" w:cs="Arial"/>
                <w:sz w:val="16"/>
                <w:szCs w:val="16"/>
              </w:rPr>
              <w:t>таблетки, вкриті плівковою оболонкою, по 7,5 мг, № 56 (14х4): по 14 таблеток у блістері, по 4 блістери у картонній упаковці</w:t>
            </w:r>
            <w:r w:rsidRPr="007D2970">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Інд-Свіфт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Інд-Свіфт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UA/18900/01/02</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КАРДІО-ДАР®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75 мг; по 100 таблеток у контейнері; по 1 контейнеру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UA/18901/01/01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КАРДІО-ДАР®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150 мг; по 100 таблеток у контейнері; по 1 контейнеру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UA/18901/01/02</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ЛЕВОКАРНІТИН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розчин для ін'єкцій 200 мг/мл, по 5 мл в ампулі, по 5 ампул у блістері, по 1 або 2 блістери в пачці; або по 100 ампул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UA/18902/01/01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ЛЕВОФТОР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розчин для інфузій, по 5 мг/мл по 100 мл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ВЕМ Ілач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UA/18903/01/01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ЛІНЕБІОТИК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 xml:space="preserve">розчин для інфузій, 2 мг/мл, по 300 мл у флаконі, по 1 флакону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ВЕМ Ілач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UA/18904/01/01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ОНДААР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розчин для ін'єкцій, 2 мг/мл по 2 мл або по 4 мл в ампулі, по 4 ампули в пластиковому блістері; по 1 блістеру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ААР Фарма ФЗ-ЛЛС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Манкайнд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b/>
                <w:i/>
                <w:sz w:val="16"/>
                <w:szCs w:val="16"/>
              </w:rPr>
            </w:pPr>
            <w:r w:rsidRPr="007D2970">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UA/18905/01/01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ОНДААР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розчин для ін'єкцій, 2 мг/мл; in bulk: по 2 мл або 4 мл в ампулі; по 4 ампули в пластиковому блістері; по 10 або 20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ААР Фарма ФЗ-ЛЛС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Манкайнд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b/>
                <w:i/>
                <w:sz w:val="16"/>
                <w:szCs w:val="16"/>
              </w:rPr>
            </w:pPr>
            <w:r w:rsidRPr="007D2970">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UA/18906/01/01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ОНХОФІН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таблетки по 250 мг, по 7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Ауробіндо Фарма Лімітед - Юніт ІІІ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UA/18907/01/01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ПРЕГАЛОН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капсули тверді по 75 мг, по 7 капсул у блістері; по 2 або по 3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b/>
                <w:i/>
                <w:sz w:val="16"/>
                <w:szCs w:val="16"/>
              </w:rPr>
            </w:pPr>
            <w:r w:rsidRPr="007D2970">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UA/18908/01/01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ПРЕГАЛОН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капсули тверді по 150 мг, по 7 капсул у блістері; по 2 або по 3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b/>
                <w:i/>
                <w:sz w:val="16"/>
                <w:szCs w:val="16"/>
              </w:rPr>
            </w:pPr>
            <w:r w:rsidRPr="007D2970">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UA/18908/01/02</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ПРЕГАЛОН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капсули тверді по 300 мг, по 7 капсул у блістері; по 2 або по 3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b/>
                <w:i/>
                <w:sz w:val="16"/>
                <w:szCs w:val="16"/>
              </w:rPr>
            </w:pPr>
            <w:r w:rsidRPr="007D2970">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UA/18908/01/03</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САНІДАР®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розчин для зовнішнього застосування, 0,2 мг/мл, по 100 мл, по 200 мл або по 400 мл у флаконах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UA/18909/01/01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СТЕРЕПРАЗ</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40 мг, по 10 флаконів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Стерил-Джен Лайф Сайєнсиз (П)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 xml:space="preserve">Стерил-Джен Лайф Сайєнсиз (П)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UA/18910/01/01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СТЕРИТОЦИН 10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розчин для ін'єкцій, 10 МО/мл, по 1 мл в ампулі, по 5 або 10 ампул у контурній упаковці, по 1 контурній упаковці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Стерил-Джен Лайф Сайєнсиз (П)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Стерил-Джен Лайф Сайєнсиз (П)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UA/18911/01/01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ТИКОЗИД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розчин для ін'єкцій, 4 мг/2 мл, по 2 мл в ампулі, по 6 ампул в контурній чарунковій упаковці, по 1 контурній чарунковій упаковці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УОРЛД МЕДИЦИН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Мефар Ілач Сан.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UA/18912/01/01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ФАРМАКСИКАМ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фірма "Новофарм-Біосинтез"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фірма "Новофарм-Біосинтез"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UA/18913/01/01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ФЕБУСТАТ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80 мг, по 14 таблеток, вкритих плівковою оболонкою,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Еспарма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виробництво in bulk, первинне пакування, вторинне пакування, контроль якості:</w:t>
            </w:r>
            <w:r w:rsidRPr="007D2970">
              <w:rPr>
                <w:rFonts w:ascii="Arial" w:hAnsi="Arial" w:cs="Arial"/>
                <w:sz w:val="16"/>
                <w:szCs w:val="16"/>
              </w:rPr>
              <w:br/>
              <w:t xml:space="preserve">Блюфарма-Індастрі Фармасьютика, С.А., Португалія; </w:t>
            </w:r>
            <w:r w:rsidRPr="007D2970">
              <w:rPr>
                <w:rFonts w:ascii="Arial" w:hAnsi="Arial" w:cs="Arial"/>
                <w:sz w:val="16"/>
                <w:szCs w:val="16"/>
              </w:rPr>
              <w:br/>
              <w:t>вторинне пакування:</w:t>
            </w:r>
            <w:r w:rsidRPr="007D2970">
              <w:rPr>
                <w:rFonts w:ascii="Arial" w:hAnsi="Arial" w:cs="Arial"/>
                <w:sz w:val="16"/>
                <w:szCs w:val="16"/>
              </w:rPr>
              <w:br/>
              <w:t>еспарма Фарма Сервісез ГмбХ, Німеччина;</w:t>
            </w:r>
            <w:r w:rsidRPr="007D2970">
              <w:rPr>
                <w:rFonts w:ascii="Arial" w:hAnsi="Arial" w:cs="Arial"/>
                <w:sz w:val="16"/>
                <w:szCs w:val="16"/>
              </w:rPr>
              <w:br/>
              <w:t>випуск серії:</w:t>
            </w:r>
            <w:r w:rsidRPr="007D2970">
              <w:rPr>
                <w:rFonts w:ascii="Arial" w:hAnsi="Arial" w:cs="Arial"/>
                <w:sz w:val="16"/>
                <w:szCs w:val="16"/>
              </w:rPr>
              <w:br/>
              <w:t>Еспарма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Португалія/</w:t>
            </w:r>
          </w:p>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UA/18914/01/01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ФЕБУСТАТ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120 мг; по 14 таблеток, вкритих плівковою оболонкою,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Еспарма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виробництво in bulk, первинне пакування, вторинне пакування, контроль якості:</w:t>
            </w:r>
            <w:r w:rsidRPr="007D2970">
              <w:rPr>
                <w:rFonts w:ascii="Arial" w:hAnsi="Arial" w:cs="Arial"/>
                <w:sz w:val="16"/>
                <w:szCs w:val="16"/>
              </w:rPr>
              <w:br/>
              <w:t xml:space="preserve">Блюфарма-Індастрі Фармасьютика, С.А., Португалія; </w:t>
            </w:r>
            <w:r w:rsidRPr="007D2970">
              <w:rPr>
                <w:rFonts w:ascii="Arial" w:hAnsi="Arial" w:cs="Arial"/>
                <w:sz w:val="16"/>
                <w:szCs w:val="16"/>
              </w:rPr>
              <w:br/>
              <w:t>вторинне пакування:</w:t>
            </w:r>
            <w:r w:rsidRPr="007D2970">
              <w:rPr>
                <w:rFonts w:ascii="Arial" w:hAnsi="Arial" w:cs="Arial"/>
                <w:sz w:val="16"/>
                <w:szCs w:val="16"/>
              </w:rPr>
              <w:br/>
              <w:t>еспарма Фарма Сервісез ГмбХ, Німеччина;</w:t>
            </w:r>
            <w:r w:rsidRPr="007D2970">
              <w:rPr>
                <w:rFonts w:ascii="Arial" w:hAnsi="Arial" w:cs="Arial"/>
                <w:sz w:val="16"/>
                <w:szCs w:val="16"/>
              </w:rPr>
              <w:br/>
              <w:t>випуск серії:</w:t>
            </w:r>
            <w:r w:rsidRPr="007D2970">
              <w:rPr>
                <w:rFonts w:ascii="Arial" w:hAnsi="Arial" w:cs="Arial"/>
                <w:sz w:val="16"/>
                <w:szCs w:val="16"/>
              </w:rPr>
              <w:br/>
              <w:t>Еспарма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Португалія/</w:t>
            </w:r>
          </w:p>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UA/18914/01/02</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ФЕНІБУТ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порошок (субстанція) у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UA/18915/01/01</w:t>
            </w:r>
          </w:p>
        </w:tc>
      </w:tr>
      <w:tr w:rsidR="007D2970" w:rsidRPr="007D2970" w:rsidTr="00203DD2">
        <w:tc>
          <w:tcPr>
            <w:tcW w:w="568" w:type="dxa"/>
            <w:tcBorders>
              <w:top w:val="single" w:sz="4" w:space="0" w:color="auto"/>
              <w:left w:val="single" w:sz="4" w:space="0" w:color="000000"/>
              <w:bottom w:val="single" w:sz="4" w:space="0" w:color="auto"/>
              <w:right w:val="single" w:sz="4" w:space="0" w:color="000000"/>
            </w:tcBorders>
            <w:shd w:val="clear" w:color="auto" w:fill="auto"/>
          </w:tcPr>
          <w:p w:rsidR="007D2970" w:rsidRPr="007D2970" w:rsidRDefault="007D2970" w:rsidP="00203DD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D2970" w:rsidRPr="007D2970" w:rsidRDefault="007D2970" w:rsidP="00203DD2">
            <w:pPr>
              <w:tabs>
                <w:tab w:val="left" w:pos="12600"/>
              </w:tabs>
              <w:rPr>
                <w:rFonts w:ascii="Arial" w:hAnsi="Arial" w:cs="Arial"/>
                <w:b/>
                <w:i/>
                <w:sz w:val="16"/>
                <w:szCs w:val="16"/>
              </w:rPr>
            </w:pPr>
            <w:r w:rsidRPr="007D2970">
              <w:rPr>
                <w:rFonts w:ascii="Arial" w:hAnsi="Arial" w:cs="Arial"/>
                <w:b/>
                <w:sz w:val="16"/>
                <w:szCs w:val="16"/>
              </w:rPr>
              <w:t>ЦИТИКОЛІН НАТРІЮ</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rPr>
                <w:rFonts w:ascii="Arial" w:hAnsi="Arial" w:cs="Arial"/>
                <w:sz w:val="16"/>
                <w:szCs w:val="16"/>
              </w:rPr>
            </w:pPr>
            <w:r w:rsidRPr="007D2970">
              <w:rPr>
                <w:rFonts w:ascii="Arial" w:hAnsi="Arial" w:cs="Arial"/>
                <w:sz w:val="16"/>
                <w:szCs w:val="16"/>
              </w:rPr>
              <w:t>кристали або кристалічний порошок (субстанція) в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Зенджі Фармас`ютікал (Сучжоу)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70" w:rsidRPr="007D2970" w:rsidRDefault="007D2970" w:rsidP="00203DD2">
            <w:pPr>
              <w:tabs>
                <w:tab w:val="left" w:pos="12600"/>
              </w:tabs>
              <w:jc w:val="center"/>
              <w:rPr>
                <w:rFonts w:ascii="Arial" w:hAnsi="Arial" w:cs="Arial"/>
                <w:sz w:val="16"/>
                <w:szCs w:val="16"/>
              </w:rPr>
            </w:pPr>
            <w:r w:rsidRPr="007D2970">
              <w:rPr>
                <w:rFonts w:ascii="Arial" w:hAnsi="Arial" w:cs="Arial"/>
                <w:sz w:val="16"/>
                <w:szCs w:val="16"/>
              </w:rPr>
              <w:t>UA/18916/01/01</w:t>
            </w:r>
          </w:p>
        </w:tc>
      </w:tr>
    </w:tbl>
    <w:p w:rsidR="009B51B7" w:rsidRPr="007D2970" w:rsidRDefault="009B51B7" w:rsidP="009B51B7">
      <w:pPr>
        <w:pStyle w:val="2"/>
        <w:tabs>
          <w:tab w:val="left" w:pos="12600"/>
        </w:tabs>
        <w:jc w:val="center"/>
        <w:rPr>
          <w:sz w:val="24"/>
          <w:szCs w:val="24"/>
        </w:rPr>
      </w:pPr>
    </w:p>
    <w:p w:rsidR="009B51B7" w:rsidRPr="007D2970" w:rsidRDefault="009B51B7" w:rsidP="009B51B7">
      <w:pPr>
        <w:ind w:right="20"/>
        <w:rPr>
          <w:rStyle w:val="cs7864ebcf1"/>
          <w:color w:val="auto"/>
        </w:rPr>
      </w:pPr>
    </w:p>
    <w:p w:rsidR="009B51B7" w:rsidRPr="007D2970" w:rsidRDefault="009B51B7" w:rsidP="009B51B7">
      <w:pPr>
        <w:ind w:right="20"/>
        <w:rPr>
          <w:rStyle w:val="cs7864ebcf1"/>
          <w:color w:val="auto"/>
        </w:rPr>
      </w:pPr>
    </w:p>
    <w:tbl>
      <w:tblPr>
        <w:tblW w:w="0" w:type="auto"/>
        <w:tblLook w:val="04A0" w:firstRow="1" w:lastRow="0" w:firstColumn="1" w:lastColumn="0" w:noHBand="0" w:noVBand="1"/>
      </w:tblPr>
      <w:tblGrid>
        <w:gridCol w:w="7421"/>
        <w:gridCol w:w="7422"/>
      </w:tblGrid>
      <w:tr w:rsidR="009B51B7" w:rsidRPr="007D2970" w:rsidTr="00203DD2">
        <w:tc>
          <w:tcPr>
            <w:tcW w:w="7421" w:type="dxa"/>
            <w:shd w:val="clear" w:color="auto" w:fill="auto"/>
          </w:tcPr>
          <w:p w:rsidR="009B51B7" w:rsidRPr="007D2970" w:rsidRDefault="009B51B7" w:rsidP="00203DD2">
            <w:pPr>
              <w:ind w:right="20"/>
              <w:rPr>
                <w:rStyle w:val="cs95e872d01"/>
                <w:rFonts w:ascii="Arial" w:hAnsi="Arial" w:cs="Arial"/>
                <w:sz w:val="28"/>
                <w:szCs w:val="28"/>
                <w:lang w:val="ru-RU"/>
              </w:rPr>
            </w:pPr>
            <w:r w:rsidRPr="007D2970">
              <w:rPr>
                <w:rStyle w:val="cs7864ebcf1"/>
                <w:rFonts w:ascii="Arial" w:hAnsi="Arial" w:cs="Arial"/>
                <w:color w:val="auto"/>
                <w:sz w:val="28"/>
                <w:szCs w:val="28"/>
              </w:rPr>
              <w:t xml:space="preserve">В.о. Генерального директора Директорату </w:t>
            </w:r>
          </w:p>
          <w:p w:rsidR="009B51B7" w:rsidRPr="007D2970" w:rsidRDefault="009B51B7" w:rsidP="00203DD2">
            <w:pPr>
              <w:ind w:right="20"/>
              <w:rPr>
                <w:rStyle w:val="cs7864ebcf1"/>
                <w:rFonts w:ascii="Arial" w:hAnsi="Arial" w:cs="Arial"/>
                <w:color w:val="auto"/>
                <w:sz w:val="28"/>
                <w:szCs w:val="28"/>
              </w:rPr>
            </w:pPr>
            <w:r w:rsidRPr="007D2970">
              <w:rPr>
                <w:rStyle w:val="cs7864ebcf1"/>
                <w:rFonts w:ascii="Arial" w:hAnsi="Arial" w:cs="Arial"/>
                <w:color w:val="auto"/>
                <w:sz w:val="28"/>
                <w:szCs w:val="28"/>
              </w:rPr>
              <w:t>фармацевтичного забезпечення</w:t>
            </w:r>
            <w:r w:rsidRPr="007D2970">
              <w:rPr>
                <w:rStyle w:val="cs188c92b51"/>
                <w:rFonts w:ascii="Arial" w:hAnsi="Arial" w:cs="Arial"/>
                <w:color w:val="auto"/>
                <w:sz w:val="28"/>
                <w:szCs w:val="28"/>
              </w:rPr>
              <w:t>                                    </w:t>
            </w:r>
          </w:p>
        </w:tc>
        <w:tc>
          <w:tcPr>
            <w:tcW w:w="7422" w:type="dxa"/>
            <w:shd w:val="clear" w:color="auto" w:fill="auto"/>
          </w:tcPr>
          <w:p w:rsidR="009B51B7" w:rsidRPr="007D2970" w:rsidRDefault="009B51B7" w:rsidP="00203DD2">
            <w:pPr>
              <w:pStyle w:val="cs95e872d0"/>
              <w:rPr>
                <w:rStyle w:val="cs7864ebcf1"/>
                <w:rFonts w:ascii="Arial" w:hAnsi="Arial" w:cs="Arial"/>
                <w:color w:val="auto"/>
                <w:sz w:val="28"/>
                <w:szCs w:val="28"/>
              </w:rPr>
            </w:pPr>
          </w:p>
          <w:p w:rsidR="009B51B7" w:rsidRPr="007D2970" w:rsidRDefault="009B51B7" w:rsidP="00203DD2">
            <w:pPr>
              <w:pStyle w:val="cs95e872d0"/>
              <w:jc w:val="right"/>
              <w:rPr>
                <w:rStyle w:val="cs7864ebcf1"/>
                <w:rFonts w:ascii="Arial" w:hAnsi="Arial" w:cs="Arial"/>
                <w:color w:val="auto"/>
                <w:sz w:val="28"/>
                <w:szCs w:val="28"/>
              </w:rPr>
            </w:pPr>
            <w:r w:rsidRPr="007D2970">
              <w:rPr>
                <w:rStyle w:val="cs7864ebcf1"/>
                <w:rFonts w:ascii="Arial" w:hAnsi="Arial" w:cs="Arial"/>
                <w:color w:val="auto"/>
                <w:sz w:val="28"/>
                <w:szCs w:val="28"/>
              </w:rPr>
              <w:t>Іван ЗАДВОРНИХ</w:t>
            </w:r>
          </w:p>
        </w:tc>
      </w:tr>
    </w:tbl>
    <w:p w:rsidR="009B51B7" w:rsidRPr="007D2970" w:rsidRDefault="009B51B7" w:rsidP="009B51B7">
      <w:pPr>
        <w:tabs>
          <w:tab w:val="left" w:pos="12600"/>
        </w:tabs>
        <w:jc w:val="center"/>
        <w:rPr>
          <w:rFonts w:ascii="Arial" w:hAnsi="Arial" w:cs="Arial"/>
          <w:b/>
        </w:rPr>
        <w:sectPr w:rsidR="009B51B7" w:rsidRPr="007D2970">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9B51B7" w:rsidRPr="007D2970" w:rsidTr="00203DD2">
        <w:tc>
          <w:tcPr>
            <w:tcW w:w="3828" w:type="dxa"/>
          </w:tcPr>
          <w:p w:rsidR="009B51B7" w:rsidRPr="007D2970" w:rsidRDefault="009B51B7" w:rsidP="00203DD2">
            <w:pPr>
              <w:pStyle w:val="4"/>
              <w:tabs>
                <w:tab w:val="left" w:pos="12600"/>
              </w:tabs>
              <w:jc w:val="left"/>
              <w:rPr>
                <w:rFonts w:cs="Arial"/>
                <w:sz w:val="18"/>
                <w:szCs w:val="18"/>
              </w:rPr>
            </w:pPr>
            <w:r w:rsidRPr="007D2970">
              <w:rPr>
                <w:rFonts w:cs="Arial"/>
                <w:sz w:val="18"/>
                <w:szCs w:val="18"/>
              </w:rPr>
              <w:t>Додаток 2</w:t>
            </w:r>
          </w:p>
          <w:p w:rsidR="009B51B7" w:rsidRPr="007D2970" w:rsidRDefault="009B51B7" w:rsidP="00203DD2">
            <w:pPr>
              <w:pStyle w:val="4"/>
              <w:tabs>
                <w:tab w:val="left" w:pos="12600"/>
              </w:tabs>
              <w:jc w:val="left"/>
              <w:rPr>
                <w:rFonts w:cs="Arial"/>
                <w:sz w:val="18"/>
                <w:szCs w:val="18"/>
              </w:rPr>
            </w:pPr>
            <w:r w:rsidRPr="007D2970">
              <w:rPr>
                <w:rFonts w:cs="Arial"/>
                <w:sz w:val="18"/>
                <w:szCs w:val="18"/>
              </w:rPr>
              <w:t>до Наказу Міністерства охорони</w:t>
            </w:r>
          </w:p>
          <w:p w:rsidR="009B51B7" w:rsidRPr="007D2970" w:rsidRDefault="009B51B7" w:rsidP="00203DD2">
            <w:pPr>
              <w:tabs>
                <w:tab w:val="left" w:pos="12600"/>
              </w:tabs>
              <w:rPr>
                <w:rFonts w:ascii="Arial" w:hAnsi="Arial" w:cs="Arial"/>
                <w:b/>
                <w:sz w:val="18"/>
                <w:szCs w:val="18"/>
              </w:rPr>
            </w:pPr>
            <w:r w:rsidRPr="007D2970">
              <w:rPr>
                <w:rFonts w:ascii="Arial" w:hAnsi="Arial" w:cs="Arial"/>
                <w:b/>
                <w:sz w:val="18"/>
                <w:szCs w:val="18"/>
              </w:rPr>
              <w:t>здоров’я України</w:t>
            </w:r>
          </w:p>
          <w:p w:rsidR="009B51B7" w:rsidRPr="007D2970" w:rsidRDefault="009B51B7" w:rsidP="00203DD2">
            <w:pPr>
              <w:tabs>
                <w:tab w:val="left" w:pos="12600"/>
              </w:tabs>
              <w:rPr>
                <w:rFonts w:ascii="Arial" w:hAnsi="Arial" w:cs="Arial"/>
                <w:b/>
                <w:sz w:val="18"/>
                <w:szCs w:val="18"/>
              </w:rPr>
            </w:pPr>
            <w:r w:rsidRPr="007D2970">
              <w:rPr>
                <w:rFonts w:ascii="Arial" w:hAnsi="Arial" w:cs="Arial"/>
                <w:b/>
                <w:sz w:val="18"/>
                <w:szCs w:val="18"/>
                <w:lang w:val="en-US"/>
              </w:rPr>
              <w:t xml:space="preserve">____________________ </w:t>
            </w:r>
            <w:r w:rsidRPr="007D2970">
              <w:rPr>
                <w:rFonts w:ascii="Arial" w:hAnsi="Arial" w:cs="Arial"/>
                <w:b/>
                <w:sz w:val="18"/>
                <w:szCs w:val="18"/>
              </w:rPr>
              <w:t>№ _______</w:t>
            </w:r>
          </w:p>
        </w:tc>
      </w:tr>
    </w:tbl>
    <w:p w:rsidR="009B51B7" w:rsidRPr="007D2970" w:rsidRDefault="009B51B7" w:rsidP="009B51B7">
      <w:pPr>
        <w:tabs>
          <w:tab w:val="left" w:pos="12600"/>
        </w:tabs>
        <w:jc w:val="center"/>
        <w:rPr>
          <w:rFonts w:ascii="Arial" w:hAnsi="Arial" w:cs="Arial"/>
          <w:sz w:val="18"/>
          <w:szCs w:val="18"/>
          <w:u w:val="single"/>
          <w:lang w:val="en-US"/>
        </w:rPr>
      </w:pPr>
    </w:p>
    <w:p w:rsidR="009B51B7" w:rsidRPr="007D2970" w:rsidRDefault="009B51B7" w:rsidP="009B51B7">
      <w:pPr>
        <w:tabs>
          <w:tab w:val="left" w:pos="12600"/>
        </w:tabs>
        <w:jc w:val="center"/>
        <w:rPr>
          <w:rFonts w:ascii="Arial" w:hAnsi="Arial" w:cs="Arial"/>
          <w:sz w:val="18"/>
          <w:szCs w:val="18"/>
          <w:lang w:val="en-US"/>
        </w:rPr>
      </w:pPr>
    </w:p>
    <w:p w:rsidR="009B51B7" w:rsidRPr="007D2970" w:rsidRDefault="009B51B7" w:rsidP="009B51B7">
      <w:pPr>
        <w:pStyle w:val="2"/>
        <w:tabs>
          <w:tab w:val="left" w:pos="12600"/>
        </w:tabs>
        <w:jc w:val="center"/>
        <w:rPr>
          <w:rFonts w:cs="Arial"/>
          <w:caps w:val="0"/>
          <w:sz w:val="28"/>
          <w:szCs w:val="28"/>
        </w:rPr>
      </w:pPr>
      <w:r w:rsidRPr="007D2970">
        <w:rPr>
          <w:rFonts w:cs="Arial"/>
          <w:sz w:val="28"/>
          <w:szCs w:val="28"/>
        </w:rPr>
        <w:t>ПЕРЕЛІК</w:t>
      </w:r>
    </w:p>
    <w:p w:rsidR="009B51B7" w:rsidRPr="007D2970" w:rsidRDefault="009B51B7" w:rsidP="009B51B7">
      <w:pPr>
        <w:pStyle w:val="4"/>
        <w:tabs>
          <w:tab w:val="left" w:pos="12600"/>
        </w:tabs>
        <w:rPr>
          <w:rFonts w:cs="Arial"/>
          <w:caps/>
          <w:sz w:val="28"/>
          <w:szCs w:val="28"/>
        </w:rPr>
      </w:pPr>
      <w:r w:rsidRPr="007D2970">
        <w:rPr>
          <w:rFonts w:cs="Arial"/>
          <w:caps/>
          <w:sz w:val="28"/>
          <w:szCs w:val="28"/>
        </w:rPr>
        <w:t>ЛІКАРСЬКИХ ЗАСОБІВ, що пропонуються до державної ПЕРЕреєстрації</w:t>
      </w:r>
    </w:p>
    <w:p w:rsidR="009B51B7" w:rsidRPr="007D2970" w:rsidRDefault="009B51B7" w:rsidP="009B51B7">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E6119E" w:rsidRPr="007D2970" w:rsidTr="00203DD2">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E6119E" w:rsidRPr="007D2970" w:rsidRDefault="00E6119E" w:rsidP="00203DD2">
            <w:pPr>
              <w:tabs>
                <w:tab w:val="left" w:pos="12600"/>
              </w:tabs>
              <w:jc w:val="center"/>
              <w:rPr>
                <w:rFonts w:ascii="Arial" w:hAnsi="Arial" w:cs="Arial"/>
                <w:b/>
                <w:i/>
                <w:sz w:val="16"/>
                <w:szCs w:val="16"/>
              </w:rPr>
            </w:pPr>
            <w:r w:rsidRPr="007D2970">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E6119E" w:rsidRPr="007D2970" w:rsidRDefault="00E6119E" w:rsidP="00203DD2">
            <w:pPr>
              <w:tabs>
                <w:tab w:val="left" w:pos="12600"/>
              </w:tabs>
              <w:jc w:val="center"/>
              <w:rPr>
                <w:rFonts w:ascii="Arial" w:hAnsi="Arial" w:cs="Arial"/>
                <w:b/>
                <w:i/>
                <w:sz w:val="16"/>
                <w:szCs w:val="16"/>
              </w:rPr>
            </w:pPr>
            <w:r w:rsidRPr="007D2970">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E6119E" w:rsidRPr="007D2970" w:rsidRDefault="00E6119E" w:rsidP="00203DD2">
            <w:pPr>
              <w:tabs>
                <w:tab w:val="left" w:pos="12600"/>
              </w:tabs>
              <w:jc w:val="center"/>
              <w:rPr>
                <w:rFonts w:ascii="Arial" w:hAnsi="Arial" w:cs="Arial"/>
                <w:b/>
                <w:i/>
                <w:sz w:val="16"/>
                <w:szCs w:val="16"/>
              </w:rPr>
            </w:pPr>
            <w:r w:rsidRPr="007D2970">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6119E" w:rsidRPr="007D2970" w:rsidRDefault="00E6119E" w:rsidP="00203DD2">
            <w:pPr>
              <w:tabs>
                <w:tab w:val="left" w:pos="12600"/>
              </w:tabs>
              <w:jc w:val="center"/>
              <w:rPr>
                <w:rFonts w:ascii="Arial" w:hAnsi="Arial" w:cs="Arial"/>
                <w:b/>
                <w:i/>
                <w:sz w:val="16"/>
                <w:szCs w:val="16"/>
              </w:rPr>
            </w:pPr>
            <w:r w:rsidRPr="007D2970">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E6119E" w:rsidRPr="007D2970" w:rsidRDefault="00E6119E" w:rsidP="00203DD2">
            <w:pPr>
              <w:tabs>
                <w:tab w:val="left" w:pos="12600"/>
              </w:tabs>
              <w:jc w:val="center"/>
              <w:rPr>
                <w:rFonts w:ascii="Arial" w:hAnsi="Arial" w:cs="Arial"/>
                <w:b/>
                <w:i/>
                <w:sz w:val="16"/>
                <w:szCs w:val="16"/>
              </w:rPr>
            </w:pPr>
            <w:r w:rsidRPr="007D2970">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6119E" w:rsidRPr="007D2970" w:rsidRDefault="00E6119E" w:rsidP="00203DD2">
            <w:pPr>
              <w:tabs>
                <w:tab w:val="left" w:pos="12600"/>
              </w:tabs>
              <w:jc w:val="center"/>
              <w:rPr>
                <w:rFonts w:ascii="Arial" w:hAnsi="Arial" w:cs="Arial"/>
                <w:b/>
                <w:i/>
                <w:sz w:val="16"/>
                <w:szCs w:val="16"/>
              </w:rPr>
            </w:pPr>
            <w:r w:rsidRPr="007D2970">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E6119E" w:rsidRPr="007D2970" w:rsidRDefault="00E6119E" w:rsidP="00203DD2">
            <w:pPr>
              <w:tabs>
                <w:tab w:val="left" w:pos="12600"/>
              </w:tabs>
              <w:jc w:val="center"/>
              <w:rPr>
                <w:rFonts w:ascii="Arial" w:hAnsi="Arial" w:cs="Arial"/>
                <w:b/>
                <w:i/>
                <w:sz w:val="16"/>
                <w:szCs w:val="16"/>
              </w:rPr>
            </w:pPr>
            <w:r w:rsidRPr="007D2970">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E6119E" w:rsidRPr="007D2970" w:rsidRDefault="00E6119E" w:rsidP="00203DD2">
            <w:pPr>
              <w:tabs>
                <w:tab w:val="left" w:pos="12600"/>
              </w:tabs>
              <w:jc w:val="center"/>
              <w:rPr>
                <w:rFonts w:ascii="Arial" w:hAnsi="Arial" w:cs="Arial"/>
                <w:b/>
                <w:i/>
                <w:sz w:val="16"/>
                <w:szCs w:val="16"/>
              </w:rPr>
            </w:pPr>
            <w:r w:rsidRPr="007D2970">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6119E" w:rsidRPr="007D2970" w:rsidRDefault="00E6119E" w:rsidP="00203DD2">
            <w:pPr>
              <w:tabs>
                <w:tab w:val="left" w:pos="12600"/>
              </w:tabs>
              <w:jc w:val="center"/>
              <w:rPr>
                <w:rFonts w:ascii="Arial" w:hAnsi="Arial" w:cs="Arial"/>
                <w:b/>
                <w:i/>
                <w:sz w:val="16"/>
                <w:szCs w:val="16"/>
                <w:lang w:val="en-US"/>
              </w:rPr>
            </w:pPr>
            <w:r w:rsidRPr="007D2970">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E6119E" w:rsidRPr="007D2970" w:rsidRDefault="00E6119E" w:rsidP="00203DD2">
            <w:pPr>
              <w:tabs>
                <w:tab w:val="left" w:pos="12600"/>
              </w:tabs>
              <w:jc w:val="center"/>
              <w:rPr>
                <w:rFonts w:ascii="Arial" w:hAnsi="Arial" w:cs="Arial"/>
                <w:b/>
                <w:i/>
                <w:sz w:val="16"/>
                <w:szCs w:val="16"/>
                <w:lang w:val="en-US"/>
              </w:rPr>
            </w:pPr>
            <w:r w:rsidRPr="007D2970">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6119E" w:rsidRPr="007D2970" w:rsidRDefault="00E6119E" w:rsidP="00203DD2">
            <w:pPr>
              <w:tabs>
                <w:tab w:val="left" w:pos="12600"/>
              </w:tabs>
              <w:jc w:val="center"/>
              <w:rPr>
                <w:rFonts w:ascii="Arial" w:hAnsi="Arial" w:cs="Arial"/>
                <w:b/>
                <w:i/>
                <w:sz w:val="16"/>
                <w:szCs w:val="16"/>
                <w:lang w:val="en-US"/>
              </w:rPr>
            </w:pPr>
            <w:r w:rsidRPr="007D2970">
              <w:rPr>
                <w:rFonts w:ascii="Arial" w:hAnsi="Arial" w:cs="Arial"/>
                <w:b/>
                <w:i/>
                <w:sz w:val="16"/>
                <w:szCs w:val="16"/>
              </w:rPr>
              <w:t>Номер реєстраційного посвідчення</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L-ЯБЛУЧНА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 xml:space="preserve">АМІНО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 xml:space="preserve">АМІНО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UA/15773/01/01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АДМЕНТА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10 мг по 10 таблеток у блістері; по 3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Сан Фармасьютикал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(уточнення інформації), "Побічні реакції" відповідно до інформації референтного лікарського засобу (АБІКСА, таблетки, вкриті плівковою оболонкою по 10 мг). </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UA/15449/01/02</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АМІНОКАПРОНОВА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порошок для орального застосування по 1 г № 10: по 1 г у пакеті з комбінованого матеріалу (алюмокомплексу); по 10 пакетів у коробці з картону; № 10 (2х5): по 1 г у спареному пакеті з комбінованого матеріалу (алюмокомплексу); по 5 спарених пакетів у коробці з картону; № 10 (2х5): по 1 г у спареному пакеті з поліетиленовим покриттям; по 5 спарених пакетів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"Особливості застосування", "Побічні реакції" відповідно до оновленої інформації з безпеки застосування діючої речовини. </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UA/6566/01/01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АФІНІТОР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spacing w:after="240"/>
              <w:rPr>
                <w:rFonts w:ascii="Arial" w:hAnsi="Arial" w:cs="Arial"/>
                <w:sz w:val="16"/>
                <w:szCs w:val="16"/>
              </w:rPr>
            </w:pPr>
            <w:r w:rsidRPr="007D2970">
              <w:rPr>
                <w:rFonts w:ascii="Arial" w:hAnsi="Arial" w:cs="Arial"/>
                <w:sz w:val="16"/>
                <w:szCs w:val="16"/>
              </w:rPr>
              <w:t>таблетки по 2,5 мг, по 10 таблеток у блістері; по 3 блістери в картонній коробці</w:t>
            </w:r>
            <w:r w:rsidRPr="007D2970">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Новартіс Фарма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виробництво за повним циклом:</w:t>
            </w:r>
            <w:r w:rsidRPr="007D2970">
              <w:rPr>
                <w:rFonts w:ascii="Arial" w:hAnsi="Arial" w:cs="Arial"/>
                <w:sz w:val="16"/>
                <w:szCs w:val="16"/>
              </w:rPr>
              <w:br/>
              <w:t>Новартіс Фарма Штейн АГ, Швейцарія;</w:t>
            </w:r>
            <w:r w:rsidRPr="007D2970">
              <w:rPr>
                <w:rFonts w:ascii="Arial" w:hAnsi="Arial" w:cs="Arial"/>
                <w:sz w:val="16"/>
                <w:szCs w:val="16"/>
              </w:rPr>
              <w:br/>
              <w:t>контроль якості (за винятком тесту мікробіологічна чистота):</w:t>
            </w:r>
            <w:r w:rsidRPr="007D2970">
              <w:rPr>
                <w:rFonts w:ascii="Arial" w:hAnsi="Arial" w:cs="Arial"/>
                <w:sz w:val="16"/>
                <w:szCs w:val="16"/>
              </w:rPr>
              <w:br/>
              <w:t>Фарманалітика СА,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властивості"(внесено уточнення), "Показання" (внесено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"Здатність впливати на швидкість реакції при керуванні автотранспортом або іншими механізмами"(внесено уточнення), "Спосіб застосування та дози" (внесено уточнення), "Діти" (внесено уточнення), "Побічні реакції" відповідно до матеріалів реєстраційного досьє.</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UA/11439/01/03</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АФІНІТОР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spacing w:after="240"/>
              <w:rPr>
                <w:rFonts w:ascii="Arial" w:hAnsi="Arial" w:cs="Arial"/>
                <w:sz w:val="16"/>
                <w:szCs w:val="16"/>
              </w:rPr>
            </w:pPr>
            <w:r w:rsidRPr="007D2970">
              <w:rPr>
                <w:rFonts w:ascii="Arial" w:hAnsi="Arial" w:cs="Arial"/>
                <w:sz w:val="16"/>
                <w:szCs w:val="16"/>
              </w:rPr>
              <w:t>таблетки по 5 мг, по 10 таблеток у блістері; по 3 блістери в картонній коробці</w:t>
            </w:r>
            <w:r w:rsidRPr="007D2970">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Новартіс Фарма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виробництво за повним циклом:</w:t>
            </w:r>
            <w:r w:rsidRPr="007D2970">
              <w:rPr>
                <w:rFonts w:ascii="Arial" w:hAnsi="Arial" w:cs="Arial"/>
                <w:sz w:val="16"/>
                <w:szCs w:val="16"/>
              </w:rPr>
              <w:br/>
              <w:t>Новартіс Фарма Штейн АГ, Швейцарія;</w:t>
            </w:r>
            <w:r w:rsidRPr="007D2970">
              <w:rPr>
                <w:rFonts w:ascii="Arial" w:hAnsi="Arial" w:cs="Arial"/>
                <w:sz w:val="16"/>
                <w:szCs w:val="16"/>
              </w:rPr>
              <w:br/>
              <w:t>контроль якості (за винятком тесту мікробіологічна чистота):</w:t>
            </w:r>
            <w:r w:rsidRPr="007D2970">
              <w:rPr>
                <w:rFonts w:ascii="Arial" w:hAnsi="Arial" w:cs="Arial"/>
                <w:sz w:val="16"/>
                <w:szCs w:val="16"/>
              </w:rPr>
              <w:br/>
              <w:t>Фарманалітика СА,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властивості"(внесено уточнення), "Показання" (внесено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"Здатність впливати на швидкість реакції при керуванні автотранспортом або іншими механізмами"(внесено уточнення), "Спосіб застосування та дози" (внесено уточнення), "Діти" (внесено уточнення), "Побічні реакції" відповідно до матеріалів реєстраційного досьє.</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UA/11439/01/01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АФІНІТОР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spacing w:after="240"/>
              <w:rPr>
                <w:rFonts w:ascii="Arial" w:hAnsi="Arial" w:cs="Arial"/>
                <w:sz w:val="16"/>
                <w:szCs w:val="16"/>
              </w:rPr>
            </w:pPr>
            <w:r w:rsidRPr="007D2970">
              <w:rPr>
                <w:rFonts w:ascii="Arial" w:hAnsi="Arial" w:cs="Arial"/>
                <w:sz w:val="16"/>
                <w:szCs w:val="16"/>
              </w:rPr>
              <w:t>таблетки по 10 мг, по 10 таблеток у блістері; по 3 блістери в картонній коробці</w:t>
            </w:r>
            <w:r w:rsidRPr="007D2970">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Новартіс Фарма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виробництво за повним циклом:</w:t>
            </w:r>
            <w:r w:rsidRPr="007D2970">
              <w:rPr>
                <w:rFonts w:ascii="Arial" w:hAnsi="Arial" w:cs="Arial"/>
                <w:sz w:val="16"/>
                <w:szCs w:val="16"/>
              </w:rPr>
              <w:br/>
              <w:t>Новартіс Фарма Штейн АГ, Швейцарія;</w:t>
            </w:r>
            <w:r w:rsidRPr="007D2970">
              <w:rPr>
                <w:rFonts w:ascii="Arial" w:hAnsi="Arial" w:cs="Arial"/>
                <w:sz w:val="16"/>
                <w:szCs w:val="16"/>
              </w:rPr>
              <w:br/>
              <w:t>контроль якості (за винятком тесту мікробіологічна чистота):</w:t>
            </w:r>
            <w:r w:rsidRPr="007D2970">
              <w:rPr>
                <w:rFonts w:ascii="Arial" w:hAnsi="Arial" w:cs="Arial"/>
                <w:sz w:val="16"/>
                <w:szCs w:val="16"/>
              </w:rPr>
              <w:br/>
              <w:t>Фарманалітика СА,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властивості"(внесено уточнення), "Показання" (внесено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"Здатність впливати на швидкість реакції при керуванні автотранспортом або іншими механізмами"(внесено уточнення), "Спосіб застосування та дози" (внесено уточнення), "Діти" (внесено уточнення), "Побічні реакції" відповідно до матеріалів реєстраційного досьє.</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UA/11439/01/02</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ВЕЛКЕЙД®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3,0 мг; 1 флакон з порошком у блістерній упаковці; по 1 блістерній упаковці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ТОВ "Джонсон і Джонсон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 xml:space="preserve">Виробництво, первинна упаковка та контроль якості: </w:t>
            </w:r>
            <w:r w:rsidRPr="007D2970">
              <w:rPr>
                <w:rFonts w:ascii="Arial" w:hAnsi="Arial" w:cs="Arial"/>
                <w:sz w:val="16"/>
                <w:szCs w:val="16"/>
              </w:rPr>
              <w:br/>
              <w:t>БСП Фармасьютикалз С.п.А., Італія;</w:t>
            </w:r>
            <w:r w:rsidRPr="007D2970">
              <w:rPr>
                <w:rFonts w:ascii="Arial" w:hAnsi="Arial" w:cs="Arial"/>
                <w:sz w:val="16"/>
                <w:szCs w:val="16"/>
              </w:rPr>
              <w:br/>
              <w:t>Вторинна упаковка, контроль якості та випуск серії:</w:t>
            </w:r>
            <w:r w:rsidRPr="007D2970">
              <w:rPr>
                <w:rFonts w:ascii="Arial" w:hAnsi="Arial" w:cs="Arial"/>
                <w:sz w:val="16"/>
                <w:szCs w:val="16"/>
              </w:rPr>
              <w:br/>
              <w:t xml:space="preserve">Янссен Фармацевтика НВ, Бельгія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Італія/</w:t>
            </w:r>
          </w:p>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Бельгія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 xml:space="preserve">Оновлено інформацію в інструкції для медичного застосування лікарського засобу в розділі "Побічні реакції" відповідно до інформації стосовно безпеки, яка зазначена в матеріалах реєстраційного досьє. </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UA/4405/01/03</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ВЕРОНА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капсули, по 20 або 60 капсул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Хербіон Пакистан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Хербіон Пакистан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Пакистан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UA/9023/01/01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ВІВАБОН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сироп; по 120 мл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Хербіон Пакистан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Хербіон Пакистан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Пакистан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діючих речовин. </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UA/10786/01/01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ВІГОР-САНТО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розчин оральний по 100 мл або 200 мл у флаконах, по 500 мл у пляшках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ТОВ "ГемоПлазма"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Державне підприємство "Експериментальний завод медичних препаратів Інституту біоорганічної хімії та нафтохімії Національної академії наук України"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та допоміжних речовин. </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по 100 мл, 200 мл – без рецепта; по 500 мл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по 100 мл або 200 мл – підлягає; по 500 мл – 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UA/15304/01/01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ГЕП-АРТ®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400 мг, по 5 флаконів з ліофілізатом у блістері та 5 ампул з розчинником (L-лізин, натрію гідроксид, вода для ін’єкцій) по 5 мл у блістері, по 1 блістеру з флаконами та по 1 блістеру з ампулами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UA/15554/01/01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ГІЛОБА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капсули по 40 мг по 10 капсул у блістері; по 3 блістери у пакеті з фольги алюмінієвої; по 1 пакету в картонній пачці; по 10 капсул у блістері; по 3 блістери у пакеті з фольги алюмінієвої; по 2 пакети в картонній пачці; по 10 капсул у блістері; по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Мега Лайфсайенсіз Паблік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Таїланд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виробник in bulk, випуск серії і контроль якості:</w:t>
            </w:r>
            <w:r w:rsidRPr="007D2970">
              <w:rPr>
                <w:rFonts w:ascii="Arial" w:hAnsi="Arial" w:cs="Arial"/>
                <w:sz w:val="16"/>
                <w:szCs w:val="16"/>
              </w:rPr>
              <w:br/>
              <w:t>Мега Лайфсайенсіз Паблік Компані Лімітед, Таїланд;</w:t>
            </w:r>
            <w:r w:rsidRPr="007D2970">
              <w:rPr>
                <w:rFonts w:ascii="Arial" w:hAnsi="Arial" w:cs="Arial"/>
                <w:sz w:val="16"/>
                <w:szCs w:val="16"/>
              </w:rPr>
              <w:br/>
              <w:t>виробник in bulk, первинне і вторинне пакування:</w:t>
            </w:r>
            <w:r w:rsidRPr="007D2970">
              <w:rPr>
                <w:rFonts w:ascii="Arial" w:hAnsi="Arial" w:cs="Arial"/>
                <w:sz w:val="16"/>
                <w:szCs w:val="16"/>
              </w:rPr>
              <w:br/>
              <w:t>Мега Лайфсайенсіз Паблік Компані Лімітед, Таїланд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Таїланд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p>
          <w:p w:rsidR="00E6119E" w:rsidRPr="007D2970" w:rsidRDefault="00E6119E" w:rsidP="00203DD2">
            <w:pPr>
              <w:tabs>
                <w:tab w:val="left" w:pos="12600"/>
              </w:tabs>
              <w:jc w:val="center"/>
              <w:rPr>
                <w:rFonts w:ascii="Arial" w:hAnsi="Arial" w:cs="Arial"/>
                <w:sz w:val="16"/>
                <w:szCs w:val="16"/>
              </w:rPr>
            </w:pPr>
          </w:p>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 xml:space="preserve">Оновлено інформацію в Інструкції для медичного застосування лікарського засобу у розділі "Показання" та інших розділів " Фармакотерапевтична група"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застосування діючої речовини. </w:t>
            </w:r>
          </w:p>
          <w:p w:rsidR="00E6119E" w:rsidRPr="007D2970" w:rsidRDefault="00E6119E" w:rsidP="00203DD2">
            <w:pPr>
              <w:tabs>
                <w:tab w:val="left" w:pos="12600"/>
              </w:tabs>
              <w:jc w:val="center"/>
              <w:rPr>
                <w:rFonts w:ascii="Arial" w:hAnsi="Arial" w:cs="Arial"/>
                <w:sz w:val="16"/>
                <w:szCs w:val="16"/>
              </w:rPr>
            </w:pPr>
          </w:p>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UA/3693/01/01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ГРИПАУТ ГАРЯЧИЙ НАПІЙ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порошок для орального розчину по 6 г у пакетику; по 10 пакетиків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Євро Лайфкер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ФДС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відповідно до інформації референтного лікарського засобу ФАРМАЦИТРОН.</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UA/15361/01/01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ГУАЙФЕНЕЗИН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Геннекс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UA/15792/01/01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ДАВЕРІС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краплі очні, розчин 40 мкг/мл, по 2,5 мл у флаконі-крапельниці; по 1 флакону-крапельниці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УОРЛД МЕДИЦИН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К.О.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Румунія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(Траватан®, краплі очні) у розділі "Фармакологічні властивості". </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UA/15537/01/01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ДИМЕКСИД-ЖФФ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рідина для зовнішнього застосування по 50 мл, по 100 мл у флаконах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ТОВ "ДКП "Фармацевтична фабрика"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ТОВ "ДКП "Фармацевтична фабрика"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UA/5357/01/01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ЕМОКСИПІН®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 xml:space="preserve">розчин для ін`єкцій 1% по 1 мл в ампулі; по 10 ампул у пачці з картону; по 1 мл в ампулі; по 5 ампул в блістері; по 2 блістери у пачці з картону; по 1 мл в ампулі; по 100 ампул у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ТОВ "ЗДРАВО"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ПрАТ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UA/15047/01/01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ЕРБІСОЛ® УЛЬТРАФАРМ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розчин для ін'єкцій, по 1 мл або 2 мл в ампулі; по 10 ампул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ПП "Лабораторія Ербіс"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ТОВ "ЕРБІС",</w:t>
            </w:r>
            <w:r w:rsidRPr="007D2970">
              <w:rPr>
                <w:rFonts w:ascii="Arial" w:hAnsi="Arial" w:cs="Arial"/>
                <w:sz w:val="16"/>
                <w:szCs w:val="16"/>
              </w:rPr>
              <w:br/>
              <w:t>Україна;</w:t>
            </w:r>
            <w:r w:rsidRPr="007D2970">
              <w:rPr>
                <w:rFonts w:ascii="Arial" w:hAnsi="Arial" w:cs="Arial"/>
                <w:sz w:val="16"/>
                <w:szCs w:val="16"/>
              </w:rPr>
              <w:br/>
              <w:t>ПП "Лабораторія Ербіс",</w:t>
            </w:r>
            <w:r w:rsidRPr="007D2970">
              <w:rPr>
                <w:rFonts w:ascii="Arial" w:hAnsi="Arial" w:cs="Arial"/>
                <w:sz w:val="16"/>
                <w:szCs w:val="16"/>
              </w:rPr>
              <w:br/>
              <w:t>Україна;</w:t>
            </w:r>
            <w:r w:rsidRPr="007D2970">
              <w:rPr>
                <w:rFonts w:ascii="Arial" w:hAnsi="Arial" w:cs="Arial"/>
                <w:sz w:val="16"/>
                <w:szCs w:val="16"/>
              </w:rPr>
              <w:br/>
              <w:t>виробник "in bulk"</w:t>
            </w:r>
            <w:r w:rsidRPr="007D2970">
              <w:rPr>
                <w:rFonts w:ascii="Arial" w:hAnsi="Arial" w:cs="Arial"/>
                <w:sz w:val="16"/>
                <w:szCs w:val="16"/>
              </w:rPr>
              <w:br/>
              <w:t>ПрАТ "Лекхім - Харків",</w:t>
            </w:r>
            <w:r w:rsidRPr="007D297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UA/3030/01/01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КОДЕЇНУ ФОСФАТ ГЕМІГІДРАТ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Санека Фармасьютікалз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Санека Фармасьютікалз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Словацька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UA/15945/01/01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ЛЕВОФЛОКСАЦИН 250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250 мг; по 20 таблеток у блістері; по 5 блістерів у картонній упаковці; по 10 таблеток у блістері; по 9 або 10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 xml:space="preserve">Маклеодс Фармасьютикалс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"Спосіб застосування та дози" (інформація з безпеки), "Побічні реакції" відповідно до оновленої інформації з безпеки діючої речовини.</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UA/15003/01/01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ЛЕВОФЛОКСАЦИН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500 мг; по 20 таблеток у блістері; по 5 блістерів у картонній упаковці; по 10 таблеток у блістері; по 9 або 10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 xml:space="preserve">Маклеодс Фармасьютикалс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"Спосіб застосування та дози" (інформація з безпеки), "Побічні реакції" відповідно до оновленої інформації з безпеки діючої речовини.</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UA/15003/01/02</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ЛЕВОФЛОКСАЦИН 750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750 мг; по 10 таблеток у блістері; по 10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 xml:space="preserve">Маклеодс Фармасьютикалс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"Спосіб застосування та дози" (інформація з безпеки), "Побічні реакції" відповідно до оновленої інформації з безпеки діючої речовини.</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UA/15003/01/03</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МАРУКСА®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10 мг по 14 таблеток у блістері; по 2 або по 6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виробництво "in bulk", первинне та вторинне пакування, контроль та випуск серії:</w:t>
            </w:r>
            <w:r w:rsidRPr="007D2970">
              <w:rPr>
                <w:rFonts w:ascii="Arial" w:hAnsi="Arial" w:cs="Arial"/>
                <w:sz w:val="16"/>
                <w:szCs w:val="16"/>
              </w:rPr>
              <w:br/>
              <w:t>КРКА, д.д., Ново место, Словенія;</w:t>
            </w:r>
            <w:r w:rsidRPr="007D2970">
              <w:rPr>
                <w:rFonts w:ascii="Arial" w:hAnsi="Arial" w:cs="Arial"/>
                <w:sz w:val="16"/>
                <w:szCs w:val="16"/>
              </w:rPr>
              <w:br/>
              <w:t>первинне та вторинне пакування та випуск серії:</w:t>
            </w:r>
            <w:r w:rsidRPr="007D2970">
              <w:rPr>
                <w:rFonts w:ascii="Arial" w:hAnsi="Arial" w:cs="Arial"/>
                <w:sz w:val="16"/>
                <w:szCs w:val="16"/>
              </w:rPr>
              <w:br/>
              <w:t>ТАД Фарма ГмбХ, Німеччина;</w:t>
            </w:r>
            <w:r w:rsidRPr="007D2970">
              <w:rPr>
                <w:rFonts w:ascii="Arial" w:hAnsi="Arial" w:cs="Arial"/>
                <w:sz w:val="16"/>
                <w:szCs w:val="16"/>
              </w:rPr>
              <w:br/>
              <w:t>контроль серії:</w:t>
            </w:r>
            <w:r w:rsidRPr="007D2970">
              <w:rPr>
                <w:rFonts w:ascii="Arial" w:hAnsi="Arial" w:cs="Arial"/>
                <w:sz w:val="16"/>
                <w:szCs w:val="16"/>
              </w:rPr>
              <w:br/>
              <w:t>ТАД Фарма ГмбХ, Німеччина;</w:t>
            </w:r>
            <w:r w:rsidRPr="007D2970">
              <w:rPr>
                <w:rFonts w:ascii="Arial" w:hAnsi="Arial" w:cs="Arial"/>
                <w:sz w:val="16"/>
                <w:szCs w:val="16"/>
              </w:rPr>
              <w:br/>
              <w:t xml:space="preserve">контроль серії: </w:t>
            </w:r>
            <w:r w:rsidRPr="007D2970">
              <w:rPr>
                <w:rFonts w:ascii="Arial" w:hAnsi="Arial" w:cs="Arial"/>
                <w:sz w:val="16"/>
                <w:szCs w:val="16"/>
              </w:rPr>
              <w:br/>
              <w:t>НЛЗОХ (Національні лабораторія за здрав'є, околє ін храно), Словенія;</w:t>
            </w:r>
            <w:r w:rsidRPr="007D2970">
              <w:rPr>
                <w:rFonts w:ascii="Arial" w:hAnsi="Arial" w:cs="Arial"/>
                <w:sz w:val="16"/>
                <w:szCs w:val="16"/>
              </w:rPr>
              <w:br/>
              <w:t>контроль мікробіологічної чистоти серії (у випадку контролю серії ТАД Фарма ГмбХ):</w:t>
            </w:r>
            <w:r w:rsidRPr="007D2970">
              <w:rPr>
                <w:rFonts w:ascii="Arial" w:hAnsi="Arial" w:cs="Arial"/>
                <w:sz w:val="16"/>
                <w:szCs w:val="16"/>
              </w:rPr>
              <w:br/>
              <w:t>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Словенія/</w:t>
            </w:r>
          </w:p>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w:t>
            </w:r>
            <w:r w:rsidRPr="007D2970">
              <w:rPr>
                <w:rFonts w:ascii="Arial" w:hAnsi="Arial" w:cs="Arial"/>
                <w:sz w:val="16"/>
                <w:szCs w:val="16"/>
              </w:rPr>
              <w:br/>
              <w:t>"Діти" (уточнення інформації) " відповідно до інформації щодо медичного застосування референтного лікарського засобу (АБІКСА, таблетки, вкриті плівковою оболонкою).</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UA/15590/01/01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МАРУКСА®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20 мг по 14 таблеток у блістері; по 2 або по 6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виробництво "in bulk", первинне та вторинне пакування, контроль та випуск серії:</w:t>
            </w:r>
            <w:r w:rsidRPr="007D2970">
              <w:rPr>
                <w:rFonts w:ascii="Arial" w:hAnsi="Arial" w:cs="Arial"/>
                <w:sz w:val="16"/>
                <w:szCs w:val="16"/>
              </w:rPr>
              <w:br/>
              <w:t>КРКА, д.д., Ново место, Словенія;</w:t>
            </w:r>
            <w:r w:rsidRPr="007D2970">
              <w:rPr>
                <w:rFonts w:ascii="Arial" w:hAnsi="Arial" w:cs="Arial"/>
                <w:sz w:val="16"/>
                <w:szCs w:val="16"/>
              </w:rPr>
              <w:br/>
              <w:t>первинне та вторинне пакування та випуск серії:</w:t>
            </w:r>
            <w:r w:rsidRPr="007D2970">
              <w:rPr>
                <w:rFonts w:ascii="Arial" w:hAnsi="Arial" w:cs="Arial"/>
                <w:sz w:val="16"/>
                <w:szCs w:val="16"/>
              </w:rPr>
              <w:br/>
              <w:t>ТАД Фарма ГмбХ, Німеччина;</w:t>
            </w:r>
            <w:r w:rsidRPr="007D2970">
              <w:rPr>
                <w:rFonts w:ascii="Arial" w:hAnsi="Arial" w:cs="Arial"/>
                <w:sz w:val="16"/>
                <w:szCs w:val="16"/>
              </w:rPr>
              <w:br/>
              <w:t>контроль серії:</w:t>
            </w:r>
            <w:r w:rsidRPr="007D2970">
              <w:rPr>
                <w:rFonts w:ascii="Arial" w:hAnsi="Arial" w:cs="Arial"/>
                <w:sz w:val="16"/>
                <w:szCs w:val="16"/>
              </w:rPr>
              <w:br/>
              <w:t>ТАД Фарма ГмбХ, Німеччина;</w:t>
            </w:r>
            <w:r w:rsidRPr="007D2970">
              <w:rPr>
                <w:rFonts w:ascii="Arial" w:hAnsi="Arial" w:cs="Arial"/>
                <w:sz w:val="16"/>
                <w:szCs w:val="16"/>
              </w:rPr>
              <w:br/>
              <w:t xml:space="preserve">контроль серії: </w:t>
            </w:r>
            <w:r w:rsidRPr="007D2970">
              <w:rPr>
                <w:rFonts w:ascii="Arial" w:hAnsi="Arial" w:cs="Arial"/>
                <w:sz w:val="16"/>
                <w:szCs w:val="16"/>
              </w:rPr>
              <w:br/>
              <w:t>НЛЗОХ (Національні лабораторія за здрав'є, околє ін храно), Словенія;</w:t>
            </w:r>
            <w:r w:rsidRPr="007D2970">
              <w:rPr>
                <w:rFonts w:ascii="Arial" w:hAnsi="Arial" w:cs="Arial"/>
                <w:sz w:val="16"/>
                <w:szCs w:val="16"/>
              </w:rPr>
              <w:br/>
              <w:t>контроль мікробіологічної чистоти серії (у випадку контролю серії ТАД Фарма ГмбХ):</w:t>
            </w:r>
            <w:r w:rsidRPr="007D2970">
              <w:rPr>
                <w:rFonts w:ascii="Arial" w:hAnsi="Arial" w:cs="Arial"/>
                <w:sz w:val="16"/>
                <w:szCs w:val="16"/>
              </w:rPr>
              <w:br/>
              <w:t>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Словенія/</w:t>
            </w:r>
          </w:p>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w:t>
            </w:r>
            <w:r w:rsidRPr="007D2970">
              <w:rPr>
                <w:rFonts w:ascii="Arial" w:hAnsi="Arial" w:cs="Arial"/>
                <w:sz w:val="16"/>
                <w:szCs w:val="16"/>
              </w:rPr>
              <w:br/>
              <w:t>"Діти" (уточнення інформації) " відповідно до інформації щодо медичного застосування референтного лікарського засобу (АБІКСА, таблетки, вкриті плівковою оболонкою).</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UA/15590/01/02</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МОНОСАН®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таблетки по 40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ПРО.МЕД.ЦС Прага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виробництво за повним циклом:</w:t>
            </w:r>
            <w:r w:rsidRPr="007D2970">
              <w:rPr>
                <w:rFonts w:ascii="Arial" w:hAnsi="Arial" w:cs="Arial"/>
                <w:sz w:val="16"/>
                <w:szCs w:val="16"/>
              </w:rPr>
              <w:br/>
              <w:t>ПРО.МЕД.ЦС Прага а.с., Чеська Республiка;</w:t>
            </w:r>
            <w:r w:rsidRPr="007D2970">
              <w:rPr>
                <w:rFonts w:ascii="Arial" w:hAnsi="Arial" w:cs="Arial"/>
                <w:sz w:val="16"/>
                <w:szCs w:val="16"/>
              </w:rPr>
              <w:br/>
              <w:t>виробництво, первинне та вторинне пакування, контроль якості:</w:t>
            </w:r>
            <w:r w:rsidRPr="007D2970">
              <w:rPr>
                <w:rFonts w:ascii="Arial" w:hAnsi="Arial" w:cs="Arial"/>
                <w:sz w:val="16"/>
                <w:szCs w:val="16"/>
              </w:rPr>
              <w:br/>
              <w:t>ХБМ Фарма с.р.о., Словацька Республіка;</w:t>
            </w:r>
            <w:r w:rsidRPr="007D2970">
              <w:rPr>
                <w:rFonts w:ascii="Arial" w:hAnsi="Arial" w:cs="Arial"/>
                <w:sz w:val="16"/>
                <w:szCs w:val="16"/>
              </w:rPr>
              <w:br/>
              <w:t>первинне та вторинне пакування:</w:t>
            </w:r>
            <w:r w:rsidRPr="007D2970">
              <w:rPr>
                <w:rFonts w:ascii="Arial" w:hAnsi="Arial" w:cs="Arial"/>
                <w:sz w:val="16"/>
                <w:szCs w:val="16"/>
              </w:rPr>
              <w:br/>
              <w:t>КООФАРМА  с.р.о.,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Чеська Республiка/</w:t>
            </w:r>
          </w:p>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Словацька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Внесено оновлену інформацію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лікарського засобу.</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UA/4257/01/02</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МОНОСАН®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таблетки по 20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ПРО.МЕД.ЦС Прага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виробництво за повним циклом:</w:t>
            </w:r>
            <w:r w:rsidRPr="007D2970">
              <w:rPr>
                <w:rFonts w:ascii="Arial" w:hAnsi="Arial" w:cs="Arial"/>
                <w:sz w:val="16"/>
                <w:szCs w:val="16"/>
              </w:rPr>
              <w:br/>
              <w:t>ПРО.МЕД.ЦС Прага а.с., Чеська Республiка;</w:t>
            </w:r>
            <w:r w:rsidRPr="007D2970">
              <w:rPr>
                <w:rFonts w:ascii="Arial" w:hAnsi="Arial" w:cs="Arial"/>
                <w:sz w:val="16"/>
                <w:szCs w:val="16"/>
              </w:rPr>
              <w:br/>
              <w:t>виробництво, первинне та вторинне пакування, контроль якості:</w:t>
            </w:r>
            <w:r w:rsidRPr="007D2970">
              <w:rPr>
                <w:rFonts w:ascii="Arial" w:hAnsi="Arial" w:cs="Arial"/>
                <w:sz w:val="16"/>
                <w:szCs w:val="16"/>
              </w:rPr>
              <w:br/>
              <w:t>ХБМ Фарма с.р.о., Словацька Республіка;</w:t>
            </w:r>
            <w:r w:rsidRPr="007D2970">
              <w:rPr>
                <w:rFonts w:ascii="Arial" w:hAnsi="Arial" w:cs="Arial"/>
                <w:sz w:val="16"/>
                <w:szCs w:val="16"/>
              </w:rPr>
              <w:br/>
              <w:t>первинне та вторинне пакування:</w:t>
            </w:r>
            <w:r w:rsidRPr="007D2970">
              <w:rPr>
                <w:rFonts w:ascii="Arial" w:hAnsi="Arial" w:cs="Arial"/>
                <w:sz w:val="16"/>
                <w:szCs w:val="16"/>
              </w:rPr>
              <w:br/>
              <w:t>КООФАРМА  с.р.о.,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Чеська Республiка/</w:t>
            </w:r>
          </w:p>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Словацька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Внесено оновлену інформацію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лікарського засобу.</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UA/4257/01/01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НАЗИВІН® СЕНСИТИВ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спрей назальний 0,025 %, по 10 мл або по 15 мл препарату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 xml:space="preserve">Пі енд Джі Хелс Джермані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дозвіл на випуск серії:</w:t>
            </w:r>
            <w:r w:rsidRPr="007D2970">
              <w:rPr>
                <w:rFonts w:ascii="Arial" w:hAnsi="Arial" w:cs="Arial"/>
                <w:sz w:val="16"/>
                <w:szCs w:val="16"/>
              </w:rPr>
              <w:br/>
              <w:t>Пі енд Джі Хелс Острія ГмбХ енд Ко. ОГ, Австрія;</w:t>
            </w:r>
            <w:r w:rsidRPr="007D2970">
              <w:rPr>
                <w:rFonts w:ascii="Arial" w:hAnsi="Arial" w:cs="Arial"/>
                <w:sz w:val="16"/>
                <w:szCs w:val="16"/>
              </w:rPr>
              <w:br/>
              <w:t>виробництво за повним циклом:</w:t>
            </w:r>
            <w:r w:rsidRPr="007D2970">
              <w:rPr>
                <w:rFonts w:ascii="Arial" w:hAnsi="Arial" w:cs="Arial"/>
                <w:sz w:val="16"/>
                <w:szCs w:val="16"/>
              </w:rPr>
              <w:br/>
              <w:t>Софарімекс - Індустріа Кіміка е Фармацеутіка, С.А., Португалiя;</w:t>
            </w:r>
            <w:r w:rsidRPr="007D2970">
              <w:rPr>
                <w:rFonts w:ascii="Arial" w:hAnsi="Arial" w:cs="Arial"/>
                <w:sz w:val="16"/>
                <w:szCs w:val="16"/>
              </w:rPr>
              <w:br/>
              <w:t>виробництво за повним циклом:</w:t>
            </w:r>
            <w:r w:rsidRPr="007D2970">
              <w:rPr>
                <w:rFonts w:ascii="Arial" w:hAnsi="Arial" w:cs="Arial"/>
                <w:sz w:val="16"/>
                <w:szCs w:val="16"/>
              </w:rPr>
              <w:br/>
              <w:t xml:space="preserve">Фамар Хелс Кеар Сервісіз Мадрид, С.А.У.,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Австрія/</w:t>
            </w:r>
          </w:p>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Португалія/</w:t>
            </w:r>
          </w:p>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Оновлено інформацію з безпеки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"Передозування", "Побічні реакції" відповідно до матеріалів реєстраційного досьє.</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UA/11682/01/01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НАЗИВІН® СЕНСИТИВ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спрей назальний 0,05 %, по 10 мл або по 15 мл препарату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 xml:space="preserve">Пі енд Джі Хелс Джермані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дозвіл на випуск серії:</w:t>
            </w:r>
            <w:r w:rsidRPr="007D2970">
              <w:rPr>
                <w:rFonts w:ascii="Arial" w:hAnsi="Arial" w:cs="Arial"/>
                <w:sz w:val="16"/>
                <w:szCs w:val="16"/>
              </w:rPr>
              <w:br/>
              <w:t>Пі енд Джі Хелс Острія ГмбХ енд Ко. ОГ, Австрія;</w:t>
            </w:r>
            <w:r w:rsidRPr="007D2970">
              <w:rPr>
                <w:rFonts w:ascii="Arial" w:hAnsi="Arial" w:cs="Arial"/>
                <w:sz w:val="16"/>
                <w:szCs w:val="16"/>
              </w:rPr>
              <w:br/>
              <w:t>виробництво за повним циклом:</w:t>
            </w:r>
            <w:r w:rsidRPr="007D2970">
              <w:rPr>
                <w:rFonts w:ascii="Arial" w:hAnsi="Arial" w:cs="Arial"/>
                <w:sz w:val="16"/>
                <w:szCs w:val="16"/>
              </w:rPr>
              <w:br/>
              <w:t>Софарімекс - Індустріа Кіміка е Фармацеутіка, С.А., Португалiя;</w:t>
            </w:r>
            <w:r w:rsidRPr="007D2970">
              <w:rPr>
                <w:rFonts w:ascii="Arial" w:hAnsi="Arial" w:cs="Arial"/>
                <w:sz w:val="16"/>
                <w:szCs w:val="16"/>
              </w:rPr>
              <w:br/>
              <w:t>виробництво за повним циклом:</w:t>
            </w:r>
            <w:r w:rsidRPr="007D2970">
              <w:rPr>
                <w:rFonts w:ascii="Arial" w:hAnsi="Arial" w:cs="Arial"/>
                <w:sz w:val="16"/>
                <w:szCs w:val="16"/>
              </w:rPr>
              <w:br/>
              <w:t xml:space="preserve">Фамар Хелс Кеар Сервісіз Мадрид, С.А.У.,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Австрія/</w:t>
            </w:r>
          </w:p>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Португалія/</w:t>
            </w:r>
          </w:p>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Оновлено інформацію з безпеки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"Передозування", "Побічні реакції" відповідно до матеріалів реєстраційного досьє.</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UA/11682/01/02</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НІКОТИНОВА КИСЛОТА (НІАЦИН)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порошок кристалічний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 xml:space="preserve">ПрАТ "Технолог"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Амсал Кем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UA/16052/01/01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ОКТАГАМ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 xml:space="preserve">розчин для інфузій 10 %, по 20 мл, 50 мл, 100 мл або 200 мл розчину для інфузій у флаконі; по 1 флакону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Октафарма Фармацевтика Продуктіонсгес 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виробник, відповідальний за виробництво за повним циклом, за виключенням вторинної упаковки:</w:t>
            </w:r>
            <w:r w:rsidRPr="007D2970">
              <w:rPr>
                <w:rFonts w:ascii="Arial" w:hAnsi="Arial" w:cs="Arial"/>
                <w:sz w:val="16"/>
                <w:szCs w:val="16"/>
              </w:rPr>
              <w:br/>
              <w:t>Октафарма АБ, Швеція;</w:t>
            </w:r>
            <w:r w:rsidRPr="007D2970">
              <w:rPr>
                <w:rFonts w:ascii="Arial" w:hAnsi="Arial" w:cs="Arial"/>
                <w:sz w:val="16"/>
                <w:szCs w:val="16"/>
              </w:rPr>
              <w:br/>
              <w:t>виробник, відповідальний за виробництво за повним циклом:</w:t>
            </w:r>
            <w:r w:rsidRPr="007D2970">
              <w:rPr>
                <w:rFonts w:ascii="Arial" w:hAnsi="Arial" w:cs="Arial"/>
                <w:sz w:val="16"/>
                <w:szCs w:val="16"/>
              </w:rPr>
              <w:br/>
              <w:t>Октафарма Фармацевтика Продуктіонсгес м.б.Х., Австрія;</w:t>
            </w:r>
            <w:r w:rsidRPr="007D2970">
              <w:rPr>
                <w:rFonts w:ascii="Arial" w:hAnsi="Arial" w:cs="Arial"/>
                <w:sz w:val="16"/>
                <w:szCs w:val="16"/>
              </w:rPr>
              <w:br/>
              <w:t>виробник, відповідальний за виробництво за повним циклом, за виключенням вторинної упаковки:</w:t>
            </w:r>
            <w:r w:rsidRPr="007D2970">
              <w:rPr>
                <w:rFonts w:ascii="Arial" w:hAnsi="Arial" w:cs="Arial"/>
                <w:sz w:val="16"/>
                <w:szCs w:val="16"/>
              </w:rPr>
              <w:br/>
              <w:t>Октафарма, Франція;</w:t>
            </w:r>
            <w:r w:rsidRPr="007D2970">
              <w:rPr>
                <w:rFonts w:ascii="Arial" w:hAnsi="Arial" w:cs="Arial"/>
                <w:sz w:val="16"/>
                <w:szCs w:val="16"/>
              </w:rPr>
              <w:br/>
              <w:t>виробник, відповідальний за вторинне пакування:</w:t>
            </w:r>
            <w:r w:rsidRPr="007D2970">
              <w:rPr>
                <w:rFonts w:ascii="Arial" w:hAnsi="Arial" w:cs="Arial"/>
                <w:sz w:val="16"/>
                <w:szCs w:val="16"/>
              </w:rPr>
              <w:br/>
              <w:t xml:space="preserve">Октафарма Дессау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Швеція/</w:t>
            </w:r>
          </w:p>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Австрія/</w:t>
            </w:r>
          </w:p>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Франція/</w:t>
            </w:r>
          </w:p>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UA/15583/01/01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ПАРКІЗОЛ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таблетки по 0,25 мг; по 10 таблеток у блістері; по 3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Сан Фармасьютикал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тексту), "Особливості застосування", "Застосування у період вагітності або годування груддю", "Спосіб застосування та дози", "Діти" (уточнення інформації), "Побічні реакції" відповідно до інформації щодо медичного застосування референтного лікарського засобу (МІРАПЕКС®, таблетки).</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UA/15432/01/01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ПАРКІЗОЛ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таблетки по 1 мг; по 10 таблеток у блістері; по 3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Сан Фармасьютикал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тексту), "Особливості застосування", "Застосування у період вагітності або годування груддю", "Спосіб застосування та дози", "Діти" (уточнення інформації), "Побічні реакції" відповідно до інформації щодо медичного застосування референтного лікарського засобу (МІРАПЕКС®, таблетки).</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UA/15432/01/02</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ПРАМІПЕКС®XR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таблетки пролонгованої дії по 0,75 мг, по 10 таблеток у блістері;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 xml:space="preserve">ТОВ "АСІНО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 xml:space="preserve">Лабораторіос Нормон,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UA/15481/01/01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ПРАМІПЕКС®XR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таблетки пролонгованої дії по 1,5 мг, по 10 таблеток у блістері;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 xml:space="preserve">ТОВ "АСІНО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 xml:space="preserve">Лабораторіос Нормон,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UA/15481/01/02</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ПРОТІОНАМІД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кристалічний порошок або кристали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ТОВ "ТК "Аврора"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Ляонін Беікі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UA/16070/01/01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РАПТЕН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пролонгованої дії по 100 мг; по 10 таблеток у блістері; по 2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"Хемофарм"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"Хемофарм"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Республіка 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 xml:space="preserve">Оновлено інформацію у розділах "Протипоказання",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UA/1785/01/01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СЕПТАВІОЛ 70%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розчин для зовнішнього застосування 70 %, по 100 мл у флаконах скляних або полімерних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b/>
                <w:i/>
                <w:sz w:val="16"/>
                <w:szCs w:val="16"/>
              </w:rPr>
            </w:pPr>
            <w:r w:rsidRPr="007D297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UA/15963/01/01</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СЕПТАВІОЛ ПЛЮС 96%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розчин для зовнішнього застосування 96 %, по 100 мл у флаконах скляних або полімерних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UA/15963/01/02</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СИМОДА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капсули гастрорезистентні тверді, по 60 мг по 7 капсул у блістері; по 4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ЗАТ «Фармліга»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БАЛКАНФАРМА-ДУПНИЦЯ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(Cymbalta, 30 mg or 60 mg hard gastro-resistant capsules) у розділах "Особливості застосування", "Застосування у період вагітності або годування груддю" (уточнення інформації) та "Побічні реакції". </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UA/15445/01/02</w:t>
            </w:r>
          </w:p>
        </w:tc>
      </w:tr>
      <w:tr w:rsidR="00E6119E" w:rsidRPr="007D2970" w:rsidTr="002E29C0">
        <w:tc>
          <w:tcPr>
            <w:tcW w:w="568" w:type="dxa"/>
            <w:tcBorders>
              <w:top w:val="single" w:sz="4" w:space="0" w:color="auto"/>
              <w:left w:val="single" w:sz="4" w:space="0" w:color="000000"/>
              <w:bottom w:val="single" w:sz="4" w:space="0" w:color="auto"/>
              <w:right w:val="single" w:sz="4" w:space="0" w:color="000000"/>
            </w:tcBorders>
            <w:shd w:val="clear" w:color="auto" w:fill="auto"/>
          </w:tcPr>
          <w:p w:rsidR="00E6119E" w:rsidRPr="007D2970" w:rsidRDefault="00E6119E" w:rsidP="002E29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6119E" w:rsidRPr="007D2970" w:rsidRDefault="00E6119E" w:rsidP="00203DD2">
            <w:pPr>
              <w:tabs>
                <w:tab w:val="left" w:pos="12600"/>
              </w:tabs>
              <w:rPr>
                <w:rFonts w:ascii="Arial" w:hAnsi="Arial" w:cs="Arial"/>
                <w:b/>
                <w:i/>
                <w:sz w:val="16"/>
                <w:szCs w:val="16"/>
              </w:rPr>
            </w:pPr>
            <w:r w:rsidRPr="007D2970">
              <w:rPr>
                <w:rFonts w:ascii="Arial" w:hAnsi="Arial" w:cs="Arial"/>
                <w:b/>
                <w:sz w:val="16"/>
                <w:szCs w:val="16"/>
              </w:rPr>
              <w:t>СИМОДА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rPr>
                <w:rFonts w:ascii="Arial" w:hAnsi="Arial" w:cs="Arial"/>
                <w:sz w:val="16"/>
                <w:szCs w:val="16"/>
              </w:rPr>
            </w:pPr>
            <w:r w:rsidRPr="007D2970">
              <w:rPr>
                <w:rFonts w:ascii="Arial" w:hAnsi="Arial" w:cs="Arial"/>
                <w:sz w:val="16"/>
                <w:szCs w:val="16"/>
              </w:rPr>
              <w:t>капсули гастрорезистентні тверді, по 30 мг, по 7 капсул у блістері; по 4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ЗАТ «Фармліга»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БАЛКАНФАРМА-ДУПНИЦЯ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r>
            <w:r w:rsidRPr="007D2970">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(Cymbalta, 30 mg or 60 mg hard gastro-resistant capsules) у розділах "Особливості застосування", "Застосування у період вагітності або годування груддю" (уточнення інформації) та "Побічні реакції". </w:t>
            </w:r>
            <w:r w:rsidRPr="007D2970">
              <w:rPr>
                <w:rFonts w:ascii="Arial" w:hAnsi="Arial" w:cs="Arial"/>
                <w:sz w:val="16"/>
                <w:szCs w:val="16"/>
              </w:rPr>
              <w:br/>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19E" w:rsidRPr="007D2970" w:rsidRDefault="00E6119E" w:rsidP="00203DD2">
            <w:pPr>
              <w:tabs>
                <w:tab w:val="left" w:pos="12600"/>
              </w:tabs>
              <w:jc w:val="center"/>
              <w:rPr>
                <w:rFonts w:ascii="Arial" w:hAnsi="Arial" w:cs="Arial"/>
                <w:sz w:val="16"/>
                <w:szCs w:val="16"/>
              </w:rPr>
            </w:pPr>
            <w:r w:rsidRPr="007D2970">
              <w:rPr>
                <w:rFonts w:ascii="Arial" w:hAnsi="Arial" w:cs="Arial"/>
                <w:sz w:val="16"/>
                <w:szCs w:val="16"/>
              </w:rPr>
              <w:t>UA/15445/01/01</w:t>
            </w:r>
          </w:p>
        </w:tc>
      </w:tr>
    </w:tbl>
    <w:p w:rsidR="002445D4" w:rsidRPr="007D2970" w:rsidRDefault="002445D4" w:rsidP="002445D4">
      <w:pPr>
        <w:pStyle w:val="2"/>
        <w:tabs>
          <w:tab w:val="left" w:pos="12600"/>
        </w:tabs>
        <w:jc w:val="center"/>
        <w:rPr>
          <w:sz w:val="24"/>
          <w:szCs w:val="24"/>
        </w:rPr>
      </w:pPr>
    </w:p>
    <w:p w:rsidR="002445D4" w:rsidRPr="007D2970" w:rsidRDefault="002445D4" w:rsidP="002445D4">
      <w:pPr>
        <w:ind w:right="20"/>
        <w:rPr>
          <w:rStyle w:val="cs7864ebcf1"/>
          <w:color w:val="auto"/>
        </w:rPr>
      </w:pPr>
    </w:p>
    <w:p w:rsidR="002445D4" w:rsidRPr="007D2970" w:rsidRDefault="002445D4" w:rsidP="002445D4">
      <w:pPr>
        <w:ind w:right="20"/>
        <w:rPr>
          <w:rStyle w:val="cs7864ebcf1"/>
          <w:color w:val="auto"/>
        </w:rPr>
      </w:pPr>
    </w:p>
    <w:tbl>
      <w:tblPr>
        <w:tblW w:w="0" w:type="auto"/>
        <w:tblLook w:val="04A0" w:firstRow="1" w:lastRow="0" w:firstColumn="1" w:lastColumn="0" w:noHBand="0" w:noVBand="1"/>
      </w:tblPr>
      <w:tblGrid>
        <w:gridCol w:w="7421"/>
        <w:gridCol w:w="7422"/>
      </w:tblGrid>
      <w:tr w:rsidR="002445D4" w:rsidRPr="007D2970" w:rsidTr="00203DD2">
        <w:tc>
          <w:tcPr>
            <w:tcW w:w="7421" w:type="dxa"/>
            <w:shd w:val="clear" w:color="auto" w:fill="auto"/>
          </w:tcPr>
          <w:p w:rsidR="002445D4" w:rsidRPr="007D2970" w:rsidRDefault="002445D4" w:rsidP="00203DD2">
            <w:pPr>
              <w:ind w:right="20"/>
              <w:rPr>
                <w:rStyle w:val="cs95e872d01"/>
                <w:rFonts w:ascii="Arial" w:hAnsi="Arial" w:cs="Arial"/>
                <w:sz w:val="28"/>
                <w:szCs w:val="28"/>
                <w:lang w:val="ru-RU"/>
              </w:rPr>
            </w:pPr>
            <w:r w:rsidRPr="007D2970">
              <w:rPr>
                <w:rStyle w:val="cs7864ebcf1"/>
                <w:rFonts w:ascii="Arial" w:hAnsi="Arial" w:cs="Arial"/>
                <w:color w:val="auto"/>
                <w:sz w:val="28"/>
                <w:szCs w:val="28"/>
              </w:rPr>
              <w:t xml:space="preserve">В.о. Генерального директора Директорату </w:t>
            </w:r>
          </w:p>
          <w:p w:rsidR="002445D4" w:rsidRPr="007D2970" w:rsidRDefault="002445D4" w:rsidP="00203DD2">
            <w:pPr>
              <w:ind w:right="20"/>
              <w:rPr>
                <w:rStyle w:val="cs7864ebcf1"/>
                <w:rFonts w:ascii="Arial" w:hAnsi="Arial" w:cs="Arial"/>
                <w:color w:val="auto"/>
                <w:sz w:val="28"/>
                <w:szCs w:val="28"/>
              </w:rPr>
            </w:pPr>
            <w:r w:rsidRPr="007D2970">
              <w:rPr>
                <w:rStyle w:val="cs7864ebcf1"/>
                <w:rFonts w:ascii="Arial" w:hAnsi="Arial" w:cs="Arial"/>
                <w:color w:val="auto"/>
                <w:sz w:val="28"/>
                <w:szCs w:val="28"/>
              </w:rPr>
              <w:t>фармацевтичного забезпечення</w:t>
            </w:r>
            <w:r w:rsidRPr="007D2970">
              <w:rPr>
                <w:rStyle w:val="cs188c92b51"/>
                <w:rFonts w:ascii="Arial" w:hAnsi="Arial" w:cs="Arial"/>
                <w:color w:val="auto"/>
                <w:sz w:val="28"/>
                <w:szCs w:val="28"/>
              </w:rPr>
              <w:t>                                    </w:t>
            </w:r>
          </w:p>
        </w:tc>
        <w:tc>
          <w:tcPr>
            <w:tcW w:w="7422" w:type="dxa"/>
            <w:shd w:val="clear" w:color="auto" w:fill="auto"/>
          </w:tcPr>
          <w:p w:rsidR="002445D4" w:rsidRPr="007D2970" w:rsidRDefault="002445D4" w:rsidP="00203DD2">
            <w:pPr>
              <w:pStyle w:val="cs95e872d0"/>
              <w:rPr>
                <w:rStyle w:val="cs7864ebcf1"/>
                <w:rFonts w:ascii="Arial" w:hAnsi="Arial" w:cs="Arial"/>
                <w:color w:val="auto"/>
                <w:sz w:val="28"/>
                <w:szCs w:val="28"/>
              </w:rPr>
            </w:pPr>
          </w:p>
          <w:p w:rsidR="002445D4" w:rsidRPr="007D2970" w:rsidRDefault="002445D4" w:rsidP="00203DD2">
            <w:pPr>
              <w:pStyle w:val="cs95e872d0"/>
              <w:jc w:val="right"/>
              <w:rPr>
                <w:rStyle w:val="cs7864ebcf1"/>
                <w:rFonts w:ascii="Arial" w:hAnsi="Arial" w:cs="Arial"/>
                <w:color w:val="auto"/>
                <w:sz w:val="28"/>
                <w:szCs w:val="28"/>
              </w:rPr>
            </w:pPr>
            <w:r w:rsidRPr="007D2970">
              <w:rPr>
                <w:rStyle w:val="cs7864ebcf1"/>
                <w:rFonts w:ascii="Arial" w:hAnsi="Arial" w:cs="Arial"/>
                <w:color w:val="auto"/>
                <w:sz w:val="28"/>
                <w:szCs w:val="28"/>
              </w:rPr>
              <w:t>Іван ЗАДВОРНИХ</w:t>
            </w:r>
          </w:p>
        </w:tc>
      </w:tr>
    </w:tbl>
    <w:p w:rsidR="002445D4" w:rsidRPr="007D2970" w:rsidRDefault="002445D4" w:rsidP="002445D4">
      <w:pPr>
        <w:tabs>
          <w:tab w:val="left" w:pos="12600"/>
        </w:tabs>
        <w:jc w:val="center"/>
        <w:rPr>
          <w:rFonts w:ascii="Arial" w:hAnsi="Arial" w:cs="Arial"/>
          <w:b/>
        </w:rPr>
      </w:pPr>
    </w:p>
    <w:p w:rsidR="002445D4" w:rsidRPr="007D2970" w:rsidRDefault="002445D4" w:rsidP="002445D4">
      <w:pPr>
        <w:rPr>
          <w:rFonts w:ascii="Arial" w:hAnsi="Arial" w:cs="Arial"/>
          <w:b/>
          <w:sz w:val="18"/>
          <w:szCs w:val="18"/>
          <w:lang w:eastAsia="en-US"/>
        </w:rPr>
      </w:pPr>
    </w:p>
    <w:p w:rsidR="002445D4" w:rsidRPr="007D2970" w:rsidRDefault="002445D4" w:rsidP="002445D4">
      <w:pPr>
        <w:tabs>
          <w:tab w:val="left" w:pos="12600"/>
        </w:tabs>
        <w:jc w:val="center"/>
        <w:rPr>
          <w:rFonts w:ascii="Arial" w:hAnsi="Arial" w:cs="Arial"/>
          <w:b/>
        </w:rPr>
      </w:pPr>
    </w:p>
    <w:p w:rsidR="002445D4" w:rsidRPr="007D2970" w:rsidRDefault="002445D4" w:rsidP="002445D4">
      <w:pPr>
        <w:tabs>
          <w:tab w:val="left" w:pos="12600"/>
        </w:tabs>
        <w:jc w:val="center"/>
        <w:rPr>
          <w:rFonts w:ascii="Arial" w:hAnsi="Arial" w:cs="Arial"/>
          <w:b/>
        </w:rPr>
        <w:sectPr w:rsidR="002445D4" w:rsidRPr="007D2970">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2445D4" w:rsidRPr="007D2970" w:rsidTr="00203DD2">
        <w:tc>
          <w:tcPr>
            <w:tcW w:w="3828" w:type="dxa"/>
          </w:tcPr>
          <w:p w:rsidR="002445D4" w:rsidRPr="007D2970" w:rsidRDefault="002445D4" w:rsidP="00203DD2">
            <w:pPr>
              <w:pStyle w:val="4"/>
              <w:tabs>
                <w:tab w:val="left" w:pos="12600"/>
              </w:tabs>
              <w:jc w:val="left"/>
              <w:rPr>
                <w:rFonts w:cs="Arial"/>
                <w:sz w:val="18"/>
                <w:szCs w:val="18"/>
              </w:rPr>
            </w:pPr>
            <w:r w:rsidRPr="007D2970">
              <w:rPr>
                <w:rFonts w:cs="Arial"/>
                <w:sz w:val="18"/>
                <w:szCs w:val="18"/>
              </w:rPr>
              <w:t>Додаток 3</w:t>
            </w:r>
          </w:p>
          <w:p w:rsidR="002445D4" w:rsidRPr="007D2970" w:rsidRDefault="002445D4" w:rsidP="00203DD2">
            <w:pPr>
              <w:pStyle w:val="4"/>
              <w:tabs>
                <w:tab w:val="left" w:pos="12600"/>
              </w:tabs>
              <w:jc w:val="left"/>
              <w:rPr>
                <w:rFonts w:cs="Arial"/>
                <w:sz w:val="18"/>
                <w:szCs w:val="18"/>
              </w:rPr>
            </w:pPr>
            <w:r w:rsidRPr="007D2970">
              <w:rPr>
                <w:rFonts w:cs="Arial"/>
                <w:sz w:val="18"/>
                <w:szCs w:val="18"/>
              </w:rPr>
              <w:t>до Наказу Міністерства охорони</w:t>
            </w:r>
          </w:p>
          <w:p w:rsidR="002445D4" w:rsidRPr="007D2970" w:rsidRDefault="002445D4" w:rsidP="00203DD2">
            <w:pPr>
              <w:tabs>
                <w:tab w:val="left" w:pos="12600"/>
              </w:tabs>
              <w:rPr>
                <w:rFonts w:ascii="Arial" w:hAnsi="Arial" w:cs="Arial"/>
                <w:b/>
                <w:sz w:val="18"/>
                <w:szCs w:val="18"/>
              </w:rPr>
            </w:pPr>
            <w:r w:rsidRPr="007D2970">
              <w:rPr>
                <w:rFonts w:ascii="Arial" w:hAnsi="Arial" w:cs="Arial"/>
                <w:b/>
                <w:sz w:val="18"/>
                <w:szCs w:val="18"/>
              </w:rPr>
              <w:t>здоров’я України</w:t>
            </w:r>
          </w:p>
          <w:p w:rsidR="002445D4" w:rsidRPr="007D2970" w:rsidRDefault="002445D4" w:rsidP="00203DD2">
            <w:pPr>
              <w:tabs>
                <w:tab w:val="left" w:pos="12600"/>
              </w:tabs>
              <w:rPr>
                <w:rFonts w:ascii="Arial" w:hAnsi="Arial" w:cs="Arial"/>
                <w:b/>
                <w:sz w:val="18"/>
                <w:szCs w:val="18"/>
              </w:rPr>
            </w:pPr>
            <w:r w:rsidRPr="007D2970">
              <w:rPr>
                <w:rFonts w:ascii="Arial" w:hAnsi="Arial" w:cs="Arial"/>
                <w:b/>
                <w:sz w:val="18"/>
                <w:szCs w:val="18"/>
                <w:lang w:val="en-US"/>
              </w:rPr>
              <w:t xml:space="preserve">____________________ </w:t>
            </w:r>
            <w:r w:rsidRPr="007D2970">
              <w:rPr>
                <w:rFonts w:ascii="Arial" w:hAnsi="Arial" w:cs="Arial"/>
                <w:b/>
                <w:sz w:val="18"/>
                <w:szCs w:val="18"/>
              </w:rPr>
              <w:t>№ _______</w:t>
            </w:r>
          </w:p>
        </w:tc>
      </w:tr>
    </w:tbl>
    <w:p w:rsidR="002445D4" w:rsidRPr="007D2970" w:rsidRDefault="002445D4" w:rsidP="002445D4">
      <w:pPr>
        <w:tabs>
          <w:tab w:val="left" w:pos="12600"/>
        </w:tabs>
        <w:jc w:val="center"/>
        <w:rPr>
          <w:rFonts w:ascii="Arial" w:hAnsi="Arial" w:cs="Arial"/>
          <w:sz w:val="18"/>
          <w:szCs w:val="18"/>
          <w:u w:val="single"/>
          <w:lang w:val="en-US"/>
        </w:rPr>
      </w:pPr>
    </w:p>
    <w:p w:rsidR="002445D4" w:rsidRPr="007D2970" w:rsidRDefault="002445D4" w:rsidP="002445D4">
      <w:pPr>
        <w:tabs>
          <w:tab w:val="left" w:pos="12600"/>
        </w:tabs>
        <w:jc w:val="center"/>
        <w:rPr>
          <w:rFonts w:ascii="Arial" w:hAnsi="Arial" w:cs="Arial"/>
          <w:sz w:val="18"/>
          <w:szCs w:val="18"/>
          <w:lang w:val="en-US"/>
        </w:rPr>
      </w:pPr>
    </w:p>
    <w:p w:rsidR="002445D4" w:rsidRPr="007D2970" w:rsidRDefault="002445D4" w:rsidP="002445D4">
      <w:pPr>
        <w:pStyle w:val="2"/>
        <w:jc w:val="center"/>
        <w:rPr>
          <w:rFonts w:cs="Arial"/>
          <w:caps w:val="0"/>
          <w:sz w:val="26"/>
          <w:szCs w:val="26"/>
        </w:rPr>
      </w:pPr>
      <w:r w:rsidRPr="007D2970">
        <w:rPr>
          <w:rFonts w:cs="Arial"/>
          <w:sz w:val="26"/>
          <w:szCs w:val="26"/>
        </w:rPr>
        <w:t>ПЕРЕЛІК</w:t>
      </w:r>
    </w:p>
    <w:p w:rsidR="002445D4" w:rsidRPr="007D2970" w:rsidRDefault="002445D4" w:rsidP="002445D4">
      <w:pPr>
        <w:pStyle w:val="4"/>
        <w:rPr>
          <w:rFonts w:cs="Arial"/>
          <w:caps/>
          <w:sz w:val="26"/>
          <w:szCs w:val="26"/>
        </w:rPr>
      </w:pPr>
      <w:r w:rsidRPr="007D2970">
        <w:rPr>
          <w:rFonts w:cs="Arial"/>
          <w:caps/>
          <w:sz w:val="26"/>
          <w:szCs w:val="26"/>
        </w:rPr>
        <w:t>ЛІКАРСЬКИХ засобів, щодо яких пропонується внесеНня змін до реєстраційних матеріалів</w:t>
      </w:r>
    </w:p>
    <w:p w:rsidR="002445D4" w:rsidRPr="007D2970" w:rsidRDefault="002445D4" w:rsidP="002445D4">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3B1C0F" w:rsidRPr="007D2970" w:rsidTr="00203DD2">
        <w:trPr>
          <w:tblHeader/>
        </w:trPr>
        <w:tc>
          <w:tcPr>
            <w:tcW w:w="567" w:type="dxa"/>
            <w:shd w:val="clear" w:color="auto" w:fill="D9D9D9"/>
          </w:tcPr>
          <w:p w:rsidR="003B1C0F" w:rsidRPr="007D2970" w:rsidRDefault="003B1C0F" w:rsidP="00203DD2">
            <w:pPr>
              <w:tabs>
                <w:tab w:val="left" w:pos="12600"/>
              </w:tabs>
              <w:jc w:val="center"/>
              <w:rPr>
                <w:rFonts w:ascii="Arial" w:hAnsi="Arial" w:cs="Arial"/>
                <w:b/>
                <w:i/>
                <w:sz w:val="16"/>
                <w:szCs w:val="16"/>
              </w:rPr>
            </w:pPr>
            <w:r w:rsidRPr="007D2970">
              <w:rPr>
                <w:rFonts w:ascii="Arial" w:hAnsi="Arial" w:cs="Arial"/>
                <w:b/>
                <w:i/>
                <w:sz w:val="16"/>
                <w:szCs w:val="16"/>
              </w:rPr>
              <w:t>№ п/п</w:t>
            </w:r>
          </w:p>
        </w:tc>
        <w:tc>
          <w:tcPr>
            <w:tcW w:w="1702" w:type="dxa"/>
            <w:shd w:val="clear" w:color="auto" w:fill="D9D9D9"/>
          </w:tcPr>
          <w:p w:rsidR="003B1C0F" w:rsidRPr="007D2970" w:rsidRDefault="003B1C0F" w:rsidP="00203DD2">
            <w:pPr>
              <w:tabs>
                <w:tab w:val="left" w:pos="12600"/>
              </w:tabs>
              <w:jc w:val="center"/>
              <w:rPr>
                <w:rFonts w:ascii="Arial" w:hAnsi="Arial" w:cs="Arial"/>
                <w:b/>
                <w:i/>
                <w:sz w:val="16"/>
                <w:szCs w:val="16"/>
              </w:rPr>
            </w:pPr>
            <w:r w:rsidRPr="007D2970">
              <w:rPr>
                <w:rFonts w:ascii="Arial" w:hAnsi="Arial" w:cs="Arial"/>
                <w:b/>
                <w:i/>
                <w:sz w:val="16"/>
                <w:szCs w:val="16"/>
              </w:rPr>
              <w:t>Назва лікарського засобу</w:t>
            </w:r>
          </w:p>
        </w:tc>
        <w:tc>
          <w:tcPr>
            <w:tcW w:w="1984" w:type="dxa"/>
            <w:shd w:val="clear" w:color="auto" w:fill="D9D9D9"/>
          </w:tcPr>
          <w:p w:rsidR="003B1C0F" w:rsidRPr="007D2970" w:rsidRDefault="003B1C0F" w:rsidP="00203DD2">
            <w:pPr>
              <w:tabs>
                <w:tab w:val="left" w:pos="12600"/>
              </w:tabs>
              <w:jc w:val="center"/>
              <w:rPr>
                <w:rFonts w:ascii="Arial" w:hAnsi="Arial" w:cs="Arial"/>
                <w:b/>
                <w:i/>
                <w:sz w:val="16"/>
                <w:szCs w:val="16"/>
              </w:rPr>
            </w:pPr>
            <w:r w:rsidRPr="007D2970">
              <w:rPr>
                <w:rFonts w:ascii="Arial" w:hAnsi="Arial" w:cs="Arial"/>
                <w:b/>
                <w:i/>
                <w:sz w:val="16"/>
                <w:szCs w:val="16"/>
              </w:rPr>
              <w:t>Форма випуску (лікарська форма, упаковка)</w:t>
            </w:r>
          </w:p>
        </w:tc>
        <w:tc>
          <w:tcPr>
            <w:tcW w:w="1701" w:type="dxa"/>
            <w:shd w:val="clear" w:color="auto" w:fill="D9D9D9"/>
          </w:tcPr>
          <w:p w:rsidR="003B1C0F" w:rsidRPr="007D2970" w:rsidRDefault="003B1C0F" w:rsidP="00203DD2">
            <w:pPr>
              <w:tabs>
                <w:tab w:val="left" w:pos="12600"/>
              </w:tabs>
              <w:jc w:val="center"/>
              <w:rPr>
                <w:rFonts w:ascii="Arial" w:hAnsi="Arial" w:cs="Arial"/>
                <w:b/>
                <w:i/>
                <w:sz w:val="16"/>
                <w:szCs w:val="16"/>
              </w:rPr>
            </w:pPr>
            <w:r w:rsidRPr="007D2970">
              <w:rPr>
                <w:rFonts w:ascii="Arial" w:hAnsi="Arial" w:cs="Arial"/>
                <w:b/>
                <w:i/>
                <w:sz w:val="16"/>
                <w:szCs w:val="16"/>
              </w:rPr>
              <w:t>Заявник</w:t>
            </w:r>
          </w:p>
        </w:tc>
        <w:tc>
          <w:tcPr>
            <w:tcW w:w="1134" w:type="dxa"/>
            <w:shd w:val="clear" w:color="auto" w:fill="D9D9D9"/>
          </w:tcPr>
          <w:p w:rsidR="003B1C0F" w:rsidRPr="007D2970" w:rsidRDefault="003B1C0F" w:rsidP="00203DD2">
            <w:pPr>
              <w:tabs>
                <w:tab w:val="left" w:pos="12600"/>
              </w:tabs>
              <w:jc w:val="center"/>
              <w:rPr>
                <w:rFonts w:ascii="Arial" w:hAnsi="Arial" w:cs="Arial"/>
                <w:b/>
                <w:i/>
                <w:sz w:val="16"/>
                <w:szCs w:val="16"/>
              </w:rPr>
            </w:pPr>
            <w:r w:rsidRPr="007D2970">
              <w:rPr>
                <w:rFonts w:ascii="Arial" w:hAnsi="Arial" w:cs="Arial"/>
                <w:b/>
                <w:i/>
                <w:sz w:val="16"/>
                <w:szCs w:val="16"/>
              </w:rPr>
              <w:t>Країна заявника</w:t>
            </w:r>
          </w:p>
        </w:tc>
        <w:tc>
          <w:tcPr>
            <w:tcW w:w="1701" w:type="dxa"/>
            <w:shd w:val="clear" w:color="auto" w:fill="D9D9D9"/>
          </w:tcPr>
          <w:p w:rsidR="003B1C0F" w:rsidRPr="007D2970" w:rsidRDefault="003B1C0F" w:rsidP="00203DD2">
            <w:pPr>
              <w:tabs>
                <w:tab w:val="left" w:pos="12600"/>
              </w:tabs>
              <w:jc w:val="center"/>
              <w:rPr>
                <w:rFonts w:ascii="Arial" w:hAnsi="Arial" w:cs="Arial"/>
                <w:b/>
                <w:i/>
                <w:sz w:val="16"/>
                <w:szCs w:val="16"/>
              </w:rPr>
            </w:pPr>
            <w:r w:rsidRPr="007D2970">
              <w:rPr>
                <w:rFonts w:ascii="Arial" w:hAnsi="Arial" w:cs="Arial"/>
                <w:b/>
                <w:i/>
                <w:sz w:val="16"/>
                <w:szCs w:val="16"/>
              </w:rPr>
              <w:t>Виробник</w:t>
            </w:r>
          </w:p>
        </w:tc>
        <w:tc>
          <w:tcPr>
            <w:tcW w:w="1134" w:type="dxa"/>
            <w:shd w:val="clear" w:color="auto" w:fill="D9D9D9"/>
          </w:tcPr>
          <w:p w:rsidR="003B1C0F" w:rsidRPr="007D2970" w:rsidRDefault="003B1C0F" w:rsidP="00203DD2">
            <w:pPr>
              <w:tabs>
                <w:tab w:val="left" w:pos="12600"/>
              </w:tabs>
              <w:jc w:val="center"/>
              <w:rPr>
                <w:rFonts w:ascii="Arial" w:hAnsi="Arial" w:cs="Arial"/>
                <w:b/>
                <w:i/>
                <w:sz w:val="16"/>
                <w:szCs w:val="16"/>
              </w:rPr>
            </w:pPr>
            <w:r w:rsidRPr="007D2970">
              <w:rPr>
                <w:rFonts w:ascii="Arial" w:hAnsi="Arial" w:cs="Arial"/>
                <w:b/>
                <w:i/>
                <w:sz w:val="16"/>
                <w:szCs w:val="16"/>
              </w:rPr>
              <w:t>Країна виробника</w:t>
            </w:r>
          </w:p>
        </w:tc>
        <w:tc>
          <w:tcPr>
            <w:tcW w:w="2694" w:type="dxa"/>
            <w:shd w:val="clear" w:color="auto" w:fill="D9D9D9"/>
          </w:tcPr>
          <w:p w:rsidR="003B1C0F" w:rsidRPr="007D2970" w:rsidRDefault="003B1C0F" w:rsidP="00203DD2">
            <w:pPr>
              <w:tabs>
                <w:tab w:val="left" w:pos="12600"/>
              </w:tabs>
              <w:jc w:val="center"/>
              <w:rPr>
                <w:rFonts w:ascii="Arial" w:hAnsi="Arial" w:cs="Arial"/>
                <w:b/>
                <w:i/>
                <w:sz w:val="16"/>
                <w:szCs w:val="16"/>
              </w:rPr>
            </w:pPr>
            <w:r w:rsidRPr="007D2970">
              <w:rPr>
                <w:rFonts w:ascii="Arial" w:hAnsi="Arial" w:cs="Arial"/>
                <w:b/>
                <w:i/>
                <w:sz w:val="16"/>
                <w:szCs w:val="16"/>
              </w:rPr>
              <w:t>Реєстраційна процедура</w:t>
            </w:r>
          </w:p>
        </w:tc>
        <w:tc>
          <w:tcPr>
            <w:tcW w:w="1275" w:type="dxa"/>
            <w:shd w:val="clear" w:color="auto" w:fill="D9D9D9"/>
          </w:tcPr>
          <w:p w:rsidR="003B1C0F" w:rsidRPr="007D2970" w:rsidRDefault="003B1C0F" w:rsidP="00203DD2">
            <w:pPr>
              <w:tabs>
                <w:tab w:val="left" w:pos="12600"/>
              </w:tabs>
              <w:jc w:val="center"/>
              <w:rPr>
                <w:rFonts w:ascii="Arial" w:hAnsi="Arial" w:cs="Arial"/>
                <w:b/>
                <w:i/>
                <w:sz w:val="16"/>
                <w:szCs w:val="16"/>
                <w:lang w:val="en-US"/>
              </w:rPr>
            </w:pPr>
            <w:r w:rsidRPr="007D2970">
              <w:rPr>
                <w:rFonts w:ascii="Arial" w:hAnsi="Arial" w:cs="Arial"/>
                <w:b/>
                <w:i/>
                <w:sz w:val="16"/>
                <w:szCs w:val="16"/>
              </w:rPr>
              <w:t>Умови відпуску</w:t>
            </w:r>
          </w:p>
        </w:tc>
        <w:tc>
          <w:tcPr>
            <w:tcW w:w="1843" w:type="dxa"/>
            <w:shd w:val="clear" w:color="auto" w:fill="D9D9D9"/>
          </w:tcPr>
          <w:p w:rsidR="003B1C0F" w:rsidRPr="007D2970" w:rsidRDefault="003B1C0F" w:rsidP="00203DD2">
            <w:pPr>
              <w:tabs>
                <w:tab w:val="left" w:pos="12600"/>
              </w:tabs>
              <w:jc w:val="center"/>
              <w:rPr>
                <w:rFonts w:ascii="Arial" w:hAnsi="Arial" w:cs="Arial"/>
                <w:b/>
                <w:i/>
                <w:sz w:val="16"/>
                <w:szCs w:val="16"/>
                <w:lang w:val="en-US"/>
              </w:rPr>
            </w:pPr>
            <w:r w:rsidRPr="007D2970">
              <w:rPr>
                <w:rFonts w:ascii="Arial" w:hAnsi="Arial" w:cs="Arial"/>
                <w:b/>
                <w:i/>
                <w:sz w:val="16"/>
                <w:szCs w:val="16"/>
              </w:rPr>
              <w:t>Номер реєстраційного посвідчення</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АБАКАВІР І ЛАМІВУДИН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600 мг/300 мг; по 30 або по 90 таблеток у флаконі з поліетилену високої щільності, що закритий поліпропіленовою кришкою із захистом від відкриття дітьми; по 30 або по 90 таблеток у флаконі з поліетилену високої щільності, що закритий поліпропіленовою кришкою із захистом від відкриття дітьми у картонній упаковці;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p>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Пропонована редакція: Dr. Vivek Ahuja. Зміна контактних даних уповноваженої особи, відповідальної за фармаконагляд.</w:t>
            </w:r>
          </w:p>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UA/18093/01/01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2445D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225E5F">
            <w:pPr>
              <w:tabs>
                <w:tab w:val="left" w:pos="12600"/>
              </w:tabs>
              <w:rPr>
                <w:rFonts w:ascii="Arial" w:hAnsi="Arial" w:cs="Arial"/>
                <w:b/>
                <w:i/>
                <w:sz w:val="16"/>
                <w:szCs w:val="16"/>
              </w:rPr>
            </w:pPr>
            <w:r w:rsidRPr="007D2970">
              <w:rPr>
                <w:rFonts w:ascii="Arial" w:hAnsi="Arial" w:cs="Arial"/>
                <w:b/>
                <w:sz w:val="16"/>
                <w:szCs w:val="16"/>
              </w:rPr>
              <w:t>АДЦЕТРИС®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225E5F">
            <w:pPr>
              <w:tabs>
                <w:tab w:val="left" w:pos="12600"/>
              </w:tabs>
              <w:rPr>
                <w:rFonts w:ascii="Arial" w:hAnsi="Arial" w:cs="Arial"/>
                <w:sz w:val="16"/>
                <w:szCs w:val="16"/>
              </w:rPr>
            </w:pPr>
            <w:r w:rsidRPr="007D2970">
              <w:rPr>
                <w:rFonts w:ascii="Arial" w:hAnsi="Arial" w:cs="Arial"/>
                <w:sz w:val="16"/>
                <w:szCs w:val="16"/>
              </w:rPr>
              <w:t>порошок для концентрату для розчину для інфузій по 50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7408A5">
            <w:pPr>
              <w:tabs>
                <w:tab w:val="left" w:pos="12600"/>
              </w:tabs>
              <w:jc w:val="center"/>
              <w:rPr>
                <w:rFonts w:ascii="Arial" w:hAnsi="Arial" w:cs="Arial"/>
                <w:sz w:val="16"/>
                <w:szCs w:val="16"/>
              </w:rPr>
            </w:pPr>
            <w:r w:rsidRPr="007D2970">
              <w:rPr>
                <w:rFonts w:ascii="Arial" w:hAnsi="Arial" w:cs="Arial"/>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225E5F">
            <w:pPr>
              <w:tabs>
                <w:tab w:val="left" w:pos="12600"/>
              </w:tabs>
              <w:jc w:val="center"/>
              <w:rPr>
                <w:rFonts w:ascii="Arial" w:hAnsi="Arial" w:cs="Arial"/>
                <w:sz w:val="16"/>
                <w:szCs w:val="16"/>
              </w:rPr>
            </w:pPr>
            <w:r w:rsidRPr="007D2970">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7408A5">
            <w:pPr>
              <w:tabs>
                <w:tab w:val="left" w:pos="12600"/>
              </w:tabs>
              <w:jc w:val="center"/>
              <w:rPr>
                <w:rFonts w:ascii="Arial" w:hAnsi="Arial" w:cs="Arial"/>
                <w:sz w:val="16"/>
                <w:szCs w:val="16"/>
              </w:rPr>
            </w:pPr>
            <w:r w:rsidRPr="007D2970">
              <w:rPr>
                <w:rFonts w:ascii="Arial" w:hAnsi="Arial" w:cs="Arial"/>
                <w:sz w:val="16"/>
                <w:szCs w:val="16"/>
              </w:rPr>
              <w:t xml:space="preserve">Виробництво нерозфасованої продукції, первинна упаковка, контроль якості серій готового продукту: </w:t>
            </w:r>
            <w:r w:rsidRPr="007D2970">
              <w:rPr>
                <w:rFonts w:ascii="Arial" w:hAnsi="Arial" w:cs="Arial"/>
                <w:sz w:val="16"/>
                <w:szCs w:val="16"/>
              </w:rPr>
              <w:br/>
              <w:t>БСП Фармасьютікалз С.П.А., Італiя;</w:t>
            </w:r>
            <w:r w:rsidRPr="007D2970">
              <w:rPr>
                <w:rFonts w:ascii="Arial" w:hAnsi="Arial" w:cs="Arial"/>
                <w:sz w:val="16"/>
                <w:szCs w:val="16"/>
              </w:rPr>
              <w:br/>
              <w:t xml:space="preserve">Виробництво нерозфасованої продукції, первинна упаковка: </w:t>
            </w:r>
            <w:r w:rsidRPr="007D2970">
              <w:rPr>
                <w:rFonts w:ascii="Arial" w:hAnsi="Arial" w:cs="Arial"/>
                <w:sz w:val="16"/>
                <w:szCs w:val="16"/>
              </w:rPr>
              <w:br/>
              <w:t>П'єр Фабр Медикамент Продакшн, Франція;</w:t>
            </w:r>
            <w:r w:rsidRPr="007D2970">
              <w:rPr>
                <w:rFonts w:ascii="Arial" w:hAnsi="Arial" w:cs="Arial"/>
                <w:sz w:val="16"/>
                <w:szCs w:val="16"/>
              </w:rPr>
              <w:br/>
              <w:t xml:space="preserve">вторинна упаковка, дозвіл на випуск серії: </w:t>
            </w:r>
            <w:r w:rsidRPr="007D2970">
              <w:rPr>
                <w:rFonts w:ascii="Arial" w:hAnsi="Arial" w:cs="Arial"/>
                <w:sz w:val="16"/>
                <w:szCs w:val="16"/>
              </w:rPr>
              <w:br/>
              <w:t>Делфарм Новара С.р.л., Італiя;</w:t>
            </w:r>
            <w:r w:rsidRPr="007D2970">
              <w:rPr>
                <w:rFonts w:ascii="Arial" w:hAnsi="Arial" w:cs="Arial"/>
                <w:sz w:val="16"/>
                <w:szCs w:val="16"/>
              </w:rPr>
              <w:br/>
              <w:t>Такеда Австрія ГмбХ, Австрія;</w:t>
            </w:r>
            <w:r w:rsidRPr="007D2970">
              <w:rPr>
                <w:rFonts w:ascii="Arial" w:hAnsi="Arial" w:cs="Arial"/>
                <w:sz w:val="16"/>
                <w:szCs w:val="16"/>
              </w:rPr>
              <w:br/>
              <w:t>контроль якості серії:</w:t>
            </w:r>
            <w:r w:rsidRPr="007D2970">
              <w:rPr>
                <w:rFonts w:ascii="Arial" w:hAnsi="Arial" w:cs="Arial"/>
                <w:sz w:val="16"/>
                <w:szCs w:val="16"/>
              </w:rPr>
              <w:br/>
              <w:t>Кованс Лабораторіз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225E5F">
            <w:pPr>
              <w:tabs>
                <w:tab w:val="left" w:pos="12600"/>
              </w:tabs>
              <w:jc w:val="center"/>
              <w:rPr>
                <w:rFonts w:ascii="Arial" w:hAnsi="Arial" w:cs="Arial"/>
                <w:sz w:val="16"/>
                <w:szCs w:val="16"/>
              </w:rPr>
            </w:pPr>
            <w:r w:rsidRPr="007D2970">
              <w:rPr>
                <w:rFonts w:ascii="Arial" w:hAnsi="Arial" w:cs="Arial"/>
                <w:sz w:val="16"/>
                <w:szCs w:val="16"/>
              </w:rPr>
              <w:t>Італія/</w:t>
            </w:r>
          </w:p>
          <w:p w:rsidR="003B1C0F" w:rsidRPr="007D2970" w:rsidRDefault="003B1C0F" w:rsidP="00225E5F">
            <w:pPr>
              <w:tabs>
                <w:tab w:val="left" w:pos="12600"/>
              </w:tabs>
              <w:jc w:val="center"/>
              <w:rPr>
                <w:rFonts w:ascii="Arial" w:hAnsi="Arial" w:cs="Arial"/>
                <w:sz w:val="16"/>
                <w:szCs w:val="16"/>
              </w:rPr>
            </w:pPr>
            <w:r w:rsidRPr="007D2970">
              <w:rPr>
                <w:rFonts w:ascii="Arial" w:hAnsi="Arial" w:cs="Arial"/>
                <w:sz w:val="16"/>
                <w:szCs w:val="16"/>
              </w:rPr>
              <w:t>Франція/</w:t>
            </w:r>
          </w:p>
          <w:p w:rsidR="003B1C0F" w:rsidRPr="007D2970" w:rsidRDefault="003B1C0F" w:rsidP="00225E5F">
            <w:pPr>
              <w:tabs>
                <w:tab w:val="left" w:pos="12600"/>
              </w:tabs>
              <w:jc w:val="center"/>
              <w:rPr>
                <w:rFonts w:ascii="Arial" w:hAnsi="Arial" w:cs="Arial"/>
                <w:sz w:val="16"/>
                <w:szCs w:val="16"/>
              </w:rPr>
            </w:pPr>
            <w:r w:rsidRPr="007D2970">
              <w:rPr>
                <w:rFonts w:ascii="Arial" w:hAnsi="Arial" w:cs="Arial"/>
                <w:sz w:val="16"/>
                <w:szCs w:val="16"/>
              </w:rPr>
              <w:t>Велика Британія/</w:t>
            </w:r>
          </w:p>
          <w:p w:rsidR="003B1C0F" w:rsidRPr="007D2970" w:rsidRDefault="003B1C0F" w:rsidP="00225E5F">
            <w:pPr>
              <w:tabs>
                <w:tab w:val="left" w:pos="12600"/>
              </w:tabs>
              <w:jc w:val="center"/>
              <w:rPr>
                <w:rFonts w:ascii="Arial" w:hAnsi="Arial" w:cs="Arial"/>
                <w:sz w:val="16"/>
                <w:szCs w:val="16"/>
              </w:rPr>
            </w:pPr>
            <w:r w:rsidRPr="007D2970">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225E5F">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225E5F">
            <w:pPr>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225E5F">
            <w:pPr>
              <w:tabs>
                <w:tab w:val="left" w:pos="12600"/>
              </w:tabs>
              <w:jc w:val="center"/>
              <w:rPr>
                <w:rFonts w:ascii="Arial" w:hAnsi="Arial" w:cs="Arial"/>
                <w:sz w:val="16"/>
                <w:szCs w:val="16"/>
              </w:rPr>
            </w:pPr>
            <w:r w:rsidRPr="007D2970">
              <w:rPr>
                <w:rFonts w:ascii="Arial" w:hAnsi="Arial" w:cs="Arial"/>
                <w:sz w:val="16"/>
                <w:szCs w:val="16"/>
              </w:rPr>
              <w:t>UA/13286/01/01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АЗИТРОМІЦИН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 xml:space="preserve">таблетки, вкриті оболонкою, по 250 мг; по 6 таблеток у блістері; по 1 блістеру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- 200 000 таблеток. Запропоновано: Розмір серії: 50 000 таблеток, 200 000 таблеток</w:t>
            </w:r>
            <w:r w:rsidRPr="007D2970">
              <w:rPr>
                <w:rFonts w:ascii="Arial" w:hAnsi="Arial" w:cs="Arial"/>
                <w:sz w:val="16"/>
                <w:szCs w:val="16"/>
              </w:rPr>
              <w:br/>
            </w:r>
            <w:r w:rsidRPr="007D297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UA/7280/01/02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АЗИТРОМІЦИН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вкриті оболонкою, по 500 мг; по 3 таблетки у блістері; по 1 блістеру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- 200 000 таблеток. Запропоновано: Розмір серії: 20 000 таблеток, 200 000 таблеток</w:t>
            </w:r>
            <w:r w:rsidRPr="007D2970">
              <w:rPr>
                <w:rFonts w:ascii="Arial" w:hAnsi="Arial" w:cs="Arial"/>
                <w:sz w:val="16"/>
                <w:szCs w:val="16"/>
              </w:rPr>
              <w:br/>
            </w:r>
            <w:r w:rsidRPr="007D297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UA/7280/01/03</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АІРТЕК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аерозоль для інгаляцій дозований, 25/50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запропоновано зміни у методах випробування АФІ за показниками «Residual Solvents» (введення додаткових хроматографічних параметрів до опису методики випробування), "Particle size (By Malvern)" (оновлення методики), "Dynamic bulk density" (незначні уточнення у процедурі випробування), «Assay» (оновлено «run time» згідно BP monograph and good chromatographic practices)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UA/13754/01/01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АІРТЕК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 xml:space="preserve">аерозоль для інгаліцій дозований 25/125 мкг/ дозу, по 120 доз в алюмінієвому контейнері з дозуючим клапаном і розпилюючою насадкою з захисним ковпачком; по 1 контейнеру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запропоновано зміни у методах випробування АФІ за показниками «Residual Solvents» (введення додаткових хроматографічних параметрів до опису методики випробування), "Particle size (By Malvern)" (оновлення методики), "Dynamic bulk density" (незначні уточнення у процедурі випробування), «Assay» (оновлено «run time» згідно BP monograph and good chromatographic practices)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UA/13755/01/01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АІРТЕК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аерозоль для інгаляцій дозований, 25/250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запропоновано зміни у методах випробування АФІ за показниками «Residual Solvents» (введення додаткових хроматографічних параметрів до опису методики випробування), "Particle size (By Malvern)" (оновлення методики), "Dynamic bulk density" (незначні уточнення у процедурі випробування), «Assay» (оновлено «run time» згідно BP monograph and good chromatographic practices)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UA/13756/01/01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АКІНЗЕО™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капсули тверді, 300 мг/0,5 мг, 1 капсула в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Хелсінн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Хелсінн Бірекс Фармасьютікалз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2970">
              <w:rPr>
                <w:rFonts w:ascii="Arial" w:hAnsi="Arial" w:cs="Arial"/>
                <w:sz w:val="16"/>
                <w:szCs w:val="16"/>
              </w:rPr>
              <w:br/>
              <w:t xml:space="preserve">Пропонована редакція: Mr. David Power. Зміна контактних даних уповноваженої особи, відповідальної за фармаконагляд. </w:t>
            </w:r>
            <w:r w:rsidRPr="007D2970">
              <w:rPr>
                <w:rFonts w:ascii="Arial" w:hAnsi="Arial" w:cs="Arial"/>
                <w:sz w:val="16"/>
                <w:szCs w:val="16"/>
              </w:rPr>
              <w:br/>
              <w:t>Зміна контактної особи уповноваженої особи заявника, відповідальної за фармаконагляд в Україні. Пропонована редакція: Popivchak Olena Viktorivna, Dr.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UA/17170/01/01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АКНЕСТОП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крем, 200 мг/г по 30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збільшення періоду до проведення повторних випробувань АФІ Азелаїнової кислоти виробника Tyche Industries Limited, India на основі позитивних результатів довгострокових досліджень стабільності у реальному часі; запропоновано:</w:t>
            </w:r>
            <w:r w:rsidRPr="007D2970">
              <w:rPr>
                <w:rFonts w:ascii="Arial" w:hAnsi="Arial" w:cs="Arial"/>
                <w:sz w:val="16"/>
                <w:szCs w:val="16"/>
              </w:rPr>
              <w:br/>
              <w:t>Термін придатності: період до проведення повторних випробувань – 5 років; зміни І типу - зміна умов зберігання АФІ Азелаїнової кислоти виробника Tyche Industries Limited, India на основі позитивних результатів досліджень стабільності; запропоновано: Умови зберігання: в оригінальній упаковці, при температурі не вище 30 °C.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UA/7011/01/01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АЛЕКЕНЗА®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капсули тверді по 150 мг, по 8 капсул твердих у блістері; по 7 блістерів у картонній пачці, по 4 пачки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Дельфарм Мілано, С.Р.Л., Італiя (випробування стабільності, первинне та вторинне пакування); Евонік Оперейшнз ГмбХ, Німеччина (випробування контролю якості (етилхлорид)); Екселла ГмбХ енд Ко. КГ, Німеччина (виробництво нерозфасованої продукції, випробування контролю якості); Лабор ЛС СЕ енд Ко. КГ, Німеччина (випробування контролю якості (мікробіологічна чистота)); Ф.Хоффманн-Ля Рош Лтд, Швейцарія (випробування стабільності (мікробіологічна чистота)); Ф.Хоффманн-Ля Рош Лтд, Швейцарія (випуск серії); Ф.Хоффманн-Ля Рош Лтд, Швейцарія (первинне та вторинне пакування, випробування стабільності,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Італiя/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UA/16997/01/01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АЛКЕРАН™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порошок для розчину для ін'єкцій по 50 мг 1 флакон з порошком та 1 флакон з розчинником (натрію цитрат, пропіленгліколь, етанол 96%, вода для ін'єкцій) по 10 мл у контурній пластиковій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Мануфактуринг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виправлення технічної помилки на титульній сторінці проектів змін до МКЯ ЛЗ, а саме невірно вказано найменування виробника. Запропоновано Виробник, країна ГлаксоСмітКляйн Мануфактуринг С.П.А., Італiя GlaxoSmithKline Manufacturing S.P.A.,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UA/4713/02/01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АЛОХОЛ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10 або 50 таблеток у блістерах; по 10 таблеток у блістері; по 5 блістерів у пачці з картону; по 180 таблеток у контейнері пластиковому; по 1 контейнеру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Публічне акціонерне товариство "Науково-виробничий центр "Борщагівський хіміко-фармацевтичний завод", Україна; ТОВ "Агрофарм", Україна (фасування та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виробника АФІ Порошок часнику сушеного "Evear Extraction", Франція; зміни І типу - приведення Специфікації АФІ Порошок часнику сушеного за показником "Мікробіологічна чистота" у відповідність до ЕР/ДФУ, 5.1.8.; зазначення примітки "для стійких форм мікроорганізмів" для показника "Salmonella"; зміни II типу - введення додаткового виробника АФІ Порошок часнику сушеного ПАТ НВЦ "Борщагівський ХФЗ", Україна. Пропонована редакція ТОВ «Сумифітофармація», Україна ПАТ НВЦ "Борщагівський ХФЗ",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UA/2355/01/01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2445D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E12231">
            <w:pPr>
              <w:tabs>
                <w:tab w:val="left" w:pos="12600"/>
              </w:tabs>
              <w:rPr>
                <w:rFonts w:ascii="Arial" w:hAnsi="Arial" w:cs="Arial"/>
                <w:b/>
                <w:i/>
                <w:sz w:val="16"/>
                <w:szCs w:val="16"/>
              </w:rPr>
            </w:pPr>
            <w:r w:rsidRPr="007D2970">
              <w:rPr>
                <w:rFonts w:ascii="Arial" w:hAnsi="Arial" w:cs="Arial"/>
                <w:b/>
                <w:sz w:val="16"/>
                <w:szCs w:val="16"/>
              </w:rPr>
              <w:t>АЛЬФАХОЛІН®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rPr>
                <w:rFonts w:ascii="Arial" w:hAnsi="Arial" w:cs="Arial"/>
                <w:sz w:val="16"/>
                <w:szCs w:val="16"/>
              </w:rPr>
            </w:pPr>
            <w:r w:rsidRPr="007D2970">
              <w:rPr>
                <w:rFonts w:ascii="Arial" w:hAnsi="Arial" w:cs="Arial"/>
                <w:sz w:val="16"/>
                <w:szCs w:val="16"/>
              </w:rPr>
              <w:t>розчин для ін'єкцій, 1000 мг/4 мл по 4 мл в ампулі; по 5 ампул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1,5 роки. Запропоновано: 2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jc w:val="center"/>
              <w:rPr>
                <w:rFonts w:ascii="Arial" w:hAnsi="Arial" w:cs="Arial"/>
                <w:sz w:val="16"/>
                <w:szCs w:val="16"/>
              </w:rPr>
            </w:pPr>
            <w:r w:rsidRPr="007D2970">
              <w:rPr>
                <w:rFonts w:ascii="Arial" w:hAnsi="Arial" w:cs="Arial"/>
                <w:sz w:val="16"/>
                <w:szCs w:val="16"/>
              </w:rPr>
              <w:t>UA/17917/02/01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b/>
                <w:sz w:val="16"/>
                <w:szCs w:val="16"/>
              </w:rPr>
              <w:t>АЛЬФАХОЛІН®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розчин для ін'єкцій, 1000 мг/4 мл по 4 мл в ампулі; по 5 ампул у контурній чарунковій упаковці; по 1 контурній чарунковій упаковці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внесено до інструкції для медичного застосування лікарського засобу у розділи "Спосіб застосування та дози" (уточнення інформації) відповідно до оновленої інформації з безпеки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UA/17917/02/01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АМ-АЛІТЕР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по 4 мг/5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UA/17391/01/01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АМ-АЛІТЕР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по 4 мг/10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UA/17391/01/02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АМ-АЛІТЕР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по 8 мг/5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UA/17391/01/03</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АМ-АЛІТЕР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по 8 мг/10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UA/17391/01/04</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АМАНТАДИНУ 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порошок (субстанція) у пакетах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Моехс Кантабра,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"Моехс Кантабра,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АФІ. Виробництво - внесення змін до матеріалів реєстраційного досьє на лікарський засіб Амантадину сульфат, порошок (субстанція). Введення нової версії ДМФ № O-ADS-1811-0001 виробником Моехс Кантабра, С.Л., Іспанія; зміни І типу - зміни з якості. АФІ. Контроль АФІ - внесення змін до матеріалів реєстраційного досьє на лікарський засіб Амантадину сульфат, порошок (субстанція). Введення нової версії ДМФ № O-ADS-2005-s0009 виробником Моехс Кантабра, С.Л., Іспанія; зміни І типу - зміни з якості. АФІ. Контроль АФІ - внесення змін до матеріалів реєстраційного досьє на лікарський засіб Амантадину сульфат, порошок (субстанція). Введення нової версії ДМФ № O-ADS-2011-s0013 виробником Моехс Кантабра, С.Л., Іспанія; зміни І типу - зміни з якості. АФІ. Контроль АФІ - викладення Методів контролю якості на лікарський засіб Амантадину сульфат, порошок (субстанція), українською мовою у зв’язку з вимогами до матеріалів реєстраційного досьє, які затверджені наказом МОЗ України № 1528 від 27.06.2019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UA/6353/01/01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АМАРИЛ®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 xml:space="preserve">таблетки по 3 мг № 30 (15х2): по 15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помилки пов'язані з перекладом або перенесенням інформації, які були допущені під час проведення процедури виправлення технічної помилки (наказ №485 від 16.03.2021р.). На титульній сторінці проектів змін до МКЯ була допущена помилка при зазначенні виробника ГЛЗ. У Специфікації методів контролю якості, для показника «Зовнішній вигляд», була допущена помилка при зазначенні інформації щодо кольору таблеток та допущено помилку при посиланні на номер внутрішнього методу визначення. Зазначене виправлення відповідає матеріалам реєстраційного досьє які представлені в архіві. В оригінальних матеріалах зазначено: «Pale Yellow»</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UA/7389/01/02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2445D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8A4C06">
            <w:pPr>
              <w:tabs>
                <w:tab w:val="left" w:pos="12600"/>
              </w:tabs>
              <w:rPr>
                <w:rFonts w:ascii="Arial" w:hAnsi="Arial" w:cs="Arial"/>
                <w:b/>
                <w:i/>
                <w:sz w:val="16"/>
                <w:szCs w:val="16"/>
              </w:rPr>
            </w:pPr>
            <w:r w:rsidRPr="007D2970">
              <w:rPr>
                <w:rFonts w:ascii="Arial" w:hAnsi="Arial" w:cs="Arial"/>
                <w:b/>
                <w:sz w:val="16"/>
                <w:szCs w:val="16"/>
              </w:rPr>
              <w:t>АМБРОКСОЛ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8A4C06">
            <w:pPr>
              <w:tabs>
                <w:tab w:val="left" w:pos="12600"/>
              </w:tabs>
              <w:rPr>
                <w:rFonts w:ascii="Arial" w:hAnsi="Arial" w:cs="Arial"/>
                <w:sz w:val="16"/>
                <w:szCs w:val="16"/>
              </w:rPr>
            </w:pPr>
            <w:r w:rsidRPr="007D2970">
              <w:rPr>
                <w:rFonts w:ascii="Arial" w:hAnsi="Arial" w:cs="Arial"/>
                <w:sz w:val="16"/>
                <w:szCs w:val="16"/>
              </w:rPr>
              <w:t xml:space="preserve">таблетки по 30 мг по 10 таблеток у блістері; по 2 блістери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8A4C06">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8A4C06">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8A4C06">
            <w:pPr>
              <w:tabs>
                <w:tab w:val="left" w:pos="12600"/>
              </w:tabs>
              <w:jc w:val="center"/>
              <w:rPr>
                <w:rFonts w:ascii="Arial" w:hAnsi="Arial" w:cs="Arial"/>
                <w:sz w:val="16"/>
                <w:szCs w:val="16"/>
              </w:rPr>
            </w:pPr>
            <w:r w:rsidRPr="007D2970">
              <w:rPr>
                <w:rFonts w:ascii="Arial" w:hAnsi="Arial" w:cs="Arial"/>
                <w:sz w:val="16"/>
                <w:szCs w:val="16"/>
              </w:rP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"Дослідний завод "ГНЦЛС",</w:t>
            </w:r>
            <w:r w:rsidRPr="007D2970">
              <w:rPr>
                <w:rFonts w:ascii="Arial" w:hAnsi="Arial" w:cs="Arial"/>
                <w:sz w:val="16"/>
                <w:szCs w:val="16"/>
              </w:rPr>
              <w:br/>
              <w:t>Україна;</w:t>
            </w:r>
          </w:p>
          <w:p w:rsidR="003B1C0F" w:rsidRPr="007D2970" w:rsidRDefault="003B1C0F" w:rsidP="008A4C06">
            <w:pPr>
              <w:tabs>
                <w:tab w:val="left" w:pos="12600"/>
              </w:tabs>
              <w:jc w:val="center"/>
              <w:rPr>
                <w:rFonts w:ascii="Arial" w:hAnsi="Arial" w:cs="Arial"/>
                <w:sz w:val="16"/>
                <w:szCs w:val="16"/>
              </w:rPr>
            </w:pPr>
            <w:r w:rsidRPr="007D2970">
              <w:rPr>
                <w:rFonts w:ascii="Arial" w:hAnsi="Arial" w:cs="Arial"/>
                <w:sz w:val="16"/>
                <w:szCs w:val="16"/>
              </w:rP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"ФАРМЕКС ГРУП",</w:t>
            </w:r>
            <w:r w:rsidRPr="007D2970">
              <w:rPr>
                <w:rFonts w:ascii="Arial" w:hAnsi="Arial" w:cs="Arial"/>
                <w:sz w:val="16"/>
                <w:szCs w:val="16"/>
              </w:rPr>
              <w:br/>
              <w:t>Україна;</w:t>
            </w:r>
            <w:r w:rsidRPr="007D2970">
              <w:rPr>
                <w:rFonts w:ascii="Arial" w:hAnsi="Arial" w:cs="Arial"/>
                <w:sz w:val="16"/>
                <w:szCs w:val="16"/>
              </w:rPr>
              <w:b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"Фармацевтична компанія "Здоров'я",</w:t>
            </w:r>
            <w:r w:rsidRPr="007D297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8A4C06">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8A4C06">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Зміни внесені у розділ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8A4C06">
            <w:pPr>
              <w:tabs>
                <w:tab w:val="left" w:pos="12600"/>
              </w:tabs>
              <w:jc w:val="center"/>
              <w:rPr>
                <w:rFonts w:ascii="Arial" w:hAnsi="Arial" w:cs="Arial"/>
                <w:b/>
                <w:i/>
                <w:sz w:val="16"/>
                <w:szCs w:val="16"/>
              </w:rPr>
            </w:pPr>
            <w:r w:rsidRPr="007D297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8A4C06">
            <w:pPr>
              <w:tabs>
                <w:tab w:val="left" w:pos="12600"/>
              </w:tabs>
              <w:jc w:val="center"/>
              <w:rPr>
                <w:rFonts w:ascii="Arial" w:hAnsi="Arial" w:cs="Arial"/>
                <w:sz w:val="16"/>
                <w:szCs w:val="16"/>
              </w:rPr>
            </w:pPr>
            <w:r w:rsidRPr="007D2970">
              <w:rPr>
                <w:rFonts w:ascii="Arial" w:hAnsi="Arial" w:cs="Arial"/>
                <w:sz w:val="16"/>
                <w:szCs w:val="16"/>
              </w:rPr>
              <w:t>UA/0438/01/01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2445D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E12231">
            <w:pPr>
              <w:tabs>
                <w:tab w:val="left" w:pos="12600"/>
              </w:tabs>
              <w:rPr>
                <w:rFonts w:ascii="Arial" w:hAnsi="Arial" w:cs="Arial"/>
                <w:b/>
                <w:i/>
                <w:sz w:val="16"/>
                <w:szCs w:val="16"/>
              </w:rPr>
            </w:pPr>
            <w:r w:rsidRPr="007D2970">
              <w:rPr>
                <w:rFonts w:ascii="Arial" w:hAnsi="Arial" w:cs="Arial"/>
                <w:b/>
                <w:sz w:val="16"/>
                <w:szCs w:val="16"/>
              </w:rPr>
              <w:t>АМІНОСОЛ® НЕО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rPr>
                <w:rFonts w:ascii="Arial" w:hAnsi="Arial" w:cs="Arial"/>
                <w:sz w:val="16"/>
                <w:szCs w:val="16"/>
              </w:rPr>
            </w:pPr>
            <w:r w:rsidRPr="007D2970">
              <w:rPr>
                <w:rFonts w:ascii="Arial" w:hAnsi="Arial" w:cs="Arial"/>
                <w:sz w:val="16"/>
                <w:szCs w:val="16"/>
              </w:rPr>
              <w:t>розчин для інфузій; по 500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0D2C6C">
            <w:pPr>
              <w:tabs>
                <w:tab w:val="left" w:pos="12600"/>
              </w:tabs>
              <w:jc w:val="center"/>
              <w:rPr>
                <w:rFonts w:ascii="Arial" w:hAnsi="Arial" w:cs="Arial"/>
                <w:sz w:val="16"/>
                <w:szCs w:val="16"/>
              </w:rPr>
            </w:pPr>
            <w:r w:rsidRPr="007D2970">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jc w:val="center"/>
              <w:rPr>
                <w:rFonts w:ascii="Arial" w:hAnsi="Arial" w:cs="Arial"/>
                <w:sz w:val="16"/>
                <w:szCs w:val="16"/>
              </w:rPr>
            </w:pPr>
            <w:r w:rsidRPr="007D2970">
              <w:rPr>
                <w:rFonts w:ascii="Arial" w:hAnsi="Arial" w:cs="Arial"/>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0D2C6C">
            <w:pPr>
              <w:tabs>
                <w:tab w:val="left" w:pos="12600"/>
              </w:tabs>
              <w:jc w:val="center"/>
              <w:rPr>
                <w:rFonts w:ascii="Arial" w:hAnsi="Arial" w:cs="Arial"/>
                <w:sz w:val="16"/>
                <w:szCs w:val="16"/>
              </w:rPr>
            </w:pPr>
            <w:r w:rsidRPr="007D2970">
              <w:rPr>
                <w:rFonts w:ascii="Arial" w:hAnsi="Arial" w:cs="Arial"/>
                <w:sz w:val="16"/>
                <w:szCs w:val="16"/>
              </w:rPr>
              <w:t>контроль якості, випуск серії:</w:t>
            </w:r>
            <w:r w:rsidRPr="007D2970">
              <w:rPr>
                <w:rFonts w:ascii="Arial" w:hAnsi="Arial" w:cs="Arial"/>
                <w:sz w:val="16"/>
                <w:szCs w:val="16"/>
              </w:rPr>
              <w:br/>
              <w:t>"Хемофарм" АД, Республіка Сербія;</w:t>
            </w:r>
            <w:r w:rsidRPr="007D2970">
              <w:rPr>
                <w:rFonts w:ascii="Arial" w:hAnsi="Arial" w:cs="Arial"/>
                <w:sz w:val="16"/>
                <w:szCs w:val="16"/>
              </w:rPr>
              <w:br/>
              <w:t>виробництво нерозфасованої продукції, первинна та вторинна упаковка, контроль якості:</w:t>
            </w:r>
            <w:r w:rsidRPr="007D2970">
              <w:rPr>
                <w:rFonts w:ascii="Arial" w:hAnsi="Arial" w:cs="Arial"/>
                <w:sz w:val="16"/>
                <w:szCs w:val="16"/>
              </w:rPr>
              <w:br/>
              <w:t>Хемомонт д.о.о., Чорногорія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jc w:val="center"/>
              <w:rPr>
                <w:rFonts w:ascii="Arial" w:hAnsi="Arial" w:cs="Arial"/>
                <w:sz w:val="16"/>
                <w:szCs w:val="16"/>
              </w:rPr>
            </w:pPr>
            <w:r w:rsidRPr="007D2970">
              <w:rPr>
                <w:rFonts w:ascii="Arial" w:hAnsi="Arial" w:cs="Arial"/>
                <w:sz w:val="16"/>
                <w:szCs w:val="16"/>
              </w:rPr>
              <w:t>Республіка Сербія/</w:t>
            </w:r>
          </w:p>
          <w:p w:rsidR="003B1C0F" w:rsidRPr="007D2970" w:rsidRDefault="003B1C0F" w:rsidP="00E12231">
            <w:pPr>
              <w:tabs>
                <w:tab w:val="left" w:pos="12600"/>
              </w:tabs>
              <w:jc w:val="center"/>
              <w:rPr>
                <w:rFonts w:ascii="Arial" w:hAnsi="Arial" w:cs="Arial"/>
                <w:sz w:val="16"/>
                <w:szCs w:val="16"/>
              </w:rPr>
            </w:pPr>
            <w:r w:rsidRPr="007D2970">
              <w:rPr>
                <w:rFonts w:ascii="Arial" w:hAnsi="Arial" w:cs="Arial"/>
                <w:sz w:val="16"/>
                <w:szCs w:val="16"/>
              </w:rPr>
              <w:t>Чорногорія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відповідального за контроль якості, випуск серії, без зміни місця виробництва.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jc w:val="center"/>
              <w:rPr>
                <w:rFonts w:ascii="Arial" w:hAnsi="Arial" w:cs="Arial"/>
                <w:sz w:val="16"/>
                <w:szCs w:val="16"/>
              </w:rPr>
            </w:pPr>
            <w:r w:rsidRPr="007D2970">
              <w:rPr>
                <w:rFonts w:ascii="Arial" w:hAnsi="Arial" w:cs="Arial"/>
                <w:sz w:val="16"/>
                <w:szCs w:val="16"/>
              </w:rPr>
              <w:t>UA/4102/01/01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2445D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E12231">
            <w:pPr>
              <w:tabs>
                <w:tab w:val="left" w:pos="12600"/>
              </w:tabs>
              <w:rPr>
                <w:rFonts w:ascii="Arial" w:hAnsi="Arial" w:cs="Arial"/>
                <w:b/>
                <w:i/>
                <w:sz w:val="16"/>
                <w:szCs w:val="16"/>
              </w:rPr>
            </w:pPr>
            <w:r w:rsidRPr="007D2970">
              <w:rPr>
                <w:rFonts w:ascii="Arial" w:hAnsi="Arial" w:cs="Arial"/>
                <w:b/>
                <w:sz w:val="16"/>
                <w:szCs w:val="16"/>
              </w:rPr>
              <w:t>АНГІО-БЕТАРГІН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rPr>
                <w:rFonts w:ascii="Arial" w:hAnsi="Arial" w:cs="Arial"/>
                <w:sz w:val="16"/>
                <w:szCs w:val="16"/>
              </w:rPr>
            </w:pPr>
            <w:r w:rsidRPr="007D2970">
              <w:rPr>
                <w:rFonts w:ascii="Arial" w:hAnsi="Arial" w:cs="Arial"/>
                <w:sz w:val="16"/>
                <w:szCs w:val="16"/>
              </w:rPr>
              <w:t>розчин для інфузій, 42 мг/мл по 100 мл у пляшці, по 1 пляшці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0D2C6C">
            <w:pPr>
              <w:tabs>
                <w:tab w:val="left" w:pos="12600"/>
              </w:tabs>
              <w:jc w:val="center"/>
              <w:rPr>
                <w:rFonts w:ascii="Arial" w:hAnsi="Arial" w:cs="Arial"/>
                <w:sz w:val="16"/>
                <w:szCs w:val="16"/>
              </w:rPr>
            </w:pPr>
            <w:r w:rsidRPr="007D2970">
              <w:rPr>
                <w:rFonts w:ascii="Arial" w:hAnsi="Arial" w:cs="Arial"/>
                <w:sz w:val="16"/>
                <w:szCs w:val="16"/>
              </w:rPr>
              <w:t>ТОВ "ВОРВАРТС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0D2C6C">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0D2C6C">
            <w:pPr>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лікарського засобу у розділи "Термін придатності" та "Місцезнаходження виробника та його адреса місця провадження діяльності" (вилучення виробничої дільниці).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Приватне акціонерне товариство "Інфузія", Україна, 21034, м. Вінниця , вул. Волошкова, б. 55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12231">
            <w:pPr>
              <w:tabs>
                <w:tab w:val="left" w:pos="12600"/>
              </w:tabs>
              <w:jc w:val="center"/>
              <w:rPr>
                <w:rFonts w:ascii="Arial" w:hAnsi="Arial" w:cs="Arial"/>
                <w:sz w:val="16"/>
                <w:szCs w:val="16"/>
              </w:rPr>
            </w:pPr>
            <w:r w:rsidRPr="007D2970">
              <w:rPr>
                <w:rFonts w:ascii="Arial" w:hAnsi="Arial" w:cs="Arial"/>
                <w:sz w:val="16"/>
                <w:szCs w:val="16"/>
              </w:rPr>
              <w:t>UA/15912/01/01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АНТАРЕС®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по 200 мг; по 10 таблеток у блістері; по 3 або 9 блістерів у пачці; по 15 таблеток у блістері;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100 кг, що становить 416 666 таблеток (з допустимими відхиленнями від 90,0 кг до 110,0 кг або 375 000 таблеток до 458 333 таблеток) 220 кг, що становить 916 666 таблеток (з допустимими відхиленнями від 200,0 кг до 240,0 кг або 916 666 таблеток (з допустимими відхиленнями від 200,0 кг до 240,0 кг або 833 333 до 1 000 000 таблеток) </w:t>
            </w:r>
            <w:r w:rsidRPr="007D2970">
              <w:rPr>
                <w:rFonts w:ascii="Arial" w:hAnsi="Arial" w:cs="Arial"/>
                <w:sz w:val="16"/>
                <w:szCs w:val="16"/>
              </w:rPr>
              <w:br/>
              <w:t xml:space="preserve">600 кг, що становить 2 500 000 таблеток (з допустимими відхиленнями від 540,0 кг до 660,0 кг або 2 250 000 до 2 750 000 таблеток)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UA/17096/01/01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АРБИТЕЛЬ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по 80 мг/12,5 мг; по 7 таблеток у блістері; по 4 та 8 блістерів в коробці з картону; по 14 таблеток у блістері, по 1,2,4 та 7 блістерів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у розділах "Склад", "Спосіб застосування та дози" (орфографічна помилка).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UA/18380/01/02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АРБИТЕЛЬ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по 80 мг/25 мг; по 7 таблеток у блістері; по 4 та 8 блістерів в коробці з картону; по 14 таблеток у блістері, по 1,2,4 та 7 блістерів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у розділах "Склад", "Спосіб застосування та дози" (орфографічна помилка).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UA/18380/01/03</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АРБИТЕЛЬ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по 40 мг/12,5 мг; по 7 таблеток у блістері; по 4 та 8 блістерів в коробці з картону; по 14 таблеток у блістері, по 1,2,4 та 7 блістерів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у розділах "Склад", "Спосіб застосування та дози" (орфографічна помилка).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UA/18380/01/01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АРГІЛАЙФ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розчин для інфузій, 42 мг/мл по 100 мл у пляшці або у флаконі, по 1 пляшці або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 внесення зміни до матеріалів реєстраційного досьє, р. 3.2.Р.7. Система контейнер/закупорювальний засіб, а саме до специфікації та методів контролю на Пробки гумові у р. "Зовнішній вигляд" внесено доповнення "допускається незначна шорсткість" з метою уникнення злипання пробок між собою;</w:t>
            </w:r>
            <w:r w:rsidRPr="007D2970">
              <w:rPr>
                <w:rFonts w:ascii="Arial" w:hAnsi="Arial" w:cs="Arial"/>
                <w:sz w:val="16"/>
                <w:szCs w:val="16"/>
              </w:rPr>
              <w:br/>
              <w:t>зміни І типу - внесення зміни до матеріалів реєстраційного досьє ГЛЗ Аргілайф, розчин для інфузій 42 мг/мл, а саме введення показника "Механічні включення: видимі та невидимі частки" до специфікацій та методів контролю на Пробки гумові, з метою уникнення ризиків потрапляння у виробництво пробок із механічними включеннями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UA/17348/01/01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АРМАДИН®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вкриті оболонкою, по 125 мг по 30 таблеток у банці, по 1 банці в пачці з картону;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UA/12306/02/01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АРМАДИН® 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пролонгованої дії по 300 мг; по 40 таблеток у банці; по 1 банці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UA/12306/01/01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АРМАДИН® 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пролонгованої дії по 500 мг; по 40 таблеток у банці; по 1 банці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UA/12306/01/02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АРУТИМОЛ®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краплі очні, розчин, 5 мг/мл; по 5 мл у пластиковому флаконі-капельниці Bottelpack, який закривається кришкою, що нагвинчується, з пробійником; по 1 флакону-крапельниці в картонній коробці; по 5 мл у флаконі, з крапельницею та гвинтовою кришкою;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Др. Герхард Манн, Хем-фарм. Фабрик ГмбХ, Німеччина (виробництво балку, первинне пакування, вторинне пакування, аналітичні випробування, випуск серії); Лабораторія Шовен, Францiя (виробництво балку, первинне пакування, аналітичні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внесення змін до розділу 3.2.Р.3.3. Опис виробничого процесу та контролю процесу, зокрема: - додавання стерильної фільтрації безпосередньо під час процесу наповнення флаконів тим самим типом фільтра 0,2, який вже використовується при першій фільтрації (згідно з EU GMP guideline Annex остаточна стерильна фільтрація повинна проводитись якомога ближче до заповнення) - The maximum holding time of the bulk solutions is 14 days переміщено з Stage 3 to Stage 2 (редакційна правка)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UA/4073/01/02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АРФАЗЕТИН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збір по 75 г або по 100 г у пачках з внутрішнім пакетом; по 1,5 г у фільтр-пакеті; по 20 фільтр-пакетів у пачці; по 1,5 г у фільтр-пакеті; по 20 фільтр-пакетів у пачці з внутрішнім пакетом; по 1,5 г у фільтр-пакеті в індивідуальному пакетику; по 20 фільтр-пакетів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внесення уточнення в розділі "Упаковка" Методів контролю якості, а саме для упаковок по 1,5 г у фільтр-пакеті; по 20 фільтр-пакетів у пачці; по 1,5 г у фільтр-пакеті; по 20 фільтр-пакетів у пачці з внутрішнім пакетом; по 1,5 г у фільтр-пакеті в індивідуальному пакетику; по 20 фільтр-пакетів у пачці зазначається інформація що «додатково пачки можуть обгортатися ззовні плівкою поліпропіленовою» замість «ззовні пачки обгортають плівкою поліпропіленовою». Запропоновано: Подрібнена сировина по 75 г, 100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1,5 г в фільтр-пакеті,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фільтр-пакеті, виготовлені з паперу термозварювального пористого, що не розмокає, в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 Порошок крупний по 1,5 г в фільтр-пакеті, виготовлені з паперу термозварювального пористого, що не розмокає, з наступним пакуванням кожного фільтр-пакета в індивідуальний пакетик виготовлений з плівки пакувальної, або ламінату на основі паперу “Walki Wisa”, або алюмінієвої фольги на основі паперу з наступним укладанням в пачки картонні. Додатково пачки можуть обгортатися зовні плівкою поліпропіленовою. Пачки укладають в ящики з картону гофрованого. В ящик вкладають пакувальний лист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UA/5966/01/01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АСПІРИН КАРДІО®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вкриті кишковорозчинною оболонкою, по 300 мг, по 14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Байєр АГ, Німеччина; Байєр Біттерфельд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(додавання інформації щодо взаємодії з метамізоном), "Побічні реакції" (додавання інформації щодо необхідності інформування про побічні реакції), а також внесені незначні коректорські правки до розділів "Фармакологічні властивості", "Застосування у період вагітності або годування груддю". </w:t>
            </w:r>
            <w:r w:rsidRPr="007D2970">
              <w:rPr>
                <w:rFonts w:ascii="Arial" w:hAnsi="Arial" w:cs="Arial"/>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UA/7802/01/02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АТГАМ / ATGAM ЛІМФОЦИТАРНИЙ ІМУНОГЛОБУЛІН, АНТИТИМОЦИТАРНИЙ ГЛОБУЛІН (КІНСЬКИЙ)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 xml:space="preserve">концентрат для приготування розчину для інфузій по 50 мг/мл, по 5 мл в ампулі; по 5 ампул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зміна найменування постачальника ад’юванта Фрейнда (Freund’s Adjuvant) з Difco Laboratories на Becton Dickinson and Company / BD Diagnostic Systems; зміни І типу - вилучення показника якості General Safety Test (GST) зі специфікації готового лікарського засобу; зміни І типу - внесення виправлень у формулу для кількісного визначення загального білка (Total protein Assay). Вилучення з МКЯ опису методу «Випробування на безпеку»; зміни І типу - зміни в умовах зберігання готового лікарського засобу. Запропоновано: Зберігати при температурі від 2 до 8 оС. Не заморожувати. Зберігати в оригінальній упаковці для захисту від світла. Зміни вносяться до реєстраційного посвідчення, розділу «Зберігання» МКЯ, розділу «Умови зберігання» інструкції для медичного застосування. Термін введення змін - протягом 6 місяців після затвердження; зміни І типу - зміни внесено до інструкції для медичного застосування лікарського засобу до розділу "Особливості застосування" (зазначення інформації щодо вмісту натрію) відповідно до матеріалів реєстраційного досьє, а також вносяться редакторські правки в розділи "Виробник" та "Місцезнаходження виробника та адреса місця провадження його діяльності". </w:t>
            </w:r>
            <w:r w:rsidRPr="007D2970">
              <w:rPr>
                <w:rFonts w:ascii="Arial" w:hAnsi="Arial" w:cs="Arial"/>
                <w:sz w:val="16"/>
                <w:szCs w:val="16"/>
              </w:rPr>
              <w:br/>
              <w:t>Термін введення змін - протягом 6 місяців після затвердження; зміни І типу - зміни до опису вторинної упаковки лікарського засобу (додавання інформації щодо наявності блістера). Зміни вносяться до розділу «Пакування» МКЯ, розділу «Упаковка» інструкції для медичного застосування, тексту маркування до реєстраційного посвідчення. Термін введення змін - протягом 6 місяців після затвердження; зміни І типу - перезатвердження Аналітичної нормативної документації (АНД) на Методи контролю якості (МКЯ) з метою приведення до вимог наказу МОЗ України №460 від 23.07.2015 р; зміни І типу - додавання постачальниками компонентів крові людини, що використовуються у виробничому процесі, додаткових тестів West Nile Virus (NAT), Antibodies to T. Cruzi, Zika Virus (NAT)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UA/16311/01/01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АФЛАЗИН®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 xml:space="preserve">капсули по 200 мг по 10 капсул у блістері; 3 блістери в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нормування сульфатної золи у специфікації на Капсули тверді желатинові (затверджено: не більше 5%, запропоновано: не більше 7%) для фірми-виробника «ACG Europe d.o.o»; зміни І типу - зміни у специфікації та методах випробування капсул твердих желатинових у матеріалах виробника ГЛЗ, що обумовлені зміною назви фірми-виробника «АКГ Лукапс д.о.о.» на «ACG Europe d.o.o»</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UA/11171/01/01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АФЛУБІН®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краплі оральні по 20 мл, або по 50 мл, або по 100 мл у флаконах-крапельницях;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несуттєвого випробування в процесі виробництва ГЛЗ за показником «Смак». Введення змін протягом 3-х місяців після затвердження; зміни І типу - внесення змін до Специфікації/Методів випробування, а саме - вилучення застарілого показника «Смак». Введення змін протягом 3-х місяців після затвердження; зміни І типу - внесення зміни до розділу 3.2.S.2.1. Виробник(и), а саме - зміна адреси виробника матричної настойки Herbamed AG, Switzerland для АФІ (Bryonia D6),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(Ferrum phosphoricum D12), без зміни місця виробництва: запропоновано: Austrasse 10 + 12 9055 Buhler Switzerlan; зміни І типу - внесення зміни до розділу 3.2.S.2.1. Виробник(и), а саме - зміна адреси виробника матричної настойки Herbamed AG, Switzerland для АФІ (Gentiana D1), без зміни місця виробництва: запропоновано: Austrasse 10 + 12 9055 Buhler Switzerland.</w:t>
            </w:r>
            <w:r w:rsidRPr="007D2970">
              <w:rPr>
                <w:rFonts w:ascii="Arial" w:hAnsi="Arial" w:cs="Arial"/>
                <w:sz w:val="16"/>
                <w:szCs w:val="16"/>
              </w:rPr>
              <w:br/>
              <w:t>зміни І типу - внесення зміни до розділу 3.2.S.2.1. Виробник(и), а саме - зміна адреси виробника матричної настойки Herbamed AG, Switzerland для АФІ (Aconitum D6), без зміни місця виробництва: запропоновано: Austrasse 10 + 12 9055 Buhler Switzerland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UA/1952/02/01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АЦЕКОР КАРДІО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кишковорозчинні по 100 мг, по 50 або по 100 таблеток у банці; по 1 банці в пачці з картону; по 10 таблеток у блістері, по 5 блістерів у пачці з картону; по 25 таблеток у блістері, по 4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UA/9628/01/01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АЦИКЛОВІР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по 0,2 г, in bulk: по 3000 таблеток у контейнерах пластмасових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введення нового виробника для діючої речовини Aciclovir Union Quimico Farmaceutica, S.A. (Uquifa S.A.), Spain, в якого наявний сертифікат відповідності Європейській фармакопеї № R1-CEP 1998-148-Rev 05 (заміна виробника QUIMICA SINTETICA, S.A., Іспанiя)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UA/6896/01/01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АЦИКЛОВІР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по 0,2 г, по 10 таблеток у блістері, по 1 або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введення нового виробника для діючої речовини Aciclovir Union Quimico Farmaceutica, S.A. (Uquifa S.A.), Spain, в якого наявний сертифікат відповідності Європейській фармакопеї № R1-CEP 1998-148-Rev 05 (заміна виробника QUIMICA SINTETICA, S.A., Іспанiя)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UA/6895/01/01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БАРБОВАЛ®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 xml:space="preserve">краплі оральні по 25 мл у флаконі з пробкою-крапельницею; по 1 флакону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введення додаткового розміру серії готового лікарського засобу 2750 л (110,0 тис. фл.); запропоновано: 2052,7 л (82,1 тис. фл.); 2750 л (110,0 тис. фл.)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UA/1196/01/01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БАРОЛ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капсули, кишковорозчинні по 10 мг, по 10 капсул у стрипі, по 3 стрипи в картонній упаковці, по 14 капсул у стрипі, по 1 стрипу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Мега Лайфсайенсіз (Австралія) Пті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Австралiя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Інвентіа Хелскеа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технічну помилку виправлено в тексті маркування на первинній та вторинній упаковках лікарського засобу; запропоновано: </w:t>
            </w:r>
            <w:r w:rsidRPr="007D2970">
              <w:rPr>
                <w:rFonts w:ascii="Arial" w:hAnsi="Arial" w:cs="Arial"/>
                <w:sz w:val="16"/>
                <w:szCs w:val="16"/>
              </w:rPr>
              <w:br/>
              <w:t xml:space="preserve">вторинна упаковка 11. НАЙМЕНУВАННЯ І МІСЦЕЗНАХОДЖЕННЯ ВИРОБНИКА ТА/АБО ЗАЯВНИКА Заявник: Мега Лайфсайенсіс (Австралія) Пті Лтд Виробник: Інвентіа Хелскеа Лтд Ф1-Ф1/1, Едішенел Амбернатх Ем.Ай.Ді.Сі, Амбернатх (Іст) 421506, Дістрікт Тхане, штат Махараштра, Індія первинна упаковка 5. НАЙМЕНУВАННЯ ВИРОБНИКА І, ЗА НЕОБХІДНОСТІ – ЗАЯВНИКА </w:t>
            </w:r>
            <w:r w:rsidRPr="007D2970">
              <w:rPr>
                <w:rFonts w:ascii="Arial" w:hAnsi="Arial" w:cs="Arial"/>
                <w:sz w:val="16"/>
                <w:szCs w:val="16"/>
              </w:rPr>
              <w:br/>
              <w:t>Заявник: Мега Лайфсайенсіс (Австралія) Пті Лтд нанесений логотип заявника Виробник: Інвентіа Хелскеа Лтд Ф1-Ф1/1, Едішенел Амбернатх Ем.Ай.Ді.Сі, Амбернатх (Іст) 421506, Дістрікт Тхане, штат Махараштра, Індія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UA/4467/01/01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БАРОЛ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капсули, кишковорозчинні по 20 мг, по 10 капсул у стрипі, по 3 стрипи в картонній упаковці, по 14 капсул у стрипі, по 1 стрипу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Мега Лайфсайенсіз (Австралія) Пті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Австралiя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Інвентіа Хелскеа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технічну помилку виправлено в тексті маркування на первинній та вторинній упаковках лікарського засобу; запропоновано: </w:t>
            </w:r>
            <w:r w:rsidRPr="007D2970">
              <w:rPr>
                <w:rFonts w:ascii="Arial" w:hAnsi="Arial" w:cs="Arial"/>
                <w:sz w:val="16"/>
                <w:szCs w:val="16"/>
              </w:rPr>
              <w:br/>
              <w:t xml:space="preserve">вторинна упаковка 11. НАЙМЕНУВАННЯ І МІСЦЕЗНАХОДЖЕННЯ ВИРОБНИКА ТА/АБО ЗАЯВНИКА Заявник: Мега Лайфсайенсіс (Австралія) Пті Лтд Виробник: Інвентіа Хелскеа Лтд Ф1-Ф1/1, Едішенел Амбернатх Ем.Ай.Ді.Сі, Амбернатх (Іст) 421506, Дістрікт Тхане, штат Махараштра, Індія первинна упаковка 5. НАЙМЕНУВАННЯ ВИРОБНИКА І, ЗА НЕОБХІДНОСТІ – ЗАЯВНИКА </w:t>
            </w:r>
            <w:r w:rsidRPr="007D2970">
              <w:rPr>
                <w:rFonts w:ascii="Arial" w:hAnsi="Arial" w:cs="Arial"/>
                <w:sz w:val="16"/>
                <w:szCs w:val="16"/>
              </w:rPr>
              <w:br/>
              <w:t>Заявник: Мега Лайфсайенсіс (Австралія) Пті Лтд нанесений логотип заявника Виробник: Інвентіа Хелскеа Лтд Ф1-Ф1/1, Едішенел Амбернатх Ем.Ай.Ді.Сі, Амбернатх (Іст) 421506, Дістрікт Тхане, штат Махараштра, Індія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UA/4467/01/02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25EE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25EE7">
            <w:pPr>
              <w:pStyle w:val="111"/>
              <w:tabs>
                <w:tab w:val="left" w:pos="12600"/>
              </w:tabs>
              <w:rPr>
                <w:rFonts w:ascii="Arial" w:hAnsi="Arial" w:cs="Arial"/>
                <w:b/>
                <w:i/>
                <w:sz w:val="16"/>
                <w:szCs w:val="16"/>
              </w:rPr>
            </w:pPr>
            <w:r w:rsidRPr="007D2970">
              <w:rPr>
                <w:rFonts w:ascii="Arial" w:hAnsi="Arial" w:cs="Arial"/>
                <w:b/>
                <w:sz w:val="16"/>
                <w:szCs w:val="16"/>
              </w:rPr>
              <w:t>БЕМФОЛА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rPr>
                <w:rFonts w:ascii="Arial" w:hAnsi="Arial" w:cs="Arial"/>
                <w:sz w:val="16"/>
                <w:szCs w:val="16"/>
              </w:rPr>
            </w:pPr>
            <w:r w:rsidRPr="007D2970">
              <w:rPr>
                <w:rFonts w:ascii="Arial" w:hAnsi="Arial" w:cs="Arial"/>
                <w:sz w:val="16"/>
                <w:szCs w:val="16"/>
              </w:rPr>
              <w:t xml:space="preserve">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lang w:val="ru-RU"/>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зборка ручки для ін'єкцій, вторинна упаковка, дозвіл на випуск серії:</w:t>
            </w:r>
            <w:r w:rsidRPr="007D2970">
              <w:rPr>
                <w:rFonts w:ascii="Arial" w:hAnsi="Arial" w:cs="Arial"/>
                <w:sz w:val="16"/>
                <w:szCs w:val="16"/>
              </w:rPr>
              <w:br/>
              <w:t>ВАТ "Гедеон Ріхтер", Угорщина;</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Ресіфарм Мон, Франція;</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СіПі Фармасьютікалс Лімітед, Велика Британія;</w:t>
            </w:r>
            <w:r w:rsidRPr="007D2970">
              <w:rPr>
                <w:rFonts w:ascii="Arial" w:hAnsi="Arial" w:cs="Arial"/>
                <w:sz w:val="16"/>
                <w:szCs w:val="16"/>
              </w:rPr>
              <w:br/>
              <w:t>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w:t>
            </w:r>
            <w:r w:rsidRPr="007D2970">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Угорщина/</w:t>
            </w:r>
          </w:p>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Франція/</w:t>
            </w:r>
          </w:p>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додаткової (альтернативної) дільниці, яка відповідає за виробництво нерозфасованого продукту та первинну упаковку (картриджі) ЛЗ Бемфола, розчин для ін`єкцій - ВАТ "Гедеон Ріхтер", Дебрецен, Угорщина (4031, Дебрецен, вул. Ріхтер Гедеон, 20, Угорщина) та, як наслідок, затвердження окремих Методів контролю якості для цієї виробничої дільниці. Уточнення назв показників контролю якості Bacterial endotoxins (Бактеріальні ендотоксини) та Sub-visible Particles (Механічні включення: невидимі частинки) у виробників Ресіфарм Мон, Францiя та СіПі Фармасьютікалс Лімітед, Велика Британiя відповідно до специфікації на ЛЗ.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UA/17528/01/01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25EE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25EE7">
            <w:pPr>
              <w:pStyle w:val="111"/>
              <w:tabs>
                <w:tab w:val="left" w:pos="12600"/>
              </w:tabs>
              <w:rPr>
                <w:rFonts w:ascii="Arial" w:hAnsi="Arial" w:cs="Arial"/>
                <w:b/>
                <w:i/>
                <w:sz w:val="16"/>
                <w:szCs w:val="16"/>
              </w:rPr>
            </w:pPr>
            <w:r w:rsidRPr="007D2970">
              <w:rPr>
                <w:rFonts w:ascii="Arial" w:hAnsi="Arial" w:cs="Arial"/>
                <w:b/>
                <w:sz w:val="16"/>
                <w:szCs w:val="16"/>
              </w:rPr>
              <w:t>БЕМФОЛА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rPr>
                <w:rFonts w:ascii="Arial" w:hAnsi="Arial" w:cs="Arial"/>
                <w:sz w:val="16"/>
                <w:szCs w:val="16"/>
              </w:rPr>
            </w:pPr>
            <w:r w:rsidRPr="007D2970">
              <w:rPr>
                <w:rFonts w:ascii="Arial" w:hAnsi="Arial" w:cs="Arial"/>
                <w:sz w:val="16"/>
                <w:szCs w:val="16"/>
              </w:rPr>
              <w:t xml:space="preserve">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lang w:val="ru-RU"/>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зборка ручки для ін'єкцій, вторинна упаковка, дозвіл на випуск серії:</w:t>
            </w:r>
            <w:r w:rsidRPr="007D2970">
              <w:rPr>
                <w:rFonts w:ascii="Arial" w:hAnsi="Arial" w:cs="Arial"/>
                <w:sz w:val="16"/>
                <w:szCs w:val="16"/>
              </w:rPr>
              <w:br/>
              <w:t>ВАТ "Гедеон Ріхтер", Угорщина;</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Ресіфарм Мон, Франція;</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СіПі Фармасьютікалс Лімітед, Велика Британія;</w:t>
            </w:r>
            <w:r w:rsidRPr="007D2970">
              <w:rPr>
                <w:rFonts w:ascii="Arial" w:hAnsi="Arial" w:cs="Arial"/>
                <w:sz w:val="16"/>
                <w:szCs w:val="16"/>
              </w:rPr>
              <w:br/>
              <w:t>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w:t>
            </w:r>
            <w:r w:rsidRPr="007D2970">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Угорщина/</w:t>
            </w:r>
          </w:p>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Франція/</w:t>
            </w:r>
          </w:p>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додаткової (альтернативної) дільниці, яка відповідає за виробництво нерозфасованого продукту та первинну упаковку (картриджі) ЛЗ Бемфола, розчин для ін`єкцій - ВАТ "Гедеон Ріхтер", Дебрецен, Угорщина (4031, Дебрецен, вул. Ріхтер Гедеон, 20, Угорщина) та, як наслідок, затвердження окремих Методів контролю якості для цієї виробничої дільниці. Уточнення назв показників контролю якості Bacterial endotoxins (Бактеріальні ендотоксини) та Sub-visible Particles (Механічні включення: невидимі частинки) у виробників Ресіфарм Мон, Францiя та СіПі Фармасьютікалс Лімітед, Велика Британiя відповідно до специфікації на ЛЗ.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UA/17528/01/02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25EE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25EE7">
            <w:pPr>
              <w:pStyle w:val="111"/>
              <w:tabs>
                <w:tab w:val="left" w:pos="12600"/>
              </w:tabs>
              <w:rPr>
                <w:rFonts w:ascii="Arial" w:hAnsi="Arial" w:cs="Arial"/>
                <w:b/>
                <w:i/>
                <w:sz w:val="16"/>
                <w:szCs w:val="16"/>
              </w:rPr>
            </w:pPr>
            <w:r w:rsidRPr="007D2970">
              <w:rPr>
                <w:rFonts w:ascii="Arial" w:hAnsi="Arial" w:cs="Arial"/>
                <w:b/>
                <w:sz w:val="16"/>
                <w:szCs w:val="16"/>
              </w:rPr>
              <w:t>БЕМФОЛА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rPr>
                <w:rFonts w:ascii="Arial" w:hAnsi="Arial" w:cs="Arial"/>
                <w:sz w:val="16"/>
                <w:szCs w:val="16"/>
              </w:rPr>
            </w:pPr>
            <w:r w:rsidRPr="007D2970">
              <w:rPr>
                <w:rFonts w:ascii="Arial" w:hAnsi="Arial" w:cs="Arial"/>
                <w:sz w:val="16"/>
                <w:szCs w:val="16"/>
              </w:rPr>
              <w:t xml:space="preserve">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lang w:val="ru-RU"/>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зборка ручки для ін'єкцій, вторинна упаковка, дозвіл на випуск серії:</w:t>
            </w:r>
            <w:r w:rsidRPr="007D2970">
              <w:rPr>
                <w:rFonts w:ascii="Arial" w:hAnsi="Arial" w:cs="Arial"/>
                <w:sz w:val="16"/>
                <w:szCs w:val="16"/>
              </w:rPr>
              <w:br/>
              <w:t>ВАТ "Гедеон Ріхтер", Угорщина;</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Ресіфарм Мон, Франція;</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СіПі Фармасьютікалс Лімітед, Велика Британія;</w:t>
            </w:r>
            <w:r w:rsidRPr="007D2970">
              <w:rPr>
                <w:rFonts w:ascii="Arial" w:hAnsi="Arial" w:cs="Arial"/>
                <w:sz w:val="16"/>
                <w:szCs w:val="16"/>
              </w:rPr>
              <w:br/>
              <w:t>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w:t>
            </w:r>
            <w:r w:rsidRPr="007D2970">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Угорщина/</w:t>
            </w:r>
          </w:p>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Франція/</w:t>
            </w:r>
          </w:p>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додаткової (альтернативної) дільниці, яка відповідає за виробництво нерозфасованого продукту та первинну упаковку (картриджі) ЛЗ Бемфола, розчин для ін`єкцій - ВАТ "Гедеон Ріхтер", Дебрецен, Угорщина (4031, Дебрецен, вул. Ріхтер Гедеон, 20, Угорщина) та, як наслідок, затвердження окремих Методів контролю якості для цієї виробничої дільниці. Уточнення назв показників контролю якості Bacterial endotoxins (Бактеріальні ендотоксини) та Sub-visible Particles (Механічні включення: невидимі частинки) у виробників Ресіфарм Мон, Францiя та СіПі Фармасьютікалс Лімітед, Велика Британiя відповідно до специфікації на ЛЗ.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UA/17528/01/03</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25EE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25EE7">
            <w:pPr>
              <w:pStyle w:val="111"/>
              <w:tabs>
                <w:tab w:val="left" w:pos="12600"/>
              </w:tabs>
              <w:rPr>
                <w:rFonts w:ascii="Arial" w:hAnsi="Arial" w:cs="Arial"/>
                <w:b/>
                <w:i/>
                <w:sz w:val="16"/>
                <w:szCs w:val="16"/>
              </w:rPr>
            </w:pPr>
            <w:r w:rsidRPr="007D2970">
              <w:rPr>
                <w:rFonts w:ascii="Arial" w:hAnsi="Arial" w:cs="Arial"/>
                <w:b/>
                <w:sz w:val="16"/>
                <w:szCs w:val="16"/>
              </w:rPr>
              <w:t>БЕМФОЛА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rPr>
                <w:rFonts w:ascii="Arial" w:hAnsi="Arial" w:cs="Arial"/>
                <w:sz w:val="16"/>
                <w:szCs w:val="16"/>
              </w:rPr>
            </w:pPr>
            <w:r w:rsidRPr="007D2970">
              <w:rPr>
                <w:rFonts w:ascii="Arial" w:hAnsi="Arial" w:cs="Arial"/>
                <w:sz w:val="16"/>
                <w:szCs w:val="16"/>
              </w:rPr>
              <w:t xml:space="preserve">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lang w:val="ru-RU"/>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зборка ручки для ін'єкцій, вторинна упаковка, дозвіл на випуск серії:</w:t>
            </w:r>
            <w:r w:rsidRPr="007D2970">
              <w:rPr>
                <w:rFonts w:ascii="Arial" w:hAnsi="Arial" w:cs="Arial"/>
                <w:sz w:val="16"/>
                <w:szCs w:val="16"/>
              </w:rPr>
              <w:br/>
              <w:t>ВАТ "Гедеон Ріхтер", Угорщина;</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Ресіфарм Мон, Франція;</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СіПі Фармасьютікалс Лімітед, Велика Британія;</w:t>
            </w:r>
            <w:r w:rsidRPr="007D2970">
              <w:rPr>
                <w:rFonts w:ascii="Arial" w:hAnsi="Arial" w:cs="Arial"/>
                <w:sz w:val="16"/>
                <w:szCs w:val="16"/>
              </w:rPr>
              <w:br/>
              <w:t>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w:t>
            </w:r>
            <w:r w:rsidRPr="007D2970">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Угорщина/</w:t>
            </w:r>
          </w:p>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Франція/</w:t>
            </w:r>
          </w:p>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додаткової (альтернативної) дільниці, яка відповідає за виробництво нерозфасованого продукту та первинну упаковку (картриджі) ЛЗ Бемфола, розчин для ін`єкцій - ВАТ "Гедеон Ріхтер", Дебрецен, Угорщина (4031, Дебрецен, вул. Ріхтер Гедеон, 20, Угорщина) та, як наслідок, затвердження окремих Методів контролю якості для цієї виробничої дільниці. Уточнення назв показників контролю якості Bacterial endotoxins (Бактеріальні ендотоксини) та Sub-visible Particles (Механічні включення: невидимі частинки) у виробників Ресіфарм Мон, Францiя та СіПі Фармасьютікалс Лімітед, Велика Британiя відповідно до специфікації на ЛЗ.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UA/17528/01/04</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25EE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25EE7">
            <w:pPr>
              <w:pStyle w:val="111"/>
              <w:tabs>
                <w:tab w:val="left" w:pos="12600"/>
              </w:tabs>
              <w:rPr>
                <w:rFonts w:ascii="Arial" w:hAnsi="Arial" w:cs="Arial"/>
                <w:b/>
                <w:i/>
                <w:sz w:val="16"/>
                <w:szCs w:val="16"/>
              </w:rPr>
            </w:pPr>
            <w:r w:rsidRPr="007D2970">
              <w:rPr>
                <w:rFonts w:ascii="Arial" w:hAnsi="Arial" w:cs="Arial"/>
                <w:b/>
                <w:sz w:val="16"/>
                <w:szCs w:val="16"/>
              </w:rPr>
              <w:t>БЕМФОЛА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rPr>
                <w:rFonts w:ascii="Arial" w:hAnsi="Arial" w:cs="Arial"/>
                <w:sz w:val="16"/>
                <w:szCs w:val="16"/>
              </w:rPr>
            </w:pPr>
            <w:r w:rsidRPr="007D2970">
              <w:rPr>
                <w:rFonts w:ascii="Arial" w:hAnsi="Arial" w:cs="Arial"/>
                <w:sz w:val="16"/>
                <w:szCs w:val="16"/>
              </w:rPr>
              <w:t xml:space="preserve">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lang w:val="ru-RU"/>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зборка ручки для ін'єкцій, вторинна упаковка, дозвіл на випуск серії:</w:t>
            </w:r>
            <w:r w:rsidRPr="007D2970">
              <w:rPr>
                <w:rFonts w:ascii="Arial" w:hAnsi="Arial" w:cs="Arial"/>
                <w:sz w:val="16"/>
                <w:szCs w:val="16"/>
              </w:rPr>
              <w:br/>
              <w:t>ВАТ "Гедеон Ріхтер", Угорщина;</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Ресіфарм Мон, Франція;</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СіПі Фармасьютікалс Лімітед, Велика Британія;</w:t>
            </w:r>
            <w:r w:rsidRPr="007D2970">
              <w:rPr>
                <w:rFonts w:ascii="Arial" w:hAnsi="Arial" w:cs="Arial"/>
                <w:sz w:val="16"/>
                <w:szCs w:val="16"/>
              </w:rPr>
              <w:br/>
              <w:t>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w:t>
            </w:r>
            <w:r w:rsidRPr="007D2970">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Угорщина/</w:t>
            </w:r>
          </w:p>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Франція/</w:t>
            </w:r>
          </w:p>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додаткової (альтернативної) дільниці, яка відповідає за виробництво нерозфасованого продукту та первинну упаковку (картриджі) ЛЗ Бемфола, розчин для ін`єкцій - ВАТ "Гедеон Ріхтер", Дебрецен, Угорщина (4031, Дебрецен, вул. Ріхтер Гедеон, 20, Угорщина) та, як наслідок, затвердження окремих Методів контролю якості для цієї виробничої дільниці. Уточнення назв показників контролю якості Bacterial endotoxins (Бактеріальні ендотоксини) та Sub-visible Particles (Механічні включення: невидимі частинки) у виробників Ресіфарм Мон, Францiя та СіПі Фармасьютікалс Лімітед, Велика Британiя відповідно до специфікації на ЛЗ.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25EE7">
            <w:pPr>
              <w:pStyle w:val="111"/>
              <w:tabs>
                <w:tab w:val="left" w:pos="12600"/>
              </w:tabs>
              <w:jc w:val="center"/>
              <w:rPr>
                <w:rFonts w:ascii="Arial" w:hAnsi="Arial" w:cs="Arial"/>
                <w:sz w:val="16"/>
                <w:szCs w:val="16"/>
              </w:rPr>
            </w:pPr>
            <w:r w:rsidRPr="007D2970">
              <w:rPr>
                <w:rFonts w:ascii="Arial" w:hAnsi="Arial" w:cs="Arial"/>
                <w:sz w:val="16"/>
                <w:szCs w:val="16"/>
              </w:rPr>
              <w:t>UA/17528/01/05</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2445D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0D2C6C">
            <w:pPr>
              <w:tabs>
                <w:tab w:val="left" w:pos="12600"/>
              </w:tabs>
              <w:rPr>
                <w:rFonts w:ascii="Arial" w:hAnsi="Arial" w:cs="Arial"/>
                <w:b/>
                <w:i/>
                <w:sz w:val="16"/>
                <w:szCs w:val="16"/>
              </w:rPr>
            </w:pPr>
            <w:r w:rsidRPr="007D2970">
              <w:rPr>
                <w:rFonts w:ascii="Arial" w:hAnsi="Arial" w:cs="Arial"/>
                <w:b/>
                <w:sz w:val="16"/>
                <w:szCs w:val="16"/>
              </w:rPr>
              <w:t>БЕНОКСІ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0D2C6C">
            <w:pPr>
              <w:tabs>
                <w:tab w:val="left" w:pos="12600"/>
              </w:tabs>
              <w:rPr>
                <w:rFonts w:ascii="Arial" w:hAnsi="Arial" w:cs="Arial"/>
                <w:sz w:val="16"/>
                <w:szCs w:val="16"/>
              </w:rPr>
            </w:pPr>
            <w:r w:rsidRPr="007D2970">
              <w:rPr>
                <w:rFonts w:ascii="Arial" w:hAnsi="Arial" w:cs="Arial"/>
                <w:sz w:val="16"/>
                <w:szCs w:val="16"/>
              </w:rPr>
              <w:t>краплі очні, розчин 0,4 % по 10 мл у контейнері-крапельниці; по 1 контейнеру-крапельниці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4C5EC1">
            <w:pPr>
              <w:tabs>
                <w:tab w:val="left" w:pos="12600"/>
              </w:tabs>
              <w:jc w:val="center"/>
              <w:rPr>
                <w:rFonts w:ascii="Arial" w:hAnsi="Arial" w:cs="Arial"/>
                <w:sz w:val="16"/>
                <w:szCs w:val="16"/>
              </w:rPr>
            </w:pPr>
            <w:r w:rsidRPr="007D2970">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0D2C6C">
            <w:pPr>
              <w:tabs>
                <w:tab w:val="left" w:pos="12600"/>
              </w:tabs>
              <w:jc w:val="center"/>
              <w:rPr>
                <w:rFonts w:ascii="Arial" w:hAnsi="Arial" w:cs="Arial"/>
                <w:sz w:val="16"/>
                <w:szCs w:val="16"/>
              </w:rPr>
            </w:pPr>
            <w:r w:rsidRPr="007D2970">
              <w:rPr>
                <w:rFonts w:ascii="Arial" w:hAnsi="Arial" w:cs="Arial"/>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4C5EC1">
            <w:pPr>
              <w:tabs>
                <w:tab w:val="left" w:pos="12600"/>
              </w:tabs>
              <w:jc w:val="center"/>
              <w:rPr>
                <w:rFonts w:ascii="Arial" w:hAnsi="Arial" w:cs="Arial"/>
                <w:sz w:val="16"/>
                <w:szCs w:val="16"/>
              </w:rPr>
            </w:pPr>
            <w:r w:rsidRPr="007D2970">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0D2C6C">
            <w:pPr>
              <w:tabs>
                <w:tab w:val="left" w:pos="12600"/>
              </w:tabs>
              <w:jc w:val="center"/>
              <w:rPr>
                <w:rFonts w:ascii="Arial" w:hAnsi="Arial" w:cs="Arial"/>
                <w:sz w:val="16"/>
                <w:szCs w:val="16"/>
              </w:rPr>
            </w:pPr>
            <w:r w:rsidRPr="007D2970">
              <w:rPr>
                <w:rFonts w:ascii="Arial" w:hAnsi="Arial" w:cs="Arial"/>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0D2C6C">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Зменшення терміну придатності готового лікарського засобу Беноксі, краплі очні, розчин 0,4 % по 10 мл у контейнері-крапельниці; по 1 контейнеру-крапельниці в картонній коробці. Затверджено: 2 роки Запропоновано: 18 місяців Зміни внесені в розділ "Термін придатності" в інструкцію для медичного застосування та як наслідок - у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0D2C6C">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0D2C6C">
            <w:pPr>
              <w:tabs>
                <w:tab w:val="left" w:pos="12600"/>
              </w:tabs>
              <w:jc w:val="center"/>
              <w:rPr>
                <w:rFonts w:ascii="Arial" w:hAnsi="Arial" w:cs="Arial"/>
                <w:sz w:val="16"/>
                <w:szCs w:val="16"/>
              </w:rPr>
            </w:pPr>
            <w:r w:rsidRPr="007D2970">
              <w:rPr>
                <w:rFonts w:ascii="Arial" w:hAnsi="Arial" w:cs="Arial"/>
                <w:sz w:val="16"/>
                <w:szCs w:val="16"/>
              </w:rPr>
              <w:t>UA/12824/01/01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БЕРИАТЕ®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методу випробування за показником "Залишкова волога" з методу Карла Фішера на метод ближньої інфрачервоної спектроскопії (NIR). Термін введення змін - протягом 6 місяців після затвердження; зміни І типу - введення альтернативного обладнання (коагулометр Sysmex СS) для випробування за показником "Активність фактору VIII" для готового лікарського засобу. Термін введення змін - протягом 6 місяців після затвердження; зміни І типу - введення альтернативного обладнання (коагулометр Sysmex СS) для випробування за показником "Активність фактору VIII" для АФІ. Термін введення змін - протягом 6 місяців після затвердження; зміни II типу - заміна тесту «Пірогени» на тест «Бактеріальні ендотоксини» з критерієм прийнятності &lt; 2,4 ОЕ/мл. Додавання до специфікації показника «Одиниці бактеріальних ендотоксинів на одиниці фактору VIII:C» з критерієм прийнятності &lt; 0,03 ОЕ/мл фактору VIII:C (розрахунковий метод).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UA/17404/01/01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БЕРИАТЕ®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методу випробування за показником "Залишкова волога" з методу Карла Фішера на метод ближньої інфрачервоної спектроскопії (NIR). Термін введення змін - протягом 6 місяців після затвердження; зміни І типу - введення альтернативного обладнання (коагулометр Sysmex СS) для випробування за показником "Активність фактору VIII" для готового лікарського засобу. Термін введення змін - протягом 6 місяців після затвердження; зміни І типу - введення альтернативного обладнання (коагулометр Sysmex СS) для випробування за показником "Активність фактору VIII" для АФІ. Термін введення змін - протягом 6 місяців після затвердження; зміни II типу - заміна тесту «Пірогени» на тест «Бактеріальні ендотоксини» з критерієм прийнятності &lt; 2,4 ОЕ/мл. Додавання до специфікації показника «Одиниці бактеріальних ендотоксинів на одиниці фактору VIII:C» з критерієм прийнятності &lt; 0,03 ОЕ/мл фактору VIII:C (розрахунковий метод).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UA/17404/01/02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БЕРИАТЕ®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внутрішнього внутрішньовенного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методу випробування за показником "Залишкова волога" з методу Карла Фішера на метод ближньої інфрачервоної спектроскопії (NIR) , без зміни у критеріях прийнятності. Термін введення змін - протягом 6 місяців після затвердження; зміни І типу - введення альтернативного обладнання (коагулометр Sysmex СS) для випробування за показником "Активність фактору VIII" для готового лікарського засобу. Термін введення змін - протягом 6 місяців після затвердження; зміни І типу - введення альтернативного обладнання (коагулометр Sysmex СS) для випробування за показником "Активність фактору VIII" для АФІ. Термін введення змін - протягом 6 місяців після затвердження; зміни II типу - заміна тесту «Пірогени» на тест «Бактеріальні ендотоксини» з критерієм прийнятності &lt; 2,4 ОЕ/мл. Додавання до специфікації показника «Одиниці бактеріальних ендотоксинів на одиниці фактору VIII:C» з критерієм прийнятності &lt; 0,03 ОЕ/мл фактору VIII:C (розрахунковий метод).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UA/17404/01/03</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БІОКЛОТ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 xml:space="preserve">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"БІОФАРМА ПЛАЗМА"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приведення специфікації та методів контролю готового лікарського засобу у відповідність до вимог діючого видання ДФУ/Eur.Ph; зміни І типу - заміна методу випробування за показником "Вода" (з ДФУ 2.5.12 на ДФУ/Eur.Ph. 2.2.32). Використання автоматичного коагулометра для визначення активності фактору згортання VII людини за показником "Біологічна активність фактору згортання VII людини" та фактору фон Віллебранда людини за показником "Активність фактору фон Віллебранда людини "; зміни І типу - зміна методу випробування за показником "Бактеріальні ендотоксини" для розчинника (вода для ін'єкцій). Запропоновано: хромогенний кінетичний метод; зміни І типу - вилучення альтернативного випробування методом мембранної фільтрації за показником «Стерильність»; зміни І типу - вилучення альтернативного нефармакопейного методу випробування (з використанням готових тест-систем для серологічної діагностики виробництва Di-aMed ID (Bio-Rad Laboratories, Inc.)) за показником "Анти-А та анти-В гемаглютиніни"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UA/16249/01/01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БІОКЛОТ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"БІОФАРМА ПЛАЗМА"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приведення специфікації та методів контролю готового лікарського засобу у відповідність до вимог діючого видання ДФУ/Eur.Ph; зміни І типу - заміна методу випробування за показником "Вода" (з ДФУ 2.5.12 на ДФУ/Eur.Ph. 2.2.32). Використання автоматичного коагулометра для визначення активності фактору згортання VII людини за показником "Біологічна активність фактору згортання VII людини" та фактору фон Віллебранда людини за показником "Активність фактору фон Віллебранда людини "; зміни І типу - зміна методу випробування за показником "Бактеріальні ендотоксини" для розчинника (вода для ін'єкцій). Запропоновано: хромогенний кінетичний метод; зміни І типу - вилучення альтернативного випробування методом мембранної фільтрації за показником «Стерильність»; зміни І типу - вилучення альтернативного нефармакопейного методу випробування (з використанням готових тест-систем для серологічної діагностики виробництва Di-aMed ID (Bio-Rad Laboratories, Inc.)) за показником "Анти-А та анти-В гемаглютиніни"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UA/16249/01/02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БІОКЛОТ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"БІОФАРМА ПЛАЗМА"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приведення специфікації та методів контролю готового лікарського засобу у відповідність до вимог діючого видання ДФУ/Eur.Ph; зміни І типу - заміна методу випробування за показником "Вода" (з ДФУ 2.5.12 на ДФУ/Eur.Ph. 2.2.32). Використання автоматичного коагулометра для визначення активності фактору згортання VII людини за показником "Біологічна активність фактору згортання VII людини" та фактору фон Віллебранда людини за показником "Активність фактору фон Віллебранда людини "; зміни І типу - зміна методу випробування за показником "Бактеріальні ендотоксини" для розчинника (вода для ін'єкцій). Запропоновано: хромогенний кінетичний метод; зміни І типу - вилучення альтернативного випробування методом мембранної фільтрації за показником «Стерильність»; зміни І типу - вилучення альтернативного нефармакопейного методу випробування (з використанням готових тест-систем для серологічної діагностики виробництва Di-aMed ID (Bio-Rad Laboratories, Inc.)) за показником "Анти-А та анти-В гемаглютиніни"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UA/16249/01/03</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БІ-СЕПТ- ФАРМАК®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 xml:space="preserve">таблетки, 400 мг/80 мг по 20 таблеток у блістері; по 1 блістеру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контролю якості зі Специфікації / Методів випробування АФІ Триметоприму за показником "Розчинність" від виробника "Shouguang Fukang Pharmaceutical Co., Ltd", Китай обумовлено тим, що показник не обов'язковим та має інформативний характер; зміни І типу - вилучення контролю якості зі Специфікації / Методів випробування АФІ Триметоприму за показником "Ідентифікація: А, В, D" від виробника "Shouguang Fukang Pharmaceutical Co., Ltd", Китай. (Показник "Ідентифікація С" залишено без змін); зміни І типу - вилучення контролю якості зі Специфікації / Методів випробування АФІ Триметоприму за показником "Температура плавлення" від виробника "Shouguang Fukang Pharmaceutical Co., Ltd", Китай; зміни І типу - подання нового сертифікату R1-CEP 2005-115-Rev 01 від вже затвердженого виробника "Shouguang Fukang Pharmaceutical Co., Ltd", Китай. Як наслідок, вилучення контролю за показниками "Важкі метали" та "Залишкові кількості органічних розчинників" зі специфікації АФІ Триметоприму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UA/8906/01/01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БІФРЕН®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капсули по 250 мг, по 10 капсул у блістері; по 1 або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введення додаткового розміру серії АФІ - 600 кг; запропоновано: 200, 600 кг; зміни І типу - зміни з якості. АФІ. Виробництво. Зміни в процесі виробництва АФІ - внесення змін в процес виробництва АФІ: додаванням Стадії 5. Змішування (за необхідності) обумовлено збільшенням розміру серії АФІ; зміни І типу - Зміни з якості. АФІ. Система контейнер/закупорювальний засіб - внесення змін до р. 3.2.S.6 Система контейнер/закупорювальний засіб, зокрема: введення нового розміру упаковки для АФІ Фенібут - по 25 кг у мішках. Пакувальний матеріал не змінився; зміни І типу - Зміни з якості. Готовий лікарський засіб. Контроль готового лікарського засобу - затвердження Методів контролю якості на лікарський засіб БІФРЕН®, капсули по 250 мг,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UA/12087/01/01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БОЗУЛІФ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100 мг; по 14 таблеток у блістері; 2 блістери у картонній коробці; по 120 таблеток у флаконі, 1 флакон у картонній коробці; Маркування українською мовою. по 14 таблеток у блістері з маркуванням іноземною мовою; 2 блістери у картонній коробці з маркуванням іноземною мовою зі стикером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Екселла ГмбХ &amp; Ко. КГ, Німеччина (виробництво, контроль якості); Пфайзер Менюфекчуринг Дойчленд ГмбХ, Німеччина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внесення змін до р. 3.2.S.4.2 Аналітичні методики для АФІ бозутинібу, а саме: оновлення стандартних розчинів з 0.22, 0.26, та 0.31 на 0.44, 0.52 та 0.62 мг/мл та незначна зміна у методі визначення залишкового сульфолану, а саме зважування сульфолану з 400 до 340 мг, часу утримання з 15% до 10 % та %RSD з ?15.0% до 10%; зміни І типу - внесення змін до методу визначення чистоти вихідного матеріалу 2-(3-хлоропропокси)-1-метокси-4-нітробензен, а саме: оновлення часу градієнтних умов з 0, 26, 31, 33, 44 до 0, 26, 28, 35 хвилин; зміни І типу - внесення змін до р.3.2.S.2.3 Вихідний матеріал N-метилпіперазин, а саме: додавання альтернативного виробника BASF SE, Carl-Bosch-Strasse 38, Ludwigshafen, Rheinland-Pfalz, 67056, Germany;</w:t>
            </w:r>
            <w:r w:rsidRPr="007D2970">
              <w:rPr>
                <w:rFonts w:ascii="Arial" w:hAnsi="Arial" w:cs="Arial"/>
                <w:sz w:val="16"/>
                <w:szCs w:val="16"/>
              </w:rPr>
              <w:br/>
              <w:t>зміни І типу - внесення змін до р.3.2.S.2.3 Вихідний матеріал N-метилпіперазин, а саме: вилучення виробника Catapharma, 28 Trimbak SM Path, Nasik Road, 422101 Nasik, MH India. Виробник, що залишився, виконує ті ж самі функції, що і вилучений;</w:t>
            </w:r>
            <w:r w:rsidRPr="007D2970">
              <w:rPr>
                <w:rFonts w:ascii="Arial" w:hAnsi="Arial" w:cs="Arial"/>
                <w:sz w:val="16"/>
                <w:szCs w:val="16"/>
              </w:rPr>
              <w:br/>
              <w:t>зміни І типу - вилучення виробника Aarti, D-55 MIDC Phase II, Dombivali, Dist: Thane, State: Maharashtra, India як виробника, відповідального за постачання 2-(3-хлоропрокси)-1-метокси-4-нітробензену. Виробник, що залишився, виконує ті ж самі функції, що і вилучений; зміни І типу - зміна назви та адреси виробника China Gateway Pharmaceutical Development Co., Ltd., China, без зміни місця виробництва та зміна назви виробника Interchem-Porton, China на Porton Pharma Solutions, Ltd., China, відповідальних за виробництво вихідного матеріалу 2-(3-хлоропропокси)-1-метокси-4-нітробензену, без зміни місця виробництва; запропоновано: Сhina Gateway Pharmaceutical Development Co., Ltd. No. 99, North Lianhe Road Fengxian District Shanghai, China, 201417 Porton Pharma Solutions, Ltd. 1 Fine Chemical Zone Chongqing Chemical Industrial Park Changshou, Chongqing, 401221 China; зміни І типу - зміна назви дільниці, відповідальної за виробництво вихідного матеріалу N-метилпіперазину з Akzo Nobel Functional Chemicals AB на Nouryon Functional Chemicals AB, без зміни місця виробництва; запропоновано: Nouryon Functional Chemicals AB, Sweden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UA/17245/01/01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БОЗУЛІФ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500 мг; по 14 таблеток у блістері, 2 блістери у картонній коробці; по 30 таблеток у флаконі, 1 флакон у картонній коробці; Маркування українською мовою. по 14 таблеток у блістері з маркуванням іноземною мовою; 2 блістери у картонній коробці з маркуванням іноземною мовою зі стикером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Екселла ГмбХ &amp; Ко. КГ, Німеччина (виробництво, контроль якості); Пфайзер Менюфекчуринг Дойчленд ГмбХ, Німеччина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внесення змін до р. 3.2.S.4.2 Аналітичні методики для АФІ бозутинібу, а саме: оновлення стандартних розчинів з 0.22, 0.26, та 0.31 на 0.44, 0.52 та 0.62 мг/мл та незначна зміна у методі визначення залишкового сульфолану, а саме зважування сульфолану з 400 до 340 мг, часу утримання з 15% до 10 % та %RSD з ?15.0% до 10%; зміни І типу - внесення змін до методу визначення чистоти вихідного матеріалу 2-(3-хлоропропокси)-1-метокси-4-нітробензен, а саме: оновлення часу градієнтних умов з 0, 26, 31, 33, 44 до 0, 26, 28, 35 хвилин; зміни І типу - внесення змін до р.3.2.S.2.3 Вихідний матеріал N-метилпіперазин, а саме: додавання альтернативного виробника BASF SE, Carl-Bosch-Strasse 38, Ludwigshafen, Rheinland-Pfalz, 67056, Germany;</w:t>
            </w:r>
            <w:r w:rsidRPr="007D2970">
              <w:rPr>
                <w:rFonts w:ascii="Arial" w:hAnsi="Arial" w:cs="Arial"/>
                <w:sz w:val="16"/>
                <w:szCs w:val="16"/>
              </w:rPr>
              <w:br/>
              <w:t>зміни І типу - внесення змін до р.3.2.S.2.3 Вихідний матеріал N-метилпіперазин, а саме: вилучення виробника Catapharma, 28 Trimbak SM Path, Nasik Road, 422101 Nasik, MH India. Виробник, що залишився, виконує ті ж самі функції, що і вилучений;</w:t>
            </w:r>
            <w:r w:rsidRPr="007D2970">
              <w:rPr>
                <w:rFonts w:ascii="Arial" w:hAnsi="Arial" w:cs="Arial"/>
                <w:sz w:val="16"/>
                <w:szCs w:val="16"/>
              </w:rPr>
              <w:br/>
              <w:t>зміни І типу - вилучення виробника Aarti, D-55 MIDC Phase II, Dombivali, Dist: Thane, State: Maharashtra, India як виробника, відповідального за постачання 2-(3-хлоропрокси)-1-метокси-4-нітробензену. Виробник, що залишився, виконує ті ж самі функції, що і вилучений; зміни І типу - зміна назви та адреси виробника China Gateway Pharmaceutical Development Co., Ltd., China, без зміни місця виробництва та зміна назви виробника Interchem-Porton, China на Porton Pharma Solutions, Ltd., China, відповідальних за виробництво вихідного матеріалу 2-(3-хлоропропокси)-1-метокси-4-нітробензену, без зміни місця виробництва; запропоновано: Сhina Gateway Pharmaceutical Development Co., Ltd. No. 99, North Lianhe Road Fengxian District Shanghai, China, 201417 Porton Pharma Solutions, Ltd. 1 Fine Chemical Zone Chongqing Chemical Industrial Park Changshou, Chongqing, 401221 China; зміни І типу - зміна назви дільниці, відповідальної за виробництво вихідного матеріалу N-метилпіперазину з Akzo Nobel Functional Chemicals AB на Nouryon Functional Chemicals AB, без зміни місця виробництва; запропоновано: Nouryon Functional Chemicals AB, Sweden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UA/17245/01/02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порошок для розчину для ін'єкцій по 200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виправлено технічну помилку в тексті маркування вторинної упаковки ЛЗ. ЗАПРОПОНОВАНО: 9. УМОВИ ЗБЕРІГАННЯ </w:t>
            </w:r>
            <w:r w:rsidRPr="007D2970">
              <w:rPr>
                <w:rFonts w:ascii="Arial" w:hAnsi="Arial" w:cs="Arial"/>
                <w:sz w:val="16"/>
                <w:szCs w:val="16"/>
              </w:rPr>
              <w:br/>
              <w:t xml:space="preserve">Зберігати у холодильнику (при температурі від 2 до 8 °С) або у морозильній камері (при температурі мінус 5 °С до мінус 20 ?С). </w:t>
            </w:r>
            <w:r w:rsidRPr="007D2970">
              <w:rPr>
                <w:rFonts w:ascii="Arial" w:hAnsi="Arial" w:cs="Arial"/>
                <w:sz w:val="16"/>
                <w:szCs w:val="16"/>
              </w:rPr>
              <w:br/>
              <w:t xml:space="preserve">Приготовлений розчин у флаконі можна зберігати до 24 годин у холодильнику при температурі від 2 до 8 °С. </w:t>
            </w:r>
            <w:r w:rsidRPr="007D2970">
              <w:rPr>
                <w:rFonts w:ascii="Arial" w:hAnsi="Arial" w:cs="Arial"/>
                <w:sz w:val="16"/>
                <w:szCs w:val="16"/>
              </w:rPr>
              <w:br/>
              <w:t>Після приготування у шприці розчин використати негайно.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UA/16656/01/02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порошок для розчину для ін'єкцій по 100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виправлено технічну помилку в тексті маркування вторинної упаковки ЛЗ. ЗАПРОПОНОВАНО: 9. УМОВИ ЗБЕРІГАННЯ </w:t>
            </w:r>
            <w:r w:rsidRPr="007D2970">
              <w:rPr>
                <w:rFonts w:ascii="Arial" w:hAnsi="Arial" w:cs="Arial"/>
                <w:sz w:val="16"/>
                <w:szCs w:val="16"/>
              </w:rPr>
              <w:br/>
              <w:t xml:space="preserve">Зберігати у холодильнику (при температурі від 2 до 8 °С) або у морозильній камері (при температурі мінус 5 °С до мінус 20 ?С). </w:t>
            </w:r>
            <w:r w:rsidRPr="007D2970">
              <w:rPr>
                <w:rFonts w:ascii="Arial" w:hAnsi="Arial" w:cs="Arial"/>
                <w:sz w:val="16"/>
                <w:szCs w:val="16"/>
              </w:rPr>
              <w:br/>
              <w:t xml:space="preserve">Приготовлений розчин у флаконі можна зберігати до 24 годин у холодильнику при температурі від 2 до 8 °С. </w:t>
            </w:r>
            <w:r w:rsidRPr="007D2970">
              <w:rPr>
                <w:rFonts w:ascii="Arial" w:hAnsi="Arial" w:cs="Arial"/>
                <w:sz w:val="16"/>
                <w:szCs w:val="16"/>
              </w:rPr>
              <w:br/>
              <w:t>Після приготування у шприці розчин використати негайно.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UA/16656/01/01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БРОНХОСТОП® ПАСТИЛКИ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пастилки по 59,5 мг; по 10 пастилок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Квізда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Болдер Арзнеіміттел ГмбХ &amp; Ко.КГ, Німеччина (виробництво, контроль якості, первинне та вторинне пакування); Квізда Фарма ГмбХ, Австрія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Екстракту тим’яну трави сухого (Thymi herba) Frutarom Switzerland Ltd., Швейцарія. Запропоновано: Finzelberg GmbH &amp; Co. KG,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UA/9915/01/01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БРОНХОСТОП® СИРОП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сироп по 120 мл у флаконі; по 1 флакону у комплекті з мірним стаканчиком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Квізда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Квізда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Тим’яну трави екстракту сухого (Thymi herba extractum siccum) Frutarom Switzerland Ltd., Швейцарія. Запропоновано: Finzelberg GmbH &amp; Co. KG, Німеччина.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UA/9915/02/01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додавання випробування Bioburden test, як monitoring test, на етапі ультрафільтрації при виробництві проміжного продукту одновалентного інактивованого вірусу поліомієліту (IPV) із критерієм прийнятності «to be monitored».</w:t>
            </w:r>
            <w:r w:rsidRPr="007D2970">
              <w:rPr>
                <w:rFonts w:ascii="Arial" w:hAnsi="Arial" w:cs="Arial"/>
                <w:sz w:val="16"/>
                <w:szCs w:val="16"/>
              </w:rPr>
              <w:br/>
              <w:t>Внесення редакційних правок до розділу 3.2.S.2.4. реєстраційного досьє; зміни І типу - додавання випробування Bioburden test, як quality decision “QD” test, у кінці процесу інактивації перед етапом фінальної стерильної фільтрації при виробництві проміжного продукту одновалентного інактивованого вірусу поліомієліту (IPV) з критеріями прийнятності «Not More Than 10 CFU/100 ml»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UA/15071/01/01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2445D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225E5F">
            <w:pPr>
              <w:tabs>
                <w:tab w:val="left" w:pos="12600"/>
              </w:tabs>
              <w:rPr>
                <w:rFonts w:ascii="Arial" w:hAnsi="Arial" w:cs="Arial"/>
                <w:b/>
                <w:i/>
                <w:sz w:val="16"/>
                <w:szCs w:val="16"/>
              </w:rPr>
            </w:pPr>
            <w:r w:rsidRPr="007D2970">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225E5F">
            <w:pPr>
              <w:tabs>
                <w:tab w:val="left" w:pos="12600"/>
              </w:tabs>
              <w:rPr>
                <w:rFonts w:ascii="Arial" w:hAnsi="Arial" w:cs="Arial"/>
                <w:sz w:val="16"/>
                <w:szCs w:val="16"/>
              </w:rPr>
            </w:pPr>
            <w:r w:rsidRPr="007D2970">
              <w:rPr>
                <w:rFonts w:ascii="Arial" w:hAnsi="Arial" w:cs="Arial"/>
                <w:sz w:val="16"/>
                <w:szCs w:val="16"/>
              </w:rPr>
              <w:t>суспензія для ін’єкцій, по 0,5 мл у 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без голки у картонній коробці з маркуванням українською мовою; по 0,5 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 по 0,5 мл у попередньо заповненому шприці; по 1 попередньо заповненому шприцу без голки у картонній коробці з маркуванням іноземною мовою зі стикером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37E1E">
            <w:pPr>
              <w:tabs>
                <w:tab w:val="left" w:pos="12600"/>
              </w:tabs>
              <w:jc w:val="center"/>
              <w:rPr>
                <w:rFonts w:ascii="Arial" w:hAnsi="Arial" w:cs="Arial"/>
                <w:sz w:val="16"/>
                <w:szCs w:val="16"/>
              </w:rPr>
            </w:pPr>
            <w:r w:rsidRPr="007D2970">
              <w:rPr>
                <w:rFonts w:ascii="Arial" w:hAnsi="Arial" w:cs="Arial"/>
                <w:sz w:val="16"/>
                <w:szCs w:val="16"/>
              </w:rPr>
              <w:t xml:space="preserve">Санофі Пастер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225E5F">
            <w:pPr>
              <w:tabs>
                <w:tab w:val="left" w:pos="12600"/>
              </w:tabs>
              <w:jc w:val="center"/>
              <w:rPr>
                <w:rFonts w:ascii="Arial" w:hAnsi="Arial" w:cs="Arial"/>
                <w:sz w:val="16"/>
                <w:szCs w:val="16"/>
              </w:rPr>
            </w:pPr>
            <w:r w:rsidRPr="007D29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37E1E">
            <w:pPr>
              <w:tabs>
                <w:tab w:val="left" w:pos="12600"/>
              </w:tabs>
              <w:jc w:val="center"/>
              <w:rPr>
                <w:rFonts w:ascii="Arial" w:hAnsi="Arial" w:cs="Arial"/>
                <w:sz w:val="16"/>
                <w:szCs w:val="16"/>
              </w:rPr>
            </w:pPr>
            <w:r w:rsidRPr="007D2970">
              <w:rPr>
                <w:rFonts w:ascii="Arial" w:hAnsi="Arial" w:cs="Arial"/>
                <w:sz w:val="16"/>
                <w:szCs w:val="16"/>
              </w:rPr>
              <w:t>повний цикл виробництва, заповнення, первинне та вторинне пакування, контроль якості, випуск серії:</w:t>
            </w:r>
            <w:r w:rsidRPr="007D2970">
              <w:rPr>
                <w:rFonts w:ascii="Arial" w:hAnsi="Arial" w:cs="Arial"/>
                <w:sz w:val="16"/>
                <w:szCs w:val="16"/>
              </w:rPr>
              <w:br/>
              <w:t>Санофі Пастер, Францiя;</w:t>
            </w:r>
            <w:r w:rsidRPr="007D2970">
              <w:rPr>
                <w:rFonts w:ascii="Arial" w:hAnsi="Arial" w:cs="Arial"/>
                <w:sz w:val="16"/>
                <w:szCs w:val="16"/>
              </w:rPr>
              <w:br/>
              <w:t>вторинне пакування, контроль якості, випуск серії:</w:t>
            </w:r>
            <w:r w:rsidRPr="007D2970">
              <w:rPr>
                <w:rFonts w:ascii="Arial" w:hAnsi="Arial" w:cs="Arial"/>
                <w:sz w:val="16"/>
                <w:szCs w:val="16"/>
              </w:rPr>
              <w:br/>
              <w:t>Санофі Пастер, Францiя;</w:t>
            </w:r>
            <w:r w:rsidRPr="007D2970">
              <w:rPr>
                <w:rFonts w:ascii="Arial" w:hAnsi="Arial" w:cs="Arial"/>
                <w:sz w:val="16"/>
                <w:szCs w:val="16"/>
              </w:rPr>
              <w:br/>
              <w:t>заповнення, первинне та вторинне пакування, контроль якості:</w:t>
            </w:r>
            <w:r w:rsidRPr="007D2970">
              <w:rPr>
                <w:rFonts w:ascii="Arial" w:hAnsi="Arial" w:cs="Arial"/>
                <w:sz w:val="16"/>
                <w:szCs w:val="16"/>
              </w:rPr>
              <w:br/>
              <w:t>САНОФІ ВІНТРОП ІНДАСТРІА, Францiя;</w:t>
            </w:r>
            <w:r w:rsidRPr="007D2970">
              <w:rPr>
                <w:rFonts w:ascii="Arial" w:hAnsi="Arial" w:cs="Arial"/>
                <w:sz w:val="16"/>
                <w:szCs w:val="16"/>
              </w:rPr>
              <w:br/>
              <w:t>вторинне пакування, випуск серії:</w:t>
            </w:r>
            <w:r w:rsidRPr="007D2970">
              <w:rPr>
                <w:rFonts w:ascii="Arial" w:hAnsi="Arial" w:cs="Arial"/>
                <w:sz w:val="16"/>
                <w:szCs w:val="16"/>
              </w:rPr>
              <w:br/>
              <w:t>Санофі-Авентіс Прайвіт Ко. Лтд., Платформа логістики та дистрибуції у м. Будапешт, Угорщина;</w:t>
            </w:r>
          </w:p>
          <w:p w:rsidR="003B1C0F" w:rsidRPr="007D2970" w:rsidRDefault="003B1C0F" w:rsidP="00937E1E">
            <w:pPr>
              <w:tabs>
                <w:tab w:val="left" w:pos="12600"/>
              </w:tabs>
              <w:jc w:val="center"/>
              <w:rPr>
                <w:rFonts w:ascii="Arial" w:hAnsi="Arial" w:cs="Arial"/>
                <w:sz w:val="16"/>
                <w:szCs w:val="16"/>
              </w:rPr>
            </w:pPr>
            <w:r w:rsidRPr="007D2970">
              <w:rPr>
                <w:rFonts w:ascii="Arial" w:hAnsi="Arial" w:cs="Arial"/>
                <w:sz w:val="16"/>
                <w:szCs w:val="16"/>
              </w:rPr>
              <w:t>вторинне пакування:</w:t>
            </w:r>
            <w:r w:rsidRPr="007D2970">
              <w:rPr>
                <w:rFonts w:ascii="Arial" w:hAnsi="Arial" w:cs="Arial"/>
                <w:sz w:val="16"/>
                <w:szCs w:val="16"/>
              </w:rPr>
              <w:br/>
              <w:t>СРНА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225E5F">
            <w:pPr>
              <w:tabs>
                <w:tab w:val="left" w:pos="12600"/>
              </w:tabs>
              <w:jc w:val="center"/>
              <w:rPr>
                <w:rFonts w:ascii="Arial" w:hAnsi="Arial" w:cs="Arial"/>
                <w:sz w:val="16"/>
                <w:szCs w:val="16"/>
              </w:rPr>
            </w:pPr>
            <w:r w:rsidRPr="007D2970">
              <w:rPr>
                <w:rFonts w:ascii="Arial" w:hAnsi="Arial" w:cs="Arial"/>
                <w:sz w:val="16"/>
                <w:szCs w:val="16"/>
              </w:rPr>
              <w:t>Франція/</w:t>
            </w:r>
          </w:p>
          <w:p w:rsidR="003B1C0F" w:rsidRPr="007D2970" w:rsidRDefault="003B1C0F" w:rsidP="00225E5F">
            <w:pPr>
              <w:tabs>
                <w:tab w:val="left" w:pos="12600"/>
              </w:tabs>
              <w:jc w:val="center"/>
              <w:rPr>
                <w:rFonts w:ascii="Arial" w:hAnsi="Arial" w:cs="Arial"/>
                <w:sz w:val="16"/>
                <w:szCs w:val="16"/>
              </w:rPr>
            </w:pPr>
            <w:r w:rsidRPr="007D2970">
              <w:rPr>
                <w:rFonts w:ascii="Arial" w:hAnsi="Arial" w:cs="Arial"/>
                <w:sz w:val="16"/>
                <w:szCs w:val="16"/>
              </w:rPr>
              <w:t>Угорщина/</w:t>
            </w:r>
          </w:p>
          <w:p w:rsidR="003B1C0F" w:rsidRPr="007D2970" w:rsidRDefault="003B1C0F" w:rsidP="00225E5F">
            <w:pPr>
              <w:tabs>
                <w:tab w:val="left" w:pos="12600"/>
              </w:tabs>
              <w:jc w:val="center"/>
              <w:rPr>
                <w:rFonts w:ascii="Arial" w:hAnsi="Arial" w:cs="Arial"/>
                <w:sz w:val="16"/>
                <w:szCs w:val="16"/>
              </w:rPr>
            </w:pPr>
            <w:r w:rsidRPr="007D2970">
              <w:rPr>
                <w:rFonts w:ascii="Arial" w:hAnsi="Arial" w:cs="Arial"/>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225E5F">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II типу - Зміни з якості. АФІ. Виробництво. Зміни в активній речовині сезонних, передпандемічних або пандемічних вакцин проти вірусу грипу людини (заміна штаму(ів) у сезонних, передпандемічних або пандемічних вакцинах проти вірусу грипу людини) - зміна штамового складу вакцини для профілактики грипу відповідно до рекомендацій ВООЗ для Північної півкулі сезону 2021-2022 рр. Зміни вносяться до реєстраційного посвідчення, МКЯ, тексту маркування та інструкції для медичного застосування лікарського засобу. Наявне гарантійне зобов’язання щодо надання підтвердження затвердження запропонованих змін уповноваженим органом країни виробника/заявника або іншої країни, на ринку якої розміщений цей лікарський засіб</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225E5F">
            <w:pPr>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225E5F">
            <w:pPr>
              <w:tabs>
                <w:tab w:val="left" w:pos="12600"/>
              </w:tabs>
              <w:jc w:val="center"/>
              <w:rPr>
                <w:rFonts w:ascii="Arial" w:hAnsi="Arial" w:cs="Arial"/>
                <w:sz w:val="16"/>
                <w:szCs w:val="16"/>
              </w:rPr>
            </w:pPr>
            <w:r w:rsidRPr="007D2970">
              <w:rPr>
                <w:rFonts w:ascii="Arial" w:hAnsi="Arial" w:cs="Arial"/>
                <w:sz w:val="16"/>
                <w:szCs w:val="16"/>
              </w:rPr>
              <w:t>UA/16141/01/01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ВАЛЬТРОВІР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500 мг по 10 таблеток у блістері; по 1 або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внесення змін до матеріалів реєстраційного досьє, р. 3.2.S.6 Система контейнер/закупорювальний засіб на основі оновлених матеріалів DMF виробника АФІ валацикловіру гідрохлориду; запропоновано: по 5 кг, 10 кг, 15 кг, 20 кг у поліетиленових пакетах які поміщені в пакети з фольги. Пакети поміщають в картонний барабан з кришкою. На бочки наклеюють етикетку за НД фірми-виробника. Групова і транспортна тара відповідно до НТД фірми-виробника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UA/2951/01/01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ВАРІЛРИКС™ / VARILRIX™ ВАКЦИНА ДЛЯ ПРОФІЛАКТИКИ ВІТРЯНОЇ ВІСПИ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ємностей для зберігання інокулюму вітряної віспи (Varicella inoculum) зі скляних ампул на кріотуби; зміни І типу - зміна умов зберігання Varicella inoculum. Запропоновано: Cryotubes will be frozen in a freezer at -70?C and stored in a nitrogen vapor tank (-172 ?C to -196 ?C)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UA/15966/01/01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ВАРІЛРИКС™ / VARILRIX™ ВАКЦИНА ДЛЯ ПРОФІЛАКТИКИ ВІТРЯНОЇ ВІСПИ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2970">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UA/15966/01/01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ВАРІЛРИКС™ / VARILRIX™ ВАКЦИНА ДЛЯ ПРОФІЛАКТИКИ ВІТРЯНОЇ ВІСПИ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7D2970">
              <w:rPr>
                <w:rFonts w:ascii="Arial" w:hAnsi="Arial" w:cs="Arial"/>
                <w:sz w:val="16"/>
                <w:szCs w:val="16"/>
              </w:rPr>
              <w:br/>
              <w:t>Додавання альтернативного співвідношення ампліфікації клітин при другому пасажі клітин MRC-5, що використовуються для виробництва продукту Varicella live attenuated bulk. Редакційні правки до розділу реєстраційного досьє 3.2.S.2.2.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UA/15966/01/01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ВЕНКЛІКСТО®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10 мг № 14 (по 2 таблетки у блістері, по 7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Ірландiя/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до розділів "Особливості застосування", "Спосіб застосування та дози" та внесені редакційні уточненя тексту у розділах "Фармакологічні властивості", "Побічні реакції", "Виробник", а також зміни внесені до короткої характеристики лікарського засобу до розділів "4.2. Дози та спосіб застосування.", "4.5. Особливі застереження та запобіжні заходи при застосуванні.", "4.9. Побічні реакції." та внесені редакційні уточнення тексту у розділах "5.1. Фармакодинамічні властивості. Фармакотерапевтична група.", "Виробник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UA/16667/01/01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ВЕНКЛІКСТО®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50 мг № 7 (по 1 таблетці у блістері, по 7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Ірландiя/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до розділів "Особливості застосування", "Спосіб застосування та дози" та внесені редакційні уточненя тексту у розділах "Фармакологічні властивості", "Побічні реакції", "Виробник", а також зміни внесені до короткої характеристики лікарського засобу до розділів "4.2. Дози та спосіб застосування.", "4.5. Особливі застереження та запобіжні заходи при застосуванні.", "4.9. Побічні реакції." та внесені редакційні уточнення тексту у розділах "5.1. Фармакодинамічні властивості. Фармакотерапевтична група.", "Виробник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UA/16667/01/02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ВЕНКЛІКСТО®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100 мг № 7 (по 1 таблетці у блістері, по 7 блістерів в картонній коробці); № 14 (по 2 таблетки у блістері, по 7 блістерів в картонній коробці); № 112 (по 4 таблетки у блістері, по 7 блістерів в картонній коробці, по 4 картонні коробки у груповій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Ірландiя/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до розділів "Особливості застосування", "Спосіб застосування та дози" та внесені редакційні уточненя тексту у розділах "Фармакологічні властивості", "Побічні реакції", "Виробник", а також зміни внесені до короткої характеристики лікарського засобу до розділів "4.2. Дози та спосіб застосування.", "4.5. Особливі застереження та запобіжні заходи при застосуванні.", "4.9. Побічні реакції." та внесені редакційні уточнення тексту у розділах "5.1. Фармакодинамічні властивості. Фармакотерапевтична група.", "Виробник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UA/16667/01/03</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2445D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4C5EC1">
            <w:pPr>
              <w:tabs>
                <w:tab w:val="left" w:pos="12600"/>
              </w:tabs>
              <w:rPr>
                <w:rFonts w:ascii="Arial" w:hAnsi="Arial" w:cs="Arial"/>
                <w:b/>
                <w:i/>
                <w:sz w:val="16"/>
                <w:szCs w:val="16"/>
              </w:rPr>
            </w:pPr>
            <w:r w:rsidRPr="007D2970">
              <w:rPr>
                <w:rFonts w:ascii="Arial" w:hAnsi="Arial" w:cs="Arial"/>
                <w:b/>
                <w:sz w:val="16"/>
                <w:szCs w:val="16"/>
              </w:rPr>
              <w:t>ВЕРАПАМІЛУ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4C5EC1">
            <w:pPr>
              <w:tabs>
                <w:tab w:val="left" w:pos="12600"/>
              </w:tabs>
              <w:rPr>
                <w:rFonts w:ascii="Arial" w:hAnsi="Arial" w:cs="Arial"/>
                <w:sz w:val="16"/>
                <w:szCs w:val="16"/>
              </w:rPr>
            </w:pPr>
            <w:r w:rsidRPr="007D2970">
              <w:rPr>
                <w:rFonts w:ascii="Arial" w:hAnsi="Arial" w:cs="Arial"/>
                <w:sz w:val="16"/>
                <w:szCs w:val="16"/>
              </w:rPr>
              <w:t xml:space="preserve">таблетки по 40 мг по 10 таблеток у блістері; по 2 блістери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A5165B">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4C5EC1">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A5165B">
            <w:pPr>
              <w:tabs>
                <w:tab w:val="left" w:pos="12600"/>
              </w:tabs>
              <w:jc w:val="center"/>
              <w:rPr>
                <w:rFonts w:ascii="Arial" w:hAnsi="Arial" w:cs="Arial"/>
                <w:sz w:val="16"/>
                <w:szCs w:val="16"/>
              </w:rPr>
            </w:pPr>
            <w:r w:rsidRPr="007D2970">
              <w:rPr>
                <w:rFonts w:ascii="Arial" w:hAnsi="Arial" w:cs="Arial"/>
                <w:sz w:val="16"/>
                <w:szCs w:val="16"/>
              </w:rP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"Дослідний завод "ГНЦЛС",</w:t>
            </w:r>
            <w:r w:rsidRPr="007D2970">
              <w:rPr>
                <w:rFonts w:ascii="Arial" w:hAnsi="Arial" w:cs="Arial"/>
                <w:sz w:val="16"/>
                <w:szCs w:val="16"/>
              </w:rPr>
              <w:br/>
              <w:t>Україна;</w:t>
            </w:r>
            <w:r w:rsidRPr="007D2970">
              <w:rPr>
                <w:rFonts w:ascii="Arial" w:hAnsi="Arial" w:cs="Arial"/>
                <w:sz w:val="16"/>
                <w:szCs w:val="16"/>
              </w:rPr>
              <w:b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"Фармацевтична компанія "Здоров'я", Україна;</w:t>
            </w:r>
            <w:r w:rsidRPr="007D2970">
              <w:rPr>
                <w:rFonts w:ascii="Arial" w:hAnsi="Arial" w:cs="Arial"/>
                <w:sz w:val="16"/>
                <w:szCs w:val="16"/>
              </w:rPr>
              <w:b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4C5EC1">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4C5EC1">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Зміни внесені у розділи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 – 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4C5EC1">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4C5EC1">
            <w:pPr>
              <w:tabs>
                <w:tab w:val="left" w:pos="12600"/>
              </w:tabs>
              <w:jc w:val="center"/>
              <w:rPr>
                <w:rFonts w:ascii="Arial" w:hAnsi="Arial" w:cs="Arial"/>
                <w:sz w:val="16"/>
                <w:szCs w:val="16"/>
              </w:rPr>
            </w:pPr>
            <w:r w:rsidRPr="007D2970">
              <w:rPr>
                <w:rFonts w:ascii="Arial" w:hAnsi="Arial" w:cs="Arial"/>
                <w:sz w:val="16"/>
                <w:szCs w:val="16"/>
              </w:rPr>
              <w:t>UA/5540/01/01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AD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AD2">
            <w:pPr>
              <w:tabs>
                <w:tab w:val="left" w:pos="12600"/>
              </w:tabs>
              <w:rPr>
                <w:rFonts w:ascii="Arial" w:hAnsi="Arial" w:cs="Arial"/>
                <w:b/>
                <w:i/>
                <w:sz w:val="16"/>
                <w:szCs w:val="16"/>
              </w:rPr>
            </w:pPr>
            <w:r w:rsidRPr="007D2970">
              <w:rPr>
                <w:rFonts w:ascii="Arial" w:hAnsi="Arial" w:cs="Arial"/>
                <w:b/>
                <w:sz w:val="16"/>
                <w:szCs w:val="16"/>
              </w:rPr>
              <w:t>ВІГОР-САНТО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AD2">
            <w:pPr>
              <w:tabs>
                <w:tab w:val="left" w:pos="12600"/>
              </w:tabs>
              <w:rPr>
                <w:rFonts w:ascii="Arial" w:hAnsi="Arial" w:cs="Arial"/>
                <w:sz w:val="16"/>
                <w:szCs w:val="16"/>
                <w:lang w:val="ru-RU"/>
              </w:rPr>
            </w:pPr>
            <w:r w:rsidRPr="007D2970">
              <w:rPr>
                <w:rFonts w:ascii="Arial" w:hAnsi="Arial" w:cs="Arial"/>
                <w:sz w:val="16"/>
                <w:szCs w:val="16"/>
              </w:rPr>
              <w:t xml:space="preserve">розчин оральний по 100 мл або 200 мл у флаконах, по 500 мл у пляшках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AD2">
            <w:pPr>
              <w:tabs>
                <w:tab w:val="left" w:pos="12600"/>
              </w:tabs>
              <w:jc w:val="center"/>
              <w:rPr>
                <w:rFonts w:ascii="Arial" w:hAnsi="Arial" w:cs="Arial"/>
                <w:sz w:val="16"/>
                <w:szCs w:val="16"/>
              </w:rPr>
            </w:pPr>
            <w:r w:rsidRPr="007D2970">
              <w:rPr>
                <w:rFonts w:ascii="Arial" w:hAnsi="Arial" w:cs="Arial"/>
                <w:sz w:val="16"/>
                <w:szCs w:val="16"/>
              </w:rPr>
              <w:t>ТОВ "ГемоПлазма"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A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AD2">
            <w:pPr>
              <w:tabs>
                <w:tab w:val="left" w:pos="12600"/>
              </w:tabs>
              <w:jc w:val="center"/>
              <w:rPr>
                <w:rFonts w:ascii="Arial" w:hAnsi="Arial" w:cs="Arial"/>
                <w:sz w:val="16"/>
                <w:szCs w:val="16"/>
              </w:rPr>
            </w:pPr>
            <w:r w:rsidRPr="007D2970">
              <w:rPr>
                <w:rFonts w:ascii="Arial" w:hAnsi="Arial" w:cs="Arial"/>
                <w:sz w:val="16"/>
                <w:szCs w:val="16"/>
              </w:rPr>
              <w:t>Державне підприємство "Експериментальний завод медичних препаратів Інституту біоорганічної хімії та нафтохімії Національної академії наук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AD2">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AD2">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що відповідає за випуск серії, включаючи контроль/випробування серії з ТОВ "Виробниче об'єднання "Тетерів", Україна, на дільницю Державне підприємство "Експериментальний завод медичних препаратів Інституту біоорганічної хімії та нафтохімії Національної академії наук України", Україна. Зміни внесені у розділи "Виробник" та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дільниці первинного пакування ЛЗ з ТОВ "Виробниче об'єднання "Тетерів", Україна, на дільницю Державне підприємство "Експериментальний завод медичних препаратів Інституту біоорганічної хімії та нафтохімії Національної академії наук України", Україна.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дільниці виробництва ЛЗ з ТОВ "Виробниче об'єднання "Тетерів", Україна, на дільницю Державне підприємство "Експериментальний завод медичних препаратів Інституту біоорганічної хімії та нафтохімії Національної академії наук України",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AD2">
            <w:pPr>
              <w:tabs>
                <w:tab w:val="left" w:pos="12600"/>
              </w:tabs>
              <w:jc w:val="center"/>
              <w:rPr>
                <w:rFonts w:ascii="Arial" w:hAnsi="Arial" w:cs="Arial"/>
                <w:i/>
                <w:sz w:val="16"/>
                <w:szCs w:val="16"/>
              </w:rPr>
            </w:pPr>
            <w:r w:rsidRPr="007D2970">
              <w:rPr>
                <w:rFonts w:ascii="Arial" w:hAnsi="Arial" w:cs="Arial"/>
                <w:i/>
                <w:sz w:val="16"/>
                <w:szCs w:val="16"/>
                <w:lang w:val="ru-RU"/>
              </w:rPr>
              <w:t>по 100 мл, 200 мл – без рецепта; по 500 мл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AD2">
            <w:pPr>
              <w:tabs>
                <w:tab w:val="left" w:pos="12600"/>
              </w:tabs>
              <w:jc w:val="center"/>
              <w:rPr>
                <w:rFonts w:ascii="Arial" w:hAnsi="Arial" w:cs="Arial"/>
                <w:sz w:val="16"/>
                <w:szCs w:val="16"/>
              </w:rPr>
            </w:pPr>
            <w:r w:rsidRPr="007D2970">
              <w:rPr>
                <w:rFonts w:ascii="Arial" w:hAnsi="Arial" w:cs="Arial"/>
                <w:sz w:val="16"/>
                <w:szCs w:val="16"/>
              </w:rPr>
              <w:t>UA/15304/01/01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ГАБАНА®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капсули по 75 мг, по 10 капсул в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 методиці контролю показника "Мікробіологічна чистота" - оптимізація пробопідготовки зразка для проведення контролю, використання однієї проби зразка для контролю на загальне число мікроорганізмів та окремі види;</w:t>
            </w:r>
            <w:r w:rsidRPr="007D2970">
              <w:rPr>
                <w:rFonts w:ascii="Arial" w:hAnsi="Arial" w:cs="Arial"/>
                <w:sz w:val="16"/>
                <w:szCs w:val="16"/>
              </w:rPr>
              <w:br/>
              <w:t>зміни І типу - заміна показника "Розчинення" на показник "Розпадання" в специфікації на момент випуску, а на термін придатності залишено п. "Розчинення";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методиці контролю за показником "Кількісне визначення"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UA/14764/01/01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ГАБАНА®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капсули по 150 мг, по 10 капсул в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 методиці контролю показника "Мікробіологічна чистота" - оптимізація пробопідготовки зразка для проведення контролю, використання однієї проби зразка для контролю на загальне число мікроорганізмів та окремі види;</w:t>
            </w:r>
            <w:r w:rsidRPr="007D2970">
              <w:rPr>
                <w:rFonts w:ascii="Arial" w:hAnsi="Arial" w:cs="Arial"/>
                <w:sz w:val="16"/>
                <w:szCs w:val="16"/>
              </w:rPr>
              <w:br/>
              <w:t>зміни І типу - заміна показника "Розчинення" на показник "Розпадання" в специфікації на момент випуску, а на термін придатності залишено п. "Розчинення";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методиці контролю за показником "Кількісне визначення"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UA/14764/01/02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2445D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642D6A">
            <w:pPr>
              <w:tabs>
                <w:tab w:val="left" w:pos="12600"/>
              </w:tabs>
              <w:rPr>
                <w:rFonts w:ascii="Arial" w:hAnsi="Arial" w:cs="Arial"/>
                <w:b/>
                <w:i/>
                <w:sz w:val="16"/>
                <w:szCs w:val="16"/>
              </w:rPr>
            </w:pPr>
            <w:r w:rsidRPr="007D2970">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5C29FF">
            <w:pPr>
              <w:tabs>
                <w:tab w:val="left" w:pos="12600"/>
              </w:tabs>
              <w:rPr>
                <w:rFonts w:ascii="Arial" w:hAnsi="Arial" w:cs="Arial"/>
                <w:sz w:val="16"/>
                <w:szCs w:val="16"/>
              </w:rPr>
            </w:pPr>
            <w:r w:rsidRPr="007D2970">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42D6A">
            <w:pPr>
              <w:tabs>
                <w:tab w:val="left" w:pos="12600"/>
              </w:tabs>
              <w:jc w:val="center"/>
              <w:rPr>
                <w:rFonts w:ascii="Arial" w:hAnsi="Arial" w:cs="Arial"/>
                <w:sz w:val="16"/>
                <w:szCs w:val="16"/>
              </w:rPr>
            </w:pPr>
            <w:r w:rsidRPr="007D2970">
              <w:rPr>
                <w:rFonts w:ascii="Arial" w:hAnsi="Arial" w:cs="Arial"/>
                <w:sz w:val="16"/>
                <w:szCs w:val="16"/>
              </w:rPr>
              <w:t xml:space="preserve">Санофі Пастер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42D6A">
            <w:pPr>
              <w:tabs>
                <w:tab w:val="left" w:pos="12600"/>
              </w:tabs>
              <w:jc w:val="center"/>
              <w:rPr>
                <w:rFonts w:ascii="Arial" w:hAnsi="Arial" w:cs="Arial"/>
                <w:sz w:val="16"/>
                <w:szCs w:val="16"/>
              </w:rPr>
            </w:pPr>
            <w:r w:rsidRPr="007D29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42D6A">
            <w:pPr>
              <w:tabs>
                <w:tab w:val="left" w:pos="12600"/>
              </w:tabs>
              <w:jc w:val="center"/>
              <w:rPr>
                <w:rFonts w:ascii="Arial" w:hAnsi="Arial" w:cs="Arial"/>
                <w:sz w:val="16"/>
                <w:szCs w:val="16"/>
              </w:rPr>
            </w:pPr>
            <w:r w:rsidRPr="007D2970">
              <w:rPr>
                <w:rFonts w:ascii="Arial" w:hAnsi="Arial" w:cs="Arial"/>
                <w:sz w:val="16"/>
                <w:szCs w:val="16"/>
              </w:rPr>
              <w:t>повний цикл виробництва, випуск серії:</w:t>
            </w:r>
            <w:r w:rsidRPr="007D2970">
              <w:rPr>
                <w:rFonts w:ascii="Arial" w:hAnsi="Arial" w:cs="Arial"/>
                <w:sz w:val="16"/>
                <w:szCs w:val="16"/>
              </w:rPr>
              <w:br/>
              <w:t xml:space="preserve">Санофі Пастер, Франція; </w:t>
            </w:r>
          </w:p>
          <w:p w:rsidR="003B1C0F" w:rsidRPr="007D2970" w:rsidRDefault="003B1C0F" w:rsidP="00642D6A">
            <w:pPr>
              <w:tabs>
                <w:tab w:val="left" w:pos="12600"/>
              </w:tabs>
              <w:jc w:val="center"/>
              <w:rPr>
                <w:rFonts w:ascii="Arial" w:hAnsi="Arial" w:cs="Arial"/>
                <w:sz w:val="16"/>
                <w:szCs w:val="16"/>
              </w:rPr>
            </w:pPr>
            <w:r w:rsidRPr="007D2970">
              <w:rPr>
                <w:rFonts w:ascii="Arial" w:hAnsi="Arial" w:cs="Arial"/>
                <w:sz w:val="16"/>
                <w:szCs w:val="16"/>
              </w:rPr>
              <w:t>вторинне пакування, випуск серії:</w:t>
            </w:r>
            <w:r w:rsidRPr="007D2970">
              <w:rPr>
                <w:rFonts w:ascii="Arial" w:hAnsi="Arial" w:cs="Arial"/>
                <w:sz w:val="16"/>
                <w:szCs w:val="16"/>
              </w:rPr>
              <w:br/>
              <w:t>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42D6A">
            <w:pPr>
              <w:tabs>
                <w:tab w:val="left" w:pos="12600"/>
              </w:tabs>
              <w:jc w:val="center"/>
              <w:rPr>
                <w:rFonts w:ascii="Arial" w:hAnsi="Arial" w:cs="Arial"/>
                <w:sz w:val="16"/>
                <w:szCs w:val="16"/>
              </w:rPr>
            </w:pPr>
            <w:r w:rsidRPr="007D2970">
              <w:rPr>
                <w:rFonts w:ascii="Arial" w:hAnsi="Arial" w:cs="Arial"/>
                <w:sz w:val="16"/>
                <w:szCs w:val="16"/>
              </w:rPr>
              <w:t>Франція/</w:t>
            </w:r>
          </w:p>
          <w:p w:rsidR="003B1C0F" w:rsidRPr="007D2970" w:rsidRDefault="003B1C0F" w:rsidP="00642D6A">
            <w:pPr>
              <w:tabs>
                <w:tab w:val="left" w:pos="12600"/>
              </w:tabs>
              <w:jc w:val="center"/>
              <w:rPr>
                <w:rFonts w:ascii="Arial" w:hAnsi="Arial" w:cs="Arial"/>
                <w:sz w:val="16"/>
                <w:szCs w:val="16"/>
              </w:rPr>
            </w:pPr>
            <w:r w:rsidRPr="007D2970">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42D6A">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Зміна терміну придатності готового лікарського засобу в попередньо заповнених шприцах. Затверджено: 36 місяців. Запропоновано: 48 місяців. Зміни вносяться до Реєстраційного посвідчення, Методів контролю якості та Інструкції для медичного застосування. Термін введення змін - протягом 6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терміну придатності готового лікарського засобу у флаконах. </w:t>
            </w:r>
          </w:p>
          <w:p w:rsidR="003B1C0F" w:rsidRPr="007D2970" w:rsidRDefault="003B1C0F" w:rsidP="00244CEA">
            <w:pPr>
              <w:tabs>
                <w:tab w:val="left" w:pos="12600"/>
              </w:tabs>
              <w:jc w:val="center"/>
              <w:rPr>
                <w:rFonts w:ascii="Arial" w:hAnsi="Arial" w:cs="Arial"/>
                <w:sz w:val="16"/>
                <w:szCs w:val="16"/>
              </w:rPr>
            </w:pPr>
            <w:r w:rsidRPr="007D2970">
              <w:rPr>
                <w:rFonts w:ascii="Arial" w:hAnsi="Arial" w:cs="Arial"/>
                <w:sz w:val="16"/>
                <w:szCs w:val="16"/>
              </w:rPr>
              <w:t>Затверджено: 36 місяців. Запропоновано: 48 місяців. Зміни вносяться до Реєстраційного посвідчення, Методів контролю якості та Інструкції для медичного застосування. Термін введення змін - протягом 6 місяців після затвердження.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Зміни в аналітичних методиках випробування за показниками «Non-adsorbed Polyribosyl Ribitol Phosphate (PRP)» та «Depolymerized PRP», які виконуються для Final Bulk Product, а також при випробуваннях стабільності Final Bulk Product та Filled Product. Термін введення змін - жовтень 2021.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критерію прийнятності показника «Depolymerized PRP» у специфікації на кінець терміну придатності (End of Shelf Life Specifications Limits) при вивченні стабільності готового продукту. Затверджено: ≤ 50,0 %. Запропоновано: ≤ 59,3 %. Термін введення змін - вересень 2021.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42D6A">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42D6A">
            <w:pPr>
              <w:tabs>
                <w:tab w:val="left" w:pos="12600"/>
              </w:tabs>
              <w:jc w:val="center"/>
              <w:rPr>
                <w:rFonts w:ascii="Arial" w:hAnsi="Arial" w:cs="Arial"/>
                <w:sz w:val="16"/>
                <w:szCs w:val="16"/>
              </w:rPr>
            </w:pPr>
            <w:r w:rsidRPr="007D2970">
              <w:rPr>
                <w:rFonts w:ascii="Arial" w:hAnsi="Arial" w:cs="Arial"/>
                <w:sz w:val="16"/>
                <w:szCs w:val="16"/>
              </w:rPr>
              <w:t>UA/13080/01/01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2445D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4C5EC1">
            <w:pPr>
              <w:tabs>
                <w:tab w:val="left" w:pos="12600"/>
              </w:tabs>
              <w:rPr>
                <w:rFonts w:ascii="Arial" w:hAnsi="Arial" w:cs="Arial"/>
                <w:b/>
                <w:i/>
                <w:sz w:val="16"/>
                <w:szCs w:val="16"/>
              </w:rPr>
            </w:pPr>
            <w:r w:rsidRPr="007D2970">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5C29FF">
            <w:pPr>
              <w:tabs>
                <w:tab w:val="left" w:pos="12600"/>
              </w:tabs>
              <w:rPr>
                <w:rFonts w:ascii="Arial" w:hAnsi="Arial" w:cs="Arial"/>
                <w:sz w:val="16"/>
                <w:szCs w:val="16"/>
              </w:rPr>
            </w:pPr>
            <w:r w:rsidRPr="007D2970">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24D49">
            <w:pPr>
              <w:tabs>
                <w:tab w:val="left" w:pos="12600"/>
              </w:tabs>
              <w:jc w:val="center"/>
              <w:rPr>
                <w:rFonts w:ascii="Arial" w:hAnsi="Arial" w:cs="Arial"/>
                <w:sz w:val="16"/>
                <w:szCs w:val="16"/>
              </w:rPr>
            </w:pPr>
            <w:r w:rsidRPr="007D2970">
              <w:rPr>
                <w:rFonts w:ascii="Arial" w:hAnsi="Arial" w:cs="Arial"/>
                <w:sz w:val="16"/>
                <w:szCs w:val="16"/>
              </w:rPr>
              <w:t xml:space="preserve">Санофі Пастер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24D49">
            <w:pPr>
              <w:tabs>
                <w:tab w:val="left" w:pos="12600"/>
              </w:tabs>
              <w:jc w:val="center"/>
              <w:rPr>
                <w:rFonts w:ascii="Arial" w:hAnsi="Arial" w:cs="Arial"/>
                <w:sz w:val="16"/>
                <w:szCs w:val="16"/>
              </w:rPr>
            </w:pPr>
            <w:r w:rsidRPr="007D29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24D49">
            <w:pPr>
              <w:tabs>
                <w:tab w:val="left" w:pos="12600"/>
              </w:tabs>
              <w:jc w:val="center"/>
              <w:rPr>
                <w:rFonts w:ascii="Arial" w:hAnsi="Arial" w:cs="Arial"/>
                <w:sz w:val="16"/>
                <w:szCs w:val="16"/>
              </w:rPr>
            </w:pPr>
            <w:r w:rsidRPr="007D2970">
              <w:rPr>
                <w:rFonts w:ascii="Arial" w:hAnsi="Arial" w:cs="Arial"/>
                <w:sz w:val="16"/>
                <w:szCs w:val="16"/>
              </w:rPr>
              <w:t>повний цикл виробництва, випуск серії:</w:t>
            </w:r>
            <w:r w:rsidRPr="007D2970">
              <w:rPr>
                <w:rFonts w:ascii="Arial" w:hAnsi="Arial" w:cs="Arial"/>
                <w:sz w:val="16"/>
                <w:szCs w:val="16"/>
              </w:rPr>
              <w:br/>
              <w:t xml:space="preserve">Санофі Пастер, Франція; </w:t>
            </w:r>
          </w:p>
          <w:p w:rsidR="003B1C0F" w:rsidRPr="007D2970" w:rsidRDefault="003B1C0F" w:rsidP="00624D49">
            <w:pPr>
              <w:tabs>
                <w:tab w:val="left" w:pos="12600"/>
              </w:tabs>
              <w:jc w:val="center"/>
              <w:rPr>
                <w:rFonts w:ascii="Arial" w:hAnsi="Arial" w:cs="Arial"/>
                <w:sz w:val="16"/>
                <w:szCs w:val="16"/>
              </w:rPr>
            </w:pPr>
            <w:r w:rsidRPr="007D2970">
              <w:rPr>
                <w:rFonts w:ascii="Arial" w:hAnsi="Arial" w:cs="Arial"/>
                <w:sz w:val="16"/>
                <w:szCs w:val="16"/>
              </w:rPr>
              <w:t>вторинне пакування, випуск серії:</w:t>
            </w:r>
            <w:r w:rsidRPr="007D2970">
              <w:rPr>
                <w:rFonts w:ascii="Arial" w:hAnsi="Arial" w:cs="Arial"/>
                <w:sz w:val="16"/>
                <w:szCs w:val="16"/>
              </w:rPr>
              <w:br/>
              <w:t>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4C5EC1">
            <w:pPr>
              <w:tabs>
                <w:tab w:val="left" w:pos="12600"/>
              </w:tabs>
              <w:jc w:val="center"/>
              <w:rPr>
                <w:rFonts w:ascii="Arial" w:hAnsi="Arial" w:cs="Arial"/>
                <w:sz w:val="16"/>
                <w:szCs w:val="16"/>
              </w:rPr>
            </w:pPr>
            <w:r w:rsidRPr="007D2970">
              <w:rPr>
                <w:rFonts w:ascii="Arial" w:hAnsi="Arial" w:cs="Arial"/>
                <w:sz w:val="16"/>
                <w:szCs w:val="16"/>
              </w:rPr>
              <w:t>Франція/</w:t>
            </w:r>
          </w:p>
          <w:p w:rsidR="003B1C0F" w:rsidRPr="007D2970" w:rsidRDefault="003B1C0F" w:rsidP="004C5EC1">
            <w:pPr>
              <w:tabs>
                <w:tab w:val="left" w:pos="12600"/>
              </w:tabs>
              <w:jc w:val="center"/>
              <w:rPr>
                <w:rFonts w:ascii="Arial" w:hAnsi="Arial" w:cs="Arial"/>
                <w:sz w:val="16"/>
                <w:szCs w:val="16"/>
              </w:rPr>
            </w:pPr>
            <w:r w:rsidRPr="007D2970">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4C5EC1">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D2970">
              <w:rPr>
                <w:rFonts w:ascii="Arial" w:hAnsi="Arial" w:cs="Arial"/>
                <w:sz w:val="16"/>
                <w:szCs w:val="16"/>
              </w:rPr>
              <w:br/>
              <w:t xml:space="preserve">Зміни внесено до Інструкції для медичного застосування лікарського засобу до розділів "Склад" (додана інформація з безпеки стосовно допоміжної речовини без фактичної зміни складу), "Особливості застосування", а також до короткої характеристики лікарського засобу до розділів "2. Якісний і кількісний склад", "4.5. Особливі застереження та запобіжні заходи при застосуванні", "6.1. Допоміжні речовини", як наслідок, до тексту маркування упаковки лікарського засобу. </w:t>
            </w:r>
            <w:r w:rsidRPr="007D2970">
              <w:rPr>
                <w:rFonts w:ascii="Arial" w:hAnsi="Arial" w:cs="Arial"/>
                <w:sz w:val="16"/>
                <w:szCs w:val="16"/>
              </w:rPr>
              <w:br/>
              <w:t xml:space="preserve">Зміни до розділу Склад лікарського засобу МКЯ, а саме кількісне зазначення допоміжної речовини L-фенілаланіну. </w:t>
            </w:r>
            <w:r w:rsidRPr="007D2970">
              <w:rPr>
                <w:rFonts w:ascii="Arial" w:hAnsi="Arial" w:cs="Arial"/>
                <w:sz w:val="16"/>
                <w:szCs w:val="16"/>
              </w:rPr>
              <w:br/>
              <w:t xml:space="preserve">Запропоновано: фенілаланін 85 мкг. Термін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"Імунологічні і біологічні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а також до короткої характеристики лікарського засобу до розділів "5.1. Фармакодинамічні властивості", "4.6. Взаємодія з іншими лікарськими засобами та інші види взаємодій", "4.5. Особливі застереження та запобіжні заходи при застосуванні", "4.2. Дози та спосіб застосування", "4.9. Побічні реакції". </w:t>
            </w:r>
            <w:r w:rsidRPr="007D2970">
              <w:rPr>
                <w:rFonts w:ascii="Arial" w:hAnsi="Arial" w:cs="Arial"/>
                <w:sz w:val="16"/>
                <w:szCs w:val="16"/>
              </w:rPr>
              <w:br/>
              <w:t>Резюме ПУР версія 12.0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4C5EC1">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4C5EC1">
            <w:pPr>
              <w:tabs>
                <w:tab w:val="left" w:pos="12600"/>
              </w:tabs>
              <w:jc w:val="center"/>
              <w:rPr>
                <w:rFonts w:ascii="Arial" w:hAnsi="Arial" w:cs="Arial"/>
                <w:sz w:val="16"/>
                <w:szCs w:val="16"/>
              </w:rPr>
            </w:pPr>
            <w:r w:rsidRPr="007D2970">
              <w:rPr>
                <w:rFonts w:ascii="Arial" w:hAnsi="Arial" w:cs="Arial"/>
                <w:sz w:val="16"/>
                <w:szCs w:val="16"/>
              </w:rPr>
              <w:t>UA/13080/01/01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ГЕЛЬМІНТОКС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суспензія оральна, 125 мг/2,5 мл по 15 мл у флаконі; по 1 флакону з мірною ложкою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внесення змін до виробничого процесу, зокрема: вилучення 3% надлишку АФІ; зміни І типу - збільшення розміру серії ГЛЗ. Запропоновано: 1210 кг (1000 л)(66 666 флаконів); зміни І типу - внесення змін до виробничого процесу, зокрема: зміна в послідовності введення допоміжних речовин; модифікація системи фільтрації; зміни І типу - внесення змін до виробничого процесу, зокрема: додавання контролю температури допоміжної речовини Сорбіту розчин, що кристалізується;</w:t>
            </w:r>
            <w:r w:rsidRPr="007D2970">
              <w:rPr>
                <w:rFonts w:ascii="Arial" w:hAnsi="Arial" w:cs="Arial"/>
                <w:sz w:val="16"/>
                <w:szCs w:val="16"/>
              </w:rPr>
              <w:br/>
              <w:t xml:space="preserve">зміни І типу - внесення змін до Специфікації/Методів випробування АФІ Силікону емульсія, зокрема: вилучення котролю за показником "Важкі метали"; зміни І типу - внесення змін до Специфікації/Методів випробування АФІ Лецитин, зокрема: вилучення котролю за показником "Важкі метали"; зміни І типу - подання оновленого Сертифікату R1-CEP 2005-294 Rev 01 для АФІ Пірантелу ембонат від вже затвердженого виробника Ipca Laboratories Limited. Запропоновано: R1-CEP 2005-294 Rev 01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UA/10172/01/01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ГЕМЛІБРА®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 xml:space="preserve">розчин для ін`єкцій по 30 мг/1 мл; по 1 мл (30 мг)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 Республiка Корея/ Швейцарія/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UA/16914/01/01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ГЕМЛІБРА®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розчин для ін`єкцій по 150 мг/1 мл; по 0,4 мл (60 мг) у флаконі; по 0,7 мл (105 мг) у флаконі; по 1 мл (150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 Республiка Корея/ Швейцарія/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UA/16914/01/02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ГЕНСУЛІН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суспензія для ін'єкцій, 100 ОД/мл; по 10 мл у флаконі; по 1 флакону в картонній пачці; по 3 мл в картриджі; по 5 картриджів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2970">
              <w:rPr>
                <w:rFonts w:ascii="Arial" w:hAnsi="Arial" w:cs="Arial"/>
                <w:sz w:val="16"/>
                <w:szCs w:val="16"/>
              </w:rPr>
              <w:br/>
              <w:t xml:space="preserve">Пропонована редакція – Dagmara Sierakowska. Зміна контактних даних уповноваженої особи, відповідальної за фармаконагляд. </w:t>
            </w:r>
            <w:r w:rsidRPr="007D2970">
              <w:rPr>
                <w:rFonts w:ascii="Arial" w:hAnsi="Arial" w:cs="Arial"/>
                <w:sz w:val="16"/>
                <w:szCs w:val="16"/>
              </w:rPr>
              <w:br/>
              <w:t>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UA/1016/01/01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ГЕНСУЛІН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суспензія для ін'єкцій, 100 ОД/мл; in bulk: по 10 мл у скляному флаконі; по 150 у флаконів у пластиковій касеті; по 1 касеті у коробці; in bulk: по 3 мл в картриджі; по 600 картриджів у пластиковій касеті; по 1 касеті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2970">
              <w:rPr>
                <w:rFonts w:ascii="Arial" w:hAnsi="Arial" w:cs="Arial"/>
                <w:sz w:val="16"/>
                <w:szCs w:val="16"/>
              </w:rPr>
              <w:br/>
              <w:t xml:space="preserve">Пропонована редакція – Dagmara Sierakowska. Зміна контактних даних уповноваженої особи, відповідальної за фармаконагляд. </w:t>
            </w:r>
            <w:r w:rsidRPr="007D2970">
              <w:rPr>
                <w:rFonts w:ascii="Arial" w:hAnsi="Arial" w:cs="Arial"/>
                <w:sz w:val="16"/>
                <w:szCs w:val="16"/>
              </w:rPr>
              <w:br/>
              <w:t>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UA/9811/01/01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ГЕНСУЛІН 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розчин для ін'єкцій, 100 ОД/мл; in bulk: по 10 мл у скляному флаконі; по 150 флаконів у пластиковій касеті; по 1 касеті у коробці; по 3 мл в картриджі; по 600 картриджів у пластиковій касеті; по 1 касеті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2970">
              <w:rPr>
                <w:rFonts w:ascii="Arial" w:hAnsi="Arial" w:cs="Arial"/>
                <w:sz w:val="16"/>
                <w:szCs w:val="16"/>
              </w:rPr>
              <w:br/>
              <w:t xml:space="preserve">Пропонована редакція – Dagmara Sierakowska. Зміна контактних даних уповноваженої особи, відповідальної за фармаконагляд. </w:t>
            </w:r>
            <w:r w:rsidRPr="007D2970">
              <w:rPr>
                <w:rFonts w:ascii="Arial" w:hAnsi="Arial" w:cs="Arial"/>
                <w:sz w:val="16"/>
                <w:szCs w:val="16"/>
              </w:rPr>
              <w:br/>
              <w:t>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UA/9810/01/01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ГЕНТАМІЦИНУ 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розчин для ін'єкцій, 40 мг/мл по 2 мл в ампулі; по 10 ампул у контурній чарунковій упаковці; по 1 контурній чарунковій упаковці в пачці; по 2 мл в ампулі; по 10 ампул у контурній чарунковій упаковці, запаяній папером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зміна назви виробника АФІ (Гентаміцину сульфату), без зміни місця виробництва: запропоновано: Fuan Pharmaceutical Group Yantai Justaware Pharmaceutical Co., Ltd., Китай; зміни І типу - подання оновленого СЕР № R1 – CEP 1998 – 155 – REV 10 (попередня версія R1 – CEP 1998 – 155– REV 09) для АФІ (Гентаміцину сульфату) від вже затвердженого виробника Fujian Fukang Pharmaceutical Co., Ltd., Китай; зміни І типу - подання нового СЕР № R1 – CEP 1998 – 155– REV 09) від вже затвердженого виробника АФІ (Гентаміцину сульфату). В рамках заявленої процедури відбулась зміна назви та адреси виробника виробника АФІ (Гентаміцину сульфату), без зміни місця виробництва: запропоновано: Fujian Fukang Pharmaceutical Co., Ltd., Китай No.6, Gaogang Avenue, Jiangyin Industrial Estate, Fuqing, Fuzhou, Fujian, China, 350309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UA/7197/01/01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ГЕПАДИФ®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капсули, по 10 капсул у блістері; по 10 капсул у блістері; по 3, 5 або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зміна нормування сульфатної золи у специфікації на Капсули тверді желатинові (запропоновано: не більше 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UA/5324/02/01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 xml:space="preserve">ГЕРЦЕПТИН®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Виробництво нерозфасованої продукції, первинне пакування: Дженентек Інк., США; Виробництво нерозфасованої продукції, первинне пакування, вторинне пакування, випробування контролю якості, випуск серії: Рош Діагностикс ГмбХ, Німеччина</w:t>
            </w:r>
            <w:r w:rsidRPr="007D2970">
              <w:rPr>
                <w:rFonts w:ascii="Arial" w:hAnsi="Arial" w:cs="Arial"/>
                <w:sz w:val="16"/>
                <w:szCs w:val="16"/>
              </w:rPr>
              <w:br/>
              <w:t xml:space="preserve">Вторинне пакування, випробування контролю якості,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США/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UA/13007/01/01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 xml:space="preserve">ГЕРЦЕПТИН®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Виробництво нерозфасованої продукції, первинне пакування, випробування. контролю якості (тільки стерильність та механічні включення): Дженентек Інк., США; Випробування контролю якості (тільки стерильність та механічні включення): Дженентек Інк., США; Випробування контролю якості: Ф.Хоффманн-Ля Рош Лтд, Швейцарія; Вторинне пакування, випробування контролю якості, випуск серії: Ф.Хоффманн-Ля Рош Лтд, Швейцарія; Розчинник: Виробництво нерозфасованої продукції, первинне пакування, вторинне пакування, випробування контролю якості, випуск серії: Ф.Хоффманн-Ля Рош Лтд, Швейцарія; Випробування контролю якості: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США/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UA/13007/01/02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ГЕРЦЕПТИН®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розчин для ін`єкцій, 600 мг/5 мл; 1 флакон з розчином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 Швейцарія (випробування контролю якості); Ф.Хоффманн-Ля Рош Лтд, Швейцарія (виробництво нерозфасованої продукції,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UA/14303/01/01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ГЛАТИРАМЕРУ АЦЕТАТ-ВІСТА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розчин для ін`єкцій, 20 мг/мл по 1 мл препарату у попередньо наповненому шприці; по 1 попередньо наповненому шприцу в блістері; по 28, 30 та 90 (3х30)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Бактімм Б.В., Нідерланди (контроль якості (мікробіологічний)); Рові Контракт Мануфектурінг, С.Л., Іспанiя (виробництво, пакування, контроль якості); Сінтон БВ, Нiдерланди (відповідальний за випуск серії); Сінтон Хіспанія, С.Л., Іспанiя (відповідальний за випуск серії); Сінтон Чилі Лтда., Чилі (виробництво,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Нідерланди/ Іспанiя/ Чилі</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"Діти" (редагування),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UA/16792/01/01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ГЛАТИРАМЕРУ АЦЕТАТ-ВІСТА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розчин для ін`єкцій, 40 мг/мл; по 1 мл у попередньо наповненому шприці; по 1 шприцу в блістері; по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Рові Контракт Мануфектурінг, С.Л., Іспанiя (виробництво, пакування, контроль якості); Сінтон БВ, Нiдерланди (відповідальний за випуск серії); Сінтон Хіспанія, С.Л., Іспанiя (відповідальний за випуск серії); Сінтон Чилі Лтда., Чилі (виробництво,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Нідерланди/ Іспанiя/ Чилі</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"Фармакотерапевтична група" (щодо назви), "Протипоказання", "Особливості застосування", "Застосування у період вагітності або годування груддю", "Спосіб застосування та дози", "Діти" (редагування), "Побічні реакції" згідно з інформацією щодо медичного застосування референтного лікарського засобу (Копаксон 40, розчин для ін’єкцій, 40 мг/мл).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UA/16792/01/02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ГЛІЦЕРИН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рідина 85 % по 25 г або по 50 г у флаконах; по 25 г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зміни внесені в текст маркування упаковок лікарського засобу (п.17) щодо нанесення торгової марки. Введення змін протягом 6-ти місяців після затвердження; зміни І типу - внесення змін до р.3.2.Р.7 Система контейнер/закупорювальний засіб, а саме: додавання, для дозування ЛЗ по 25 г, нової форми флакону ФВМ-30-20 та пробки П-3.1 (без зміни первинного пакування та типу флакону ФВ); запропоновано: Розділ 3.2.Р.7 По 25 г у флакони скляні типу ФВ-30-20, укупорені пробками ПА-2 або П-2 та кришками К-20, або типу ФВМ-30-20, укупорені пробками П-3.1 та кришками К-20, або по 50 г у флакони типу ФВ-50-20, укупорені пробками ПА-2 або П-2 та кришками К-20 На флакони наклеюють етикетки з паперу Флакон по 25 г разом з інструкцією для медичного застосування препарату вкладають у пачку з картону Пачки або флакони без пачок разом з відповідною кількістю інструкцій для медичного застосування препарату вкладають у групову упаковку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UA/7463/01/01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ГЛІЦЕРИНОВІ МІКРОКЛІЗМИ ДЛЯ ДІТЕЙ ПЕЙДОЛАКС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розчин ректальний, 3,28 мл/4 мл по 4 мл в аплікаторі, по 4 аплікатори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Волошина Анастасія Анатоліївна.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UA/10351/01/01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ГЛІЦЕРИНОВІ МІКРОКЛІЗМИ ДЛЯ ДОРОСЛИХ АДЮЛАКС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розчин ректальний, 6,14 мл/7,5 мл, по 7,5 мл в аплікаторі, по 4 аплікатори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Волошина Анастасія Анатоліївна.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UA/10469/01/01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ГЛЮКОЗА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розчин для інфузій, 50 мг/мл, по 200 мл в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фірма "Новофарм-Біосинтез", Україна; 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внесення зміни до матеріалів реєстраційного досьє ГЛЗ ГЛЮКОЗА, розчин для інфузій, 50 мг/мл, а саме введення показника "Механічні включення: видимі та невидимі частки" до специфікацій та методів контролю на Пробки гумові, з метою уникнення ризиків потрапляння у виробництво пробок із механічними включеннями; зміни І типу - внесення зміни до матеріалів реєстраційного досьє, р. 3.2.Р.7. Система контейнер/закупорювальний засіб, а саме до специфікації та методів контролю на Пробки гумові у р. "Зовнішній вигляд" внесено доповнення "допускається незначна шорсткість" з метою уникнення злипання пробок між собою.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UA/12539/01/01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ГРИПАУТ ГАРЯЧИЙ НАПІЙ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порошок для орального розчину по 6 г у пакетику; по 10 пакетиків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7D2970">
              <w:rPr>
                <w:rFonts w:ascii="Arial" w:hAnsi="Arial" w:cs="Arial"/>
                <w:sz w:val="16"/>
                <w:szCs w:val="16"/>
              </w:rPr>
              <w:br/>
              <w:t>Пропонована редакція: Бєлікова Світлана Михайлівна.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UA/15361/01/01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 xml:space="preserve">ГРИПОМЕД®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розчин оральний 3 %; по 100 мл у банці склянній № 1 у комплекті з дозувальною піпеткою у пачці; по 100 мл у банці полімерній № 1 у комплекті з дозувальною піпеткою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нового сертифіката відповідності ЄФ № R1- CEP 2000 - 124- Rev 08 (попередня реєстрація на підставі матеріалів ДМФ затвердженого виробника ANQIU LU'AN PHARMACEUTICAL CO., LTD, Китай) для АФІ (Парацетамол) від вже затвердженого виробника ANQIU LU'AN PHARMACEUTICAL CO., LTD, Китай. Як наслідок, приведення Специфікації /Методів випробування на АФІ (Парацетамол) у відповідності до СЕР № R1- CEP 2000 - 124- Rev 08 та до вимог монографії ЕР (діюче видання). До сертифікату СЕР включений термін переконтролю АФІ - 48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UA/17686/01/01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2445D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642D6A">
            <w:pPr>
              <w:tabs>
                <w:tab w:val="left" w:pos="12600"/>
              </w:tabs>
              <w:rPr>
                <w:rFonts w:ascii="Arial" w:hAnsi="Arial" w:cs="Arial"/>
                <w:b/>
                <w:i/>
                <w:sz w:val="16"/>
                <w:szCs w:val="16"/>
              </w:rPr>
            </w:pPr>
            <w:r w:rsidRPr="007D2970">
              <w:rPr>
                <w:rFonts w:ascii="Arial" w:hAnsi="Arial" w:cs="Arial"/>
                <w:b/>
                <w:sz w:val="16"/>
                <w:szCs w:val="16"/>
              </w:rPr>
              <w:t>ГРОУТРОПІН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42D6A">
            <w:pPr>
              <w:tabs>
                <w:tab w:val="left" w:pos="12600"/>
              </w:tabs>
              <w:rPr>
                <w:rFonts w:ascii="Arial" w:hAnsi="Arial" w:cs="Arial"/>
                <w:sz w:val="16"/>
                <w:szCs w:val="16"/>
              </w:rPr>
            </w:pPr>
            <w:r w:rsidRPr="007D2970">
              <w:rPr>
                <w:rFonts w:ascii="Arial" w:hAnsi="Arial" w:cs="Arial"/>
                <w:sz w:val="16"/>
                <w:szCs w:val="16"/>
              </w:rPr>
              <w:t>розчин для ін'єкцій, 8 МО/мл по 0,5 мл (4 МО/1,34 мг) або по 2 мл (16 МО /5,34 мг) у флаконі; по 1 або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42D6A">
            <w:pPr>
              <w:tabs>
                <w:tab w:val="left" w:pos="12600"/>
              </w:tabs>
              <w:jc w:val="center"/>
              <w:rPr>
                <w:rFonts w:ascii="Arial" w:hAnsi="Arial" w:cs="Arial"/>
                <w:sz w:val="16"/>
                <w:szCs w:val="16"/>
              </w:rPr>
            </w:pPr>
            <w:r w:rsidRPr="007D2970">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42D6A">
            <w:pPr>
              <w:tabs>
                <w:tab w:val="left" w:pos="12600"/>
              </w:tabs>
              <w:jc w:val="center"/>
              <w:rPr>
                <w:rFonts w:ascii="Arial" w:hAnsi="Arial" w:cs="Arial"/>
                <w:sz w:val="16"/>
                <w:szCs w:val="16"/>
              </w:rPr>
            </w:pPr>
            <w:r w:rsidRPr="007D297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42D6A">
            <w:pPr>
              <w:tabs>
                <w:tab w:val="left" w:pos="12600"/>
              </w:tabs>
              <w:jc w:val="center"/>
              <w:rPr>
                <w:rFonts w:ascii="Arial" w:hAnsi="Arial" w:cs="Arial"/>
                <w:sz w:val="16"/>
                <w:szCs w:val="16"/>
              </w:rPr>
            </w:pPr>
            <w:r w:rsidRPr="007D2970">
              <w:rPr>
                <w:rFonts w:ascii="Arial" w:hAnsi="Arial" w:cs="Arial"/>
                <w:sz w:val="16"/>
                <w:szCs w:val="16"/>
              </w:rPr>
              <w:t>Донг-А СТ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42D6A">
            <w:pPr>
              <w:tabs>
                <w:tab w:val="left" w:pos="12600"/>
              </w:tabs>
              <w:jc w:val="center"/>
              <w:rPr>
                <w:rFonts w:ascii="Arial" w:hAnsi="Arial" w:cs="Arial"/>
                <w:sz w:val="16"/>
                <w:szCs w:val="16"/>
              </w:rPr>
            </w:pPr>
            <w:r w:rsidRPr="007D2970">
              <w:rPr>
                <w:rFonts w:ascii="Arial" w:hAnsi="Arial" w:cs="Arial"/>
                <w:sz w:val="16"/>
                <w:szCs w:val="16"/>
              </w:rPr>
              <w:t>Корея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42D6A">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42D6A">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642D6A">
            <w:pPr>
              <w:tabs>
                <w:tab w:val="left" w:pos="12600"/>
              </w:tabs>
              <w:jc w:val="center"/>
              <w:rPr>
                <w:rFonts w:ascii="Arial" w:hAnsi="Arial" w:cs="Arial"/>
                <w:sz w:val="16"/>
                <w:szCs w:val="16"/>
              </w:rPr>
            </w:pPr>
            <w:r w:rsidRPr="007D2970">
              <w:rPr>
                <w:rFonts w:ascii="Arial" w:hAnsi="Arial" w:cs="Arial"/>
                <w:sz w:val="16"/>
                <w:szCs w:val="16"/>
              </w:rPr>
              <w:t>UA/8465/01/01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ДЕКСАНТА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 xml:space="preserve">гранули для орального розчину з лимонним смаком по 25 мг; по 2,5 г у саше, по 10 або по 30 саше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UA/16859/01/01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ДЕКСПАНТЕНОЛ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рідина або напівкристалічна речовина (субстанція) у металевих або поліетиленових контейнерах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БАСФ СЕ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2006-233-Rev 03 для АФІ від вже затвердженого виробника BASF SE, Німеччина. Як наслідок зміни у специфікації та методиках контролю за показниками «Розчинність», «3-Амінопропанол (домішка А) та інші аміносполуки», «Супровідні домішки», «Кількісне визначення»; додавання тесту «Розчин S»; збільшення періоду переконтролю до 36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UA/13967/01/01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ДЕПІОФЕН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розчин для ін'єкцій, 50 мг/2 мл по 2 мл в ампулі; по 5 ампул у касеті; по 1 касеті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"Побічні реакції". "Несумісність" згідно з інформацією щодо медичного застосування референтного лікарського засобу (ДЕКСАЛГІН® ІН’ЄКТ, розчин для ін’єкцій).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UA/13589/02/01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2445D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E7253E">
            <w:pPr>
              <w:tabs>
                <w:tab w:val="left" w:pos="12600"/>
              </w:tabs>
              <w:rPr>
                <w:rFonts w:ascii="Arial" w:hAnsi="Arial" w:cs="Arial"/>
                <w:b/>
                <w:i/>
                <w:sz w:val="16"/>
                <w:szCs w:val="16"/>
              </w:rPr>
            </w:pPr>
            <w:r w:rsidRPr="007D2970">
              <w:rPr>
                <w:rFonts w:ascii="Arial" w:hAnsi="Arial" w:cs="Arial"/>
                <w:b/>
                <w:sz w:val="16"/>
                <w:szCs w:val="16"/>
              </w:rPr>
              <w:t>ДЕТРАЛЕКС® 1000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7253E">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1000 мг; по 9 таблеток у блістері; по 2 блістери в коробці з картону; по 10 таблеток у блістері; по 3 або 6 блістерів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7253E">
            <w:pPr>
              <w:tabs>
                <w:tab w:val="left" w:pos="12600"/>
              </w:tabs>
              <w:jc w:val="center"/>
              <w:rPr>
                <w:rFonts w:ascii="Arial" w:hAnsi="Arial" w:cs="Arial"/>
                <w:sz w:val="16"/>
                <w:szCs w:val="16"/>
              </w:rPr>
            </w:pPr>
            <w:r w:rsidRPr="007D2970">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7253E">
            <w:pPr>
              <w:tabs>
                <w:tab w:val="left" w:pos="12600"/>
              </w:tabs>
              <w:jc w:val="center"/>
              <w:rPr>
                <w:rFonts w:ascii="Arial" w:hAnsi="Arial" w:cs="Arial"/>
                <w:sz w:val="16"/>
                <w:szCs w:val="16"/>
              </w:rPr>
            </w:pPr>
            <w:r w:rsidRPr="007D29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7253E">
            <w:pPr>
              <w:tabs>
                <w:tab w:val="left" w:pos="12600"/>
              </w:tabs>
              <w:jc w:val="center"/>
              <w:rPr>
                <w:rFonts w:ascii="Arial" w:hAnsi="Arial" w:cs="Arial"/>
                <w:sz w:val="16"/>
                <w:szCs w:val="16"/>
              </w:rPr>
            </w:pPr>
            <w:r w:rsidRPr="007D2970">
              <w:rPr>
                <w:rFonts w:ascii="Arial" w:hAnsi="Arial" w:cs="Arial"/>
                <w:sz w:val="16"/>
                <w:szCs w:val="16"/>
              </w:rPr>
              <w:t>Лабораторії Серв' є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7253E">
            <w:pPr>
              <w:tabs>
                <w:tab w:val="left" w:pos="12600"/>
              </w:tabs>
              <w:jc w:val="center"/>
              <w:rPr>
                <w:rFonts w:ascii="Arial" w:hAnsi="Arial" w:cs="Arial"/>
                <w:sz w:val="16"/>
                <w:szCs w:val="16"/>
              </w:rPr>
            </w:pPr>
            <w:r w:rsidRPr="007D2970">
              <w:rPr>
                <w:rFonts w:ascii="Arial" w:hAnsi="Arial" w:cs="Arial"/>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7253E">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реєстраційного посвідчення: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 60 (10х6) по 10 таблеток у блістері; по 6 блістерів в коробці з картону, з відповідними змінами до розділу “Упаковка” МКЯ ЛЗ. </w:t>
            </w:r>
            <w:r w:rsidRPr="007D2970">
              <w:rPr>
                <w:rFonts w:ascii="Arial" w:hAnsi="Arial" w:cs="Arial"/>
                <w:sz w:val="16"/>
                <w:szCs w:val="16"/>
              </w:rPr>
              <w:br/>
              <w:t>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9-ти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7253E">
            <w:pPr>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E7253E">
            <w:pPr>
              <w:tabs>
                <w:tab w:val="left" w:pos="12600"/>
              </w:tabs>
              <w:jc w:val="center"/>
              <w:rPr>
                <w:rFonts w:ascii="Arial" w:hAnsi="Arial" w:cs="Arial"/>
                <w:sz w:val="16"/>
                <w:szCs w:val="16"/>
              </w:rPr>
            </w:pPr>
            <w:r w:rsidRPr="007D2970">
              <w:rPr>
                <w:rFonts w:ascii="Arial" w:hAnsi="Arial" w:cs="Arial"/>
                <w:sz w:val="16"/>
                <w:szCs w:val="16"/>
              </w:rPr>
              <w:t>UA/4329/01/02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 xml:space="preserve">ДЖАРДІНС®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у методах контролю вихідного матеріалу (Fluoride), що використовується в процесі виробництва діючої речовини. Введення зберігання стандартних розчинів в контейнерах із коричневого скла замість прозорого скляного контейнера та у зв' язку з цим змінено витримку розчинів у контейнері із коричневого скла. Метод контролю (рідинна хроматографія) не зазнали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UA/14980/01/01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 xml:space="preserve">ДЖАРДІНС®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у методах контролю вихідного матеріалу (Fluoride), що використовується в процесі виробництва діючої речовини. Введення зберігання стандартних розчинів в контейнерах із коричневого скла замість прозорого скляного контейнера та у зв' язку з цим змінено витримку розчинів у контейнері із коричневого скла. Метод контролю (рідинна хроматографія) не зазнали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UA/14980/01/02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ДИКЛОФЕНАК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 xml:space="preserve">таблетки по 0,05 г; по 10 таблеток у блістерах; по 10 таблеток у блістері; по 1, по 3 або 10 блістерів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2012-321-Rev 00 для АФІ Диклофенаку натрію від вже затвердженого виробника NINGBO SMART PHARMACEUTICAL CO., LTD, Китай. Як наслідок: зміни в специфікації та методі контролю за показником «Супровідні домішки»; введення показника «Формальдегід»; до СЕР включений період повторного випробування - 60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UA/0708/01/01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ДИКОР 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пролонгованої дії по 20 мг, по 50 таблеток у банці; по 1 банці у пачці з картону; по 10 таблеток у блістері;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UA/11012/01/01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3568C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3568CA">
            <w:pPr>
              <w:pStyle w:val="11"/>
              <w:tabs>
                <w:tab w:val="left" w:pos="12600"/>
              </w:tabs>
              <w:rPr>
                <w:rFonts w:ascii="Arial" w:hAnsi="Arial" w:cs="Arial"/>
                <w:b/>
                <w:i/>
                <w:sz w:val="16"/>
                <w:szCs w:val="16"/>
              </w:rPr>
            </w:pPr>
            <w:r w:rsidRPr="007D2970">
              <w:rPr>
                <w:rFonts w:ascii="Arial" w:hAnsi="Arial" w:cs="Arial"/>
                <w:b/>
                <w:sz w:val="16"/>
                <w:szCs w:val="16"/>
              </w:rPr>
              <w:t>ДИКОР 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rPr>
                <w:rFonts w:ascii="Arial" w:hAnsi="Arial" w:cs="Arial"/>
                <w:sz w:val="16"/>
                <w:szCs w:val="16"/>
              </w:rPr>
            </w:pPr>
            <w:r w:rsidRPr="007D2970">
              <w:rPr>
                <w:rFonts w:ascii="Arial" w:hAnsi="Arial" w:cs="Arial"/>
                <w:sz w:val="16"/>
                <w:szCs w:val="16"/>
              </w:rPr>
              <w:t>таблетки пролонгованої дії по 40 мг, по 50 таблеток у банці; по 1 банці у пачці з картону; по 10 таблеток у блістері;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3568CA">
            <w:pPr>
              <w:pStyle w:val="11"/>
              <w:tabs>
                <w:tab w:val="left" w:pos="12600"/>
              </w:tabs>
              <w:jc w:val="center"/>
              <w:rPr>
                <w:rFonts w:ascii="Arial" w:hAnsi="Arial" w:cs="Arial"/>
                <w:sz w:val="16"/>
                <w:szCs w:val="16"/>
              </w:rPr>
            </w:pPr>
            <w:r w:rsidRPr="007D2970">
              <w:rPr>
                <w:rFonts w:ascii="Arial" w:hAnsi="Arial" w:cs="Arial"/>
                <w:sz w:val="16"/>
                <w:szCs w:val="16"/>
              </w:rPr>
              <w:t>UA/11012/01/02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ДИКОР 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spacing w:line="276" w:lineRule="auto"/>
              <w:jc w:val="center"/>
              <w:rPr>
                <w:rFonts w:ascii="Arial" w:hAnsi="Arial" w:cs="Arial"/>
                <w:sz w:val="16"/>
                <w:szCs w:val="16"/>
              </w:rPr>
            </w:pPr>
            <w:r w:rsidRPr="007D2970">
              <w:rPr>
                <w:rFonts w:ascii="Arial" w:hAnsi="Arial" w:cs="Arial"/>
                <w:sz w:val="16"/>
                <w:szCs w:val="16"/>
              </w:rPr>
              <w:t>таблетки пролонгованої дії по 60 мг, по 50 таблеток у банці; по 1 банці у пачці з картону;</w:t>
            </w:r>
            <w:r w:rsidRPr="007D2970">
              <w:rPr>
                <w:rFonts w:ascii="Arial" w:hAnsi="Arial" w:cs="Arial"/>
                <w:sz w:val="16"/>
                <w:szCs w:val="16"/>
              </w:rPr>
              <w:br/>
              <w:t>по 10 таблеток у блістері;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UA/11012/01/03</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ДИНАСТАТ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40 мг; 10 флаконів з ліофілізатом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вторинне пакування, випуск серії: Пфайзер Менюфекчуринг Бельгія НВ, , Бельгія; виробництво in bulk, первинне пакування:</w:t>
            </w:r>
            <w:r w:rsidRPr="007D2970">
              <w:rPr>
                <w:rFonts w:ascii="Arial" w:hAnsi="Arial" w:cs="Arial"/>
                <w:sz w:val="16"/>
                <w:szCs w:val="16"/>
              </w:rPr>
              <w:br/>
              <w:t>Фармація і Апджон Компані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Бельгія/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допоміжної речовини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UA/2286/01/02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ДИНАСТАТ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40 мг; 5 флаконів з ліофілізатом у комплекті з 5 ампулами розчинника по 2 мл (натрію хлорид, вода для ін’єкцій)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вторинне пакування, випуск серії: Пфайзер Менюфекчуринг Бельгія НВ, Бельгія; виробництво in bulk, первинне пакування:</w:t>
            </w:r>
            <w:r w:rsidRPr="007D2970">
              <w:rPr>
                <w:rFonts w:ascii="Arial" w:hAnsi="Arial" w:cs="Arial"/>
                <w:sz w:val="16"/>
                <w:szCs w:val="16"/>
              </w:rPr>
              <w:br/>
              <w:t>Фармація і Апджон Компані ЛЛС, США; виробники для розчинника: повний цикл виробництва та випуск: Пфайзер Менюфекчуринг Бельгія НВ, Бельгія; повний цикл виробництва та випуск: Актавіс Італія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Бельгія/ США/ 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допоміжної речовини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UA/2525/01/01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ДИП РИЛІФ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гель; по 15 г або по 50 г, або по 100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2000-087-Rev 03 для діючої речовини Ibuprofen від вже затвердженого виробника ( Власник СЕР BASF SE; виробник BASF Corporation); зміни І типу - подання оновленого сертифіката відповідності Європейській фармакопеї № R1-CEP 2012-390-Rev 00 для діючої речовини Levomenthol від вже затвердженого виробника BASF SE; зміни І типу - подання оновленого сертифіката відповідності Європейській фармакопеї № R1-CEP 2002-099-Rev 05 для діючої речовини Ibuprofen від вже затвердженого виробника HUBEI GRANULES- BIOCAUSE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UA/0377/01/01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ДІОКОР СОЛО 160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160 мг; по 10 таблеток у блістері; по 1 або 3, або 4, або 9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 10 (10?1) у блістерах щодо нанесення логотипу «Соціальна програма».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UA/11341/01/01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ДІОКОР СОЛО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80 мг; по 10 таблеток у блістері; по 1 або 3, або 4, або 9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 10 (10?1) у блістерах щодо нанесення логотипу «Соціальна програма».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UA/11341/01/02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ДІФАДОЛ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краплі очні, розчин, 1 мг/мл, по 5 мл розчину у поліетиленовому (ПЕТ) флаконі-крапельниці з кришкою з гарантійним кільцем; по 1 або 3 флакони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МКЯ ГЛЗ, допущених при перенесенні інформації з оригінальних матеріалів реєстраційного досьє, при проведенні процедури реєстрації ЛЗ (Наказ МОЗ України від 16.03.2021 №485 РП UA/18611/01/01) в розділах: «Середній об'єм вмісту та відхилення об'єму»; «Ідентифікація»; «Кількісне визначення». Зазначені виправлення відповідають матеріалам реєстраційного досьє (р.3.2.Р.5.1.), які знаходяться в архіві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UA/18611/01/01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ДОЛГІТ® 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гель, 50 мг/г по 20 г або по 50 г, або по 100 г в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ДОЛОРГІТ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БАВ ІНСТИТУТ гігієни та забезпечення якості ГмбХ, Німеччина (контроль серії (мікробіологічні випробування)); ГБА Фарма ГмбХ, Німеччина (контроль серії (фізичний/хімічний)); Долоргіт ГмбХ і Ко. КГ, Німеччина (виробництво нерозфасованої продукції, первинне та вторинне пакування, контроль серії, випуск серії); Др. Тайсс Натурварен ГмбХ, Німеччина (виробництво нерозфасованої продукції, первинне та вторинне пакування); Др. Тайсс Натурварен Гмбх, Німеччина (первинне та вторинне пакування, контроль серії); МікроБіологі Кремер ГмбХ, Німеччина (контроль серії (мікробіологічні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UA/4117/02/01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ДОЛГІТ® КРЕМ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крем, 50 мг/г; по 20 г або 50 г, або 100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Долоргіт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БАВ ІНСТИТУТ гігієни та забезпечення якості ГмбХ, Німеччина (контроль серії (мікробіологічні випробування)); ГБА Фарма ГмбХ, Німеччина (контроль серії); Долоргіт ГмбХ і Ко. КГ, Німеччина (виробництво нерозфасованої продукції, первинне та вторинне пакування, контроль серії, випуск серії); Др. Тайсс Натурварен Гмбх, Німеччина (виробництво нерозфасованої продукції, первинне та вторинне пакування); Др. Тайсс Натурварен ГмбХ, Німеччина (первинне та вторинне пакування, контроль серії); МікроБіологі Кремер ГмбХ, Німеччина (контроль серії (мікробіологічні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контактної особи уповноваженої особи заявника, відповідальної за фармаконагляд в Україні</w:t>
            </w:r>
            <w:r w:rsidRPr="007D297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UA/4117/01/01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 xml:space="preserve">ДРОПЛЕКС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краплі вушні, розчин по 15 мл у полімерних флаконах-крапельницях;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УОРЛД МЕДИЦИН ОФТАЛЬМІКС ІЛАЧЛАРІ ЛТД. ШТІ.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Зміна контактних даних контактної особи, відповідальної за здійснення фармаконагляду в Україні. </w:t>
            </w:r>
            <w:r w:rsidRPr="007D2970">
              <w:rPr>
                <w:rFonts w:ascii="Arial" w:hAnsi="Arial" w:cs="Arial"/>
                <w:sz w:val="16"/>
                <w:szCs w:val="16"/>
              </w:rPr>
              <w:br/>
              <w:t>Зміна місця здійснення основної діяльності з фармаконагляду. Зміна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UA/12428/01/01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ДРОТАВЕРИН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таблетки по 40 мг по 10 таблеток у блістері; по 1 або 2 блістери в коробці з картону;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"Дослідний завод "ГНЦЛС"</w:t>
            </w:r>
            <w:r w:rsidRPr="007D2970">
              <w:rPr>
                <w:rFonts w:ascii="Arial" w:hAnsi="Arial" w:cs="Arial"/>
                <w:sz w:val="16"/>
                <w:szCs w:val="16"/>
              </w:rPr>
              <w:br/>
              <w:t>Україна;</w:t>
            </w:r>
            <w:r w:rsidRPr="007D2970">
              <w:rPr>
                <w:rFonts w:ascii="Arial" w:hAnsi="Arial" w:cs="Arial"/>
                <w:sz w:val="16"/>
                <w:szCs w:val="16"/>
              </w:rPr>
              <w:b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"ФАРМЕКС ГРУП",</w:t>
            </w:r>
            <w:r w:rsidRPr="007D2970">
              <w:rPr>
                <w:rFonts w:ascii="Arial" w:hAnsi="Arial" w:cs="Arial"/>
                <w:sz w:val="16"/>
                <w:szCs w:val="16"/>
              </w:rPr>
              <w:br/>
              <w:t>Україна;</w:t>
            </w:r>
            <w:r w:rsidRPr="007D2970">
              <w:rPr>
                <w:rFonts w:ascii="Arial" w:hAnsi="Arial" w:cs="Arial"/>
                <w:sz w:val="16"/>
                <w:szCs w:val="16"/>
              </w:rPr>
              <w:b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"Фармацевтична компанія "Здоров'я",</w:t>
            </w:r>
            <w:r w:rsidRPr="007D297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Зміни внесені у розділ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 – 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UA/10344/01/01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ДУТАСТЕРИД/ТАМСУЛОЗИН-ВІСТА 0,5МГ/0,4МГ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капсули тверді; по 30 або по 90 капсул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Атдіс Фарма, С.Л., Іспанiя (альтернативне вторинне пакування); Лабораторіос Леон Фарма, С.А., Іспанiя (виробництво проміжного продукту, готового лікарського засобу, пакування, контроль якості, випуск серії); Манантіал Інтегра, С.Л.Ю., Іспанiя (альтернативне вторинне пакування); С.С. Зентіва С.А., Румунiя (виробництво проміжного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Іспанiя/ 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допущення помилки при написанні специфікації, а саме у розділі «Розчинення» невірно вказано час розчинення для Дутастериду (у специфікації на випуск та термін придатності) та не вказано періодичність контролю за показником «Мікробіологічна чистота» у специфікації на термін придатності. Зазначене виправлення відповідає матеріалам реєстраційного досьє, які представлені в матеріалах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UA/18497/01/01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ЕВІНОПОН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розчин для ін'єкцій, по 25 мг/мл; по 3 мл (75 мг) в ампулі; по 5 ампул у пластиковому контейнері; по 1 контейнеру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Маркировка. В соответствии с утвержденным текстом маркировки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UA/0898/01/01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ЕВКАЗОЛІН® АКВА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спрей назальний, 1 мг/г; по 10 г у флаконі скляному з насосом-дозатором з розпилювачем назального призначення;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готового лікарського засобу. Пропонована редакція 200 кг (196 л) (20,0 тис. фл.); 400 кг (393 л) (40,0 тис. фл.); 800 кг (786 л) (80,0 тис. фл.); 864 кг (850 л) (84,2 тис. фл.); 1000 кг (983 л) (100 тис. фл.); 1525,5 кг (1500 л) (152,55 тис. фл.); 2000 кг (1966 л) (200,0 тис. фл.); 2746 кг (2700 л) (274,6 тис. фл.)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UA/3664/02/01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ЕКЗИСТА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капсули тверді, по 150 мг; по 14 капсул у блістері, по 2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АТ «Адамед Фарма», Польща, Польща (виробник первинного та вторинного пакування, випуск серії); АТ «Адамед Фарма», Польща, Польща (виробництво “in bulk”,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виправлення технічної помилки допущеної у МКЯ та в інструкції ЛЗ, в розіділі зовнішній опис капсули, допущеної при проведенні процедури реєстрації ЛЗ для дозування 75 мг (Наказ МОЗ України від 26.04.2019 №978 РП UA/17002/01/01), а саме, помилка була допущена в зазначенні відпечатку на капсулі - запропоновано: (75 mg). Зазначені виправлення відповідають матеріалам реєстраційного досьє, які знаходяться в архіві. Технічну помилку виправлено в інструкції для медичного застосування лікарського засобу у розділі "Лікарська форма" (основні фізико-хімічні властивості). Запропоновано: Лікарська форма. Капсули тверді. Основні фізико-хімічні властивості: - капсули тверді по 75 мг: тверді желатинові капсули розміру 4, кришка капсули непрозора червоно – коричневого кольору, корпус непрозорий, білого кольору з чорним відтиском «75mg» , що містить порошок білого або майже білого кольору; - капсули тверді по 150 мг: тверді желатинові капсули розміру 2, кришка та корпус капсули непрозорі, білого кольору, що містить порошок білого або майже білого кольору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UA/17002/01/02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ЕКЗИСТА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капсули тверді, по 75 мг; по 14 капсул у блістері, по 2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АТ «Адамед Фарма», Польща, Польща (виробник первинного та вторинного пакування, випуск серії); АТ «Адамед Фарма», Польща, Польща (виробництво “in bulk”,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виправлення технічної помилки допущеної у МКЯ та в інструкції ЛЗ, в розіділі зовнішній опис капсули, допущеної при проведенні процедури реєстрації ЛЗ для дозування 75 мг (Наказ МОЗ України від 26.04.2019 №978 РП UA/17002/01/01), а саме, помилка була допущена в зазначенні відпечатку на капсулі - запропоновано: (75 mg). Зазначені виправлення відповідають матеріалам реєстраційного досьє, які знаходяться в архіві. Технічну помилку виправлено в інструкції для медичного застосування лікарського засобу у розділі "Лікарська форма" (основні фізико-хімічні властивості). Запропоновано: Лікарська форма. Капсули тверді. Основні фізико-хімічні властивості: - капсули тверді по 75 мг: тверді желатинові капсули розміру 4, кришка капсули непрозора червоно – коричневого кольору, корпус непрозорий, білого кольору з чорним відтиском «75mg» , що містить порошок білого або майже білого кольору; - капсули тверді по 150 мг: тверді желатинові капсули розміру 2, кришка та корпус капсули непрозорі, білого кольору, що містить порошок білого або майже білого кольору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UA/17002/01/01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ЕЛОДЕРМ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мазь, 1 мг/г, по 15 г у тубі; по 1 тубі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всі стадії виробництва, контроль якості, випуск серії:</w:t>
            </w:r>
            <w:r w:rsidRPr="007D2970">
              <w:rPr>
                <w:rFonts w:ascii="Arial" w:hAnsi="Arial" w:cs="Arial"/>
                <w:sz w:val="16"/>
                <w:szCs w:val="16"/>
              </w:rPr>
              <w:br/>
              <w:t xml:space="preserve">Товариство з обмеженою відповідальністю "Фармацевтична компанія "Здоров'я", </w:t>
            </w:r>
            <w:r w:rsidRPr="007D2970">
              <w:rPr>
                <w:rFonts w:ascii="Arial" w:hAnsi="Arial" w:cs="Arial"/>
                <w:sz w:val="16"/>
                <w:szCs w:val="16"/>
              </w:rPr>
              <w:br/>
              <w:t>Україна;</w:t>
            </w:r>
            <w:r w:rsidRPr="007D2970">
              <w:rPr>
                <w:rFonts w:ascii="Arial" w:hAnsi="Arial" w:cs="Arial"/>
                <w:sz w:val="16"/>
                <w:szCs w:val="16"/>
              </w:rPr>
              <w:br/>
              <w:t>всі стадії виробництва, випуск серії:</w:t>
            </w:r>
            <w:r w:rsidRPr="007D2970">
              <w:rPr>
                <w:rFonts w:ascii="Arial" w:hAnsi="Arial" w:cs="Arial"/>
                <w:sz w:val="16"/>
                <w:szCs w:val="16"/>
              </w:rPr>
              <w:br/>
              <w:t xml:space="preserve">Товариство з обмеженою відповідальністю "Фармацевтична компанія "Здоров'я" </w:t>
            </w:r>
            <w:r w:rsidRPr="007D2970">
              <w:rPr>
                <w:rFonts w:ascii="Arial" w:hAnsi="Arial" w:cs="Arial"/>
                <w:sz w:val="16"/>
                <w:szCs w:val="16"/>
              </w:rPr>
              <w:br/>
              <w:t>Україна;</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контроль якості:</w:t>
            </w:r>
            <w:r w:rsidRPr="007D2970">
              <w:rPr>
                <w:rFonts w:ascii="Arial" w:hAnsi="Arial" w:cs="Arial"/>
                <w:sz w:val="16"/>
                <w:szCs w:val="16"/>
              </w:rPr>
              <w:br/>
              <w:t>Товариство з обмеженою відповідальністю "ФАРМЕКС ГРУП",</w:t>
            </w:r>
            <w:r w:rsidRPr="007D297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7D2970">
              <w:rPr>
                <w:rFonts w:ascii="Arial" w:hAnsi="Arial" w:cs="Arial"/>
                <w:sz w:val="16"/>
                <w:szCs w:val="16"/>
              </w:rPr>
              <w:br/>
              <w:t xml:space="preserve">У зв’язку з виробничою необхідністю та маркетинговою політикою з матеріалів РД вилучається вид пакування – по 30 г у тубі; по 1 тубі у коробці з картону. Внесення змін до МКЯ ЛЗ у розділ «Упаковка»: Зміни внесені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UA/16145/01/01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ЕЛОКОМ®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лосьйон 0,1 %, по 30 мл у флаконі-крапельниці;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Дельфарм Монреаль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Зміни внесено в інструкцію для медичного застосування у р. "Виробник"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UA/6293/03/01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ЕМАНЕРА®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капсули кишковорозчинні по 20 мг; по 7 капсул у блістері; по 1,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КРКА, д.д., Ново место, Словенія (виробництво "in bulk", первинне та вторинне пакування, контроль та випуск серії;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у розділі "Фармакологічні властивості": помилково зазначену в тексті розділу назву референтного лікарського засобу ("Нексіум") замінено назвою діючої речовини ("езомепразол").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UA/12801/01/01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ЕМАНЕРА®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капсули кишковорозчинні по 40 мг; по 7 капсул у блістері; по 1,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КРКА, д.д., Ново место, Словенія (виробництво "in bulk", первинне та вторинне пакування, контроль та випуск серії;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у розділі "Фармакологічні властивості": помилково зазначену в тексті розділу назву референтного лікарського засобу ("Нексіум") замінено назвою діючої речовини ("езомепразол").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UA/12801/01/02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ЕНДЖЕРИКС™-В / ENGERIX™-B ВАКЦИНА ДЛЯ ПРОФІЛАКТИКИ ВІРУСНОГО ГЕПАТИТУ В, РЕКОМБІНАНТНА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 усунення розбіжності між розділом 3.2.Р.1 та розділом 3.2.Р.3.2 реєстраційного досьє у складі допоміжних речовин щодо кількості натрію хлориду та двох фосфатних солей. Запропоновано: Допоміжні речовини Алюміній (в якості алюмінію гідроксиду 0,25 мг для 1 дози для дітей; 0,5 мг для 1 дози для дорослих Натрію хлорид 4,2 мг для 1 дози для дітей; 8,4 мг для 1 дози для дорослих Динатрію фосфат дигідрат 0,5 мг для 1 дози для дітей; 0,9 мг для 1 дози для дорослих </w:t>
            </w:r>
            <w:r w:rsidRPr="007D2970">
              <w:rPr>
                <w:rFonts w:ascii="Arial" w:hAnsi="Arial" w:cs="Arial"/>
                <w:sz w:val="16"/>
                <w:szCs w:val="16"/>
              </w:rPr>
              <w:br/>
              <w:t>Натрію фосфорнокислий однозаміщений 2-водний 0,3 мг для 1 дози для дітей; 0,7 мг для 1 дози для дорослих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UA/15740/01/01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ЕНДОМЕТРИН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вагінальні по 100 мг; по 6, 15 або 30 таблеток у контейнері; по 1 контейнеру з аплікатором для внутрішньовагінального введення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Феррінг Фармацевтікалз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Бен-Шимон Флоріс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Ізраїль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заміна розділу «Графічне оформлення упаковки» на розділ «Маркування» МКЯ ЛЗ; запропоновано: розділ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r w:rsidRPr="007D2970">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UA/7764/01/01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ЕНТЕРОСГЕЛЬ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паста для перорального застосування, 70 г/100 г по 135 г або 270 г, або 405 г у контейнері; по 1 контейнеру в коробці з картону; по 15 г у пакеті; по 15 або 30 пакетів у коробці з картону; по 90 г або 225 г у тубі; по 1 тубі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ПрАТ "ЕОФ "КРЕОМА-ФАРМ"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ПрАТ "ЕОФ "КРЕОМА-ФАРМ"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змін до матеріалів реєстраційного досьє, а саме введення додаткового типу контейнера (туби ламінатні (PBL) по 90 г та 225 г) від виробників ТОВ « FOC TUBA LTD», Україна та ТОВ «Тубний завод» Україна. (затверджені контейнери пластмасові та пакети з фольги ламінованої поліетиленової або матеріалу пакувального трьохшарового). Зміни внесені в розділ "Упаковка" в інструкцію для медичного застосування лікарського засобу у зв"язку з додаванням нового виду контейнера (туби), як наслідок - затвердження тексту маркування відповідної упаковки.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 по 90 г та по 225 г у тубі ламінатної, по 1 тубі в коробці з картону, з відповідними змінами у р. «Упаковка» та специфікації/методах контролю якості п. «Середня маса вмісту упаковки» Зміни внесені в розділ "Упаковка" в інструкцію для медичного застосування лікарського засобу у зв"язку з додаванням нового розміру упаковок (туба по 90 г та 225 г), як наслідок - затвердження тексту маркування відповідних упаковок.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UA/4415/02/01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ЕНТЕРОСГЕЛЬ З СОЛОДКИМ СМАКОМ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паста для перорального застосування, 69,9 г/100 г; по 135 г, 270 г, 405 г у контейнері пластмасовому; по 1 контейнеру в коробці з картону; по 15 г у пакеті; по 10 або 20 пакетів у коробці з картону; по 90 г або 225 г у тубі; по 1 тубі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ПрАТ "ЕОФ "КРЕОМА-ФАРМ"</w:t>
            </w:r>
            <w:r w:rsidRPr="007D29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ПрАТ "ЕОФ "КРЕОМА-ФАРМ"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змін до матеріалів реєстраційного досьє, а саме введення додаткового типу контейнера (туби ламінатні (PBL) по 90 г та 225 г) від виробників ТОВ « FOC TUBA LTD», Україна та ТОВ «Тубний завод» Україна. (затверджені контейнери пластмасові та пакети з матеріалу пакувального трьохшарового). Зміни внесені в розділ "Упаковка" в інструкцію для медичного застосування лікарського засобу у зв"язку з додаванням нового виду контейнера (туби), як наслідок - затвердження тексту маркування відповідної упаковки.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 по 90 г та по 225 г у тубі ламінатної, по 1 тубі в коробці з картону, з відповідними змінами у р. «Упаковка» та специфікації/методах контролю якості п. «Середня маса вмісту упаковки» </w:t>
            </w:r>
            <w:r w:rsidRPr="007D2970">
              <w:rPr>
                <w:rFonts w:ascii="Arial" w:hAnsi="Arial" w:cs="Arial"/>
                <w:sz w:val="16"/>
                <w:szCs w:val="16"/>
              </w:rPr>
              <w:br/>
              <w:t xml:space="preserve">Зміни внесені в розділ "Упаковка" в інструкцію для медичного застосування лікарського засобу у зв"язку з додаванням нового розміру упаковок (туба по 90 г та 225 г), як наслідок - затвердження тексту маркування відповідних упаковок.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UA/4415/01/01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ЕНТИВІО®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 xml:space="preserve">порошок для концентрату для розчину для інфузій по 300 мг; порошок для концентрату для розчину для інфузій у флаконі; по 1 флакону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виробництво ГЛЗ та первинне пакування:</w:t>
            </w:r>
            <w:r w:rsidRPr="007D2970">
              <w:rPr>
                <w:rFonts w:ascii="Arial" w:hAnsi="Arial" w:cs="Arial"/>
                <w:sz w:val="16"/>
                <w:szCs w:val="16"/>
              </w:rPr>
              <w:br/>
              <w:t>Хоспіра, Інк., США;</w:t>
            </w:r>
            <w:r w:rsidRPr="007D2970">
              <w:rPr>
                <w:rFonts w:ascii="Arial" w:hAnsi="Arial" w:cs="Arial"/>
                <w:sz w:val="16"/>
                <w:szCs w:val="16"/>
              </w:rPr>
              <w:br/>
              <w:t>виробництво ГЛЗ, контроль якості серії: "Стерильність", "Механічні включення", первинне пакування:</w:t>
            </w:r>
            <w:r w:rsidRPr="007D2970">
              <w:rPr>
                <w:rFonts w:ascii="Arial" w:hAnsi="Arial" w:cs="Arial"/>
                <w:sz w:val="16"/>
                <w:szCs w:val="16"/>
              </w:rPr>
              <w:br/>
              <w:t>Патеон Італія С.П.А., Італiя;</w:t>
            </w:r>
            <w:r w:rsidRPr="007D2970">
              <w:rPr>
                <w:rFonts w:ascii="Arial" w:hAnsi="Arial" w:cs="Arial"/>
                <w:sz w:val="16"/>
                <w:szCs w:val="16"/>
              </w:rPr>
              <w:br/>
              <w:t>вторинне пакування та дозвіл на випуск серії:</w:t>
            </w:r>
            <w:r w:rsidRPr="007D2970">
              <w:rPr>
                <w:rFonts w:ascii="Arial" w:hAnsi="Arial" w:cs="Arial"/>
                <w:sz w:val="16"/>
                <w:szCs w:val="16"/>
              </w:rPr>
              <w:br/>
              <w:t>Делфарм Новара С.р.л., Італiя;</w:t>
            </w:r>
            <w:r w:rsidRPr="007D2970">
              <w:rPr>
                <w:rFonts w:ascii="Arial" w:hAnsi="Arial" w:cs="Arial"/>
                <w:sz w:val="16"/>
                <w:szCs w:val="16"/>
              </w:rPr>
              <w:br/>
              <w:t>вторинне пакування, контроль якості серії, дозвіл на випуск серії:</w:t>
            </w:r>
            <w:r w:rsidRPr="007D2970">
              <w:rPr>
                <w:rFonts w:ascii="Arial" w:hAnsi="Arial" w:cs="Arial"/>
                <w:sz w:val="16"/>
                <w:szCs w:val="16"/>
              </w:rPr>
              <w:br/>
              <w:t>Такеда Австрія ГмбХ, Австрія;</w:t>
            </w:r>
            <w:r w:rsidRPr="007D2970">
              <w:rPr>
                <w:rFonts w:ascii="Arial" w:hAnsi="Arial" w:cs="Arial"/>
                <w:sz w:val="16"/>
                <w:szCs w:val="16"/>
              </w:rPr>
              <w:br/>
              <w:t>контроль якості серії:</w:t>
            </w:r>
            <w:r w:rsidRPr="007D2970">
              <w:rPr>
                <w:rFonts w:ascii="Arial" w:hAnsi="Arial" w:cs="Arial"/>
                <w:sz w:val="16"/>
                <w:szCs w:val="16"/>
              </w:rPr>
              <w:br/>
              <w:t>Кованс Лабораторіз Лімітед, Велика Британiя;</w:t>
            </w:r>
            <w:r w:rsidRPr="007D2970">
              <w:rPr>
                <w:rFonts w:ascii="Arial" w:hAnsi="Arial" w:cs="Arial"/>
                <w:sz w:val="16"/>
                <w:szCs w:val="16"/>
              </w:rPr>
              <w:br/>
              <w:t>контроль якості серії: "Стерильність" та "Бактеріальні ендотоксини":</w:t>
            </w:r>
            <w:r w:rsidRPr="007D2970">
              <w:rPr>
                <w:rFonts w:ascii="Arial" w:hAnsi="Arial" w:cs="Arial"/>
                <w:sz w:val="16"/>
                <w:szCs w:val="16"/>
              </w:rPr>
              <w:br/>
              <w:t>Вікхем Лабораторіз Лімітед, Велика Британiя;</w:t>
            </w:r>
            <w:r w:rsidRPr="007D2970">
              <w:rPr>
                <w:rFonts w:ascii="Arial" w:hAnsi="Arial" w:cs="Arial"/>
                <w:sz w:val="16"/>
                <w:szCs w:val="16"/>
              </w:rPr>
              <w:br/>
              <w:t>контроль якості серії: "Визначення зв'язування":</w:t>
            </w:r>
            <w:r w:rsidRPr="007D2970">
              <w:rPr>
                <w:rFonts w:ascii="Arial" w:hAnsi="Arial" w:cs="Arial"/>
                <w:sz w:val="16"/>
                <w:szCs w:val="16"/>
              </w:rPr>
              <w:br/>
              <w:t>Чарльз Рівер Лабораторіз Німеччина ГмбХ, Німеччина;</w:t>
            </w:r>
            <w:r w:rsidRPr="007D2970">
              <w:rPr>
                <w:rFonts w:ascii="Arial" w:hAnsi="Arial" w:cs="Arial"/>
                <w:sz w:val="16"/>
                <w:szCs w:val="16"/>
              </w:rPr>
              <w:br/>
              <w:t xml:space="preserve">виробництво ГЛЗ, контроль якості серії, первинне пакування: </w:t>
            </w:r>
            <w:r w:rsidRPr="007D2970">
              <w:rPr>
                <w:rFonts w:ascii="Arial" w:hAnsi="Arial" w:cs="Arial"/>
                <w:sz w:val="16"/>
                <w:szCs w:val="16"/>
              </w:rPr>
              <w:br/>
              <w:t>Такеда Фармасьютікал Компані Лтд., Хікарі плант, Японiя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США/</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Італія/</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Австрія/</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Велика Британія/</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Німеччина/</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Японія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Такеда Австрія ГмбХ, Ст. Петер-Штрассе 25, 4020 Лінц, Австрія, як альтернативного виробника, відповідального за контроль якості серії (окрім аналізу адгезії та зв’язування) для готового лікарського засобу. Зміни І типу - Зміни з якості. АФІ. Виробництво. Зміни в процесі виробництва АФІ (незначна зміна у процесі виробництва АФІ) - Незначні зміни в процесі виготовлення діючої речовини ведолізумаб для збільшення максимального терміну експлуатації смоли для процесу хроматографії на керамічному гідроксиапатиті (CHT ) з 18 до 36 циклів на виробничому майданчику ABC. Зміни І типу - Зміни з якості. АФІ. Виробництво. Зміни в процесі виробництва АФІ (незначна зміна у процесі виробництва АФІ) - Незначні зміни в процесі виготовлення діючої речовини ведолізумаб для збільшення терміну експлуатації мембран ультрафільтрації та діафільтрації (UF\DF) з 40 до 72 циклів. Внесення виправлень в eCTD шляхом видалення документів, пов’язаних з попереднім аналізом білка клітини-хазяїна та виправлення назви виробничого майданчика Catalent CTS, Inc LLC у розділі 3.2.S.2.1 (згідно із додатком 5.9 GMP сертифікат-Catalent).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 Впровадження змін, передбачених затвердженим протоколом управління змінами, для збільшення розміру серії з 100 л до 140л, збільшення виходу з 18000 до 25 000 флаконів готового лікарського засобу. Редакційні зміни до розділів 3.2.Р.7. та 3.2.А, 3.2.А.1 - Приміщення та обладнання -Hospira DN-000251062 v.3.0 та ABL (DN-000014797).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затвердженого на даний момент виробника Такеда Австрія ГмбХ, Ст. Петер-Штрассе 25, 4020 Лінц, Австрія, як альтернативного виробника, відповідального за аналіз адгезії та зв’язування для готового лікарського засобу. Зміни II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 Впровадження протоколу управління змінами після затвердження призначеного для опису збільшення розміру серії з цільового значення 100 л до цільового значення 140 л для виробничого процесу на дільниці Такеда Фармасьютікал Компані Лімітед, Японія, 4720 Такеда, Міцуї, Хікарі, Ямагучі 743-8502, Японія, що пов'язана з процесом виготовлення продукту ведолізумаб.</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UA/15405/01/01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ЕРІДОН®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2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Дексель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Дексель Лтд., Ізраїль (виробництво, пакування, випробування контролю якості та випуск серії;); ТOB Інститут харчової мікробіології та споживчих товарів, Ізраїль (випробування контролю якості (мікробіологічний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Ізраїль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UA/17620/01/01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ЕРІДОН®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4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Дексель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Дексель Лтд., Ізраїль (виробництво, пакування, випробування контролю якості та випуск серії;); ТOB Інститут харчової мікробіології та споживчих товарів, Ізраїль (випробування контролю якості (мікробіологічний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Ізраїль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UA/17620/01/02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ЕСЦИН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порошок (субстанція) у банках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Ізраїль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Специфікації / Методів випробування АФІ Есцин, зхолкрема: за показником "Мікробіологічна чистота" критерії прийнятності приведено у відповідність до діючого видання ЕР/ДФУ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UA/13700/01/01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ЕТАЦИЗИН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вкриті оболонкою, по 50 мг; по 10 таблеток у блістері;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UA/3771/01/01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ЕТИЛОВИЙ ЕФІР Α-БРОМІЗОВАЛЕРІАНОВОЇ КИСЛОТИ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рідина (субстанція) у флаконах скляних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 внесення змін до матеріалів реєстраційного досьє, а саме зі специфікації на флакони пропонується вилучити показники: розміри флакона та розміри пробки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UA/14901/01/01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ЕТИЛОСЕПТ 96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розчин 96 % по 100 мл у флаконах скляних, по 1 л, 5 л у пляшках скляних, по 1 л, 5 л, 10 л, 20 л у каністрах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ФОП Книш Віталій Володимирович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Зміни внесені в текст маркування упаковки лікарського засобу щодо зазначення одиниць вимірювання у системі SI. Зміни І типу - Зміни з якості. Готовий лікарський засіб. Система контейнер/закупорювальний засіб (інші зміни) - введення додаткових упаковок, а саме по 1 л, по 5 л у пляшках скляних та по 1 л, 5 л, 10 л, 20 л у каністрах полімерних для лікувально-профілактичних закладів,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одного з виробників ГЛЗ для повного циклу виробництва ТОВ «Виробниче об’єднання «Тетерів», Україна (залишився виробник Приватне акціонерне товариство "Біолік", Україна, що виконує таку саму функцію, що й вилучений). Зміни внесені у розділи "Виробник" та "Місцезнаходження виробника та його адреса місця провадження діяльності" в інструкцію для медичного застосування у зв’язку з вилученням одного з виробників ГЛЗ та як наслідок - відповідні зміни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UA/16122/01/01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ЕТИЛОСЕПТ 96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розчин 96 % in bulk: по 1 л, 5 л, 10 л, 20 л у каністрах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ФОП Книш Віталій Володимирович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Зміни внесені в текст маркування упаковки лікарського засобу щодо зазначення одиниць вимірювання у системі SI. Оновлення вже затвердженого тексту маркування для упаковки in bulk: по 1 л, 5 л, 10 л, 20 л у каністрах полімерних (внесення позначень одиниць вимірювання, з використанням літер латинського алфавіту) з відповідними змінами до р. «Упаковка».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одного з виробників ГЛЗ для повного циклу виробництва ТОВ «Виробниче об’єднання «Тетерів», Україна (залишився виробник Приватне акціонерне товариство "Біолік", Україна, що виконує таку саму функцію, що й вилучений) та як наслідок - відповідні зміни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UA/16123/01/01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ЕФЕРАЛГАН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розчин оральний 3 %; по 90 мл у флаконі; по 1 флакону в комплекті з мірною ложкою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UA/5237/02/01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ЕФЕРАЛГАН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супозиторії ректальні по 80 мг; по 5 супозиторіїв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UA/5237/03/01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ЕФЕРАЛГАН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супозиторії ректальні по 150 мг; по 5 супозиторіїв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UA/5237/03/02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ЕФЕРАЛГАН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супозиторії ректальні по 300 мг; по 5 супозиторіїв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UA/5237/03/03</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ЕФЕРАЛГАН З ВІТАМІНОМ 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шипучі, 330 мг/200 мг; по 10 таблеток у тубі; по 1 або по 2 туби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Діюча редакція: Венгер Людмила Анатоліївна.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UA/7278/01/01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ЕФМЕРИН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порошок для розчину для ін’єкцій по 1 г, 1 флакон з порошком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"Венус Ремедіс Лімітед", Індія;</w:t>
            </w:r>
            <w:r w:rsidRPr="007D2970">
              <w:rPr>
                <w:rFonts w:ascii="Arial" w:hAnsi="Arial" w:cs="Arial"/>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для проведення контролю якості готового лікарського засобу (включаючи контроль серії/випробування),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для всього виробничого процесу крім проведення контролю якості готового лікарського засобу (включаючи контроль серії/випробування),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UA/16125/01/01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ЕФМЕРИН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порошок для розчину для ін’єкцій по 2 г, 1 флакон з порошком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"Венус Ремедіс Лімітед", Індія;</w:t>
            </w:r>
            <w:r w:rsidRPr="007D2970">
              <w:rPr>
                <w:rFonts w:ascii="Arial" w:hAnsi="Arial" w:cs="Arial"/>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для проведення контролю якості готового лікарського засобу (включаючи контроль серії/випробування),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для всього виробничого процесу крім проведення контролю якості готового лікарського засобу (включаючи контроль серії/випробування),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UA/16125/01/02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ЗЕЛБОРАФ®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240 мг по 8 таблеток у блістері; по 7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Дельфарм Мілано С.Р.Л., Італiя (виробництво нерозфасованої продукції, первинне пакування, вторинне пакування, випробування контролю якості); Ф.Хоффманн-Ля Рош Лтд, Швейцарія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 типу - введення нової дільниці F.I.S. Fabbrica Italiana Sintetici S.p.A, Italy з виробництва АФІ де здійснюється контроль серії. Введення змін протягом 6-ти місяців після затвердження; зміни I типу - введення нової дільниці F.I.S. Fabbrica Italiana Sintetici S.p.A, Italy з виробництва АФІ де здійснюється мікронізація, запропоновано: Milling of Drug Substance F.Hoffmann-La Roche Ltd F.I.S.Fabbrica Italiana Sintetici S.p.A, Italy. Введення змін протягом 6-ти місяців після затвердження; зміни I типу - введення нової дільниці F.I.S. Fabbrica Italiana Sintetici S.p.A, Italy з виробництва АФІ (етап 5 та 6), запропоновано: step 5 and 6 F.Hoffmann-La Roche Ltd F.I.S.Fabbrica Italiana Sintetici S.p.A, Italy. Введення змін протягом 6-ти місяців після затвердження; зміни I типу - вилучення зі специфікації АФІ т. «Важкі метали». Введення змін протягом 6-ти місяців після затвердження; зміни I типу - введення альтернативного методу ГХ для розчинника NN-dimethylacetamde.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UA/12699/01/01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ЗЕЛБОРАФ®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240 мг по 8 таблеток у блістері; по 7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Дельфарм Мілано С.Р.Л., Італiя (виробництво нерозфасованої продукції, первинне пакування, вторинне пакування, випробування контролю якості); Ф.Хоффманн-Ля Рош Лтд, Швейцарія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UA/12699/01/01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ЗЕЛБОРАФ®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240 мг по 8 таблеток у блістері; по 7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Дельфарм Мілано С.Р.Л., Італiя (виробництво нерозфасованої продукції, первинне пакування, вторинне пакування, випробування контролю якості); Ф.Хоффманн-Ля Рош Лтд, Швейцарія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UA/12699/01/01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ІБАНДРОНОВА КИСЛОТА - 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концентрат для розчину для інфузій, 1 мг/мл по 6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w:t>
            </w:r>
            <w:r w:rsidRPr="007D2970">
              <w:rPr>
                <w:rFonts w:ascii="Arial" w:hAnsi="Arial" w:cs="Arial"/>
                <w:sz w:val="16"/>
                <w:szCs w:val="16"/>
              </w:rPr>
              <w:br/>
              <w:t xml:space="preserve">Затверджено: 2 роки. Запропоновано: 3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UA/15955/01/01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 xml:space="preserve">ІБУПРОМ ДЛЯ ДІТЕЙ ФОРТЕ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суспензія оральна по 200 мг/5 мл, по 30 мл, 100 мл, 150 мл або 200 мл у флаконі; по 1 флакону в комплекті зі шприцом-дозатором по 5 мл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Виробництво, первинне та вторинне пакування, контроль якості, випуск серії готового продукту:</w:t>
            </w:r>
            <w:r w:rsidRPr="007D2970">
              <w:rPr>
                <w:rFonts w:ascii="Arial" w:hAnsi="Arial" w:cs="Arial"/>
                <w:sz w:val="16"/>
                <w:szCs w:val="16"/>
              </w:rPr>
              <w:br/>
              <w:t xml:space="preserve">Фармасьєрра Мануфекчурін, С.Л., Іспанія; </w:t>
            </w:r>
            <w:r w:rsidRPr="007D2970">
              <w:rPr>
                <w:rFonts w:ascii="Arial" w:hAnsi="Arial" w:cs="Arial"/>
                <w:sz w:val="16"/>
                <w:szCs w:val="16"/>
              </w:rPr>
              <w:br/>
              <w:t>Виробництво, первинне та вторинне пакування, контроль якості, випуск серії готового продукту:</w:t>
            </w:r>
            <w:r w:rsidRPr="007D2970">
              <w:rPr>
                <w:rFonts w:ascii="Arial" w:hAnsi="Arial" w:cs="Arial"/>
                <w:sz w:val="16"/>
                <w:szCs w:val="16"/>
              </w:rPr>
              <w:br/>
              <w:t xml:space="preserve">Делфарм Бладел Б.В., Нідерланди; </w:t>
            </w:r>
            <w:r w:rsidRPr="007D2970">
              <w:rPr>
                <w:rFonts w:ascii="Arial" w:hAnsi="Arial" w:cs="Arial"/>
                <w:sz w:val="16"/>
                <w:szCs w:val="16"/>
              </w:rPr>
              <w:br/>
              <w:t>Контроль якості ( за винятком мікробіологічного контролю), випуск серії готового продукту:</w:t>
            </w:r>
            <w:r w:rsidRPr="007D2970">
              <w:rPr>
                <w:rFonts w:ascii="Arial" w:hAnsi="Arial" w:cs="Arial"/>
                <w:sz w:val="16"/>
                <w:szCs w:val="16"/>
              </w:rPr>
              <w:br/>
              <w:t>Фармалідер, С.А., Іспанія;</w:t>
            </w:r>
            <w:r w:rsidRPr="007D2970">
              <w:rPr>
                <w:rFonts w:ascii="Arial" w:hAnsi="Arial" w:cs="Arial"/>
                <w:sz w:val="16"/>
                <w:szCs w:val="16"/>
              </w:rPr>
              <w:br/>
              <w:t xml:space="preserve">Виробництво, первинне та вторинне пакування, контроль якості: </w:t>
            </w:r>
            <w:r w:rsidRPr="007D2970">
              <w:rPr>
                <w:rFonts w:ascii="Arial" w:hAnsi="Arial" w:cs="Arial"/>
                <w:sz w:val="16"/>
                <w:szCs w:val="16"/>
              </w:rPr>
              <w:br/>
              <w:t>Едефарм, С.Л., Іспанія;</w:t>
            </w:r>
            <w:r w:rsidRPr="007D2970">
              <w:rPr>
                <w:rFonts w:ascii="Arial" w:hAnsi="Arial" w:cs="Arial"/>
                <w:sz w:val="16"/>
                <w:szCs w:val="16"/>
              </w:rPr>
              <w:br/>
              <w:t>Альтернативна дільниця для проведення мікробіологічного контролю (субдоговір з виробником Фармалідер, С.А.):</w:t>
            </w:r>
            <w:r w:rsidRPr="007D2970">
              <w:rPr>
                <w:rFonts w:ascii="Arial" w:hAnsi="Arial" w:cs="Arial"/>
                <w:sz w:val="16"/>
                <w:szCs w:val="16"/>
              </w:rPr>
              <w:br/>
              <w:t>Біолаб С.Л., Іспанiя;</w:t>
            </w:r>
            <w:r w:rsidRPr="007D2970">
              <w:rPr>
                <w:rFonts w:ascii="Arial" w:hAnsi="Arial" w:cs="Arial"/>
                <w:sz w:val="16"/>
                <w:szCs w:val="16"/>
              </w:rPr>
              <w:br/>
              <w:t>Випуск серії готового продукту:</w:t>
            </w:r>
            <w:r w:rsidRPr="007D2970">
              <w:rPr>
                <w:rFonts w:ascii="Arial" w:hAnsi="Arial" w:cs="Arial"/>
                <w:sz w:val="16"/>
                <w:szCs w:val="16"/>
              </w:rPr>
              <w:br/>
              <w:t>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Іспанія/</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Нідерланди/</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назви допоміжної речовини з «кислота лимонна безводна» на «кислота лимонна» -приведено у відповідність до вимог монографії Сitric acid ЕР, як наслідок оновлення р. 3.2.P.1. Опис і склад лікарського засобу, 3.2.P.3.2. Склад на серію, 3.2.P.4.1. Специфікації. 3.2.P.4.2. Аналітичні методики, 3.2.P.4.4. Обґрунтування специфікацій. Зміни внесені в інструкцію для медичного застосування ЛЗ у р. "Склад" (допоміжні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UA/15878/01/02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звуження допустимих меж випробувань на мікробну чистоту при ферментації дріжджового штаму RIT 4376, що містить HbsAg, у ферментері об’ємом 1600 л. Запропоновано: Absence of growth. Внесення редакційних правок до розділу 3.2.S.2.4; зміни І типу - введення додаткового випробування Bioburden test до етапу освітлення, після етапу освітлення та після етапу ультрафільтрації при екстракції HbsAg з клітин дріжджів; зміни І типу - впровадження додаткових випробувань на етапі очищенні HbsAg: Endotoxin test by chromogenic kinetic method після іонообмінної хроматографії та Bioburden test після другої гель-проникаючої хроматографії; зміни І типу - перенесення випробування Bioburden test, що проводиться на стадії очищення,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 з критерієм прийнятності «Not More Than 10 CFU/100 ml»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UA/16235/01/01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перенесення випробування Bioburden test, що проводиться на стадії очищення кон‘югованого проміжного продукту PRP-TT,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 з критерієм прийнятності «Not More Than 2 CFU/20 ml». Переносення точки відбору проб для проведення Bioburden test зі стадії очищення перед освітленням (before clarification) на етап освітлення (clarification step) перед остаточною стерильною фільтрацією на виробничому сайті в Бельгії для відповідності вимогам EMA, а також для забезпечення більш строгого контролю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UA/16235/01/01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додавання випробування Bioburden test, як monitoring test, на етапі ультрафільтрації при виробництві проміжного продукту одновалентного інактивованого вірусу поліомієліту (IPV) із критерієм прийнятності «to be monitored». Внесення редакційних правок до розділу 3.2.S.2.4. реєстраційного досьє; зміни І типу - додавання випробування Bioburden test, як quality decision “QD” test, у кінці процесу інактивації перед етапом фінальної стерильної фільтрації при виробництві проміжного продукту одновалентного інактивованого вірусу поліомієліту (IPV) з критеріями прийнятності «Not More Than 10 CFU/100 ml»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UA/16235/01/01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2970">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UA/16235/01/01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додавання випробування Bioburden test, як monitoring test, на етапі ультрафільтрації при виробництві проміжного продукту одновалентного інактивованого вірусу поліомієліту (IPV) із критерієм прийнятності «to be monitored». </w:t>
            </w:r>
            <w:r w:rsidRPr="007D2970">
              <w:rPr>
                <w:rFonts w:ascii="Arial" w:hAnsi="Arial" w:cs="Arial"/>
                <w:sz w:val="16"/>
                <w:szCs w:val="16"/>
              </w:rPr>
              <w:br/>
              <w:t>Внесення редакційних правок до розділу 3.2.S.2.4. реєстраційного досьє; зміни І типу - додавання випробування Bioburden test, як quality decision “QD” test, у кінці процесу інактивації перед етапом фінальної стерильної фільтрації при виробництві проміжного продукту одновалентного інактивованого вірусу поліомієліту (IPV) з критеріями прийнятності «Not More Than 10 CFU/100 ml»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UA/13939/01/01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КОПАКСОН®-ТЕВА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без маркування; по 28 попередньо наповнених шприців у контурних чарункових упаковках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w:t>
            </w:r>
            <w:r w:rsidRPr="007D2970">
              <w:rPr>
                <w:rFonts w:ascii="Arial" w:hAnsi="Arial" w:cs="Arial"/>
                <w:sz w:val="16"/>
                <w:szCs w:val="16"/>
              </w:rPr>
              <w:br/>
              <w:t>АТ Фармацевтичний завод ТЕВА, Угорщина; контроль серії (аналітичне тестування та вивчення стабільності): Плантекс Лтд. , Ізраїль</w:t>
            </w:r>
            <w:r w:rsidRPr="007D2970">
              <w:rPr>
                <w:rFonts w:ascii="Arial" w:hAnsi="Arial" w:cs="Arial"/>
                <w:sz w:val="16"/>
                <w:szCs w:val="16"/>
              </w:rPr>
              <w:br/>
              <w:t>контроль серії (тільки біологічне тестування): Абік Лтд., Ізраїль; контроль серії (аналітичне тестування та вивчення стабільності):</w:t>
            </w:r>
            <w:r w:rsidRPr="007D2970">
              <w:rPr>
                <w:rFonts w:ascii="Arial" w:hAnsi="Arial" w:cs="Arial"/>
                <w:sz w:val="16"/>
                <w:szCs w:val="16"/>
              </w:rPr>
              <w:br/>
              <w:t>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Ізраїль/ Велика Британія/ Нідерланди/ Угорщина/ Ізраїль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"Склад", "Фармакотерапевтична група" (внесено незначні редакційні правки), "Фармакологічні властивості", "Протипоказання","Взаємодія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UA/6307/01/01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КОРИНФАР®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таблетки пролонгованої дії по 20 мг, по 10 таблеток у блістері; по 3 блістери в коробці; по 50 або 100 таблеток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UA/9815/01/01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ЛЕВЕМІР® ФЛЕКСПЕН®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розчин для ін'єкцій, 100 ОД/мл; по 3 мл у картриджі; по 1 картриджу в багатодозовій одноразовій шприц-ручці; по 1 або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autoSpaceDE w:val="0"/>
              <w:autoSpaceDN w:val="0"/>
              <w:adjustRightInd w:val="0"/>
              <w:jc w:val="center"/>
              <w:rPr>
                <w:rFonts w:ascii="Arial" w:hAnsi="Arial" w:cs="Arial"/>
                <w:bCs/>
                <w:sz w:val="16"/>
                <w:szCs w:val="16"/>
                <w:lang w:val="ru-RU"/>
              </w:rPr>
            </w:pPr>
            <w:r w:rsidRPr="007D2970">
              <w:rPr>
                <w:rFonts w:ascii="Arial" w:hAnsi="Arial" w:cs="Arial"/>
                <w:bCs/>
                <w:i/>
                <w:iCs/>
                <w:sz w:val="16"/>
                <w:szCs w:val="16"/>
                <w:lang w:val="ru-RU"/>
              </w:rPr>
              <w:t>виробник нерозфасованого продукту, наповнення в Пенфіл®, первинна упаковка, контроль якості та відповідальний за випуск серій кінцевого продукту:</w:t>
            </w:r>
          </w:p>
          <w:p w:rsidR="003B1C0F" w:rsidRPr="007D2970" w:rsidRDefault="003B1C0F" w:rsidP="009802D3">
            <w:pPr>
              <w:autoSpaceDE w:val="0"/>
              <w:autoSpaceDN w:val="0"/>
              <w:adjustRightInd w:val="0"/>
              <w:jc w:val="center"/>
              <w:rPr>
                <w:rFonts w:ascii="Arial" w:hAnsi="Arial" w:cs="Arial"/>
                <w:bCs/>
                <w:sz w:val="16"/>
                <w:szCs w:val="16"/>
                <w:lang w:val="ru-RU"/>
              </w:rPr>
            </w:pPr>
            <w:r w:rsidRPr="007D2970">
              <w:rPr>
                <w:rFonts w:ascii="Arial" w:hAnsi="Arial" w:cs="Arial"/>
                <w:bCs/>
                <w:sz w:val="16"/>
                <w:szCs w:val="16"/>
                <w:lang w:val="ru-RU"/>
              </w:rPr>
              <w:t>А/Т Ново Нордіск, Дан</w:t>
            </w:r>
            <w:r w:rsidRPr="007D2970">
              <w:rPr>
                <w:rFonts w:ascii="Arial" w:hAnsi="Arial" w:cs="Arial"/>
                <w:bCs/>
                <w:sz w:val="16"/>
                <w:szCs w:val="16"/>
              </w:rPr>
              <w:t>i</w:t>
            </w:r>
            <w:r w:rsidRPr="007D2970">
              <w:rPr>
                <w:rFonts w:ascii="Arial" w:hAnsi="Arial" w:cs="Arial"/>
                <w:bCs/>
                <w:sz w:val="16"/>
                <w:szCs w:val="16"/>
                <w:lang w:val="ru-RU"/>
              </w:rPr>
              <w:t>я;</w:t>
            </w:r>
          </w:p>
          <w:p w:rsidR="003B1C0F" w:rsidRPr="007D2970" w:rsidRDefault="003B1C0F" w:rsidP="009802D3">
            <w:pPr>
              <w:autoSpaceDE w:val="0"/>
              <w:autoSpaceDN w:val="0"/>
              <w:adjustRightInd w:val="0"/>
              <w:jc w:val="center"/>
              <w:rPr>
                <w:rFonts w:ascii="Arial" w:hAnsi="Arial" w:cs="Arial"/>
                <w:bCs/>
                <w:sz w:val="16"/>
                <w:szCs w:val="16"/>
                <w:lang w:val="ru-RU"/>
              </w:rPr>
            </w:pPr>
            <w:r w:rsidRPr="007D2970">
              <w:rPr>
                <w:rFonts w:ascii="Arial" w:hAnsi="Arial" w:cs="Arial"/>
                <w:bCs/>
                <w:i/>
                <w:iCs/>
                <w:sz w:val="16"/>
                <w:szCs w:val="16"/>
                <w:lang w:val="ru-RU"/>
              </w:rPr>
              <w:t>виробник продукції за повним циклом:</w:t>
            </w:r>
          </w:p>
          <w:p w:rsidR="003B1C0F" w:rsidRPr="007D2970" w:rsidRDefault="003B1C0F" w:rsidP="009802D3">
            <w:pPr>
              <w:autoSpaceDE w:val="0"/>
              <w:autoSpaceDN w:val="0"/>
              <w:adjustRightInd w:val="0"/>
              <w:jc w:val="center"/>
              <w:rPr>
                <w:rFonts w:ascii="Arial" w:hAnsi="Arial" w:cs="Arial"/>
                <w:bCs/>
                <w:sz w:val="16"/>
                <w:szCs w:val="16"/>
                <w:lang w:val="ru-RU"/>
              </w:rPr>
            </w:pPr>
            <w:r w:rsidRPr="007D2970">
              <w:rPr>
                <w:rFonts w:ascii="Arial" w:hAnsi="Arial" w:cs="Arial"/>
                <w:bCs/>
                <w:sz w:val="16"/>
                <w:szCs w:val="16"/>
                <w:lang w:val="ru-RU"/>
              </w:rPr>
              <w:t>Ново Нордіск Продюксьон САС, Франція;</w:t>
            </w:r>
          </w:p>
          <w:p w:rsidR="003B1C0F" w:rsidRPr="007D2970" w:rsidRDefault="003B1C0F" w:rsidP="009802D3">
            <w:pPr>
              <w:autoSpaceDE w:val="0"/>
              <w:autoSpaceDN w:val="0"/>
              <w:adjustRightInd w:val="0"/>
              <w:jc w:val="center"/>
              <w:rPr>
                <w:rFonts w:ascii="Arial" w:hAnsi="Arial" w:cs="Arial"/>
                <w:bCs/>
                <w:sz w:val="16"/>
                <w:szCs w:val="16"/>
                <w:lang w:val="ru-RU"/>
              </w:rPr>
            </w:pPr>
            <w:r w:rsidRPr="007D2970">
              <w:rPr>
                <w:rFonts w:ascii="Arial" w:hAnsi="Arial" w:cs="Arial"/>
                <w:bCs/>
                <w:i/>
                <w:iCs/>
                <w:sz w:val="16"/>
                <w:szCs w:val="16"/>
                <w:lang w:val="ru-RU"/>
              </w:rPr>
              <w:t>маркування та упаковка ФлексПен®, вторинне пакування:</w:t>
            </w:r>
          </w:p>
          <w:p w:rsidR="003B1C0F" w:rsidRPr="007D2970" w:rsidRDefault="003B1C0F" w:rsidP="009802D3">
            <w:pPr>
              <w:autoSpaceDE w:val="0"/>
              <w:autoSpaceDN w:val="0"/>
              <w:adjustRightInd w:val="0"/>
              <w:jc w:val="center"/>
              <w:rPr>
                <w:rFonts w:ascii="Arial" w:hAnsi="Arial" w:cs="Arial"/>
                <w:bCs/>
                <w:sz w:val="16"/>
                <w:szCs w:val="16"/>
                <w:lang w:val="ru-RU"/>
              </w:rPr>
            </w:pPr>
            <w:r w:rsidRPr="007D2970">
              <w:rPr>
                <w:rFonts w:ascii="Arial" w:hAnsi="Arial" w:cs="Arial"/>
                <w:bCs/>
                <w:sz w:val="16"/>
                <w:szCs w:val="16"/>
                <w:lang w:val="ru-RU"/>
              </w:rPr>
              <w:t>А/Т Ново Нордіск, Данія;</w:t>
            </w:r>
          </w:p>
          <w:p w:rsidR="003B1C0F" w:rsidRPr="007D2970" w:rsidRDefault="003B1C0F" w:rsidP="009802D3">
            <w:pPr>
              <w:autoSpaceDE w:val="0"/>
              <w:autoSpaceDN w:val="0"/>
              <w:adjustRightInd w:val="0"/>
              <w:jc w:val="center"/>
              <w:rPr>
                <w:rFonts w:ascii="Arial" w:hAnsi="Arial" w:cs="Arial"/>
                <w:bCs/>
                <w:sz w:val="16"/>
                <w:szCs w:val="16"/>
                <w:lang w:val="ru-RU"/>
              </w:rPr>
            </w:pPr>
            <w:r w:rsidRPr="007D2970">
              <w:rPr>
                <w:rFonts w:ascii="Arial" w:hAnsi="Arial" w:cs="Arial"/>
                <w:bCs/>
                <w:i/>
                <w:iCs/>
                <w:sz w:val="16"/>
                <w:szCs w:val="16"/>
                <w:lang w:val="ru-RU"/>
              </w:rPr>
              <w:t>виробник для збирання, маркування та упаковка ФлексПен®, вторинне пакування:</w:t>
            </w:r>
          </w:p>
          <w:p w:rsidR="003B1C0F" w:rsidRPr="007D2970" w:rsidRDefault="003B1C0F" w:rsidP="009802D3">
            <w:pPr>
              <w:autoSpaceDE w:val="0"/>
              <w:autoSpaceDN w:val="0"/>
              <w:adjustRightInd w:val="0"/>
              <w:jc w:val="center"/>
              <w:rPr>
                <w:rFonts w:ascii="Arial" w:hAnsi="Arial" w:cs="Arial"/>
                <w:bCs/>
                <w:sz w:val="16"/>
                <w:szCs w:val="16"/>
              </w:rPr>
            </w:pPr>
            <w:r w:rsidRPr="007D2970">
              <w:rPr>
                <w:rFonts w:ascii="Arial" w:hAnsi="Arial" w:cs="Arial"/>
                <w:bCs/>
                <w:sz w:val="16"/>
                <w:szCs w:val="16"/>
                <w:lang w:val="ru-RU"/>
              </w:rPr>
              <w:t>А/Т Ново Нордіск, Дан</w:t>
            </w:r>
            <w:r w:rsidRPr="007D2970">
              <w:rPr>
                <w:rFonts w:ascii="Arial" w:hAnsi="Arial" w:cs="Arial"/>
                <w:bCs/>
                <w:sz w:val="16"/>
                <w:szCs w:val="16"/>
              </w:rPr>
              <w:t>i</w:t>
            </w:r>
            <w:r w:rsidRPr="007D2970">
              <w:rPr>
                <w:rFonts w:ascii="Arial" w:hAnsi="Arial" w:cs="Arial"/>
                <w:bCs/>
                <w:sz w:val="16"/>
                <w:szCs w:val="16"/>
                <w:lang w:val="ru-RU"/>
              </w:rPr>
              <w:t>я</w:t>
            </w:r>
            <w:r w:rsidRPr="007D2970">
              <w:rPr>
                <w:rFonts w:ascii="Arial" w:hAnsi="Arial" w:cs="Arial"/>
                <w:bCs/>
                <w:sz w:val="16"/>
                <w:szCs w:val="16"/>
              </w:rPr>
              <w:t>;</w:t>
            </w:r>
          </w:p>
          <w:p w:rsidR="003B1C0F" w:rsidRPr="007D2970" w:rsidRDefault="003B1C0F" w:rsidP="009802D3">
            <w:pPr>
              <w:autoSpaceDE w:val="0"/>
              <w:autoSpaceDN w:val="0"/>
              <w:adjustRightInd w:val="0"/>
              <w:jc w:val="center"/>
              <w:rPr>
                <w:rFonts w:ascii="Arial" w:hAnsi="Arial" w:cs="Arial"/>
                <w:bCs/>
                <w:sz w:val="16"/>
                <w:szCs w:val="16"/>
                <w:lang w:val="ru-RU"/>
              </w:rPr>
            </w:pPr>
            <w:r w:rsidRPr="007D2970">
              <w:rPr>
                <w:rFonts w:ascii="Arial" w:hAnsi="Arial" w:cs="Arial"/>
                <w:bCs/>
                <w:i/>
                <w:iCs/>
                <w:sz w:val="16"/>
                <w:szCs w:val="16"/>
                <w:lang w:val="ru-RU"/>
              </w:rPr>
              <w:t>виробник нерозфасованої продукції, наповнення в Пенфіл®, первинна упаковка та збирання, маркування та упаковка ФлексПен®, вторинне пакування:</w:t>
            </w:r>
          </w:p>
          <w:p w:rsidR="003B1C0F" w:rsidRPr="007D2970" w:rsidRDefault="003B1C0F" w:rsidP="009802D3">
            <w:pPr>
              <w:autoSpaceDE w:val="0"/>
              <w:autoSpaceDN w:val="0"/>
              <w:adjustRightInd w:val="0"/>
              <w:jc w:val="center"/>
              <w:rPr>
                <w:rFonts w:ascii="Arial" w:hAnsi="Arial" w:cs="Arial"/>
                <w:sz w:val="16"/>
                <w:szCs w:val="16"/>
              </w:rPr>
            </w:pPr>
            <w:r w:rsidRPr="007D2970">
              <w:rPr>
                <w:rFonts w:ascii="Arial" w:hAnsi="Arial" w:cs="Arial"/>
                <w:bCs/>
                <w:sz w:val="16"/>
                <w:szCs w:val="16"/>
                <w:lang w:val="ru-RU"/>
              </w:rPr>
              <w:t>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Данія/</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Франція/</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Бразилія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функції «Виробник для збирання» для виробника А/Т Ново Нордіск, Халлас Аллє, ДК-4400 Калундборг, Данія (Novo Nordisk A/S, Hallas Alle, DK-4400 Kalundborg, Denmark). Наступні виробничі функції залишаються у вищезазначеного виробника: Маркування та упаковка ФлексПен®, вторинне пакування.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UA/4858/01/01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ЛОПЕРАМІДУ ГІДРОХЛОРИД "ОЗ"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таблетки по 2 мг, по 10 таблеток у блістерах; по 10 таблеток у блістері, по 1 або 2, або 3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"Дослідний завод "ГНЦЛС",</w:t>
            </w:r>
            <w:r w:rsidRPr="007D2970">
              <w:rPr>
                <w:rFonts w:ascii="Arial" w:hAnsi="Arial" w:cs="Arial"/>
                <w:sz w:val="16"/>
                <w:szCs w:val="16"/>
              </w:rPr>
              <w:br/>
              <w:t>Україна;</w:t>
            </w:r>
            <w:r w:rsidRPr="007D2970">
              <w:rPr>
                <w:rFonts w:ascii="Arial" w:hAnsi="Arial" w:cs="Arial"/>
                <w:sz w:val="16"/>
                <w:szCs w:val="16"/>
              </w:rPr>
              <w:b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"ФАРМЕКС ГРУП",</w:t>
            </w:r>
            <w:r w:rsidRPr="007D2970">
              <w:rPr>
                <w:rFonts w:ascii="Arial" w:hAnsi="Arial" w:cs="Arial"/>
                <w:sz w:val="16"/>
                <w:szCs w:val="16"/>
              </w:rPr>
              <w:br/>
              <w:t>Україна;</w:t>
            </w:r>
            <w:r w:rsidRPr="007D2970">
              <w:rPr>
                <w:rFonts w:ascii="Arial" w:hAnsi="Arial" w:cs="Arial"/>
                <w:sz w:val="16"/>
                <w:szCs w:val="16"/>
              </w:rPr>
              <w:b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"Фармацевтична компанія "Здоров'я",</w:t>
            </w:r>
            <w:r w:rsidRPr="007D297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Зміни внесені у розділ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UA/8232/01/01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МАВІРЕТ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100 мг/40 мг; № 84: по 3 таблетки у блістері; по 7 блістерів у картонній коробці; 4 картонні коробки у груповій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виробництво, пакування та тестування проміжного екструдату; тестування лікарського засобу, первинне та вторинне пакування, випуск серії:</w:t>
            </w:r>
            <w:r w:rsidRPr="007D2970">
              <w:rPr>
                <w:rFonts w:ascii="Arial" w:hAnsi="Arial" w:cs="Arial"/>
                <w:sz w:val="16"/>
                <w:szCs w:val="16"/>
              </w:rPr>
              <w:br/>
              <w:t>Еббві Дойчленд ГмбХ і Ко. КГ, Німеччина;</w:t>
            </w:r>
            <w:r w:rsidRPr="007D2970">
              <w:rPr>
                <w:rFonts w:ascii="Arial" w:hAnsi="Arial" w:cs="Arial"/>
                <w:sz w:val="16"/>
                <w:szCs w:val="16"/>
              </w:rPr>
              <w:br/>
              <w:t>виробництво лікарського засобу, тестування:</w:t>
            </w:r>
            <w:r w:rsidRPr="007D2970">
              <w:rPr>
                <w:rFonts w:ascii="Arial" w:hAnsi="Arial" w:cs="Arial"/>
                <w:sz w:val="16"/>
                <w:szCs w:val="16"/>
              </w:rPr>
              <w:br/>
              <w:t xml:space="preserve">Фурньє Лабораторіз Айрленд Лімітед,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Німеччина/</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коротку характеристику лікарського засобу у р. "Власник реєстраційного посвідчення" (місцезнаходження).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UA/18645/01/01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МАЙДЕКЛА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таблетки, вкриті плівковою оболонкою, по 60 мг по 28 таблеток у непрозорому поліетиленовому флаконі блакитного кольору з блакитною непрозорою поліпропіленовою кришкою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упаковок лікарського засобу на вторинній упаковці у пункт 17 ІНШЕ внесена інформація щодо наявності офіційного веб-сайту компанії, 2-D коду, SN, GTIN) та на первинній упаковці у пункт 6. ІНШЕ внесена інформація щодо наявності офіційного веб-сайту компанії.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UA/17912/01/01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МЕЛОССО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по 7,5 мг по 10 таблеток у блістері; по 2 блістери у пачці з картону; по 20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UA/18276/01/01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МЕЛОССО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по 15 мг по 10 таблеток у блістері; по 2 блістери у пачці з картону; по 20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UA/18276/01/02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МЕНАКТРА® / MENACTRA® ВАКЦИНА МЕНІНГОКОКОВА ПОЛІСАХАРИДНА СЕРОГРУП А, C, Y ТА W-135 КОН'ЮГОВАНА ДИФТЕРІЙНИМ АНАТОКСИНОМ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 xml:space="preserve">розчин для ін’єкцій по 1 дозі (0,5 мл) у флаконі, по 1 або по 5 флаконів у картонній коробці з маркуванням українською мовою; </w:t>
            </w:r>
            <w:r w:rsidRPr="007D2970">
              <w:rPr>
                <w:rFonts w:ascii="Arial" w:hAnsi="Arial" w:cs="Arial"/>
                <w:sz w:val="16"/>
                <w:szCs w:val="16"/>
              </w:rPr>
              <w:br/>
              <w:t>по 1 або по 5 флаконів у картонній коробці з маркуванням іноземною мовою та україномовним стикером на картонній коробці (стандартно-експортна упаковка);</w:t>
            </w:r>
            <w:r w:rsidRPr="007D2970">
              <w:rPr>
                <w:rFonts w:ascii="Arial" w:hAnsi="Arial" w:cs="Arial"/>
                <w:sz w:val="16"/>
                <w:szCs w:val="16"/>
              </w:rPr>
              <w:br/>
              <w:t>по 1 або по 5 флаконів в стандартно-експортній упаковці, яка міститься в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Санофі Пастер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вторинне пакування, випуск серій:</w:t>
            </w:r>
            <w:r w:rsidRPr="007D2970">
              <w:rPr>
                <w:rFonts w:ascii="Arial" w:hAnsi="Arial" w:cs="Arial"/>
                <w:sz w:val="16"/>
                <w:szCs w:val="16"/>
              </w:rPr>
              <w:br/>
              <w:t>Санофі-Авентіс Прайвіт Ко. Лтд., Платформа логістики та дистрибуції у м. Будапешт, Угорщина; </w:t>
            </w:r>
            <w:r w:rsidRPr="007D2970">
              <w:rPr>
                <w:rFonts w:ascii="Arial" w:hAnsi="Arial" w:cs="Arial"/>
                <w:sz w:val="16"/>
                <w:szCs w:val="16"/>
              </w:rPr>
              <w:br/>
              <w:t>контроль якості in vivo при випуску:</w:t>
            </w:r>
            <w:r w:rsidRPr="007D2970">
              <w:rPr>
                <w:rFonts w:ascii="Arial" w:hAnsi="Arial" w:cs="Arial"/>
                <w:sz w:val="16"/>
                <w:szCs w:val="16"/>
              </w:rPr>
              <w:br/>
              <w:t>Санофі Пастер Лімітед, Канада;</w:t>
            </w:r>
            <w:r w:rsidRPr="007D2970">
              <w:rPr>
                <w:rFonts w:ascii="Arial" w:hAnsi="Arial" w:cs="Arial"/>
                <w:sz w:val="16"/>
                <w:szCs w:val="16"/>
              </w:rPr>
              <w:br/>
              <w:t>виробництво, наповнення, контроль якості, первинне пакування, маркування, випробування стабільності, вторинне пакування та випуск серій:</w:t>
            </w:r>
            <w:r w:rsidRPr="007D2970">
              <w:rPr>
                <w:rFonts w:ascii="Arial" w:hAnsi="Arial" w:cs="Arial"/>
                <w:sz w:val="16"/>
                <w:szCs w:val="16"/>
              </w:rPr>
              <w:br/>
              <w:t>Санофі Пастер Інк., Сполучені Штати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Угорщина/</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Канада/</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Сполучені Штати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Приведення найменування виробника, відповідального за вторинне пакування, до Висновку щодо підтвердження відповідності виробництва лікарських засобів вимогам належної виробничої практики Держлікслужби. Термін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серії. Зміни вносяться до реєстраційного посвідчення, МКЯ, тексту маркування та інструкції для медичного застосування лікарського засобу.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UA/17509/01/01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МЕПІВАКАЇНУ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С.І.М.С.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 R1-CEP 2010-129-Rev 02 (попередня версія R1-CEP 2010-129-Rev 01) для субстанції Мепівакаїну гідрохлорид від затвердженого виробника S.I.M.S. S.R.L., Italy, та як наслідок приведення специфікації і методів контролю за показниками «Опис», «Ідентифікація», «Супровідні домішки», «Домішка А», «Важкі метали» до вимог монографії ЄФ, та «Залишкові кількості органічних розчинників» до вимог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UA/10732/01/01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МЕРАЛІС®АДВАНС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спрей назальний, розчин 0,1 %, по 10 мл у флаконі з дозуючим пристроєм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1000 кг (еквівалентно 82644 флаконам), 1200 кг (еквівалентно 99173 флаконам), 3000 кг (еквівалентно 247932 флаконам)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UA/17967/01/02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1"/>
              <w:tabs>
                <w:tab w:val="left" w:pos="12600"/>
              </w:tabs>
              <w:rPr>
                <w:rFonts w:ascii="Arial" w:hAnsi="Arial" w:cs="Arial"/>
                <w:b/>
                <w:i/>
                <w:sz w:val="16"/>
                <w:szCs w:val="16"/>
              </w:rPr>
            </w:pPr>
            <w:r w:rsidRPr="007D2970">
              <w:rPr>
                <w:rFonts w:ascii="Arial" w:hAnsi="Arial" w:cs="Arial"/>
                <w:b/>
                <w:sz w:val="16"/>
                <w:szCs w:val="16"/>
              </w:rPr>
              <w:t>МЕТАДОН-ЗН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rPr>
                <w:rFonts w:ascii="Arial" w:hAnsi="Arial" w:cs="Arial"/>
                <w:sz w:val="16"/>
                <w:szCs w:val="16"/>
              </w:rPr>
            </w:pPr>
            <w:r w:rsidRPr="007D2970">
              <w:rPr>
                <w:rFonts w:ascii="Arial" w:hAnsi="Arial" w:cs="Arial"/>
                <w:sz w:val="16"/>
                <w:szCs w:val="16"/>
              </w:rPr>
              <w:t>таблетки по 5 мг, по 10 таблеток у блістері;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1995-043-Rev 04 (затверджено: R2-CEP 1995-043-Rev 03) для діючої речовини Methadone hydrochloride від вже затвердженого виробника SIEGFRIED LTD., Switzerland, як наслідок уточнення адреси виробника згідно наданого СЕР (затверджено: Untere Bruhlstrasse 4, 4800 Zofingen, Switzerland; запропоновано: Untere Bruhlstrasse 4 Switzerland -4800 Zofingen).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 матеріалів реєстраційного досьє виробника АФІ Macfarlan Smith Limited, United Kingdom.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2017-277-Rev 00 для діючої речовини Methadone hydrochloride від нового виробника Rusan Pharma Ltd., India, додатково до затвердженого виробника АФІ SIEGFRIED LTD., Switzerland. Як наслідок, внесення змін до специфікації/методів контролю АФІ за показником «Залишкові кількості органічних розчинників» - доповнено вимогами даного виробника (Толуолу не більше 0,089% (890ppm), циклопентил метилового ефіру не більше 0,015 % (150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UA/13189/02/01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1"/>
              <w:tabs>
                <w:tab w:val="left" w:pos="12600"/>
              </w:tabs>
              <w:rPr>
                <w:rFonts w:ascii="Arial" w:hAnsi="Arial" w:cs="Arial"/>
                <w:b/>
                <w:i/>
                <w:sz w:val="16"/>
                <w:szCs w:val="16"/>
              </w:rPr>
            </w:pPr>
            <w:r w:rsidRPr="007D2970">
              <w:rPr>
                <w:rFonts w:ascii="Arial" w:hAnsi="Arial" w:cs="Arial"/>
                <w:b/>
                <w:sz w:val="16"/>
                <w:szCs w:val="16"/>
              </w:rPr>
              <w:t>МЕТАДОН-ЗН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rPr>
                <w:rFonts w:ascii="Arial" w:hAnsi="Arial" w:cs="Arial"/>
                <w:sz w:val="16"/>
                <w:szCs w:val="16"/>
              </w:rPr>
            </w:pPr>
            <w:r w:rsidRPr="007D2970">
              <w:rPr>
                <w:rFonts w:ascii="Arial" w:hAnsi="Arial" w:cs="Arial"/>
                <w:sz w:val="16"/>
                <w:szCs w:val="16"/>
              </w:rPr>
              <w:t>таблетки по 10 мг, по 10 таблеток у блістері;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1995-043-Rev 04 (затверджено: R2-CEP 1995-043-Rev 03) для діючої речовини Methadone hydrochloride від вже затвердженого виробника SIEGFRIED LTD., Switzerland, як наслідок уточнення адреси виробника згідно наданого СЕР (затверджено: Untere Bruhlstrasse 4, 4800 Zofingen, Switzerland; запропоновано: Untere Bruhlstrasse 4 Switzerland -4800 Zofingen).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 матеріалів реєстраційного досьє виробника АФІ Macfarlan Smith Limited, United Kingdom.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2017-277-Rev 00 для діючої речовини Methadone hydrochloride від нового виробника Rusan Pharma Ltd., India, додатково до затвердженого виробника АФІ SIEGFRIED LTD., Switzerland. Як наслідок, внесення змін до специфікації/методів контролю АФІ за показником «Залишкові кількості органічних розчинників» - доповнено вимогами даного виробника (Толуолу не більше 0,089% (890ppm), циклопентил метилового ефіру не більше 0,015 % (150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UA/13189/02/02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1"/>
              <w:tabs>
                <w:tab w:val="left" w:pos="12600"/>
              </w:tabs>
              <w:rPr>
                <w:rFonts w:ascii="Arial" w:hAnsi="Arial" w:cs="Arial"/>
                <w:b/>
                <w:i/>
                <w:sz w:val="16"/>
                <w:szCs w:val="16"/>
              </w:rPr>
            </w:pPr>
            <w:r w:rsidRPr="007D2970">
              <w:rPr>
                <w:rFonts w:ascii="Arial" w:hAnsi="Arial" w:cs="Arial"/>
                <w:b/>
                <w:sz w:val="16"/>
                <w:szCs w:val="16"/>
              </w:rPr>
              <w:t>МЕТАДОН-ЗН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rPr>
                <w:rFonts w:ascii="Arial" w:hAnsi="Arial" w:cs="Arial"/>
                <w:sz w:val="16"/>
                <w:szCs w:val="16"/>
              </w:rPr>
            </w:pPr>
            <w:r w:rsidRPr="007D2970">
              <w:rPr>
                <w:rFonts w:ascii="Arial" w:hAnsi="Arial" w:cs="Arial"/>
                <w:sz w:val="16"/>
                <w:szCs w:val="16"/>
              </w:rPr>
              <w:t>таблетки по 25 мг, по 10 таблеток у блістері;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1995-043-Rev 04 (затверджено: R2-CEP 1995-043-Rev 03) для діючої речовини Methadone hydrochloride від вже затвердженого виробника SIEGFRIED LTD., Switzerland, як наслідок уточнення адреси виробника згідно наданого СЕР (затверджено: Untere Bruhlstrasse 4, 4800 Zofingen, Switzerland; запропоновано: Untere Bruhlstrasse 4 Switzerland -4800 Zofingen).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 матеріалів реєстраційного досьє виробника АФІ Macfarlan Smith Limited, United Kingdom.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2017-277-Rev 00 для діючої речовини Methadone hydrochloride від нового виробника Rusan Pharma Ltd., India, додатково до затвердженого виробника АФІ SIEGFRIED LTD., Switzerland. Як наслідок, внесення змін до специфікації/методів контролю АФІ за показником «Залишкові кількості органічних розчинників» - доповнено вимогами даного виробника (Толуолу не більше 0,089% (890ppm), циклопентил метилового ефіру не більше 0,015 % (150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UA/13189/02/03</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1"/>
              <w:tabs>
                <w:tab w:val="left" w:pos="12600"/>
              </w:tabs>
              <w:rPr>
                <w:rFonts w:ascii="Arial" w:hAnsi="Arial" w:cs="Arial"/>
                <w:b/>
                <w:i/>
                <w:sz w:val="16"/>
                <w:szCs w:val="16"/>
              </w:rPr>
            </w:pPr>
            <w:r w:rsidRPr="007D2970">
              <w:rPr>
                <w:rFonts w:ascii="Arial" w:hAnsi="Arial" w:cs="Arial"/>
                <w:b/>
                <w:sz w:val="16"/>
                <w:szCs w:val="16"/>
              </w:rPr>
              <w:t>МЕТАДОН-ЗН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rPr>
                <w:rFonts w:ascii="Arial" w:hAnsi="Arial" w:cs="Arial"/>
                <w:sz w:val="16"/>
                <w:szCs w:val="16"/>
              </w:rPr>
            </w:pPr>
            <w:r w:rsidRPr="007D2970">
              <w:rPr>
                <w:rFonts w:ascii="Arial" w:hAnsi="Arial" w:cs="Arial"/>
                <w:sz w:val="16"/>
                <w:szCs w:val="16"/>
              </w:rPr>
              <w:t>таблетки по 40 мг, по 10 таблеток у блістері; по 5 або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1995-043-Rev 04 (затверджено: R2-CEP 1995-043-Rev 03) для діючої речовини Methadone hydrochloride від вже затвердженого виробника SIEGFRIED LTD., Switzerland, як наслідок уточнення адреси виробника згідно наданого СЕР (затверджено: Untere Bruhlstrasse 4, 4800 Zofingen, Switzerland; запропоновано: Untere Bruhlstrasse 4 Switzerland -4800 Zofingen).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 матеріалів реєстраційного досьє виробника АФІ Macfarlan Smith Limited, United Kingdom.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2017-277-Rev 00 для діючої речовини Methadone hydrochloride від нового виробника Rusan Pharma Ltd., India, додатково до затвердженого виробника АФІ SIEGFRIED LTD., Switzerland. Як наслідок, внесення змін до специфікації/методів контролю АФІ за показником «Залишкові кількості органічних розчинників» - доповнено вимогами даного виробника (Толуолу не більше 0,089% (890ppm), циклопентил метилового ефіру не більше 0,015 % (150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1"/>
              <w:tabs>
                <w:tab w:val="left" w:pos="12600"/>
              </w:tabs>
              <w:jc w:val="center"/>
              <w:rPr>
                <w:rFonts w:ascii="Arial" w:hAnsi="Arial" w:cs="Arial"/>
                <w:sz w:val="16"/>
                <w:szCs w:val="16"/>
              </w:rPr>
            </w:pPr>
            <w:r w:rsidRPr="007D2970">
              <w:rPr>
                <w:rFonts w:ascii="Arial" w:hAnsi="Arial" w:cs="Arial"/>
                <w:sz w:val="16"/>
                <w:szCs w:val="16"/>
              </w:rPr>
              <w:t>UA/13189/02/04</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МЕТИЛПРЕДНІЗОЛОНУ АЦЕПОНАТ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Симбіотіка Спешиеліті Інгрідієнтс Сдн. Бхд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Малайзія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контролю за п. «Кількісне визначення» - заміна методу з адсорбційної спектрофотометрії на ВЕРХ, додавання посилання на ЕР. 2.2.29, згідно змінам у DMF виробника. Зміни I типу: Зміни з якості. АФІ. (інші зміни) - оновлення DMF у розділах: «Розчинність» - уточнення, «Ідентифікація. Метилпреднізолону ацепонат» - уточнення, додавання посилання на ЕР, «Температура плавлення» - посилання на ЕР, «Втрата в масі при висушуванні» - уточнення, посилання на ЕР, «Супровідні домішки» - уточнення, посилання на ЕР, «Залишкові кількості органічних розчинників» уточнення, посилання на ЕР, «Упаковка», «Умови зберігання», «Термін придатності». Зміни II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зміни у специфікації згідно змінам у DMF виробника: «Розчинність» - уточнення, «Ідентифікація. Метилпреднізолону ацепонат» - уточнення, додавання посилання на ЕР, «Температура плавлення» - розширення допустимих меж специфікації. Як наслідок змін у розділі "Кількісне визначення", змінюється розділ "Склад" МКЯ ЛЗ (затверджено: субстанція містить Метилпреднізолону ацепонату не менше 97,0 % і не більше 103,0 % у перерахунку на суху речовину, запропоновано: метилпреднізолону ацепонату не менше 98,0 % і не більше 102,0 % у перерахунку на суху речовину).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UA/14195/01/01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МЕФЕНАМІНОВА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по 500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зміна кількісного складу допоміжних речовин крохмалю картопляного та кросповідону</w:t>
            </w:r>
            <w:r w:rsidRPr="007D297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UA/17139/01/01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МІЛІКСОЛ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розчин для ін`єкцій, 15 мг/1,5 мл по 1,5 мл в ампулах по 5 ампул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Введення інформації щодо мастер-файл системи фармаконагляду та його номер. Введення інформації щодо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UA/15309/01/01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МІЛІСТАН МУЛЬТИСИМПТОМНИЙ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суспензія оральна, по 100 мл у флаконі, по 1 флакону разом з мірною ложечкою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Гракуре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введення додаткового виробника АФІ парацетамолу FARMSON PHARMACEUTICAL GUJARAT PRIVATE LIMITED, який має Сертифікат відповідності Европейській фармакопеї № R1-CEP 2002-020-Rev 08 в доповнення до вже затвердженого виробника АФІ Farmson Analgesics,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UA/1454/01/01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МІФЕНАКС® (ПОВТОРНИЙ РОЗГЛЯД)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капсули тверді по 250 мг по 10 капсул у блістері, по 3 або 10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2005-239-Rev 04 для діючої речовини мікофенолату мофетилу від вже затвердженого виробника Teva Czech Industries s.r.o., Czech Republic, у наслідок зміни поштового індексу у адресі виробника проміжного продукту без зміни місця провадження діяльності; : незначних змін у методиці визначення залишкових розчинників; повторної валідації методики визначення супровідних домішок та оновлення звіту з валідації; редакційних оновлень в мастер-файл на АФІ та інших незначних змін в закритих розділах мастер-файлу на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UA/11519/01/01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МОДЕЛЛЬ АНТИ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21 таблетці у блістері; по 1, або по 3, або по 6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ПЛІВА Хрватска д.о.о., Хорватія (дозвіл на випуск серії); Хаупт Фарма Мюнстер ГмбХ, Німеччина (виробництво нерозфасованої продукції,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Хорватія/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UA/13449/01/01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МОДЕЛЛЬ ПРО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21 таблетці у блістері; по 1 або 3, або 6 блістерів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Оман Фармасьютикал Продактс Компані ТОВ, Султанат Оман (виробництво нерозфасованої продукції, первинна та вторинна упаковка, контроль серії); ПЛІВА Хрватска д.о.о., Хорватія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UA/13889/01/01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МОДЕЛЛЬ ПЬЮР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вкриті оболонкою, по 21 таблетці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виробництво нерозфасованої продукції, первинна та вторинна упаковка, контроль якості: Хаупт Фарма Мюнстер ГмбХ, Німеччина</w:t>
            </w:r>
            <w:r w:rsidRPr="007D2970">
              <w:rPr>
                <w:rFonts w:ascii="Arial" w:hAnsi="Arial" w:cs="Arial"/>
                <w:sz w:val="16"/>
                <w:szCs w:val="16"/>
              </w:rPr>
              <w:br/>
              <w:t>дозвіл на випуск серії: 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Німеччина/ 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UA/14091/01/01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 xml:space="preserve">МОДЕЛЛЬ ТІН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таблетки, вкриті плівковою оболонкою; по 28 таблеток (24 жовті таблетки та 4 білі таблетки (плацебо)) у блістері; по 1 блістеру разом з календарем для застосування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ПЛІВА Хрватска д.о.о., Хорватія (Дозвіл на випуск серії); Хаупт Фарма Мюнстер ГмбХ, Німеччина (Виробництво нерозфасованої продукції,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Німеччина/ 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UA/13890/01/01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МОКСИФЛОКС-ІНФУЗІЯ®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розчин для інфузій, 400 мг/250 мл; по 250 мл у пляшці, по 1 пляшці в пачці; по 250 мл у пакеті полімерному, по 1 пакету полімерному в прозорому пластиковому пакеті та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UA/16553/01/01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МОМЕТАЗОН-ТЕВА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спрей назальний, суспензія, 50 мкг/доза; по 10 г (60 доз) у флаконі з дозуючим спрей-насосом та розпилювачем, закритим ковпачком;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 Мельбурн Сайнтифік Лімітед, Велика Британiя (контроль серії за показником "Визначення мометазону фуроату у малих краплях/частках"); Тева Чех Індастріз с.р.о., Чеська Республiка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Велика Британiя/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до розділу 3.2.Р.8.2. Протокол післяреєстраційного вивчення стабільності та забов’язання а саме: - одна серія закладається щорічно з періодичністю випробування, щонайменше, один раз на рік (відповідно до вимог GMP); - видалили точку контролю 36 місяців з плану довгострокового дослідження стабільності (термін придатності 24 місяця); - зміна інформації щодо подальшого дослідження стабільності з “при 25 ± 2?С, 60 ± 5% ВВ” на “відповідно до вимог GMP”; редакційні зміни: - зміна формулювання з “and/or at the end of shelf-life” на “and/or at expiry; - перейменування розділів “Microbial Examination of Non-sterile Products” на “Microbial limits” (згідно документації виробника), “Inner package” на “ Container closure system"; - інформацію “and/or at expiry”додано до точки контролю 24 місяця; вилучено інформацію про те, що затверджений термін придатності становить 24 місяця, а точка контролю 36 місяців використовується тільки у разі потреби з метою збільшення терміну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UA/15611/01/01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МОНТЕЛУКАСТ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жувальні по 4 мг in bulk: по 42 000 таблеток* у подвійному поліетиленовому пакеті; in bulk: по 31 500 таблеток* у подвійному поліетиленовому пакеті; in bulk: по 23 500 таблеток* у подвійному поліетиленовому пакеті; in bulk: по 17 500 таблеток* у подвійному поліетиленовому пакеті; in bulk: по 13 000 таблеток* у подвійному поліетиленовому пакеті; in bulk: по 10 000 таблеток* у подвійному поліетиленовому пакеті; in bulk: по 7 500 таблеток* у подвійному поліетиленовому пакеті; in bulk: по 6 000 таблеток* у подвійному поліетиленовому пакеті. *допустиме відхилення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Саніко Н.В., Бельгiя (всі стадії виробництва за винятком випуску серій); Сінтон Хіспанія, С.Л., Іспанiя (виробництво, аналіз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Бельгiя/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2012-115-Rev 01 для діючої речовини Montelukast sodium від вже затвердженого виробника DR. REDDY'S LABORATORIES LIMITED, як наслідок зміни в адресі виробничої дільниці, без зміни місця провадження діяльності. Запропоновано: CTO-Unit V, Miryalaguda Taluk Tripuraram Mandal, Nalgonda District India-508 207 Peddadevulapalli Village, Telangana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UA/16207/02/01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МОНТЕЛУКАСТ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жувальні по 5 мг in bulk: по 34 000 таблеток* у подвійному поліетиленовому пакеті; in bulk: по 25 500 таблеток* у подвійному поліетиленовому пакеті; in bulk: по 19 000 таблеток* у подвійному поліетиленовому пакеті; in bulk: по 14 500 таблеток* у подвійному поліетиленовому пакеті; in bulk: по 11 000 таблеток* у подвійному поліетиленовому пакеті; in bulk: по 8 500 таблеток* у подвійному поліетиленовому пакеті; іn bulk: по 6 500 таблеток* у подвійному поліетиленовому пакеті; in bulk: по 5 000 таблеток* у подвійному поліетиленовому пакеті *допустиме відхилення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Саніко Н.В., Бельгiя (всі стадії виробництва за винятком випуску серій); Сінтон Хіспанія, С.Л., Іспанiя (виробництво, аналіз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Бельгiя/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2012-115-Rev 01 для діючої речовини Montelukast sodium від вже затвердженого виробника DR. REDDY'S LABORATORIES LIMITED, як наслідок зміни в адресі виробничої дільниці, без зміни місця провадження діяльності. Запропоновано: CTO-Unit V, Miryalaguda Taluk Tripuraram Mandal, Nalgonda District India-508 207 Peddadevulapalli Village, Telangana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UA/16207/02/02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МОРФОЛІНІЄВА СІЛЬ ТІАЗОТНОЇ КИСЛОТИ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кристалічний порошок (субстанція) у пакетах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методики за показниками «Прозорість розчину» та «Температура плавлення» приведено у відповідність до вимог монографії «Морфолінію тіазонатN» ДФУ (внесені редакційні правки);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показник «Важкі метали» з специфікації на субстанцію морфолінію тіазотат; зміни І типу - зміни критерії прийнятності за показником «Опис» (приведено у відповідність до вимог монографії «Морфолінію тіазонатN» ДФУ) та «Мікробіологічна чистота» (приведено у відповідність до вимог загальних статей з мікробіології 2.6.12 та 5.1.4 ЕР), а також до методів контролю за показниками «рН», «Розчинність» та «Бактеріальні ендотоксини» внесені редакційні правки, які оформлені відповідно до рекомендацій та стилістики ДФУ. Допустимі межі за цими показниками не змінилися.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специфікацію та методи контролю за показниками «Ідентифікація», «Супровідні домішки» та «Кількісне визначення» приведено у відповідність до вимог монографії «Морфолінію тіазонатN» ДФУ.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UA/13847/01/01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НАТРІЮ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розчин для ін'єкцій, 9 мг/мл; по 2 мл у контейнерах однодозових, по 10 контейнерів у пачці; по 5 мл в ампулах, по 5 ампул у контурній чарунковій упаковці, по 1 або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ГЛЗ: по 10 мл в ампулах скляних; по 5 мл, 10 мл, 20 мл в контенерах однодозових полімерних.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готового лікарського засобу – 600 л (ампули по 5 мл: 94722-118708). Затверджено: 80 л: (контейнери однодозові по 2 мл: 2882-3826; ампули по 5 мл: 12779-15748) 160 л: (контейнери однодозові по 2 мл: 5673-7886; ампули по 5 мл: 12779-15748) 500 л: (ампули по 5 мл: 777772-98408) 750 л: (ампули по 5 мл: 120145-149158) Запропоновано: 80 л: (контейнери однодозові по 2 мл: 2882-3826; ампули по 5 мл: 12779-15748) 160 л: (контейнери однодозові по 2 мл: 5673-7886; ампули по 5 мл: 12779-15748) 500 л: (ампули по 5 мл: 777772-98408) 600 л: (ампули по 5 мл: 94722-118708) 750 л: (ампули по 5 мл: 120145-149158)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UA/8331/02/01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НАТРІЮ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розчин для інфузій, 9 мг/мл по 100 мл, по 200 мл або по 400 мл в пляшках скляних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фірма "Новофарм-Біосинтез", Україна; 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внесення зміни до матеріалів реєстраційного досьє ГЛЗ НАТРІЮ ХЛОРИД, розчин для інфузій, 9 мг/мл, а саме введення показника "Механічні включення: видимі та невидимі частки" до специфікацій та методів контролю на Пробки гумові, з метою уникнення ризиків потрапляння у виробництво пробок із механічними включеннями; зміни І типу - внесення зміни до матеріалів реєстраційного досьє, р. 3.2.Р.7. Система контейнер/закупорювальний засіб, а саме до специфікації та методів контролю на Пробки гумові у р. "Зовнішній вигляд" внесено доповнення "допускається незначна шорсткість" з метою уникнення злипання пробок між собою;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UA/4131/02/01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НАФТИФІН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розчин нашкірний, 10 мг/мл по 20 мл у флаконі, укупореному пробкою-крапельницею та закритому кришкою, по 1 флакону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фірма "Вертекс"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фірма "Вертекс"</w:t>
            </w:r>
            <w:r w:rsidRPr="007D2970">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7D2970">
              <w:rPr>
                <w:rFonts w:ascii="Arial" w:hAnsi="Arial" w:cs="Arial"/>
                <w:sz w:val="16"/>
                <w:szCs w:val="16"/>
              </w:rPr>
              <w:br/>
              <w:t>Вилучення упаковки по 8 мл у флаконі №1, з відповідними змінами до розділу «Упаковка». Зміни внесені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UA/16051/01/01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НІФУРОКСАЗИД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суспензія оральна, 220 мг/5 мл; по 100 мл у флаконі; по 1 флакону з ложкою мірною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Зміна у термінах придатності ГЛЗ, а саме: збільшення терміну придатності з 1,5 роки на 2 роки.Внесення зміни до МКЯ ЛЗ у розділ «Термін придатності»: Діюча редакція: Термін придатності 1,5 роки. Пропонована редакція: Термін придатності 2 роки.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UA/17744/01/01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ОКРЕВУС®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7D2970">
              <w:rPr>
                <w:rFonts w:ascii="Arial" w:hAnsi="Arial" w:cs="Arial"/>
                <w:sz w:val="16"/>
                <w:szCs w:val="16"/>
              </w:rPr>
              <w:br/>
              <w:t xml:space="preserve">виробництво нерозфасованої продукції,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UA/16278/01/01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ОКСОЛІНОВА МАЗЬ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 xml:space="preserve">мазь, 2,5 мг/г по 10 г у тубі; по 1 тубі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внесені в розділ "Термін придатності" в інструкцію для медичного застосування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UA/14265/01/01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ОКТАПЛЕКС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ін’єкцій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Виробник (альтернативний), відповідальний за вторинне пакування та візуальну інспекцію: Октафарма Дессау ГмбХ , Німеччина; Виробник, відповідальний за виробництво за повним циклом: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Німеччина/ Австрія/ 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регулювання максимального часу циклу заморожування-сушіння з 64 години до 78 годин; зміни І типу - впровадження альтернативної системи in-bulk заморожування та розморожування на виробничій дільниці Октафарма Фармацевтика Продуктіонсгес м.б.Х., 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UA/14313/01/01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ОРНІДАЗОЛ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розчин для інфузій 0,5% по 100 мл у пляшці; по 1 пляшці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UA/15676/01/01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ПАНТОПРАЗОЛ-ТЕВА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гастрорезистентні по 40 мг; по 7 таблеток у блістері; по 2 або 4 блістери в коробці; по 10 таблеток у блістері; по 3 блістери в коробці; по 14 таблеток у блістері; по 1 або 2 блістери в коробці; по 15 таблеток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внесення змін до виробничого процесу та контролю процесу, зокрема: введення терміну зберігання нерозфасованого продукту (in bulk): не більше 6 місяців при температурі 15-25° С.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UA/16874/01/01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ПАРАЛЕН® ТИМ'ЯН-ПРИМУЛА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рідина оральна № 1: по 100 мл (130 г)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Ей. Наттерманн енд Сайі.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внесення змін до Специфікації ГЛЗ, зокрема: введення періодичності контролю ГЛЗ за показниками "Ідентифікація етанолу", "Кількісне визначення етанолу", а саме: контролюється періодично раз в рік, під час досліджень стабільності тільки на початку та наприкінці терміну придатності, оскільки етанол не додається під час виготовлення лікарського препарату пропуск випробування вмісту етанолу (виконується один раз на рік) є виправданим. Даний показник може бути порахований на основі вмісту етанолу в діючій речовині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UA/10764/01/01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ПАРАЦЕТАМОЛ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таблетки по 325 мг по 10 таблеток у блістерах; по 10 таблеток у блістері; по 10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2,5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 10 -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UA/17677/01/01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ПЕКТОЛВАН® CТОП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краплі оральні по 25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 внесення змін до р.3.2.Р.7 Система контейнер/закупорювальний засіб, а саме- зміна маси кришки закупорювально-нагвинчувальної з контролем першого розкриття, без зміни якісного та кількісного складу матеріалу кришки; запропоновано: не більше 1,78±0,18 г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UA/10685/01/01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ПЕМОЗАР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гастрорезистентні по 20 мг, по 7 таблеток у блістері, по 2 блістери у каронній коробці, по 30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2970">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UA/13925/01/01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ПЕМОЗАР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гастрорезистентні по 40 мг, по 7 таблеток у блістері, по 2 блістери у каронній коробці, по 30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2970">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UA/13925/01/02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ПЕРЕКИСУ ВОДНЮ РОЗЧИН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розчин для зовнішнього застосування 3% по 25 мл, 40 мл, 100 мл, 200 мл у флаконах скляних; по 40 мл, 100 мл, 200 мл у флаконах полімерних; по 30 мл, 50 мл у флаконах полімерних з розпилювачем; по 30 мл, 50 мл у флаконах полімерних з розпилювачем,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серій ГЛЗ. Запропоновано: 500 кг/500 л: 20192 флаконів по 25 мл, 16826 флаконів по 30 мл, 12620 флаконів по 40 мл, 10096 флаконів по 50 мл, 5048 флаконів по 100 мл, 2524 флаконів по 200 мл; 1000 кг/1000 л: 40384 флаконів по 25 мл, 33653 флаконів по 30 мл, 25240 флаконів по 40 мл, 20192 флаконів по 50 мл, 10096 флаконів по 100 мл, 5048 флаконів по 200 мл; 1500 кг/1500 л: 60576 флаконів по 25 мл, 50480 флаконів по 30 мл, 37860 флаконів по 40 мл, 30288 флаконів по 50 мл, 15144 флаконів по 100 мл, 7572 флаконів по 200 мл; 2000 кг/2000 л: 80768 флаконів по 25 мл, 67306 флаконів по 30 мл, 50480 флаконів по 40 мл, 40384 флаконів по 50 мл, 20192 флаконів по 100 мл, 10096 флаконів по 200 мл; 3500 кг / 3500 л: 141344 флакони по 25 мл, 117786 флаконів по 30 мл, 88340 флакони по 40 мл, 70672 флаконів по 50 мл, 35336 флаконів по 100 мл, 17668 флаконів по 200 мл; 4000 кг/4000 л: 161536 флакони по 25 мл, 134612 флаконів по 30 мл, 100960 флаконів по 40 мл, 80768 флаконів по 50 мл, 40384 флакони по 100 мл, 20192 флакони по 200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UA/8214/01/01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ПЕРСЕН®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капсули тверді; по 10 капсул у блістері; по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ГЕ-сертифіката відповідності Європейській фармакопеї № R1-CEP 2005-217-Rev 02 для желатину від вже затвердженого виробника Nitta Gelatin Inc; зміни І типу - подання оновленого ГЕ-сертифіката відповідності Європейській фармакопеї № R1-CEP 2000-045-Rev 04 для желатину від вже затвердженого виробника PB Gelatins, який змінив назву на TESSENDERLO GROUP N.V; зміни І типу - подання оновленого ГЕ-сертифіката відповідності Європейській фармакопеї № R1-CEP 2000-344-Rev 03 для желатину від вже затвердженого виробника NITTA GELATIN INDIA LTD; зміни І типу - вилучення ГЕ-сертифіката відповідності Європейській фармакопеї № R1-CEP 2004-247-Rev 00 та R1-CEP 2004-320-Rev 00 для желатину виробника Nitta Gelatin Inc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UA/2838/02/01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ПЕРЦЮ СТРУЧКОВОГО НАСТОЙКА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настойка; по 50 мл у флаконах скляних або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до МКЯ ЛЗ обумовлено: - редакційними змінами у формулі розрахунку у розділі «Нонівамід»; - редакційними змінами у формулі розрахунку у розділі «Кількісне визначення»; - по всьому тексту надано посилання на діючу редакцію ДФУ; - по всьому тексту відредаговане некоректне написання слів «капсаїцин» та «капсаїциноїд». Як наслідок, посилання на діючу редакцію ДФУ та коректне написання слів «капсаїцин» та «капсаїциноїд» вносяться до специфікації на ГЛЗ. Зміни стосуються лише МКЯ ЛЗ та не впливають на якість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UA/8260/01/01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ПІРАЦЕТАМ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розчин для ін'єкцій 200 мг/мл по 5 мл в ампулі, по 10 або 100 ампул в пачці з картону; по 5 мл в ампулі; по 5 ампул в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у специфікації діючої речовини Пірацетаму, пов'язані зі змінами у Європейській фармакопеї: вилучення показників «Важкі метали» та «Хлориди»; зміни в специфікації та методиці випробування за показником «Супровідні домішки»; зміни І типу - подання оновленого сертифіката відповідності Європейській фармакопеї № R1-CEP 2004-083-Rev 07 для АФІ Пірацетаму від вже затвердженого виробника Northeast Pharmaceutical Group Company, Limited, China, у наслідок змін у методиці за показником «Залишкові кількості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UA/14579/01/01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ПІРАЦЕТАМ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розчин для ін'єкцій, 200 мг/мл; по 5 мл в ампулі; по 5 ампул у контурній чарунковій упаковці; по 2 контурні чарункові упаковки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супутня зміна: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специфікації та методах контролю ГЛЗ, що обумовлені зміною критерію для домішки D, а саме розширення межі у специфікації на термін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UA/0901/01/01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ПІРИДОКСАЛЬ-5-ФОСФАТ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порошок (субстанція) у мішках з поліетиленової плівки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виправлення технічної помилки в специфікації до МКЯ ЛЗ, за показником «Супутні домішки», яка становить «Піридоксину гідрохлориду – не більше 0,5 %», а в методах контролю та специфікації в ДМФ «Піридоксину гідрохлориду – не більше 0,05 %». Пропонована редакція: Супровідні домішки: Піридоксину гідрохлориду – не більше 0,05 %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UA/16505/01/01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ПРЕГАБАЛІН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Хікал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Хікал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 R0-CEP 2016-181-Rev 04 (попередня версія R0-CEP 2016-181-Rev 03) для діючої речовини Прегабалін від вже затвердженого виробника, у зв’язку з незначними змінами: додатково до власного виробництва було включено зовнішнього постачальника вихідного матеріалу (Dinitrile). На другій стадії виробництва АФІ розчинник гідрокарбонат натрію було замінено на воду. Оптимізовано процес рацемізації. Для покращення якості фінального продукту третю стадію було розділено на два підетапи. Запропоновано переробку відпрацьованого нікелевого каталізатора. Оптимізовано стадію кристалізації готового продукту. Опис пакування АФІ приведено до Сертифіката відповідності Європейській фармакопеї. Розділ «Специфікація», а саме тест «Залишкові кількості органічних розчинників (метод І)» приведено у відповідність до Сертифіката якості виробника АФІ;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подання оновленого СЕР R0-CEP 2016-181-Rev 05 (попередня версія R0-CEP 2016-181-Rev 04) для діючої речовини Прегабалін від вже затвердженого виробника, у зв’язку із збільшенням періоду повторного випробування з 36 місяців до 48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UA/16465/01/01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ПРЕДУКТАЛ® MR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з модифікованим вивільненням по 35 мг; по 30 таблеток у блістері; по 2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"Серв'є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АНФАРМ Підприємство Фармацевтичне АТ, Польща; Лабораторії Серв'є Індастрі,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Польща/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2970">
              <w:rPr>
                <w:rFonts w:ascii="Arial" w:hAnsi="Arial" w:cs="Arial"/>
                <w:sz w:val="16"/>
                <w:szCs w:val="16"/>
              </w:rPr>
              <w:br/>
              <w:t>Пропонована редакція – Рокунь Оксана Юріївна. Зміна контактних даних уповноваженої особи,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UA/3704/02/01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7D2970">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UA/13694/01/01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ПРОЗЕРИН-ДАРНИЦЯ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розчин для ін'єкцій, 0,5 мг/мл по 1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зміни до специфікації та методів контролю АФІ за показникам «Мікробіологічна чистота» - приведено у відповідність до вимог ЄФ, 2.6.12, 5.1.4.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UA/6208/01/01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ПРОКТО-ГЛІВЕНОЛ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супозиторії ректальні по 5 супозиторіїв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Дельфарм Юнінг С.А.С., Францiя; ЗЕТА ФАРМАСЕВТІЧІ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Францiя/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2015-385-Rev 02 для діючої речовини Трибенозиду від вже затвердженого виробника RECORDATI INDUSTRIA CHIMICA E FARMACEUTICA S.P.A., у наслідок введення додаткового виробника проміжних продуктів GR INTRACHEM LIMITED Sy. No. 967, 968, 971 – 974, 980, 981, Jinnaram Mandal, Medak District India-500 074 Kanukunta, Telangana; подовження періоду переконтролю до 36 місяців; введення звіту з оцінки ризиків стосовно елементних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UA/4678/02/01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ПСОРІАТЕН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мазь по 50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Альпен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Виробник дозованої форми, первинне та вторинне пакування, контроль якості:</w:t>
            </w:r>
            <w:r w:rsidRPr="007D2970">
              <w:rPr>
                <w:rFonts w:ascii="Arial" w:hAnsi="Arial" w:cs="Arial"/>
                <w:sz w:val="16"/>
                <w:szCs w:val="16"/>
              </w:rPr>
              <w:br/>
              <w:t>Др. Вільмар Швабе ГмбХ і Ко. КГ, Німеччина; </w:t>
            </w:r>
            <w:r w:rsidRPr="007D2970">
              <w:rPr>
                <w:rFonts w:ascii="Arial" w:hAnsi="Arial" w:cs="Arial"/>
                <w:sz w:val="16"/>
                <w:szCs w:val="16"/>
              </w:rPr>
              <w:br/>
              <w:t>Виробник, відповідальний за випуск серії: </w:t>
            </w:r>
            <w:r w:rsidRPr="007D2970">
              <w:rPr>
                <w:rFonts w:ascii="Arial" w:hAnsi="Arial" w:cs="Arial"/>
                <w:sz w:val="16"/>
                <w:szCs w:val="16"/>
              </w:rPr>
              <w:br/>
              <w:t>Др. Густав Кляйн ГмбХ &amp;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Заміна виробника, відповідального за випуск серії з Дойче Хомеопаті-Уніон ДХУ-Арцнайміттель ГмбХ &amp; Ко. КГ, Німеччина на Др. Густав Кляйн ГмбХ &amp; Ко. КГ, Німеччина, за адресою: Штайненфельд 3, 77736 Целль ам Хармерсбах, Німеччина. Зміни внесені у розділ "Виробник" та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Зміни І типу - Зміни щодо безпеки/ефективності та фармаконагляду (інші зміни) - внесення зміни до розділу «Маркування» МКЯ ЛЗ: Затверджено: Маркировка: Прилагается.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приведення інформації про виробника ГЛЗ у відповідність до архівних матеріалів, які подавались на перереєстрацію ГЛЗ, а саме винесення до РП виробника Др. Вільмар Швабе ГмбХ і Ко. КГ, Німеччина, який був раніше зазначений у розділі 3.2.Р.3.1. Виробник(и), як виробник, відповідальний за виробництво дозованої форми, первинне та вторинне пакування, контроль якості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UA/3775/01/01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ПУМПАН®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краплі оральні, по 20 мл, або по 50 мл, або по 100 мл у флаконах-крапельницях;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несуттєвого випробування за показником «Смак» в процесі виробництва ГЛЗ. Введення змін протягом 3-х місяців після затвердження; зміни І типу - внесення змін до Специфікації/Методів випробування лікарського засобу, а саме вилучення контролю за показником «Смак». Введення змін протягом 3-х місяців після затвердження; зміни І типу - внесення зміни до розділу 3.2.S.2.1. Виробник(и), а саме - зміна адреси виробника матричної настойки Herbamed AG, Switzerland для АФІ (Arnica D6),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(Convallaria D12),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(Grataegus D1), без зміни місця виробництва: запропоновано: Austrasse 10 + 12 9055 Buhler Switzerland;</w:t>
            </w:r>
            <w:r w:rsidRPr="007D2970">
              <w:rPr>
                <w:rFonts w:ascii="Arial" w:hAnsi="Arial" w:cs="Arial"/>
                <w:sz w:val="16"/>
                <w:szCs w:val="16"/>
              </w:rPr>
              <w:br/>
              <w:t>зміни І типу - внесення зміни до розділу 3.2.S.2.1. Виробник(и), а саме - зміна адреси виробника матричної настойки Herbamed AG, Switzerland для АФІ (Digitalis D12), без зміни місця виробництва: запропоновано: Austrasse 10 + 12 9055 Buhler Switzerland;</w:t>
            </w:r>
            <w:r w:rsidRPr="007D2970">
              <w:rPr>
                <w:rFonts w:ascii="Arial" w:hAnsi="Arial" w:cs="Arial"/>
                <w:sz w:val="16"/>
                <w:szCs w:val="16"/>
              </w:rPr>
              <w:br/>
              <w:t>зміни І типу - внесення зміни до розділу 3.2.S.2.1. Виробник(и), а саме - зміна адреси виробника матричної настойки Herbamed AG, Switzerland для АФІ (Kalium carbonicum D6), без зміни місця виробництва: запропоновано: Austrasse 10 + 12 9055 Buhler Switzerland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UA/1973/02/01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ПУСТИРНИКА ТРАВА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трава різано-пресована по 100 г у пачках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внесення змін до матеріалів реєстраційного досьє, а саме уточнення опису лікарської форми, як наслідок внесення змін до методів контролю якості п. «Ідентифікація А. Зовнішні ознаки». Запропоновано: А. Зовнішні ознаки. 2. Деталізація зовнішніх ознак. Шматочки циліндричної форми, діаметром від 4 до 6 мм, довжиною 8 - 12 мм. Поверхня гладенька, блискуча, рідше матова, мармурова, на торцях нерівна. Колір темно-зелений. Запах слабкий. Смак гіркуватий.</w:t>
            </w:r>
            <w:r w:rsidRPr="007D2970">
              <w:rPr>
                <w:rFonts w:ascii="Arial" w:hAnsi="Arial" w:cs="Arial"/>
                <w:sz w:val="16"/>
                <w:szCs w:val="16"/>
              </w:rPr>
              <w:br/>
              <w:t xml:space="preserve">Введення змін протягом 3-х місяців після затвердження.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UA/5987/01/01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РАПТЕН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пролонгованої дії по 100 мг по 10 таблеток у блістері;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Республіка Сербія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без зміни місця виробництва.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UA/1785/01/01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РЕВОЛАД™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таблетки, вкриті плівковою оболонкою, по 25 мг; по 7 таблеток у блістері;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 Веллком С.А., Іспанiя (виробник для первинного та вторинного пакування та випуск серії); Глаксо Оперейшнс ЮК ЛТД, Велика Британiя (виробництво,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Іспанiя/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UA/11300/01/01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РЕВОЛАД™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50 мг; по 7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 Веллком С.А., Іспанiя (виробник для первинного та вторинного пакування та випуск серії); Глаксо Оперейшнс ЮК ЛТД, Велика Британiя (виробництво,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Іспанiя/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UA/11300/01/02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РЕЛІФ® АДВАНС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супозиторії ректальні по 206 мг; по 6 супозиторіїв у стрипі; по 2 стрипи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внесення незначних змін до Методів контролю якості ЛЗ за п. «Бензокаїн та продукти деградації», а саме – оновлення формули перерахунку «Будь-який неспецифічний продукт деградації, %»; зміни І типу - внесення незначних змін до Методів контролю якості ЛЗ за п. «Бензокаїн та продукти деградації», а саме- виправлення помилки, що виникла в описанні однієї зі складових параметрів формули розрахунку для «Будь-який неспецифічний продукт деградації,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UA/7089/01/01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РЕМИКЕЙД®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інфузій по 100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Сілаг АГ, Швейцарія (виробництво за повним циклом); Янссен Байолоджикс Б.В., Нідерланди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Швейцарія/ 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до інструкції для медичного застосування лікарського засобу до розділу "Побічні реакції" щодо оновлення інформації з безпеки діючої речовини «інфліксимаб» відповідно до рекомендацій PRAC EMA.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UA/4904/01/01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СЕНИ ЛИСТЯ ТА ПЛОДИ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листя та плоди різано-пресовані по 100 г у пачках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внесення змін до матеріалів реєстраційного досьє, а саме уточнення опису лікарської форми, як наслідок внесення змін до методів контролю якості п. «Ідентифікація А. Зовнішні ознаки». Запропоновано: А. Зовнішні ознаки. Шматочки циліндричної форми, діаметром від 4 до 6 мм, довжиною 8-12 мм. Поверхня гладенька, блискуча, рідше матова, мармурова, на торцях нерівна. Колір від коричнювато-зеленого до темно-зеленого з жовтими вкрапленнями. Запах слабкий. Смак злегка гіркуватий з відчуттям слизистості. Введення змін протягом 3-х місяців після затвердження. Супутня зміна</w:t>
            </w:r>
            <w:r w:rsidRPr="007D2970">
              <w:rPr>
                <w:rFonts w:ascii="Arial" w:hAnsi="Arial" w:cs="Arial"/>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UA/5882/01/01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СИНАФЛАНУ МАЗЬ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мазь 0,025 %; по 10 г, 15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Методу випробування (тонкошарова хроматографія) за показниками "Ідентифікація флуоцинолону ацетонід", зокрема: введення двоступінчастої хроматографії з ціллю покращення розділення компоненту плацебо та флуоцинолону ацетонід; зміни в пробопідготовці та у рухомій фазі, які дозволили не змінювати суміш розчинників, а лише виймати пластинку і випаровувати розчинник після проходження першого фронту перед наступним елююванням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UA/9345/01/01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СИРОП ВІД КАШЛЮ ДР. ТАЙССА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 xml:space="preserve">сироп по 50 мл, або по 100 мл, або по 250 мл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введення пристрію, який має СЕ-маркування, а саме мірного стаканчика з поліпропілену зі шкалою (2,5; 5; 7,5; 10; 15 мл), з відповідними змінами у р. «Упаковка». Зміни внесено в Інструкцію для медичного застосування лікарського засобу до розділів "Упаковка", як наслідок до розділу "Спосіб застосування та дози" (додавання дозуючого пристрою - мірного стаканчика).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UA/2336/01/01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СОДЕРМ®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крем 0,1 %, по 25 г, 50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2008-215-Rev 00 для діючої речовини Бетаметазону валерату від нового виробника (доповнення) Symbiotica Specialty ingredients SDN.BHD., Малайзія. Запропоновано: Crystal Pharma S. A. U., Іспанiя; TEVA Pharmaceuticals Industries Ltd., Ізраїль; Symbiotica Specialty ingredients SDN.BHD., Малайзія; зміни І типу - введення періоду повторного випробування 60 місяців для мікронізованої діючої речовини, що постачається Symbiotica Specialty ingredients SDN.BHD., Малайзія; зміни І типу - введення нової дільниці, де здійснюється мікронізація Symbiotica Specialty ingredients SDN.BHD., Малайзія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UA/10254/03/01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СОДЕРМ®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емульсія нашкірна 0,1 %, по 20 мл, 50 мл у флаконі;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R1-CEP 2008-215-Rev 00 для діючої речовини Бетаметазону валерату від нового виробника (доповнення) Symbiotica Specialty ingredients SDN.BHD., Малайзія. </w:t>
            </w:r>
            <w:r w:rsidRPr="007D2970">
              <w:rPr>
                <w:rFonts w:ascii="Arial" w:hAnsi="Arial" w:cs="Arial"/>
                <w:sz w:val="16"/>
                <w:szCs w:val="16"/>
              </w:rPr>
              <w:br/>
              <w:t>Запропоновано: Crystal Pharma S. A. U., Іспанiя; TEVA Pharmaceuticals Industries Ltd., Ізраїль; Symbiotica Specialty ingredients SDN.BHD., Малайзія; зміни І типу - введення періоду повторного випробування 60 місяців для мікронізованої діючої речовини, що постачається Symbiotica Specialty ingredients SDN.BHD., Малайзія; зміни І типу - введення нової дільниці, де здійснюється мікронізація Symbiotica Specialty ingredients SDN.BHD., Малайзія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UA/10254/04/01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СОМАВЕРТ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10 мг у флаконі в комплекті з розчинником по 1 мл у попередньо наповненому шприці та безпечною голкою; 30 флаконів, 30 попередньо наповнених шприців та 30 безпечних голок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додавання до матеріалів реєстраційного досьє, розділу 3.2. S.2.1. Виробник(и) альтернативної дільниці яка відповідає за зберігання Головного банку клітин та Робочих банків клітин АФІ пегвісомант - Pfizer Inc., St. Louis, 875 Chesterfield Parkway West, Chesterfield MO 63017, CША; зміни І типу - вилучення з матеріалів реєстраційного досьє, розділу 3.2. S.2.1. Виробник(и) виробничої дільниці відповідальної за контроль якості діючої речовини (аналіз “Деамідування”) для АФІ пегвісомант – Pfizer Manufacturing Belgium NV, Бельгія; зміни І типу - вилучення з матеріалів реєстраційного досьє, розділу 3.2. S.2.1. Виробник(и) виробничої дільниці відповідальної за приготування Робочого банку клітин та зберігання Головного та Робочого банку клітин АФІ пегвісомант – Pfizer Biologics Analytical Laboratory, США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UA/17108/01/01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СОМАВЕРТ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додавання до матеріалів реєстраційного досьє, розділу 3.2. S.2.1. Виробник(и) альтернативної дільниці яка відповідає за зберігання Головного банку клітин та Робочих банків клітин АФІ пегвісомант - Pfizer Inc., St. Louis, 875 Chesterfield Parkway West, Chesterfield MO 63017, CША; зміни І типу - вилучення з матеріалів реєстраційного досьє, розділу 3.2. S.2.1. Виробник(и) виробничої дільниці відповідальної за контроль якості діючої речовини (аналіз “Деамідування”) для АФІ пегвісомант – Pfizer Manufacturing Belgium NV, Бельгія; зміни І типу - вилучення з матеріалів реєстраційного досьє, розділу 3.2. S.2.1. Виробник(и) виробничої дільниці відповідальної за приготування Робочого банку клітин та зберігання Головного та Робочого банку клітин АФІ пегвісомант – Pfizer Biologics Analytical Laboratory, США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UA/17108/01/02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СОМАВЕРТ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додавання до матеріалів реєстраційного досьє, розділу 3.2. S.2.1. Виробник(и) альтернативної дільниці яка відповідає за зберігання Головного банку клітин та Робочих банків клітин АФІ пегвісомант - Pfizer Inc., St. Louis, 875 Chesterfield Parkway West, Chesterfield MO 63017, CША; зміни І типу - вилучення з матеріалів реєстраційного досьє, розділу 3.2. S.2.1. Виробник(и) виробничої дільниці відповідальної за контроль якості діючої речовини (аналіз “Деамідування”) для АФІ пегвісомант – Pfizer Manufacturing Belgium NV, Бельгія; зміни І типу - вилучення з матеріалів реєстраційного досьє, розділу 3.2. S.2.1. Виробник(и) виробничої дільниці відповідальної за приготування Робочого банку клітин та зберігання Головного та Робочого банку клітин АФІ пегвісомант – Pfizer Biologics Analytical Laboratory, США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UA/17108/01/03</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СОМАВЕРТ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додавання до матеріалів реєстраційного досьє, розділу 3.2. S.2.1. Виробник(и) альтернативної дільниці яка відповідає за зберігання Головного банку клітин та Робочих банків клітин АФІ пегвісомант - Pfizer Inc., St. Louis, 875 Chesterfield Parkway West, Chesterfield MO 63017, CША; зміни І типу - вилучення з матеріалів реєстраційного досьє, розділу 3.2. S.2.1. Виробник(и) виробничої дільниці відповідальної за контроль якості діючої речовини (аналіз “Деамідування”) для АФІ пегвісомант – Pfizer Manufacturing Belgium NV, Бельгія; зміни І типу - вилучення з матеріалів реєстраційного досьє, розділу 3.2. S.2.1. Виробник(и) виробничої дільниці відповідальної за приготування Робочого банку клітин та зберігання Головного та Робочого банку клітин АФІ пегвісомант – Pfizer Biologics Analytical Laboratory, США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UA/17108/01/04</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СОМАТИН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1,3 мг (4 МО) у флаконах №1 у комплекті з розчинником (розчин метакрезолу 0,3 %) по 1,0 мл в ампулах №1 у блістері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показника "Прозорість" із специфікації міжопераційного контролю проміжної продукції на Стадії 1. Приготування розчину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UA/17216/01/01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СОМАТИН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2,6 мг (8 МО) у флаконах №1 у комплекті з розчинником (розчин метакрезолу 0,3 %) по 2,0 мл в ампулах №1 у блістері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показника "Прозорість" із специфікації міжопераційного контролю проміжної продукції на Стадії 1. Приготування розчину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UA/17216/01/02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СОМАТИН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1,3 мг (4 МО) у флаконах №1 у комплекті з розчинником (розчин метакрезолу 0,3 %) по 1,0 мл в ампулах №1 у блістері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внесення змін до специфікації вхідного контролю на допоміжні речовини «Натрію дигідрофосфат моногідрат», «Динатрію фосфат гептагідрат» та приведення специфікації допоміжних речовин: «Маніт», «Гліцин», «Динатрію фосфат безводний», «Динатрій фосфат додекагідрат», «Метакрезол» та «Натрію дигідрофосфат дигідрат» у відповідність до вимог монографій «Маннітол» Eur.Ph 07/2019:0559, «Натрію дигідрофосфат дигідрат» Eur.Ph 01/2017:0194, «Гліцин» Eur.Ph 01/2017:0614, «Динатрію фосфат безводний» Eur.Ph 01/2021:1509, «Метакрезол» Eur.Ph 01/2008:2077, «Динатрію фосфату додекагідрату» Eur.Ph 01/2021:0118 Європейської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UA/17216/01/01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СОМАТИН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2,6 мг (8 МО) у флаконах №1 у комплекті з розчинником (розчин метакрезолу 0,3 %) по 2,0 мл в ампулах №1 у блістері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внесення змін до специфікації вхідного контролю на допоміжні речовини «Натрію дигідрофосфат моногідрат», «Динатрію фосфат гептагідрат» та приведення специфікації допоміжних речовин: «Маніт», «Гліцин», «Динатрію фосфат безводний», «Динатрій фосфат додекагідрат», «Метакрезол» та «Натрію дигідрофосфат дигідрат» у відповідність до вимог монографій «Маннітол» Eur.Ph 07/2019:0559, «Натрію дигідрофосфат дигідрат» Eur.Ph 01/2017:0194, «Гліцин» Eur.Ph 01/2017:0614, «Динатрію фосфат безводний» Eur.Ph 01/2021:1509, «Метакрезол» Eur.Ph 01/2008:2077, «Динатрію фосфату додекагідрату» Eur.Ph 01/2021:0118 Європейської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UA/17216/01/02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СОРБЕКС®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капсули по 0,25 г по 10 капсул у блістері; по 1 або по 2 блістери у пачці з картону; по 2 капсули у блістері; по 100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нормування сульфатної золи у специфікації на Капсули тверді желатинові (затверджено: не більше 5%, запропоновано: не більше 7%) для фірми-виробника «ACG Europe d.o.o»; зміни І типу - зміни у специфікації та методах випробування капсул твердих желатинових у матеріалах виробника ГЛЗ, що обумовлені зміною назви фірми-виробника «АКГ Лукапс д.о.о.» на «ACG Europe d.o.o»</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UA/10156/01/01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СПИРТ ЕТИЛОВИЙ 70%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розчин 70%, по 100 мл у флаконах, по 1 л, 5 л у пляшках скляних, по 1 л, 5 л, 10 л, 20 л у каністрах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ФОП Книш Віталій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Зміни внесені в текст маркування упаковки лікарського засобу щодо зазначення одиниць вимірювання у системі SI.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додаткових упаковок, а саме по 1 л та по 5 л у пляшках скляних з кришкою скляною; по 1 л, 5 л, 10 л, 20 л у каністрах полімерних. (затверджено по 100 мл у флакони скляні, закупорені кришками алюмінієвими червого кольору з вибитим логотипом або без логотипу, з прокладками ущільнюючими з перфорацією). Зміни внесені в розділ "Упаковка" в інструкцію для медичного застосування лікарського засобу у зв’язку з додаванням нових контейнерів та як наслідок - затвердження тексту маркування для нових контейнерів.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На вимогу споживачів. Супутня зміна: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додаткових упаковок для лікувально-профілактичних закладів (по 1 л та по 5 л у пляшках скляних, по 1 л, 5 л, 10 л, 20 л у каністрах полімерних), з відповідними змінами до р. «Упаковка» Зміни внесені в розділ "Упаковка" в інструкцію для медичного застосування лікарського засобу у зв’язку зі зміною об"єму вмісту контейнера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UA/17700/01/01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СПИРТ ЕТИЛОВИЙ 96%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розчин для зовнішнього застосування 96 % по 100 мл у флаконах скляних, по 1 л, 5 л у пляшках скляних, по 1 л, 5 л, 10 л, 20 л у каністрах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ФОП Книш Віталій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Зміни внесені в текст маркування упаковки лікарського засобу щодо зазначення одиниць вимірювання у системі SI. Зміни І типу - Зміни з якості. Готовий лікарський засіб. Система контейнер/закупорювальний засіб (інші зміни) введення додаткових упаковок, а саме по 1 л, по 5 л у пляшках скляних та по 1 л, 5 л, 10 л, 20 л у каністрах полімерних для лікувально-профілактичних закладів,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одного з виробників ГЛЗ для повного циклу виробництва ТОВ «Виробниче об’єднання «Тетерів», Україна (залишився виробник Приватне акціонерне товариство "Біолік", Україна, що виконує таку саму функцію, що й вилучений). Зміни внесені у розділи "Виробник" та "Місцезнаходження виробника та його адреса місця провадження діяльності" в інструкцію для медичного застосування у зв’язку з вилученням одного з виробників ГЛЗ та як наслідок - відповідні зміни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UA/16243/01/01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СПИРТ ЕТИЛОВИЙ 96%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розчин для зовнішнього застосування 96 %; in bulk: по 1 л, 5 л, 10 л, 20 л у каністрах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ФОП Книш Віталій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Зміни внесені в текст маркування упаковки лікарського засобу щодо зазначення одиниць вимірювання у системі SI. Оновлення вже затвердженого тексту маркування для упаковки in bulk: по 1 л, 5 л, 10 л, 20 л у каністрах полімерних (внесення позначень одиниць вимірювання, з використанням літер латинського алфавіту).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одного з виробників ГЛЗ для повного циклу виробництва ТОВ «Виробниче об’єднання «Тетерів», Україна (залишився виробник Приватне акціонерне товариство "Біолік", Україна, що виконує таку саму функцію, що й вилучений) та як наслідок - відповідні зміни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UA/16242/01/01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СТРЕПСІЛС® ІНТЕНСИВ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спрей оромукозний, розчин 8,75 мг/доза; по 15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випуск серії:</w:t>
            </w:r>
            <w:r w:rsidRPr="007D2970">
              <w:rPr>
                <w:rFonts w:ascii="Arial" w:hAnsi="Arial" w:cs="Arial"/>
                <w:sz w:val="16"/>
                <w:szCs w:val="16"/>
              </w:rPr>
              <w:br/>
              <w:t>Реккітт Бенкізер Хелскер Інтернешнл Лімітед, Велика Британія;</w:t>
            </w:r>
            <w:r w:rsidRPr="007D2970">
              <w:rPr>
                <w:rFonts w:ascii="Arial" w:hAnsi="Arial" w:cs="Arial"/>
                <w:sz w:val="16"/>
                <w:szCs w:val="16"/>
              </w:rPr>
              <w:br/>
              <w:t>виробництво, пакування та первинний випуск готового лікарського засобу:</w:t>
            </w:r>
            <w:r w:rsidRPr="007D2970">
              <w:rPr>
                <w:rFonts w:ascii="Arial" w:hAnsi="Arial" w:cs="Arial"/>
                <w:sz w:val="16"/>
                <w:szCs w:val="16"/>
              </w:rPr>
              <w:br/>
              <w:t>Реккітт Бенкізер Хелскер Мануфекчурінг (Таїланд) Лімітед, Таїланд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Велика Британія/</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Таїланд</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Уточнення назв допоміжних речовин метилпарагідроксибензоату (Е 218) та пропілпарагідроксибензоату (Е 216) у складі лікарського засобу (затверджено: метилпарабен (Е 218), пропілпарабен (Е 216); запропоновано: метилпарагідроксибензоату (Е 218), пропіл парагідроксибензоату (Е 216)). Введення змін протягом 6 місяців після затвердження. Зміни внесено в інструкцію для медичного застосування у р. "Склад" (допоміжні речовини) з відповідними змінами у тексті маркування упаковки лікарського засобу.</w:t>
            </w:r>
            <w:r w:rsidRPr="007D2970">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Затверджені методи контролю якості ГЛЗ представлено українською мовою.</w:t>
            </w:r>
            <w:r w:rsidRPr="007D2970">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UA/15692/01/01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 xml:space="preserve">ТРАНЕКСАМОВА КИСЛОТА-ЗДОРОВ`Я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розчин для ін'єкцій, 50 мг/мл; по 5 мл в ампулі; по 5 ампул у блістері; по 1 або 2 блістери у коробці з картону; по 5 мл в ампулі по 5 або по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ЦИКЛОКАПРОН-ЗДОРОВЯ. Запропоновано: ТРАНЕКСАМОВА КИСЛОТА-ЗДОРОВЯ.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UA/15252/01/02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 xml:space="preserve">ТРАНЕКСАМОВА КИСЛОТА-ЗДОРОВ'Я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 xml:space="preserve">таблетки, вкриті плівковою оболонкою, по 500 мг по 10 таблеток у блістері; по 2 блістери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ЦИКЛОКАПРОН-ЗДОРОВЯ. Запропоновано: ТРАНЕКСАМОВА КИСЛОТА-ЗДОРОВЯ.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UA/16157/01/01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ТРИМЕТАЗИДИН МR СЕРВ'Є</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таблетки, вкриті плівковою оболонкою, з модифікованим вивільненням по 35 мг; по 30 таблеток у блістері; по 2 блістери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"Серв'є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АНФАРМ Підприємство Фармацевтичне АТ, Польща; Лабораторії Серв'є Індастрі,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Польща/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7D2970">
              <w:rPr>
                <w:rFonts w:ascii="Arial" w:hAnsi="Arial" w:cs="Arial"/>
                <w:sz w:val="16"/>
                <w:szCs w:val="16"/>
              </w:rPr>
              <w:br/>
              <w:t>Пропонована редакція – Рокунь Оксана Юріївна.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UA/7662/01/01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УЛЬТРАКАЇН® Д-С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розчин для ін'єкцій, ампули: для виробника Санофі-Авентіс Дойчланд ГмбХ, Німеччина: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картриджі: № 100 (10х10): по 1,7 мл у картриджі; по 10 картриджів у картонній чарунковій упаковці; по 10 картонних чарункових упаковок у картонній коробці; для виробника ДЕЛЬФАРМ ДІЖОН, Франція: ампули: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 xml:space="preserve">ДЕЛЬФАРМ ДІЖОН, Францiя; Санофі-Авентіс Дойчланд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Францiя/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2002-060-Rev 05 для діючої речовини Артикаїну гідрохлориду від вже затвердженого виробника SANOFI INDIA LIMITED, India, у наслідок уточнення адреси власника та виробничої дільниці; зміни І типу - подання оновленого сертифіката відповідності Європейській фармакопеї № R1-CEP 2002-060-Rev 06 для діючої речовини Артикаїну гідрохлориду у зв’язку зі зміною назви та адреси власника з SANOFI INDIA LIMITED, India на ZENTIVA K.S., Czech Republic та зміни назви виробника на ZENTIVA PRIVATE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UA/3406/01/01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УЛЬТРАКАЇН® Д-С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розчин для ін'єкцій, для виробника Санофі-Авентіс Дойчланд ГмбХ, Німеччина, ампули: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картриджі: № 100 (10х10): по 1,7 мл у картриджі; по 10 картриджів у картонній чарунковій упаковці; по 10 картонних чарункових упаковок у картонній коробці; для виробника ДЕЛЬФАРМ ДІЖОН, Франція, ампули: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Санофі-Авентіс Дойчланд ГмбХ, Німеччина; 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Німеччина/ 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2002-060-Rev 05 для діючої речовини Артикаїну гідрохлориду від вже затвердженого виробника SANOFI INDIA LIMITED, India, у наслідок уточнення адреси власника та виробничої дільниці; зміни І типу - подання оновленого сертифіката відповідності Європейській фармакопеї № R1-CEP 2002-060-Rev 06 для діючої речовини Артикаїну гідрохлориду у зв’язку зі зміною назви та адреси власника з SANOFI INDIA LIMITED, India на ZENTIVA K.S., Czech Republic та зміни назви виробника на ZENTIVA PRIVATE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UA/3406/01/02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УНАЗИН®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порошок для розчину для ін'єкцій по 0,75 г; 1 флакон з порошком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Японiя/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адреси виробника АФІ Сульбактам натрію ACS DOBFAR S.p.A., (Rossini Plant), Italy, без зміни місця впровадження діяльності. Внесення незначних редакційних змін до р. 3.2.S.2.1. Виробник: уточнення функцій виробників та зазначення назви виробника проміжної речовини сульбактамова кислота; зміни І типу - внесення змін до р. 3.2.S.2.1. Виробник (и), зокрема: вилучення виробничої дільниці ACS DOBFAR S.p.A., (Addetta plant), Italy , що відповідає за тестування на стерильність та тестування на бактеріальні ендотоксини для АФІ Сульбактам натрію. зміни II типу - внесення змін у процес виробництва АФІ Сульбактам натрію (оновлення версії DMF з AP Version 1 dated October 2018 - S0000 date October 2018 на ACS Dobfar DMF S0001 - January 2019), зокрема: - введення нового постачальника вихідної речовини 6-АРА; - незначні зміни у виробничому процесі проміжної речовини (сульбактамова кислота); - введення виробництва "ACS Dobfar Line-2" на вже затвердженій дільниці з більшим розміром серій (у два рази); - незначні оновлення виробничого процесу "ACS Dobfar Line-1"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UA/5992/01/01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УНАЗИН®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порошок для розчину для ін'єкцій по 1,5 г, 1 флакон з порошком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Японiя/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адреси виробника АФІ Сульбактам натрію ACS DOBFAR S.p.A., (Rossini Plant), Italy, без зміни місця впровадження діяльності. Внесення незначних редакційних змін до р. 3.2.S.2.1. Виробник: уточнення функцій виробників та зазначення назви виробника проміжної речовини сульбактамова кислота; зміни І типу - внесення змін до р. 3.2.S.2.1. Виробник (и), зокрема: вилучення виробничої дільниці ACS DOBFAR S.p.A., (Addetta plant), Italy , що відповідає за тестування на стерильність та тестування на бактеріальні ендотоксини для АФІ Сульбактам натрію. зміни II типу - внесення змін у процес виробництва АФІ Сульбактам натрію (оновлення версії DMF з AP Version 1 dated October 2018 - S0000 date October 2018 на ACS Dobfar DMF S0001 - January 2019), зокрема: - введення нового постачальника вихідної речовини 6-АРА; - незначні зміни у виробничому процесі проміжної речовини (сульбактамова кислота); - введення виробництва "ACS Dobfar Line-2" на вже затвердженій дільниці з більшим розміром серій (у два рази); - незначні оновлення виробничого процесу "ACS Dobfar Line-1"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UA/5992/01/02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УНАЗИН®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порошок для розчину для ін'єкцій по 3,0 г; 1 флакон з порошком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Японiя/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адреси виробника АФІ Сульбактам натрію ACS DOBFAR S.p.A., (Rossini Plant), Italy, без зміни місця впровадження діяльності. Внесення незначних редакційних змін до р. 3.2.S.2.1. Виробник: уточнення функцій виробників та зазначення назви виробника проміжної речовини сульбактамова кислота; зміни І типу - внесення змін до р. 3.2.S.2.1. Виробник (и), зокрема: вилучення виробничої дільниці ACS DOBFAR S.p.A., (Addetta plant), Italy , що відповідає за тестування на стерильність та тестування на бактеріальні ендотоксини для АФІ Сульбактам натрію. зміни II типу - внесення змін у процес виробництва АФІ Сульбактам натрію (оновлення версії DMF з AP Version 1 dated October 2018 - S0000 date October 2018 на ACS Dobfar DMF S0001 - January 2019), зокрема: - введення нового постачальника вихідної речовини 6-АРА; - незначні зміни у виробничому процесі проміжної речовини (сульбактамова кислота); - введення виробництва "ACS Dobfar Line-2" на вже затвердженій дільниці з більшим розміром серій (у два рази); - незначні оновлення виробничого процесу "ACS Dobfar Line-1"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UA/5992/01/03</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УНАЗИН®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порошок для розчину для ін'єкцій по 0,75 г; 1 флакон з порошком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Японiя/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новим показником «Домішки», включаючи ідентифіковані, неідентифіковані та загальну кількість домішок з відповідним методом випробування ВЕРХ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UA/5992/01/01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УНАЗИН®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порошок для розчину для ін'єкцій по 1,5 г, 1 флакон з порошком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Японiя/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новим показником «Домішки», включаючи ідентифіковані, неідентифіковані та загальну кількість домішок з відповідним методом випробування ВЕРХ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UA/5992/01/02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УНАЗИН®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порошок для розчину для ін'єкцій по 3,0 г; 1 флакон з порошком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Японiя/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новим показником «Домішки», включаючи ідентифіковані, неідентифіковані та загальну кількість домішок з відповідним методом випробування ВЕРХ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UA/5992/01/03</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УРЕОТОП®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мазь 12 %; по 50 г або по 100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номеру та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UA/11751/01/01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ФЕЗАМ®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капсули тверді по 10 капсул у блістері, по 2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2004-083-Rev 05 для діючої речовини Piracetam від вже затвердженого виробника NORTHEAST PHARMACEUTICAL GROUP COMPANY, LIMITED,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UA/3371/01/01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ФЕНТАНІЛ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АРЕВІФАРМА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2005-153-Rev 03 від вже затвердженого виробника AREVIPHARMA GMBH. Як наслідок: приведення інформації щодо вторинної упаковки у відповідність до СЕР з відповідними змінами до розділу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UA/17546/01/01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ФЛІКС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спрей назальний, суспензія 0,05 % по 9 г або 18 г у поліетиленовому флаконаі з насосом-дозатором;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подання нового СЕР R0-CEP 2018-290-Rev 00 від затвердженого виробника АФІ мометазону фуроату моногідрату CIPLA LIMITED, India Запропоновано СЕР R0-CEP 2018-290-Rev 00, CIPLA LIMITED,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UA/13463/01/01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ФЛІКСОТИД™ ЕВОХАЛЕР™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аерозоль для інгаляцій, дозований, 50 мкг/дозу; по 120 доз в аерозольному балоні з дозуючим клапаном; по 1 балону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 Веллком Продакшн, Франція; Глаксо Веллком С.А.с,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Франція/ 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нового СЕР R0-CEP 2018-229-Rev 00 на АФІ флютиказону пропіонат, від вже затверджених виробників, виготовлену альтернативним до вже затвердженого методу виробництва серій- методом напівбезперервного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UA/7547/01/01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ФЛІКСОТИД™ ЕВОХАЛЕР™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аерозоль для інгаляцій, дозований, 125 мкг/дозу; по 120 доз в аерозольному балоні з дозуючим клапаном; по 1 балону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Глаксо Веллком Продакшн, Франція; Глаксо Веллком С.А.с,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Франція/ 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нового СЕР R0-CEP 2018-229-Rev 00 на АФІ флютиказону пропіонат, від вже затверджених виробників, виготовлену альтернативним до вже затвердженого методу виробництва серій- методом напівбезперервного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UA/7547/01/02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ФЛОКСІУМ®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розчин для інфузій, 5 мг/мл по 100 мл у пляшці, по 1 пляшці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внесення зміни до матеріалів реєстраційного досьє ГЛЗ ФЛОКСІУМ ®, розчин для інфузій 5 мг/мл, а саме введення показника "Механічні включення: видимі та невидимі частки" до специфікацій та методів контролю на Пробки гумові, з метою уникнення ризиків потрапляння у виробництво пробок із механічними включеннями;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супутня зміна - внесення зміни до матеріалів реєстраційного досьє, р. 3.2.Р.7. Система контейнер/закупорювальний засіб, а саме до специфікації та методів контролю на Пробки гумові у р. "Зовнішній вигляд" внесено доповнення "допускається незначна шорсткість" з метою уникнення злипання пробок між собою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UA/11163/01/01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ФЛУКОНАЗОЛ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вкриті оболонкою, по 50 мг по 10 таблеток у блістері, по 1 блістеру в пачці з картону; по 10 таблеток у блістері, по 100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Представлені зміни в інформації з безпеки на підставі оновленої інформації з безпеки діючої речовини за рекомендацією PRAC, що розміщена на офіційному сайті ЄМА, щодо внесення змін та доповнень у розділах проекту інструкції для медичного застосування «Фармакологічні властивості», «Особливості застосування», «Застосування у період вагітності або годування груддю»,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UA/0276/01/01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ФЛУКОНАЗОЛ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вкриті оболонкою, по 100 мг по 10 таблеток у блістері, по 1 блістеру в пачці з картону; по 10 таблеток у блістері, по 100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Представлені зміни в інформації з безпеки на підставі оновленої інформації з безпеки діючої речовини за рекомендацією PRAC, що розміщена на офіційному сайті ЄМА, щодо внесення змін та доповнень у розділах проекту інструкції для медичного застосування «Фармакологічні властивості», «Особливості застосування», «Застосування у період вагітності або годування груддю»,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UA/0276/01/02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ФЛУКОНАЗОЛ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вкриті оболонкою, по 150 мг по 1 таблетці у блістері, по 1 або 2 блістери в пачці з картону; по 2 таблетки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Представлені зміни в інформації з безпеки на підставі оновленої інформації з безпеки діючої речовини за рекомендацією PRAC, що розміщена на офіційному сайті ЄМА, щодо внесення змін та доповнень у розділах проекту інструкції для медичного застосування «Фармакологічні властивості», «Особливості застосування», «Застосування у період вагітності або годування груддю»,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 1 – без рецепта; № 2 -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UA/0276/01/03</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ФЛУКОНАЗОЛ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вкриті оболонкою, по 50 мг по 10 таблеток у блістері, по 1 блістеру в пачці з картону; по 10 таблеток у блістері, по 100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запропоновано: 51,672 кг (496 800 таблеток) 25,836 кг (248 400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UA/0276/01/01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ФЛУКОНАЗОЛ-ЗДОРОВ'Я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капсули тверді по 50 мг, по 7 або 10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зміна адреси місця провадження діяльності виробника АФІ GENNEX LABORATORIES LIMITED, India; запропоновано: SY.NO. 133,, BOLLARAM (V), JINNARAM (M), SANGAREDDY (DIST.), India; зміни І типу - подання оновленого сертифікату відповідності Європейській фармакопеї R0-CEP 2015-233 Rev 02 для АФІ Флуконазолу від вже затвердженого виробника Quimica Sintetica S.A., Spain. Запропоновано: R0-CEP 2015-233 Rev 02; зміни І типу - введення додаткового постачальника первинного пакування (фольги алюмінієвої) ТОВ “Алтрейд”, Україна; запропоновано: ВАТ “Русал Саянал”, Російська Федерація АТ “Технологія”, Україна ТОВ “Алтрейд”, Україна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UA/3938/01/01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ФЛУКОНАЗОЛ-ЗДОРОВ'Я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капсули тверді 100 мг; по 7 або 10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зміна адреси місця провадження діяльності виробника АФІ GENNEX LABORATORIES LIMITED, India; запропоновано: SY.NO. 133,, BOLLARAM (V), JINNARAM (M), SANGAREDDY (DIST.), India; зміни І типу - подання оновленого сертифікату відповідності Європейській фармакопеї R0-CEP 2015-233 Rev 02 для АФІ Флуконазолу від вже затвердженого виробника Quimica Sintetica S.A., Spain. Запропоновано: R0-CEP 2015-233 Rev 02; зміни І типу - введення додаткового постачальника первинного пакування (фольги алюмінієвої) ТОВ “Алтрейд”, Україна; запропоновано: ВАТ “Русал Саянал”, Російська Федерація АТ “Технологія”, Україна ТОВ “Алтрейд”, Україна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UA/3938/01/02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ФЛУКОНАЗОЛ-ЗДОРОВ'Я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капсули тверді по 150 мг; по 1 капсулі в блістері; по 1, 2 або 3 блістери в картонній коробці або по 3 або 7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зміна адреси місця провадження діяльності виробника АФІ GENNEX LABORATORIES LIMITED, India; запропоновано: SY.NO. 133,, BOLLARAM (V), JINNARAM (M), SANGAREDDY (DIST.), India; зміни І типу - подання оновленого сертифікату відповідності Європейській фармакопеї R0-CEP 2015-233 Rev 02 для АФІ Флуконазолу від вже затвердженого виробника Quimica Sintetica S.A., Spain. Запропоновано: R0-CEP 2015-233 Rev 02; зміни І типу - введення додаткового постачальника первинного пакування (фольги алюмінієвої) ТОВ “Алтрейд”, Україна; запропоновано: ВАТ “Русал Саянал”, Російська Федерація АТ “Технологія”, Україна ТОВ “Алтрейд”, Україна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 1- без рецепта; № 2, № 3, № 7 -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UA/3938/01/03</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ФЛУКОНАЗОЛ-ЗДОРОВ'Я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капсули тверді по 200 мг, по 1, або 2, або 3, або 4, або 7, або 10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адреси місця провадження діяльності виробника АФІ GENNEX LABORATORIES LIMITED, India.; запропоновано: SY.NO. 133,, BOLLARAM (V), JINNARAM (M), SANGAREDDY (DIST.), India; зміни І типу - подання оновленого сертифікату відповідності Європейській фармакопеї R0-CEP 2015-233 Rev 02 для АФІ Флуконазолу від вже затвердженого виробника Quimica Sintetica S.A., Spain.; запропоновано: R0-CEP 2015-233 Rev 02; зміни І типу - введення додаткового постачальника первинного пакування (фольги алюмінієвої) ТОВ “Алтрейд”, Україна: запропоновано: ВАТ “Русал Саянал”, Російська Федерація АТ “Технологія”, Україна ТОВ “Алтрейд”,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UA/3938/01/04</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ФЛУКОНАЗОЛ-КР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капсули по 150 мг, по 1 капсулі у блістері; по 1, або 2, або 4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II типу - Зміни з якості. Готовий лікарський засіб. Опис та склад. Зміна у складі (допоміжних речовинах) готового лікарського засобу (інші зміни) зміна складу оболонки капсул желатинових твердих, що пов'язано зi зміною виробника капсул, замість капсул виробника "Zhejiang Huaguang Capsule СО. , LTD.", Китай для виробництва ГЛЗ Флуконазол-КР, капсули будуть використовуватися капсули виробника "Capsugel® А Lonza Соmрапу", Бельгія. Зміна не призводить до зміни кольору капсули. Зміни внесені в інструкцію для медичного застосування ЛЗ у р. Склад" (допоміжні речовини) з відповідними змінами в тексті маркування упаковок (для 150 мг) Введення змін протягом 3-х місяців після затвердження Супутня зміна -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змiна виробника капсул желатинових твердих супроводжується зміною маси оболонки капсул готового лікарського засобу, даний показник змінюється в специфікації ПАТ "Хімфармзавод "Червона зiрка" для контролю на капсули желатиновi твердi: Затверджено: Масса 100 капсул, г: N «2» - 6,4 ± 0,2; Запропоновано: Маса 100 капсул, г для виробника "CAPSUGEL": N "2" - 6,1 ± 0,4; та змiною у специфiкацiї для контролю якостi нерозфасованого продукту: затверджено: середня маса капсул з вмістом (капсула N2): вiд 316,4 мг до 361,6 мг; пропоновано: середня маса капсул з вмістом (капсула N2): вiд 311,4 мг до 360,6 мг.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змiна виробника капсул желатинових твердих супроводжується змiнами у специфiкацiї ПАТ "Хiмфармзавод "Червона зiрка" для контролю на капсули желатиновi твердi у вiдповiдностi до документiв виробника, а саме звуження допустимих меж для показників «Втрата в масі при висушуванні» та «Сульфатна зола» затверджено: Втрата в масі при висушуванні: 12-17 %; Зола: для прозорих капсул не бiльше 3 %, для кольорових капсул не бiльше 8 %; Запропоновано: Втрата в масі при висушуванні: 13-16 %; Сульфатна зола: не бiльше 7 %</w:t>
            </w:r>
            <w:r w:rsidRPr="007D2970">
              <w:rPr>
                <w:rFonts w:ascii="Arial" w:hAnsi="Arial" w:cs="Arial"/>
                <w:sz w:val="16"/>
                <w:szCs w:val="16"/>
              </w:rPr>
              <w:br/>
              <w:t xml:space="preserve">-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7D2970">
              <w:rPr>
                <w:rFonts w:ascii="Arial" w:hAnsi="Arial" w:cs="Arial"/>
                <w:sz w:val="16"/>
                <w:szCs w:val="16"/>
              </w:rPr>
              <w:br/>
              <w:t xml:space="preserve">змiна виробника капсул желатинових твердих супроводжується змiнами у специфiкацiї ПАТ "Хiмфармзавод "Червона зiрка" для контролю на капсули желатинові твердi, а саме вилучення показників: «Важкi метали» та «Консерванти», що стосувалися для виробника "Zhejiang Huaguang Capsule СО., LTD.", Китай"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 1 – без рецепта; № 2, № 4 -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UA/14791/01/02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b/>
                <w:sz w:val="16"/>
                <w:szCs w:val="16"/>
              </w:rPr>
              <w:t>ФЛУКОНАЗОЛ-КР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капсули по 100 мг, по 7 або по 10 капсул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w:t>
            </w:r>
            <w:r w:rsidRPr="007D2970">
              <w:rPr>
                <w:rFonts w:ascii="Arial" w:hAnsi="Arial" w:cs="Arial"/>
                <w:sz w:val="16"/>
                <w:szCs w:val="16"/>
                <w:lang w:val="ru-RU"/>
              </w:rPr>
              <w:t xml:space="preserve">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відповідно до оновленої інформації з безпеки діючої речовини. </w:t>
            </w:r>
            <w:r w:rsidRPr="007D2970">
              <w:rPr>
                <w:rFonts w:ascii="Arial" w:hAnsi="Arial" w:cs="Arial"/>
                <w:sz w:val="16"/>
                <w:szCs w:val="16"/>
              </w:rPr>
              <w:t xml:space="preserve">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UA/14791/01/01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b/>
                <w:sz w:val="16"/>
                <w:szCs w:val="16"/>
              </w:rPr>
              <w:t>ФЛУКОНАЗОЛ-КР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таблетки по 150 мг, по 1 капсулі у блістері; по 1, або 2, або 4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w:t>
            </w:r>
            <w:r w:rsidRPr="007D2970">
              <w:rPr>
                <w:rFonts w:ascii="Arial" w:hAnsi="Arial" w:cs="Arial"/>
                <w:sz w:val="16"/>
                <w:szCs w:val="16"/>
                <w:lang w:val="ru-RU"/>
              </w:rPr>
              <w:t xml:space="preserve">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відповідно до оновленої інформації з безпеки діючої речовини. </w:t>
            </w:r>
            <w:r w:rsidRPr="007D2970">
              <w:rPr>
                <w:rFonts w:ascii="Arial" w:hAnsi="Arial" w:cs="Arial"/>
                <w:sz w:val="16"/>
                <w:szCs w:val="16"/>
              </w:rPr>
              <w:t xml:space="preserve">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 1 – без рецепта; № 2, № 4 -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UA/14791/01/02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b/>
                <w:sz w:val="16"/>
                <w:szCs w:val="16"/>
              </w:rPr>
              <w:t>ФЛУКОНАЗОЛ-КР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капсули по 50 мг, по 7 або по 10 капсул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w:t>
            </w:r>
            <w:r w:rsidRPr="007D2970">
              <w:rPr>
                <w:rFonts w:ascii="Arial" w:hAnsi="Arial" w:cs="Arial"/>
                <w:sz w:val="16"/>
                <w:szCs w:val="16"/>
                <w:lang w:val="ru-RU"/>
              </w:rPr>
              <w:t xml:space="preserve">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відповідно до оновленої інформації з безпеки діючої речовини. </w:t>
            </w:r>
            <w:r w:rsidRPr="007D2970">
              <w:rPr>
                <w:rFonts w:ascii="Arial" w:hAnsi="Arial" w:cs="Arial"/>
                <w:sz w:val="16"/>
                <w:szCs w:val="16"/>
              </w:rPr>
              <w:t xml:space="preserve">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UA/14791/01/03</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ФЛУМІБАКТ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таблетки вагінальні по 10 мг; по 6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до 3 років (було: 2 роки). </w:t>
            </w:r>
            <w:r w:rsidRPr="007D2970">
              <w:rPr>
                <w:rFonts w:ascii="Arial" w:hAnsi="Arial" w:cs="Arial"/>
                <w:sz w:val="16"/>
                <w:szCs w:val="16"/>
              </w:rPr>
              <w:br/>
              <w:t xml:space="preserve">Зміни внесено в інструкцію для медичного застосування лікарського засобу у р. "Термін придатності". </w:t>
            </w:r>
            <w:r w:rsidRPr="007D2970">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та методів контролю первинного пакувального матеріалу ГЛЗ Плівка бар'єрна тестом «Ідентифікація». Зміни І типу - Зміни щодо безпеки/ефективності та фармаконагляду (інші зміни) Зміни у розділі «МАРКУВАННЯ». Діюча редакція: МАРКУВАННЯ Додається. Пропонована редакція: МАРКУВАННЯ </w:t>
            </w:r>
            <w:r w:rsidRPr="007D2970">
              <w:rPr>
                <w:rFonts w:ascii="Arial" w:hAnsi="Arial" w:cs="Arial"/>
                <w:sz w:val="16"/>
                <w:szCs w:val="16"/>
              </w:rPr>
              <w:br/>
              <w:t>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UA/15786/01/01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ФРАКСИПАРИН®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розчин для ін'єкцій, 9500 МО анти-Ха/мл; по 0,6 мл (5700 МО анти-Ха) у попередньо заповненому шприці; по 2 шприца в блістері; по 5 блістерів у картонній коробці; по 0,8 мл (7600 МО анти-Ха) у попередньо заповненому шприці; по 2 шприца в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Аспен Нотер Дам де Бондевіль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виправлення технічної помилки, допущеної на титульній сторінці проектів змін до МКЯ ЛЗ (невірно вказано дату та номер Наказу Міністерства охорони здоров`я України) для ЛЗ ФРАКСИПАРИН®, розчин для ін'єкцій, 9500 МО анти-Ха/мл по 0,8 мл (7600 МО анти-Ха) у попередньо заповненому шприці № 10. Пропонована редакція ЗАТВЕРДЖЕНО Наказ Міністерства охорони </w:t>
            </w:r>
            <w:r w:rsidRPr="007D2970">
              <w:rPr>
                <w:rFonts w:ascii="Arial" w:hAnsi="Arial" w:cs="Arial"/>
                <w:sz w:val="16"/>
                <w:szCs w:val="16"/>
              </w:rPr>
              <w:br/>
              <w:t xml:space="preserve">здоров`я України 08.04.2013 № 276 Реєстраційне посвідчення № UA/8185/01/01 ЗМІНИ ВНЕСЕНО Наказ Міністерства охорони </w:t>
            </w:r>
            <w:r w:rsidRPr="007D2970">
              <w:rPr>
                <w:rFonts w:ascii="Arial" w:hAnsi="Arial" w:cs="Arial"/>
                <w:sz w:val="16"/>
                <w:szCs w:val="16"/>
              </w:rPr>
              <w:br/>
              <w:t xml:space="preserve">здоров`я України 30.07.2020 № 1729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UA/8185/01/01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ФУРАГІН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таблетки по 50 мг, по 10 таблеток у блістері; по 3 блістри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200 кг, що становить 1 428 571 таблеток (з допустимим відхиленням від 180,0 кг до 220,0 кг або від 1 285 714 таблеток до 1 571 428 таблеток) 400 кг, що становить 2 857 142 таблеток (з допустимим відхиленням від 360,0 кг до 440,0 кг або від 2 571 428 таблеток до 3 142 857 таблеток)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UA/5198/01/01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ФУРАЦИЛІН®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для приготування розчину для зовнішнього застосування по 20 мг, по 10 таблеток у стрипі; по 10 таблеток у блістері, по 2 блістера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7D2970">
              <w:rPr>
                <w:rFonts w:ascii="Arial" w:hAnsi="Arial" w:cs="Arial"/>
                <w:sz w:val="16"/>
                <w:szCs w:val="16"/>
              </w:rPr>
              <w:br/>
              <w:t>запропоновано: МАРКУВАННЯ. Згідно затвердженого тексту маркування. Оновлення тексту маркування упаковок лікарського засобу з урахуванням всіх видів упаковок (стрип, блістер) для всіх виробників.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UA/5187/01/01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ФУРОСЕМІД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 xml:space="preserve">таблетки по 40 мг по 10 таблеток у блістері; по 5 блістерів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"Дослідний завод "ГНЦЛС",</w:t>
            </w:r>
            <w:r w:rsidRPr="007D2970">
              <w:rPr>
                <w:rFonts w:ascii="Arial" w:hAnsi="Arial" w:cs="Arial"/>
                <w:sz w:val="16"/>
                <w:szCs w:val="16"/>
              </w:rPr>
              <w:br/>
              <w:t>Україна;</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"ФАРМЕКС ГРУП",</w:t>
            </w:r>
            <w:r w:rsidRPr="007D2970">
              <w:rPr>
                <w:rFonts w:ascii="Arial" w:hAnsi="Arial" w:cs="Arial"/>
                <w:sz w:val="16"/>
                <w:szCs w:val="16"/>
              </w:rPr>
              <w:br/>
              <w:t xml:space="preserve">Україна; </w:t>
            </w:r>
            <w:r w:rsidRPr="007D2970">
              <w:rPr>
                <w:rFonts w:ascii="Arial" w:hAnsi="Arial" w:cs="Arial"/>
                <w:sz w:val="16"/>
                <w:szCs w:val="16"/>
              </w:rPr>
              <w:b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"Фармацевтична компанія "Здоров'я",</w:t>
            </w:r>
            <w:r w:rsidRPr="007D297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Зміни внесені у розділи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 – 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UA/5153/02/01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ХОМВІО®-НЕРВІН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таблетки, по 25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Хомвіора Арцнайміттель Др. Хагедорн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Мауерманн - Арцнайміттель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вторинної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UA/7319/01/01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tabs>
                <w:tab w:val="left" w:pos="12600"/>
              </w:tabs>
              <w:rPr>
                <w:rFonts w:ascii="Arial" w:hAnsi="Arial" w:cs="Arial"/>
                <w:b/>
                <w:i/>
                <w:sz w:val="16"/>
                <w:szCs w:val="16"/>
              </w:rPr>
            </w:pPr>
            <w:r w:rsidRPr="007D2970">
              <w:rPr>
                <w:rFonts w:ascii="Arial" w:hAnsi="Arial" w:cs="Arial"/>
                <w:b/>
                <w:sz w:val="16"/>
                <w:szCs w:val="16"/>
              </w:rPr>
              <w:t>ЦИРАМЗА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rPr>
                <w:rFonts w:ascii="Arial" w:hAnsi="Arial" w:cs="Arial"/>
                <w:sz w:val="16"/>
                <w:szCs w:val="16"/>
              </w:rPr>
            </w:pPr>
            <w:r w:rsidRPr="007D2970">
              <w:rPr>
                <w:rFonts w:ascii="Arial" w:hAnsi="Arial" w:cs="Arial"/>
                <w:sz w:val="16"/>
                <w:szCs w:val="16"/>
              </w:rPr>
              <w:t>концентрат для розчину для інфузій, 10 мг/мл; по 10 мл та 50 мл у флаконах,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Елі Ліллі Недерленд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виробництво лікарського засобу, первинна упаковка, контроль та тестування стабільності лікарського засобу:</w:t>
            </w:r>
            <w:r w:rsidRPr="007D2970">
              <w:rPr>
                <w:rFonts w:ascii="Arial" w:hAnsi="Arial" w:cs="Arial"/>
                <w:sz w:val="16"/>
                <w:szCs w:val="16"/>
              </w:rPr>
              <w:br/>
              <w:t>Елі Ліллі енд Компані, США;</w:t>
            </w:r>
            <w:r w:rsidRPr="007D2970">
              <w:rPr>
                <w:rFonts w:ascii="Arial" w:hAnsi="Arial" w:cs="Arial"/>
                <w:sz w:val="16"/>
                <w:szCs w:val="16"/>
              </w:rPr>
              <w:br/>
              <w:t>вторинна упаковка, маркування, контроль, випуск серії лікарського засобу:</w:t>
            </w:r>
            <w:r w:rsidRPr="007D2970">
              <w:rPr>
                <w:rFonts w:ascii="Arial" w:hAnsi="Arial" w:cs="Arial"/>
                <w:sz w:val="16"/>
                <w:szCs w:val="16"/>
              </w:rPr>
              <w:br/>
              <w:t>Ліллі С.А., Іспанія;</w:t>
            </w:r>
            <w:r w:rsidRPr="007D2970">
              <w:rPr>
                <w:rFonts w:ascii="Arial" w:hAnsi="Arial" w:cs="Arial"/>
                <w:sz w:val="16"/>
                <w:szCs w:val="16"/>
              </w:rPr>
              <w:br/>
              <w:t>контроль якості та тестування стабільності лікарського засобу:</w:t>
            </w:r>
            <w:r w:rsidRPr="007D2970">
              <w:rPr>
                <w:rFonts w:ascii="Arial" w:hAnsi="Arial" w:cs="Arial"/>
                <w:sz w:val="16"/>
                <w:szCs w:val="16"/>
              </w:rPr>
              <w:br/>
              <w:t>ІмКлон Системз ЛЛС, США;</w:t>
            </w:r>
            <w:r w:rsidRPr="007D2970">
              <w:rPr>
                <w:rFonts w:ascii="Arial" w:hAnsi="Arial" w:cs="Arial"/>
                <w:sz w:val="16"/>
                <w:szCs w:val="16"/>
              </w:rPr>
              <w:br/>
              <w:t>контроль якості лікарського засобу:</w:t>
            </w:r>
            <w:r w:rsidRPr="007D2970">
              <w:rPr>
                <w:rFonts w:ascii="Arial" w:hAnsi="Arial" w:cs="Arial"/>
                <w:sz w:val="16"/>
                <w:szCs w:val="16"/>
              </w:rPr>
              <w:br/>
              <w:t>Елі Ліллі Кінсейл Лімітед, Ірландiя;</w:t>
            </w:r>
            <w:r w:rsidRPr="007D2970">
              <w:rPr>
                <w:rFonts w:ascii="Arial" w:hAnsi="Arial" w:cs="Arial"/>
                <w:sz w:val="16"/>
                <w:szCs w:val="16"/>
              </w:rPr>
              <w:br/>
              <w:t>контроль якості лікарського засобу:</w:t>
            </w:r>
            <w:r w:rsidRPr="007D2970">
              <w:rPr>
                <w:rFonts w:ascii="Arial" w:hAnsi="Arial" w:cs="Arial"/>
                <w:sz w:val="16"/>
                <w:szCs w:val="16"/>
              </w:rPr>
              <w:br/>
              <w:t>Кованс Лабораторіз Лімітед, Велика Британія;</w:t>
            </w:r>
            <w:r w:rsidRPr="007D2970">
              <w:rPr>
                <w:rFonts w:ascii="Arial" w:hAnsi="Arial" w:cs="Arial"/>
                <w:sz w:val="16"/>
                <w:szCs w:val="16"/>
              </w:rPr>
              <w:br/>
              <w:t>контроль якості лікарського засобу:</w:t>
            </w:r>
            <w:r w:rsidRPr="007D2970">
              <w:rPr>
                <w:rFonts w:ascii="Arial" w:hAnsi="Arial" w:cs="Arial"/>
                <w:sz w:val="16"/>
                <w:szCs w:val="16"/>
              </w:rPr>
              <w:br/>
              <w:t>Чарльз Рівер Лабораторіз Айрленд Лімітед, Ірландiя;</w:t>
            </w:r>
            <w:r w:rsidRPr="007D2970">
              <w:rPr>
                <w:rFonts w:ascii="Arial" w:hAnsi="Arial" w:cs="Arial"/>
                <w:sz w:val="16"/>
                <w:szCs w:val="16"/>
              </w:rPr>
              <w:br/>
              <w:t>контроль якості лікарського засобу:</w:t>
            </w:r>
            <w:r w:rsidRPr="007D2970">
              <w:rPr>
                <w:rFonts w:ascii="Arial" w:hAnsi="Arial" w:cs="Arial"/>
                <w:sz w:val="16"/>
                <w:szCs w:val="16"/>
              </w:rPr>
              <w:br/>
              <w:t>Елі Ліллі Італія С.П.А., Італія;</w:t>
            </w:r>
            <w:r w:rsidRPr="007D2970">
              <w:rPr>
                <w:rFonts w:ascii="Arial" w:hAnsi="Arial" w:cs="Arial"/>
                <w:sz w:val="16"/>
                <w:szCs w:val="16"/>
              </w:rPr>
              <w:br/>
              <w:t>виробництво за повним циклом:</w:t>
            </w:r>
            <w:r w:rsidRPr="007D2970">
              <w:rPr>
                <w:rFonts w:ascii="Arial" w:hAnsi="Arial" w:cs="Arial"/>
                <w:sz w:val="16"/>
                <w:szCs w:val="16"/>
              </w:rPr>
              <w:br/>
              <w:t>Ліллі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США/</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Іспанія/</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Ірландія/</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Велика Британія/</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Італія/</w:t>
            </w:r>
          </w:p>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для лікарського засобу Цирамза – Ліллі Франс, Франція.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додаткової дільниці для виробничого процесу лікарського засобу, первинного пакування, контролю якості та тестування стабільності лікарського засобу Ліллі Франс, Франція. Редакційні зміни до розділів досьє 3.2.P.3.1 та 3.2.P.7.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для лікарського засобу біологічного/імунологічного походження та один з методів аналізу, що застосовується на дільниці, є біологічним/імунологічним/імунохімічним методом. </w:t>
            </w:r>
            <w:r w:rsidRPr="007D2970">
              <w:rPr>
                <w:rFonts w:ascii="Arial" w:hAnsi="Arial" w:cs="Arial"/>
                <w:sz w:val="16"/>
                <w:szCs w:val="16"/>
              </w:rPr>
              <w:br/>
              <w:t>Введення додаткової дільниці, що відповідає за випуск серії, включаючи контроль/випробування серії для лікарського засобу лікарського засобу Цирамза – Ліллі Франс, Франція.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tabs>
                <w:tab w:val="left" w:pos="12600"/>
              </w:tabs>
              <w:jc w:val="center"/>
              <w:rPr>
                <w:rFonts w:ascii="Arial" w:hAnsi="Arial" w:cs="Arial"/>
                <w:sz w:val="16"/>
                <w:szCs w:val="16"/>
              </w:rPr>
            </w:pPr>
            <w:r w:rsidRPr="007D2970">
              <w:rPr>
                <w:rFonts w:ascii="Arial" w:hAnsi="Arial" w:cs="Arial"/>
                <w:sz w:val="16"/>
                <w:szCs w:val="16"/>
              </w:rPr>
              <w:t>UA/16889/01/01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ЯНУМЕТ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таблетки, вкриті плівковою оболонкою, по 50 мг/500 мг; по 14 таблеток у блістері;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Есіка Квінборо Лімітед, Велика Британiя (виробництво нерозфасованої продукції); Мерк Шарп і Доум Б.В., Нідерланди (первинна та вторинна упаковка, дозвіл на випуск серії); Патеон Пуерто Ріко, Інк., Пуерто Ріко, США (виробництво нерозфасованої продукції); Рові Фарма Індастріал Сервісеc, С.А., Іспанiя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Велика Британiя/ Нідерланди/ США/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випробування зі специфікації АФІ метформіну гідрохлорид «Heavy metals» відповідно до "ICHQ3D Guideline on Elemental Impurities"; зміни І типу - приведення специфікації АФІ метформіну гідрохлорид у відповідність лише до Ph. Eur, замість наразі діючих посилань на Ph. Eur та/або USP</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UA/11003/01/01</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ЯНУМЕТ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таблетки, вкриті плівковою оболонкою, по 50 мг/850 мг; по 14 таблеток у блістері;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Есіка Квінборо Лімітед, Велика Британiя (виробництво нерозфасованої продукції); Мерк Шарп і Доум Б.В., Нідерланди (первинна та вторинна упаковка, дозвіл на випуск серії); Патеон Пуерто Ріко, Інк., Пуерто Ріко, США (виробництво нерозфасованої продукції); Рові Фарма Індастріал Сервісеc, С.А., Іспанiя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Велика Британiя/ Нідерланди/ США/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випробування зі специфікації АФІ метформіну гідрохлорид «Heavy metals» відповідно до "ICHQ3D Guideline on Elemental Impurities"; зміни І типу - приведення специфікації АФІ метформіну гідрохлорид у відповідність лише до Ph. Eur, замість наразі діючих посилань на Ph. Eur та/або USP</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UA/11003/01/02</w:t>
            </w:r>
          </w:p>
        </w:tc>
      </w:tr>
      <w:tr w:rsidR="003B1C0F" w:rsidRPr="007D2970" w:rsidTr="002445D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B1C0F" w:rsidRPr="007D2970" w:rsidRDefault="003B1C0F" w:rsidP="009802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B1C0F" w:rsidRPr="007D2970" w:rsidRDefault="003B1C0F" w:rsidP="009802D3">
            <w:pPr>
              <w:pStyle w:val="11"/>
              <w:tabs>
                <w:tab w:val="left" w:pos="12600"/>
              </w:tabs>
              <w:rPr>
                <w:rFonts w:ascii="Arial" w:hAnsi="Arial" w:cs="Arial"/>
                <w:b/>
                <w:i/>
                <w:sz w:val="16"/>
                <w:szCs w:val="16"/>
              </w:rPr>
            </w:pPr>
            <w:r w:rsidRPr="007D2970">
              <w:rPr>
                <w:rFonts w:ascii="Arial" w:hAnsi="Arial" w:cs="Arial"/>
                <w:b/>
                <w:sz w:val="16"/>
                <w:szCs w:val="16"/>
              </w:rPr>
              <w:t>ЯНУМЕТ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rPr>
                <w:rFonts w:ascii="Arial" w:hAnsi="Arial" w:cs="Arial"/>
                <w:sz w:val="16"/>
                <w:szCs w:val="16"/>
              </w:rPr>
            </w:pPr>
            <w:r w:rsidRPr="007D2970">
              <w:rPr>
                <w:rFonts w:ascii="Arial" w:hAnsi="Arial" w:cs="Arial"/>
                <w:sz w:val="16"/>
                <w:szCs w:val="16"/>
              </w:rPr>
              <w:t xml:space="preserve">таблетки, вкриті плівковою оболонкою, по 50 мг/1000 мг; по 14 таблеток у блістері;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Есіка Квінборо Лімітед, Велика Британiя (виробництво нерозфасованої продукції); Мерк Шарп і Доум Б.В., Нідерланди (первинна та вторинна упаковка, дозвіл на випуск серії); Патеон Пуерто Ріко, Інк., Пуерто Ріко, США (виробництво нерозфасованої продукції); Рові Фарма Індастріал Сервісеc, С.А., Іспанiя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Велика Британiя/ Нідерланди/ США/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випробування зі специфікації АФІ метформіну гідрохлорид «Heavy metals» відповідно до "ICHQ3D Guideline on Elemental Impurities"; зміни І типу - приведення специфікації АФІ метформіну гідрохлорид у відповідність лише до Ph. Eur, замість наразі діючих посилань на Ph. Eur та/або USP</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B1C0F" w:rsidRPr="007D2970" w:rsidRDefault="003B1C0F" w:rsidP="009802D3">
            <w:pPr>
              <w:pStyle w:val="11"/>
              <w:tabs>
                <w:tab w:val="left" w:pos="12600"/>
              </w:tabs>
              <w:jc w:val="center"/>
              <w:rPr>
                <w:rFonts w:ascii="Arial" w:hAnsi="Arial" w:cs="Arial"/>
                <w:sz w:val="16"/>
                <w:szCs w:val="16"/>
              </w:rPr>
            </w:pPr>
            <w:r w:rsidRPr="007D2970">
              <w:rPr>
                <w:rFonts w:ascii="Arial" w:hAnsi="Arial" w:cs="Arial"/>
                <w:sz w:val="16"/>
                <w:szCs w:val="16"/>
              </w:rPr>
              <w:t>UA/11003/01/03</w:t>
            </w:r>
          </w:p>
        </w:tc>
      </w:tr>
    </w:tbl>
    <w:p w:rsidR="0077199C" w:rsidRPr="007D2970" w:rsidRDefault="0077199C" w:rsidP="0077199C">
      <w:pPr>
        <w:pStyle w:val="11"/>
      </w:pPr>
    </w:p>
    <w:p w:rsidR="00603B12" w:rsidRPr="007D2970" w:rsidRDefault="00603B12" w:rsidP="00603B12">
      <w:pPr>
        <w:ind w:right="20"/>
        <w:rPr>
          <w:rStyle w:val="cs7864ebcf1"/>
          <w:color w:val="auto"/>
        </w:rPr>
      </w:pPr>
    </w:p>
    <w:p w:rsidR="00603B12" w:rsidRPr="007D2970" w:rsidRDefault="00603B12"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F30985" w:rsidRPr="00F30985" w:rsidTr="002A037E">
        <w:tc>
          <w:tcPr>
            <w:tcW w:w="7421" w:type="dxa"/>
            <w:shd w:val="clear" w:color="auto" w:fill="auto"/>
          </w:tcPr>
          <w:p w:rsidR="00603B12" w:rsidRPr="007D2970" w:rsidRDefault="00603B12" w:rsidP="002A037E">
            <w:pPr>
              <w:ind w:right="20"/>
              <w:rPr>
                <w:rStyle w:val="cs95e872d01"/>
                <w:rFonts w:ascii="Arial" w:hAnsi="Arial" w:cs="Arial"/>
                <w:sz w:val="28"/>
                <w:szCs w:val="28"/>
                <w:lang w:val="ru-RU"/>
              </w:rPr>
            </w:pPr>
            <w:r w:rsidRPr="007D2970">
              <w:rPr>
                <w:rStyle w:val="cs7864ebcf1"/>
                <w:rFonts w:ascii="Arial" w:hAnsi="Arial" w:cs="Arial"/>
                <w:color w:val="auto"/>
                <w:sz w:val="28"/>
                <w:szCs w:val="28"/>
              </w:rPr>
              <w:t xml:space="preserve">В.о. Генерального директора Директорату </w:t>
            </w:r>
          </w:p>
          <w:p w:rsidR="00603B12" w:rsidRPr="007D2970" w:rsidRDefault="00603B12" w:rsidP="002A037E">
            <w:pPr>
              <w:ind w:right="20"/>
              <w:rPr>
                <w:rStyle w:val="cs7864ebcf1"/>
                <w:rFonts w:ascii="Arial" w:hAnsi="Arial" w:cs="Arial"/>
                <w:color w:val="auto"/>
                <w:sz w:val="28"/>
                <w:szCs w:val="28"/>
              </w:rPr>
            </w:pPr>
            <w:r w:rsidRPr="007D2970">
              <w:rPr>
                <w:rStyle w:val="cs7864ebcf1"/>
                <w:rFonts w:ascii="Arial" w:hAnsi="Arial" w:cs="Arial"/>
                <w:color w:val="auto"/>
                <w:sz w:val="28"/>
                <w:szCs w:val="28"/>
              </w:rPr>
              <w:t>фармацевтичного забезпечення</w:t>
            </w:r>
            <w:r w:rsidRPr="007D2970">
              <w:rPr>
                <w:rStyle w:val="cs188c92b51"/>
                <w:rFonts w:ascii="Arial" w:hAnsi="Arial" w:cs="Arial"/>
                <w:color w:val="auto"/>
                <w:sz w:val="28"/>
                <w:szCs w:val="28"/>
              </w:rPr>
              <w:t>                                    </w:t>
            </w:r>
          </w:p>
        </w:tc>
        <w:tc>
          <w:tcPr>
            <w:tcW w:w="7422" w:type="dxa"/>
            <w:shd w:val="clear" w:color="auto" w:fill="auto"/>
          </w:tcPr>
          <w:p w:rsidR="00603B12" w:rsidRPr="007D2970" w:rsidRDefault="00603B12" w:rsidP="00603B12">
            <w:pPr>
              <w:pStyle w:val="cs95e872d0"/>
              <w:rPr>
                <w:rStyle w:val="cs7864ebcf1"/>
                <w:rFonts w:ascii="Arial" w:hAnsi="Arial" w:cs="Arial"/>
                <w:color w:val="auto"/>
                <w:sz w:val="28"/>
                <w:szCs w:val="28"/>
              </w:rPr>
            </w:pPr>
          </w:p>
          <w:p w:rsidR="00603B12" w:rsidRPr="00F30985" w:rsidRDefault="00603B12" w:rsidP="002A037E">
            <w:pPr>
              <w:pStyle w:val="cs95e872d0"/>
              <w:jc w:val="right"/>
              <w:rPr>
                <w:rStyle w:val="cs7864ebcf1"/>
                <w:rFonts w:ascii="Arial" w:hAnsi="Arial" w:cs="Arial"/>
                <w:color w:val="auto"/>
                <w:sz w:val="28"/>
                <w:szCs w:val="28"/>
              </w:rPr>
            </w:pPr>
            <w:r w:rsidRPr="007D2970">
              <w:rPr>
                <w:rStyle w:val="cs7864ebcf1"/>
                <w:rFonts w:ascii="Arial" w:hAnsi="Arial" w:cs="Arial"/>
                <w:color w:val="auto"/>
                <w:sz w:val="28"/>
                <w:szCs w:val="28"/>
              </w:rPr>
              <w:t>Іван ЗАДВОРНИХ</w:t>
            </w:r>
          </w:p>
        </w:tc>
      </w:tr>
    </w:tbl>
    <w:p w:rsidR="00AB453D" w:rsidRPr="00F30985" w:rsidRDefault="00AB453D" w:rsidP="00325EE7">
      <w:pPr>
        <w:jc w:val="center"/>
      </w:pPr>
    </w:p>
    <w:sectPr w:rsidR="00AB453D" w:rsidRPr="00F30985"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0B0" w:rsidRDefault="00B830B0" w:rsidP="00C87489">
      <w:r>
        <w:separator/>
      </w:r>
    </w:p>
  </w:endnote>
  <w:endnote w:type="continuationSeparator" w:id="0">
    <w:p w:rsidR="00B830B0" w:rsidRDefault="00B830B0"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B7" w:rsidRDefault="009B51B7">
    <w:pPr>
      <w:pStyle w:val="a6"/>
      <w:jc w:val="center"/>
    </w:pPr>
    <w:r>
      <w:fldChar w:fldCharType="begin"/>
    </w:r>
    <w:r>
      <w:instrText>PAGE   \* MERGEFORMAT</w:instrText>
    </w:r>
    <w:r>
      <w:fldChar w:fldCharType="separate"/>
    </w:r>
    <w:r w:rsidR="000728DA" w:rsidRPr="000728DA">
      <w:rPr>
        <w:noProof/>
        <w:lang w:val="ru-RU"/>
      </w:rPr>
      <w:t>2</w:t>
    </w:r>
    <w:r>
      <w:fldChar w:fldCharType="end"/>
    </w:r>
  </w:p>
  <w:p w:rsidR="009B51B7" w:rsidRDefault="009B51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0B0" w:rsidRDefault="00B830B0" w:rsidP="00C87489">
      <w:r>
        <w:separator/>
      </w:r>
    </w:p>
  </w:footnote>
  <w:footnote w:type="continuationSeparator" w:id="0">
    <w:p w:rsidR="00B830B0" w:rsidRDefault="00B830B0"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0"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4"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8AC7941"/>
    <w:multiLevelType w:val="multilevel"/>
    <w:tmpl w:val="23861F7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290B1F"/>
    <w:multiLevelType w:val="multilevel"/>
    <w:tmpl w:val="ADC0349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7"/>
  </w:num>
  <w:num w:numId="3">
    <w:abstractNumId w:val="3"/>
  </w:num>
  <w:num w:numId="4">
    <w:abstractNumId w:val="38"/>
  </w:num>
  <w:num w:numId="5">
    <w:abstractNumId w:val="16"/>
  </w:num>
  <w:num w:numId="6">
    <w:abstractNumId w:val="9"/>
  </w:num>
  <w:num w:numId="7">
    <w:abstractNumId w:val="23"/>
  </w:num>
  <w:num w:numId="8">
    <w:abstractNumId w:val="34"/>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1"/>
  </w:num>
  <w:num w:numId="16">
    <w:abstractNumId w:val="35"/>
  </w:num>
  <w:num w:numId="17">
    <w:abstractNumId w:val="4"/>
  </w:num>
  <w:num w:numId="18">
    <w:abstractNumId w:val="2"/>
  </w:num>
  <w:num w:numId="19">
    <w:abstractNumId w:val="5"/>
  </w:num>
  <w:num w:numId="20">
    <w:abstractNumId w:val="20"/>
  </w:num>
  <w:num w:numId="21">
    <w:abstractNumId w:val="33"/>
  </w:num>
  <w:num w:numId="22">
    <w:abstractNumId w:val="30"/>
  </w:num>
  <w:num w:numId="23">
    <w:abstractNumId w:val="28"/>
  </w:num>
  <w:num w:numId="24">
    <w:abstractNumId w:val="39"/>
  </w:num>
  <w:num w:numId="25">
    <w:abstractNumId w:val="26"/>
  </w:num>
  <w:num w:numId="26">
    <w:abstractNumId w:val="1"/>
  </w:num>
  <w:num w:numId="27">
    <w:abstractNumId w:val="29"/>
  </w:num>
  <w:num w:numId="28">
    <w:abstractNumId w:val="21"/>
  </w:num>
  <w:num w:numId="29">
    <w:abstractNumId w:val="19"/>
  </w:num>
  <w:num w:numId="30">
    <w:abstractNumId w:val="24"/>
  </w:num>
  <w:num w:numId="31">
    <w:abstractNumId w:val="8"/>
  </w:num>
  <w:num w:numId="32">
    <w:abstractNumId w:val="37"/>
  </w:num>
  <w:num w:numId="33">
    <w:abstractNumId w:val="18"/>
  </w:num>
  <w:num w:numId="34">
    <w:abstractNumId w:val="14"/>
  </w:num>
  <w:num w:numId="35">
    <w:abstractNumId w:val="12"/>
  </w:num>
  <w:num w:numId="36">
    <w:abstractNumId w:val="25"/>
  </w:num>
  <w:num w:numId="37">
    <w:abstractNumId w:val="0"/>
  </w:num>
  <w:num w:numId="38">
    <w:abstractNumId w:val="7"/>
  </w:num>
  <w:num w:numId="39">
    <w:abstractNumId w:val="6"/>
  </w:num>
  <w:num w:numId="40">
    <w:abstractNumId w:val="22"/>
  </w:num>
  <w:num w:numId="41">
    <w:abstractNumId w:val="27"/>
  </w:num>
  <w:num w:numId="42">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E3D"/>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B8"/>
    <w:rsid w:val="000148F1"/>
    <w:rsid w:val="000148F3"/>
    <w:rsid w:val="000149C3"/>
    <w:rsid w:val="00014A76"/>
    <w:rsid w:val="00014A8B"/>
    <w:rsid w:val="00014A97"/>
    <w:rsid w:val="00014ACB"/>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76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5DE"/>
    <w:rsid w:val="000476AC"/>
    <w:rsid w:val="000476BC"/>
    <w:rsid w:val="000476F3"/>
    <w:rsid w:val="000477C0"/>
    <w:rsid w:val="00047819"/>
    <w:rsid w:val="000478C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5AD"/>
    <w:rsid w:val="0005761E"/>
    <w:rsid w:val="000576A7"/>
    <w:rsid w:val="00057785"/>
    <w:rsid w:val="00057827"/>
    <w:rsid w:val="00057854"/>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DB"/>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9C"/>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5B"/>
    <w:rsid w:val="00067DCB"/>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DA"/>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4D"/>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40"/>
    <w:rsid w:val="000A02AA"/>
    <w:rsid w:val="000A02E9"/>
    <w:rsid w:val="000A0370"/>
    <w:rsid w:val="000A049D"/>
    <w:rsid w:val="000A054C"/>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B4"/>
    <w:rsid w:val="000B6EED"/>
    <w:rsid w:val="000B6F13"/>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C81"/>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2FE"/>
    <w:rsid w:val="00105476"/>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7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C45"/>
    <w:rsid w:val="00147D2C"/>
    <w:rsid w:val="00147D72"/>
    <w:rsid w:val="00147DD3"/>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A1"/>
    <w:rsid w:val="00167EDF"/>
    <w:rsid w:val="00170091"/>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55"/>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68A"/>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924"/>
    <w:rsid w:val="00201A33"/>
    <w:rsid w:val="00201AE9"/>
    <w:rsid w:val="00201B33"/>
    <w:rsid w:val="00201BF6"/>
    <w:rsid w:val="00201C42"/>
    <w:rsid w:val="00201D26"/>
    <w:rsid w:val="00201DB8"/>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DD2"/>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33"/>
    <w:rsid w:val="00211F43"/>
    <w:rsid w:val="00211FD2"/>
    <w:rsid w:val="00212004"/>
    <w:rsid w:val="00212020"/>
    <w:rsid w:val="00212158"/>
    <w:rsid w:val="002121BF"/>
    <w:rsid w:val="00212232"/>
    <w:rsid w:val="0021225C"/>
    <w:rsid w:val="002122BE"/>
    <w:rsid w:val="00212423"/>
    <w:rsid w:val="002124BF"/>
    <w:rsid w:val="00212689"/>
    <w:rsid w:val="00212728"/>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B68"/>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0F"/>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E43"/>
    <w:rsid w:val="00225E5E"/>
    <w:rsid w:val="00225E5F"/>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5D4"/>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713"/>
    <w:rsid w:val="00282764"/>
    <w:rsid w:val="002828CE"/>
    <w:rsid w:val="0028291E"/>
    <w:rsid w:val="00282967"/>
    <w:rsid w:val="00282A34"/>
    <w:rsid w:val="00282A8E"/>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10"/>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44"/>
    <w:rsid w:val="002E2487"/>
    <w:rsid w:val="002E24BA"/>
    <w:rsid w:val="002E254B"/>
    <w:rsid w:val="002E2618"/>
    <w:rsid w:val="002E2661"/>
    <w:rsid w:val="002E26B8"/>
    <w:rsid w:val="002E270B"/>
    <w:rsid w:val="002E2989"/>
    <w:rsid w:val="002E29C0"/>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80"/>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272"/>
    <w:rsid w:val="00317300"/>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7"/>
    <w:rsid w:val="00325EEC"/>
    <w:rsid w:val="00326073"/>
    <w:rsid w:val="00326096"/>
    <w:rsid w:val="003261B7"/>
    <w:rsid w:val="003261B9"/>
    <w:rsid w:val="0032621B"/>
    <w:rsid w:val="0032631D"/>
    <w:rsid w:val="0032633E"/>
    <w:rsid w:val="00326368"/>
    <w:rsid w:val="0032636F"/>
    <w:rsid w:val="00326385"/>
    <w:rsid w:val="0032639C"/>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C1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4DF"/>
    <w:rsid w:val="0034258B"/>
    <w:rsid w:val="003425FC"/>
    <w:rsid w:val="003426BA"/>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71"/>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8CA"/>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5E8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8BD"/>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79"/>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1FB7"/>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C0F"/>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D7D"/>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770"/>
    <w:rsid w:val="003D089B"/>
    <w:rsid w:val="003D08BA"/>
    <w:rsid w:val="003D0902"/>
    <w:rsid w:val="003D09A8"/>
    <w:rsid w:val="003D0A51"/>
    <w:rsid w:val="003D0AED"/>
    <w:rsid w:val="003D0C3F"/>
    <w:rsid w:val="003D0C7F"/>
    <w:rsid w:val="003D0CCE"/>
    <w:rsid w:val="003D0DCE"/>
    <w:rsid w:val="003D0E67"/>
    <w:rsid w:val="003D0F1E"/>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E4"/>
    <w:rsid w:val="004020F7"/>
    <w:rsid w:val="00402109"/>
    <w:rsid w:val="00402184"/>
    <w:rsid w:val="004021A4"/>
    <w:rsid w:val="004021B9"/>
    <w:rsid w:val="004021C1"/>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56"/>
    <w:rsid w:val="0042576E"/>
    <w:rsid w:val="00425786"/>
    <w:rsid w:val="0042581F"/>
    <w:rsid w:val="004259D9"/>
    <w:rsid w:val="00425A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1A4"/>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8D"/>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5F"/>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3"/>
    <w:rsid w:val="00460E7E"/>
    <w:rsid w:val="00460E92"/>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73"/>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243"/>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28C"/>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B9F"/>
    <w:rsid w:val="004F4E3C"/>
    <w:rsid w:val="004F4EED"/>
    <w:rsid w:val="004F4FAF"/>
    <w:rsid w:val="004F4FB8"/>
    <w:rsid w:val="004F500C"/>
    <w:rsid w:val="004F5053"/>
    <w:rsid w:val="004F50C7"/>
    <w:rsid w:val="004F525E"/>
    <w:rsid w:val="004F52DA"/>
    <w:rsid w:val="004F52EC"/>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5F64"/>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B4"/>
    <w:rsid w:val="005108CF"/>
    <w:rsid w:val="005108D0"/>
    <w:rsid w:val="005108DC"/>
    <w:rsid w:val="005109D6"/>
    <w:rsid w:val="005109F9"/>
    <w:rsid w:val="00510A03"/>
    <w:rsid w:val="00510B1B"/>
    <w:rsid w:val="00510B5E"/>
    <w:rsid w:val="00510BC5"/>
    <w:rsid w:val="00510CDF"/>
    <w:rsid w:val="00510F24"/>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7C1"/>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C4"/>
    <w:rsid w:val="00523C45"/>
    <w:rsid w:val="00523CB5"/>
    <w:rsid w:val="00523CEC"/>
    <w:rsid w:val="00523D8F"/>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A15"/>
    <w:rsid w:val="00566A89"/>
    <w:rsid w:val="00566AF5"/>
    <w:rsid w:val="00566CE6"/>
    <w:rsid w:val="00566D2B"/>
    <w:rsid w:val="00566D2D"/>
    <w:rsid w:val="00566D76"/>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57"/>
    <w:rsid w:val="00573C78"/>
    <w:rsid w:val="00573C7A"/>
    <w:rsid w:val="00573E67"/>
    <w:rsid w:val="00573FCC"/>
    <w:rsid w:val="005740B3"/>
    <w:rsid w:val="005740F1"/>
    <w:rsid w:val="005740F3"/>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17"/>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61"/>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1B"/>
    <w:rsid w:val="005951C4"/>
    <w:rsid w:val="0059521C"/>
    <w:rsid w:val="0059526E"/>
    <w:rsid w:val="00595335"/>
    <w:rsid w:val="00595360"/>
    <w:rsid w:val="0059542B"/>
    <w:rsid w:val="00595478"/>
    <w:rsid w:val="0059550D"/>
    <w:rsid w:val="00595552"/>
    <w:rsid w:val="0059555B"/>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FC8"/>
    <w:rsid w:val="005A6FE8"/>
    <w:rsid w:val="005A7047"/>
    <w:rsid w:val="005A70DA"/>
    <w:rsid w:val="005A70E4"/>
    <w:rsid w:val="005A718E"/>
    <w:rsid w:val="005A719E"/>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DC5"/>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7F"/>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25"/>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3D"/>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82"/>
    <w:rsid w:val="005E2B93"/>
    <w:rsid w:val="005E2C93"/>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75D"/>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E55"/>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B77"/>
    <w:rsid w:val="00643C17"/>
    <w:rsid w:val="00643C80"/>
    <w:rsid w:val="00643DE3"/>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49"/>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CC4"/>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091"/>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17"/>
    <w:rsid w:val="006E5B6E"/>
    <w:rsid w:val="006E5C4E"/>
    <w:rsid w:val="006E5D40"/>
    <w:rsid w:val="006E5DB3"/>
    <w:rsid w:val="006E5E12"/>
    <w:rsid w:val="006E5E17"/>
    <w:rsid w:val="006E5EC0"/>
    <w:rsid w:val="006E5EF8"/>
    <w:rsid w:val="006E5F3B"/>
    <w:rsid w:val="006E5F81"/>
    <w:rsid w:val="006E60E3"/>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2B"/>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7F"/>
    <w:rsid w:val="007047B3"/>
    <w:rsid w:val="0070489A"/>
    <w:rsid w:val="0070491F"/>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879"/>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47B"/>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F62"/>
    <w:rsid w:val="00740F88"/>
    <w:rsid w:val="00740FB1"/>
    <w:rsid w:val="00741193"/>
    <w:rsid w:val="007412AD"/>
    <w:rsid w:val="0074132F"/>
    <w:rsid w:val="0074140C"/>
    <w:rsid w:val="00741419"/>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381"/>
    <w:rsid w:val="007474BB"/>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DF3"/>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0B9"/>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8AD"/>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9E"/>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094"/>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264"/>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E8D"/>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B6"/>
    <w:rsid w:val="007D25C7"/>
    <w:rsid w:val="007D263F"/>
    <w:rsid w:val="007D2641"/>
    <w:rsid w:val="007D2665"/>
    <w:rsid w:val="007D27DC"/>
    <w:rsid w:val="007D2970"/>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44"/>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578"/>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3E1"/>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810"/>
    <w:rsid w:val="0080483E"/>
    <w:rsid w:val="0080487E"/>
    <w:rsid w:val="00804896"/>
    <w:rsid w:val="0080489A"/>
    <w:rsid w:val="0080489F"/>
    <w:rsid w:val="0080491C"/>
    <w:rsid w:val="00804FE9"/>
    <w:rsid w:val="00805048"/>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02E"/>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EA"/>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2FF"/>
    <w:rsid w:val="008A6333"/>
    <w:rsid w:val="008A63D0"/>
    <w:rsid w:val="008A6427"/>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09"/>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8EB"/>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90"/>
    <w:rsid w:val="008F17BB"/>
    <w:rsid w:val="008F18BB"/>
    <w:rsid w:val="008F1977"/>
    <w:rsid w:val="008F19E7"/>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A4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4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C04"/>
    <w:rsid w:val="00927C06"/>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600"/>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B2"/>
    <w:rsid w:val="00955D96"/>
    <w:rsid w:val="00955EEA"/>
    <w:rsid w:val="00955F14"/>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BC"/>
    <w:rsid w:val="00956BCD"/>
    <w:rsid w:val="00956C4E"/>
    <w:rsid w:val="00956C5F"/>
    <w:rsid w:val="00956D12"/>
    <w:rsid w:val="00956DAE"/>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8E"/>
    <w:rsid w:val="009752C5"/>
    <w:rsid w:val="0097534F"/>
    <w:rsid w:val="009753CE"/>
    <w:rsid w:val="009755CE"/>
    <w:rsid w:val="00975637"/>
    <w:rsid w:val="009756B3"/>
    <w:rsid w:val="00975711"/>
    <w:rsid w:val="00975998"/>
    <w:rsid w:val="009759FE"/>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D3"/>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AD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1B7"/>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12"/>
    <w:rsid w:val="009F633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8D"/>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C39"/>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4E"/>
    <w:rsid w:val="00A31252"/>
    <w:rsid w:val="00A312F3"/>
    <w:rsid w:val="00A3131D"/>
    <w:rsid w:val="00A3134E"/>
    <w:rsid w:val="00A3143A"/>
    <w:rsid w:val="00A314B2"/>
    <w:rsid w:val="00A314B6"/>
    <w:rsid w:val="00A314DC"/>
    <w:rsid w:val="00A31537"/>
    <w:rsid w:val="00A31774"/>
    <w:rsid w:val="00A317DA"/>
    <w:rsid w:val="00A31974"/>
    <w:rsid w:val="00A319EB"/>
    <w:rsid w:val="00A31AA2"/>
    <w:rsid w:val="00A31AED"/>
    <w:rsid w:val="00A31B0F"/>
    <w:rsid w:val="00A31B94"/>
    <w:rsid w:val="00A31C22"/>
    <w:rsid w:val="00A31C6B"/>
    <w:rsid w:val="00A31CDE"/>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14B"/>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1D2"/>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D65"/>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44"/>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3D"/>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43"/>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BE1"/>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00"/>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EBF"/>
    <w:rsid w:val="00B60FA3"/>
    <w:rsid w:val="00B6100C"/>
    <w:rsid w:val="00B610F6"/>
    <w:rsid w:val="00B61184"/>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41"/>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B3"/>
    <w:rsid w:val="00B806E7"/>
    <w:rsid w:val="00B807BE"/>
    <w:rsid w:val="00B8082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0"/>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E12"/>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447"/>
    <w:rsid w:val="00BD34EC"/>
    <w:rsid w:val="00BD3620"/>
    <w:rsid w:val="00BD377F"/>
    <w:rsid w:val="00BD37AA"/>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16"/>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BD5"/>
    <w:rsid w:val="00BF6E28"/>
    <w:rsid w:val="00BF6E41"/>
    <w:rsid w:val="00BF6F40"/>
    <w:rsid w:val="00BF6FB1"/>
    <w:rsid w:val="00BF70CF"/>
    <w:rsid w:val="00BF70D7"/>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26"/>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5B3"/>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6"/>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10BF"/>
    <w:rsid w:val="00C71120"/>
    <w:rsid w:val="00C7116A"/>
    <w:rsid w:val="00C7129F"/>
    <w:rsid w:val="00C71462"/>
    <w:rsid w:val="00C714F1"/>
    <w:rsid w:val="00C714FD"/>
    <w:rsid w:val="00C71509"/>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56"/>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539"/>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D80"/>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21"/>
    <w:rsid w:val="00CF16C1"/>
    <w:rsid w:val="00CF1702"/>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CB2"/>
    <w:rsid w:val="00D11E47"/>
    <w:rsid w:val="00D11EEE"/>
    <w:rsid w:val="00D11F73"/>
    <w:rsid w:val="00D11F8F"/>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067"/>
    <w:rsid w:val="00D342A6"/>
    <w:rsid w:val="00D34364"/>
    <w:rsid w:val="00D343A5"/>
    <w:rsid w:val="00D3453A"/>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57"/>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6B"/>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35A"/>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2A"/>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4A1"/>
    <w:rsid w:val="00D85640"/>
    <w:rsid w:val="00D857C2"/>
    <w:rsid w:val="00D85947"/>
    <w:rsid w:val="00D859B4"/>
    <w:rsid w:val="00D859C0"/>
    <w:rsid w:val="00D85AAF"/>
    <w:rsid w:val="00D85D3B"/>
    <w:rsid w:val="00D85D57"/>
    <w:rsid w:val="00D85F00"/>
    <w:rsid w:val="00D85FBC"/>
    <w:rsid w:val="00D85FDA"/>
    <w:rsid w:val="00D86014"/>
    <w:rsid w:val="00D861C7"/>
    <w:rsid w:val="00D86263"/>
    <w:rsid w:val="00D8628E"/>
    <w:rsid w:val="00D8632D"/>
    <w:rsid w:val="00D8634A"/>
    <w:rsid w:val="00D86379"/>
    <w:rsid w:val="00D86514"/>
    <w:rsid w:val="00D86634"/>
    <w:rsid w:val="00D8669D"/>
    <w:rsid w:val="00D866C9"/>
    <w:rsid w:val="00D86713"/>
    <w:rsid w:val="00D86784"/>
    <w:rsid w:val="00D86860"/>
    <w:rsid w:val="00D8689E"/>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D8"/>
    <w:rsid w:val="00DA3DF9"/>
    <w:rsid w:val="00DA3E33"/>
    <w:rsid w:val="00DA3F48"/>
    <w:rsid w:val="00DA40EA"/>
    <w:rsid w:val="00DA4183"/>
    <w:rsid w:val="00DA41CC"/>
    <w:rsid w:val="00DA4344"/>
    <w:rsid w:val="00DA4381"/>
    <w:rsid w:val="00DA43FA"/>
    <w:rsid w:val="00DA443B"/>
    <w:rsid w:val="00DA4517"/>
    <w:rsid w:val="00DA454A"/>
    <w:rsid w:val="00DA45E0"/>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D29"/>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1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BB"/>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51"/>
    <w:rsid w:val="00E15F72"/>
    <w:rsid w:val="00E160A3"/>
    <w:rsid w:val="00E161FA"/>
    <w:rsid w:val="00E1621F"/>
    <w:rsid w:val="00E16244"/>
    <w:rsid w:val="00E162D4"/>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56"/>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CF"/>
    <w:rsid w:val="00E340DB"/>
    <w:rsid w:val="00E3411E"/>
    <w:rsid w:val="00E341B8"/>
    <w:rsid w:val="00E341F6"/>
    <w:rsid w:val="00E34390"/>
    <w:rsid w:val="00E343EB"/>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B4"/>
    <w:rsid w:val="00E420F2"/>
    <w:rsid w:val="00E42196"/>
    <w:rsid w:val="00E421A4"/>
    <w:rsid w:val="00E421AD"/>
    <w:rsid w:val="00E42399"/>
    <w:rsid w:val="00E4241B"/>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9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AE"/>
    <w:rsid w:val="00E76124"/>
    <w:rsid w:val="00E761AB"/>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904"/>
    <w:rsid w:val="00E9794B"/>
    <w:rsid w:val="00E979AD"/>
    <w:rsid w:val="00E97A31"/>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DA"/>
    <w:rsid w:val="00EA4EDC"/>
    <w:rsid w:val="00EA4EE0"/>
    <w:rsid w:val="00EA4F03"/>
    <w:rsid w:val="00EA502A"/>
    <w:rsid w:val="00EA5037"/>
    <w:rsid w:val="00EA50D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C18"/>
    <w:rsid w:val="00EB3CB6"/>
    <w:rsid w:val="00EB3E64"/>
    <w:rsid w:val="00EB40AD"/>
    <w:rsid w:val="00EB4116"/>
    <w:rsid w:val="00EB415F"/>
    <w:rsid w:val="00EB4259"/>
    <w:rsid w:val="00EB4277"/>
    <w:rsid w:val="00EB43F3"/>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B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01"/>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196"/>
    <w:rsid w:val="00EF3427"/>
    <w:rsid w:val="00EF3438"/>
    <w:rsid w:val="00EF3634"/>
    <w:rsid w:val="00EF3652"/>
    <w:rsid w:val="00EF367F"/>
    <w:rsid w:val="00EF3894"/>
    <w:rsid w:val="00EF38E1"/>
    <w:rsid w:val="00EF39CE"/>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60"/>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985"/>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BAC"/>
    <w:rsid w:val="00F36C77"/>
    <w:rsid w:val="00F36CA1"/>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6B3"/>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EA"/>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34"/>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4FB"/>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A2"/>
    <w:rsid w:val="00F840D9"/>
    <w:rsid w:val="00F84141"/>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01ED564-6057-41FF-9DEF-175931D6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BEBBE-298A-417E-BE10-4BF68432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58872</Words>
  <Characters>335572</Characters>
  <Application>Microsoft Office Word</Application>
  <DocSecurity>0</DocSecurity>
  <Lines>2796</Lines>
  <Paragraphs>787</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393657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2021-08-06T10:24:00Z</dcterms:created>
  <dcterms:modified xsi:type="dcterms:W3CDTF">2021-08-06T10:24:00Z</dcterms:modified>
</cp:coreProperties>
</file>