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61" w:rsidRDefault="00416261" w:rsidP="00416261">
      <w:pPr>
        <w:pBdr>
          <w:top w:val="nil"/>
          <w:left w:val="nil"/>
          <w:bottom w:val="nil"/>
          <w:right w:val="nil"/>
          <w:between w:val="nil"/>
        </w:pBdr>
        <w:shd w:val="clear" w:color="auto" w:fill="FFFFFF"/>
        <w:spacing w:line="240" w:lineRule="auto"/>
        <w:ind w:left="5245" w:right="-2"/>
        <w:rPr>
          <w:rFonts w:ascii="Times New Roman" w:eastAsia="Times New Roman" w:hAnsi="Times New Roman" w:cs="Times New Roman"/>
          <w:color w:val="000000"/>
          <w:sz w:val="28"/>
          <w:szCs w:val="28"/>
          <w:lang w:val="uk-UA"/>
        </w:rPr>
      </w:pPr>
      <w:r w:rsidRPr="00C00273">
        <w:rPr>
          <w:rFonts w:ascii="Times New Roman" w:eastAsia="Times New Roman" w:hAnsi="Times New Roman" w:cs="Times New Roman"/>
          <w:color w:val="000000"/>
          <w:sz w:val="28"/>
          <w:szCs w:val="28"/>
          <w:lang w:val="uk-UA"/>
        </w:rPr>
        <w:t xml:space="preserve">Додаток </w:t>
      </w:r>
    </w:p>
    <w:p w:rsidR="00416261" w:rsidRPr="00C00273" w:rsidRDefault="00416261" w:rsidP="00416261">
      <w:pPr>
        <w:pBdr>
          <w:top w:val="nil"/>
          <w:left w:val="nil"/>
          <w:bottom w:val="nil"/>
          <w:right w:val="nil"/>
          <w:between w:val="nil"/>
        </w:pBdr>
        <w:shd w:val="clear" w:color="auto" w:fill="FFFFFF"/>
        <w:spacing w:line="240" w:lineRule="auto"/>
        <w:ind w:left="5245" w:right="-2"/>
        <w:rPr>
          <w:rFonts w:ascii="Times New Roman" w:eastAsia="Times New Roman" w:hAnsi="Times New Roman" w:cs="Times New Roman"/>
          <w:color w:val="000000"/>
          <w:sz w:val="28"/>
          <w:szCs w:val="28"/>
        </w:rPr>
      </w:pPr>
      <w:r w:rsidRPr="00C00273">
        <w:rPr>
          <w:rFonts w:ascii="Times New Roman" w:eastAsia="Times New Roman" w:hAnsi="Times New Roman" w:cs="Times New Roman"/>
          <w:color w:val="000000"/>
          <w:sz w:val="28"/>
          <w:szCs w:val="28"/>
          <w:lang w:val="uk-UA"/>
        </w:rPr>
        <w:t xml:space="preserve">до </w:t>
      </w:r>
      <w:r w:rsidRPr="00C00273">
        <w:rPr>
          <w:rFonts w:ascii="Times New Roman" w:eastAsia="Times New Roman" w:hAnsi="Times New Roman" w:cs="Times New Roman"/>
          <w:color w:val="000000"/>
          <w:sz w:val="28"/>
          <w:szCs w:val="28"/>
        </w:rPr>
        <w:t>Оголошення</w:t>
      </w:r>
      <w:r>
        <w:rPr>
          <w:rFonts w:ascii="Times New Roman" w:eastAsia="Times New Roman" w:hAnsi="Times New Roman" w:cs="Times New Roman"/>
          <w:color w:val="000000"/>
          <w:sz w:val="28"/>
          <w:szCs w:val="28"/>
          <w:lang w:val="uk-UA"/>
        </w:rPr>
        <w:t xml:space="preserve"> </w:t>
      </w:r>
      <w:r w:rsidRPr="00C00273">
        <w:rPr>
          <w:rFonts w:ascii="Times New Roman" w:eastAsia="Times New Roman" w:hAnsi="Times New Roman" w:cs="Times New Roman"/>
          <w:color w:val="000000"/>
          <w:sz w:val="28"/>
          <w:szCs w:val="28"/>
        </w:rPr>
        <w:t>про проведення конкурсного відбору членів</w:t>
      </w:r>
      <w:r>
        <w:rPr>
          <w:rFonts w:ascii="Times New Roman" w:eastAsia="Times New Roman" w:hAnsi="Times New Roman" w:cs="Times New Roman"/>
          <w:color w:val="000000"/>
          <w:sz w:val="28"/>
          <w:szCs w:val="28"/>
          <w:lang w:val="uk-UA"/>
        </w:rPr>
        <w:t xml:space="preserve"> </w:t>
      </w:r>
      <w:r w:rsidRPr="00C00273">
        <w:rPr>
          <w:rFonts w:ascii="Times New Roman" w:eastAsia="Times New Roman" w:hAnsi="Times New Roman" w:cs="Times New Roman"/>
          <w:color w:val="000000"/>
          <w:sz w:val="28"/>
          <w:szCs w:val="28"/>
        </w:rPr>
        <w:t>Експертного комітету з оцінки</w:t>
      </w:r>
      <w:r>
        <w:rPr>
          <w:rFonts w:ascii="Times New Roman" w:eastAsia="Times New Roman" w:hAnsi="Times New Roman" w:cs="Times New Roman"/>
          <w:color w:val="000000"/>
          <w:sz w:val="28"/>
          <w:szCs w:val="28"/>
          <w:lang w:val="uk-UA"/>
        </w:rPr>
        <w:t xml:space="preserve"> </w:t>
      </w:r>
      <w:r w:rsidRPr="00C00273">
        <w:rPr>
          <w:rFonts w:ascii="Times New Roman" w:eastAsia="Times New Roman" w:hAnsi="Times New Roman" w:cs="Times New Roman"/>
          <w:color w:val="000000"/>
          <w:sz w:val="28"/>
          <w:szCs w:val="28"/>
        </w:rPr>
        <w:t>медичних технологій Державного</w:t>
      </w:r>
      <w:r>
        <w:rPr>
          <w:rFonts w:ascii="Times New Roman" w:eastAsia="Times New Roman" w:hAnsi="Times New Roman" w:cs="Times New Roman"/>
          <w:color w:val="000000"/>
          <w:sz w:val="28"/>
          <w:szCs w:val="28"/>
          <w:lang w:val="uk-UA"/>
        </w:rPr>
        <w:t xml:space="preserve"> </w:t>
      </w:r>
      <w:r w:rsidRPr="00C00273">
        <w:rPr>
          <w:rFonts w:ascii="Times New Roman" w:eastAsia="Times New Roman" w:hAnsi="Times New Roman" w:cs="Times New Roman"/>
          <w:color w:val="000000"/>
          <w:sz w:val="28"/>
          <w:szCs w:val="28"/>
        </w:rPr>
        <w:t>підприємства «Державний експертний центр Міністерства охорони здоров’я України»</w:t>
      </w:r>
    </w:p>
    <w:p w:rsidR="00416261" w:rsidRDefault="00416261" w:rsidP="00416261">
      <w:pPr>
        <w:pBdr>
          <w:top w:val="nil"/>
          <w:left w:val="nil"/>
          <w:bottom w:val="nil"/>
          <w:right w:val="nil"/>
          <w:between w:val="nil"/>
        </w:pBdr>
        <w:shd w:val="clear" w:color="auto" w:fill="FFFFFF"/>
        <w:spacing w:line="240" w:lineRule="auto"/>
        <w:ind w:left="450" w:right="450"/>
        <w:jc w:val="center"/>
        <w:rPr>
          <w:rFonts w:ascii="Times New Roman" w:eastAsia="Times New Roman" w:hAnsi="Times New Roman" w:cs="Times New Roman"/>
          <w:b/>
          <w:color w:val="000000"/>
          <w:sz w:val="28"/>
          <w:szCs w:val="28"/>
        </w:rPr>
      </w:pPr>
    </w:p>
    <w:p w:rsidR="00416261" w:rsidRDefault="00416261" w:rsidP="00416261">
      <w:pPr>
        <w:pBdr>
          <w:top w:val="nil"/>
          <w:left w:val="nil"/>
          <w:bottom w:val="nil"/>
          <w:right w:val="nil"/>
          <w:between w:val="nil"/>
        </w:pBdr>
        <w:shd w:val="clear" w:color="auto" w:fill="FFFFFF"/>
        <w:spacing w:line="240" w:lineRule="auto"/>
        <w:ind w:right="4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ЗАЯВА</w:t>
      </w:r>
      <w:r>
        <w:rPr>
          <w:rFonts w:ascii="Times New Roman" w:eastAsia="Times New Roman" w:hAnsi="Times New Roman" w:cs="Times New Roman"/>
          <w:b/>
          <w:color w:val="000000"/>
          <w:sz w:val="28"/>
          <w:szCs w:val="28"/>
        </w:rPr>
        <w:br/>
        <w:t>про наявність/відсутність реального та/або потенційного конфлікту інтересів у кандидата у члени Експертного комітету з оцінки медичних технологій Державного підприємства «Державний експертний центр міністерства охорони здоров’я України»</w:t>
      </w:r>
    </w:p>
    <w:tbl>
      <w:tblPr>
        <w:tblW w:w="976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586"/>
        <w:gridCol w:w="5351"/>
        <w:gridCol w:w="1828"/>
      </w:tblGrid>
      <w:tr w:rsidR="00416261" w:rsidTr="005043C1">
        <w:trPr>
          <w:trHeight w:val="975"/>
        </w:trPr>
        <w:tc>
          <w:tcPr>
            <w:tcW w:w="2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П.І.Б.:</w:t>
            </w: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 роботи:</w:t>
            </w: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Контактний </w:t>
            </w:r>
            <w:proofErr w:type="spellStart"/>
            <w:r>
              <w:rPr>
                <w:rFonts w:ascii="Times New Roman" w:eastAsia="Times New Roman" w:hAnsi="Times New Roman" w:cs="Times New Roman"/>
                <w:color w:val="000000"/>
                <w:sz w:val="28"/>
                <w:szCs w:val="28"/>
              </w:rPr>
              <w:t>тел</w:t>
            </w:r>
            <w:proofErr w:type="spellEnd"/>
            <w:r>
              <w:rPr>
                <w:rFonts w:ascii="Times New Roman" w:eastAsia="Times New Roman" w:hAnsi="Times New Roman" w:cs="Times New Roman"/>
                <w:color w:val="000000"/>
                <w:sz w:val="28"/>
                <w:szCs w:val="28"/>
              </w:rPr>
              <w:t>.:</w:t>
            </w: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Електронна адреса:</w:t>
            </w:r>
          </w:p>
        </w:tc>
        <w:tc>
          <w:tcPr>
            <w:tcW w:w="717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w:t>
            </w: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w:t>
            </w: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w:t>
            </w: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w:t>
            </w:r>
          </w:p>
        </w:tc>
      </w:tr>
      <w:tr w:rsidR="00416261" w:rsidTr="005043C1">
        <w:trPr>
          <w:trHeight w:val="529"/>
        </w:trPr>
        <w:tc>
          <w:tcPr>
            <w:tcW w:w="7937"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Чи отримували Ви або Ваші близькі особи протягом останніх чотирьох років будь-яку оплату від суб’єктів господарювання або інших організацій, що можуть мати інтерес стосовно об’єктів роботи Експертного комітету з оцінки медичних технологій (надалі – Експертний комітет):</w:t>
            </w:r>
          </w:p>
          <w:p w:rsidR="00416261" w:rsidRDefault="00416261" w:rsidP="005043C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трудові відносини;</w:t>
            </w:r>
            <w:r>
              <w:rPr>
                <w:rFonts w:ascii="Times New Roman" w:eastAsia="Times New Roman" w:hAnsi="Times New Roman" w:cs="Times New Roman"/>
                <w:sz w:val="28"/>
                <w:szCs w:val="28"/>
              </w:rPr>
              <w:br/>
              <w:t>_______________________________________________________</w:t>
            </w:r>
            <w:r>
              <w:rPr>
                <w:rFonts w:ascii="Times New Roman" w:eastAsia="Times New Roman" w:hAnsi="Times New Roman" w:cs="Times New Roman"/>
                <w:sz w:val="28"/>
                <w:szCs w:val="28"/>
              </w:rPr>
              <w:br/>
              <w:t>_______________________________________________________</w:t>
            </w:r>
            <w:r>
              <w:rPr>
                <w:rFonts w:ascii="Times New Roman" w:eastAsia="Times New Roman" w:hAnsi="Times New Roman" w:cs="Times New Roman"/>
                <w:sz w:val="28"/>
                <w:szCs w:val="28"/>
              </w:rPr>
              <w:br/>
              <w:t>_______________________________________________________</w:t>
            </w:r>
          </w:p>
          <w:p w:rsidR="00416261" w:rsidRDefault="00416261" w:rsidP="005043C1">
            <w:pPr>
              <w:spacing w:line="240" w:lineRule="auto"/>
              <w:rPr>
                <w:rFonts w:ascii="Times New Roman" w:eastAsia="Times New Roman" w:hAnsi="Times New Roman" w:cs="Times New Roman"/>
                <w:sz w:val="28"/>
                <w:szCs w:val="28"/>
              </w:rPr>
            </w:pPr>
          </w:p>
        </w:tc>
        <w:tc>
          <w:tcPr>
            <w:tcW w:w="1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bookmarkStart w:id="0" w:name="_heading=h.3znysh7" w:colFirst="0" w:colLast="0"/>
                  <w:bookmarkEnd w:id="0"/>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before="280"/>
              <w:jc w:val="center"/>
              <w:rPr>
                <w:rFonts w:ascii="Times New Roman" w:eastAsia="Times New Roman" w:hAnsi="Times New Roman" w:cs="Times New Roman"/>
                <w:color w:val="000000"/>
                <w:sz w:val="28"/>
                <w:szCs w:val="28"/>
              </w:rPr>
            </w:pPr>
          </w:p>
        </w:tc>
      </w:tr>
      <w:tr w:rsidR="00416261" w:rsidTr="005043C1">
        <w:trPr>
          <w:trHeight w:val="529"/>
        </w:trPr>
        <w:tc>
          <w:tcPr>
            <w:tcW w:w="7937" w:type="dxa"/>
            <w:gridSpan w:val="2"/>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82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416261" w:rsidTr="005043C1">
        <w:trPr>
          <w:trHeight w:val="1365"/>
        </w:trPr>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консультування?</w:t>
            </w:r>
            <w:r>
              <w:rPr>
                <w:rFonts w:ascii="Times New Roman" w:eastAsia="Times New Roman" w:hAnsi="Times New Roman" w:cs="Times New Roman"/>
                <w:sz w:val="28"/>
                <w:szCs w:val="28"/>
              </w:rPr>
              <w:br/>
              <w:t>_______________________________________________________</w:t>
            </w:r>
            <w:r>
              <w:rPr>
                <w:rFonts w:ascii="Times New Roman" w:eastAsia="Times New Roman" w:hAnsi="Times New Roman" w:cs="Times New Roman"/>
                <w:sz w:val="28"/>
                <w:szCs w:val="28"/>
              </w:rPr>
              <w:br/>
              <w:t>_______________________________________________________</w:t>
            </w:r>
            <w:r>
              <w:rPr>
                <w:rFonts w:ascii="Times New Roman" w:eastAsia="Times New Roman" w:hAnsi="Times New Roman" w:cs="Times New Roman"/>
                <w:sz w:val="28"/>
                <w:szCs w:val="28"/>
              </w:rPr>
              <w:br/>
              <w:t>_______________________________________________________</w:t>
            </w:r>
          </w:p>
          <w:p w:rsidR="00416261" w:rsidRDefault="00416261" w:rsidP="005043C1">
            <w:pPr>
              <w:spacing w:line="240" w:lineRule="auto"/>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rPr>
          <w:trHeight w:val="1365"/>
        </w:trPr>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Чи отримували Ви, Ваші близькі особи або організація, у якій Ви працюєте, протягом останніх чотирьох років від суб’єктів господарювання або від інших організацій, що можуть мати інтерес стосовно об’єктів роботи Експертного комітету:</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підтримку досліджень, у тому числі гранти, спонсорство та інше фінансування;</w:t>
            </w:r>
          </w:p>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w:t>
            </w:r>
            <w:r>
              <w:rPr>
                <w:rFonts w:ascii="Times New Roman" w:eastAsia="Times New Roman" w:hAnsi="Times New Roman" w:cs="Times New Roman"/>
                <w:sz w:val="28"/>
                <w:szCs w:val="28"/>
              </w:rPr>
              <w:br/>
              <w:t>_______________________________________________________</w:t>
            </w:r>
          </w:p>
          <w:p w:rsidR="00416261" w:rsidRDefault="00416261" w:rsidP="005043C1">
            <w:pPr>
              <w:spacing w:line="240"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негрошову підтримку, у тому числі у формі обладнання, приміщень, наукових асистентів, оплати поїздок тощо;</w:t>
            </w:r>
          </w:p>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w:t>
            </w:r>
            <w:r>
              <w:rPr>
                <w:rFonts w:ascii="Times New Roman" w:eastAsia="Times New Roman" w:hAnsi="Times New Roman" w:cs="Times New Roman"/>
                <w:sz w:val="28"/>
                <w:szCs w:val="28"/>
              </w:rPr>
              <w:br/>
              <w:t>_______________________________________________________</w:t>
            </w:r>
            <w:r>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підтримку за виступи чи тренінги для суб’єктів господарювання або інших організацій, що мають інтерес стосовно об’єкта роботи, у тому числі у формі оплати за надані послуги?</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Чи є поточні інвестиції, вкладені Вами у суб’єкти господарювання, що можуть мати інтерес стосовно об’єктів роботи Експертного комітету,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акції, облігації та інші цінні папери;</w:t>
            </w:r>
            <w:r>
              <w:rPr>
                <w:rFonts w:ascii="Times New Roman" w:eastAsia="Times New Roman" w:hAnsi="Times New Roman" w:cs="Times New Roman"/>
                <w:sz w:val="28"/>
                <w:szCs w:val="28"/>
              </w:rPr>
              <w:br/>
              <w:t>_______________________________________________________</w:t>
            </w:r>
            <w:r>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комерційні підприємницькі інтереси (наприклад, спільне підприємство, партнерство)?</w:t>
            </w:r>
          </w:p>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w:t>
            </w:r>
            <w:r>
              <w:rPr>
                <w:rFonts w:ascii="Times New Roman" w:eastAsia="Times New Roman" w:hAnsi="Times New Roman" w:cs="Times New Roman"/>
                <w:sz w:val="28"/>
                <w:szCs w:val="28"/>
              </w:rPr>
              <w:br/>
              <w:t>_______________________________________________________</w:t>
            </w:r>
          </w:p>
          <w:p w:rsidR="00416261" w:rsidRDefault="00416261" w:rsidP="005043C1">
            <w:pPr>
              <w:spacing w:line="240"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Чи є Ви власником прав інтелектуальної власності, які можуть бути розширені або звужені за результатами роботи Експертного комітету:</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патенти, знаки на товари та послуги, авторські права (включаючи заявки, що розглядаються);</w:t>
            </w:r>
          </w:p>
          <w:p w:rsidR="00416261" w:rsidRDefault="00416261" w:rsidP="005043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_______________________________________________________</w:t>
            </w:r>
            <w:r>
              <w:rPr>
                <w:rFonts w:ascii="Times New Roman" w:eastAsia="Times New Roman" w:hAnsi="Times New Roman" w:cs="Times New Roman"/>
                <w:sz w:val="28"/>
                <w:szCs w:val="28"/>
              </w:rPr>
              <w:br/>
              <w:t>______________________________________________________</w:t>
            </w:r>
          </w:p>
          <w:p w:rsidR="00416261" w:rsidRDefault="00416261" w:rsidP="005043C1">
            <w:pPr>
              <w:spacing w:line="240"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rPr>
                <w:trHeight w:val="274"/>
              </w:trPr>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запатентоване ноу-хау?</w:t>
            </w:r>
            <w:r>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Чи надавали Ви протягом останніх двох років експертну оцінку, пов’язану з державною реєстрацією, клінічними / </w:t>
            </w:r>
            <w:proofErr w:type="spellStart"/>
            <w:r>
              <w:rPr>
                <w:rFonts w:ascii="Times New Roman" w:eastAsia="Times New Roman" w:hAnsi="Times New Roman" w:cs="Times New Roman"/>
                <w:color w:val="000000"/>
                <w:sz w:val="28"/>
                <w:szCs w:val="28"/>
              </w:rPr>
              <w:t>доклінічними</w:t>
            </w:r>
            <w:proofErr w:type="spellEnd"/>
            <w:r>
              <w:rPr>
                <w:rFonts w:ascii="Times New Roman" w:eastAsia="Times New Roman" w:hAnsi="Times New Roman" w:cs="Times New Roman"/>
                <w:color w:val="000000"/>
                <w:sz w:val="28"/>
                <w:szCs w:val="28"/>
              </w:rPr>
              <w:t xml:space="preserve"> випробуваннями (дослідженнями) лікарських засобів, що може стосуватися об’єктів роботи Експертного комітету?</w:t>
            </w:r>
            <w:r>
              <w:rPr>
                <w:rFonts w:ascii="Times New Roman" w:eastAsia="Times New Roman" w:hAnsi="Times New Roman" w:cs="Times New Roman"/>
                <w:color w:val="000000"/>
                <w:sz w:val="28"/>
                <w:szCs w:val="28"/>
              </w:rPr>
              <w:br/>
              <w:t>_______________________________________________________</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Чи перебували Ви протягом останніх двох років на посаді, на якій Ви представляли або захищали інтереси, які можуть бути пов’язані з об’єктами роботи Експертного комітету?</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Чи матимуть результати роботи Експертного комітету позитивний або негативний вплив на інтереси Ваших близьких осіб?</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Чи отримували Ви будь-які платежі (крім компенсації оплати за проїзд) або гонорари за публічні виступи / публікації, що можуть стосуватись об’єктів роботи Експертного комітету?</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Чи мають місце інші обставини, що можуть сприйматися як вплив на Вашу об’єктивність та незалежність?</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spacing w:line="256" w:lineRule="auto"/>
              <w:rPr>
                <w:rFonts w:ascii="Times New Roman" w:eastAsia="Times New Roman" w:hAnsi="Times New Roman" w:cs="Times New Roman"/>
              </w:rPr>
            </w:pPr>
          </w:p>
        </w:tc>
      </w:tr>
      <w:tr w:rsidR="00416261" w:rsidTr="005043C1">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Чи надаєте (надавали протягом останніх двох років) Ви консультаційні послуги уповноваженому органу, в тому числі з питань державної оцінки медичних технологій, або заявнику з питань щодо включення (виключення) лікарських засобів до (з) Національного переліку основних лікарських засобів та до (з) номенклатури лікарських засобів, що закуповуватимуться за кошти державного бюджету?</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r>
              <w:rPr>
                <w:rFonts w:ascii="Times New Roman" w:eastAsia="Times New Roman" w:hAnsi="Times New Roman" w:cs="Times New Roman"/>
                <w:color w:val="000000"/>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p>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416261" w:rsidTr="005043C1">
              <w:tc>
                <w:tcPr>
                  <w:tcW w:w="440" w:type="dxa"/>
                  <w:tcBorders>
                    <w:top w:val="single" w:sz="4" w:space="0" w:color="000000"/>
                    <w:left w:val="single" w:sz="4" w:space="0" w:color="000000"/>
                    <w:bottom w:val="single" w:sz="4" w:space="0" w:color="000000"/>
                    <w:right w:val="single" w:sz="4" w:space="0" w:color="000000"/>
                  </w:tcBorders>
                </w:tcPr>
                <w:p w:rsidR="00416261" w:rsidRDefault="00416261" w:rsidP="005043C1">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416261" w:rsidRDefault="00416261" w:rsidP="005043C1">
            <w:pPr>
              <w:pBdr>
                <w:top w:val="nil"/>
                <w:left w:val="nil"/>
                <w:bottom w:val="nil"/>
                <w:right w:val="nil"/>
                <w:between w:val="nil"/>
              </w:pBdr>
              <w:spacing w:line="256" w:lineRule="auto"/>
              <w:jc w:val="center"/>
              <w:rPr>
                <w:rFonts w:ascii="Times New Roman" w:eastAsia="Times New Roman" w:hAnsi="Times New Roman" w:cs="Times New Roman"/>
                <w:color w:val="000000"/>
                <w:sz w:val="28"/>
                <w:szCs w:val="28"/>
              </w:rPr>
            </w:pPr>
          </w:p>
        </w:tc>
      </w:tr>
    </w:tbl>
    <w:p w:rsidR="00416261" w:rsidRDefault="00416261" w:rsidP="00416261">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відповідь на питання «Так», надайте пояснення вище.</w:t>
      </w:r>
    </w:p>
    <w:tbl>
      <w:tblPr>
        <w:tblW w:w="9781" w:type="dxa"/>
        <w:tblLayout w:type="fixed"/>
        <w:tblLook w:val="0400" w:firstRow="0" w:lastRow="0" w:firstColumn="0" w:lastColumn="0" w:noHBand="0" w:noVBand="1"/>
      </w:tblPr>
      <w:tblGrid>
        <w:gridCol w:w="1402"/>
        <w:gridCol w:w="8379"/>
      </w:tblGrid>
      <w:tr w:rsidR="00416261" w:rsidTr="005043C1">
        <w:tc>
          <w:tcPr>
            <w:tcW w:w="9781" w:type="dxa"/>
            <w:gridSpan w:val="2"/>
          </w:tcPr>
          <w:p w:rsidR="00416261" w:rsidRDefault="00416261" w:rsidP="005043C1">
            <w:p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Зазначаю, що ця заява правдива і містить повну інформацію.</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Погоджуюся на розкриття зазначеної у цій заяві інформації іншим членам Експертного комітету та у публічному доступі на офіційному веб-сайті уповноваженого органу.</w:t>
            </w:r>
          </w:p>
        </w:tc>
      </w:tr>
      <w:tr w:rsidR="00416261" w:rsidTr="005043C1">
        <w:tc>
          <w:tcPr>
            <w:tcW w:w="1402" w:type="dxa"/>
          </w:tcPr>
          <w:p w:rsidR="00416261" w:rsidRDefault="00416261" w:rsidP="005043C1">
            <w:pPr>
              <w:pBdr>
                <w:top w:val="nil"/>
                <w:left w:val="nil"/>
                <w:bottom w:val="nil"/>
                <w:right w:val="nil"/>
                <w:between w:val="nil"/>
              </w:pBdr>
              <w:spacing w:before="150" w:after="150" w:line="256" w:lineRule="auto"/>
              <w:rPr>
                <w:rFonts w:ascii="Times New Roman" w:eastAsia="Times New Roman" w:hAnsi="Times New Roman" w:cs="Times New Roman"/>
                <w:color w:val="000000"/>
                <w:sz w:val="28"/>
                <w:szCs w:val="28"/>
              </w:rPr>
            </w:pPr>
            <w:bookmarkStart w:id="1" w:name="_heading=h.1t3h5sf" w:colFirst="0" w:colLast="0"/>
            <w:bookmarkEnd w:id="1"/>
            <w:r>
              <w:rPr>
                <w:rFonts w:ascii="Times New Roman" w:eastAsia="Times New Roman" w:hAnsi="Times New Roman" w:cs="Times New Roman"/>
                <w:color w:val="000000"/>
                <w:sz w:val="28"/>
                <w:szCs w:val="28"/>
              </w:rPr>
              <w:t>_________</w:t>
            </w:r>
            <w:r>
              <w:rPr>
                <w:rFonts w:ascii="Times New Roman" w:eastAsia="Times New Roman" w:hAnsi="Times New Roman" w:cs="Times New Roman"/>
                <w:color w:val="000000"/>
                <w:sz w:val="28"/>
                <w:szCs w:val="28"/>
              </w:rPr>
              <w:br/>
              <w:t>Примітки:</w:t>
            </w:r>
          </w:p>
        </w:tc>
        <w:tc>
          <w:tcPr>
            <w:tcW w:w="8379" w:type="dxa"/>
          </w:tcPr>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1. У цій заяві зазначаються обставини, що можуть становити реальний та/або потенційний конфлікт інтересів. До конфлікту інтересів належать фінансові, професійні чи інші інтереси, що стосуються участі в розгляді результатів державної оцінки медичних технологій щодо включення (виключення) лікарських засобів до (з) Національного переліку основних лікарських засобів та до (з) номенклатури лікарських засобів, що закуповуватимуться за кошти державного бюджету, а також інтереси, які можуть вплинути на результати такої роботи.</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Також зазначається про такі інтереси Ваших близьких осіб (осіб, які проживають з Вами спільно, пов’язані з Вами спільним побутом і мають взаємні права та обов’язки сімейного характеру, у тому числі особи, які проживають з Вами спільно, але не перебувають у шлюбі, а також - незалежно від зазначених умов - чоловіка, дружини, батька, матері, вітчима, мачухи, сина, дочки, </w:t>
            </w:r>
            <w:proofErr w:type="spellStart"/>
            <w:r>
              <w:rPr>
                <w:rFonts w:ascii="Times New Roman" w:eastAsia="Times New Roman" w:hAnsi="Times New Roman" w:cs="Times New Roman"/>
                <w:color w:val="000000"/>
                <w:sz w:val="28"/>
                <w:szCs w:val="28"/>
              </w:rPr>
              <w:t>пасинка</w:t>
            </w:r>
            <w:proofErr w:type="spellEnd"/>
            <w:r>
              <w:rPr>
                <w:rFonts w:ascii="Times New Roman" w:eastAsia="Times New Roman" w:hAnsi="Times New Roman" w:cs="Times New Roman"/>
                <w:color w:val="000000"/>
                <w:sz w:val="28"/>
                <w:szCs w:val="28"/>
              </w:rPr>
              <w:t xml:space="preserve">, падчерки, рідного брата, рідної сестри, діда, баби, прадіда, прабаби, внука, внучки, правнука, правнучки, зятя, невістки, тестя, тещі, свекра, свекрухи, </w:t>
            </w:r>
            <w:proofErr w:type="spellStart"/>
            <w:r>
              <w:rPr>
                <w:rFonts w:ascii="Times New Roman" w:eastAsia="Times New Roman" w:hAnsi="Times New Roman" w:cs="Times New Roman"/>
                <w:color w:val="000000"/>
                <w:sz w:val="28"/>
                <w:szCs w:val="28"/>
              </w:rPr>
              <w:t>усиновлювача</w:t>
            </w:r>
            <w:proofErr w:type="spellEnd"/>
            <w:r>
              <w:rPr>
                <w:rFonts w:ascii="Times New Roman" w:eastAsia="Times New Roman" w:hAnsi="Times New Roman" w:cs="Times New Roman"/>
                <w:color w:val="000000"/>
                <w:sz w:val="28"/>
                <w:szCs w:val="28"/>
              </w:rPr>
              <w:t xml:space="preserve"> чи усиновленого, опікуна чи піклувальника, особи, яка перебуває під Вашою опікою або піклуванням) та у разі наявності інших осіб, з якими Ви маєте важливі спільні інтереси та які можуть бути сприйняті як втручання у Вашу діяльність як члена Експертного комітету (наприклад, роботодавець, співробітники тощо).</w:t>
            </w:r>
          </w:p>
          <w:p w:rsidR="00416261" w:rsidRDefault="00416261" w:rsidP="005043C1">
            <w:p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p>
        </w:tc>
      </w:tr>
    </w:tbl>
    <w:p w:rsidR="00416261" w:rsidRDefault="00416261" w:rsidP="00416261">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W w:w="978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179"/>
        <w:gridCol w:w="4602"/>
      </w:tblGrid>
      <w:tr w:rsidR="00416261" w:rsidTr="005043C1">
        <w:trPr>
          <w:trHeight w:val="975"/>
        </w:trPr>
        <w:tc>
          <w:tcPr>
            <w:tcW w:w="5179" w:type="dxa"/>
            <w:tcBorders>
              <w:top w:val="nil"/>
              <w:left w:val="nil"/>
              <w:bottom w:val="nil"/>
              <w:right w:val="nil"/>
            </w:tcBorders>
          </w:tcPr>
          <w:p w:rsidR="00416261" w:rsidRDefault="00416261" w:rsidP="005043C1">
            <w:pPr>
              <w:pBdr>
                <w:top w:val="nil"/>
                <w:left w:val="nil"/>
                <w:bottom w:val="nil"/>
                <w:right w:val="nil"/>
                <w:between w:val="nil"/>
              </w:pBdr>
              <w:spacing w:before="150" w:after="150"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w:t>
            </w:r>
            <w:r>
              <w:rPr>
                <w:rFonts w:ascii="Times New Roman" w:eastAsia="Times New Roman" w:hAnsi="Times New Roman" w:cs="Times New Roman"/>
                <w:color w:val="000000"/>
                <w:sz w:val="28"/>
                <w:szCs w:val="28"/>
              </w:rPr>
              <w:br/>
              <w:t>(П.І.Б.)</w:t>
            </w:r>
          </w:p>
        </w:tc>
        <w:tc>
          <w:tcPr>
            <w:tcW w:w="4602" w:type="dxa"/>
            <w:tcBorders>
              <w:top w:val="nil"/>
              <w:left w:val="nil"/>
              <w:bottom w:val="nil"/>
              <w:right w:val="nil"/>
            </w:tcBorders>
          </w:tcPr>
          <w:p w:rsidR="00416261" w:rsidRDefault="00416261" w:rsidP="005043C1">
            <w:pPr>
              <w:pBdr>
                <w:top w:val="nil"/>
                <w:left w:val="nil"/>
                <w:bottom w:val="nil"/>
                <w:right w:val="nil"/>
                <w:between w:val="nil"/>
              </w:pBdr>
              <w:spacing w:before="150" w:after="150" w:line="25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w:t>
            </w:r>
            <w:r>
              <w:rPr>
                <w:rFonts w:ascii="Times New Roman" w:eastAsia="Times New Roman" w:hAnsi="Times New Roman" w:cs="Times New Roman"/>
                <w:color w:val="000000"/>
                <w:sz w:val="28"/>
                <w:szCs w:val="28"/>
              </w:rPr>
              <w:br/>
              <w:t>(підпис)</w:t>
            </w:r>
          </w:p>
        </w:tc>
      </w:tr>
    </w:tbl>
    <w:p w:rsidR="00A06E47" w:rsidRDefault="00416261">
      <w:bookmarkStart w:id="2" w:name="_GoBack"/>
      <w:bookmarkEnd w:id="2"/>
    </w:p>
    <w:sectPr w:rsidR="00A06E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55"/>
    <w:rsid w:val="00026355"/>
    <w:rsid w:val="00306D1D"/>
    <w:rsid w:val="00330DA4"/>
    <w:rsid w:val="0041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CAD3-1981-4980-A1A2-B9730A7B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16261"/>
    <w:pPr>
      <w:spacing w:after="0" w:line="276" w:lineRule="auto"/>
    </w:pPr>
    <w:rPr>
      <w:rFonts w:ascii="Arial" w:eastAsia="Arial" w:hAnsi="Arial" w:cs="Arial"/>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Космінський Роман Віталійович</dc:creator>
  <cp:keywords/>
  <dc:description/>
  <cp:lastModifiedBy>Космінський Роман Віталійович</cp:lastModifiedBy>
  <cp:revision>2</cp:revision>
  <dcterms:created xsi:type="dcterms:W3CDTF">2022-06-28T10:44:00Z</dcterms:created>
  <dcterms:modified xsi:type="dcterms:W3CDTF">2022-06-28T10:44:00Z</dcterms:modified>
</cp:coreProperties>
</file>