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AE6E6E"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AE6E6E">
        <w:rPr>
          <w:rFonts w:ascii="Arial" w:eastAsia="Times New Roman" w:hAnsi="Arial" w:cs="Arial"/>
          <w:b/>
          <w:sz w:val="24"/>
          <w:szCs w:val="24"/>
          <w:lang w:val="uk-UA" w:eastAsia="uk-UA"/>
        </w:rPr>
        <w:t>ПЕРЕЛІК</w:t>
      </w:r>
    </w:p>
    <w:p w:rsidR="00937275" w:rsidRPr="00AE6E6E" w:rsidRDefault="00937275" w:rsidP="00784147">
      <w:pPr>
        <w:spacing w:after="0" w:line="240" w:lineRule="auto"/>
        <w:jc w:val="center"/>
        <w:rPr>
          <w:rFonts w:ascii="Arial" w:eastAsia="Times New Roman" w:hAnsi="Arial" w:cs="Arial"/>
          <w:b/>
          <w:sz w:val="24"/>
          <w:szCs w:val="24"/>
          <w:lang w:val="uk-UA" w:eastAsia="uk-UA"/>
        </w:rPr>
      </w:pPr>
      <w:r w:rsidRPr="00AE6E6E">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AE6E6E">
        <w:rPr>
          <w:rFonts w:ascii="Arial" w:eastAsia="Times New Roman" w:hAnsi="Arial" w:cs="Arial"/>
          <w:b/>
          <w:sz w:val="24"/>
          <w:szCs w:val="24"/>
          <w:u w:val="single"/>
          <w:lang w:val="uk-UA" w:eastAsia="uk-UA"/>
        </w:rPr>
        <w:t xml:space="preserve">ЯКІ ЗАРЕЄСТРОВАНІ КОМПЕТЕНТНИМИ ОРГАНАМИ </w:t>
      </w:r>
      <w:r w:rsidRPr="00AE6E6E">
        <w:rPr>
          <w:rFonts w:ascii="Arial" w:eastAsia="Times New Roman" w:hAnsi="Arial" w:cs="Arial"/>
          <w:b/>
          <w:sz w:val="24"/>
          <w:szCs w:val="24"/>
          <w:lang w:val="uk-UA" w:eastAsia="uk-UA"/>
        </w:rPr>
        <w:t xml:space="preserve">СПОЛУЧЕНИХ ШТАТІВ АМЕРИКИ, </w:t>
      </w:r>
      <w:r w:rsidRPr="00AE6E6E">
        <w:rPr>
          <w:rFonts w:ascii="Arial" w:eastAsia="Times New Roman" w:hAnsi="Arial" w:cs="Arial"/>
          <w:b/>
          <w:sz w:val="24"/>
          <w:szCs w:val="24"/>
          <w:lang w:val="uk-UA"/>
        </w:rPr>
        <w:t>ШВЕЙЦАРСЬКОЇ КОНФЕДЕРАЦІЇ</w:t>
      </w:r>
      <w:r w:rsidRPr="00AE6E6E">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AE6E6E">
        <w:rPr>
          <w:rFonts w:ascii="Arial" w:eastAsia="Times New Roman" w:hAnsi="Arial" w:cs="Arial"/>
          <w:b/>
          <w:sz w:val="24"/>
          <w:szCs w:val="24"/>
          <w:u w:val="single"/>
          <w:lang w:val="uk-UA" w:eastAsia="uk-UA"/>
        </w:rPr>
        <w:t>ЄВРОПЕЙСЬКОГО СОЮЗУ</w:t>
      </w:r>
    </w:p>
    <w:p w:rsidR="00937275" w:rsidRPr="00AE6E6E"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126"/>
        <w:gridCol w:w="1276"/>
        <w:gridCol w:w="1134"/>
        <w:gridCol w:w="2693"/>
        <w:gridCol w:w="1276"/>
        <w:gridCol w:w="2268"/>
        <w:gridCol w:w="1134"/>
        <w:gridCol w:w="1701"/>
      </w:tblGrid>
      <w:tr w:rsidR="00F02CFD" w:rsidRPr="00AE6E6E" w:rsidTr="00E45FEE">
        <w:trPr>
          <w:tblHeader/>
        </w:trPr>
        <w:tc>
          <w:tcPr>
            <w:tcW w:w="568"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Назва лікарського засобу</w:t>
            </w:r>
          </w:p>
        </w:tc>
        <w:tc>
          <w:tcPr>
            <w:tcW w:w="2126"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Країна</w:t>
            </w:r>
          </w:p>
        </w:tc>
        <w:tc>
          <w:tcPr>
            <w:tcW w:w="2693"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Умови відпуску</w:t>
            </w:r>
          </w:p>
        </w:tc>
        <w:tc>
          <w:tcPr>
            <w:tcW w:w="1701" w:type="dxa"/>
            <w:tcBorders>
              <w:top w:val="single" w:sz="4" w:space="0" w:color="000000"/>
              <w:left w:val="single" w:sz="4" w:space="0" w:color="auto"/>
              <w:right w:val="single" w:sz="4" w:space="0" w:color="auto"/>
            </w:tcBorders>
            <w:shd w:val="clear" w:color="auto" w:fill="BFBFBF"/>
            <w:hideMark/>
          </w:tcPr>
          <w:p w:rsidR="00F02CFD" w:rsidRPr="00AE6E6E" w:rsidRDefault="00F02CFD" w:rsidP="0039095F">
            <w:pPr>
              <w:tabs>
                <w:tab w:val="left" w:pos="12600"/>
              </w:tabs>
              <w:spacing w:after="0" w:line="240" w:lineRule="auto"/>
              <w:jc w:val="center"/>
              <w:rPr>
                <w:rFonts w:ascii="Arial" w:eastAsia="Times New Roman" w:hAnsi="Arial" w:cs="Arial"/>
                <w:b/>
                <w:i/>
                <w:sz w:val="16"/>
                <w:szCs w:val="16"/>
                <w:lang w:val="uk-UA" w:eastAsia="uk-UA"/>
              </w:rPr>
            </w:pPr>
            <w:r w:rsidRPr="00AE6E6E">
              <w:rPr>
                <w:rFonts w:ascii="Arial" w:eastAsia="Times New Roman" w:hAnsi="Arial" w:cs="Arial"/>
                <w:b/>
                <w:i/>
                <w:sz w:val="16"/>
                <w:szCs w:val="16"/>
                <w:lang w:val="uk-UA" w:eastAsia="uk-UA"/>
              </w:rPr>
              <w:t>Номер реєстраційного посвідчення</w:t>
            </w:r>
          </w:p>
        </w:tc>
      </w:tr>
      <w:tr w:rsidR="0039095F" w:rsidRPr="00AE6E6E" w:rsidTr="00E45FEE">
        <w:trPr>
          <w:trHeight w:val="433"/>
        </w:trPr>
        <w:tc>
          <w:tcPr>
            <w:tcW w:w="568" w:type="dxa"/>
            <w:tcBorders>
              <w:right w:val="single" w:sz="4" w:space="0" w:color="auto"/>
            </w:tcBorders>
            <w:shd w:val="clear" w:color="auto" w:fill="FFFFFF"/>
          </w:tcPr>
          <w:p w:rsidR="0039095F" w:rsidRPr="00AE6E6E" w:rsidRDefault="0039095F" w:rsidP="0039095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39095F" w:rsidRPr="00AE6E6E" w:rsidRDefault="0039095F" w:rsidP="0039095F">
            <w:pPr>
              <w:pStyle w:val="a3"/>
              <w:tabs>
                <w:tab w:val="left" w:pos="12600"/>
              </w:tabs>
              <w:rPr>
                <w:rFonts w:ascii="Arial" w:hAnsi="Arial" w:cs="Arial"/>
                <w:b/>
                <w:i/>
                <w:color w:val="000000"/>
                <w:sz w:val="16"/>
                <w:szCs w:val="16"/>
              </w:rPr>
            </w:pPr>
            <w:r w:rsidRPr="00AE6E6E">
              <w:rPr>
                <w:rFonts w:ascii="Arial" w:hAnsi="Arial" w:cs="Arial"/>
                <w:b/>
                <w:sz w:val="16"/>
                <w:szCs w:val="16"/>
              </w:rPr>
              <w:t>МИТИКАЙД</w:t>
            </w:r>
          </w:p>
        </w:tc>
        <w:tc>
          <w:tcPr>
            <w:tcW w:w="2126" w:type="dxa"/>
            <w:shd w:val="clear" w:color="auto" w:fill="FFFFFF"/>
          </w:tcPr>
          <w:p w:rsidR="0039095F" w:rsidRPr="00AE6E6E" w:rsidRDefault="0039095F" w:rsidP="0039095F">
            <w:pPr>
              <w:pStyle w:val="a3"/>
              <w:tabs>
                <w:tab w:val="left" w:pos="12600"/>
              </w:tabs>
              <w:rPr>
                <w:rFonts w:ascii="Arial" w:hAnsi="Arial" w:cs="Arial"/>
                <w:color w:val="000000"/>
                <w:sz w:val="16"/>
                <w:szCs w:val="16"/>
                <w:lang w:val="ru-RU"/>
              </w:rPr>
            </w:pPr>
            <w:proofErr w:type="spellStart"/>
            <w:r w:rsidRPr="00AE6E6E">
              <w:rPr>
                <w:rFonts w:ascii="Arial" w:hAnsi="Arial" w:cs="Arial"/>
                <w:color w:val="000000"/>
                <w:sz w:val="16"/>
                <w:szCs w:val="16"/>
                <w:lang w:val="ru-RU"/>
              </w:rPr>
              <w:t>капсули</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м'які</w:t>
            </w:r>
            <w:proofErr w:type="spellEnd"/>
            <w:r w:rsidRPr="00AE6E6E">
              <w:rPr>
                <w:rFonts w:ascii="Arial" w:hAnsi="Arial" w:cs="Arial"/>
                <w:color w:val="000000"/>
                <w:sz w:val="16"/>
                <w:szCs w:val="16"/>
                <w:lang w:val="ru-RU"/>
              </w:rPr>
              <w:t xml:space="preserve">, по 25 мг, по 4 </w:t>
            </w:r>
            <w:proofErr w:type="spellStart"/>
            <w:r w:rsidRPr="00AE6E6E">
              <w:rPr>
                <w:rFonts w:ascii="Arial" w:hAnsi="Arial" w:cs="Arial"/>
                <w:color w:val="000000"/>
                <w:sz w:val="16"/>
                <w:szCs w:val="16"/>
                <w:lang w:val="ru-RU"/>
              </w:rPr>
              <w:t>капсули</w:t>
            </w:r>
            <w:proofErr w:type="spellEnd"/>
            <w:r w:rsidRPr="00AE6E6E">
              <w:rPr>
                <w:rFonts w:ascii="Arial" w:hAnsi="Arial" w:cs="Arial"/>
                <w:color w:val="000000"/>
                <w:sz w:val="16"/>
                <w:szCs w:val="16"/>
                <w:lang w:val="ru-RU"/>
              </w:rPr>
              <w:t xml:space="preserve"> у </w:t>
            </w:r>
            <w:proofErr w:type="spellStart"/>
            <w:r w:rsidRPr="00AE6E6E">
              <w:rPr>
                <w:rFonts w:ascii="Arial" w:hAnsi="Arial" w:cs="Arial"/>
                <w:color w:val="000000"/>
                <w:sz w:val="16"/>
                <w:szCs w:val="16"/>
                <w:lang w:val="ru-RU"/>
              </w:rPr>
              <w:t>блістері</w:t>
            </w:r>
            <w:proofErr w:type="spellEnd"/>
            <w:r w:rsidRPr="00AE6E6E">
              <w:rPr>
                <w:rFonts w:ascii="Arial" w:hAnsi="Arial" w:cs="Arial"/>
                <w:color w:val="000000"/>
                <w:sz w:val="16"/>
                <w:szCs w:val="16"/>
                <w:lang w:val="ru-RU"/>
              </w:rPr>
              <w:t xml:space="preserve">, по 7 </w:t>
            </w:r>
            <w:proofErr w:type="spellStart"/>
            <w:r w:rsidRPr="00AE6E6E">
              <w:rPr>
                <w:rFonts w:ascii="Arial" w:hAnsi="Arial" w:cs="Arial"/>
                <w:color w:val="000000"/>
                <w:sz w:val="16"/>
                <w:szCs w:val="16"/>
                <w:lang w:val="ru-RU"/>
              </w:rPr>
              <w:t>блістерів</w:t>
            </w:r>
            <w:proofErr w:type="spellEnd"/>
            <w:r w:rsidRPr="00AE6E6E">
              <w:rPr>
                <w:rFonts w:ascii="Arial" w:hAnsi="Arial" w:cs="Arial"/>
                <w:color w:val="000000"/>
                <w:sz w:val="16"/>
                <w:szCs w:val="16"/>
                <w:lang w:val="ru-RU"/>
              </w:rPr>
              <w:t xml:space="preserve"> у </w:t>
            </w:r>
            <w:proofErr w:type="spellStart"/>
            <w:r w:rsidRPr="00AE6E6E">
              <w:rPr>
                <w:rFonts w:ascii="Arial" w:hAnsi="Arial" w:cs="Arial"/>
                <w:color w:val="000000"/>
                <w:sz w:val="16"/>
                <w:szCs w:val="16"/>
                <w:lang w:val="ru-RU"/>
              </w:rPr>
              <w:t>картонній</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пачці</w:t>
            </w:r>
            <w:proofErr w:type="spellEnd"/>
            <w:r w:rsidRPr="00AE6E6E">
              <w:rPr>
                <w:rFonts w:ascii="Arial" w:hAnsi="Arial" w:cs="Arial"/>
                <w:color w:val="000000"/>
                <w:sz w:val="16"/>
                <w:szCs w:val="16"/>
                <w:lang w:val="ru-RU"/>
              </w:rPr>
              <w:t xml:space="preserve">; по 2 </w:t>
            </w:r>
            <w:proofErr w:type="spellStart"/>
            <w:r w:rsidRPr="00AE6E6E">
              <w:rPr>
                <w:rFonts w:ascii="Arial" w:hAnsi="Arial" w:cs="Arial"/>
                <w:color w:val="000000"/>
                <w:sz w:val="16"/>
                <w:szCs w:val="16"/>
                <w:lang w:val="ru-RU"/>
              </w:rPr>
              <w:t>або</w:t>
            </w:r>
            <w:proofErr w:type="spellEnd"/>
            <w:r w:rsidRPr="00AE6E6E">
              <w:rPr>
                <w:rFonts w:ascii="Arial" w:hAnsi="Arial" w:cs="Arial"/>
                <w:color w:val="000000"/>
                <w:sz w:val="16"/>
                <w:szCs w:val="16"/>
                <w:lang w:val="ru-RU"/>
              </w:rPr>
              <w:t xml:space="preserve"> по 4 </w:t>
            </w:r>
            <w:proofErr w:type="spellStart"/>
            <w:r w:rsidRPr="00AE6E6E">
              <w:rPr>
                <w:rFonts w:ascii="Arial" w:hAnsi="Arial" w:cs="Arial"/>
                <w:color w:val="000000"/>
                <w:sz w:val="16"/>
                <w:szCs w:val="16"/>
                <w:lang w:val="ru-RU"/>
              </w:rPr>
              <w:t>картонні</w:t>
            </w:r>
            <w:proofErr w:type="spellEnd"/>
            <w:r w:rsidRPr="00AE6E6E">
              <w:rPr>
                <w:rFonts w:ascii="Arial" w:hAnsi="Arial" w:cs="Arial"/>
                <w:color w:val="000000"/>
                <w:sz w:val="16"/>
                <w:szCs w:val="16"/>
                <w:lang w:val="ru-RU"/>
              </w:rPr>
              <w:t xml:space="preserve"> пачки у </w:t>
            </w:r>
            <w:proofErr w:type="spellStart"/>
            <w:r w:rsidRPr="00AE6E6E">
              <w:rPr>
                <w:rFonts w:ascii="Arial" w:hAnsi="Arial" w:cs="Arial"/>
                <w:color w:val="000000"/>
                <w:sz w:val="16"/>
                <w:szCs w:val="16"/>
                <w:lang w:val="ru-RU"/>
              </w:rPr>
              <w:t>коробці</w:t>
            </w:r>
            <w:proofErr w:type="spellEnd"/>
          </w:p>
        </w:tc>
        <w:tc>
          <w:tcPr>
            <w:tcW w:w="1276"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lang w:val="ru-RU"/>
              </w:rPr>
            </w:pPr>
            <w:proofErr w:type="spellStart"/>
            <w:r w:rsidRPr="00AE6E6E">
              <w:rPr>
                <w:rFonts w:ascii="Arial" w:hAnsi="Arial" w:cs="Arial"/>
                <w:color w:val="000000"/>
                <w:sz w:val="16"/>
                <w:szCs w:val="16"/>
                <w:lang w:val="ru-RU"/>
              </w:rPr>
              <w:t>Новартіс</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Оверсіз</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Інвестментс</w:t>
            </w:r>
            <w:proofErr w:type="spellEnd"/>
            <w:r w:rsidRPr="00AE6E6E">
              <w:rPr>
                <w:rFonts w:ascii="Arial" w:hAnsi="Arial" w:cs="Arial"/>
                <w:color w:val="000000"/>
                <w:sz w:val="16"/>
                <w:szCs w:val="16"/>
                <w:lang w:val="ru-RU"/>
              </w:rPr>
              <w:t xml:space="preserve"> АГ</w:t>
            </w:r>
          </w:p>
        </w:tc>
        <w:tc>
          <w:tcPr>
            <w:tcW w:w="1134"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Швейцарія</w:t>
            </w:r>
            <w:proofErr w:type="spellEnd"/>
          </w:p>
        </w:tc>
        <w:tc>
          <w:tcPr>
            <w:tcW w:w="2693"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виробництво</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контроль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якості</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окрім</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тесту</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Визначення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числа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мікроорганізмів</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Каталент</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Ебербах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ГмбХ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br/>
            </w:r>
            <w:proofErr w:type="spellStart"/>
            <w:r w:rsidRPr="00AE6E6E">
              <w:rPr>
                <w:rFonts w:ascii="Arial" w:hAnsi="Arial" w:cs="Arial"/>
                <w:color w:val="000000"/>
                <w:sz w:val="16"/>
                <w:szCs w:val="16"/>
              </w:rPr>
              <w:t>первинне</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та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вторинне</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пакування</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Каталент</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Шорндорф</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ГмбХ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br/>
            </w:r>
            <w:proofErr w:type="spellStart"/>
            <w:r w:rsidRPr="00AE6E6E">
              <w:rPr>
                <w:rFonts w:ascii="Arial" w:hAnsi="Arial" w:cs="Arial"/>
                <w:color w:val="000000"/>
                <w:sz w:val="16"/>
                <w:szCs w:val="16"/>
              </w:rPr>
              <w:t>контроль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якості</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тесту</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Визначення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числа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мікроорганізмів</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Лабор</w:t>
            </w:r>
            <w:proofErr w:type="spellEnd"/>
            <w:r w:rsidRPr="00AE6E6E">
              <w:rPr>
                <w:rFonts w:ascii="Arial" w:hAnsi="Arial" w:cs="Arial"/>
                <w:color w:val="000000"/>
                <w:sz w:val="16"/>
                <w:szCs w:val="16"/>
              </w:rPr>
              <w:t xml:space="preserve"> ЛС СЕ </w:t>
            </w:r>
            <w:proofErr w:type="spellStart"/>
            <w:r w:rsidRPr="00AE6E6E">
              <w:rPr>
                <w:rFonts w:ascii="Arial" w:hAnsi="Arial" w:cs="Arial"/>
                <w:color w:val="000000"/>
                <w:sz w:val="16"/>
                <w:szCs w:val="16"/>
              </w:rPr>
              <w:t>енд</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Ко</w:t>
            </w:r>
            <w:proofErr w:type="spellEnd"/>
            <w:r w:rsidRPr="00AE6E6E">
              <w:rPr>
                <w:rFonts w:ascii="Arial" w:hAnsi="Arial" w:cs="Arial"/>
                <w:color w:val="000000"/>
                <w:sz w:val="16"/>
                <w:szCs w:val="16"/>
              </w:rPr>
              <w:t xml:space="preserve">. КГ,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br/>
            </w:r>
            <w:proofErr w:type="spellStart"/>
            <w:r w:rsidRPr="00AE6E6E">
              <w:rPr>
                <w:rFonts w:ascii="Arial" w:hAnsi="Arial" w:cs="Arial"/>
                <w:color w:val="000000"/>
                <w:sz w:val="16"/>
                <w:szCs w:val="16"/>
              </w:rPr>
              <w:t>випуск</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серій</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Новартіс</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Фарма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ГмбХ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br/>
            </w:r>
            <w:proofErr w:type="spellStart"/>
            <w:r w:rsidRPr="00AE6E6E">
              <w:rPr>
                <w:rFonts w:ascii="Arial" w:hAnsi="Arial" w:cs="Arial"/>
                <w:color w:val="000000"/>
                <w:sz w:val="16"/>
                <w:szCs w:val="16"/>
              </w:rPr>
              <w:t>контроль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якості</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окрім</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тесту</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Визначення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числа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мікроорганізмів</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Фарманалітика</w:t>
            </w:r>
            <w:proofErr w:type="spellEnd"/>
            <w:r w:rsidRPr="00AE6E6E">
              <w:rPr>
                <w:rFonts w:ascii="Arial" w:hAnsi="Arial" w:cs="Arial"/>
                <w:color w:val="000000"/>
                <w:sz w:val="16"/>
                <w:szCs w:val="16"/>
              </w:rPr>
              <w:t xml:space="preserve"> СА, </w:t>
            </w:r>
            <w:proofErr w:type="spellStart"/>
            <w:r w:rsidRPr="00AE6E6E">
              <w:rPr>
                <w:rFonts w:ascii="Arial" w:hAnsi="Arial" w:cs="Arial"/>
                <w:color w:val="000000"/>
                <w:sz w:val="16"/>
                <w:szCs w:val="16"/>
              </w:rPr>
              <w:t>Швейцарія</w:t>
            </w:r>
            <w:proofErr w:type="spellEnd"/>
          </w:p>
        </w:tc>
        <w:tc>
          <w:tcPr>
            <w:tcW w:w="1276"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lang w:val="uk-UA"/>
              </w:rPr>
            </w:pPr>
            <w:r w:rsidRPr="00AE6E6E">
              <w:rPr>
                <w:rFonts w:ascii="Arial" w:hAnsi="Arial" w:cs="Arial"/>
                <w:color w:val="000000"/>
                <w:sz w:val="16"/>
                <w:szCs w:val="16"/>
                <w:lang w:val="uk-UA"/>
              </w:rPr>
              <w:t>Німеччина/</w:t>
            </w:r>
          </w:p>
          <w:p w:rsidR="0039095F" w:rsidRPr="00AE6E6E" w:rsidRDefault="0039095F" w:rsidP="0039095F">
            <w:pPr>
              <w:pStyle w:val="a3"/>
              <w:tabs>
                <w:tab w:val="left" w:pos="12600"/>
              </w:tabs>
              <w:jc w:val="center"/>
              <w:rPr>
                <w:rFonts w:ascii="Arial" w:hAnsi="Arial" w:cs="Arial"/>
                <w:color w:val="000000"/>
                <w:sz w:val="16"/>
                <w:szCs w:val="16"/>
                <w:lang w:val="uk-UA"/>
              </w:rPr>
            </w:pPr>
            <w:r w:rsidRPr="00AE6E6E">
              <w:rPr>
                <w:rFonts w:ascii="Arial" w:hAnsi="Arial" w:cs="Arial"/>
                <w:color w:val="000000"/>
                <w:sz w:val="16"/>
                <w:szCs w:val="16"/>
                <w:lang w:val="uk-UA"/>
              </w:rPr>
              <w:t>Швейцарія</w:t>
            </w:r>
          </w:p>
        </w:tc>
        <w:tc>
          <w:tcPr>
            <w:tcW w:w="2268"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«The CHMP, having considered in accordance with Article 28 of Regulation (EC) No 726/2004 the PSUR on the basis of the PRAC recommendation and the PRAC assessment report as appended, recommends by consensus, the variation to the terms of the marketing authorization(s) for the above mentioned medicinal product(s), concerning the following change(s): update of section 4.4 of the </w:t>
            </w:r>
            <w:proofErr w:type="spellStart"/>
            <w:r w:rsidRPr="00AE6E6E">
              <w:rPr>
                <w:rFonts w:ascii="Arial" w:hAnsi="Arial" w:cs="Arial"/>
                <w:color w:val="000000"/>
                <w:sz w:val="16"/>
                <w:szCs w:val="16"/>
              </w:rPr>
              <w:t>SmPC</w:t>
            </w:r>
            <w:proofErr w:type="spellEnd"/>
            <w:r w:rsidRPr="00AE6E6E">
              <w:rPr>
                <w:rFonts w:ascii="Arial" w:hAnsi="Arial" w:cs="Arial"/>
                <w:color w:val="000000"/>
                <w:sz w:val="16"/>
                <w:szCs w:val="16"/>
              </w:rPr>
              <w:t xml:space="preserve"> to clarify the non-infectious </w:t>
            </w:r>
            <w:proofErr w:type="spellStart"/>
            <w:r w:rsidRPr="00AE6E6E">
              <w:rPr>
                <w:rFonts w:ascii="Arial" w:hAnsi="Arial" w:cs="Arial"/>
                <w:color w:val="000000"/>
                <w:sz w:val="16"/>
                <w:szCs w:val="16"/>
              </w:rPr>
              <w:t>aetiology</w:t>
            </w:r>
            <w:proofErr w:type="spellEnd"/>
            <w:r w:rsidRPr="00AE6E6E">
              <w:rPr>
                <w:rFonts w:ascii="Arial" w:hAnsi="Arial" w:cs="Arial"/>
                <w:color w:val="000000"/>
                <w:sz w:val="16"/>
                <w:szCs w:val="16"/>
              </w:rPr>
              <w:t xml:space="preserve"> of pneumonitis and of section 4.8 of the </w:t>
            </w:r>
            <w:proofErr w:type="spellStart"/>
            <w:r w:rsidRPr="00AE6E6E">
              <w:rPr>
                <w:rFonts w:ascii="Arial" w:hAnsi="Arial" w:cs="Arial"/>
                <w:color w:val="000000"/>
                <w:sz w:val="16"/>
                <w:szCs w:val="16"/>
              </w:rPr>
              <w:t>SmPC</w:t>
            </w:r>
            <w:proofErr w:type="spellEnd"/>
            <w:r w:rsidRPr="00AE6E6E">
              <w:rPr>
                <w:rFonts w:ascii="Arial" w:hAnsi="Arial" w:cs="Arial"/>
                <w:color w:val="000000"/>
                <w:sz w:val="16"/>
                <w:szCs w:val="16"/>
              </w:rPr>
              <w:t xml:space="preserve"> to add the adverse reactions Pneumonitis, Interstitial lung disease and Electrocardiogram QT prolonged».</w:t>
            </w:r>
            <w:r w:rsidRPr="00AE6E6E">
              <w:rPr>
                <w:rFonts w:ascii="Arial" w:hAnsi="Arial" w:cs="Arial"/>
                <w:color w:val="000000"/>
                <w:sz w:val="16"/>
                <w:szCs w:val="16"/>
              </w:rPr>
              <w:br/>
            </w:r>
            <w:r w:rsidRPr="00AE6E6E">
              <w:rPr>
                <w:rFonts w:ascii="Arial" w:hAnsi="Arial" w:cs="Arial"/>
                <w:color w:val="000000"/>
                <w:sz w:val="16"/>
                <w:szCs w:val="16"/>
                <w:lang w:val="ru-RU"/>
              </w:rPr>
              <w:t xml:space="preserve">В </w:t>
            </w:r>
            <w:proofErr w:type="spellStart"/>
            <w:r w:rsidRPr="00AE6E6E">
              <w:rPr>
                <w:rFonts w:ascii="Arial" w:hAnsi="Arial" w:cs="Arial"/>
                <w:color w:val="000000"/>
                <w:sz w:val="16"/>
                <w:szCs w:val="16"/>
                <w:lang w:val="ru-RU"/>
              </w:rPr>
              <w:t>інструкції</w:t>
            </w:r>
            <w:proofErr w:type="spellEnd"/>
            <w:r w:rsidRPr="00AE6E6E">
              <w:rPr>
                <w:rFonts w:ascii="Arial" w:hAnsi="Arial" w:cs="Arial"/>
                <w:color w:val="000000"/>
                <w:sz w:val="16"/>
                <w:szCs w:val="16"/>
                <w:lang w:val="ru-RU"/>
              </w:rPr>
              <w:t xml:space="preserve"> для </w:t>
            </w:r>
            <w:proofErr w:type="spellStart"/>
            <w:r w:rsidRPr="00AE6E6E">
              <w:rPr>
                <w:rFonts w:ascii="Arial" w:hAnsi="Arial" w:cs="Arial"/>
                <w:color w:val="000000"/>
                <w:sz w:val="16"/>
                <w:szCs w:val="16"/>
                <w:lang w:val="ru-RU"/>
              </w:rPr>
              <w:t>медичного</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застосування</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оновлюються</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наступні</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розділи</w:t>
            </w:r>
            <w:proofErr w:type="spellEnd"/>
            <w:r w:rsidRPr="00AE6E6E">
              <w:rPr>
                <w:rFonts w:ascii="Arial" w:hAnsi="Arial" w:cs="Arial"/>
                <w:color w:val="000000"/>
                <w:sz w:val="16"/>
                <w:szCs w:val="16"/>
                <w:lang w:val="ru-RU"/>
              </w:rPr>
              <w:t>: «</w:t>
            </w:r>
            <w:proofErr w:type="spellStart"/>
            <w:r w:rsidRPr="00AE6E6E">
              <w:rPr>
                <w:rFonts w:ascii="Arial" w:hAnsi="Arial" w:cs="Arial"/>
                <w:color w:val="000000"/>
                <w:sz w:val="16"/>
                <w:szCs w:val="16"/>
                <w:lang w:val="ru-RU"/>
              </w:rPr>
              <w:t>Особливості</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застосування</w:t>
            </w:r>
            <w:proofErr w:type="spellEnd"/>
            <w:r w:rsidRPr="00AE6E6E">
              <w:rPr>
                <w:rFonts w:ascii="Arial" w:hAnsi="Arial" w:cs="Arial"/>
                <w:color w:val="000000"/>
                <w:sz w:val="16"/>
                <w:szCs w:val="16"/>
                <w:lang w:val="ru-RU"/>
              </w:rPr>
              <w:t>», «</w:t>
            </w:r>
            <w:proofErr w:type="spellStart"/>
            <w:r w:rsidRPr="00AE6E6E">
              <w:rPr>
                <w:rFonts w:ascii="Arial" w:hAnsi="Arial" w:cs="Arial"/>
                <w:color w:val="000000"/>
                <w:sz w:val="16"/>
                <w:szCs w:val="16"/>
                <w:lang w:val="ru-RU"/>
              </w:rPr>
              <w:t>Побічні</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реакції</w:t>
            </w:r>
            <w:proofErr w:type="spellEnd"/>
            <w:r w:rsidRPr="00AE6E6E">
              <w:rPr>
                <w:rFonts w:ascii="Arial" w:hAnsi="Arial" w:cs="Arial"/>
                <w:color w:val="000000"/>
                <w:sz w:val="16"/>
                <w:szCs w:val="16"/>
                <w:lang w:val="ru-RU"/>
              </w:rPr>
              <w:t>».</w:t>
            </w:r>
            <w:r w:rsidRPr="00AE6E6E">
              <w:rPr>
                <w:rFonts w:ascii="Arial" w:hAnsi="Arial" w:cs="Arial"/>
                <w:color w:val="000000"/>
                <w:sz w:val="16"/>
                <w:szCs w:val="16"/>
                <w:lang w:val="ru-RU"/>
              </w:rPr>
              <w:br/>
            </w:r>
            <w:proofErr w:type="spellStart"/>
            <w:r w:rsidRPr="00AE6E6E">
              <w:rPr>
                <w:rFonts w:ascii="Arial" w:hAnsi="Arial" w:cs="Arial"/>
                <w:color w:val="000000"/>
                <w:sz w:val="16"/>
                <w:szCs w:val="16"/>
              </w:rPr>
              <w:t>Термін</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введення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змін</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протягом</w:t>
            </w:r>
            <w:proofErr w:type="spellEnd"/>
            <w:r w:rsidRPr="00AE6E6E">
              <w:rPr>
                <w:rFonts w:ascii="Arial" w:hAnsi="Arial" w:cs="Arial"/>
                <w:color w:val="000000"/>
                <w:sz w:val="16"/>
                <w:szCs w:val="16"/>
              </w:rPr>
              <w:t xml:space="preserve"> 6 </w:t>
            </w:r>
            <w:proofErr w:type="spellStart"/>
            <w:r w:rsidRPr="00AE6E6E">
              <w:rPr>
                <w:rFonts w:ascii="Arial" w:hAnsi="Arial" w:cs="Arial"/>
                <w:color w:val="000000"/>
                <w:sz w:val="16"/>
                <w:szCs w:val="16"/>
              </w:rPr>
              <w:t>місяців</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після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затвердження</w:t>
            </w:r>
            <w:proofErr w:type="spellEnd"/>
            <w:r w:rsidRPr="00AE6E6E">
              <w:rPr>
                <w:rFonts w:ascii="Arial" w:hAnsi="Arial" w:cs="Arial"/>
                <w:color w:val="000000"/>
                <w:sz w:val="16"/>
                <w:szCs w:val="16"/>
              </w:rPr>
              <w:t>.</w:t>
            </w:r>
          </w:p>
        </w:tc>
        <w:tc>
          <w:tcPr>
            <w:tcW w:w="1134" w:type="dxa"/>
            <w:shd w:val="clear" w:color="auto" w:fill="FFFFFF"/>
          </w:tcPr>
          <w:p w:rsidR="0039095F" w:rsidRPr="00AE6E6E" w:rsidRDefault="0039095F" w:rsidP="0039095F">
            <w:pPr>
              <w:pStyle w:val="a3"/>
              <w:tabs>
                <w:tab w:val="left" w:pos="12600"/>
              </w:tabs>
              <w:jc w:val="center"/>
              <w:rPr>
                <w:rFonts w:ascii="Arial" w:hAnsi="Arial" w:cs="Arial"/>
                <w:b/>
                <w:i/>
                <w:color w:val="000000"/>
                <w:sz w:val="16"/>
                <w:szCs w:val="16"/>
              </w:rPr>
            </w:pPr>
            <w:proofErr w:type="spellStart"/>
            <w:r w:rsidRPr="00AE6E6E">
              <w:rPr>
                <w:rFonts w:ascii="Arial" w:hAnsi="Arial" w:cs="Arial"/>
                <w:i/>
                <w:sz w:val="16"/>
                <w:szCs w:val="16"/>
              </w:rPr>
              <w:t>за</w:t>
            </w:r>
            <w:proofErr w:type="spellEnd"/>
            <w:r w:rsidRPr="00AE6E6E">
              <w:rPr>
                <w:rFonts w:ascii="Arial" w:hAnsi="Arial" w:cs="Arial"/>
                <w:i/>
                <w:sz w:val="16"/>
                <w:szCs w:val="16"/>
              </w:rPr>
              <w:t xml:space="preserve"> </w:t>
            </w:r>
            <w:proofErr w:type="spellStart"/>
            <w:r w:rsidRPr="00AE6E6E">
              <w:rPr>
                <w:rFonts w:ascii="Arial" w:hAnsi="Arial" w:cs="Arial"/>
                <w:i/>
                <w:sz w:val="16"/>
                <w:szCs w:val="16"/>
              </w:rPr>
              <w:t>рецептом</w:t>
            </w:r>
            <w:proofErr w:type="spellEnd"/>
          </w:p>
        </w:tc>
        <w:tc>
          <w:tcPr>
            <w:tcW w:w="1701" w:type="dxa"/>
          </w:tcPr>
          <w:p w:rsidR="0039095F" w:rsidRPr="00AE6E6E" w:rsidRDefault="0039095F" w:rsidP="0039095F">
            <w:pPr>
              <w:pStyle w:val="a3"/>
              <w:tabs>
                <w:tab w:val="left" w:pos="12600"/>
              </w:tabs>
              <w:jc w:val="center"/>
              <w:rPr>
                <w:rFonts w:ascii="Arial" w:hAnsi="Arial" w:cs="Arial"/>
                <w:sz w:val="16"/>
                <w:szCs w:val="16"/>
              </w:rPr>
            </w:pPr>
            <w:r w:rsidRPr="00AE6E6E">
              <w:rPr>
                <w:rFonts w:ascii="Arial" w:hAnsi="Arial" w:cs="Arial"/>
                <w:sz w:val="16"/>
                <w:szCs w:val="16"/>
              </w:rPr>
              <w:t>UA/18988/01/01</w:t>
            </w:r>
          </w:p>
        </w:tc>
      </w:tr>
      <w:tr w:rsidR="0039095F" w:rsidRPr="00944096" w:rsidTr="00E45FEE">
        <w:trPr>
          <w:trHeight w:val="433"/>
        </w:trPr>
        <w:tc>
          <w:tcPr>
            <w:tcW w:w="568" w:type="dxa"/>
            <w:tcBorders>
              <w:right w:val="single" w:sz="4" w:space="0" w:color="auto"/>
            </w:tcBorders>
            <w:shd w:val="clear" w:color="auto" w:fill="FFFFFF"/>
          </w:tcPr>
          <w:p w:rsidR="0039095F" w:rsidRPr="00AE6E6E" w:rsidRDefault="0039095F" w:rsidP="0039095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39095F" w:rsidRPr="00AE6E6E" w:rsidRDefault="0039095F" w:rsidP="0039095F">
            <w:pPr>
              <w:pStyle w:val="a3"/>
              <w:tabs>
                <w:tab w:val="left" w:pos="12600"/>
              </w:tabs>
              <w:rPr>
                <w:rFonts w:ascii="Arial" w:hAnsi="Arial" w:cs="Arial"/>
                <w:b/>
                <w:i/>
                <w:color w:val="000000"/>
                <w:sz w:val="16"/>
                <w:szCs w:val="16"/>
              </w:rPr>
            </w:pPr>
            <w:r w:rsidRPr="00AE6E6E">
              <w:rPr>
                <w:rFonts w:ascii="Arial" w:hAnsi="Arial" w:cs="Arial"/>
                <w:b/>
                <w:sz w:val="16"/>
                <w:szCs w:val="16"/>
              </w:rPr>
              <w:t>СІБРАВА</w:t>
            </w:r>
          </w:p>
        </w:tc>
        <w:tc>
          <w:tcPr>
            <w:tcW w:w="2126" w:type="dxa"/>
            <w:shd w:val="clear" w:color="auto" w:fill="FFFFFF"/>
          </w:tcPr>
          <w:p w:rsidR="0039095F" w:rsidRPr="00AE6E6E" w:rsidRDefault="0039095F" w:rsidP="0039095F">
            <w:pPr>
              <w:pStyle w:val="a3"/>
              <w:tabs>
                <w:tab w:val="left" w:pos="12600"/>
              </w:tabs>
              <w:rPr>
                <w:rFonts w:ascii="Arial" w:hAnsi="Arial" w:cs="Arial"/>
                <w:color w:val="000000"/>
                <w:sz w:val="16"/>
                <w:szCs w:val="16"/>
                <w:lang w:val="ru-RU"/>
              </w:rPr>
            </w:pPr>
            <w:proofErr w:type="spellStart"/>
            <w:r w:rsidRPr="00AE6E6E">
              <w:rPr>
                <w:rFonts w:ascii="Arial" w:hAnsi="Arial" w:cs="Arial"/>
                <w:color w:val="000000"/>
                <w:sz w:val="16"/>
                <w:szCs w:val="16"/>
                <w:lang w:val="ru-RU"/>
              </w:rPr>
              <w:t>розчин</w:t>
            </w:r>
            <w:proofErr w:type="spellEnd"/>
            <w:r w:rsidRPr="00AE6E6E">
              <w:rPr>
                <w:rFonts w:ascii="Arial" w:hAnsi="Arial" w:cs="Arial"/>
                <w:color w:val="000000"/>
                <w:sz w:val="16"/>
                <w:szCs w:val="16"/>
                <w:lang w:val="ru-RU"/>
              </w:rPr>
              <w:t xml:space="preserve"> для </w:t>
            </w:r>
            <w:proofErr w:type="spellStart"/>
            <w:r w:rsidRPr="00AE6E6E">
              <w:rPr>
                <w:rFonts w:ascii="Arial" w:hAnsi="Arial" w:cs="Arial"/>
                <w:color w:val="000000"/>
                <w:sz w:val="16"/>
                <w:szCs w:val="16"/>
                <w:lang w:val="ru-RU"/>
              </w:rPr>
              <w:t>ін'єкцій</w:t>
            </w:r>
            <w:proofErr w:type="spellEnd"/>
            <w:r w:rsidRPr="00AE6E6E">
              <w:rPr>
                <w:rFonts w:ascii="Arial" w:hAnsi="Arial" w:cs="Arial"/>
                <w:color w:val="000000"/>
                <w:sz w:val="16"/>
                <w:szCs w:val="16"/>
                <w:lang w:val="ru-RU"/>
              </w:rPr>
              <w:t xml:space="preserve">, 284 мг/1,5 мл; по 1,5 мл </w:t>
            </w:r>
            <w:proofErr w:type="spellStart"/>
            <w:r w:rsidRPr="00AE6E6E">
              <w:rPr>
                <w:rFonts w:ascii="Arial" w:hAnsi="Arial" w:cs="Arial"/>
                <w:color w:val="000000"/>
                <w:sz w:val="16"/>
                <w:szCs w:val="16"/>
                <w:lang w:val="ru-RU"/>
              </w:rPr>
              <w:t>розчину</w:t>
            </w:r>
            <w:proofErr w:type="spellEnd"/>
            <w:r w:rsidRPr="00AE6E6E">
              <w:rPr>
                <w:rFonts w:ascii="Arial" w:hAnsi="Arial" w:cs="Arial"/>
                <w:color w:val="000000"/>
                <w:sz w:val="16"/>
                <w:szCs w:val="16"/>
                <w:lang w:val="ru-RU"/>
              </w:rPr>
              <w:t xml:space="preserve"> у </w:t>
            </w:r>
            <w:proofErr w:type="spellStart"/>
            <w:r w:rsidRPr="00AE6E6E">
              <w:rPr>
                <w:rFonts w:ascii="Arial" w:hAnsi="Arial" w:cs="Arial"/>
                <w:color w:val="000000"/>
                <w:sz w:val="16"/>
                <w:szCs w:val="16"/>
                <w:lang w:val="ru-RU"/>
              </w:rPr>
              <w:t>попередньо</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наповненому</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шприці</w:t>
            </w:r>
            <w:proofErr w:type="spellEnd"/>
            <w:r w:rsidRPr="00AE6E6E">
              <w:rPr>
                <w:rFonts w:ascii="Arial" w:hAnsi="Arial" w:cs="Arial"/>
                <w:color w:val="000000"/>
                <w:sz w:val="16"/>
                <w:szCs w:val="16"/>
                <w:lang w:val="ru-RU"/>
              </w:rPr>
              <w:t xml:space="preserve">; по 1 </w:t>
            </w:r>
            <w:proofErr w:type="spellStart"/>
            <w:r w:rsidRPr="00AE6E6E">
              <w:rPr>
                <w:rFonts w:ascii="Arial" w:hAnsi="Arial" w:cs="Arial"/>
                <w:color w:val="000000"/>
                <w:sz w:val="16"/>
                <w:szCs w:val="16"/>
                <w:lang w:val="ru-RU"/>
              </w:rPr>
              <w:t>попередньо</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наповненому</w:t>
            </w:r>
            <w:proofErr w:type="spellEnd"/>
            <w:r w:rsidRPr="00AE6E6E">
              <w:rPr>
                <w:rFonts w:ascii="Arial" w:hAnsi="Arial" w:cs="Arial"/>
                <w:color w:val="000000"/>
                <w:sz w:val="16"/>
                <w:szCs w:val="16"/>
                <w:lang w:val="ru-RU"/>
              </w:rPr>
              <w:t xml:space="preserve"> шприцу в </w:t>
            </w:r>
            <w:proofErr w:type="spellStart"/>
            <w:r w:rsidRPr="00AE6E6E">
              <w:rPr>
                <w:rFonts w:ascii="Arial" w:hAnsi="Arial" w:cs="Arial"/>
                <w:color w:val="000000"/>
                <w:sz w:val="16"/>
                <w:szCs w:val="16"/>
                <w:lang w:val="ru-RU"/>
              </w:rPr>
              <w:t>картонній</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коробці</w:t>
            </w:r>
            <w:proofErr w:type="spellEnd"/>
          </w:p>
        </w:tc>
        <w:tc>
          <w:tcPr>
            <w:tcW w:w="1276"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lang w:val="ru-RU"/>
              </w:rPr>
            </w:pPr>
            <w:proofErr w:type="spellStart"/>
            <w:r w:rsidRPr="00AE6E6E">
              <w:rPr>
                <w:rFonts w:ascii="Arial" w:hAnsi="Arial" w:cs="Arial"/>
                <w:color w:val="000000"/>
                <w:sz w:val="16"/>
                <w:szCs w:val="16"/>
                <w:lang w:val="ru-RU"/>
              </w:rPr>
              <w:t>Новартіс</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Оверсіз</w:t>
            </w:r>
            <w:proofErr w:type="spellEnd"/>
            <w:r w:rsidRPr="00AE6E6E">
              <w:rPr>
                <w:rFonts w:ascii="Arial" w:hAnsi="Arial" w:cs="Arial"/>
                <w:color w:val="000000"/>
                <w:sz w:val="16"/>
                <w:szCs w:val="16"/>
                <w:lang w:val="ru-RU"/>
              </w:rPr>
              <w:t xml:space="preserve"> </w:t>
            </w:r>
            <w:proofErr w:type="spellStart"/>
            <w:r w:rsidRPr="00AE6E6E">
              <w:rPr>
                <w:rFonts w:ascii="Arial" w:hAnsi="Arial" w:cs="Arial"/>
                <w:color w:val="000000"/>
                <w:sz w:val="16"/>
                <w:szCs w:val="16"/>
                <w:lang w:val="ru-RU"/>
              </w:rPr>
              <w:t>Інвестментс</w:t>
            </w:r>
            <w:proofErr w:type="spellEnd"/>
            <w:r w:rsidRPr="00AE6E6E">
              <w:rPr>
                <w:rFonts w:ascii="Arial" w:hAnsi="Arial" w:cs="Arial"/>
                <w:color w:val="000000"/>
                <w:sz w:val="16"/>
                <w:szCs w:val="16"/>
                <w:lang w:val="ru-RU"/>
              </w:rPr>
              <w:t xml:space="preserve"> АГ </w:t>
            </w:r>
          </w:p>
        </w:tc>
        <w:tc>
          <w:tcPr>
            <w:tcW w:w="1134"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Швейцарія</w:t>
            </w:r>
            <w:proofErr w:type="spellEnd"/>
          </w:p>
        </w:tc>
        <w:tc>
          <w:tcPr>
            <w:tcW w:w="2693" w:type="dxa"/>
            <w:shd w:val="clear" w:color="auto" w:fill="FFFFFF"/>
          </w:tcPr>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Виробництво</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стерильного</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лікарського</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засобу</w:t>
            </w:r>
            <w:proofErr w:type="spellEnd"/>
            <w:r w:rsidRPr="00AE6E6E">
              <w:rPr>
                <w:rFonts w:ascii="Arial" w:hAnsi="Arial" w:cs="Arial"/>
                <w:color w:val="000000"/>
                <w:sz w:val="16"/>
                <w:szCs w:val="16"/>
              </w:rPr>
              <w:t xml:space="preserve"> - </w:t>
            </w:r>
            <w:proofErr w:type="spellStart"/>
            <w:r w:rsidRPr="00AE6E6E">
              <w:rPr>
                <w:rFonts w:ascii="Arial" w:hAnsi="Arial" w:cs="Arial"/>
                <w:color w:val="000000"/>
                <w:sz w:val="16"/>
                <w:szCs w:val="16"/>
              </w:rPr>
              <w:t>асептична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підготовка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Стерилізація</w:t>
            </w:r>
            <w:proofErr w:type="spellEnd"/>
            <w:r w:rsidRPr="00AE6E6E">
              <w:rPr>
                <w:rFonts w:ascii="Arial" w:hAnsi="Arial" w:cs="Arial"/>
                <w:color w:val="000000"/>
                <w:sz w:val="16"/>
                <w:szCs w:val="16"/>
              </w:rPr>
              <w:t xml:space="preserve"> - </w:t>
            </w:r>
            <w:proofErr w:type="spellStart"/>
            <w:r w:rsidRPr="00AE6E6E">
              <w:rPr>
                <w:rFonts w:ascii="Arial" w:hAnsi="Arial" w:cs="Arial"/>
                <w:color w:val="000000"/>
                <w:sz w:val="16"/>
                <w:szCs w:val="16"/>
              </w:rPr>
              <w:t>фільтрація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контроль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якості</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фізико-хімічний</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біологічний</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мікробіологічний</w:t>
            </w:r>
            <w:proofErr w:type="spellEnd"/>
            <w:r w:rsidRPr="00AE6E6E">
              <w:rPr>
                <w:rFonts w:ascii="Arial" w:hAnsi="Arial" w:cs="Arial"/>
                <w:color w:val="000000"/>
                <w:sz w:val="16"/>
                <w:szCs w:val="16"/>
              </w:rPr>
              <w:t xml:space="preserve"> - </w:t>
            </w:r>
            <w:proofErr w:type="spellStart"/>
            <w:r w:rsidRPr="00AE6E6E">
              <w:rPr>
                <w:rFonts w:ascii="Arial" w:hAnsi="Arial" w:cs="Arial"/>
                <w:color w:val="000000"/>
                <w:sz w:val="16"/>
                <w:szCs w:val="16"/>
              </w:rPr>
              <w:t>стерильність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первинне</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пакування</w:t>
            </w:r>
            <w:proofErr w:type="spellEnd"/>
            <w:r w:rsidRPr="00AE6E6E">
              <w:rPr>
                <w:rFonts w:ascii="Arial" w:hAnsi="Arial" w:cs="Arial"/>
                <w:color w:val="000000"/>
                <w:sz w:val="16"/>
                <w:szCs w:val="16"/>
              </w:rPr>
              <w:t xml:space="preserve">): </w:t>
            </w:r>
          </w:p>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Корден</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Фарма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С.п.А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Підрозділ</w:t>
            </w:r>
            <w:proofErr w:type="spellEnd"/>
            <w:r w:rsidRPr="00AE6E6E">
              <w:rPr>
                <w:rFonts w:ascii="Arial" w:hAnsi="Arial" w:cs="Arial"/>
                <w:color w:val="000000"/>
                <w:sz w:val="16"/>
                <w:szCs w:val="16"/>
              </w:rPr>
              <w:t xml:space="preserve"> </w:t>
            </w:r>
            <w:r w:rsidRPr="00AE6E6E">
              <w:rPr>
                <w:rFonts w:ascii="Arial" w:hAnsi="Arial" w:cs="Arial"/>
                <w:color w:val="000000"/>
                <w:sz w:val="16"/>
                <w:szCs w:val="16"/>
              </w:rPr>
              <w:lastRenderedPageBreak/>
              <w:t xml:space="preserve">UP3, </w:t>
            </w:r>
            <w:proofErr w:type="spellStart"/>
            <w:r w:rsidRPr="00AE6E6E">
              <w:rPr>
                <w:rFonts w:ascii="Arial" w:hAnsi="Arial" w:cs="Arial"/>
                <w:color w:val="000000"/>
                <w:sz w:val="16"/>
                <w:szCs w:val="16"/>
              </w:rPr>
              <w:t>Італiя</w:t>
            </w:r>
            <w:proofErr w:type="spellEnd"/>
            <w:r w:rsidRPr="00AE6E6E">
              <w:rPr>
                <w:rFonts w:ascii="Arial" w:hAnsi="Arial" w:cs="Arial"/>
                <w:color w:val="000000"/>
                <w:sz w:val="16"/>
                <w:szCs w:val="16"/>
              </w:rPr>
              <w:t xml:space="preserve">; </w:t>
            </w:r>
          </w:p>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вторинне</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пакування</w:t>
            </w:r>
            <w:proofErr w:type="spellEnd"/>
            <w:r w:rsidRPr="00AE6E6E">
              <w:rPr>
                <w:rFonts w:ascii="Arial" w:hAnsi="Arial" w:cs="Arial"/>
                <w:color w:val="000000"/>
                <w:sz w:val="16"/>
                <w:szCs w:val="16"/>
              </w:rPr>
              <w:t>:</w:t>
            </w:r>
            <w:r w:rsidRPr="00AE6E6E">
              <w:rPr>
                <w:rFonts w:ascii="Arial" w:hAnsi="Arial" w:cs="Arial"/>
                <w:color w:val="000000"/>
                <w:sz w:val="16"/>
                <w:szCs w:val="16"/>
              </w:rPr>
              <w:br/>
            </w:r>
            <w:proofErr w:type="spellStart"/>
            <w:r w:rsidRPr="00AE6E6E">
              <w:rPr>
                <w:rFonts w:ascii="Arial" w:hAnsi="Arial" w:cs="Arial"/>
                <w:color w:val="000000"/>
                <w:sz w:val="16"/>
                <w:szCs w:val="16"/>
              </w:rPr>
              <w:t>Корден</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Фарма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С.п.А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Італія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випуск</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серій</w:t>
            </w:r>
            <w:proofErr w:type="spellEnd"/>
            <w:r w:rsidRPr="00AE6E6E">
              <w:rPr>
                <w:rFonts w:ascii="Arial" w:hAnsi="Arial" w:cs="Arial"/>
                <w:color w:val="000000"/>
                <w:sz w:val="16"/>
                <w:szCs w:val="16"/>
              </w:rPr>
              <w:t xml:space="preserve">: </w:t>
            </w:r>
          </w:p>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Новартіс</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Фарма</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ГмбХ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Німеччина</w:t>
            </w:r>
            <w:proofErr w:type="spellEnd"/>
            <w:r w:rsidRPr="00AE6E6E">
              <w:rPr>
                <w:rFonts w:ascii="Arial" w:hAnsi="Arial" w:cs="Arial"/>
                <w:color w:val="000000"/>
                <w:sz w:val="16"/>
                <w:szCs w:val="16"/>
              </w:rPr>
              <w:t xml:space="preserve">; </w:t>
            </w:r>
          </w:p>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випуск</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серій</w:t>
            </w:r>
            <w:proofErr w:type="spellEnd"/>
            <w:r w:rsidRPr="00AE6E6E">
              <w:rPr>
                <w:rFonts w:ascii="Arial" w:hAnsi="Arial" w:cs="Arial"/>
                <w:color w:val="000000"/>
                <w:sz w:val="16"/>
                <w:szCs w:val="16"/>
              </w:rPr>
              <w:t xml:space="preserve">: </w:t>
            </w:r>
          </w:p>
          <w:p w:rsidR="00527874"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Сандоз</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ГмбХ</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Австрія</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контроль</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якості</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фізико-хімічний</w:t>
            </w:r>
            <w:proofErr w:type="spellEnd"/>
            <w:r w:rsidRPr="00AE6E6E">
              <w:rPr>
                <w:rFonts w:ascii="Arial" w:hAnsi="Arial" w:cs="Arial"/>
                <w:color w:val="000000"/>
                <w:sz w:val="16"/>
                <w:szCs w:val="16"/>
              </w:rPr>
              <w:t>):</w:t>
            </w:r>
          </w:p>
          <w:p w:rsidR="0039095F" w:rsidRPr="00AE6E6E" w:rsidRDefault="0039095F" w:rsidP="0039095F">
            <w:pPr>
              <w:pStyle w:val="a3"/>
              <w:tabs>
                <w:tab w:val="left" w:pos="12600"/>
              </w:tabs>
              <w:jc w:val="center"/>
              <w:rPr>
                <w:rFonts w:ascii="Arial" w:hAnsi="Arial" w:cs="Arial"/>
                <w:color w:val="000000"/>
                <w:sz w:val="16"/>
                <w:szCs w:val="16"/>
              </w:rPr>
            </w:pPr>
            <w:proofErr w:type="spellStart"/>
            <w:r w:rsidRPr="00AE6E6E">
              <w:rPr>
                <w:rFonts w:ascii="Arial" w:hAnsi="Arial" w:cs="Arial"/>
                <w:color w:val="000000"/>
                <w:sz w:val="16"/>
                <w:szCs w:val="16"/>
              </w:rPr>
              <w:t>Челаб</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С.р.л</w:t>
            </w:r>
            <w:proofErr w:type="spellEnd"/>
            <w:r w:rsidRPr="00AE6E6E">
              <w:rPr>
                <w:rFonts w:ascii="Arial" w:hAnsi="Arial" w:cs="Arial"/>
                <w:color w:val="000000"/>
                <w:sz w:val="16"/>
                <w:szCs w:val="16"/>
              </w:rPr>
              <w:t xml:space="preserve">., </w:t>
            </w:r>
            <w:proofErr w:type="spellStart"/>
            <w:r w:rsidRPr="00AE6E6E">
              <w:rPr>
                <w:rFonts w:ascii="Arial" w:hAnsi="Arial" w:cs="Arial"/>
                <w:color w:val="000000"/>
                <w:sz w:val="16"/>
                <w:szCs w:val="16"/>
              </w:rPr>
              <w:t>Італiя</w:t>
            </w:r>
            <w:proofErr w:type="spellEnd"/>
          </w:p>
        </w:tc>
        <w:tc>
          <w:tcPr>
            <w:tcW w:w="1276" w:type="dxa"/>
            <w:shd w:val="clear" w:color="auto" w:fill="FFFFFF"/>
          </w:tcPr>
          <w:p w:rsidR="0039095F" w:rsidRPr="00AE6E6E" w:rsidRDefault="00527874" w:rsidP="0039095F">
            <w:pPr>
              <w:pStyle w:val="a3"/>
              <w:tabs>
                <w:tab w:val="left" w:pos="12600"/>
              </w:tabs>
              <w:jc w:val="center"/>
              <w:rPr>
                <w:rFonts w:ascii="Arial" w:hAnsi="Arial" w:cs="Arial"/>
                <w:color w:val="000000"/>
                <w:sz w:val="16"/>
                <w:szCs w:val="16"/>
                <w:lang w:val="uk-UA"/>
              </w:rPr>
            </w:pPr>
            <w:r w:rsidRPr="00AE6E6E">
              <w:rPr>
                <w:rFonts w:ascii="Arial" w:hAnsi="Arial" w:cs="Arial"/>
                <w:color w:val="000000"/>
                <w:sz w:val="16"/>
                <w:szCs w:val="16"/>
                <w:lang w:val="uk-UA"/>
              </w:rPr>
              <w:lastRenderedPageBreak/>
              <w:t>Італія/</w:t>
            </w:r>
          </w:p>
          <w:p w:rsidR="00527874" w:rsidRPr="00AE6E6E" w:rsidRDefault="00527874" w:rsidP="0039095F">
            <w:pPr>
              <w:pStyle w:val="a3"/>
              <w:tabs>
                <w:tab w:val="left" w:pos="12600"/>
              </w:tabs>
              <w:jc w:val="center"/>
              <w:rPr>
                <w:rFonts w:ascii="Arial" w:hAnsi="Arial" w:cs="Arial"/>
                <w:color w:val="000000"/>
                <w:sz w:val="16"/>
                <w:szCs w:val="16"/>
                <w:lang w:val="uk-UA"/>
              </w:rPr>
            </w:pPr>
            <w:r w:rsidRPr="00AE6E6E">
              <w:rPr>
                <w:rFonts w:ascii="Arial" w:hAnsi="Arial" w:cs="Arial"/>
                <w:color w:val="000000"/>
                <w:sz w:val="16"/>
                <w:szCs w:val="16"/>
                <w:lang w:val="uk-UA"/>
              </w:rPr>
              <w:t>Німеччина</w:t>
            </w:r>
          </w:p>
        </w:tc>
        <w:tc>
          <w:tcPr>
            <w:tcW w:w="2268" w:type="dxa"/>
            <w:shd w:val="clear" w:color="auto" w:fill="FFFFFF"/>
          </w:tcPr>
          <w:p w:rsidR="0039095F" w:rsidRPr="00AE6E6E" w:rsidRDefault="0039095F" w:rsidP="0039095F">
            <w:pPr>
              <w:pStyle w:val="a3"/>
              <w:tabs>
                <w:tab w:val="left" w:pos="12600"/>
              </w:tabs>
              <w:jc w:val="center"/>
              <w:rPr>
                <w:rFonts w:ascii="Arial" w:hAnsi="Arial" w:cs="Arial"/>
                <w:color w:val="000000"/>
                <w:sz w:val="16"/>
                <w:szCs w:val="16"/>
              </w:rPr>
            </w:pPr>
            <w:r w:rsidRPr="00AE6E6E">
              <w:rPr>
                <w:rFonts w:ascii="Arial" w:hAnsi="Arial" w:cs="Arial"/>
                <w:color w:val="000000"/>
                <w:sz w:val="16"/>
                <w:szCs w:val="16"/>
              </w:rPr>
              <w:t xml:space="preserve">C.I.13, II - Other variations not specifically covered elsewhere in this Annex which involve the submission of studies to the competent authority: </w:t>
            </w:r>
            <w:r w:rsidRPr="00AE6E6E">
              <w:rPr>
                <w:rFonts w:ascii="Arial" w:hAnsi="Arial" w:cs="Arial"/>
                <w:color w:val="000000"/>
                <w:sz w:val="16"/>
                <w:szCs w:val="16"/>
              </w:rPr>
              <w:br/>
              <w:t xml:space="preserve">Submission of the final report from ORION-3 study </w:t>
            </w:r>
            <w:r w:rsidRPr="00AE6E6E">
              <w:rPr>
                <w:rFonts w:ascii="Arial" w:hAnsi="Arial" w:cs="Arial"/>
                <w:color w:val="000000"/>
                <w:sz w:val="16"/>
                <w:szCs w:val="16"/>
              </w:rPr>
              <w:lastRenderedPageBreak/>
              <w:t xml:space="preserve">(CKJX839A12201E1 or MDCO-PCS-16-01) listed as a category 3 study in the RMP. This is an open label, active comparator extension trial to assess the effect of long-term dosing of </w:t>
            </w:r>
            <w:proofErr w:type="spellStart"/>
            <w:r w:rsidRPr="00AE6E6E">
              <w:rPr>
                <w:rFonts w:ascii="Arial" w:hAnsi="Arial" w:cs="Arial"/>
                <w:color w:val="000000"/>
                <w:sz w:val="16"/>
                <w:szCs w:val="16"/>
              </w:rPr>
              <w:t>inclisiran</w:t>
            </w:r>
            <w:proofErr w:type="spellEnd"/>
            <w:r w:rsidRPr="00AE6E6E">
              <w:rPr>
                <w:rFonts w:ascii="Arial" w:hAnsi="Arial" w:cs="Arial"/>
                <w:color w:val="000000"/>
                <w:sz w:val="16"/>
                <w:szCs w:val="16"/>
              </w:rPr>
              <w:t xml:space="preserve"> and </w:t>
            </w:r>
            <w:proofErr w:type="spellStart"/>
            <w:r w:rsidRPr="00AE6E6E">
              <w:rPr>
                <w:rFonts w:ascii="Arial" w:hAnsi="Arial" w:cs="Arial"/>
                <w:color w:val="000000"/>
                <w:sz w:val="16"/>
                <w:szCs w:val="16"/>
              </w:rPr>
              <w:t>evolocumab</w:t>
            </w:r>
            <w:proofErr w:type="spellEnd"/>
            <w:r w:rsidRPr="00AE6E6E">
              <w:rPr>
                <w:rFonts w:ascii="Arial" w:hAnsi="Arial" w:cs="Arial"/>
                <w:color w:val="000000"/>
                <w:sz w:val="16"/>
                <w:szCs w:val="16"/>
              </w:rPr>
              <w:t xml:space="preserve"> given as subcutaneous injections in subjects with high cardiovascular risk and elevated LDT-C. The RMP version 2.0 has also been submitted.</w:t>
            </w:r>
          </w:p>
        </w:tc>
        <w:tc>
          <w:tcPr>
            <w:tcW w:w="1134" w:type="dxa"/>
            <w:shd w:val="clear" w:color="auto" w:fill="FFFFFF"/>
          </w:tcPr>
          <w:p w:rsidR="0039095F" w:rsidRPr="00AE6E6E" w:rsidRDefault="0039095F" w:rsidP="0039095F">
            <w:pPr>
              <w:pStyle w:val="a3"/>
              <w:tabs>
                <w:tab w:val="left" w:pos="12600"/>
              </w:tabs>
              <w:jc w:val="center"/>
              <w:rPr>
                <w:rFonts w:ascii="Arial" w:hAnsi="Arial" w:cs="Arial"/>
                <w:b/>
                <w:i/>
                <w:color w:val="000000"/>
                <w:sz w:val="16"/>
                <w:szCs w:val="16"/>
              </w:rPr>
            </w:pPr>
            <w:proofErr w:type="spellStart"/>
            <w:r w:rsidRPr="00AE6E6E">
              <w:rPr>
                <w:rFonts w:ascii="Arial" w:hAnsi="Arial" w:cs="Arial"/>
                <w:i/>
                <w:sz w:val="16"/>
                <w:szCs w:val="16"/>
              </w:rPr>
              <w:lastRenderedPageBreak/>
              <w:t>за</w:t>
            </w:r>
            <w:proofErr w:type="spellEnd"/>
            <w:r w:rsidRPr="00AE6E6E">
              <w:rPr>
                <w:rFonts w:ascii="Arial" w:hAnsi="Arial" w:cs="Arial"/>
                <w:i/>
                <w:sz w:val="16"/>
                <w:szCs w:val="16"/>
              </w:rPr>
              <w:t xml:space="preserve"> </w:t>
            </w:r>
            <w:proofErr w:type="spellStart"/>
            <w:r w:rsidRPr="00AE6E6E">
              <w:rPr>
                <w:rFonts w:ascii="Arial" w:hAnsi="Arial" w:cs="Arial"/>
                <w:i/>
                <w:sz w:val="16"/>
                <w:szCs w:val="16"/>
              </w:rPr>
              <w:t>рецептом</w:t>
            </w:r>
            <w:proofErr w:type="spellEnd"/>
          </w:p>
        </w:tc>
        <w:tc>
          <w:tcPr>
            <w:tcW w:w="1701" w:type="dxa"/>
          </w:tcPr>
          <w:p w:rsidR="0039095F" w:rsidRPr="0039095F" w:rsidRDefault="0039095F" w:rsidP="0039095F">
            <w:pPr>
              <w:pStyle w:val="a3"/>
              <w:tabs>
                <w:tab w:val="left" w:pos="12600"/>
              </w:tabs>
              <w:jc w:val="center"/>
              <w:rPr>
                <w:rFonts w:ascii="Arial" w:hAnsi="Arial" w:cs="Arial"/>
                <w:sz w:val="16"/>
                <w:szCs w:val="16"/>
              </w:rPr>
            </w:pPr>
            <w:r w:rsidRPr="00AE6E6E">
              <w:rPr>
                <w:rFonts w:ascii="Arial" w:hAnsi="Arial" w:cs="Arial"/>
                <w:sz w:val="16"/>
                <w:szCs w:val="16"/>
              </w:rPr>
              <w:t>UA/19037/01/01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526B1"/>
    <w:rsid w:val="00056B16"/>
    <w:rsid w:val="00066261"/>
    <w:rsid w:val="00067200"/>
    <w:rsid w:val="00067616"/>
    <w:rsid w:val="00072F42"/>
    <w:rsid w:val="00074057"/>
    <w:rsid w:val="00080476"/>
    <w:rsid w:val="00084B8B"/>
    <w:rsid w:val="00085590"/>
    <w:rsid w:val="0009034E"/>
    <w:rsid w:val="000930FA"/>
    <w:rsid w:val="00097BCB"/>
    <w:rsid w:val="000A3EA2"/>
    <w:rsid w:val="000A51E8"/>
    <w:rsid w:val="000A5C84"/>
    <w:rsid w:val="000C4A9C"/>
    <w:rsid w:val="000C6FFF"/>
    <w:rsid w:val="000D1E35"/>
    <w:rsid w:val="000D5EC9"/>
    <w:rsid w:val="000E69A9"/>
    <w:rsid w:val="000F2048"/>
    <w:rsid w:val="000F2C55"/>
    <w:rsid w:val="000F4290"/>
    <w:rsid w:val="00104F10"/>
    <w:rsid w:val="00105B45"/>
    <w:rsid w:val="001101CA"/>
    <w:rsid w:val="00110F30"/>
    <w:rsid w:val="0012042A"/>
    <w:rsid w:val="0012777F"/>
    <w:rsid w:val="001316FC"/>
    <w:rsid w:val="00133E63"/>
    <w:rsid w:val="00136304"/>
    <w:rsid w:val="001373A2"/>
    <w:rsid w:val="0014735D"/>
    <w:rsid w:val="0015692F"/>
    <w:rsid w:val="00165AF3"/>
    <w:rsid w:val="00184D9B"/>
    <w:rsid w:val="001948FE"/>
    <w:rsid w:val="001973C6"/>
    <w:rsid w:val="001A6C6E"/>
    <w:rsid w:val="001B11BC"/>
    <w:rsid w:val="001C027A"/>
    <w:rsid w:val="001C03B7"/>
    <w:rsid w:val="001C0827"/>
    <w:rsid w:val="001C5DBD"/>
    <w:rsid w:val="001C737C"/>
    <w:rsid w:val="001D1680"/>
    <w:rsid w:val="001D5651"/>
    <w:rsid w:val="001E53D0"/>
    <w:rsid w:val="001E5590"/>
    <w:rsid w:val="002063B3"/>
    <w:rsid w:val="0020741D"/>
    <w:rsid w:val="002118D8"/>
    <w:rsid w:val="00213E2F"/>
    <w:rsid w:val="00215B9F"/>
    <w:rsid w:val="002210A8"/>
    <w:rsid w:val="0022181C"/>
    <w:rsid w:val="00221891"/>
    <w:rsid w:val="0022345A"/>
    <w:rsid w:val="0025040F"/>
    <w:rsid w:val="00253D78"/>
    <w:rsid w:val="002551B0"/>
    <w:rsid w:val="00257BE7"/>
    <w:rsid w:val="00260842"/>
    <w:rsid w:val="0026356E"/>
    <w:rsid w:val="002668E0"/>
    <w:rsid w:val="00272825"/>
    <w:rsid w:val="00275B13"/>
    <w:rsid w:val="00281E94"/>
    <w:rsid w:val="00292262"/>
    <w:rsid w:val="002B0498"/>
    <w:rsid w:val="002B275A"/>
    <w:rsid w:val="002B2767"/>
    <w:rsid w:val="002B3B24"/>
    <w:rsid w:val="002B7510"/>
    <w:rsid w:val="002D77BE"/>
    <w:rsid w:val="002E1CAA"/>
    <w:rsid w:val="002F1A14"/>
    <w:rsid w:val="002F29A0"/>
    <w:rsid w:val="00314717"/>
    <w:rsid w:val="00317729"/>
    <w:rsid w:val="00331DA8"/>
    <w:rsid w:val="00334B77"/>
    <w:rsid w:val="00340F81"/>
    <w:rsid w:val="00361AD6"/>
    <w:rsid w:val="00365DAA"/>
    <w:rsid w:val="0037607D"/>
    <w:rsid w:val="00381239"/>
    <w:rsid w:val="00382423"/>
    <w:rsid w:val="003847D5"/>
    <w:rsid w:val="0039095F"/>
    <w:rsid w:val="00391365"/>
    <w:rsid w:val="00396B93"/>
    <w:rsid w:val="003A12A8"/>
    <w:rsid w:val="003A155A"/>
    <w:rsid w:val="003A341D"/>
    <w:rsid w:val="003B2ED7"/>
    <w:rsid w:val="003B4DDC"/>
    <w:rsid w:val="003B6631"/>
    <w:rsid w:val="003C66C0"/>
    <w:rsid w:val="003E061E"/>
    <w:rsid w:val="003E6B4C"/>
    <w:rsid w:val="003F3EF5"/>
    <w:rsid w:val="00402CBB"/>
    <w:rsid w:val="00407B22"/>
    <w:rsid w:val="00410C05"/>
    <w:rsid w:val="004175B0"/>
    <w:rsid w:val="004230B4"/>
    <w:rsid w:val="00444987"/>
    <w:rsid w:val="00457D69"/>
    <w:rsid w:val="00465392"/>
    <w:rsid w:val="0046559B"/>
    <w:rsid w:val="00493A88"/>
    <w:rsid w:val="00496BA5"/>
    <w:rsid w:val="004A4F5C"/>
    <w:rsid w:val="004B5A94"/>
    <w:rsid w:val="004B62BE"/>
    <w:rsid w:val="004B636E"/>
    <w:rsid w:val="004C0FBF"/>
    <w:rsid w:val="004C5513"/>
    <w:rsid w:val="004C5A18"/>
    <w:rsid w:val="004C7349"/>
    <w:rsid w:val="004D6ABD"/>
    <w:rsid w:val="00504DC8"/>
    <w:rsid w:val="005069A0"/>
    <w:rsid w:val="00517299"/>
    <w:rsid w:val="005277CA"/>
    <w:rsid w:val="00527874"/>
    <w:rsid w:val="005406F8"/>
    <w:rsid w:val="00540DAC"/>
    <w:rsid w:val="005415F7"/>
    <w:rsid w:val="0055198F"/>
    <w:rsid w:val="005535B6"/>
    <w:rsid w:val="005556EF"/>
    <w:rsid w:val="00557F28"/>
    <w:rsid w:val="00560F01"/>
    <w:rsid w:val="0057099E"/>
    <w:rsid w:val="0057287B"/>
    <w:rsid w:val="00574209"/>
    <w:rsid w:val="005766D4"/>
    <w:rsid w:val="00580982"/>
    <w:rsid w:val="00590B68"/>
    <w:rsid w:val="005964D6"/>
    <w:rsid w:val="005978A6"/>
    <w:rsid w:val="005A6FF7"/>
    <w:rsid w:val="005B1CBF"/>
    <w:rsid w:val="005B26D8"/>
    <w:rsid w:val="005B3202"/>
    <w:rsid w:val="005B5730"/>
    <w:rsid w:val="005B5E76"/>
    <w:rsid w:val="005B6826"/>
    <w:rsid w:val="005D0FCD"/>
    <w:rsid w:val="005D1A7B"/>
    <w:rsid w:val="005D2647"/>
    <w:rsid w:val="005D4A8A"/>
    <w:rsid w:val="005E0C2B"/>
    <w:rsid w:val="005F2E27"/>
    <w:rsid w:val="005F5349"/>
    <w:rsid w:val="00622D15"/>
    <w:rsid w:val="006429E4"/>
    <w:rsid w:val="00650131"/>
    <w:rsid w:val="00654187"/>
    <w:rsid w:val="0066225C"/>
    <w:rsid w:val="00665A44"/>
    <w:rsid w:val="006661E0"/>
    <w:rsid w:val="00667500"/>
    <w:rsid w:val="0067070F"/>
    <w:rsid w:val="00674C7F"/>
    <w:rsid w:val="0068543E"/>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8B7"/>
    <w:rsid w:val="006E2ED1"/>
    <w:rsid w:val="006E31E3"/>
    <w:rsid w:val="006F2B71"/>
    <w:rsid w:val="007014E8"/>
    <w:rsid w:val="0072300A"/>
    <w:rsid w:val="0073292C"/>
    <w:rsid w:val="00733C17"/>
    <w:rsid w:val="007345E1"/>
    <w:rsid w:val="00743899"/>
    <w:rsid w:val="00744032"/>
    <w:rsid w:val="007454E5"/>
    <w:rsid w:val="00752229"/>
    <w:rsid w:val="0075593F"/>
    <w:rsid w:val="00762DCF"/>
    <w:rsid w:val="007736F7"/>
    <w:rsid w:val="00780971"/>
    <w:rsid w:val="00784147"/>
    <w:rsid w:val="00787529"/>
    <w:rsid w:val="00792B19"/>
    <w:rsid w:val="00792DFB"/>
    <w:rsid w:val="00796146"/>
    <w:rsid w:val="00796BAB"/>
    <w:rsid w:val="007A2D8A"/>
    <w:rsid w:val="007C23C2"/>
    <w:rsid w:val="007D3AAB"/>
    <w:rsid w:val="007D69A7"/>
    <w:rsid w:val="007E76E8"/>
    <w:rsid w:val="007F0C76"/>
    <w:rsid w:val="00802F93"/>
    <w:rsid w:val="00811A7B"/>
    <w:rsid w:val="008142C1"/>
    <w:rsid w:val="008368AF"/>
    <w:rsid w:val="008372F3"/>
    <w:rsid w:val="008634C1"/>
    <w:rsid w:val="008730A6"/>
    <w:rsid w:val="00873EB1"/>
    <w:rsid w:val="00885166"/>
    <w:rsid w:val="00892405"/>
    <w:rsid w:val="008956FD"/>
    <w:rsid w:val="008B27F6"/>
    <w:rsid w:val="008B38F4"/>
    <w:rsid w:val="008B6565"/>
    <w:rsid w:val="008D7DD8"/>
    <w:rsid w:val="008E0472"/>
    <w:rsid w:val="008E1114"/>
    <w:rsid w:val="008E19EC"/>
    <w:rsid w:val="008E1E52"/>
    <w:rsid w:val="008E3E5E"/>
    <w:rsid w:val="008E4C7E"/>
    <w:rsid w:val="008F0650"/>
    <w:rsid w:val="00904C6E"/>
    <w:rsid w:val="009155F6"/>
    <w:rsid w:val="00915E93"/>
    <w:rsid w:val="00916A45"/>
    <w:rsid w:val="009173A9"/>
    <w:rsid w:val="0091783D"/>
    <w:rsid w:val="0092051C"/>
    <w:rsid w:val="0092074A"/>
    <w:rsid w:val="00925494"/>
    <w:rsid w:val="009301CD"/>
    <w:rsid w:val="00933607"/>
    <w:rsid w:val="00937275"/>
    <w:rsid w:val="0094385D"/>
    <w:rsid w:val="00944096"/>
    <w:rsid w:val="00960AD4"/>
    <w:rsid w:val="00975C1F"/>
    <w:rsid w:val="00976D89"/>
    <w:rsid w:val="00982CA2"/>
    <w:rsid w:val="00983E38"/>
    <w:rsid w:val="009850F6"/>
    <w:rsid w:val="009968A0"/>
    <w:rsid w:val="009A1FF2"/>
    <w:rsid w:val="009B041E"/>
    <w:rsid w:val="009B1268"/>
    <w:rsid w:val="009C6BAE"/>
    <w:rsid w:val="009C6D6A"/>
    <w:rsid w:val="009D3DD9"/>
    <w:rsid w:val="009F2A12"/>
    <w:rsid w:val="00A053EB"/>
    <w:rsid w:val="00A07E95"/>
    <w:rsid w:val="00A1229F"/>
    <w:rsid w:val="00A21F3D"/>
    <w:rsid w:val="00A317FF"/>
    <w:rsid w:val="00A331E3"/>
    <w:rsid w:val="00A373DE"/>
    <w:rsid w:val="00A44450"/>
    <w:rsid w:val="00A715EE"/>
    <w:rsid w:val="00A7279E"/>
    <w:rsid w:val="00A73526"/>
    <w:rsid w:val="00A753F4"/>
    <w:rsid w:val="00A7687D"/>
    <w:rsid w:val="00A77A2D"/>
    <w:rsid w:val="00A80A20"/>
    <w:rsid w:val="00A8119B"/>
    <w:rsid w:val="00A83732"/>
    <w:rsid w:val="00A87FAD"/>
    <w:rsid w:val="00A95670"/>
    <w:rsid w:val="00AB4E5D"/>
    <w:rsid w:val="00AB746D"/>
    <w:rsid w:val="00AC7093"/>
    <w:rsid w:val="00AD4093"/>
    <w:rsid w:val="00AD7E86"/>
    <w:rsid w:val="00AE46D9"/>
    <w:rsid w:val="00AE6E6E"/>
    <w:rsid w:val="00B03C20"/>
    <w:rsid w:val="00B15D9D"/>
    <w:rsid w:val="00B16CC3"/>
    <w:rsid w:val="00B22355"/>
    <w:rsid w:val="00B24BEC"/>
    <w:rsid w:val="00B2596A"/>
    <w:rsid w:val="00B32B75"/>
    <w:rsid w:val="00B34056"/>
    <w:rsid w:val="00B370F6"/>
    <w:rsid w:val="00B537D9"/>
    <w:rsid w:val="00B60F62"/>
    <w:rsid w:val="00B62BB6"/>
    <w:rsid w:val="00B64E0B"/>
    <w:rsid w:val="00B654B6"/>
    <w:rsid w:val="00BB0916"/>
    <w:rsid w:val="00BB178B"/>
    <w:rsid w:val="00BB61FD"/>
    <w:rsid w:val="00BC2D71"/>
    <w:rsid w:val="00BC345F"/>
    <w:rsid w:val="00BD4391"/>
    <w:rsid w:val="00BD6E53"/>
    <w:rsid w:val="00BE2252"/>
    <w:rsid w:val="00BE4CF6"/>
    <w:rsid w:val="00BE67C7"/>
    <w:rsid w:val="00BF03C1"/>
    <w:rsid w:val="00C00FB8"/>
    <w:rsid w:val="00C02991"/>
    <w:rsid w:val="00C1659B"/>
    <w:rsid w:val="00C1675F"/>
    <w:rsid w:val="00C20038"/>
    <w:rsid w:val="00C20197"/>
    <w:rsid w:val="00C20FF5"/>
    <w:rsid w:val="00C2282D"/>
    <w:rsid w:val="00C233F1"/>
    <w:rsid w:val="00C25244"/>
    <w:rsid w:val="00C3079D"/>
    <w:rsid w:val="00C3799A"/>
    <w:rsid w:val="00C42121"/>
    <w:rsid w:val="00C44D88"/>
    <w:rsid w:val="00C57B98"/>
    <w:rsid w:val="00C661AD"/>
    <w:rsid w:val="00C83008"/>
    <w:rsid w:val="00CA61F1"/>
    <w:rsid w:val="00CB27DB"/>
    <w:rsid w:val="00CB367F"/>
    <w:rsid w:val="00CB6029"/>
    <w:rsid w:val="00CC1C1B"/>
    <w:rsid w:val="00CC4D91"/>
    <w:rsid w:val="00CD37C7"/>
    <w:rsid w:val="00CE2C51"/>
    <w:rsid w:val="00CF33F5"/>
    <w:rsid w:val="00CF4863"/>
    <w:rsid w:val="00D028F9"/>
    <w:rsid w:val="00D12937"/>
    <w:rsid w:val="00D14F3F"/>
    <w:rsid w:val="00D27DBC"/>
    <w:rsid w:val="00D3614F"/>
    <w:rsid w:val="00D40823"/>
    <w:rsid w:val="00D42FA1"/>
    <w:rsid w:val="00D45568"/>
    <w:rsid w:val="00D6033F"/>
    <w:rsid w:val="00D642BA"/>
    <w:rsid w:val="00D67DD7"/>
    <w:rsid w:val="00D81607"/>
    <w:rsid w:val="00D84E0D"/>
    <w:rsid w:val="00D86F98"/>
    <w:rsid w:val="00D9386F"/>
    <w:rsid w:val="00DB6A68"/>
    <w:rsid w:val="00DB7977"/>
    <w:rsid w:val="00DC7DE3"/>
    <w:rsid w:val="00DE0E50"/>
    <w:rsid w:val="00DE5922"/>
    <w:rsid w:val="00DF009A"/>
    <w:rsid w:val="00E02FF6"/>
    <w:rsid w:val="00E03471"/>
    <w:rsid w:val="00E0584F"/>
    <w:rsid w:val="00E139D8"/>
    <w:rsid w:val="00E3228F"/>
    <w:rsid w:val="00E32A93"/>
    <w:rsid w:val="00E41598"/>
    <w:rsid w:val="00E438B9"/>
    <w:rsid w:val="00E44EF5"/>
    <w:rsid w:val="00E45FEE"/>
    <w:rsid w:val="00E55D98"/>
    <w:rsid w:val="00E605E2"/>
    <w:rsid w:val="00E7312F"/>
    <w:rsid w:val="00E73742"/>
    <w:rsid w:val="00E75033"/>
    <w:rsid w:val="00E7782D"/>
    <w:rsid w:val="00E85EED"/>
    <w:rsid w:val="00E90625"/>
    <w:rsid w:val="00EA3014"/>
    <w:rsid w:val="00EB05A8"/>
    <w:rsid w:val="00EB5CE5"/>
    <w:rsid w:val="00EC177B"/>
    <w:rsid w:val="00ED1C86"/>
    <w:rsid w:val="00ED6A67"/>
    <w:rsid w:val="00EE5D02"/>
    <w:rsid w:val="00EF031C"/>
    <w:rsid w:val="00EF0C6D"/>
    <w:rsid w:val="00EF1A6F"/>
    <w:rsid w:val="00EF3AC3"/>
    <w:rsid w:val="00F02CFD"/>
    <w:rsid w:val="00F034E6"/>
    <w:rsid w:val="00F05704"/>
    <w:rsid w:val="00F1299D"/>
    <w:rsid w:val="00F17319"/>
    <w:rsid w:val="00F20362"/>
    <w:rsid w:val="00F32CEF"/>
    <w:rsid w:val="00F36BD3"/>
    <w:rsid w:val="00F6465B"/>
    <w:rsid w:val="00F661EC"/>
    <w:rsid w:val="00F724CA"/>
    <w:rsid w:val="00F8267D"/>
    <w:rsid w:val="00F846E8"/>
    <w:rsid w:val="00F8570F"/>
    <w:rsid w:val="00F90062"/>
    <w:rsid w:val="00F9263E"/>
    <w:rsid w:val="00FE01C6"/>
    <w:rsid w:val="00FE1C00"/>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E39EDE-26B7-4372-A622-3A249821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2022-12-14T09:23:00Z</dcterms:created>
  <dcterms:modified xsi:type="dcterms:W3CDTF">2022-12-14T09:23:00Z</dcterms:modified>
</cp:coreProperties>
</file>