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0B249C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0B249C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0B249C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0B249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0B249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0B249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0B249C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0B249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0B249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0B249C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276"/>
        <w:gridCol w:w="1134"/>
        <w:gridCol w:w="2693"/>
        <w:gridCol w:w="1276"/>
        <w:gridCol w:w="2268"/>
        <w:gridCol w:w="1134"/>
        <w:gridCol w:w="1701"/>
      </w:tblGrid>
      <w:tr w:rsidR="00E45FEE" w:rsidRPr="000B249C" w:rsidTr="00E45FEE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45FEE" w:rsidRPr="000B249C" w:rsidRDefault="00E45FEE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B249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45FEE" w:rsidRPr="000B249C" w:rsidRDefault="00E45FEE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B249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45FEE" w:rsidRPr="000B249C" w:rsidRDefault="00E45FEE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B249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45FEE" w:rsidRPr="000B249C" w:rsidRDefault="00E45FEE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B249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45FEE" w:rsidRPr="000B249C" w:rsidRDefault="00E45FEE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B249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45FEE" w:rsidRPr="000B249C" w:rsidRDefault="00E45FEE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B249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45FEE" w:rsidRPr="000B249C" w:rsidRDefault="00E45FEE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B249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45FEE" w:rsidRPr="000B249C" w:rsidRDefault="00E45FEE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B249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45FEE" w:rsidRPr="000B249C" w:rsidRDefault="00E45FEE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B249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45FEE" w:rsidRPr="000B249C" w:rsidRDefault="00E45FEE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B249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D69A7" w:rsidRPr="000B249C" w:rsidTr="00E45FEE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D69A7" w:rsidRPr="000B249C" w:rsidRDefault="007D69A7" w:rsidP="007D69A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D69A7" w:rsidRPr="000B249C" w:rsidRDefault="007D69A7" w:rsidP="007D69A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B249C">
              <w:rPr>
                <w:rFonts w:ascii="Arial" w:hAnsi="Arial" w:cs="Arial"/>
                <w:b/>
                <w:sz w:val="16"/>
                <w:szCs w:val="16"/>
              </w:rPr>
              <w:t>ІМУНАТ</w:t>
            </w:r>
          </w:p>
        </w:tc>
        <w:tc>
          <w:tcPr>
            <w:tcW w:w="2126" w:type="dxa"/>
            <w:shd w:val="clear" w:color="auto" w:fill="FFFFFF"/>
          </w:tcPr>
          <w:p w:rsidR="007D69A7" w:rsidRPr="000B249C" w:rsidRDefault="007D69A7" w:rsidP="007D69A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250/190 МО, 1 флакон з порошком у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набором для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D69A7" w:rsidRPr="000B249C" w:rsidRDefault="007D69A7" w:rsidP="007D69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7D69A7" w:rsidRPr="000B249C" w:rsidRDefault="007D69A7" w:rsidP="007D69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8372F3" w:rsidRPr="000B249C" w:rsidRDefault="007D69A7" w:rsidP="007D69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B03C20" w:rsidRPr="000B249C" w:rsidRDefault="007D69A7" w:rsidP="007D69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</w:p>
          <w:p w:rsidR="00B03C20" w:rsidRPr="000B249C" w:rsidRDefault="007D69A7" w:rsidP="007D69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B03C20" w:rsidRPr="000B249C" w:rsidRDefault="007D69A7" w:rsidP="007D69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</w:p>
          <w:p w:rsidR="00B03C20" w:rsidRPr="000B249C" w:rsidRDefault="007D69A7" w:rsidP="007D69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B03C20" w:rsidRPr="000B249C" w:rsidRDefault="007D69A7" w:rsidP="007D69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7D69A7" w:rsidRPr="000B249C" w:rsidRDefault="007D69A7" w:rsidP="007D69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D69A7" w:rsidRPr="000B249C" w:rsidRDefault="008372F3" w:rsidP="007D69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8372F3" w:rsidRPr="000B249C" w:rsidRDefault="008372F3" w:rsidP="007D69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268" w:type="dxa"/>
            <w:shd w:val="clear" w:color="auto" w:fill="FFFFFF"/>
          </w:tcPr>
          <w:p w:rsidR="007D69A7" w:rsidRPr="000B249C" w:rsidRDefault="007D69A7" w:rsidP="007D69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зміни В.ІІ.е.1.а,3 ІІ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Додавання альтернативної гумової пробки (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бромбутилкаучук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 виробництва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Datwyler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для флакону з розчинником (вода для ін’єкцій) виробника 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Siegfried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Hameln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GmbH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Germany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Термін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B.II.e.6.b, IB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Заміна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обтискного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ковпачка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Datwyler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розчинником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вода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ін’єкцій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Siegfried Hameln GmbH, Germany.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Термін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D69A7" w:rsidRPr="000B249C" w:rsidRDefault="007D69A7" w:rsidP="007D69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B249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B24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7D69A7" w:rsidRPr="000B249C" w:rsidRDefault="007D69A7" w:rsidP="007D69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49C">
              <w:rPr>
                <w:rFonts w:ascii="Arial" w:hAnsi="Arial" w:cs="Arial"/>
                <w:sz w:val="16"/>
                <w:szCs w:val="16"/>
              </w:rPr>
              <w:t>UA/16963/01/01</w:t>
            </w:r>
          </w:p>
        </w:tc>
      </w:tr>
      <w:tr w:rsidR="00B03C20" w:rsidRPr="000B249C" w:rsidTr="00E45FEE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03C20" w:rsidRPr="000B249C" w:rsidRDefault="00B03C20" w:rsidP="00B03C2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B03C20" w:rsidRPr="000B249C" w:rsidRDefault="00B03C20" w:rsidP="00B03C2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B249C">
              <w:rPr>
                <w:rFonts w:ascii="Arial" w:hAnsi="Arial" w:cs="Arial"/>
                <w:b/>
                <w:sz w:val="16"/>
                <w:szCs w:val="16"/>
              </w:rPr>
              <w:t>ІМУНАТ</w:t>
            </w:r>
          </w:p>
        </w:tc>
        <w:tc>
          <w:tcPr>
            <w:tcW w:w="2126" w:type="dxa"/>
            <w:shd w:val="clear" w:color="auto" w:fill="FFFFFF"/>
          </w:tcPr>
          <w:p w:rsidR="00B03C20" w:rsidRPr="000B249C" w:rsidRDefault="00B03C20" w:rsidP="00B03C2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500/375 МО, 1 флакон з порошком у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набором для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</w:p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</w:p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268" w:type="dxa"/>
            <w:shd w:val="clear" w:color="auto" w:fill="FFFFFF"/>
          </w:tcPr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зміни В.ІІ.е.1.а,3 ІІ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Додавання альтернативної гумової пробки (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бромбутилкаучук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 виробництва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Datwyler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для флакону з розчинником (вода для ін’єкцій) виробника 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Siegfried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Hameln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GmbH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Germany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Термін введення змін протягом 6 місяців після затвердження. 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B.II.e.6.b, IB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Заміна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обтискного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ковпачка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Datwyler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розчинником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вода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ін’єкцій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Siegfried Hameln GmbH, Germany.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Термін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B249C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0B24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49C">
              <w:rPr>
                <w:rFonts w:ascii="Arial" w:hAnsi="Arial" w:cs="Arial"/>
                <w:sz w:val="16"/>
                <w:szCs w:val="16"/>
              </w:rPr>
              <w:t>UA/16964/01/01</w:t>
            </w:r>
          </w:p>
        </w:tc>
      </w:tr>
      <w:tr w:rsidR="00B03C20" w:rsidRPr="000B249C" w:rsidTr="00E45FEE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03C20" w:rsidRPr="000B249C" w:rsidRDefault="00B03C20" w:rsidP="00B03C2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B03C20" w:rsidRPr="000B249C" w:rsidRDefault="00B03C20" w:rsidP="00B03C2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B249C">
              <w:rPr>
                <w:rFonts w:ascii="Arial" w:hAnsi="Arial" w:cs="Arial"/>
                <w:b/>
                <w:sz w:val="16"/>
                <w:szCs w:val="16"/>
              </w:rPr>
              <w:t>ІМУНАТ</w:t>
            </w:r>
          </w:p>
        </w:tc>
        <w:tc>
          <w:tcPr>
            <w:tcW w:w="2126" w:type="dxa"/>
            <w:shd w:val="clear" w:color="auto" w:fill="FFFFFF"/>
          </w:tcPr>
          <w:p w:rsidR="00B03C20" w:rsidRPr="000B249C" w:rsidRDefault="00B03C20" w:rsidP="00B03C2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1000/750 МО, 1 флакон з порошком у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10 мл та набором для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</w:p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</w:p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268" w:type="dxa"/>
            <w:shd w:val="clear" w:color="auto" w:fill="FFFFFF"/>
          </w:tcPr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зміни В.ІІ.е.1.а,3 ІІ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Додавання альтернативної гумової пробки (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бромбутилкаучук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 виробництва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Datwyler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для флакону з розчинником (вода для ін’єкцій) виробника 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Siegfried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Hameln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GmbH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Germany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Термін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B.II.e.6.b, IB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Заміна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обтискного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ковпачка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Datwyler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розчинником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вода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ін’єкцій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Siegfried Hameln GmbH, Germany.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Термін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B249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B24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49C">
              <w:rPr>
                <w:rFonts w:ascii="Arial" w:hAnsi="Arial" w:cs="Arial"/>
                <w:sz w:val="16"/>
                <w:szCs w:val="16"/>
              </w:rPr>
              <w:t>UA/16964/01/02</w:t>
            </w:r>
          </w:p>
        </w:tc>
      </w:tr>
      <w:tr w:rsidR="00B03C20" w:rsidRPr="00944096" w:rsidTr="00E45FEE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03C20" w:rsidRPr="000B249C" w:rsidRDefault="00B03C20" w:rsidP="00B03C2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B03C20" w:rsidRPr="000B249C" w:rsidRDefault="00B03C20" w:rsidP="00B03C2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B249C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2126" w:type="dxa"/>
            <w:shd w:val="clear" w:color="auto" w:fill="FFFFFF"/>
          </w:tcPr>
          <w:p w:rsidR="00B03C20" w:rsidRPr="000B249C" w:rsidRDefault="00B03C20" w:rsidP="00B03C2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доза у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з порошком (1 доза) в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двома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10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276" w:type="dxa"/>
            <w:shd w:val="clear" w:color="auto" w:fill="FFFFFF"/>
          </w:tcPr>
          <w:p w:rsidR="00B03C20" w:rsidRPr="000B249C" w:rsidRDefault="00B03C20" w:rsidP="003147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B03C20" w:rsidRPr="000B249C" w:rsidRDefault="00B03C20" w:rsidP="003147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693" w:type="dxa"/>
            <w:shd w:val="clear" w:color="auto" w:fill="FFFFFF"/>
          </w:tcPr>
          <w:p w:rsidR="00314717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НВ,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Бельджіум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вакцини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03C20" w:rsidRPr="000B249C" w:rsidRDefault="00314717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</w:t>
            </w:r>
          </w:p>
        </w:tc>
        <w:tc>
          <w:tcPr>
            <w:tcW w:w="2268" w:type="dxa"/>
            <w:shd w:val="clear" w:color="auto" w:fill="FFFFFF"/>
          </w:tcPr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С.І.4. ІІ -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Внесено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оновлену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інформацію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розділу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5.1 "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Фармакодинаміка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"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короткої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характеристики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відповідно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рекомендацій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PRAC ЕМА (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тривалу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стійкість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антитіл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дітей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раннього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віку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основі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повного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набору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rSBA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hSBA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) з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 xml:space="preserve"> MenACWY-TT-104).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Відповідне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внесено до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С.І.4. ІІ - Внесено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інформацію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розділів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5.1 "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Фармакодинаміка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 та 4.2 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"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Спосіб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дози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короткої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характеристики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рекомендацій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PRAC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ЕМА (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Нідерландів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описують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вплив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однієї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дози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Nimenrix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профілактику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менінгококової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інфекції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Крім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того, для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узгодження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незначні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редакційні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правки.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Відповідне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внесено до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ІАнп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Внесено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інформацію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4.8 "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Побічні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реакції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короткої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характеристики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PRAC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PSUR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assessment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</w:rPr>
              <w:t>report</w:t>
            </w:r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побічної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реакції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Кропив’янка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 з частотою «нечасто» та «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фебрильні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судоми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 з частотою «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рідко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»).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Відповідне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внесено до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B24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B03C20" w:rsidRPr="000B249C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B249C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0B24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B249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B03C20" w:rsidRPr="007D69A7" w:rsidRDefault="00B03C20" w:rsidP="00B03C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49C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526B1"/>
    <w:rsid w:val="00056B16"/>
    <w:rsid w:val="00066261"/>
    <w:rsid w:val="00067200"/>
    <w:rsid w:val="00067616"/>
    <w:rsid w:val="00072F42"/>
    <w:rsid w:val="00074057"/>
    <w:rsid w:val="00080476"/>
    <w:rsid w:val="00084B8B"/>
    <w:rsid w:val="0009034E"/>
    <w:rsid w:val="000930FA"/>
    <w:rsid w:val="00097BCB"/>
    <w:rsid w:val="000A51E8"/>
    <w:rsid w:val="000A5C84"/>
    <w:rsid w:val="000B249C"/>
    <w:rsid w:val="000C4A9C"/>
    <w:rsid w:val="000C6FFF"/>
    <w:rsid w:val="000D1E35"/>
    <w:rsid w:val="000D5EC9"/>
    <w:rsid w:val="000E69A9"/>
    <w:rsid w:val="000F2C55"/>
    <w:rsid w:val="000F4290"/>
    <w:rsid w:val="00104F10"/>
    <w:rsid w:val="00105B45"/>
    <w:rsid w:val="001101CA"/>
    <w:rsid w:val="00110F30"/>
    <w:rsid w:val="0012042A"/>
    <w:rsid w:val="0012777F"/>
    <w:rsid w:val="001316FC"/>
    <w:rsid w:val="00136304"/>
    <w:rsid w:val="001373A2"/>
    <w:rsid w:val="0014735D"/>
    <w:rsid w:val="00165AF3"/>
    <w:rsid w:val="00184D9B"/>
    <w:rsid w:val="001948FE"/>
    <w:rsid w:val="001973C6"/>
    <w:rsid w:val="001A6C6E"/>
    <w:rsid w:val="001C027A"/>
    <w:rsid w:val="001C03B7"/>
    <w:rsid w:val="001C0827"/>
    <w:rsid w:val="001C5DBD"/>
    <w:rsid w:val="001C737C"/>
    <w:rsid w:val="001D1680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5040F"/>
    <w:rsid w:val="00253D78"/>
    <w:rsid w:val="002551B0"/>
    <w:rsid w:val="00257BE7"/>
    <w:rsid w:val="00260842"/>
    <w:rsid w:val="0026356E"/>
    <w:rsid w:val="002668E0"/>
    <w:rsid w:val="00272825"/>
    <w:rsid w:val="00275B13"/>
    <w:rsid w:val="00281E94"/>
    <w:rsid w:val="00292262"/>
    <w:rsid w:val="002B0498"/>
    <w:rsid w:val="002B2767"/>
    <w:rsid w:val="002B3B24"/>
    <w:rsid w:val="002B7510"/>
    <w:rsid w:val="002D77BE"/>
    <w:rsid w:val="002E1CAA"/>
    <w:rsid w:val="002F1A14"/>
    <w:rsid w:val="002F29A0"/>
    <w:rsid w:val="00314717"/>
    <w:rsid w:val="00317729"/>
    <w:rsid w:val="00331DA8"/>
    <w:rsid w:val="00334B77"/>
    <w:rsid w:val="00340F81"/>
    <w:rsid w:val="00361AD6"/>
    <w:rsid w:val="00365DAA"/>
    <w:rsid w:val="0037607D"/>
    <w:rsid w:val="00381239"/>
    <w:rsid w:val="00382423"/>
    <w:rsid w:val="003847D5"/>
    <w:rsid w:val="00391365"/>
    <w:rsid w:val="00396B93"/>
    <w:rsid w:val="003A12A8"/>
    <w:rsid w:val="003A155A"/>
    <w:rsid w:val="003A341D"/>
    <w:rsid w:val="003B2ED7"/>
    <w:rsid w:val="003B4DDC"/>
    <w:rsid w:val="003B6631"/>
    <w:rsid w:val="003C66C0"/>
    <w:rsid w:val="003E061E"/>
    <w:rsid w:val="003E6B4C"/>
    <w:rsid w:val="003F3EF5"/>
    <w:rsid w:val="00402CBB"/>
    <w:rsid w:val="00407B22"/>
    <w:rsid w:val="00410C05"/>
    <w:rsid w:val="004175B0"/>
    <w:rsid w:val="004230B4"/>
    <w:rsid w:val="00444987"/>
    <w:rsid w:val="0044649C"/>
    <w:rsid w:val="00457D69"/>
    <w:rsid w:val="00465392"/>
    <w:rsid w:val="0046559B"/>
    <w:rsid w:val="00496BA5"/>
    <w:rsid w:val="004A4F5C"/>
    <w:rsid w:val="004B5A94"/>
    <w:rsid w:val="004B636E"/>
    <w:rsid w:val="004C0FBF"/>
    <w:rsid w:val="004C5513"/>
    <w:rsid w:val="004C5A18"/>
    <w:rsid w:val="004C7349"/>
    <w:rsid w:val="004D6ABD"/>
    <w:rsid w:val="00504DC8"/>
    <w:rsid w:val="005069A0"/>
    <w:rsid w:val="00517299"/>
    <w:rsid w:val="005277CA"/>
    <w:rsid w:val="005406F8"/>
    <w:rsid w:val="00540DAC"/>
    <w:rsid w:val="005415F7"/>
    <w:rsid w:val="0055198F"/>
    <w:rsid w:val="005535B6"/>
    <w:rsid w:val="005556EF"/>
    <w:rsid w:val="00557F28"/>
    <w:rsid w:val="00560F01"/>
    <w:rsid w:val="0057287B"/>
    <w:rsid w:val="00574209"/>
    <w:rsid w:val="005766D4"/>
    <w:rsid w:val="00580982"/>
    <w:rsid w:val="00590B68"/>
    <w:rsid w:val="005964D6"/>
    <w:rsid w:val="005978A6"/>
    <w:rsid w:val="005A6FF7"/>
    <w:rsid w:val="005B1CBF"/>
    <w:rsid w:val="005B26D8"/>
    <w:rsid w:val="005B3202"/>
    <w:rsid w:val="005B5E76"/>
    <w:rsid w:val="005D0FCD"/>
    <w:rsid w:val="005D1A7B"/>
    <w:rsid w:val="005D2647"/>
    <w:rsid w:val="005D4A8A"/>
    <w:rsid w:val="005E0C2B"/>
    <w:rsid w:val="005F2E27"/>
    <w:rsid w:val="005F5349"/>
    <w:rsid w:val="00622D15"/>
    <w:rsid w:val="006429E4"/>
    <w:rsid w:val="00650131"/>
    <w:rsid w:val="00654187"/>
    <w:rsid w:val="0066225C"/>
    <w:rsid w:val="00665A44"/>
    <w:rsid w:val="006661E0"/>
    <w:rsid w:val="00667500"/>
    <w:rsid w:val="0067070F"/>
    <w:rsid w:val="0068543E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8B7"/>
    <w:rsid w:val="006E2ED1"/>
    <w:rsid w:val="006E31E3"/>
    <w:rsid w:val="006F2B71"/>
    <w:rsid w:val="007014E8"/>
    <w:rsid w:val="0072300A"/>
    <w:rsid w:val="0073292C"/>
    <w:rsid w:val="00733C17"/>
    <w:rsid w:val="007345E1"/>
    <w:rsid w:val="00743899"/>
    <w:rsid w:val="00744032"/>
    <w:rsid w:val="007454E5"/>
    <w:rsid w:val="00752229"/>
    <w:rsid w:val="0075593F"/>
    <w:rsid w:val="00762DCF"/>
    <w:rsid w:val="007736F7"/>
    <w:rsid w:val="00780971"/>
    <w:rsid w:val="00784147"/>
    <w:rsid w:val="00787529"/>
    <w:rsid w:val="00792B19"/>
    <w:rsid w:val="00792DFB"/>
    <w:rsid w:val="00796146"/>
    <w:rsid w:val="00796BAB"/>
    <w:rsid w:val="007A2D8A"/>
    <w:rsid w:val="007C23C2"/>
    <w:rsid w:val="007D3AAB"/>
    <w:rsid w:val="007D69A7"/>
    <w:rsid w:val="007E76E8"/>
    <w:rsid w:val="007F0C76"/>
    <w:rsid w:val="00802F93"/>
    <w:rsid w:val="00811A7B"/>
    <w:rsid w:val="008142C1"/>
    <w:rsid w:val="008368AF"/>
    <w:rsid w:val="008372F3"/>
    <w:rsid w:val="008634C1"/>
    <w:rsid w:val="008730A6"/>
    <w:rsid w:val="00873EB1"/>
    <w:rsid w:val="00885166"/>
    <w:rsid w:val="00892405"/>
    <w:rsid w:val="008956FD"/>
    <w:rsid w:val="008B27F6"/>
    <w:rsid w:val="008B38F4"/>
    <w:rsid w:val="008B6565"/>
    <w:rsid w:val="008D7DD8"/>
    <w:rsid w:val="008E0472"/>
    <w:rsid w:val="008E1114"/>
    <w:rsid w:val="008E19EC"/>
    <w:rsid w:val="008E3E5E"/>
    <w:rsid w:val="008E4C7E"/>
    <w:rsid w:val="008F0650"/>
    <w:rsid w:val="00904C6E"/>
    <w:rsid w:val="009155F6"/>
    <w:rsid w:val="00915E93"/>
    <w:rsid w:val="009173A9"/>
    <w:rsid w:val="0091783D"/>
    <w:rsid w:val="0092051C"/>
    <w:rsid w:val="0092074A"/>
    <w:rsid w:val="00925494"/>
    <w:rsid w:val="009301CD"/>
    <w:rsid w:val="00933607"/>
    <w:rsid w:val="00937275"/>
    <w:rsid w:val="0094385D"/>
    <w:rsid w:val="00944096"/>
    <w:rsid w:val="00960AD4"/>
    <w:rsid w:val="00975C1F"/>
    <w:rsid w:val="00976D89"/>
    <w:rsid w:val="00982CA2"/>
    <w:rsid w:val="00983E38"/>
    <w:rsid w:val="009850F6"/>
    <w:rsid w:val="009968A0"/>
    <w:rsid w:val="009B041E"/>
    <w:rsid w:val="009B1268"/>
    <w:rsid w:val="009C6BAE"/>
    <w:rsid w:val="009C6D6A"/>
    <w:rsid w:val="009F2A12"/>
    <w:rsid w:val="00A053EB"/>
    <w:rsid w:val="00A07E95"/>
    <w:rsid w:val="00A1229F"/>
    <w:rsid w:val="00A21F3D"/>
    <w:rsid w:val="00A331E3"/>
    <w:rsid w:val="00A373DE"/>
    <w:rsid w:val="00A44450"/>
    <w:rsid w:val="00A715EE"/>
    <w:rsid w:val="00A7279E"/>
    <w:rsid w:val="00A73526"/>
    <w:rsid w:val="00A753F4"/>
    <w:rsid w:val="00A7687D"/>
    <w:rsid w:val="00A77A2D"/>
    <w:rsid w:val="00A80A20"/>
    <w:rsid w:val="00A83732"/>
    <w:rsid w:val="00A87FAD"/>
    <w:rsid w:val="00A95670"/>
    <w:rsid w:val="00AB4E5D"/>
    <w:rsid w:val="00AB746D"/>
    <w:rsid w:val="00AC7093"/>
    <w:rsid w:val="00AD4093"/>
    <w:rsid w:val="00AD7E86"/>
    <w:rsid w:val="00AE46D9"/>
    <w:rsid w:val="00B03C20"/>
    <w:rsid w:val="00B15D9D"/>
    <w:rsid w:val="00B16CC3"/>
    <w:rsid w:val="00B22355"/>
    <w:rsid w:val="00B24BEC"/>
    <w:rsid w:val="00B2596A"/>
    <w:rsid w:val="00B32B75"/>
    <w:rsid w:val="00B34056"/>
    <w:rsid w:val="00B370F6"/>
    <w:rsid w:val="00B537D9"/>
    <w:rsid w:val="00B60F62"/>
    <w:rsid w:val="00B62BB6"/>
    <w:rsid w:val="00B64E0B"/>
    <w:rsid w:val="00B654B6"/>
    <w:rsid w:val="00B96431"/>
    <w:rsid w:val="00BB0916"/>
    <w:rsid w:val="00BB178B"/>
    <w:rsid w:val="00BB61FD"/>
    <w:rsid w:val="00BC2D71"/>
    <w:rsid w:val="00BC345F"/>
    <w:rsid w:val="00BD4391"/>
    <w:rsid w:val="00BD6E53"/>
    <w:rsid w:val="00BE2252"/>
    <w:rsid w:val="00BE4CF6"/>
    <w:rsid w:val="00BE67C7"/>
    <w:rsid w:val="00BF03C1"/>
    <w:rsid w:val="00C00FB8"/>
    <w:rsid w:val="00C1659B"/>
    <w:rsid w:val="00C1675F"/>
    <w:rsid w:val="00C20038"/>
    <w:rsid w:val="00C20197"/>
    <w:rsid w:val="00C20FF5"/>
    <w:rsid w:val="00C2282D"/>
    <w:rsid w:val="00C233F1"/>
    <w:rsid w:val="00C25244"/>
    <w:rsid w:val="00C3079D"/>
    <w:rsid w:val="00C3799A"/>
    <w:rsid w:val="00C42121"/>
    <w:rsid w:val="00C44D88"/>
    <w:rsid w:val="00C57B98"/>
    <w:rsid w:val="00C661AD"/>
    <w:rsid w:val="00C83008"/>
    <w:rsid w:val="00CA61F1"/>
    <w:rsid w:val="00CB27DB"/>
    <w:rsid w:val="00CB367F"/>
    <w:rsid w:val="00CB6029"/>
    <w:rsid w:val="00CC1C1B"/>
    <w:rsid w:val="00CC4D91"/>
    <w:rsid w:val="00CD37C7"/>
    <w:rsid w:val="00CE2C51"/>
    <w:rsid w:val="00CF33F5"/>
    <w:rsid w:val="00D028F9"/>
    <w:rsid w:val="00D12937"/>
    <w:rsid w:val="00D14F3F"/>
    <w:rsid w:val="00D27DBC"/>
    <w:rsid w:val="00D3614F"/>
    <w:rsid w:val="00D40823"/>
    <w:rsid w:val="00D42FA1"/>
    <w:rsid w:val="00D45568"/>
    <w:rsid w:val="00D6033F"/>
    <w:rsid w:val="00D642BA"/>
    <w:rsid w:val="00D67DD7"/>
    <w:rsid w:val="00D81607"/>
    <w:rsid w:val="00D84E0D"/>
    <w:rsid w:val="00D86F98"/>
    <w:rsid w:val="00D9386F"/>
    <w:rsid w:val="00DB6A68"/>
    <w:rsid w:val="00DB7977"/>
    <w:rsid w:val="00DC7DE3"/>
    <w:rsid w:val="00DE0E50"/>
    <w:rsid w:val="00DE5922"/>
    <w:rsid w:val="00DF009A"/>
    <w:rsid w:val="00E02FF6"/>
    <w:rsid w:val="00E03471"/>
    <w:rsid w:val="00E0584F"/>
    <w:rsid w:val="00E139D8"/>
    <w:rsid w:val="00E3228F"/>
    <w:rsid w:val="00E32A93"/>
    <w:rsid w:val="00E41598"/>
    <w:rsid w:val="00E438B9"/>
    <w:rsid w:val="00E44EF5"/>
    <w:rsid w:val="00E45FEE"/>
    <w:rsid w:val="00E55D98"/>
    <w:rsid w:val="00E605E2"/>
    <w:rsid w:val="00E7312F"/>
    <w:rsid w:val="00E73742"/>
    <w:rsid w:val="00E75033"/>
    <w:rsid w:val="00E7782D"/>
    <w:rsid w:val="00E85EED"/>
    <w:rsid w:val="00E90625"/>
    <w:rsid w:val="00EB05A8"/>
    <w:rsid w:val="00EB5CE5"/>
    <w:rsid w:val="00EC177B"/>
    <w:rsid w:val="00ED1C86"/>
    <w:rsid w:val="00ED6A67"/>
    <w:rsid w:val="00EE5D02"/>
    <w:rsid w:val="00EF031C"/>
    <w:rsid w:val="00EF0C6D"/>
    <w:rsid w:val="00EF1A6F"/>
    <w:rsid w:val="00EF3AC3"/>
    <w:rsid w:val="00F034E6"/>
    <w:rsid w:val="00F05704"/>
    <w:rsid w:val="00F1299D"/>
    <w:rsid w:val="00F17319"/>
    <w:rsid w:val="00F20362"/>
    <w:rsid w:val="00F32CEF"/>
    <w:rsid w:val="00F36BD3"/>
    <w:rsid w:val="00F6465B"/>
    <w:rsid w:val="00F661EC"/>
    <w:rsid w:val="00F724CA"/>
    <w:rsid w:val="00F8267D"/>
    <w:rsid w:val="00F846E8"/>
    <w:rsid w:val="00F8570F"/>
    <w:rsid w:val="00F90062"/>
    <w:rsid w:val="00F9263E"/>
    <w:rsid w:val="00FC104C"/>
    <w:rsid w:val="00FE01C6"/>
    <w:rsid w:val="00FE1C00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C564CF-BE7E-4CC8-839A-510A9AD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2022-12-14T09:23:00Z</dcterms:created>
  <dcterms:modified xsi:type="dcterms:W3CDTF">2022-12-14T09:23:00Z</dcterms:modified>
</cp:coreProperties>
</file>