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7D3" w:rsidRPr="00D927D3" w:rsidRDefault="00D927D3" w:rsidP="00D927D3">
      <w:pPr>
        <w:spacing w:after="0" w:line="240" w:lineRule="auto"/>
        <w:rPr>
          <w:rFonts w:ascii="Arial" w:eastAsia="Times New Roman" w:hAnsi="Arial" w:cs="Arial"/>
          <w:sz w:val="24"/>
          <w:szCs w:val="24"/>
          <w:lang w:val="uk-UA" w:eastAsia="uk-UA"/>
        </w:rPr>
      </w:pPr>
      <w:bookmarkStart w:id="0" w:name="_GoBack"/>
      <w:bookmarkEnd w:id="0"/>
    </w:p>
    <w:tbl>
      <w:tblPr>
        <w:tblW w:w="3825" w:type="dxa"/>
        <w:tblInd w:w="11448" w:type="dxa"/>
        <w:tblLayout w:type="fixed"/>
        <w:tblLook w:val="04A0" w:firstRow="1" w:lastRow="0" w:firstColumn="1" w:lastColumn="0" w:noHBand="0" w:noVBand="1"/>
      </w:tblPr>
      <w:tblGrid>
        <w:gridCol w:w="3825"/>
      </w:tblGrid>
      <w:tr w:rsidR="00D927D3" w:rsidRPr="00D927D3" w:rsidTr="00E37ECA">
        <w:tc>
          <w:tcPr>
            <w:tcW w:w="3825" w:type="dxa"/>
            <w:hideMark/>
          </w:tcPr>
          <w:p w:rsidR="00D927D3" w:rsidRPr="00D927D3" w:rsidRDefault="00D927D3" w:rsidP="00D927D3">
            <w:pPr>
              <w:keepNext/>
              <w:tabs>
                <w:tab w:val="left" w:pos="12600"/>
              </w:tabs>
              <w:spacing w:after="0" w:line="240" w:lineRule="auto"/>
              <w:outlineLvl w:val="3"/>
              <w:rPr>
                <w:rFonts w:ascii="Arial" w:eastAsia="Times New Roman" w:hAnsi="Arial" w:cs="Arial"/>
                <w:b/>
                <w:sz w:val="18"/>
                <w:szCs w:val="18"/>
                <w:lang w:val="uk-UA" w:eastAsia="uk-UA"/>
              </w:rPr>
            </w:pPr>
            <w:r w:rsidRPr="00D927D3">
              <w:rPr>
                <w:rFonts w:ascii="Arial" w:eastAsia="Times New Roman" w:hAnsi="Arial" w:cs="Arial"/>
                <w:b/>
                <w:sz w:val="18"/>
                <w:szCs w:val="18"/>
                <w:lang w:val="uk-UA" w:eastAsia="uk-UA"/>
              </w:rPr>
              <w:t>Додаток</w:t>
            </w:r>
            <w:r w:rsidRPr="00D927D3">
              <w:rPr>
                <w:rFonts w:ascii="Arial" w:eastAsia="Times New Roman" w:hAnsi="Arial" w:cs="Arial"/>
                <w:b/>
                <w:sz w:val="18"/>
                <w:szCs w:val="18"/>
                <w:lang w:val="ru-RU" w:eastAsia="uk-UA"/>
              </w:rPr>
              <w:t xml:space="preserve"> 1</w:t>
            </w:r>
          </w:p>
          <w:p w:rsidR="00D927D3" w:rsidRPr="00D927D3" w:rsidRDefault="00D927D3" w:rsidP="00D927D3">
            <w:pPr>
              <w:keepNext/>
              <w:tabs>
                <w:tab w:val="left" w:pos="12600"/>
              </w:tabs>
              <w:spacing w:after="0" w:line="240" w:lineRule="auto"/>
              <w:outlineLvl w:val="3"/>
              <w:rPr>
                <w:rFonts w:ascii="Arial" w:eastAsia="Times New Roman" w:hAnsi="Arial" w:cs="Arial"/>
                <w:b/>
                <w:sz w:val="18"/>
                <w:szCs w:val="18"/>
                <w:lang w:val="uk-UA" w:eastAsia="uk-UA"/>
              </w:rPr>
            </w:pPr>
            <w:r w:rsidRPr="00D927D3">
              <w:rPr>
                <w:rFonts w:ascii="Arial" w:eastAsia="Times New Roman" w:hAnsi="Arial" w:cs="Arial"/>
                <w:b/>
                <w:sz w:val="18"/>
                <w:szCs w:val="18"/>
                <w:lang w:val="uk-UA" w:eastAsia="uk-UA"/>
              </w:rPr>
              <w:t>до Наказу Міністерства охорони</w:t>
            </w:r>
          </w:p>
          <w:p w:rsidR="00D927D3" w:rsidRPr="00D927D3" w:rsidRDefault="00D927D3" w:rsidP="00D927D3">
            <w:pPr>
              <w:keepNext/>
              <w:tabs>
                <w:tab w:val="left" w:pos="12600"/>
              </w:tabs>
              <w:spacing w:after="0" w:line="240" w:lineRule="auto"/>
              <w:outlineLvl w:val="3"/>
              <w:rPr>
                <w:rFonts w:ascii="Arial" w:eastAsia="Times New Roman" w:hAnsi="Arial" w:cs="Arial"/>
                <w:b/>
                <w:sz w:val="18"/>
                <w:szCs w:val="18"/>
                <w:lang w:val="uk-UA" w:eastAsia="uk-UA"/>
              </w:rPr>
            </w:pPr>
            <w:r w:rsidRPr="00D927D3">
              <w:rPr>
                <w:rFonts w:ascii="Arial" w:eastAsia="Times New Roman" w:hAnsi="Arial" w:cs="Arial"/>
                <w:b/>
                <w:sz w:val="18"/>
                <w:szCs w:val="18"/>
                <w:lang w:val="uk-UA" w:eastAsia="uk-UA"/>
              </w:rPr>
              <w:t>здоров’я України</w:t>
            </w:r>
          </w:p>
          <w:p w:rsidR="00D927D3" w:rsidRPr="00D927D3" w:rsidRDefault="00D927D3" w:rsidP="00D927D3">
            <w:pPr>
              <w:keepNext/>
              <w:tabs>
                <w:tab w:val="left" w:pos="12600"/>
              </w:tabs>
              <w:spacing w:after="0" w:line="240" w:lineRule="auto"/>
              <w:outlineLvl w:val="3"/>
              <w:rPr>
                <w:rFonts w:ascii="Arial" w:eastAsia="Times New Roman" w:hAnsi="Arial" w:cs="Arial"/>
                <w:b/>
                <w:sz w:val="18"/>
                <w:szCs w:val="18"/>
                <w:lang w:val="uk-UA" w:eastAsia="uk-UA"/>
              </w:rPr>
            </w:pPr>
            <w:r w:rsidRPr="00D927D3">
              <w:rPr>
                <w:rFonts w:ascii="Arial" w:eastAsia="Times New Roman" w:hAnsi="Arial" w:cs="Arial"/>
                <w:b/>
                <w:sz w:val="18"/>
                <w:szCs w:val="18"/>
                <w:lang w:val="uk-UA" w:eastAsia="uk-UA"/>
              </w:rPr>
              <w:t>____________________ № _______</w:t>
            </w:r>
          </w:p>
        </w:tc>
      </w:tr>
    </w:tbl>
    <w:p w:rsidR="00D927D3" w:rsidRPr="00D927D3" w:rsidRDefault="00D927D3" w:rsidP="00D927D3">
      <w:pPr>
        <w:tabs>
          <w:tab w:val="left" w:pos="12600"/>
        </w:tabs>
        <w:spacing w:after="0" w:line="240" w:lineRule="auto"/>
        <w:jc w:val="center"/>
        <w:rPr>
          <w:rFonts w:ascii="Arial" w:eastAsia="Times New Roman" w:hAnsi="Arial" w:cs="Arial"/>
          <w:b/>
          <w:sz w:val="18"/>
          <w:szCs w:val="18"/>
          <w:lang w:eastAsia="uk-UA"/>
        </w:rPr>
      </w:pPr>
    </w:p>
    <w:p w:rsidR="00D927D3" w:rsidRPr="00D927D3" w:rsidRDefault="00D927D3" w:rsidP="00D927D3">
      <w:pPr>
        <w:keepNext/>
        <w:tabs>
          <w:tab w:val="left" w:pos="12600"/>
        </w:tabs>
        <w:spacing w:after="0" w:line="240" w:lineRule="auto"/>
        <w:jc w:val="center"/>
        <w:outlineLvl w:val="1"/>
        <w:rPr>
          <w:rFonts w:ascii="Arial" w:eastAsia="Times New Roman" w:hAnsi="Arial" w:cs="Arial"/>
          <w:b/>
          <w:caps/>
          <w:sz w:val="24"/>
          <w:szCs w:val="24"/>
          <w:lang w:val="uk-UA" w:eastAsia="uk-UA"/>
        </w:rPr>
      </w:pPr>
    </w:p>
    <w:p w:rsidR="00D927D3" w:rsidRPr="00D927D3" w:rsidRDefault="00D927D3" w:rsidP="00D927D3">
      <w:pPr>
        <w:keepNext/>
        <w:tabs>
          <w:tab w:val="left" w:pos="12600"/>
        </w:tabs>
        <w:spacing w:after="0" w:line="240" w:lineRule="auto"/>
        <w:jc w:val="center"/>
        <w:outlineLvl w:val="1"/>
        <w:rPr>
          <w:rFonts w:ascii="Arial" w:eastAsia="Times New Roman" w:hAnsi="Arial" w:cs="Arial"/>
          <w:b/>
          <w:sz w:val="26"/>
          <w:szCs w:val="26"/>
          <w:lang w:val="uk-UA" w:eastAsia="uk-UA"/>
        </w:rPr>
      </w:pPr>
      <w:r w:rsidRPr="00D927D3">
        <w:rPr>
          <w:rFonts w:ascii="Arial" w:eastAsia="Times New Roman" w:hAnsi="Arial" w:cs="Arial"/>
          <w:b/>
          <w:caps/>
          <w:sz w:val="26"/>
          <w:szCs w:val="26"/>
          <w:lang w:val="uk-UA" w:eastAsia="uk-UA"/>
        </w:rPr>
        <w:t>ПЕРЕЛІК</w:t>
      </w:r>
    </w:p>
    <w:p w:rsidR="00D927D3" w:rsidRPr="00D927D3" w:rsidRDefault="00D927D3" w:rsidP="00D927D3">
      <w:pPr>
        <w:keepNext/>
        <w:spacing w:after="0" w:line="240" w:lineRule="auto"/>
        <w:jc w:val="center"/>
        <w:outlineLvl w:val="3"/>
        <w:rPr>
          <w:rFonts w:ascii="Arial" w:eastAsia="Times New Roman" w:hAnsi="Arial" w:cs="Arial"/>
          <w:b/>
          <w:caps/>
          <w:sz w:val="26"/>
          <w:szCs w:val="26"/>
          <w:lang w:val="uk-UA" w:eastAsia="uk-UA"/>
        </w:rPr>
      </w:pPr>
      <w:r w:rsidRPr="00D927D3">
        <w:rPr>
          <w:rFonts w:ascii="Arial" w:eastAsia="Times New Roman" w:hAnsi="Arial" w:cs="Arial"/>
          <w:b/>
          <w:caps/>
          <w:sz w:val="26"/>
          <w:szCs w:val="26"/>
          <w:lang w:val="uk-UA" w:eastAsia="uk-UA"/>
        </w:rPr>
        <w:t xml:space="preserve">ЛІКАРСЬКИХ ЗАСОБІВ, що пропонуються до державної реєстрації </w:t>
      </w:r>
    </w:p>
    <w:p w:rsidR="00D927D3" w:rsidRPr="00D927D3" w:rsidRDefault="00D927D3" w:rsidP="00D927D3">
      <w:pPr>
        <w:tabs>
          <w:tab w:val="left" w:pos="12600"/>
        </w:tabs>
        <w:spacing w:after="0" w:line="240" w:lineRule="auto"/>
        <w:jc w:val="center"/>
        <w:rPr>
          <w:rFonts w:ascii="Arial" w:eastAsia="Times New Roman" w:hAnsi="Arial" w:cs="Arial"/>
          <w:b/>
          <w:sz w:val="28"/>
          <w:szCs w:val="28"/>
          <w:lang w:val="uk-UA" w:eastAsia="uk-UA"/>
        </w:rPr>
      </w:pPr>
    </w:p>
    <w:tbl>
      <w:tblPr>
        <w:tblW w:w="15877"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701"/>
      </w:tblGrid>
      <w:tr w:rsidR="00D927D3" w:rsidRPr="00D927D3" w:rsidTr="00E37ECA">
        <w:trPr>
          <w:tblHeader/>
        </w:trPr>
        <w:tc>
          <w:tcPr>
            <w:tcW w:w="568" w:type="dxa"/>
            <w:tcBorders>
              <w:top w:val="single" w:sz="4" w:space="0" w:color="000000"/>
            </w:tcBorders>
            <w:shd w:val="clear" w:color="auto" w:fill="D9D9D9"/>
            <w:hideMark/>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b/>
                <w:i/>
                <w:sz w:val="16"/>
                <w:szCs w:val="16"/>
                <w:lang w:val="uk-UA" w:eastAsia="uk-UA"/>
              </w:rPr>
              <w:t>№ п/п</w:t>
            </w:r>
          </w:p>
        </w:tc>
        <w:tc>
          <w:tcPr>
            <w:tcW w:w="1842" w:type="dxa"/>
            <w:tcBorders>
              <w:top w:val="single" w:sz="4" w:space="0" w:color="000000"/>
            </w:tcBorders>
            <w:shd w:val="clear" w:color="auto" w:fill="D9D9D9"/>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b/>
                <w:i/>
                <w:sz w:val="16"/>
                <w:szCs w:val="16"/>
                <w:lang w:val="uk-UA" w:eastAsia="uk-UA"/>
              </w:rPr>
              <w:t>Назва лікарського засобу</w:t>
            </w:r>
          </w:p>
        </w:tc>
        <w:tc>
          <w:tcPr>
            <w:tcW w:w="1985" w:type="dxa"/>
            <w:tcBorders>
              <w:top w:val="single" w:sz="4" w:space="0" w:color="000000"/>
            </w:tcBorders>
            <w:shd w:val="clear" w:color="auto" w:fill="D9D9D9"/>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b/>
                <w:i/>
                <w:sz w:val="16"/>
                <w:szCs w:val="16"/>
                <w:lang w:val="uk-UA" w:eastAsia="uk-UA"/>
              </w:rPr>
              <w:t>Форма випуску (лікарська форма, упаковка)</w:t>
            </w:r>
          </w:p>
        </w:tc>
        <w:tc>
          <w:tcPr>
            <w:tcW w:w="1559" w:type="dxa"/>
            <w:tcBorders>
              <w:top w:val="single" w:sz="4" w:space="0" w:color="000000"/>
            </w:tcBorders>
            <w:shd w:val="clear" w:color="auto" w:fill="D9D9D9"/>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b/>
                <w:i/>
                <w:sz w:val="16"/>
                <w:szCs w:val="16"/>
                <w:lang w:val="uk-UA" w:eastAsia="uk-UA"/>
              </w:rPr>
              <w:t>Заявник</w:t>
            </w:r>
          </w:p>
        </w:tc>
        <w:tc>
          <w:tcPr>
            <w:tcW w:w="1276" w:type="dxa"/>
            <w:tcBorders>
              <w:top w:val="single" w:sz="4" w:space="0" w:color="000000"/>
            </w:tcBorders>
            <w:shd w:val="clear" w:color="auto" w:fill="D9D9D9"/>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b/>
                <w:i/>
                <w:sz w:val="16"/>
                <w:szCs w:val="16"/>
                <w:lang w:val="uk-UA" w:eastAsia="uk-UA"/>
              </w:rPr>
              <w:t>Країна заявника</w:t>
            </w:r>
          </w:p>
        </w:tc>
        <w:tc>
          <w:tcPr>
            <w:tcW w:w="1559" w:type="dxa"/>
            <w:tcBorders>
              <w:top w:val="single" w:sz="4" w:space="0" w:color="000000"/>
            </w:tcBorders>
            <w:shd w:val="clear" w:color="auto" w:fill="D9D9D9"/>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b/>
                <w:i/>
                <w:sz w:val="16"/>
                <w:szCs w:val="16"/>
                <w:lang w:val="uk-UA" w:eastAsia="uk-UA"/>
              </w:rPr>
              <w:t>Виробник</w:t>
            </w:r>
          </w:p>
        </w:tc>
        <w:tc>
          <w:tcPr>
            <w:tcW w:w="1276" w:type="dxa"/>
            <w:tcBorders>
              <w:top w:val="single" w:sz="4" w:space="0" w:color="000000"/>
            </w:tcBorders>
            <w:shd w:val="clear" w:color="auto" w:fill="D9D9D9"/>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b/>
                <w:i/>
                <w:sz w:val="16"/>
                <w:szCs w:val="16"/>
                <w:lang w:val="uk-UA" w:eastAsia="uk-UA"/>
              </w:rPr>
              <w:t>Країна виробника</w:t>
            </w:r>
          </w:p>
        </w:tc>
        <w:tc>
          <w:tcPr>
            <w:tcW w:w="1984" w:type="dxa"/>
            <w:tcBorders>
              <w:top w:val="single" w:sz="4" w:space="0" w:color="000000"/>
            </w:tcBorders>
            <w:shd w:val="clear" w:color="auto" w:fill="D9D9D9"/>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b/>
                <w:i/>
                <w:sz w:val="16"/>
                <w:szCs w:val="16"/>
                <w:lang w:val="uk-UA" w:eastAsia="uk-UA"/>
              </w:rPr>
              <w:t>Реєстраційна процедура</w:t>
            </w:r>
          </w:p>
        </w:tc>
        <w:tc>
          <w:tcPr>
            <w:tcW w:w="1134" w:type="dxa"/>
            <w:tcBorders>
              <w:top w:val="single" w:sz="4" w:space="0" w:color="000000"/>
            </w:tcBorders>
            <w:shd w:val="clear" w:color="auto" w:fill="D9D9D9"/>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b/>
                <w:i/>
                <w:sz w:val="16"/>
                <w:szCs w:val="16"/>
                <w:lang w:val="uk-UA" w:eastAsia="uk-UA"/>
              </w:rPr>
              <w:t>Умови відпуску</w:t>
            </w:r>
          </w:p>
        </w:tc>
        <w:tc>
          <w:tcPr>
            <w:tcW w:w="993" w:type="dxa"/>
            <w:tcBorders>
              <w:top w:val="single" w:sz="4" w:space="0" w:color="000000"/>
            </w:tcBorders>
            <w:shd w:val="clear" w:color="auto" w:fill="D9D9D9"/>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b/>
                <w:i/>
                <w:sz w:val="16"/>
                <w:szCs w:val="16"/>
                <w:lang w:val="uk-UA" w:eastAsia="uk-UA"/>
              </w:rPr>
              <w:t>Рекламування</w:t>
            </w:r>
          </w:p>
        </w:tc>
        <w:tc>
          <w:tcPr>
            <w:tcW w:w="1701" w:type="dxa"/>
            <w:tcBorders>
              <w:top w:val="single" w:sz="4" w:space="0" w:color="000000"/>
            </w:tcBorders>
            <w:shd w:val="clear" w:color="auto" w:fill="D9D9D9"/>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b/>
                <w:i/>
                <w:sz w:val="16"/>
                <w:szCs w:val="16"/>
                <w:lang w:val="uk-UA" w:eastAsia="uk-UA"/>
              </w:rPr>
              <w:t>Номер реєстраційного посвідчення</w:t>
            </w:r>
          </w:p>
        </w:tc>
      </w:tr>
      <w:tr w:rsidR="00D927D3" w:rsidRPr="00D927D3" w:rsidTr="00E37ECA">
        <w:tc>
          <w:tcPr>
            <w:tcW w:w="568" w:type="dxa"/>
          </w:tcPr>
          <w:p w:rsidR="00D927D3" w:rsidRPr="00D927D3" w:rsidRDefault="00D927D3" w:rsidP="00D927D3">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84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6-МЕТИЛУРАЦИЛ</w:t>
            </w:r>
          </w:p>
        </w:tc>
        <w:tc>
          <w:tcPr>
            <w:tcW w:w="1985"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кристалічний порошок (субстанція) у подвійних поліетиленових пакетах для фармацевтичного застосування</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ФармаЦел</w:t>
            </w:r>
            <w:r w:rsidRPr="00D927D3">
              <w:rPr>
                <w:rFonts w:ascii="Arial" w:eastAsia="Times New Roman" w:hAnsi="Arial" w:cs="Arial"/>
                <w:sz w:val="16"/>
                <w:szCs w:val="16"/>
                <w:lang w:eastAsia="uk-UA"/>
              </w:rPr>
              <w:t xml:space="preserve"> </w:t>
            </w:r>
            <w:r w:rsidRPr="00D927D3">
              <w:rPr>
                <w:rFonts w:ascii="Arial" w:eastAsia="Times New Roman" w:hAnsi="Arial" w:cs="Arial"/>
                <w:sz w:val="16"/>
                <w:szCs w:val="16"/>
                <w:lang w:val="ru-RU" w:eastAsia="uk-UA"/>
              </w:rPr>
              <w:t>ГмбХ</w:t>
            </w:r>
            <w:r w:rsidRPr="00D927D3">
              <w:rPr>
                <w:rFonts w:ascii="Arial" w:eastAsia="Times New Roman" w:hAnsi="Arial" w:cs="Arial"/>
                <w:sz w:val="16"/>
                <w:szCs w:val="16"/>
                <w:lang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ФармаЦел (Індія) Приват Лімітед</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198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реєстрація на 5 років</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w:t>
            </w:r>
          </w:p>
        </w:tc>
        <w:tc>
          <w:tcPr>
            <w:tcW w:w="99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UA/19307/01/01</w:t>
            </w:r>
          </w:p>
        </w:tc>
      </w:tr>
      <w:tr w:rsidR="00D927D3" w:rsidRPr="00D927D3" w:rsidTr="00E37ECA">
        <w:tc>
          <w:tcPr>
            <w:tcW w:w="568" w:type="dxa"/>
          </w:tcPr>
          <w:p w:rsidR="00D927D3" w:rsidRPr="00D927D3" w:rsidRDefault="00D927D3" w:rsidP="00D927D3">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84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 xml:space="preserve">АЗИТРОМІЦИН </w:t>
            </w:r>
          </w:p>
        </w:tc>
        <w:tc>
          <w:tcPr>
            <w:tcW w:w="1985"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порошок (субстанція) у пакетах подвійних поліетиленових для фармацевтичного застосування</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ru-RU" w:eastAsia="uk-UA"/>
              </w:rPr>
              <w:t>ТОВ "Астрафарм"</w:t>
            </w:r>
            <w:r w:rsidRPr="00D927D3">
              <w:rPr>
                <w:rFonts w:ascii="Arial" w:eastAsia="Times New Roman" w:hAnsi="Arial" w:cs="Arial"/>
                <w:sz w:val="16"/>
                <w:szCs w:val="16"/>
                <w:lang w:val="ru-RU"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НІНСЯ ЦЗЮАНЬ ФАРМАСЬЮТІКАЛ КО., ЛТД</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Китай</w:t>
            </w:r>
          </w:p>
        </w:tc>
        <w:tc>
          <w:tcPr>
            <w:tcW w:w="198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реєстрація на 5 років</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w:t>
            </w:r>
          </w:p>
        </w:tc>
        <w:tc>
          <w:tcPr>
            <w:tcW w:w="99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UA/19308/01/01</w:t>
            </w:r>
          </w:p>
        </w:tc>
      </w:tr>
      <w:tr w:rsidR="00D927D3" w:rsidRPr="00D927D3" w:rsidTr="00E37ECA">
        <w:tc>
          <w:tcPr>
            <w:tcW w:w="568" w:type="dxa"/>
          </w:tcPr>
          <w:p w:rsidR="00D927D3" w:rsidRPr="00D927D3" w:rsidRDefault="00D927D3" w:rsidP="00D927D3">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84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БОНАБЛАСТ</w:t>
            </w:r>
          </w:p>
        </w:tc>
        <w:tc>
          <w:tcPr>
            <w:tcW w:w="1985"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50 мг; по 7 таблеток у блістері; по 4 блістери в картонній пачці</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Містрал Кепітал Менеджмент Лімітед</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Англія</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ФАРМАТЕН СА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Греція</w:t>
            </w:r>
          </w:p>
        </w:tc>
        <w:tc>
          <w:tcPr>
            <w:tcW w:w="198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реєстрація на 5 років</w:t>
            </w:r>
            <w:r w:rsidRPr="00D927D3">
              <w:rPr>
                <w:rFonts w:ascii="Arial" w:eastAsia="Times New Roman" w:hAnsi="Arial" w:cs="Arial"/>
                <w:sz w:val="16"/>
                <w:szCs w:val="16"/>
                <w:lang w:val="uk-UA" w:eastAsia="uk-UA"/>
              </w:rPr>
              <w:br/>
            </w:r>
            <w:r w:rsidRPr="00D927D3">
              <w:rPr>
                <w:rFonts w:ascii="Arial" w:eastAsia="Times New Roman" w:hAnsi="Arial" w:cs="Arial"/>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w:t>
            </w:r>
            <w:r w:rsidRPr="00D927D3">
              <w:rPr>
                <w:rFonts w:ascii="Arial" w:eastAsia="Times New Roman" w:hAnsi="Arial" w:cs="Arial"/>
                <w:sz w:val="16"/>
                <w:szCs w:val="16"/>
                <w:lang w:val="uk-UA" w:eastAsia="uk-UA"/>
              </w:rPr>
              <w:lastRenderedPageBreak/>
              <w:t>зі строками, зазначеними у періодичності подання регулярних звітів з безпеки.</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lastRenderedPageBreak/>
              <w:t>За рецептом</w:t>
            </w:r>
          </w:p>
        </w:tc>
        <w:tc>
          <w:tcPr>
            <w:tcW w:w="99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UA/19287/02/01</w:t>
            </w:r>
          </w:p>
        </w:tc>
      </w:tr>
      <w:tr w:rsidR="00D927D3" w:rsidRPr="00D927D3" w:rsidTr="00E37ECA">
        <w:tc>
          <w:tcPr>
            <w:tcW w:w="568" w:type="dxa"/>
          </w:tcPr>
          <w:p w:rsidR="00D927D3" w:rsidRPr="00D927D3" w:rsidRDefault="00D927D3" w:rsidP="00D927D3">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84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ГІДРОХЛОРТІАЗИД</w:t>
            </w:r>
          </w:p>
        </w:tc>
        <w:tc>
          <w:tcPr>
            <w:tcW w:w="1985"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кристалічний порошок (субстанція) у подвійних поліетиленових пакетах для фармацевтичного застосування</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ru-RU" w:eastAsia="uk-UA"/>
              </w:rPr>
              <w:t>ТОВ "АРТЕРІУМ ЛТД"</w:t>
            </w:r>
            <w:r w:rsidRPr="00D927D3">
              <w:rPr>
                <w:rFonts w:ascii="Arial" w:eastAsia="Times New Roman" w:hAnsi="Arial" w:cs="Arial"/>
                <w:sz w:val="16"/>
                <w:szCs w:val="16"/>
                <w:lang w:val="ru-RU"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Іпка Лабораторіз Лімітед</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198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реєстрація на 5 років</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w:t>
            </w:r>
          </w:p>
        </w:tc>
        <w:tc>
          <w:tcPr>
            <w:tcW w:w="99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UA/19309/01/01</w:t>
            </w:r>
          </w:p>
        </w:tc>
      </w:tr>
      <w:tr w:rsidR="00D927D3" w:rsidRPr="00D927D3" w:rsidTr="00E37ECA">
        <w:tc>
          <w:tcPr>
            <w:tcW w:w="568" w:type="dxa"/>
          </w:tcPr>
          <w:p w:rsidR="00D927D3" w:rsidRPr="00D927D3" w:rsidRDefault="00D927D3" w:rsidP="00D927D3">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84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ДВАЦЕ ЛОНГ</w:t>
            </w:r>
          </w:p>
        </w:tc>
        <w:tc>
          <w:tcPr>
            <w:tcW w:w="1985"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гранули для орального розчину по 600 мг/3 г у саше, по 10 саше в пачці</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ПрАТ "Фармацевтична фірма "Дарниця"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ПрАТ "Фармацевтична фірма "Дарниця"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98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реєстрація на 5 років</w:t>
            </w:r>
            <w:r w:rsidRPr="00D927D3">
              <w:rPr>
                <w:rFonts w:ascii="Arial" w:eastAsia="Times New Roman" w:hAnsi="Arial" w:cs="Arial"/>
                <w:sz w:val="16"/>
                <w:szCs w:val="16"/>
                <w:lang w:val="uk-UA" w:eastAsia="uk-UA"/>
              </w:rPr>
              <w:br/>
            </w:r>
            <w:r w:rsidRPr="00D927D3">
              <w:rPr>
                <w:rFonts w:ascii="Arial" w:eastAsia="Times New Roman" w:hAnsi="Arial" w:cs="Arial"/>
                <w:sz w:val="16"/>
                <w:szCs w:val="16"/>
                <w:lang w:val="uk-UA" w:eastAsia="uk-UA"/>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99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UA/19310/01/01</w:t>
            </w:r>
          </w:p>
        </w:tc>
      </w:tr>
      <w:tr w:rsidR="00D927D3" w:rsidRPr="00D927D3" w:rsidTr="00E37ECA">
        <w:tc>
          <w:tcPr>
            <w:tcW w:w="568" w:type="dxa"/>
          </w:tcPr>
          <w:p w:rsidR="00D927D3" w:rsidRPr="00D927D3" w:rsidRDefault="00D927D3" w:rsidP="00D927D3">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84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ДЕКАТИЛЕН ОРІС</w:t>
            </w:r>
          </w:p>
        </w:tc>
        <w:tc>
          <w:tcPr>
            <w:tcW w:w="1985"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спрей для ротової порожнини 1,5 мг/мл по 30 мл спрею для ротової порожнини у флаконі з механічним розпилювачем та ковпачком, який захищає розпилювач; </w:t>
            </w:r>
            <w:r w:rsidRPr="00D927D3">
              <w:rPr>
                <w:rFonts w:ascii="Arial" w:eastAsia="Times New Roman" w:hAnsi="Arial" w:cs="Arial"/>
                <w:sz w:val="16"/>
                <w:szCs w:val="16"/>
                <w:lang w:val="uk-UA" w:eastAsia="uk-UA"/>
              </w:rPr>
              <w:lastRenderedPageBreak/>
              <w:t>по 1 флакону у комплекті з аплікатором для ротової порожнини у картонній коробці</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lastRenderedPageBreak/>
              <w:t>ТОВ "Тева Україна"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Лабораторіо Ечеварне, С.А., Іспанiя (контроль серії (лише показник "Мікробіологічна якість")); Лабораторіум </w:t>
            </w:r>
            <w:r w:rsidRPr="00D927D3">
              <w:rPr>
                <w:rFonts w:ascii="Arial" w:eastAsia="Times New Roman" w:hAnsi="Arial" w:cs="Arial"/>
                <w:sz w:val="16"/>
                <w:szCs w:val="16"/>
                <w:lang w:val="uk-UA" w:eastAsia="uk-UA"/>
              </w:rPr>
              <w:lastRenderedPageBreak/>
              <w:t>Санітатіс, С.Л., Іспанiя (виробництво нерозфасованої продукції, первинна та вторинна упаковка, дозвіл на випуск серії, контроль серії ( крім показників "Мікробіологічна якість" та "Вміст етанолу")); Мікро-Біос, С.Л., Іспанiя (контроль серії (лише показник "Вміст етанолу"))</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lastRenderedPageBreak/>
              <w:t>Іспанія</w:t>
            </w:r>
          </w:p>
        </w:tc>
        <w:tc>
          <w:tcPr>
            <w:tcW w:w="198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реєстрація на 5 років</w:t>
            </w:r>
            <w:r w:rsidRPr="00D927D3">
              <w:rPr>
                <w:rFonts w:ascii="Arial" w:eastAsia="Times New Roman" w:hAnsi="Arial" w:cs="Arial"/>
                <w:sz w:val="16"/>
                <w:szCs w:val="16"/>
                <w:lang w:val="uk-UA" w:eastAsia="uk-UA"/>
              </w:rPr>
              <w:br/>
            </w:r>
            <w:r w:rsidRPr="00D927D3">
              <w:rPr>
                <w:rFonts w:ascii="Arial" w:eastAsia="Times New Roman" w:hAnsi="Arial" w:cs="Arial"/>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w:t>
            </w:r>
            <w:r w:rsidRPr="00D927D3">
              <w:rPr>
                <w:rFonts w:ascii="Arial" w:eastAsia="Times New Roman" w:hAnsi="Arial" w:cs="Arial"/>
                <w:sz w:val="16"/>
                <w:szCs w:val="16"/>
                <w:lang w:val="uk-UA" w:eastAsia="uk-UA"/>
              </w:rPr>
              <w:lastRenderedPageBreak/>
              <w:t>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lastRenderedPageBreak/>
              <w:t>без рецепта</w:t>
            </w:r>
          </w:p>
        </w:tc>
        <w:tc>
          <w:tcPr>
            <w:tcW w:w="99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UA/19311/01/01</w:t>
            </w:r>
          </w:p>
        </w:tc>
      </w:tr>
      <w:tr w:rsidR="00D927D3" w:rsidRPr="00D927D3" w:rsidTr="00E37ECA">
        <w:tc>
          <w:tcPr>
            <w:tcW w:w="568" w:type="dxa"/>
          </w:tcPr>
          <w:p w:rsidR="00D927D3" w:rsidRPr="00D927D3" w:rsidRDefault="00D927D3" w:rsidP="00D927D3">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84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ДІОРЕН</w:t>
            </w:r>
          </w:p>
        </w:tc>
        <w:tc>
          <w:tcPr>
            <w:tcW w:w="1985"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таблетки по 5 мг, по 10 таблеток у блістері; по 3 блістери в пачці </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Публічне акціонерне товариство "Науково-виробничий центр "Борщагівський хіміко-фармацевтичний завод"</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Публічне акціонерне товариство "Науково-виробничий центр "Борщагівський хіміко-фармацевтичний завод"</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98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реєстрація на 5 років</w:t>
            </w:r>
            <w:r w:rsidRPr="00D927D3">
              <w:rPr>
                <w:rFonts w:ascii="Arial" w:eastAsia="Times New Roman" w:hAnsi="Arial" w:cs="Arial"/>
                <w:sz w:val="16"/>
                <w:szCs w:val="16"/>
                <w:lang w:val="uk-UA" w:eastAsia="uk-UA"/>
              </w:rPr>
              <w:br/>
            </w:r>
            <w:r w:rsidRPr="00D927D3">
              <w:rPr>
                <w:rFonts w:ascii="Arial" w:eastAsia="Times New Roman" w:hAnsi="Arial" w:cs="Arial"/>
                <w:sz w:val="16"/>
                <w:szCs w:val="16"/>
                <w:lang w:val="uk-UA" w:eastAsia="uk-UA"/>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99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UA/19312/01/01</w:t>
            </w:r>
          </w:p>
        </w:tc>
      </w:tr>
      <w:tr w:rsidR="00D927D3" w:rsidRPr="00D927D3" w:rsidTr="00E37ECA">
        <w:tc>
          <w:tcPr>
            <w:tcW w:w="568" w:type="dxa"/>
          </w:tcPr>
          <w:p w:rsidR="00D927D3" w:rsidRPr="00D927D3" w:rsidRDefault="00D927D3" w:rsidP="00D927D3">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84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ДІОРЕН</w:t>
            </w:r>
          </w:p>
        </w:tc>
        <w:tc>
          <w:tcPr>
            <w:tcW w:w="1985"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таблетки по 10 мг, по 10 таблеток у блістері; </w:t>
            </w:r>
            <w:r w:rsidRPr="00D927D3">
              <w:rPr>
                <w:rFonts w:ascii="Arial" w:eastAsia="Times New Roman" w:hAnsi="Arial" w:cs="Arial"/>
                <w:sz w:val="16"/>
                <w:szCs w:val="16"/>
                <w:lang w:val="uk-UA" w:eastAsia="uk-UA"/>
              </w:rPr>
              <w:lastRenderedPageBreak/>
              <w:t xml:space="preserve">по 3 блістери в пачці </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lastRenderedPageBreak/>
              <w:t xml:space="preserve">Публічне акціонерне </w:t>
            </w:r>
            <w:r w:rsidRPr="00D927D3">
              <w:rPr>
                <w:rFonts w:ascii="Arial" w:eastAsia="Times New Roman" w:hAnsi="Arial" w:cs="Arial"/>
                <w:sz w:val="16"/>
                <w:szCs w:val="16"/>
                <w:lang w:val="uk-UA" w:eastAsia="uk-UA"/>
              </w:rPr>
              <w:lastRenderedPageBreak/>
              <w:t>товариство "Науково-виробничий центр "Борщагівський хіміко-фармацевтичний завод"</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lastRenderedPageBreak/>
              <w:t>Україна</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Публічне акціонерне </w:t>
            </w:r>
            <w:r w:rsidRPr="00D927D3">
              <w:rPr>
                <w:rFonts w:ascii="Arial" w:eastAsia="Times New Roman" w:hAnsi="Arial" w:cs="Arial"/>
                <w:sz w:val="16"/>
                <w:szCs w:val="16"/>
                <w:lang w:val="uk-UA" w:eastAsia="uk-UA"/>
              </w:rPr>
              <w:lastRenderedPageBreak/>
              <w:t>товариство "Науково-виробничий центр "Борщагівський хіміко-фармацевтичний завод"</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lastRenderedPageBreak/>
              <w:t>Україна</w:t>
            </w:r>
          </w:p>
        </w:tc>
        <w:tc>
          <w:tcPr>
            <w:tcW w:w="198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реєстрація на 5 років</w:t>
            </w:r>
            <w:r w:rsidRPr="00D927D3">
              <w:rPr>
                <w:rFonts w:ascii="Arial" w:eastAsia="Times New Roman" w:hAnsi="Arial" w:cs="Arial"/>
                <w:sz w:val="16"/>
                <w:szCs w:val="16"/>
                <w:lang w:val="uk-UA" w:eastAsia="uk-UA"/>
              </w:rPr>
              <w:br/>
            </w:r>
            <w:r w:rsidRPr="00D927D3">
              <w:rPr>
                <w:rFonts w:ascii="Arial" w:eastAsia="Times New Roman" w:hAnsi="Arial" w:cs="Arial"/>
                <w:sz w:val="16"/>
                <w:szCs w:val="16"/>
                <w:lang w:val="uk-UA" w:eastAsia="uk-UA"/>
              </w:rPr>
              <w:br/>
            </w:r>
            <w:r w:rsidRPr="00D927D3">
              <w:rPr>
                <w:rFonts w:ascii="Arial" w:eastAsia="Times New Roman" w:hAnsi="Arial" w:cs="Arial"/>
                <w:sz w:val="16"/>
                <w:szCs w:val="16"/>
                <w:lang w:val="uk-UA" w:eastAsia="uk-UA"/>
              </w:rPr>
              <w:lastRenderedPageBreak/>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lastRenderedPageBreak/>
              <w:t>За рецептом</w:t>
            </w:r>
          </w:p>
        </w:tc>
        <w:tc>
          <w:tcPr>
            <w:tcW w:w="99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UA/19312/01/02</w:t>
            </w:r>
          </w:p>
        </w:tc>
      </w:tr>
      <w:tr w:rsidR="00D927D3" w:rsidRPr="00D927D3" w:rsidTr="00E37ECA">
        <w:tc>
          <w:tcPr>
            <w:tcW w:w="568" w:type="dxa"/>
          </w:tcPr>
          <w:p w:rsidR="00D927D3" w:rsidRPr="00D927D3" w:rsidRDefault="00D927D3" w:rsidP="00D927D3">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84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ЕТОЛ</w:t>
            </w:r>
          </w:p>
        </w:tc>
        <w:tc>
          <w:tcPr>
            <w:tcW w:w="1985"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розчин (субстанція) у контейнерах полімерних або ємностях металевих для фармацевтичного застосування</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ДП "Межиріцький вітамінний завод" ПАТ "Укрмедпром"</w:t>
            </w:r>
            <w:r w:rsidRPr="00D927D3">
              <w:rPr>
                <w:rFonts w:ascii="Arial" w:eastAsia="Times New Roman" w:hAnsi="Arial" w:cs="Arial"/>
                <w:sz w:val="16"/>
                <w:szCs w:val="16"/>
                <w:lang w:val="ru-RU"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Дочірнє підприємство "Межиріцький вітамінний завод "Публічного акціонерного товариства "Укрмедпром"</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98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реєстрація на 5 років</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w:t>
            </w:r>
          </w:p>
        </w:tc>
        <w:tc>
          <w:tcPr>
            <w:tcW w:w="99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UA/19313/01/01</w:t>
            </w:r>
          </w:p>
        </w:tc>
      </w:tr>
      <w:tr w:rsidR="00D927D3" w:rsidRPr="00D927D3" w:rsidTr="00E37ECA">
        <w:tc>
          <w:tcPr>
            <w:tcW w:w="568" w:type="dxa"/>
          </w:tcPr>
          <w:p w:rsidR="00D927D3" w:rsidRPr="00D927D3" w:rsidRDefault="00D927D3" w:rsidP="00D927D3">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84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ІМУНОГЛОБУЛІН ЛЮДИНИ ПРОТИПРАВЦЕВИЙ / HUMAN TETANUS IMMUNOGLOBULIN</w:t>
            </w:r>
          </w:p>
        </w:tc>
        <w:tc>
          <w:tcPr>
            <w:tcW w:w="1985"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розчин для ін'єкцій 250 МО в 1 флаконі (2,5 мл), по 1 флакону в картонній коробці</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"ПЮБЕ ГЛОБАЛ"</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Польща</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Хуален Байолоджікал Енжінірінг Чонгчінг Ко., Лтд. (виробництво, контроль та випуск серії готової продукції)</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Китай</w:t>
            </w:r>
          </w:p>
        </w:tc>
        <w:tc>
          <w:tcPr>
            <w:tcW w:w="198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реєстрація на 5 років</w:t>
            </w:r>
            <w:r w:rsidRPr="00D927D3">
              <w:rPr>
                <w:rFonts w:ascii="Arial" w:eastAsia="Times New Roman" w:hAnsi="Arial" w:cs="Arial"/>
                <w:sz w:val="16"/>
                <w:szCs w:val="16"/>
                <w:lang w:val="uk-UA" w:eastAsia="uk-UA"/>
              </w:rPr>
              <w:br/>
              <w:t>з врахуванням гарантійного листа заявника щодо надання копії документа, що підтверджує відповідність виробництва ЛЗ вимогам НВП, а також надання матеріалів досліджень з якості, ефективності та безпеки протягом 6 місяців після закінчення воєнного стану, беручи критичність потреби для пацієнтів в умовах воєнного стану.</w:t>
            </w:r>
            <w:r w:rsidRPr="00D927D3">
              <w:rPr>
                <w:rFonts w:ascii="Arial" w:eastAsia="Times New Roman" w:hAnsi="Arial" w:cs="Arial"/>
                <w:sz w:val="16"/>
                <w:szCs w:val="16"/>
                <w:lang w:val="uk-UA" w:eastAsia="uk-UA"/>
              </w:rPr>
              <w:br/>
            </w:r>
            <w:r w:rsidRPr="00D927D3">
              <w:rPr>
                <w:rFonts w:ascii="Arial" w:eastAsia="Times New Roman" w:hAnsi="Arial" w:cs="Arial"/>
                <w:sz w:val="16"/>
                <w:szCs w:val="16"/>
                <w:lang w:val="uk-UA" w:eastAsia="uk-UA"/>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99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UA/19314/01/01</w:t>
            </w:r>
          </w:p>
        </w:tc>
      </w:tr>
      <w:tr w:rsidR="00D927D3" w:rsidRPr="00D927D3" w:rsidTr="00E37ECA">
        <w:tc>
          <w:tcPr>
            <w:tcW w:w="568" w:type="dxa"/>
          </w:tcPr>
          <w:p w:rsidR="00D927D3" w:rsidRPr="00D927D3" w:rsidRDefault="00D927D3" w:rsidP="00D927D3">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84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КАНДЕСАРТАНУ ЦИЛЕКСЕТИЛ</w:t>
            </w:r>
          </w:p>
        </w:tc>
        <w:tc>
          <w:tcPr>
            <w:tcW w:w="1985"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порошок (субстанція) у поліетиленових пакетах для фармацевтичного застосування</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ru-RU" w:eastAsia="uk-UA"/>
              </w:rPr>
              <w:t>ТОВ "АРТЕРІУМ ЛТД"</w:t>
            </w:r>
            <w:r w:rsidRPr="00D927D3">
              <w:rPr>
                <w:rFonts w:ascii="Arial" w:eastAsia="Times New Roman" w:hAnsi="Arial" w:cs="Arial"/>
                <w:sz w:val="16"/>
                <w:szCs w:val="16"/>
                <w:lang w:val="ru-RU"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Чжухай Рунду Фармасьютікал Ко., Лтд.</w:t>
            </w:r>
            <w:r w:rsidRPr="00D927D3">
              <w:rPr>
                <w:rFonts w:ascii="Arial" w:eastAsia="Times New Roman" w:hAnsi="Arial" w:cs="Arial"/>
                <w:sz w:val="16"/>
                <w:szCs w:val="16"/>
                <w:lang w:val="ru-RU"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Китай</w:t>
            </w:r>
          </w:p>
        </w:tc>
        <w:tc>
          <w:tcPr>
            <w:tcW w:w="198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реєстрація на 5 років</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w:t>
            </w:r>
          </w:p>
        </w:tc>
        <w:tc>
          <w:tcPr>
            <w:tcW w:w="99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UA/19315/01/01</w:t>
            </w:r>
          </w:p>
        </w:tc>
      </w:tr>
      <w:tr w:rsidR="00D927D3" w:rsidRPr="00D927D3" w:rsidTr="00E37ECA">
        <w:tc>
          <w:tcPr>
            <w:tcW w:w="568" w:type="dxa"/>
          </w:tcPr>
          <w:p w:rsidR="00D927D3" w:rsidRPr="00D927D3" w:rsidRDefault="00D927D3" w:rsidP="00D927D3">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84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КАРДОНАТ L-КАРНІТИН</w:t>
            </w:r>
          </w:p>
        </w:tc>
        <w:tc>
          <w:tcPr>
            <w:tcW w:w="1985"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розчин оральний 200 мг/мл, по 60 мл у контейнері із поліетилентерефталату закритим кришкою з контролем першого відкриття; по 1 контейнеру з дозуючим шприцом у пачці з картону; по 100 мл у контейнері із поліетилентерефталату закритим кришкою з контролем першого відкриття; по 1 контейнеру з дозуючою ложкою та з дозуючим шприцом у пачці з картону; по 100 мл у скляному контейнері закритим кришкою з контролем першого відкриття, по 1 контейнеру з дозуючою ложкою та дозуючим шприцом у пачці з картону</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Спільне українсько-іспанське підприємство "СПЕРКО УКРАЇНА"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Спільне українсько-іспанське підприємство "СПЕРКО УКРАЇНА"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(повний цикл виробництва, випуск серії; контроль якості)</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98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реєстрація на 5 років</w:t>
            </w:r>
            <w:r w:rsidRPr="00D927D3">
              <w:rPr>
                <w:rFonts w:ascii="Arial" w:eastAsia="Times New Roman" w:hAnsi="Arial" w:cs="Arial"/>
                <w:sz w:val="16"/>
                <w:szCs w:val="16"/>
                <w:lang w:val="uk-UA" w:eastAsia="uk-UA"/>
              </w:rPr>
              <w:br/>
            </w:r>
            <w:r w:rsidRPr="00D927D3">
              <w:rPr>
                <w:rFonts w:ascii="Arial" w:eastAsia="Times New Roman" w:hAnsi="Arial" w:cs="Arial"/>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99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UA/19316/01/01</w:t>
            </w:r>
          </w:p>
        </w:tc>
      </w:tr>
      <w:tr w:rsidR="00D927D3" w:rsidRPr="00D927D3" w:rsidTr="00E37ECA">
        <w:tc>
          <w:tcPr>
            <w:tcW w:w="568" w:type="dxa"/>
          </w:tcPr>
          <w:p w:rsidR="00D927D3" w:rsidRPr="00D927D3" w:rsidRDefault="00D927D3" w:rsidP="00D927D3">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84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КИСЕНЬ МЕДИЧНИЙ РІДКИЙ</w:t>
            </w:r>
          </w:p>
        </w:tc>
        <w:tc>
          <w:tcPr>
            <w:tcW w:w="1985"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рідина (субстанція) у кріогенних ізотермічних ємностях для виробництва кисню медичного газоподібного</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ПРИВАТНЕ АКЦІОНЕРНЕ ТОВАРИСТВО "МЕТАЛУРГІЙНИЙ КОМБІНАТ "АЗОВСТАЛЬ"</w:t>
            </w:r>
            <w:r w:rsidRPr="00D927D3">
              <w:rPr>
                <w:rFonts w:ascii="Arial" w:eastAsia="Times New Roman" w:hAnsi="Arial" w:cs="Arial"/>
                <w:sz w:val="16"/>
                <w:szCs w:val="16"/>
                <w:lang w:val="ru-RU"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ПРИВАТНЕ АКЦІОНЕРНЕ ТОВАРИСТВО "МЕТАЛУРГІЙНИЙ КОМБІНАТ "АЗОВСТАЛЬ"</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Україна</w:t>
            </w:r>
          </w:p>
        </w:tc>
        <w:tc>
          <w:tcPr>
            <w:tcW w:w="198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реєстрація на 5 років</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w:t>
            </w:r>
          </w:p>
        </w:tc>
        <w:tc>
          <w:tcPr>
            <w:tcW w:w="99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UA/19317/01/01</w:t>
            </w:r>
          </w:p>
        </w:tc>
      </w:tr>
      <w:tr w:rsidR="00D927D3" w:rsidRPr="00D927D3" w:rsidTr="00E37ECA">
        <w:tc>
          <w:tcPr>
            <w:tcW w:w="568" w:type="dxa"/>
          </w:tcPr>
          <w:p w:rsidR="00D927D3" w:rsidRPr="00D927D3" w:rsidRDefault="00D927D3" w:rsidP="00D927D3">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84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КЛАР</w:t>
            </w:r>
          </w:p>
        </w:tc>
        <w:tc>
          <w:tcPr>
            <w:tcW w:w="1985"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250 мг, по 10 таблеток у блістері, по 1 або 3 блістери в картонній коробці</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Ауробіндо Фарма Лтд</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Ауробіндо Фарма Лімітед - Юніт ІІІ</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198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реєстрація на 5 років</w:t>
            </w:r>
            <w:r w:rsidRPr="00D927D3">
              <w:rPr>
                <w:rFonts w:ascii="Arial" w:eastAsia="Times New Roman" w:hAnsi="Arial" w:cs="Arial"/>
                <w:sz w:val="16"/>
                <w:szCs w:val="16"/>
                <w:lang w:val="uk-UA" w:eastAsia="uk-UA"/>
              </w:rPr>
              <w:br/>
            </w:r>
            <w:r w:rsidRPr="00D927D3">
              <w:rPr>
                <w:rFonts w:ascii="Arial" w:eastAsia="Times New Roman" w:hAnsi="Arial" w:cs="Arial"/>
                <w:sz w:val="16"/>
                <w:szCs w:val="16"/>
                <w:lang w:val="uk-UA" w:eastAsia="uk-UA"/>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99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UA/19318/01/01</w:t>
            </w:r>
          </w:p>
        </w:tc>
      </w:tr>
      <w:tr w:rsidR="00D927D3" w:rsidRPr="00D927D3" w:rsidTr="00E37ECA">
        <w:tc>
          <w:tcPr>
            <w:tcW w:w="568" w:type="dxa"/>
          </w:tcPr>
          <w:p w:rsidR="00D927D3" w:rsidRPr="00D927D3" w:rsidRDefault="00D927D3" w:rsidP="00D927D3">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84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КЛАР</w:t>
            </w:r>
          </w:p>
        </w:tc>
        <w:tc>
          <w:tcPr>
            <w:tcW w:w="1985"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500 мг, по 10 таблеток у блістері, по 1 або 3 блістери в картонній коробці</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Ауробіндо Фарма Лтд</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Ауробіндо Фарма Лімітед - Юніт ІІІ</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198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реєстрація на 5 років</w:t>
            </w:r>
            <w:r w:rsidRPr="00D927D3">
              <w:rPr>
                <w:rFonts w:ascii="Arial" w:eastAsia="Times New Roman" w:hAnsi="Arial" w:cs="Arial"/>
                <w:sz w:val="16"/>
                <w:szCs w:val="16"/>
                <w:lang w:val="uk-UA" w:eastAsia="uk-UA"/>
              </w:rPr>
              <w:br/>
            </w:r>
            <w:r w:rsidRPr="00D927D3">
              <w:rPr>
                <w:rFonts w:ascii="Arial" w:eastAsia="Times New Roman" w:hAnsi="Arial" w:cs="Arial"/>
                <w:sz w:val="16"/>
                <w:szCs w:val="16"/>
                <w:lang w:val="uk-UA" w:eastAsia="uk-UA"/>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99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UA/19318/01/02</w:t>
            </w:r>
          </w:p>
        </w:tc>
      </w:tr>
      <w:tr w:rsidR="00D927D3" w:rsidRPr="00D927D3" w:rsidTr="00E37ECA">
        <w:tc>
          <w:tcPr>
            <w:tcW w:w="568" w:type="dxa"/>
          </w:tcPr>
          <w:p w:rsidR="00D927D3" w:rsidRPr="00D927D3" w:rsidRDefault="00D927D3" w:rsidP="00D927D3">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84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 xml:space="preserve">КОМПЛЕКС ЕТИЛОВОГО ЕФІРУ α-БРОМІЗОВАЛЕРІАНОВОЇ КИСЛОТИ З Β-ЦИКЛОДЕКСТРИНОМ </w:t>
            </w:r>
          </w:p>
        </w:tc>
        <w:tc>
          <w:tcPr>
            <w:tcW w:w="1985"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порошок (субстанція) в мішках в подвійних поліетиленових для фармацевтичного застосування </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АТ "Фармак"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АТ "Фармак"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98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реєстрація на 5 років</w:t>
            </w:r>
          </w:p>
        </w:tc>
        <w:tc>
          <w:tcPr>
            <w:tcW w:w="1134" w:type="dxa"/>
            <w:shd w:val="clear" w:color="auto" w:fill="FFFFFF"/>
          </w:tcPr>
          <w:p w:rsidR="00D927D3" w:rsidRPr="00D927D3" w:rsidRDefault="00D927D3" w:rsidP="00D927D3">
            <w:pPr>
              <w:tabs>
                <w:tab w:val="left" w:pos="12600"/>
              </w:tabs>
              <w:spacing w:after="0" w:line="240" w:lineRule="auto"/>
              <w:ind w:left="-185"/>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w:t>
            </w:r>
          </w:p>
        </w:tc>
        <w:tc>
          <w:tcPr>
            <w:tcW w:w="99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b/>
                <w:sz w:val="16"/>
                <w:szCs w:val="16"/>
                <w:lang w:val="uk-UA" w:eastAsia="uk-UA"/>
              </w:rPr>
              <w:t>UA/19331/01/01</w:t>
            </w:r>
          </w:p>
        </w:tc>
      </w:tr>
      <w:tr w:rsidR="00D927D3" w:rsidRPr="00D927D3" w:rsidTr="00E37ECA">
        <w:tc>
          <w:tcPr>
            <w:tcW w:w="568" w:type="dxa"/>
          </w:tcPr>
          <w:p w:rsidR="00D927D3" w:rsidRPr="00D927D3" w:rsidRDefault="00D927D3" w:rsidP="00D927D3">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84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МЕЛОКТАМ</w:t>
            </w:r>
          </w:p>
        </w:tc>
        <w:tc>
          <w:tcPr>
            <w:tcW w:w="1985"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розчин для ін'єкцій, 15 мг/1,5 мл, по 1,5 мл (15 мг) в ампулах, по 5 ампул в касеті в пачці</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Містрал Кепітал Менеджмент Лімітед</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Англія</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ХЕЛП С.А.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Грецiя</w:t>
            </w:r>
          </w:p>
        </w:tc>
        <w:tc>
          <w:tcPr>
            <w:tcW w:w="198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реєстрація на 5 років </w:t>
            </w:r>
            <w:r w:rsidRPr="00D927D3">
              <w:rPr>
                <w:rFonts w:ascii="Arial" w:eastAsia="Times New Roman" w:hAnsi="Arial" w:cs="Arial"/>
                <w:sz w:val="16"/>
                <w:szCs w:val="16"/>
                <w:lang w:val="uk-UA" w:eastAsia="uk-UA"/>
              </w:rPr>
              <w:br/>
              <w:t xml:space="preserve">з врахуванням гарантійного листа заявника щодо надання копії документа, що підтверджує відповідність виробництва ЛЗ вимогам НВП, а також надання матеріалів досліджень з якості, ефективності та безпеки протягом 6 місяців після закінчення воєнного стану, беручи критичність потреби для пацієнтів в умовах воєнного стану. </w:t>
            </w:r>
            <w:r w:rsidRPr="00D927D3">
              <w:rPr>
                <w:rFonts w:ascii="Arial" w:eastAsia="Times New Roman" w:hAnsi="Arial" w:cs="Arial"/>
                <w:sz w:val="16"/>
                <w:szCs w:val="16"/>
                <w:lang w:val="uk-UA" w:eastAsia="uk-UA"/>
              </w:rPr>
              <w:br/>
            </w:r>
            <w:r w:rsidRPr="00D927D3">
              <w:rPr>
                <w:rFonts w:ascii="Arial" w:eastAsia="Times New Roman" w:hAnsi="Arial" w:cs="Arial"/>
                <w:sz w:val="16"/>
                <w:szCs w:val="16"/>
                <w:lang w:val="uk-UA" w:eastAsia="uk-UA"/>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99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UA/19319/01/01</w:t>
            </w:r>
          </w:p>
        </w:tc>
      </w:tr>
      <w:tr w:rsidR="00D927D3" w:rsidRPr="00D927D3" w:rsidTr="00E37ECA">
        <w:tc>
          <w:tcPr>
            <w:tcW w:w="568" w:type="dxa"/>
          </w:tcPr>
          <w:p w:rsidR="00D927D3" w:rsidRPr="00D927D3" w:rsidRDefault="00D927D3" w:rsidP="00D927D3">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84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МЕЛОССО</w:t>
            </w:r>
          </w:p>
        </w:tc>
        <w:tc>
          <w:tcPr>
            <w:tcW w:w="1985"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розчин для ін'єкцій, 15 мг/1,5 мл; по 1,5 мл в ампулах, по 5 ампул у блістері у пачці з картону</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НВФ "МІКРОХІМ"</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НВФ "МІКРОХІМ" (юридична адреса; лабораторія фізико-хімічного аналізу та контролю виробництва; виробнича дільниця; лабораторія біологічного аналізу)</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98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реєстрація на 5 років</w:t>
            </w:r>
            <w:r w:rsidRPr="00D927D3">
              <w:rPr>
                <w:rFonts w:ascii="Arial" w:eastAsia="Times New Roman" w:hAnsi="Arial" w:cs="Arial"/>
                <w:sz w:val="16"/>
                <w:szCs w:val="16"/>
                <w:lang w:val="uk-UA" w:eastAsia="uk-UA"/>
              </w:rPr>
              <w:br/>
            </w:r>
            <w:r w:rsidRPr="00D927D3">
              <w:rPr>
                <w:rFonts w:ascii="Arial" w:eastAsia="Times New Roman" w:hAnsi="Arial" w:cs="Arial"/>
                <w:sz w:val="16"/>
                <w:szCs w:val="16"/>
                <w:lang w:val="uk-UA" w:eastAsia="uk-UA"/>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99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UA/19320/01/01</w:t>
            </w:r>
          </w:p>
        </w:tc>
      </w:tr>
      <w:tr w:rsidR="00D927D3" w:rsidRPr="00D927D3" w:rsidTr="00E37ECA">
        <w:tc>
          <w:tcPr>
            <w:tcW w:w="568" w:type="dxa"/>
          </w:tcPr>
          <w:p w:rsidR="00D927D3" w:rsidRPr="00D927D3" w:rsidRDefault="00D927D3" w:rsidP="00D927D3">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84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ОКСАЛІПЛАТИН ДЖЕНЕФАРМ</w:t>
            </w:r>
          </w:p>
        </w:tc>
        <w:tc>
          <w:tcPr>
            <w:tcW w:w="1985"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концентрат для розчину для інфузій, 5 мг/мл по 10 мл, 20 мл у флаконі; по 1 флакону у картонній коробці</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Дженефарм С.А.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Грецiя</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Дженефарм С.А.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Грецiя</w:t>
            </w:r>
          </w:p>
        </w:tc>
        <w:tc>
          <w:tcPr>
            <w:tcW w:w="198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реєстрація на 5 років</w:t>
            </w:r>
            <w:r w:rsidRPr="00D927D3">
              <w:rPr>
                <w:rFonts w:ascii="Arial" w:eastAsia="Times New Roman" w:hAnsi="Arial" w:cs="Arial"/>
                <w:sz w:val="16"/>
                <w:szCs w:val="16"/>
                <w:lang w:val="uk-UA" w:eastAsia="uk-UA"/>
              </w:rPr>
              <w:br/>
            </w:r>
            <w:r w:rsidRPr="00D927D3">
              <w:rPr>
                <w:rFonts w:ascii="Arial" w:eastAsia="Times New Roman" w:hAnsi="Arial" w:cs="Arial"/>
                <w:sz w:val="16"/>
                <w:szCs w:val="16"/>
                <w:lang w:val="uk-UA" w:eastAsia="uk-UA"/>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99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UA/19321/01/01</w:t>
            </w:r>
          </w:p>
        </w:tc>
      </w:tr>
      <w:tr w:rsidR="00D927D3" w:rsidRPr="00D927D3" w:rsidTr="00E37ECA">
        <w:tc>
          <w:tcPr>
            <w:tcW w:w="568" w:type="dxa"/>
          </w:tcPr>
          <w:p w:rsidR="00D927D3" w:rsidRPr="00D927D3" w:rsidRDefault="00D927D3" w:rsidP="00D927D3">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84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ОЛМЕСАР 10</w:t>
            </w:r>
          </w:p>
        </w:tc>
        <w:tc>
          <w:tcPr>
            <w:tcW w:w="1985"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10 мг, по 10 таблеток у блістері, по 3 або 9 блістерів у картонній коробці</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Маклеодс Фармасьютикалс Лімітед</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Маклеодс Фармасьютикалс Лімітед</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198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реєстрація на 5 років</w:t>
            </w:r>
            <w:r w:rsidRPr="00D927D3">
              <w:rPr>
                <w:rFonts w:ascii="Arial" w:eastAsia="Times New Roman" w:hAnsi="Arial" w:cs="Arial"/>
                <w:sz w:val="16"/>
                <w:szCs w:val="16"/>
                <w:lang w:val="uk-UA" w:eastAsia="uk-UA"/>
              </w:rPr>
              <w:br/>
            </w:r>
            <w:r w:rsidRPr="00D927D3">
              <w:rPr>
                <w:rFonts w:ascii="Arial" w:eastAsia="Times New Roman" w:hAnsi="Arial" w:cs="Arial"/>
                <w:sz w:val="16"/>
                <w:szCs w:val="16"/>
                <w:lang w:val="uk-UA" w:eastAsia="uk-UA"/>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99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UA/19322/01/01</w:t>
            </w:r>
          </w:p>
        </w:tc>
      </w:tr>
      <w:tr w:rsidR="00D927D3" w:rsidRPr="00D927D3" w:rsidTr="00E37ECA">
        <w:tc>
          <w:tcPr>
            <w:tcW w:w="568" w:type="dxa"/>
          </w:tcPr>
          <w:p w:rsidR="00D927D3" w:rsidRPr="00D927D3" w:rsidRDefault="00D927D3" w:rsidP="00D927D3">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84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ОЛМЕСАР 20</w:t>
            </w:r>
          </w:p>
        </w:tc>
        <w:tc>
          <w:tcPr>
            <w:tcW w:w="1985"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20 мг, по 10 таблеток у блістері, по 3 або 9 блістерів у картонній коробці</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Маклеодс Фармасьютикалс Лімітед</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Маклеодс Фармасьютикалс Лімітед</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198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реєстрація на 5 років</w:t>
            </w:r>
            <w:r w:rsidRPr="00D927D3">
              <w:rPr>
                <w:rFonts w:ascii="Arial" w:eastAsia="Times New Roman" w:hAnsi="Arial" w:cs="Arial"/>
                <w:sz w:val="16"/>
                <w:szCs w:val="16"/>
                <w:lang w:val="uk-UA" w:eastAsia="uk-UA"/>
              </w:rPr>
              <w:br/>
            </w:r>
            <w:r w:rsidRPr="00D927D3">
              <w:rPr>
                <w:rFonts w:ascii="Arial" w:eastAsia="Times New Roman" w:hAnsi="Arial" w:cs="Arial"/>
                <w:sz w:val="16"/>
                <w:szCs w:val="16"/>
                <w:lang w:val="uk-UA" w:eastAsia="uk-UA"/>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99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UA/19322/01/02</w:t>
            </w:r>
          </w:p>
        </w:tc>
      </w:tr>
      <w:tr w:rsidR="00D927D3" w:rsidRPr="00D927D3" w:rsidTr="00E37ECA">
        <w:tc>
          <w:tcPr>
            <w:tcW w:w="568" w:type="dxa"/>
          </w:tcPr>
          <w:p w:rsidR="00D927D3" w:rsidRPr="00D927D3" w:rsidRDefault="00D927D3" w:rsidP="00D927D3">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84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ОЛМЕСАР 40</w:t>
            </w:r>
          </w:p>
        </w:tc>
        <w:tc>
          <w:tcPr>
            <w:tcW w:w="1985"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40 мг, по 10 таблеток у блістері, по 3 або 9 блістерів у картонній коробці</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Маклеодс Фармасьютикалс Лімітед</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Маклеодс Фармасьютикалс Лімітед</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198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реєстрація на 5 років</w:t>
            </w:r>
            <w:r w:rsidRPr="00D927D3">
              <w:rPr>
                <w:rFonts w:ascii="Arial" w:eastAsia="Times New Roman" w:hAnsi="Arial" w:cs="Arial"/>
                <w:sz w:val="16"/>
                <w:szCs w:val="16"/>
                <w:lang w:val="uk-UA" w:eastAsia="uk-UA"/>
              </w:rPr>
              <w:br/>
            </w:r>
            <w:r w:rsidRPr="00D927D3">
              <w:rPr>
                <w:rFonts w:ascii="Arial" w:eastAsia="Times New Roman" w:hAnsi="Arial" w:cs="Arial"/>
                <w:sz w:val="16"/>
                <w:szCs w:val="16"/>
                <w:lang w:val="uk-UA" w:eastAsia="uk-UA"/>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99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UA/19322/01/03</w:t>
            </w:r>
          </w:p>
        </w:tc>
      </w:tr>
      <w:tr w:rsidR="00D927D3" w:rsidRPr="00D927D3" w:rsidTr="00E37ECA">
        <w:tc>
          <w:tcPr>
            <w:tcW w:w="568" w:type="dxa"/>
          </w:tcPr>
          <w:p w:rsidR="00D927D3" w:rsidRPr="00D927D3" w:rsidRDefault="00D927D3" w:rsidP="00D927D3">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84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ПАНТЕНОЛ-ЗДОРОВ'Я ПЛЮС</w:t>
            </w:r>
          </w:p>
        </w:tc>
        <w:tc>
          <w:tcPr>
            <w:tcW w:w="1985"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крем по 20 г, або по 40 г, або по 100 г у тубі, по 1 тубі у коробці з картону</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Товариство з обмеженою відповідальністю "Фармацевтична компанія "Здоров'я"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Товариство з обмеженою відповідальністю "Фармацевтична компанія "Здоров'я"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98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реєстрація на 5 років</w:t>
            </w:r>
            <w:r w:rsidRPr="00D927D3">
              <w:rPr>
                <w:rFonts w:ascii="Arial" w:eastAsia="Times New Roman" w:hAnsi="Arial" w:cs="Arial"/>
                <w:sz w:val="16"/>
                <w:szCs w:val="16"/>
                <w:lang w:val="uk-UA" w:eastAsia="uk-UA"/>
              </w:rPr>
              <w:br/>
            </w:r>
            <w:r w:rsidRPr="00D927D3">
              <w:rPr>
                <w:rFonts w:ascii="Arial" w:eastAsia="Times New Roman" w:hAnsi="Arial" w:cs="Arial"/>
                <w:sz w:val="16"/>
                <w:szCs w:val="16"/>
                <w:lang w:val="uk-UA" w:eastAsia="uk-UA"/>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99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UA/19323/01/01</w:t>
            </w:r>
          </w:p>
        </w:tc>
      </w:tr>
      <w:tr w:rsidR="00D927D3" w:rsidRPr="00D927D3" w:rsidTr="00E37ECA">
        <w:tc>
          <w:tcPr>
            <w:tcW w:w="568" w:type="dxa"/>
          </w:tcPr>
          <w:p w:rsidR="00D927D3" w:rsidRPr="00D927D3" w:rsidRDefault="00D927D3" w:rsidP="00D927D3">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84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ПАНТОПРОТЕКТ</w:t>
            </w:r>
          </w:p>
        </w:tc>
        <w:tc>
          <w:tcPr>
            <w:tcW w:w="1985"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ліофілізат для розчину для ін'єкцій по 40 мг, по 40 мг ліофілізату у флаконі, по 1 флакону в картонній коробці</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Містрал Кепітал Менеджмент Лімітед</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Англія</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ВЕМ Ілач Сан. ве Тік. А.С.</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Туреччина</w:t>
            </w:r>
          </w:p>
        </w:tc>
        <w:tc>
          <w:tcPr>
            <w:tcW w:w="198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реєстрація на 5 років</w:t>
            </w:r>
            <w:r w:rsidRPr="00D927D3">
              <w:rPr>
                <w:rFonts w:ascii="Arial" w:eastAsia="Times New Roman" w:hAnsi="Arial" w:cs="Arial"/>
                <w:sz w:val="16"/>
                <w:szCs w:val="16"/>
                <w:lang w:val="uk-UA" w:eastAsia="uk-UA"/>
              </w:rPr>
              <w:br/>
              <w:t>з врахуванням гарантійного листа заявника щодо надання копії документа, що підтверджує відповідність виробництва ЛЗ вимогам НВП, а також надання матеріалів досліджень з якості, ефективності та безпеки протягом 6 місяців після закінчення воєнного стану, беручи критичність потреби для пацієнтів в умовах воєнного стану.</w:t>
            </w:r>
            <w:r w:rsidRPr="00D927D3">
              <w:rPr>
                <w:rFonts w:ascii="Arial" w:eastAsia="Times New Roman" w:hAnsi="Arial" w:cs="Arial"/>
                <w:sz w:val="16"/>
                <w:szCs w:val="16"/>
                <w:lang w:val="uk-UA" w:eastAsia="uk-UA"/>
              </w:rPr>
              <w:br/>
            </w:r>
            <w:r w:rsidRPr="00D927D3">
              <w:rPr>
                <w:rFonts w:ascii="Arial" w:eastAsia="Times New Roman" w:hAnsi="Arial" w:cs="Arial"/>
                <w:sz w:val="16"/>
                <w:szCs w:val="16"/>
                <w:lang w:val="uk-UA" w:eastAsia="uk-UA"/>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99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UA/19324/01/01</w:t>
            </w:r>
          </w:p>
        </w:tc>
      </w:tr>
      <w:tr w:rsidR="00D927D3" w:rsidRPr="00D927D3" w:rsidTr="00E37ECA">
        <w:tc>
          <w:tcPr>
            <w:tcW w:w="568" w:type="dxa"/>
          </w:tcPr>
          <w:p w:rsidR="00D927D3" w:rsidRPr="00D927D3" w:rsidRDefault="00D927D3" w:rsidP="00D927D3">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84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ПОДАФЕБ</w:t>
            </w:r>
          </w:p>
        </w:tc>
        <w:tc>
          <w:tcPr>
            <w:tcW w:w="1985"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80 мг, по 10 таблеток у блістері; по 3 блістери у пачці</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АТ "КИЇВСЬКИЙ ВІТАМІННИЙ ЗАВОД"</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АТ "КИЇВСЬКИЙ ВІТАМІННИЙ ЗАВОД"</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98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реєстрація на 5 років</w:t>
            </w:r>
            <w:r w:rsidRPr="00D927D3">
              <w:rPr>
                <w:rFonts w:ascii="Arial" w:eastAsia="Times New Roman" w:hAnsi="Arial" w:cs="Arial"/>
                <w:sz w:val="16"/>
                <w:szCs w:val="16"/>
                <w:lang w:val="uk-UA" w:eastAsia="uk-UA"/>
              </w:rPr>
              <w:br/>
            </w:r>
            <w:r w:rsidRPr="00D927D3">
              <w:rPr>
                <w:rFonts w:ascii="Arial" w:eastAsia="Times New Roman" w:hAnsi="Arial" w:cs="Arial"/>
                <w:sz w:val="16"/>
                <w:szCs w:val="16"/>
                <w:lang w:val="uk-UA" w:eastAsia="uk-UA"/>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99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UA/19325/01/01</w:t>
            </w:r>
          </w:p>
        </w:tc>
      </w:tr>
      <w:tr w:rsidR="00D927D3" w:rsidRPr="00D927D3" w:rsidTr="00E37ECA">
        <w:tc>
          <w:tcPr>
            <w:tcW w:w="568" w:type="dxa"/>
          </w:tcPr>
          <w:p w:rsidR="00D927D3" w:rsidRPr="00D927D3" w:rsidRDefault="00D927D3" w:rsidP="00D927D3">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84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ПОДАФЕБ</w:t>
            </w:r>
          </w:p>
        </w:tc>
        <w:tc>
          <w:tcPr>
            <w:tcW w:w="1985"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120 мг, по 10 таблеток у блістері; по 3 блістери у пачці</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АТ "КИЇВСЬКИЙ ВІТАМІННИЙ ЗАВОД"</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АТ "КИЇВСЬКИЙ ВІТАМІННИЙ ЗАВОД"</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98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реєстрація на 5 років</w:t>
            </w:r>
            <w:r w:rsidRPr="00D927D3">
              <w:rPr>
                <w:rFonts w:ascii="Arial" w:eastAsia="Times New Roman" w:hAnsi="Arial" w:cs="Arial"/>
                <w:sz w:val="16"/>
                <w:szCs w:val="16"/>
                <w:lang w:val="uk-UA" w:eastAsia="uk-UA"/>
              </w:rPr>
              <w:br/>
            </w:r>
            <w:r w:rsidRPr="00D927D3">
              <w:rPr>
                <w:rFonts w:ascii="Arial" w:eastAsia="Times New Roman" w:hAnsi="Arial" w:cs="Arial"/>
                <w:sz w:val="16"/>
                <w:szCs w:val="16"/>
                <w:lang w:val="uk-UA" w:eastAsia="uk-UA"/>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99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UA/19325/01/02</w:t>
            </w:r>
          </w:p>
        </w:tc>
      </w:tr>
      <w:tr w:rsidR="00D927D3" w:rsidRPr="00D927D3" w:rsidTr="00E37ECA">
        <w:tc>
          <w:tcPr>
            <w:tcW w:w="568" w:type="dxa"/>
          </w:tcPr>
          <w:p w:rsidR="00D927D3" w:rsidRPr="00D927D3" w:rsidRDefault="00D927D3" w:rsidP="00D927D3">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84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ТАЛІПРЕС® АСІНО</w:t>
            </w:r>
          </w:p>
        </w:tc>
        <w:tc>
          <w:tcPr>
            <w:tcW w:w="1985"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по 25 мг, по 10 таблеток у блістері; по 1 або по 3 блістери у картонній коробці</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"АСІНО УКРАЇНА"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"Фарма Старт"</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98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реєстрація на 5 років</w:t>
            </w:r>
            <w:r w:rsidRPr="00D927D3">
              <w:rPr>
                <w:rFonts w:ascii="Arial" w:eastAsia="Times New Roman" w:hAnsi="Arial" w:cs="Arial"/>
                <w:sz w:val="16"/>
                <w:szCs w:val="16"/>
                <w:lang w:val="uk-UA" w:eastAsia="uk-UA"/>
              </w:rPr>
              <w:br/>
            </w:r>
            <w:r w:rsidRPr="00D927D3">
              <w:rPr>
                <w:rFonts w:ascii="Arial" w:eastAsia="Times New Roman" w:hAnsi="Arial" w:cs="Arial"/>
                <w:sz w:val="16"/>
                <w:szCs w:val="16"/>
                <w:lang w:val="uk-UA" w:eastAsia="uk-UA"/>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99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UA/19326/01/01</w:t>
            </w:r>
          </w:p>
        </w:tc>
      </w:tr>
      <w:tr w:rsidR="00D927D3" w:rsidRPr="00D927D3" w:rsidTr="00E37ECA">
        <w:tc>
          <w:tcPr>
            <w:tcW w:w="568" w:type="dxa"/>
          </w:tcPr>
          <w:p w:rsidR="00D927D3" w:rsidRPr="00D927D3" w:rsidRDefault="00D927D3" w:rsidP="00D927D3">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84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ТАЛІПРЕС® АСІНО</w:t>
            </w:r>
          </w:p>
        </w:tc>
        <w:tc>
          <w:tcPr>
            <w:tcW w:w="1985"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по 50 мг, по 10 таблеток у блістері; по 1 або по 3 блістери у картонній коробці</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"АСІНО УКРАЇНА"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"Фарма Старт"</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98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реєстрація на 5 років</w:t>
            </w:r>
            <w:r w:rsidRPr="00D927D3">
              <w:rPr>
                <w:rFonts w:ascii="Arial" w:eastAsia="Times New Roman" w:hAnsi="Arial" w:cs="Arial"/>
                <w:sz w:val="16"/>
                <w:szCs w:val="16"/>
                <w:lang w:val="uk-UA" w:eastAsia="uk-UA"/>
              </w:rPr>
              <w:br/>
            </w:r>
            <w:r w:rsidRPr="00D927D3">
              <w:rPr>
                <w:rFonts w:ascii="Arial" w:eastAsia="Times New Roman" w:hAnsi="Arial" w:cs="Arial"/>
                <w:sz w:val="16"/>
                <w:szCs w:val="16"/>
                <w:lang w:val="uk-UA" w:eastAsia="uk-UA"/>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99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UA/19326/01/02</w:t>
            </w:r>
          </w:p>
        </w:tc>
      </w:tr>
      <w:tr w:rsidR="00D927D3" w:rsidRPr="00D927D3" w:rsidTr="00E37ECA">
        <w:tc>
          <w:tcPr>
            <w:tcW w:w="568" w:type="dxa"/>
          </w:tcPr>
          <w:p w:rsidR="00D927D3" w:rsidRPr="00D927D3" w:rsidRDefault="00D927D3" w:rsidP="00D927D3">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84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ТЕВАЛОР-ТЕВА БЕНЗИДАМІН</w:t>
            </w:r>
          </w:p>
        </w:tc>
        <w:tc>
          <w:tcPr>
            <w:tcW w:w="1985"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спрей для ротової порожнини, 1,5 мг/мл, по 30 мл спрею для ротової порожнини у флаконі з механічним розпилювачем та ковпачком, який захищає розпилювач; по 1 флакону у комплекті з аплікатором для ротової порожнини у картонній коробці</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"Тева Україна"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Лабораторіо Ечеварне, С.А., Іспанiя (контроль серії (лише показник "Мікробіологічна якість")); Лабораторіум Санітатіс, С.Л., Іспанiя (виробництво нерозфасованої продукції, первинна та вторинна упаковка, дозвіл на випуск серії, контроль серії (крім показників "Мікробіологічна якість" та "Вміст етанолу" ); Мікро-Біос, С.Л., Іспанiя (контроль серії (лише показник "Вміст етанолу"))</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Іспанія</w:t>
            </w:r>
          </w:p>
        </w:tc>
        <w:tc>
          <w:tcPr>
            <w:tcW w:w="198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реєстрація на 5 років</w:t>
            </w:r>
            <w:r w:rsidRPr="00D927D3">
              <w:rPr>
                <w:rFonts w:ascii="Arial" w:eastAsia="Times New Roman" w:hAnsi="Arial" w:cs="Arial"/>
                <w:sz w:val="16"/>
                <w:szCs w:val="16"/>
                <w:lang w:val="uk-UA" w:eastAsia="uk-UA"/>
              </w:rPr>
              <w:br/>
            </w:r>
            <w:r w:rsidRPr="00D927D3">
              <w:rPr>
                <w:rFonts w:ascii="Arial" w:eastAsia="Times New Roman" w:hAnsi="Arial" w:cs="Arial"/>
                <w:sz w:val="16"/>
                <w:szCs w:val="16"/>
                <w:lang w:val="uk-UA" w:eastAsia="uk-UA"/>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99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UA/19327/01/01</w:t>
            </w:r>
          </w:p>
        </w:tc>
      </w:tr>
      <w:tr w:rsidR="00D927D3" w:rsidRPr="00D927D3" w:rsidTr="00E37ECA">
        <w:tc>
          <w:tcPr>
            <w:tcW w:w="568" w:type="dxa"/>
          </w:tcPr>
          <w:p w:rsidR="00D927D3" w:rsidRPr="00D927D3" w:rsidRDefault="00D927D3" w:rsidP="00D927D3">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84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ФЛУОКСЕТИНУ ГІДРОХЛОРИД</w:t>
            </w:r>
          </w:p>
        </w:tc>
        <w:tc>
          <w:tcPr>
            <w:tcW w:w="1985"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кристалічний порошок (субстанція) у подвійних поліетиленових пакетах для фармацевтичного застосування</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ru-RU" w:eastAsia="uk-UA"/>
              </w:rPr>
              <w:t>Товариство з обмеженою відповідальністю "Дослідний завод "ГНЦЛС"</w:t>
            </w:r>
            <w:r w:rsidRPr="00D927D3">
              <w:rPr>
                <w:rFonts w:ascii="Arial" w:eastAsia="Times New Roman" w:hAnsi="Arial" w:cs="Arial"/>
                <w:sz w:val="16"/>
                <w:szCs w:val="16"/>
                <w:lang w:val="ru-RU"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КАДІЛА ФАРМАСЬЮТІКАЛЗ ЛІМІТЕД</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198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реєстрація на 5 років</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w:t>
            </w:r>
          </w:p>
        </w:tc>
        <w:tc>
          <w:tcPr>
            <w:tcW w:w="99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UA/19328/01/01</w:t>
            </w:r>
          </w:p>
        </w:tc>
      </w:tr>
      <w:tr w:rsidR="00D927D3" w:rsidRPr="00D927D3" w:rsidTr="00E37ECA">
        <w:tc>
          <w:tcPr>
            <w:tcW w:w="568" w:type="dxa"/>
          </w:tcPr>
          <w:p w:rsidR="00D927D3" w:rsidRPr="00D927D3" w:rsidRDefault="00D927D3" w:rsidP="00D927D3">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84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ФОНУРОЛ</w:t>
            </w:r>
          </w:p>
        </w:tc>
        <w:tc>
          <w:tcPr>
            <w:tcW w:w="1985"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гранули для орального розчину по 3 г, 1 саше з гранулами у коробці з картону</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"АСТРАФАРМ"</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"АСТРАФАРМ"</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98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реєстрація на 5 років</w:t>
            </w:r>
            <w:r w:rsidRPr="00D927D3">
              <w:rPr>
                <w:rFonts w:ascii="Arial" w:eastAsia="Times New Roman" w:hAnsi="Arial" w:cs="Arial"/>
                <w:sz w:val="16"/>
                <w:szCs w:val="16"/>
                <w:lang w:val="uk-UA" w:eastAsia="uk-UA"/>
              </w:rPr>
              <w:br/>
            </w:r>
            <w:r w:rsidRPr="00D927D3">
              <w:rPr>
                <w:rFonts w:ascii="Arial" w:eastAsia="Times New Roman" w:hAnsi="Arial" w:cs="Arial"/>
                <w:sz w:val="16"/>
                <w:szCs w:val="16"/>
                <w:lang w:val="uk-UA" w:eastAsia="uk-UA"/>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99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UA/19329/01/01</w:t>
            </w:r>
          </w:p>
        </w:tc>
      </w:tr>
      <w:tr w:rsidR="00D927D3" w:rsidRPr="00D927D3" w:rsidTr="00E37ECA">
        <w:tc>
          <w:tcPr>
            <w:tcW w:w="568" w:type="dxa"/>
          </w:tcPr>
          <w:p w:rsidR="00D927D3" w:rsidRPr="00D927D3" w:rsidRDefault="00D927D3" w:rsidP="00D927D3">
            <w:pPr>
              <w:numPr>
                <w:ilvl w:val="0"/>
                <w:numId w:val="40"/>
              </w:numPr>
              <w:tabs>
                <w:tab w:val="left" w:pos="12600"/>
              </w:tabs>
              <w:spacing w:after="0" w:line="240" w:lineRule="auto"/>
              <w:jc w:val="center"/>
              <w:rPr>
                <w:rFonts w:ascii="Arial" w:eastAsia="Times New Roman" w:hAnsi="Arial" w:cs="Arial"/>
                <w:b/>
                <w:sz w:val="16"/>
                <w:szCs w:val="16"/>
                <w:lang w:val="uk-UA" w:eastAsia="uk-UA"/>
              </w:rPr>
            </w:pPr>
          </w:p>
        </w:tc>
        <w:tc>
          <w:tcPr>
            <w:tcW w:w="184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ЦЕЛІСТА® ДУО</w:t>
            </w:r>
          </w:p>
        </w:tc>
        <w:tc>
          <w:tcPr>
            <w:tcW w:w="1985"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для розсмоктування; по 10 таблеток у блістері; по 1 або по 4 блістери в пачці</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ПрАТ "Фармацевтична фірма "Дарниця"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ПрАТ "Фармацевтична фірма "Дарниця"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98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реєстрація на 5 років</w:t>
            </w:r>
            <w:r w:rsidRPr="00D927D3">
              <w:rPr>
                <w:rFonts w:ascii="Arial" w:eastAsia="Times New Roman" w:hAnsi="Arial" w:cs="Arial"/>
                <w:sz w:val="16"/>
                <w:szCs w:val="16"/>
                <w:lang w:val="uk-UA" w:eastAsia="uk-UA"/>
              </w:rPr>
              <w:br/>
            </w:r>
            <w:r w:rsidRPr="00D927D3">
              <w:rPr>
                <w:rFonts w:ascii="Arial" w:eastAsia="Times New Roman" w:hAnsi="Arial" w:cs="Arial"/>
                <w:sz w:val="16"/>
                <w:szCs w:val="16"/>
                <w:lang w:val="uk-UA" w:eastAsia="uk-UA"/>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99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sz w:val="16"/>
                <w:szCs w:val="16"/>
                <w:lang w:val="uk-UA" w:eastAsia="uk-UA"/>
              </w:rPr>
            </w:pPr>
            <w:r w:rsidRPr="00D927D3">
              <w:rPr>
                <w:rFonts w:ascii="Arial" w:eastAsia="Times New Roman" w:hAnsi="Arial" w:cs="Arial"/>
                <w:b/>
                <w:sz w:val="16"/>
                <w:szCs w:val="16"/>
                <w:lang w:val="uk-UA" w:eastAsia="uk-UA"/>
              </w:rPr>
              <w:t>UA/19330/01/01</w:t>
            </w:r>
          </w:p>
        </w:tc>
      </w:tr>
    </w:tbl>
    <w:p w:rsidR="00D927D3" w:rsidRPr="00D927D3" w:rsidRDefault="00D927D3" w:rsidP="00D927D3">
      <w:pPr>
        <w:keepNext/>
        <w:tabs>
          <w:tab w:val="left" w:pos="12600"/>
        </w:tabs>
        <w:spacing w:after="0" w:line="240" w:lineRule="auto"/>
        <w:jc w:val="center"/>
        <w:outlineLvl w:val="1"/>
        <w:rPr>
          <w:rFonts w:ascii="Arial" w:eastAsia="Times New Roman" w:hAnsi="Arial" w:cs="Arial"/>
          <w:b/>
          <w:caps/>
          <w:sz w:val="24"/>
          <w:szCs w:val="24"/>
          <w:lang w:val="uk-UA" w:eastAsia="uk-UA"/>
        </w:rPr>
      </w:pPr>
    </w:p>
    <w:p w:rsidR="00D927D3" w:rsidRPr="00D927D3" w:rsidRDefault="00D927D3" w:rsidP="00D927D3">
      <w:pPr>
        <w:spacing w:after="0" w:line="240" w:lineRule="auto"/>
        <w:ind w:right="20"/>
        <w:rPr>
          <w:rFonts w:ascii="Arial" w:eastAsia="Times New Roman" w:hAnsi="Arial" w:cs="Arial"/>
          <w:b/>
          <w:bCs/>
          <w:sz w:val="26"/>
          <w:szCs w:val="26"/>
          <w:lang w:val="uk-UA" w:eastAsia="uk-UA"/>
        </w:rPr>
      </w:pPr>
    </w:p>
    <w:p w:rsidR="00D927D3" w:rsidRPr="00D927D3" w:rsidRDefault="00D927D3" w:rsidP="00D927D3">
      <w:pPr>
        <w:spacing w:after="0" w:line="240" w:lineRule="auto"/>
        <w:ind w:right="20"/>
        <w:rPr>
          <w:rFonts w:ascii="Arial" w:eastAsia="Times New Roman" w:hAnsi="Arial" w:cs="Arial"/>
          <w:b/>
          <w:bCs/>
          <w:sz w:val="26"/>
          <w:szCs w:val="26"/>
          <w:lang w:val="uk-UA" w:eastAsia="uk-UA"/>
        </w:rPr>
      </w:pPr>
    </w:p>
    <w:tbl>
      <w:tblPr>
        <w:tblW w:w="0" w:type="auto"/>
        <w:tblLook w:val="04A0" w:firstRow="1" w:lastRow="0" w:firstColumn="1" w:lastColumn="0" w:noHBand="0" w:noVBand="1"/>
      </w:tblPr>
      <w:tblGrid>
        <w:gridCol w:w="7421"/>
        <w:gridCol w:w="7422"/>
      </w:tblGrid>
      <w:tr w:rsidR="00D927D3" w:rsidRPr="00D927D3" w:rsidTr="00E37ECA">
        <w:tc>
          <w:tcPr>
            <w:tcW w:w="7421" w:type="dxa"/>
          </w:tcPr>
          <w:p w:rsidR="00D927D3" w:rsidRPr="00D927D3" w:rsidRDefault="00D927D3" w:rsidP="00D927D3">
            <w:pPr>
              <w:spacing w:after="0" w:line="240" w:lineRule="auto"/>
              <w:ind w:right="20"/>
              <w:rPr>
                <w:rFonts w:ascii="Arial" w:eastAsia="Times New Roman" w:hAnsi="Arial" w:cs="Arial"/>
                <w:sz w:val="28"/>
                <w:szCs w:val="28"/>
                <w:lang w:val="ru-RU" w:eastAsia="uk-UA"/>
              </w:rPr>
            </w:pPr>
            <w:r w:rsidRPr="00D927D3">
              <w:rPr>
                <w:rFonts w:ascii="Arial" w:eastAsia="Times New Roman" w:hAnsi="Arial" w:cs="Arial"/>
                <w:b/>
                <w:bCs/>
                <w:sz w:val="28"/>
                <w:szCs w:val="28"/>
                <w:lang w:val="uk-UA" w:eastAsia="uk-UA"/>
              </w:rPr>
              <w:t xml:space="preserve">В.о. Генерального директора Директорату </w:t>
            </w:r>
          </w:p>
          <w:p w:rsidR="00D927D3" w:rsidRPr="00D927D3" w:rsidRDefault="00D927D3" w:rsidP="00D927D3">
            <w:pPr>
              <w:spacing w:after="0" w:line="240" w:lineRule="auto"/>
              <w:ind w:right="20"/>
              <w:rPr>
                <w:rFonts w:ascii="Arial" w:eastAsia="Times New Roman" w:hAnsi="Arial" w:cs="Arial"/>
                <w:b/>
                <w:bCs/>
                <w:sz w:val="28"/>
                <w:szCs w:val="28"/>
                <w:lang w:val="uk-UA" w:eastAsia="uk-UA"/>
              </w:rPr>
            </w:pPr>
            <w:r w:rsidRPr="00D927D3">
              <w:rPr>
                <w:rFonts w:ascii="Arial" w:eastAsia="Times New Roman" w:hAnsi="Arial" w:cs="Arial"/>
                <w:b/>
                <w:bCs/>
                <w:sz w:val="28"/>
                <w:szCs w:val="28"/>
                <w:lang w:val="uk-UA" w:eastAsia="uk-UA"/>
              </w:rPr>
              <w:t>фармацевтичного забезпечення</w:t>
            </w:r>
            <w:r w:rsidRPr="00D927D3">
              <w:rPr>
                <w:rFonts w:ascii="Arial" w:eastAsia="Times New Roman" w:hAnsi="Arial" w:cs="Arial"/>
                <w:sz w:val="28"/>
                <w:szCs w:val="28"/>
                <w:lang w:val="uk-UA" w:eastAsia="uk-UA"/>
              </w:rPr>
              <w:t>                                    </w:t>
            </w:r>
          </w:p>
        </w:tc>
        <w:tc>
          <w:tcPr>
            <w:tcW w:w="7422" w:type="dxa"/>
          </w:tcPr>
          <w:p w:rsidR="00D927D3" w:rsidRPr="00D927D3" w:rsidRDefault="00D927D3" w:rsidP="00D927D3">
            <w:pPr>
              <w:spacing w:after="0" w:line="240" w:lineRule="auto"/>
              <w:rPr>
                <w:rFonts w:ascii="Arial" w:eastAsia="Times New Roman" w:hAnsi="Arial" w:cs="Arial"/>
                <w:b/>
                <w:bCs/>
                <w:sz w:val="28"/>
                <w:szCs w:val="28"/>
                <w:lang w:val="ru-RU" w:eastAsia="ru-RU"/>
              </w:rPr>
            </w:pPr>
          </w:p>
          <w:p w:rsidR="00D927D3" w:rsidRPr="00D927D3" w:rsidRDefault="00D927D3" w:rsidP="00D927D3">
            <w:pPr>
              <w:spacing w:after="0" w:line="240" w:lineRule="auto"/>
              <w:jc w:val="right"/>
              <w:rPr>
                <w:rFonts w:ascii="Arial" w:eastAsia="Times New Roman" w:hAnsi="Arial" w:cs="Arial"/>
                <w:b/>
                <w:bCs/>
                <w:sz w:val="28"/>
                <w:szCs w:val="28"/>
                <w:lang w:val="ru-RU" w:eastAsia="ru-RU"/>
              </w:rPr>
            </w:pPr>
            <w:r w:rsidRPr="00D927D3">
              <w:rPr>
                <w:rFonts w:ascii="Arial" w:eastAsia="Times New Roman" w:hAnsi="Arial" w:cs="Arial"/>
                <w:b/>
                <w:bCs/>
                <w:sz w:val="28"/>
                <w:szCs w:val="28"/>
                <w:lang w:val="ru-RU" w:eastAsia="ru-RU"/>
              </w:rPr>
              <w:t>Іван ЗАДВОРНИХ</w:t>
            </w:r>
          </w:p>
        </w:tc>
      </w:tr>
    </w:tbl>
    <w:p w:rsidR="00D927D3" w:rsidRPr="00D927D3" w:rsidRDefault="00D927D3" w:rsidP="00D927D3">
      <w:pPr>
        <w:tabs>
          <w:tab w:val="left" w:pos="12600"/>
        </w:tabs>
        <w:spacing w:after="0" w:line="240" w:lineRule="auto"/>
        <w:jc w:val="center"/>
        <w:rPr>
          <w:rFonts w:ascii="Arial" w:eastAsia="Times New Roman" w:hAnsi="Arial" w:cs="Arial"/>
          <w:b/>
          <w:sz w:val="24"/>
          <w:szCs w:val="24"/>
          <w:lang w:val="uk-UA" w:eastAsia="uk-UA"/>
        </w:rPr>
        <w:sectPr w:rsidR="00D927D3" w:rsidRPr="00D927D3">
          <w:footerReference w:type="default" r:id="rId7"/>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D927D3" w:rsidRPr="00D927D3" w:rsidTr="00E37ECA">
        <w:tc>
          <w:tcPr>
            <w:tcW w:w="3828" w:type="dxa"/>
          </w:tcPr>
          <w:p w:rsidR="00D927D3" w:rsidRPr="00D927D3" w:rsidRDefault="00D927D3" w:rsidP="00D927D3">
            <w:pPr>
              <w:keepNext/>
              <w:tabs>
                <w:tab w:val="left" w:pos="12600"/>
              </w:tabs>
              <w:spacing w:after="0" w:line="240" w:lineRule="auto"/>
              <w:outlineLvl w:val="3"/>
              <w:rPr>
                <w:rFonts w:ascii="Arial" w:eastAsia="Times New Roman" w:hAnsi="Arial" w:cs="Arial"/>
                <w:b/>
                <w:sz w:val="18"/>
                <w:szCs w:val="18"/>
                <w:lang w:val="uk-UA" w:eastAsia="uk-UA"/>
              </w:rPr>
            </w:pPr>
            <w:r w:rsidRPr="00D927D3">
              <w:rPr>
                <w:rFonts w:ascii="Arial" w:eastAsia="Times New Roman" w:hAnsi="Arial" w:cs="Arial"/>
                <w:b/>
                <w:sz w:val="18"/>
                <w:szCs w:val="18"/>
                <w:lang w:val="uk-UA" w:eastAsia="uk-UA"/>
              </w:rPr>
              <w:t>Додаток 2</w:t>
            </w:r>
          </w:p>
          <w:p w:rsidR="00D927D3" w:rsidRPr="00D927D3" w:rsidRDefault="00D927D3" w:rsidP="00D927D3">
            <w:pPr>
              <w:keepNext/>
              <w:tabs>
                <w:tab w:val="left" w:pos="12600"/>
              </w:tabs>
              <w:spacing w:after="0" w:line="240" w:lineRule="auto"/>
              <w:outlineLvl w:val="3"/>
              <w:rPr>
                <w:rFonts w:ascii="Arial" w:eastAsia="Times New Roman" w:hAnsi="Arial" w:cs="Arial"/>
                <w:b/>
                <w:sz w:val="18"/>
                <w:szCs w:val="18"/>
                <w:lang w:val="uk-UA" w:eastAsia="uk-UA"/>
              </w:rPr>
            </w:pPr>
            <w:r w:rsidRPr="00D927D3">
              <w:rPr>
                <w:rFonts w:ascii="Arial" w:eastAsia="Times New Roman" w:hAnsi="Arial" w:cs="Arial"/>
                <w:b/>
                <w:sz w:val="18"/>
                <w:szCs w:val="18"/>
                <w:lang w:val="uk-UA" w:eastAsia="uk-UA"/>
              </w:rPr>
              <w:t>до Наказу Міністерства охорони</w:t>
            </w:r>
          </w:p>
          <w:p w:rsidR="00D927D3" w:rsidRPr="00D927D3" w:rsidRDefault="00D927D3" w:rsidP="00D927D3">
            <w:pPr>
              <w:tabs>
                <w:tab w:val="left" w:pos="12600"/>
              </w:tabs>
              <w:spacing w:after="0" w:line="240" w:lineRule="auto"/>
              <w:rPr>
                <w:rFonts w:ascii="Arial" w:eastAsia="Times New Roman" w:hAnsi="Arial" w:cs="Arial"/>
                <w:b/>
                <w:sz w:val="18"/>
                <w:szCs w:val="18"/>
                <w:lang w:val="uk-UA" w:eastAsia="uk-UA"/>
              </w:rPr>
            </w:pPr>
            <w:r w:rsidRPr="00D927D3">
              <w:rPr>
                <w:rFonts w:ascii="Arial" w:eastAsia="Times New Roman" w:hAnsi="Arial" w:cs="Arial"/>
                <w:b/>
                <w:sz w:val="18"/>
                <w:szCs w:val="18"/>
                <w:lang w:val="uk-UA" w:eastAsia="uk-UA"/>
              </w:rPr>
              <w:t>здоров’я України</w:t>
            </w:r>
          </w:p>
          <w:p w:rsidR="00D927D3" w:rsidRPr="00D927D3" w:rsidRDefault="00D927D3" w:rsidP="00D927D3">
            <w:pPr>
              <w:tabs>
                <w:tab w:val="left" w:pos="12600"/>
              </w:tabs>
              <w:spacing w:after="0" w:line="240" w:lineRule="auto"/>
              <w:rPr>
                <w:rFonts w:ascii="Arial" w:eastAsia="Times New Roman" w:hAnsi="Arial" w:cs="Arial"/>
                <w:b/>
                <w:sz w:val="18"/>
                <w:szCs w:val="18"/>
                <w:lang w:val="uk-UA" w:eastAsia="uk-UA"/>
              </w:rPr>
            </w:pPr>
            <w:r w:rsidRPr="00D927D3">
              <w:rPr>
                <w:rFonts w:ascii="Arial" w:eastAsia="Times New Roman" w:hAnsi="Arial" w:cs="Arial"/>
                <w:b/>
                <w:sz w:val="18"/>
                <w:szCs w:val="18"/>
                <w:lang w:val="uk-UA" w:eastAsia="uk-UA"/>
              </w:rPr>
              <w:t>____________________ № _______</w:t>
            </w:r>
          </w:p>
        </w:tc>
      </w:tr>
    </w:tbl>
    <w:p w:rsidR="00D927D3" w:rsidRPr="00D927D3" w:rsidRDefault="00D927D3" w:rsidP="00D927D3">
      <w:pPr>
        <w:tabs>
          <w:tab w:val="left" w:pos="12600"/>
        </w:tabs>
        <w:spacing w:after="0" w:line="240" w:lineRule="auto"/>
        <w:jc w:val="center"/>
        <w:rPr>
          <w:rFonts w:ascii="Arial" w:eastAsia="Times New Roman" w:hAnsi="Arial" w:cs="Arial"/>
          <w:sz w:val="18"/>
          <w:szCs w:val="18"/>
          <w:u w:val="single"/>
          <w:lang w:val="uk-UA" w:eastAsia="uk-UA"/>
        </w:rPr>
      </w:pPr>
    </w:p>
    <w:p w:rsidR="00D927D3" w:rsidRPr="00D927D3" w:rsidRDefault="00D927D3" w:rsidP="00D927D3">
      <w:pPr>
        <w:tabs>
          <w:tab w:val="left" w:pos="12600"/>
        </w:tabs>
        <w:spacing w:after="0" w:line="240" w:lineRule="auto"/>
        <w:jc w:val="center"/>
        <w:rPr>
          <w:rFonts w:ascii="Arial" w:eastAsia="Times New Roman" w:hAnsi="Arial" w:cs="Arial"/>
          <w:sz w:val="18"/>
          <w:szCs w:val="18"/>
          <w:lang w:val="uk-UA" w:eastAsia="uk-UA"/>
        </w:rPr>
      </w:pPr>
    </w:p>
    <w:p w:rsidR="00D927D3" w:rsidRPr="00D927D3" w:rsidRDefault="00D927D3" w:rsidP="00D927D3">
      <w:pPr>
        <w:keepNext/>
        <w:tabs>
          <w:tab w:val="left" w:pos="12600"/>
        </w:tabs>
        <w:spacing w:after="0" w:line="240" w:lineRule="auto"/>
        <w:jc w:val="center"/>
        <w:outlineLvl w:val="1"/>
        <w:rPr>
          <w:rFonts w:ascii="Arial" w:eastAsia="Times New Roman" w:hAnsi="Arial" w:cs="Arial"/>
          <w:b/>
          <w:sz w:val="28"/>
          <w:szCs w:val="28"/>
          <w:lang w:val="uk-UA" w:eastAsia="uk-UA"/>
        </w:rPr>
      </w:pPr>
      <w:r w:rsidRPr="00D927D3">
        <w:rPr>
          <w:rFonts w:ascii="Arial" w:eastAsia="Times New Roman" w:hAnsi="Arial" w:cs="Arial"/>
          <w:b/>
          <w:caps/>
          <w:sz w:val="28"/>
          <w:szCs w:val="28"/>
          <w:lang w:val="uk-UA" w:eastAsia="uk-UA"/>
        </w:rPr>
        <w:t>ПЕРЕЛІК</w:t>
      </w:r>
    </w:p>
    <w:p w:rsidR="00D927D3" w:rsidRPr="00D927D3" w:rsidRDefault="00D927D3" w:rsidP="00D927D3">
      <w:pPr>
        <w:keepNext/>
        <w:tabs>
          <w:tab w:val="left" w:pos="12600"/>
        </w:tabs>
        <w:spacing w:after="0" w:line="240" w:lineRule="auto"/>
        <w:jc w:val="center"/>
        <w:outlineLvl w:val="3"/>
        <w:rPr>
          <w:rFonts w:ascii="Arial" w:eastAsia="Times New Roman" w:hAnsi="Arial" w:cs="Arial"/>
          <w:b/>
          <w:caps/>
          <w:sz w:val="28"/>
          <w:szCs w:val="28"/>
          <w:lang w:val="uk-UA" w:eastAsia="uk-UA"/>
        </w:rPr>
      </w:pPr>
      <w:r w:rsidRPr="00D927D3">
        <w:rPr>
          <w:rFonts w:ascii="Arial" w:eastAsia="Times New Roman" w:hAnsi="Arial" w:cs="Arial"/>
          <w:b/>
          <w:caps/>
          <w:sz w:val="28"/>
          <w:szCs w:val="28"/>
          <w:lang w:val="uk-UA" w:eastAsia="uk-UA"/>
        </w:rPr>
        <w:t>ЛІКАРСЬКИХ ЗАСОБІВ, що пропонуються до державної ПЕРЕреєстрації</w:t>
      </w:r>
    </w:p>
    <w:p w:rsidR="00D927D3" w:rsidRPr="00D927D3" w:rsidRDefault="00D927D3" w:rsidP="00D927D3">
      <w:pPr>
        <w:tabs>
          <w:tab w:val="left" w:pos="12600"/>
        </w:tabs>
        <w:spacing w:after="0" w:line="240" w:lineRule="auto"/>
        <w:jc w:val="center"/>
        <w:rPr>
          <w:rFonts w:ascii="Arial" w:eastAsia="Times New Roman" w:hAnsi="Arial" w:cs="Arial"/>
          <w:b/>
          <w:sz w:val="28"/>
          <w:szCs w:val="28"/>
          <w:lang w:val="uk-UA" w:eastAsia="uk-UA"/>
        </w:r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701"/>
      </w:tblGrid>
      <w:tr w:rsidR="00D927D3" w:rsidRPr="00D927D3" w:rsidTr="00E37ECA">
        <w:trPr>
          <w:tblHeader/>
        </w:trPr>
        <w:tc>
          <w:tcPr>
            <w:tcW w:w="568" w:type="dxa"/>
            <w:tcBorders>
              <w:top w:val="single" w:sz="4" w:space="0" w:color="000000"/>
            </w:tcBorders>
            <w:shd w:val="clear" w:color="auto" w:fill="D9D9D9"/>
            <w:hideMark/>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b/>
                <w:i/>
                <w:sz w:val="16"/>
                <w:szCs w:val="16"/>
                <w:lang w:val="uk-UA" w:eastAsia="uk-UA"/>
              </w:rPr>
              <w:t>№ п/п</w:t>
            </w:r>
          </w:p>
        </w:tc>
        <w:tc>
          <w:tcPr>
            <w:tcW w:w="1843" w:type="dxa"/>
            <w:tcBorders>
              <w:top w:val="single" w:sz="4" w:space="0" w:color="000000"/>
            </w:tcBorders>
            <w:shd w:val="clear" w:color="auto" w:fill="D9D9D9"/>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b/>
                <w:i/>
                <w:sz w:val="16"/>
                <w:szCs w:val="16"/>
                <w:lang w:val="uk-UA" w:eastAsia="uk-UA"/>
              </w:rPr>
              <w:t>Назва лікарського засобу</w:t>
            </w:r>
          </w:p>
        </w:tc>
        <w:tc>
          <w:tcPr>
            <w:tcW w:w="1984" w:type="dxa"/>
            <w:tcBorders>
              <w:top w:val="single" w:sz="4" w:space="0" w:color="000000"/>
            </w:tcBorders>
            <w:shd w:val="clear" w:color="auto" w:fill="D9D9D9"/>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b/>
                <w:i/>
                <w:sz w:val="16"/>
                <w:szCs w:val="16"/>
                <w:lang w:val="uk-UA" w:eastAsia="uk-UA"/>
              </w:rPr>
              <w:t>Форма випуску (лікарська форма, упаковка)</w:t>
            </w:r>
          </w:p>
        </w:tc>
        <w:tc>
          <w:tcPr>
            <w:tcW w:w="1559" w:type="dxa"/>
            <w:tcBorders>
              <w:top w:val="single" w:sz="4" w:space="0" w:color="000000"/>
            </w:tcBorders>
            <w:shd w:val="clear" w:color="auto" w:fill="D9D9D9"/>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b/>
                <w:i/>
                <w:sz w:val="16"/>
                <w:szCs w:val="16"/>
                <w:lang w:val="uk-UA" w:eastAsia="uk-UA"/>
              </w:rPr>
              <w:t>Заявник</w:t>
            </w:r>
          </w:p>
        </w:tc>
        <w:tc>
          <w:tcPr>
            <w:tcW w:w="1276" w:type="dxa"/>
            <w:tcBorders>
              <w:top w:val="single" w:sz="4" w:space="0" w:color="000000"/>
            </w:tcBorders>
            <w:shd w:val="clear" w:color="auto" w:fill="D9D9D9"/>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b/>
                <w:i/>
                <w:sz w:val="16"/>
                <w:szCs w:val="16"/>
                <w:lang w:val="uk-UA" w:eastAsia="uk-UA"/>
              </w:rPr>
              <w:t>Країна заявника</w:t>
            </w:r>
          </w:p>
        </w:tc>
        <w:tc>
          <w:tcPr>
            <w:tcW w:w="1559" w:type="dxa"/>
            <w:tcBorders>
              <w:top w:val="single" w:sz="4" w:space="0" w:color="000000"/>
            </w:tcBorders>
            <w:shd w:val="clear" w:color="auto" w:fill="D9D9D9"/>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b/>
                <w:i/>
                <w:sz w:val="16"/>
                <w:szCs w:val="16"/>
                <w:lang w:val="uk-UA" w:eastAsia="uk-UA"/>
              </w:rPr>
              <w:t>Виробник</w:t>
            </w:r>
          </w:p>
        </w:tc>
        <w:tc>
          <w:tcPr>
            <w:tcW w:w="1276" w:type="dxa"/>
            <w:tcBorders>
              <w:top w:val="single" w:sz="4" w:space="0" w:color="000000"/>
            </w:tcBorders>
            <w:shd w:val="clear" w:color="auto" w:fill="D9D9D9"/>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b/>
                <w:i/>
                <w:sz w:val="16"/>
                <w:szCs w:val="16"/>
                <w:lang w:val="uk-UA" w:eastAsia="uk-UA"/>
              </w:rPr>
              <w:t>Країна виробника</w:t>
            </w:r>
          </w:p>
        </w:tc>
        <w:tc>
          <w:tcPr>
            <w:tcW w:w="1985" w:type="dxa"/>
            <w:tcBorders>
              <w:top w:val="single" w:sz="4" w:space="0" w:color="000000"/>
            </w:tcBorders>
            <w:shd w:val="clear" w:color="auto" w:fill="D9D9D9"/>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b/>
                <w:i/>
                <w:sz w:val="16"/>
                <w:szCs w:val="16"/>
                <w:lang w:val="uk-UA" w:eastAsia="uk-UA"/>
              </w:rPr>
              <w:t>Реєстраційна процедура</w:t>
            </w:r>
          </w:p>
        </w:tc>
        <w:tc>
          <w:tcPr>
            <w:tcW w:w="1134" w:type="dxa"/>
            <w:tcBorders>
              <w:top w:val="single" w:sz="4" w:space="0" w:color="000000"/>
            </w:tcBorders>
            <w:shd w:val="clear" w:color="auto" w:fill="D9D9D9"/>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b/>
                <w:i/>
                <w:sz w:val="16"/>
                <w:szCs w:val="16"/>
                <w:lang w:val="uk-UA" w:eastAsia="uk-UA"/>
              </w:rPr>
              <w:t>Умови відпуску</w:t>
            </w:r>
          </w:p>
        </w:tc>
        <w:tc>
          <w:tcPr>
            <w:tcW w:w="992" w:type="dxa"/>
            <w:tcBorders>
              <w:top w:val="single" w:sz="4" w:space="0" w:color="000000"/>
            </w:tcBorders>
            <w:shd w:val="clear" w:color="auto" w:fill="D9D9D9"/>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b/>
                <w:i/>
                <w:sz w:val="16"/>
                <w:szCs w:val="16"/>
                <w:lang w:val="uk-UA" w:eastAsia="uk-UA"/>
              </w:rPr>
              <w:t>Рекламування</w:t>
            </w:r>
          </w:p>
        </w:tc>
        <w:tc>
          <w:tcPr>
            <w:tcW w:w="1701" w:type="dxa"/>
            <w:tcBorders>
              <w:top w:val="single" w:sz="4" w:space="0" w:color="000000"/>
            </w:tcBorders>
            <w:shd w:val="clear" w:color="auto" w:fill="D9D9D9"/>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b/>
                <w:i/>
                <w:sz w:val="16"/>
                <w:szCs w:val="16"/>
                <w:lang w:val="uk-UA" w:eastAsia="uk-UA"/>
              </w:rPr>
              <w:t>Номер реєстраційного посвідчення</w:t>
            </w:r>
          </w:p>
        </w:tc>
      </w:tr>
      <w:tr w:rsidR="00D927D3" w:rsidRPr="00D927D3" w:rsidTr="00E37ECA">
        <w:tc>
          <w:tcPr>
            <w:tcW w:w="568" w:type="dxa"/>
          </w:tcPr>
          <w:p w:rsidR="00D927D3" w:rsidRPr="00D927D3" w:rsidRDefault="00D927D3" w:rsidP="00D927D3">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АГРОПІРОН ГЛОБУЛІ ВЕЛАТІ</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гранули гомеопатичні по 20 г у флаконі; по 1 флакону в коробці з картону</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ВАЛА</w:t>
            </w:r>
            <w:r w:rsidRPr="00D927D3">
              <w:rPr>
                <w:rFonts w:ascii="Arial" w:eastAsia="Times New Roman" w:hAnsi="Arial" w:cs="Arial"/>
                <w:sz w:val="16"/>
                <w:szCs w:val="16"/>
                <w:lang w:eastAsia="uk-UA"/>
              </w:rPr>
              <w:t xml:space="preserve"> </w:t>
            </w:r>
            <w:r w:rsidRPr="00D927D3">
              <w:rPr>
                <w:rFonts w:ascii="Arial" w:eastAsia="Times New Roman" w:hAnsi="Arial" w:cs="Arial"/>
                <w:sz w:val="16"/>
                <w:szCs w:val="16"/>
                <w:lang w:val="ru-RU" w:eastAsia="uk-UA"/>
              </w:rPr>
              <w:t>Хайльміттель</w:t>
            </w:r>
            <w:r w:rsidRPr="00D927D3">
              <w:rPr>
                <w:rFonts w:ascii="Arial" w:eastAsia="Times New Roman" w:hAnsi="Arial" w:cs="Arial"/>
                <w:sz w:val="16"/>
                <w:szCs w:val="16"/>
                <w:lang w:eastAsia="uk-UA"/>
              </w:rPr>
              <w:t xml:space="preserve"> </w:t>
            </w:r>
            <w:r w:rsidRPr="00D927D3">
              <w:rPr>
                <w:rFonts w:ascii="Arial" w:eastAsia="Times New Roman" w:hAnsi="Arial" w:cs="Arial"/>
                <w:sz w:val="16"/>
                <w:szCs w:val="16"/>
                <w:lang w:val="ru-RU" w:eastAsia="uk-UA"/>
              </w:rPr>
              <w:t>ГмбХ</w:t>
            </w:r>
            <w:r w:rsidRPr="00D927D3">
              <w:rPr>
                <w:rFonts w:ascii="Arial" w:eastAsia="Times New Roman" w:hAnsi="Arial" w:cs="Arial"/>
                <w:sz w:val="16"/>
                <w:szCs w:val="16"/>
                <w:lang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ВАЛА Хайльміттель ГмбХ</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198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Перереєстрація на необмежений термін. </w:t>
            </w:r>
            <w:r w:rsidRPr="00D927D3">
              <w:rPr>
                <w:rFonts w:ascii="Arial" w:eastAsia="Times New Roman" w:hAnsi="Arial" w:cs="Arial"/>
                <w:sz w:val="16"/>
                <w:szCs w:val="16"/>
                <w:lang w:val="uk-UA" w:eastAsia="uk-UA"/>
              </w:rPr>
              <w:br/>
            </w:r>
            <w:r w:rsidRPr="00D927D3">
              <w:rPr>
                <w:rFonts w:ascii="Arial" w:eastAsia="Times New Roman" w:hAnsi="Arial" w:cs="Arial"/>
                <w:sz w:val="16"/>
                <w:szCs w:val="16"/>
                <w:lang w:val="uk-UA" w:eastAsia="uk-UA"/>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99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UA/15543/01/01</w:t>
            </w:r>
          </w:p>
        </w:tc>
      </w:tr>
      <w:tr w:rsidR="00D927D3" w:rsidRPr="00D927D3" w:rsidTr="00E37ECA">
        <w:tc>
          <w:tcPr>
            <w:tcW w:w="568" w:type="dxa"/>
          </w:tcPr>
          <w:p w:rsidR="00D927D3" w:rsidRPr="00D927D3" w:rsidRDefault="00D927D3" w:rsidP="00D927D3">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АПІС/БЕЛАДОНА КУМ МЕРКУРІ</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гранули гомеопатичні по 20 г у флаконі; по 1 флакону в коробці з картону</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ВАЛА</w:t>
            </w:r>
            <w:r w:rsidRPr="00D927D3">
              <w:rPr>
                <w:rFonts w:ascii="Arial" w:eastAsia="Times New Roman" w:hAnsi="Arial" w:cs="Arial"/>
                <w:sz w:val="16"/>
                <w:szCs w:val="16"/>
                <w:lang w:eastAsia="uk-UA"/>
              </w:rPr>
              <w:t xml:space="preserve"> </w:t>
            </w:r>
            <w:r w:rsidRPr="00D927D3">
              <w:rPr>
                <w:rFonts w:ascii="Arial" w:eastAsia="Times New Roman" w:hAnsi="Arial" w:cs="Arial"/>
                <w:sz w:val="16"/>
                <w:szCs w:val="16"/>
                <w:lang w:val="ru-RU" w:eastAsia="uk-UA"/>
              </w:rPr>
              <w:t>Хайльміттель</w:t>
            </w:r>
            <w:r w:rsidRPr="00D927D3">
              <w:rPr>
                <w:rFonts w:ascii="Arial" w:eastAsia="Times New Roman" w:hAnsi="Arial" w:cs="Arial"/>
                <w:sz w:val="16"/>
                <w:szCs w:val="16"/>
                <w:lang w:eastAsia="uk-UA"/>
              </w:rPr>
              <w:t xml:space="preserve"> </w:t>
            </w:r>
            <w:r w:rsidRPr="00D927D3">
              <w:rPr>
                <w:rFonts w:ascii="Arial" w:eastAsia="Times New Roman" w:hAnsi="Arial" w:cs="Arial"/>
                <w:sz w:val="16"/>
                <w:szCs w:val="16"/>
                <w:lang w:val="ru-RU" w:eastAsia="uk-UA"/>
              </w:rPr>
              <w:t>ГмбХ</w:t>
            </w:r>
            <w:r w:rsidRPr="00D927D3">
              <w:rPr>
                <w:rFonts w:ascii="Arial" w:eastAsia="Times New Roman" w:hAnsi="Arial" w:cs="Arial"/>
                <w:sz w:val="16"/>
                <w:szCs w:val="16"/>
                <w:lang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ВАЛА Хайльміттель ГмбХ</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198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Перереєстрація на необмежений термін</w:t>
            </w:r>
            <w:r w:rsidRPr="00D927D3">
              <w:rPr>
                <w:rFonts w:ascii="Arial" w:eastAsia="Times New Roman" w:hAnsi="Arial" w:cs="Arial"/>
                <w:sz w:val="16"/>
                <w:szCs w:val="16"/>
                <w:lang w:val="uk-UA" w:eastAsia="uk-UA"/>
              </w:rPr>
              <w:br/>
            </w:r>
            <w:r w:rsidRPr="00D927D3">
              <w:rPr>
                <w:rFonts w:ascii="Arial" w:eastAsia="Times New Roman" w:hAnsi="Arial" w:cs="Arial"/>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99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UA/15630/01/01</w:t>
            </w:r>
          </w:p>
        </w:tc>
      </w:tr>
      <w:tr w:rsidR="00D927D3" w:rsidRPr="00D927D3" w:rsidTr="00E37ECA">
        <w:tc>
          <w:tcPr>
            <w:tcW w:w="568" w:type="dxa"/>
          </w:tcPr>
          <w:p w:rsidR="00D927D3" w:rsidRPr="00D927D3" w:rsidRDefault="00D927D3" w:rsidP="00D927D3">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БІОКЛОТ 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ліофілізат для розчину для ін’єкцій по 500 МО, 1 флакон з ліофілізатом у комплекті з розчинником (вода для ін’єкцій) по 10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"БІОФАРМА ПЛАЗМА"</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виробництво, первинне та вторинне пакування, випуск серій; контроль якості: ТОВ "БІОФАРМА ПЛАЗМА"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98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Перереєстрація на необмежений термін.</w:t>
            </w:r>
            <w:r w:rsidRPr="00D927D3">
              <w:rPr>
                <w:rFonts w:ascii="Arial" w:eastAsia="Times New Roman" w:hAnsi="Arial" w:cs="Arial"/>
                <w:sz w:val="16"/>
                <w:szCs w:val="16"/>
                <w:lang w:val="uk-UA" w:eastAsia="uk-UA"/>
              </w:rPr>
              <w:br/>
              <w:t>Оновлено інформацію в інструкції для медичного застосування лікарського засобу у розділах "Показання" (редаговано текст розділу без фактичної зміни затверджених показань), а також до розділів "Фармакологічні властивості", "Особливості застосування", "Здатність впливати на швидкість реакції при керуванні автотранспортом або іншими механізмами", "Спосіб застосування та дози" (внесені уточнення), "Діти", "Несумісність" відповідно до інформації стосовно безпеки, яка зазначена в матеріалах реєстраційного досьє.</w:t>
            </w:r>
            <w:r w:rsidRPr="00D927D3">
              <w:rPr>
                <w:rFonts w:ascii="Arial" w:eastAsia="Times New Roman" w:hAnsi="Arial" w:cs="Arial"/>
                <w:sz w:val="16"/>
                <w:szCs w:val="16"/>
                <w:lang w:val="uk-UA" w:eastAsia="uk-UA"/>
              </w:rPr>
              <w:br/>
            </w:r>
            <w:r w:rsidRPr="00D927D3">
              <w:rPr>
                <w:rFonts w:ascii="Arial" w:eastAsia="Times New Roman" w:hAnsi="Arial" w:cs="Arial"/>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99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UA/16249/01/02</w:t>
            </w:r>
          </w:p>
        </w:tc>
      </w:tr>
      <w:tr w:rsidR="00D927D3" w:rsidRPr="00D927D3" w:rsidTr="00E37ECA">
        <w:tc>
          <w:tcPr>
            <w:tcW w:w="568" w:type="dxa"/>
          </w:tcPr>
          <w:p w:rsidR="00D927D3" w:rsidRPr="00D927D3" w:rsidRDefault="00D927D3" w:rsidP="00D927D3">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БІОКЛОТ 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ліофілізат для розчину для ін’єкцій по 1000 МО, 1 флакон з ліофілізатом у комплекті з розчинником (вода для ін’єкцій) по 10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 </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"БІОФАРМА ПЛАЗМА"</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виробництво, первинне та вторинне пакування, випуск серій; контроль якості: ТОВ "БІОФАРМА ПЛАЗМА"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98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Перереєстрація на необмежений термін.</w:t>
            </w:r>
            <w:r w:rsidRPr="00D927D3">
              <w:rPr>
                <w:rFonts w:ascii="Arial" w:eastAsia="Times New Roman" w:hAnsi="Arial" w:cs="Arial"/>
                <w:sz w:val="16"/>
                <w:szCs w:val="16"/>
                <w:lang w:val="uk-UA" w:eastAsia="uk-UA"/>
              </w:rPr>
              <w:br/>
              <w:t>Оновлено інформацію в інструкції для медичного застосування лікарського засобу у розділах "Показання" (редаговано текст розділу без фактичної зміни затверджених показань), а також до розділів "Фармакологічні властивості", "Особливості застосування", "Здатність впливати на швидкість реакції при керуванні автотранспортом або іншими механізмами", "Спосіб застосування та дози" (внесені уточнення), "Діти", "Несумісність" відповідно до інформації стосовно безпеки, яка зазначена в матеріалах реєстраційного досьє.</w:t>
            </w:r>
            <w:r w:rsidRPr="00D927D3">
              <w:rPr>
                <w:rFonts w:ascii="Arial" w:eastAsia="Times New Roman" w:hAnsi="Arial" w:cs="Arial"/>
                <w:sz w:val="16"/>
                <w:szCs w:val="16"/>
                <w:lang w:val="uk-UA" w:eastAsia="uk-UA"/>
              </w:rPr>
              <w:br/>
            </w:r>
            <w:r w:rsidRPr="00D927D3">
              <w:rPr>
                <w:rFonts w:ascii="Arial" w:eastAsia="Times New Roman" w:hAnsi="Arial" w:cs="Arial"/>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99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UA/16249/01/03</w:t>
            </w:r>
          </w:p>
        </w:tc>
      </w:tr>
      <w:tr w:rsidR="00D927D3" w:rsidRPr="00D927D3" w:rsidTr="00E37ECA">
        <w:tc>
          <w:tcPr>
            <w:tcW w:w="568" w:type="dxa"/>
          </w:tcPr>
          <w:p w:rsidR="00D927D3" w:rsidRPr="00D927D3" w:rsidRDefault="00D927D3" w:rsidP="00D927D3">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БІОКЛОТ 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ліофілізат для розчину для ін’єкцій по 250 МО, 1 флакон з ліофілізатом у комплекті з розчинником (вода для ін’єкцій) по 5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"БІОФАРМА ПЛАЗМА"</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виробництво, первинне та вторинне пакування, випуск серій; контроль якості: ТОВ "БІОФАРМА ПЛАЗМА"</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98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Перереєстрація на необмежений термін.</w:t>
            </w:r>
            <w:r w:rsidRPr="00D927D3">
              <w:rPr>
                <w:rFonts w:ascii="Arial" w:eastAsia="Times New Roman" w:hAnsi="Arial" w:cs="Arial"/>
                <w:sz w:val="16"/>
                <w:szCs w:val="16"/>
                <w:lang w:val="uk-UA" w:eastAsia="uk-UA"/>
              </w:rPr>
              <w:br/>
              <w:t>Оновлено інформацію в інструкції для медичного застосування лікарського засобу у розділах "Показання" (редаговано текст розділу без фактичної зміни затверджених показань), а також до розділів "Фармакологічні властивості", "Особливості застосування", "Здатність впливати на швидкість реакції при керуванні автотранспортом або іншими механізмами", "Спосіб застосування та дози" (внесені уточнення), "Діти", "Несумісність" відповідно до інформації стосовно безпеки, яка зазначена в матеріалах реєстраційного досьє.</w:t>
            </w:r>
            <w:r w:rsidRPr="00D927D3">
              <w:rPr>
                <w:rFonts w:ascii="Arial" w:eastAsia="Times New Roman" w:hAnsi="Arial" w:cs="Arial"/>
                <w:sz w:val="16"/>
                <w:szCs w:val="16"/>
                <w:lang w:val="uk-UA" w:eastAsia="uk-UA"/>
              </w:rPr>
              <w:br/>
            </w:r>
            <w:r w:rsidRPr="00D927D3">
              <w:rPr>
                <w:rFonts w:ascii="Arial" w:eastAsia="Times New Roman" w:hAnsi="Arial" w:cs="Arial"/>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99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UA/16249/01/01</w:t>
            </w:r>
          </w:p>
        </w:tc>
      </w:tr>
      <w:tr w:rsidR="00D927D3" w:rsidRPr="00D927D3" w:rsidTr="00E37ECA">
        <w:tc>
          <w:tcPr>
            <w:tcW w:w="568" w:type="dxa"/>
          </w:tcPr>
          <w:p w:rsidR="00D927D3" w:rsidRPr="00D927D3" w:rsidRDefault="00D927D3" w:rsidP="00D927D3">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ВІРАКСА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125 мг, по 10 таблеток у блістері, по 1 блістеру в картонній пачці</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Ксантіс Фарма Лімітед</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Кіпр</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Спеціфар СА</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Греція</w:t>
            </w:r>
          </w:p>
        </w:tc>
        <w:tc>
          <w:tcPr>
            <w:tcW w:w="198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Перереєстрація на необмежений термін.</w:t>
            </w:r>
            <w:r w:rsidRPr="00D927D3">
              <w:rPr>
                <w:rFonts w:ascii="Arial" w:eastAsia="Times New Roman" w:hAnsi="Arial" w:cs="Arial"/>
                <w:sz w:val="16"/>
                <w:szCs w:val="16"/>
                <w:lang w:val="uk-UA" w:eastAsia="uk-UA"/>
              </w:rPr>
              <w:br/>
              <w:t>Оновлено інформацію в інструкції для медичного застосування лікарського засобу у розділах: "Показання", "Взаємодія з іншими лікарськими засобами та інші види взаємодій", "Особливості застосування","Спосіб застосування та дози", "Діти" (уточнення інформації), "Побічні реакції" відповідно до інформації референтного лікарського засобу (ФАМВІР, таблетки, вкриті плівковою оболонкою).</w:t>
            </w:r>
            <w:r w:rsidRPr="00D927D3">
              <w:rPr>
                <w:rFonts w:ascii="Arial" w:eastAsia="Times New Roman" w:hAnsi="Arial" w:cs="Arial"/>
                <w:sz w:val="16"/>
                <w:szCs w:val="16"/>
                <w:lang w:val="uk-UA" w:eastAsia="uk-UA"/>
              </w:rPr>
              <w:br/>
            </w:r>
            <w:r w:rsidRPr="00D927D3">
              <w:rPr>
                <w:rFonts w:ascii="Arial" w:eastAsia="Times New Roman" w:hAnsi="Arial" w:cs="Arial"/>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99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UA/16000/01/01</w:t>
            </w:r>
          </w:p>
        </w:tc>
      </w:tr>
      <w:tr w:rsidR="00D927D3" w:rsidRPr="00D927D3" w:rsidTr="00E37ECA">
        <w:tc>
          <w:tcPr>
            <w:tcW w:w="568" w:type="dxa"/>
          </w:tcPr>
          <w:p w:rsidR="00D927D3" w:rsidRPr="00D927D3" w:rsidRDefault="00D927D3" w:rsidP="00D927D3">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ВІРАКСА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250 мг, по 7 таблеток у блістері, по 3 блістери в картонній пачці</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Ксантіс Фарма Лімітед</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Кіпр</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Спеціфар СА</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Греція</w:t>
            </w:r>
          </w:p>
        </w:tc>
        <w:tc>
          <w:tcPr>
            <w:tcW w:w="198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Перереєстрація на необмежений термін.</w:t>
            </w:r>
            <w:r w:rsidRPr="00D927D3">
              <w:rPr>
                <w:rFonts w:ascii="Arial" w:eastAsia="Times New Roman" w:hAnsi="Arial" w:cs="Arial"/>
                <w:sz w:val="16"/>
                <w:szCs w:val="16"/>
                <w:lang w:val="uk-UA" w:eastAsia="uk-UA"/>
              </w:rPr>
              <w:br/>
              <w:t>Оновлено інформацію в інструкції для медичного застосування лікарського засобу у розділах: "Показання", "Взаємодія з іншими лікарськими засобами та інші види взаємодій", "Особливості застосування","Спосіб застосування та дози", "Діти" (уточнення інформації), "Побічні реакції" відповідно до інформації референтного лікарського засобу (ФАМВІР, таблетки, вкриті плівковою оболонкою).</w:t>
            </w:r>
            <w:r w:rsidRPr="00D927D3">
              <w:rPr>
                <w:rFonts w:ascii="Arial" w:eastAsia="Times New Roman" w:hAnsi="Arial" w:cs="Arial"/>
                <w:sz w:val="16"/>
                <w:szCs w:val="16"/>
                <w:lang w:val="uk-UA" w:eastAsia="uk-UA"/>
              </w:rPr>
              <w:br/>
            </w:r>
            <w:r w:rsidRPr="00D927D3">
              <w:rPr>
                <w:rFonts w:ascii="Arial" w:eastAsia="Times New Roman" w:hAnsi="Arial" w:cs="Arial"/>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99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UA/16000/01/02</w:t>
            </w:r>
          </w:p>
        </w:tc>
      </w:tr>
      <w:tr w:rsidR="00D927D3" w:rsidRPr="00D927D3" w:rsidTr="00E37ECA">
        <w:tc>
          <w:tcPr>
            <w:tcW w:w="568" w:type="dxa"/>
          </w:tcPr>
          <w:p w:rsidR="00D927D3" w:rsidRPr="00D927D3" w:rsidRDefault="00D927D3" w:rsidP="00D927D3">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ВІРАКСА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500 мг, по 7 таблеток у блістері, по 2 або 3 блістери в картонній пачці</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Ксантіс Фарма Лімітед</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Кіпр</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Спеціфар СА</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Греція</w:t>
            </w:r>
          </w:p>
        </w:tc>
        <w:tc>
          <w:tcPr>
            <w:tcW w:w="198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Перереєстрація на необмежений термін.</w:t>
            </w:r>
            <w:r w:rsidRPr="00D927D3">
              <w:rPr>
                <w:rFonts w:ascii="Arial" w:eastAsia="Times New Roman" w:hAnsi="Arial" w:cs="Arial"/>
                <w:sz w:val="16"/>
                <w:szCs w:val="16"/>
                <w:lang w:val="uk-UA" w:eastAsia="uk-UA"/>
              </w:rPr>
              <w:br/>
              <w:t>Оновлено інформацію в інструкції для медичного застосування лікарського засобу у розділах: "Показання", "Взаємодія з іншими лікарськими засобами та інші види взаємодій", "Особливості застосування","Спосіб застосування та дози", "Діти" (уточнення інформації), "Побічні реакції" відповідно до інформації референтного лікарського засобу (ФАМВІР, таблетки, вкриті плівковою оболонкою).</w:t>
            </w:r>
            <w:r w:rsidRPr="00D927D3">
              <w:rPr>
                <w:rFonts w:ascii="Arial" w:eastAsia="Times New Roman" w:hAnsi="Arial" w:cs="Arial"/>
                <w:sz w:val="16"/>
                <w:szCs w:val="16"/>
                <w:lang w:val="uk-UA" w:eastAsia="uk-UA"/>
              </w:rPr>
              <w:br/>
            </w:r>
            <w:r w:rsidRPr="00D927D3">
              <w:rPr>
                <w:rFonts w:ascii="Arial" w:eastAsia="Times New Roman" w:hAnsi="Arial" w:cs="Arial"/>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99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UA/16000/01/03</w:t>
            </w:r>
          </w:p>
        </w:tc>
      </w:tr>
      <w:tr w:rsidR="00D927D3" w:rsidRPr="00D927D3" w:rsidTr="00E37ECA">
        <w:tc>
          <w:tcPr>
            <w:tcW w:w="568" w:type="dxa"/>
          </w:tcPr>
          <w:p w:rsidR="00D927D3" w:rsidRPr="00D927D3" w:rsidRDefault="00D927D3" w:rsidP="00D927D3">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ВОРИКАЗ</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таблетки, вкриті плівковою оболонкою по 200 мг; по 10 таблеток у блістері; по 1 блістеру в картонній коробці</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ru-RU" w:eastAsia="uk-UA"/>
              </w:rPr>
              <w:t>Гленмарк</w:t>
            </w:r>
            <w:r w:rsidRPr="00D927D3">
              <w:rPr>
                <w:rFonts w:ascii="Arial" w:eastAsia="Times New Roman" w:hAnsi="Arial" w:cs="Arial"/>
                <w:sz w:val="16"/>
                <w:szCs w:val="16"/>
                <w:lang w:eastAsia="uk-UA"/>
              </w:rPr>
              <w:t xml:space="preserve"> </w:t>
            </w:r>
            <w:r w:rsidRPr="00D927D3">
              <w:rPr>
                <w:rFonts w:ascii="Arial" w:eastAsia="Times New Roman" w:hAnsi="Arial" w:cs="Arial"/>
                <w:sz w:val="16"/>
                <w:szCs w:val="16"/>
                <w:lang w:val="ru-RU" w:eastAsia="uk-UA"/>
              </w:rPr>
              <w:t>Фармасьютикалз</w:t>
            </w:r>
            <w:r w:rsidRPr="00D927D3">
              <w:rPr>
                <w:rFonts w:ascii="Arial" w:eastAsia="Times New Roman" w:hAnsi="Arial" w:cs="Arial"/>
                <w:sz w:val="16"/>
                <w:szCs w:val="16"/>
                <w:lang w:eastAsia="uk-UA"/>
              </w:rPr>
              <w:t xml:space="preserve"> </w:t>
            </w:r>
            <w:r w:rsidRPr="00D927D3">
              <w:rPr>
                <w:rFonts w:ascii="Arial" w:eastAsia="Times New Roman" w:hAnsi="Arial" w:cs="Arial"/>
                <w:sz w:val="16"/>
                <w:szCs w:val="16"/>
                <w:lang w:val="ru-RU" w:eastAsia="uk-UA"/>
              </w:rPr>
              <w:t>Лтд</w:t>
            </w:r>
            <w:r w:rsidRPr="00D927D3">
              <w:rPr>
                <w:rFonts w:ascii="Arial" w:eastAsia="Times New Roman" w:hAnsi="Arial" w:cs="Arial"/>
                <w:sz w:val="16"/>
                <w:szCs w:val="16"/>
                <w:lang w:eastAsia="uk-UA"/>
              </w:rPr>
              <w:t>.</w:t>
            </w:r>
            <w:r w:rsidRPr="00D927D3">
              <w:rPr>
                <w:rFonts w:ascii="Arial" w:eastAsia="Times New Roman" w:hAnsi="Arial" w:cs="Arial"/>
                <w:sz w:val="16"/>
                <w:szCs w:val="16"/>
                <w:lang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Гленмарк Фармасьютикалз Лімітед</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198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Перереєстрація на необмежений термін. </w:t>
            </w:r>
            <w:r w:rsidRPr="00D927D3">
              <w:rPr>
                <w:rFonts w:ascii="Arial" w:eastAsia="Times New Roman" w:hAnsi="Arial" w:cs="Arial"/>
                <w:sz w:val="16"/>
                <w:szCs w:val="16"/>
                <w:lang w:val="uk-UA" w:eastAsia="uk-UA"/>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"Побічні реакції" відповідно до інформації референтного лікарського засобу (Віфенд, таблетки, вкриті плівковою оболонкою, по 50 мг , 200 мг)</w:t>
            </w:r>
            <w:r w:rsidRPr="00D927D3">
              <w:rPr>
                <w:rFonts w:ascii="Arial" w:eastAsia="Times New Roman" w:hAnsi="Arial" w:cs="Arial"/>
                <w:sz w:val="16"/>
                <w:szCs w:val="16"/>
                <w:lang w:val="uk-UA" w:eastAsia="uk-UA"/>
              </w:rPr>
              <w:br/>
            </w:r>
            <w:r w:rsidRPr="00D927D3">
              <w:rPr>
                <w:rFonts w:ascii="Arial" w:eastAsia="Times New Roman" w:hAnsi="Arial" w:cs="Arial"/>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99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UA/15815/01/02</w:t>
            </w:r>
          </w:p>
        </w:tc>
      </w:tr>
      <w:tr w:rsidR="00D927D3" w:rsidRPr="00D927D3" w:rsidTr="00E37ECA">
        <w:tc>
          <w:tcPr>
            <w:tcW w:w="568" w:type="dxa"/>
          </w:tcPr>
          <w:p w:rsidR="00D927D3" w:rsidRPr="00D927D3" w:rsidRDefault="00D927D3" w:rsidP="00D927D3">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ВОРИКАЗ</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50 мг; по 10 таблеток у блістері; по 1 блістеру в картонній коробці</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Гленмарк Фармасьютикалз Лтд.</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Гленмарк Фармасьютикалз Лімітед</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198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Перереєстрація на необмежений термін. </w:t>
            </w:r>
            <w:r w:rsidRPr="00D927D3">
              <w:rPr>
                <w:rFonts w:ascii="Arial" w:eastAsia="Times New Roman" w:hAnsi="Arial" w:cs="Arial"/>
                <w:sz w:val="16"/>
                <w:szCs w:val="16"/>
                <w:lang w:val="uk-UA" w:eastAsia="uk-UA"/>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"Побічні реакції" відповідно до інформації референтного лікарського засобу (Віфенд, таблетки, вкриті плівковою оболонкою, по 50 мг , 200 мг)</w:t>
            </w:r>
            <w:r w:rsidRPr="00D927D3">
              <w:rPr>
                <w:rFonts w:ascii="Arial" w:eastAsia="Times New Roman" w:hAnsi="Arial" w:cs="Arial"/>
                <w:sz w:val="16"/>
                <w:szCs w:val="16"/>
                <w:lang w:val="uk-UA" w:eastAsia="uk-UA"/>
              </w:rPr>
              <w:br/>
            </w:r>
            <w:r w:rsidRPr="00D927D3">
              <w:rPr>
                <w:rFonts w:ascii="Arial" w:eastAsia="Times New Roman" w:hAnsi="Arial" w:cs="Arial"/>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99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UA/15815/01/01</w:t>
            </w:r>
          </w:p>
        </w:tc>
      </w:tr>
      <w:tr w:rsidR="00D927D3" w:rsidRPr="00D927D3" w:rsidTr="00E37ECA">
        <w:tc>
          <w:tcPr>
            <w:tcW w:w="568" w:type="dxa"/>
          </w:tcPr>
          <w:p w:rsidR="00D927D3" w:rsidRPr="00D927D3" w:rsidRDefault="00D927D3" w:rsidP="00D927D3">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color w:val="000000"/>
                <w:sz w:val="16"/>
                <w:szCs w:val="16"/>
                <w:lang w:val="uk-UA" w:eastAsia="uk-UA"/>
              </w:rPr>
            </w:pPr>
            <w:r w:rsidRPr="00D927D3">
              <w:rPr>
                <w:rFonts w:ascii="Arial" w:eastAsia="Times New Roman" w:hAnsi="Arial" w:cs="Arial"/>
                <w:b/>
                <w:sz w:val="16"/>
                <w:szCs w:val="16"/>
                <w:lang w:val="uk-UA" w:eastAsia="uk-UA"/>
              </w:rPr>
              <w:t>ЕВОЙД®</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color w:val="000000"/>
                <w:sz w:val="16"/>
                <w:szCs w:val="16"/>
                <w:lang w:val="ru-RU" w:eastAsia="uk-UA"/>
              </w:rPr>
            </w:pPr>
            <w:r w:rsidRPr="00D927D3">
              <w:rPr>
                <w:rFonts w:ascii="Arial" w:eastAsia="Times New Roman" w:hAnsi="Arial" w:cs="Arial"/>
                <w:color w:val="000000"/>
                <w:sz w:val="16"/>
                <w:szCs w:val="16"/>
                <w:lang w:val="ru-RU" w:eastAsia="uk-UA"/>
              </w:rPr>
              <w:t xml:space="preserve">таблетки, вкриті плівковою оболонкою; по 5 мг, </w:t>
            </w:r>
            <w:r w:rsidRPr="00D927D3">
              <w:rPr>
                <w:rFonts w:ascii="Arial" w:eastAsia="Times New Roman" w:hAnsi="Arial" w:cs="Arial"/>
                <w:color w:val="000000"/>
                <w:sz w:val="16"/>
                <w:szCs w:val="16"/>
                <w:lang w:val="uk-UA" w:eastAsia="uk-UA"/>
              </w:rPr>
              <w:t>in</w:t>
            </w:r>
            <w:r w:rsidRPr="00D927D3">
              <w:rPr>
                <w:rFonts w:ascii="Arial" w:eastAsia="Times New Roman" w:hAnsi="Arial" w:cs="Arial"/>
                <w:color w:val="000000"/>
                <w:sz w:val="16"/>
                <w:szCs w:val="16"/>
                <w:lang w:val="ru-RU" w:eastAsia="uk-UA"/>
              </w:rPr>
              <w:t xml:space="preserve"> </w:t>
            </w:r>
            <w:r w:rsidRPr="00D927D3">
              <w:rPr>
                <w:rFonts w:ascii="Arial" w:eastAsia="Times New Roman" w:hAnsi="Arial" w:cs="Arial"/>
                <w:color w:val="000000"/>
                <w:sz w:val="16"/>
                <w:szCs w:val="16"/>
                <w:lang w:val="uk-UA" w:eastAsia="uk-UA"/>
              </w:rPr>
              <w:t>bulk</w:t>
            </w:r>
            <w:r w:rsidRPr="00D927D3">
              <w:rPr>
                <w:rFonts w:ascii="Arial" w:eastAsia="Times New Roman" w:hAnsi="Arial" w:cs="Arial"/>
                <w:color w:val="000000"/>
                <w:sz w:val="16"/>
                <w:szCs w:val="16"/>
                <w:lang w:val="ru-RU" w:eastAsia="uk-UA"/>
              </w:rPr>
              <w:t>: по 15,5 кг таблеток в поліетиленових пакетах, вкладених у барабани</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uk-UA" w:eastAsia="uk-UA"/>
              </w:rPr>
            </w:pPr>
            <w:r w:rsidRPr="00D927D3">
              <w:rPr>
                <w:rFonts w:ascii="Arial" w:eastAsia="Times New Roman" w:hAnsi="Arial" w:cs="Arial"/>
                <w:color w:val="000000"/>
                <w:sz w:val="16"/>
                <w:szCs w:val="16"/>
                <w:lang w:val="ru-RU" w:eastAsia="uk-UA"/>
              </w:rPr>
              <w:t>АТ "Фармак"</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uk-UA" w:eastAsia="uk-UA"/>
              </w:rPr>
            </w:pPr>
            <w:r w:rsidRPr="00D927D3">
              <w:rPr>
                <w:rFonts w:ascii="Arial" w:eastAsia="Times New Roman" w:hAnsi="Arial" w:cs="Arial"/>
                <w:color w:val="000000"/>
                <w:sz w:val="16"/>
                <w:szCs w:val="16"/>
                <w:lang w:val="uk-UA" w:eastAsia="uk-UA"/>
              </w:rPr>
              <w:t>Україна</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uk-UA" w:eastAsia="uk-UA"/>
              </w:rPr>
            </w:pPr>
            <w:r w:rsidRPr="00D927D3">
              <w:rPr>
                <w:rFonts w:ascii="Arial" w:eastAsia="Times New Roman" w:hAnsi="Arial" w:cs="Arial"/>
                <w:color w:val="000000"/>
                <w:sz w:val="16"/>
                <w:szCs w:val="16"/>
                <w:lang w:val="uk-UA" w:eastAsia="uk-UA"/>
              </w:rPr>
              <w:t>ТОВ Біофарм</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uk-UA" w:eastAsia="uk-UA"/>
              </w:rPr>
            </w:pPr>
            <w:r w:rsidRPr="00D927D3">
              <w:rPr>
                <w:rFonts w:ascii="Arial" w:eastAsia="Times New Roman" w:hAnsi="Arial" w:cs="Arial"/>
                <w:color w:val="000000"/>
                <w:sz w:val="16"/>
                <w:szCs w:val="16"/>
                <w:lang w:val="uk-UA" w:eastAsia="uk-UA"/>
              </w:rPr>
              <w:t>Польща</w:t>
            </w:r>
          </w:p>
        </w:tc>
        <w:tc>
          <w:tcPr>
            <w:tcW w:w="198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uk-UA" w:eastAsia="uk-UA"/>
              </w:rPr>
            </w:pPr>
            <w:r w:rsidRPr="00D927D3">
              <w:rPr>
                <w:rFonts w:ascii="Arial" w:eastAsia="Times New Roman" w:hAnsi="Arial" w:cs="Arial"/>
                <w:color w:val="000000"/>
                <w:sz w:val="16"/>
                <w:szCs w:val="16"/>
                <w:lang w:val="uk-UA" w:eastAsia="uk-UA"/>
              </w:rPr>
              <w:t>Перереєстрація на необмежений термін.</w:t>
            </w:r>
            <w:r w:rsidRPr="00D927D3">
              <w:rPr>
                <w:rFonts w:ascii="Arial" w:eastAsia="Times New Roman" w:hAnsi="Arial" w:cs="Arial"/>
                <w:color w:val="000000"/>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color w:val="000000"/>
                <w:sz w:val="16"/>
                <w:szCs w:val="16"/>
                <w:lang w:val="uk-UA" w:eastAsia="uk-UA"/>
              </w:rPr>
            </w:pPr>
            <w:r w:rsidRPr="00D927D3">
              <w:rPr>
                <w:rFonts w:ascii="Arial" w:eastAsia="Times New Roman" w:hAnsi="Arial" w:cs="Arial"/>
                <w:i/>
                <w:sz w:val="16"/>
                <w:szCs w:val="16"/>
                <w:lang w:val="uk-UA" w:eastAsia="uk-UA"/>
              </w:rPr>
              <w:t>-</w:t>
            </w:r>
          </w:p>
        </w:tc>
        <w:tc>
          <w:tcPr>
            <w:tcW w:w="99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UA/16074/01/01</w:t>
            </w:r>
          </w:p>
        </w:tc>
      </w:tr>
      <w:tr w:rsidR="00D927D3" w:rsidRPr="00D927D3" w:rsidTr="00E37ECA">
        <w:tc>
          <w:tcPr>
            <w:tcW w:w="568" w:type="dxa"/>
          </w:tcPr>
          <w:p w:rsidR="00D927D3" w:rsidRPr="00D927D3" w:rsidRDefault="00D927D3" w:rsidP="00D927D3">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color w:val="000000"/>
                <w:sz w:val="16"/>
                <w:szCs w:val="16"/>
                <w:lang w:val="uk-UA" w:eastAsia="uk-UA"/>
              </w:rPr>
            </w:pPr>
            <w:r w:rsidRPr="00D927D3">
              <w:rPr>
                <w:rFonts w:ascii="Arial" w:eastAsia="Times New Roman" w:hAnsi="Arial" w:cs="Arial"/>
                <w:b/>
                <w:sz w:val="16"/>
                <w:szCs w:val="16"/>
                <w:lang w:val="uk-UA" w:eastAsia="uk-UA"/>
              </w:rPr>
              <w:t>ЕВОЙД®</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color w:val="000000"/>
                <w:sz w:val="16"/>
                <w:szCs w:val="16"/>
                <w:lang w:val="ru-RU" w:eastAsia="uk-UA"/>
              </w:rPr>
            </w:pPr>
            <w:r w:rsidRPr="00D927D3">
              <w:rPr>
                <w:rFonts w:ascii="Arial" w:eastAsia="Times New Roman" w:hAnsi="Arial" w:cs="Arial"/>
                <w:color w:val="000000"/>
                <w:sz w:val="16"/>
                <w:szCs w:val="16"/>
                <w:lang w:val="ru-RU" w:eastAsia="uk-UA"/>
              </w:rPr>
              <w:t xml:space="preserve">таблетки, вкриті плівковою оболонкою; по 10 мг, </w:t>
            </w:r>
            <w:r w:rsidRPr="00D927D3">
              <w:rPr>
                <w:rFonts w:ascii="Arial" w:eastAsia="Times New Roman" w:hAnsi="Arial" w:cs="Arial"/>
                <w:color w:val="000000"/>
                <w:sz w:val="16"/>
                <w:szCs w:val="16"/>
                <w:lang w:val="uk-UA" w:eastAsia="uk-UA"/>
              </w:rPr>
              <w:t>in</w:t>
            </w:r>
            <w:r w:rsidRPr="00D927D3">
              <w:rPr>
                <w:rFonts w:ascii="Arial" w:eastAsia="Times New Roman" w:hAnsi="Arial" w:cs="Arial"/>
                <w:color w:val="000000"/>
                <w:sz w:val="16"/>
                <w:szCs w:val="16"/>
                <w:lang w:val="ru-RU" w:eastAsia="uk-UA"/>
              </w:rPr>
              <w:t xml:space="preserve"> </w:t>
            </w:r>
            <w:r w:rsidRPr="00D927D3">
              <w:rPr>
                <w:rFonts w:ascii="Arial" w:eastAsia="Times New Roman" w:hAnsi="Arial" w:cs="Arial"/>
                <w:color w:val="000000"/>
                <w:sz w:val="16"/>
                <w:szCs w:val="16"/>
                <w:lang w:val="uk-UA" w:eastAsia="uk-UA"/>
              </w:rPr>
              <w:t>bulk</w:t>
            </w:r>
            <w:r w:rsidRPr="00D927D3">
              <w:rPr>
                <w:rFonts w:ascii="Arial" w:eastAsia="Times New Roman" w:hAnsi="Arial" w:cs="Arial"/>
                <w:color w:val="000000"/>
                <w:sz w:val="16"/>
                <w:szCs w:val="16"/>
                <w:lang w:val="ru-RU" w:eastAsia="uk-UA"/>
              </w:rPr>
              <w:t>: по 15,5 кг таблеток в поліетиленових пакетах, вкладених у барабани</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uk-UA" w:eastAsia="uk-UA"/>
              </w:rPr>
            </w:pPr>
            <w:r w:rsidRPr="00D927D3">
              <w:rPr>
                <w:rFonts w:ascii="Arial" w:eastAsia="Times New Roman" w:hAnsi="Arial" w:cs="Arial"/>
                <w:color w:val="000000"/>
                <w:sz w:val="16"/>
                <w:szCs w:val="16"/>
                <w:lang w:val="ru-RU" w:eastAsia="uk-UA"/>
              </w:rPr>
              <w:t>АТ "Фармак"</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uk-UA" w:eastAsia="uk-UA"/>
              </w:rPr>
            </w:pPr>
            <w:r w:rsidRPr="00D927D3">
              <w:rPr>
                <w:rFonts w:ascii="Arial" w:eastAsia="Times New Roman" w:hAnsi="Arial" w:cs="Arial"/>
                <w:color w:val="000000"/>
                <w:sz w:val="16"/>
                <w:szCs w:val="16"/>
                <w:lang w:val="uk-UA" w:eastAsia="uk-UA"/>
              </w:rPr>
              <w:t>Україна</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uk-UA" w:eastAsia="uk-UA"/>
              </w:rPr>
            </w:pPr>
            <w:r w:rsidRPr="00D927D3">
              <w:rPr>
                <w:rFonts w:ascii="Arial" w:eastAsia="Times New Roman" w:hAnsi="Arial" w:cs="Arial"/>
                <w:color w:val="000000"/>
                <w:sz w:val="16"/>
                <w:szCs w:val="16"/>
                <w:lang w:val="uk-UA" w:eastAsia="uk-UA"/>
              </w:rPr>
              <w:t>ТОВ Біофарм</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uk-UA" w:eastAsia="uk-UA"/>
              </w:rPr>
            </w:pPr>
            <w:r w:rsidRPr="00D927D3">
              <w:rPr>
                <w:rFonts w:ascii="Arial" w:eastAsia="Times New Roman" w:hAnsi="Arial" w:cs="Arial"/>
                <w:color w:val="000000"/>
                <w:sz w:val="16"/>
                <w:szCs w:val="16"/>
                <w:lang w:val="uk-UA" w:eastAsia="uk-UA"/>
              </w:rPr>
              <w:t>Польща</w:t>
            </w:r>
          </w:p>
        </w:tc>
        <w:tc>
          <w:tcPr>
            <w:tcW w:w="198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uk-UA" w:eastAsia="uk-UA"/>
              </w:rPr>
            </w:pPr>
            <w:r w:rsidRPr="00D927D3">
              <w:rPr>
                <w:rFonts w:ascii="Arial" w:eastAsia="Times New Roman" w:hAnsi="Arial" w:cs="Arial"/>
                <w:color w:val="000000"/>
                <w:sz w:val="16"/>
                <w:szCs w:val="16"/>
                <w:lang w:val="uk-UA" w:eastAsia="uk-UA"/>
              </w:rPr>
              <w:t>Перереєстрація на необмежений термін.</w:t>
            </w:r>
            <w:r w:rsidRPr="00D927D3">
              <w:rPr>
                <w:rFonts w:ascii="Arial" w:eastAsia="Times New Roman" w:hAnsi="Arial" w:cs="Arial"/>
                <w:color w:val="000000"/>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color w:val="000000"/>
                <w:sz w:val="16"/>
                <w:szCs w:val="16"/>
                <w:lang w:val="uk-UA" w:eastAsia="uk-UA"/>
              </w:rPr>
            </w:pPr>
            <w:r w:rsidRPr="00D927D3">
              <w:rPr>
                <w:rFonts w:ascii="Arial" w:eastAsia="Times New Roman" w:hAnsi="Arial" w:cs="Arial"/>
                <w:i/>
                <w:sz w:val="16"/>
                <w:szCs w:val="16"/>
                <w:lang w:val="uk-UA" w:eastAsia="uk-UA"/>
              </w:rPr>
              <w:t>-</w:t>
            </w:r>
          </w:p>
        </w:tc>
        <w:tc>
          <w:tcPr>
            <w:tcW w:w="99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UA/16074/01/02</w:t>
            </w:r>
          </w:p>
        </w:tc>
      </w:tr>
      <w:tr w:rsidR="00D927D3" w:rsidRPr="00D927D3" w:rsidTr="00E37ECA">
        <w:tc>
          <w:tcPr>
            <w:tcW w:w="568" w:type="dxa"/>
          </w:tcPr>
          <w:p w:rsidR="00D927D3" w:rsidRPr="00D927D3" w:rsidRDefault="00D927D3" w:rsidP="00D927D3">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color w:val="000000"/>
                <w:sz w:val="16"/>
                <w:szCs w:val="16"/>
                <w:lang w:val="uk-UA" w:eastAsia="uk-UA"/>
              </w:rPr>
            </w:pPr>
            <w:r w:rsidRPr="00D927D3">
              <w:rPr>
                <w:rFonts w:ascii="Arial" w:eastAsia="Times New Roman" w:hAnsi="Arial" w:cs="Arial"/>
                <w:b/>
                <w:sz w:val="16"/>
                <w:szCs w:val="16"/>
                <w:lang w:val="uk-UA" w:eastAsia="uk-UA"/>
              </w:rPr>
              <w:t>ЕВОЙД®</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color w:val="000000"/>
                <w:sz w:val="16"/>
                <w:szCs w:val="16"/>
                <w:lang w:val="ru-RU" w:eastAsia="uk-UA"/>
              </w:rPr>
            </w:pPr>
            <w:r w:rsidRPr="00D927D3">
              <w:rPr>
                <w:rFonts w:ascii="Arial" w:eastAsia="Times New Roman" w:hAnsi="Arial" w:cs="Arial"/>
                <w:color w:val="000000"/>
                <w:sz w:val="16"/>
                <w:szCs w:val="16"/>
                <w:lang w:val="ru-RU" w:eastAsia="uk-UA"/>
              </w:rPr>
              <w:t xml:space="preserve">таблетки, вкриті плівковою оболонкою; по 20 мг </w:t>
            </w:r>
            <w:r w:rsidRPr="00D927D3">
              <w:rPr>
                <w:rFonts w:ascii="Arial" w:eastAsia="Times New Roman" w:hAnsi="Arial" w:cs="Arial"/>
                <w:color w:val="000000"/>
                <w:sz w:val="16"/>
                <w:szCs w:val="16"/>
                <w:lang w:val="uk-UA" w:eastAsia="uk-UA"/>
              </w:rPr>
              <w:t>in</w:t>
            </w:r>
            <w:r w:rsidRPr="00D927D3">
              <w:rPr>
                <w:rFonts w:ascii="Arial" w:eastAsia="Times New Roman" w:hAnsi="Arial" w:cs="Arial"/>
                <w:color w:val="000000"/>
                <w:sz w:val="16"/>
                <w:szCs w:val="16"/>
                <w:lang w:val="ru-RU" w:eastAsia="uk-UA"/>
              </w:rPr>
              <w:t xml:space="preserve"> </w:t>
            </w:r>
            <w:r w:rsidRPr="00D927D3">
              <w:rPr>
                <w:rFonts w:ascii="Arial" w:eastAsia="Times New Roman" w:hAnsi="Arial" w:cs="Arial"/>
                <w:color w:val="000000"/>
                <w:sz w:val="16"/>
                <w:szCs w:val="16"/>
                <w:lang w:val="uk-UA" w:eastAsia="uk-UA"/>
              </w:rPr>
              <w:t>bulk</w:t>
            </w:r>
            <w:r w:rsidRPr="00D927D3">
              <w:rPr>
                <w:rFonts w:ascii="Arial" w:eastAsia="Times New Roman" w:hAnsi="Arial" w:cs="Arial"/>
                <w:color w:val="000000"/>
                <w:sz w:val="16"/>
                <w:szCs w:val="16"/>
                <w:lang w:val="ru-RU" w:eastAsia="uk-UA"/>
              </w:rPr>
              <w:t>: по 16,0 кг таблеток в поліетиленових пакетах, вкладених у барабани</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uk-UA" w:eastAsia="uk-UA"/>
              </w:rPr>
            </w:pPr>
            <w:r w:rsidRPr="00D927D3">
              <w:rPr>
                <w:rFonts w:ascii="Arial" w:eastAsia="Times New Roman" w:hAnsi="Arial" w:cs="Arial"/>
                <w:color w:val="000000"/>
                <w:sz w:val="16"/>
                <w:szCs w:val="16"/>
                <w:lang w:val="ru-RU" w:eastAsia="uk-UA"/>
              </w:rPr>
              <w:t>АТ "Фармак"</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uk-UA" w:eastAsia="uk-UA"/>
              </w:rPr>
            </w:pPr>
            <w:r w:rsidRPr="00D927D3">
              <w:rPr>
                <w:rFonts w:ascii="Arial" w:eastAsia="Times New Roman" w:hAnsi="Arial" w:cs="Arial"/>
                <w:color w:val="000000"/>
                <w:sz w:val="16"/>
                <w:szCs w:val="16"/>
                <w:lang w:val="uk-UA" w:eastAsia="uk-UA"/>
              </w:rPr>
              <w:t>Україна</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uk-UA" w:eastAsia="uk-UA"/>
              </w:rPr>
            </w:pPr>
            <w:r w:rsidRPr="00D927D3">
              <w:rPr>
                <w:rFonts w:ascii="Arial" w:eastAsia="Times New Roman" w:hAnsi="Arial" w:cs="Arial"/>
                <w:color w:val="000000"/>
                <w:sz w:val="16"/>
                <w:szCs w:val="16"/>
                <w:lang w:val="uk-UA" w:eastAsia="uk-UA"/>
              </w:rPr>
              <w:t>ТОВ Біофарм</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uk-UA" w:eastAsia="uk-UA"/>
              </w:rPr>
            </w:pPr>
            <w:r w:rsidRPr="00D927D3">
              <w:rPr>
                <w:rFonts w:ascii="Arial" w:eastAsia="Times New Roman" w:hAnsi="Arial" w:cs="Arial"/>
                <w:color w:val="000000"/>
                <w:sz w:val="16"/>
                <w:szCs w:val="16"/>
                <w:lang w:val="uk-UA" w:eastAsia="uk-UA"/>
              </w:rPr>
              <w:t>Польща</w:t>
            </w:r>
          </w:p>
        </w:tc>
        <w:tc>
          <w:tcPr>
            <w:tcW w:w="198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uk-UA" w:eastAsia="uk-UA"/>
              </w:rPr>
            </w:pPr>
            <w:r w:rsidRPr="00D927D3">
              <w:rPr>
                <w:rFonts w:ascii="Arial" w:eastAsia="Times New Roman" w:hAnsi="Arial" w:cs="Arial"/>
                <w:color w:val="000000"/>
                <w:sz w:val="16"/>
                <w:szCs w:val="16"/>
                <w:lang w:val="uk-UA" w:eastAsia="uk-UA"/>
              </w:rPr>
              <w:t>Перереєстрація на необмежений термін.</w:t>
            </w:r>
            <w:r w:rsidRPr="00D927D3">
              <w:rPr>
                <w:rFonts w:ascii="Arial" w:eastAsia="Times New Roman" w:hAnsi="Arial" w:cs="Arial"/>
                <w:color w:val="000000"/>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color w:val="000000"/>
                <w:sz w:val="16"/>
                <w:szCs w:val="16"/>
                <w:lang w:val="uk-UA" w:eastAsia="uk-UA"/>
              </w:rPr>
            </w:pPr>
            <w:r w:rsidRPr="00D927D3">
              <w:rPr>
                <w:rFonts w:ascii="Arial" w:eastAsia="Times New Roman" w:hAnsi="Arial" w:cs="Arial"/>
                <w:i/>
                <w:sz w:val="16"/>
                <w:szCs w:val="16"/>
                <w:lang w:val="uk-UA" w:eastAsia="uk-UA"/>
              </w:rPr>
              <w:t>-</w:t>
            </w:r>
          </w:p>
        </w:tc>
        <w:tc>
          <w:tcPr>
            <w:tcW w:w="99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UA/16074/01/03</w:t>
            </w:r>
          </w:p>
        </w:tc>
      </w:tr>
      <w:tr w:rsidR="00D927D3" w:rsidRPr="00D927D3" w:rsidTr="00E37ECA">
        <w:tc>
          <w:tcPr>
            <w:tcW w:w="568" w:type="dxa"/>
          </w:tcPr>
          <w:p w:rsidR="00D927D3" w:rsidRPr="00D927D3" w:rsidRDefault="00D927D3" w:rsidP="00D927D3">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color w:val="000000"/>
                <w:sz w:val="16"/>
                <w:szCs w:val="16"/>
                <w:lang w:val="uk-UA" w:eastAsia="uk-UA"/>
              </w:rPr>
            </w:pPr>
            <w:r w:rsidRPr="00D927D3">
              <w:rPr>
                <w:rFonts w:ascii="Arial" w:eastAsia="Times New Roman" w:hAnsi="Arial" w:cs="Arial"/>
                <w:b/>
                <w:sz w:val="16"/>
                <w:szCs w:val="16"/>
                <w:lang w:val="uk-UA" w:eastAsia="uk-UA"/>
              </w:rPr>
              <w:t>ЕВОЙД®</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color w:val="000000"/>
                <w:sz w:val="16"/>
                <w:szCs w:val="16"/>
                <w:lang w:val="ru-RU" w:eastAsia="uk-UA"/>
              </w:rPr>
            </w:pPr>
            <w:r w:rsidRPr="00D927D3">
              <w:rPr>
                <w:rFonts w:ascii="Arial" w:eastAsia="Times New Roman" w:hAnsi="Arial" w:cs="Arial"/>
                <w:color w:val="000000"/>
                <w:sz w:val="16"/>
                <w:szCs w:val="16"/>
                <w:lang w:val="ru-RU" w:eastAsia="uk-UA"/>
              </w:rPr>
              <w:t xml:space="preserve">таблетки, вкриті плівковою оболонкою; по 40 мг </w:t>
            </w:r>
            <w:r w:rsidRPr="00D927D3">
              <w:rPr>
                <w:rFonts w:ascii="Arial" w:eastAsia="Times New Roman" w:hAnsi="Arial" w:cs="Arial"/>
                <w:color w:val="000000"/>
                <w:sz w:val="16"/>
                <w:szCs w:val="16"/>
                <w:lang w:val="uk-UA" w:eastAsia="uk-UA"/>
              </w:rPr>
              <w:t>in</w:t>
            </w:r>
            <w:r w:rsidRPr="00D927D3">
              <w:rPr>
                <w:rFonts w:ascii="Arial" w:eastAsia="Times New Roman" w:hAnsi="Arial" w:cs="Arial"/>
                <w:color w:val="000000"/>
                <w:sz w:val="16"/>
                <w:szCs w:val="16"/>
                <w:lang w:val="ru-RU" w:eastAsia="uk-UA"/>
              </w:rPr>
              <w:t xml:space="preserve"> </w:t>
            </w:r>
            <w:r w:rsidRPr="00D927D3">
              <w:rPr>
                <w:rFonts w:ascii="Arial" w:eastAsia="Times New Roman" w:hAnsi="Arial" w:cs="Arial"/>
                <w:color w:val="000000"/>
                <w:sz w:val="16"/>
                <w:szCs w:val="16"/>
                <w:lang w:val="uk-UA" w:eastAsia="uk-UA"/>
              </w:rPr>
              <w:t>bulk</w:t>
            </w:r>
            <w:r w:rsidRPr="00D927D3">
              <w:rPr>
                <w:rFonts w:ascii="Arial" w:eastAsia="Times New Roman" w:hAnsi="Arial" w:cs="Arial"/>
                <w:color w:val="000000"/>
                <w:sz w:val="16"/>
                <w:szCs w:val="16"/>
                <w:lang w:val="ru-RU" w:eastAsia="uk-UA"/>
              </w:rPr>
              <w:t>: по 16,0 кг таблеток в поліетиленових пакетах, вкладених у барабани</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uk-UA" w:eastAsia="uk-UA"/>
              </w:rPr>
            </w:pPr>
            <w:r w:rsidRPr="00D927D3">
              <w:rPr>
                <w:rFonts w:ascii="Arial" w:eastAsia="Times New Roman" w:hAnsi="Arial" w:cs="Arial"/>
                <w:color w:val="000000"/>
                <w:sz w:val="16"/>
                <w:szCs w:val="16"/>
                <w:lang w:val="ru-RU" w:eastAsia="uk-UA"/>
              </w:rPr>
              <w:t>АТ "Фармак"</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uk-UA" w:eastAsia="uk-UA"/>
              </w:rPr>
            </w:pPr>
            <w:r w:rsidRPr="00D927D3">
              <w:rPr>
                <w:rFonts w:ascii="Arial" w:eastAsia="Times New Roman" w:hAnsi="Arial" w:cs="Arial"/>
                <w:color w:val="000000"/>
                <w:sz w:val="16"/>
                <w:szCs w:val="16"/>
                <w:lang w:val="uk-UA" w:eastAsia="uk-UA"/>
              </w:rPr>
              <w:t>Україна</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uk-UA" w:eastAsia="uk-UA"/>
              </w:rPr>
            </w:pPr>
            <w:r w:rsidRPr="00D927D3">
              <w:rPr>
                <w:rFonts w:ascii="Arial" w:eastAsia="Times New Roman" w:hAnsi="Arial" w:cs="Arial"/>
                <w:color w:val="000000"/>
                <w:sz w:val="16"/>
                <w:szCs w:val="16"/>
                <w:lang w:val="uk-UA" w:eastAsia="uk-UA"/>
              </w:rPr>
              <w:t>ТОВ Біофарм</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uk-UA" w:eastAsia="uk-UA"/>
              </w:rPr>
            </w:pPr>
            <w:r w:rsidRPr="00D927D3">
              <w:rPr>
                <w:rFonts w:ascii="Arial" w:eastAsia="Times New Roman" w:hAnsi="Arial" w:cs="Arial"/>
                <w:color w:val="000000"/>
                <w:sz w:val="16"/>
                <w:szCs w:val="16"/>
                <w:lang w:val="uk-UA" w:eastAsia="uk-UA"/>
              </w:rPr>
              <w:t>Польща</w:t>
            </w:r>
          </w:p>
        </w:tc>
        <w:tc>
          <w:tcPr>
            <w:tcW w:w="198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uk-UA" w:eastAsia="uk-UA"/>
              </w:rPr>
            </w:pPr>
            <w:r w:rsidRPr="00D927D3">
              <w:rPr>
                <w:rFonts w:ascii="Arial" w:eastAsia="Times New Roman" w:hAnsi="Arial" w:cs="Arial"/>
                <w:color w:val="000000"/>
                <w:sz w:val="16"/>
                <w:szCs w:val="16"/>
                <w:lang w:val="uk-UA" w:eastAsia="uk-UA"/>
              </w:rPr>
              <w:t>Перереєстрація на необмежений термін.</w:t>
            </w:r>
            <w:r w:rsidRPr="00D927D3">
              <w:rPr>
                <w:rFonts w:ascii="Arial" w:eastAsia="Times New Roman" w:hAnsi="Arial" w:cs="Arial"/>
                <w:color w:val="000000"/>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color w:val="000000"/>
                <w:sz w:val="16"/>
                <w:szCs w:val="16"/>
                <w:lang w:val="uk-UA" w:eastAsia="uk-UA"/>
              </w:rPr>
            </w:pPr>
            <w:r w:rsidRPr="00D927D3">
              <w:rPr>
                <w:rFonts w:ascii="Arial" w:eastAsia="Times New Roman" w:hAnsi="Arial" w:cs="Arial"/>
                <w:i/>
                <w:sz w:val="16"/>
                <w:szCs w:val="16"/>
                <w:lang w:val="uk-UA" w:eastAsia="uk-UA"/>
              </w:rPr>
              <w:t>-</w:t>
            </w:r>
          </w:p>
        </w:tc>
        <w:tc>
          <w:tcPr>
            <w:tcW w:w="99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UA/16074/01/04</w:t>
            </w:r>
          </w:p>
        </w:tc>
      </w:tr>
      <w:tr w:rsidR="00D927D3" w:rsidRPr="00D927D3" w:rsidTr="00E37ECA">
        <w:tc>
          <w:tcPr>
            <w:tcW w:w="568" w:type="dxa"/>
          </w:tcPr>
          <w:p w:rsidR="00D927D3" w:rsidRPr="00D927D3" w:rsidRDefault="00D927D3" w:rsidP="00D927D3">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color w:val="000000"/>
                <w:sz w:val="16"/>
                <w:szCs w:val="16"/>
                <w:lang w:val="uk-UA" w:eastAsia="uk-UA"/>
              </w:rPr>
            </w:pPr>
            <w:r w:rsidRPr="00D927D3">
              <w:rPr>
                <w:rFonts w:ascii="Arial" w:eastAsia="Times New Roman" w:hAnsi="Arial" w:cs="Arial"/>
                <w:b/>
                <w:sz w:val="16"/>
                <w:szCs w:val="16"/>
                <w:lang w:val="uk-UA" w:eastAsia="uk-UA"/>
              </w:rPr>
              <w:t>ЕВОЙД®</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color w:val="000000"/>
                <w:sz w:val="16"/>
                <w:szCs w:val="16"/>
                <w:lang w:val="ru-RU" w:eastAsia="uk-UA"/>
              </w:rPr>
            </w:pPr>
            <w:r w:rsidRPr="00D927D3">
              <w:rPr>
                <w:rFonts w:ascii="Arial" w:eastAsia="Times New Roman" w:hAnsi="Arial" w:cs="Arial"/>
                <w:color w:val="000000"/>
                <w:sz w:val="16"/>
                <w:szCs w:val="16"/>
                <w:lang w:val="ru-RU" w:eastAsia="uk-UA"/>
              </w:rPr>
              <w:t xml:space="preserve">таблетки, вкриті плівковою оболонкою, по 5 мг, по 10 таблеток у блістері; по 3 або 6 блістерів у пачці </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uk-UA" w:eastAsia="uk-UA"/>
              </w:rPr>
            </w:pPr>
            <w:r w:rsidRPr="00D927D3">
              <w:rPr>
                <w:rFonts w:ascii="Arial" w:eastAsia="Times New Roman" w:hAnsi="Arial" w:cs="Arial"/>
                <w:color w:val="000000"/>
                <w:sz w:val="16"/>
                <w:szCs w:val="16"/>
                <w:lang w:val="ru-RU" w:eastAsia="uk-UA"/>
              </w:rPr>
              <w:t>АТ "Фармак"</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uk-UA" w:eastAsia="uk-UA"/>
              </w:rPr>
            </w:pPr>
            <w:r w:rsidRPr="00D927D3">
              <w:rPr>
                <w:rFonts w:ascii="Arial" w:eastAsia="Times New Roman" w:hAnsi="Arial" w:cs="Arial"/>
                <w:color w:val="000000"/>
                <w:sz w:val="16"/>
                <w:szCs w:val="16"/>
                <w:lang w:val="uk-UA" w:eastAsia="uk-UA"/>
              </w:rPr>
              <w:t>Україна</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uk-UA" w:eastAsia="uk-UA"/>
              </w:rPr>
            </w:pPr>
            <w:r w:rsidRPr="00D927D3">
              <w:rPr>
                <w:rFonts w:ascii="Arial" w:eastAsia="Times New Roman" w:hAnsi="Arial" w:cs="Arial"/>
                <w:color w:val="000000"/>
                <w:sz w:val="16"/>
                <w:szCs w:val="16"/>
                <w:lang w:val="uk-UA" w:eastAsia="uk-UA"/>
              </w:rPr>
              <w:t>АТ "Фармак"</w:t>
            </w:r>
            <w:r w:rsidRPr="00D927D3">
              <w:rPr>
                <w:rFonts w:ascii="Arial" w:eastAsia="Times New Roman" w:hAnsi="Arial" w:cs="Arial"/>
                <w:color w:val="000000"/>
                <w:sz w:val="16"/>
                <w:szCs w:val="16"/>
                <w:lang w:val="uk-UA" w:eastAsia="uk-UA"/>
              </w:rPr>
              <w:br/>
              <w:t xml:space="preserve">(виробництво з пакування in bulk фірми-виробника ТОВ Біофарм, Польща)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ru-RU" w:eastAsia="uk-UA"/>
              </w:rPr>
            </w:pPr>
            <w:r w:rsidRPr="00D927D3">
              <w:rPr>
                <w:rFonts w:ascii="Arial" w:eastAsia="Times New Roman" w:hAnsi="Arial" w:cs="Arial"/>
                <w:color w:val="000000"/>
                <w:sz w:val="16"/>
                <w:szCs w:val="16"/>
                <w:lang w:val="ru-RU" w:eastAsia="uk-UA"/>
              </w:rPr>
              <w:t>Україна</w:t>
            </w:r>
          </w:p>
        </w:tc>
        <w:tc>
          <w:tcPr>
            <w:tcW w:w="198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ru-RU" w:eastAsia="uk-UA"/>
              </w:rPr>
            </w:pPr>
            <w:r w:rsidRPr="00D927D3">
              <w:rPr>
                <w:rFonts w:ascii="Arial" w:eastAsia="Times New Roman" w:hAnsi="Arial" w:cs="Arial"/>
                <w:color w:val="000000"/>
                <w:sz w:val="16"/>
                <w:szCs w:val="16"/>
                <w:lang w:val="ru-RU" w:eastAsia="uk-UA"/>
              </w:rPr>
              <w:t>перереєстрація на необмежений термін</w:t>
            </w:r>
            <w:r w:rsidRPr="00D927D3">
              <w:rPr>
                <w:rFonts w:ascii="Arial" w:eastAsia="Times New Roman" w:hAnsi="Arial" w:cs="Arial"/>
                <w:color w:val="000000"/>
                <w:sz w:val="16"/>
                <w:szCs w:val="16"/>
                <w:lang w:val="ru-RU" w:eastAsia="uk-UA"/>
              </w:rPr>
              <w:br/>
            </w:r>
            <w:r w:rsidRPr="00D927D3">
              <w:rPr>
                <w:rFonts w:ascii="Arial" w:eastAsia="Times New Roman" w:hAnsi="Arial" w:cs="Arial"/>
                <w:color w:val="000000"/>
                <w:sz w:val="16"/>
                <w:szCs w:val="16"/>
                <w:lang w:val="ru-RU" w:eastAsia="uk-UA"/>
              </w:rPr>
              <w:br/>
              <w:t xml:space="preserve">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"Діти" (уточнення інформації), "Побічні реакції" відповідно до інформації референтного лікарського засобу (КРЕСТОР, таблетки, вкриті плівковою оболонкою, по 5 мг або по 10 мг, або по 20 мг або по 40 мг). </w:t>
            </w:r>
            <w:r w:rsidRPr="00D927D3">
              <w:rPr>
                <w:rFonts w:ascii="Arial" w:eastAsia="Times New Roman" w:hAnsi="Arial" w:cs="Arial"/>
                <w:color w:val="000000"/>
                <w:sz w:val="16"/>
                <w:szCs w:val="16"/>
                <w:lang w:val="ru-RU"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color w:val="000000"/>
                <w:sz w:val="16"/>
                <w:szCs w:val="16"/>
                <w:lang w:val="uk-UA" w:eastAsia="uk-UA"/>
              </w:rPr>
            </w:pPr>
            <w:r w:rsidRPr="00D927D3">
              <w:rPr>
                <w:rFonts w:ascii="Arial" w:eastAsia="Times New Roman" w:hAnsi="Arial" w:cs="Arial"/>
                <w:i/>
                <w:sz w:val="16"/>
                <w:szCs w:val="16"/>
                <w:lang w:val="uk-UA" w:eastAsia="uk-UA"/>
              </w:rPr>
              <w:t>за рецептом</w:t>
            </w:r>
          </w:p>
        </w:tc>
        <w:tc>
          <w:tcPr>
            <w:tcW w:w="99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UA/16075/01/01</w:t>
            </w:r>
          </w:p>
        </w:tc>
      </w:tr>
      <w:tr w:rsidR="00D927D3" w:rsidRPr="00D927D3" w:rsidTr="00E37ECA">
        <w:tc>
          <w:tcPr>
            <w:tcW w:w="568" w:type="dxa"/>
          </w:tcPr>
          <w:p w:rsidR="00D927D3" w:rsidRPr="00D927D3" w:rsidRDefault="00D927D3" w:rsidP="00D927D3">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color w:val="000000"/>
                <w:sz w:val="16"/>
                <w:szCs w:val="16"/>
                <w:lang w:val="uk-UA" w:eastAsia="uk-UA"/>
              </w:rPr>
            </w:pPr>
            <w:r w:rsidRPr="00D927D3">
              <w:rPr>
                <w:rFonts w:ascii="Arial" w:eastAsia="Times New Roman" w:hAnsi="Arial" w:cs="Arial"/>
                <w:b/>
                <w:sz w:val="16"/>
                <w:szCs w:val="16"/>
                <w:lang w:val="uk-UA" w:eastAsia="uk-UA"/>
              </w:rPr>
              <w:t>ЕВОЙД®</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color w:val="000000"/>
                <w:sz w:val="16"/>
                <w:szCs w:val="16"/>
                <w:lang w:val="ru-RU" w:eastAsia="uk-UA"/>
              </w:rPr>
            </w:pPr>
            <w:r w:rsidRPr="00D927D3">
              <w:rPr>
                <w:rFonts w:ascii="Arial" w:eastAsia="Times New Roman" w:hAnsi="Arial" w:cs="Arial"/>
                <w:color w:val="000000"/>
                <w:sz w:val="16"/>
                <w:szCs w:val="16"/>
                <w:lang w:val="ru-RU" w:eastAsia="uk-UA"/>
              </w:rPr>
              <w:t xml:space="preserve">таблетки, вкриті плівковою оболонкою, по 10 мг; по 10 таблеток у блістері; по 3 або 6 блістерів у пачці </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uk-UA" w:eastAsia="uk-UA"/>
              </w:rPr>
            </w:pPr>
            <w:r w:rsidRPr="00D927D3">
              <w:rPr>
                <w:rFonts w:ascii="Arial" w:eastAsia="Times New Roman" w:hAnsi="Arial" w:cs="Arial"/>
                <w:color w:val="000000"/>
                <w:sz w:val="16"/>
                <w:szCs w:val="16"/>
                <w:lang w:val="ru-RU" w:eastAsia="uk-UA"/>
              </w:rPr>
              <w:t>АТ "Фармак"</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uk-UA" w:eastAsia="uk-UA"/>
              </w:rPr>
            </w:pPr>
            <w:r w:rsidRPr="00D927D3">
              <w:rPr>
                <w:rFonts w:ascii="Arial" w:eastAsia="Times New Roman" w:hAnsi="Arial" w:cs="Arial"/>
                <w:color w:val="000000"/>
                <w:sz w:val="16"/>
                <w:szCs w:val="16"/>
                <w:lang w:val="uk-UA" w:eastAsia="uk-UA"/>
              </w:rPr>
              <w:t>Україна</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uk-UA" w:eastAsia="uk-UA"/>
              </w:rPr>
            </w:pPr>
            <w:r w:rsidRPr="00D927D3">
              <w:rPr>
                <w:rFonts w:ascii="Arial" w:eastAsia="Times New Roman" w:hAnsi="Arial" w:cs="Arial"/>
                <w:color w:val="000000"/>
                <w:sz w:val="16"/>
                <w:szCs w:val="16"/>
                <w:lang w:val="uk-UA" w:eastAsia="uk-UA"/>
              </w:rPr>
              <w:t>АТ "Фармак"</w:t>
            </w:r>
            <w:r w:rsidRPr="00D927D3">
              <w:rPr>
                <w:rFonts w:ascii="Arial" w:eastAsia="Times New Roman" w:hAnsi="Arial" w:cs="Arial"/>
                <w:color w:val="000000"/>
                <w:sz w:val="16"/>
                <w:szCs w:val="16"/>
                <w:lang w:val="uk-UA" w:eastAsia="uk-UA"/>
              </w:rPr>
              <w:br/>
              <w:t xml:space="preserve">(виробництво з пакування in bulk фірми-виробника ТОВ Біофарм, Польща)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ru-RU" w:eastAsia="uk-UA"/>
              </w:rPr>
            </w:pPr>
            <w:r w:rsidRPr="00D927D3">
              <w:rPr>
                <w:rFonts w:ascii="Arial" w:eastAsia="Times New Roman" w:hAnsi="Arial" w:cs="Arial"/>
                <w:color w:val="000000"/>
                <w:sz w:val="16"/>
                <w:szCs w:val="16"/>
                <w:lang w:val="ru-RU" w:eastAsia="uk-UA"/>
              </w:rPr>
              <w:t>Україна</w:t>
            </w:r>
          </w:p>
        </w:tc>
        <w:tc>
          <w:tcPr>
            <w:tcW w:w="198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ru-RU" w:eastAsia="uk-UA"/>
              </w:rPr>
            </w:pPr>
            <w:r w:rsidRPr="00D927D3">
              <w:rPr>
                <w:rFonts w:ascii="Arial" w:eastAsia="Times New Roman" w:hAnsi="Arial" w:cs="Arial"/>
                <w:color w:val="000000"/>
                <w:sz w:val="16"/>
                <w:szCs w:val="16"/>
                <w:lang w:val="ru-RU" w:eastAsia="uk-UA"/>
              </w:rPr>
              <w:t>перереєстрація на необмежений термін</w:t>
            </w:r>
            <w:r w:rsidRPr="00D927D3">
              <w:rPr>
                <w:rFonts w:ascii="Arial" w:eastAsia="Times New Roman" w:hAnsi="Arial" w:cs="Arial"/>
                <w:color w:val="000000"/>
                <w:sz w:val="16"/>
                <w:szCs w:val="16"/>
                <w:lang w:val="ru-RU" w:eastAsia="uk-UA"/>
              </w:rPr>
              <w:br/>
            </w:r>
            <w:r w:rsidRPr="00D927D3">
              <w:rPr>
                <w:rFonts w:ascii="Arial" w:eastAsia="Times New Roman" w:hAnsi="Arial" w:cs="Arial"/>
                <w:color w:val="000000"/>
                <w:sz w:val="16"/>
                <w:szCs w:val="16"/>
                <w:lang w:val="ru-RU" w:eastAsia="uk-UA"/>
              </w:rPr>
              <w:br/>
              <w:t xml:space="preserve">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"Діти" (уточнення інформації), "Побічні реакції" відповідно до інформації референтного лікарського засобу (КРЕСТОР, таблетки, вкриті плівковою оболонкою, по 5 мг або по 10 мг, або по 20 мг або по 40 мг). </w:t>
            </w:r>
            <w:r w:rsidRPr="00D927D3">
              <w:rPr>
                <w:rFonts w:ascii="Arial" w:eastAsia="Times New Roman" w:hAnsi="Arial" w:cs="Arial"/>
                <w:color w:val="000000"/>
                <w:sz w:val="16"/>
                <w:szCs w:val="16"/>
                <w:lang w:val="ru-RU"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color w:val="000000"/>
                <w:sz w:val="16"/>
                <w:szCs w:val="16"/>
                <w:lang w:val="uk-UA" w:eastAsia="uk-UA"/>
              </w:rPr>
            </w:pPr>
            <w:r w:rsidRPr="00D927D3">
              <w:rPr>
                <w:rFonts w:ascii="Arial" w:eastAsia="Times New Roman" w:hAnsi="Arial" w:cs="Arial"/>
                <w:i/>
                <w:sz w:val="16"/>
                <w:szCs w:val="16"/>
                <w:lang w:val="uk-UA" w:eastAsia="uk-UA"/>
              </w:rPr>
              <w:t>за рецептом</w:t>
            </w:r>
          </w:p>
        </w:tc>
        <w:tc>
          <w:tcPr>
            <w:tcW w:w="99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UA/16075/01/02</w:t>
            </w:r>
          </w:p>
        </w:tc>
      </w:tr>
      <w:tr w:rsidR="00D927D3" w:rsidRPr="00D927D3" w:rsidTr="00E37ECA">
        <w:tc>
          <w:tcPr>
            <w:tcW w:w="568" w:type="dxa"/>
          </w:tcPr>
          <w:p w:rsidR="00D927D3" w:rsidRPr="00D927D3" w:rsidRDefault="00D927D3" w:rsidP="00D927D3">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color w:val="000000"/>
                <w:sz w:val="16"/>
                <w:szCs w:val="16"/>
                <w:lang w:val="uk-UA" w:eastAsia="uk-UA"/>
              </w:rPr>
            </w:pPr>
            <w:r w:rsidRPr="00D927D3">
              <w:rPr>
                <w:rFonts w:ascii="Arial" w:eastAsia="Times New Roman" w:hAnsi="Arial" w:cs="Arial"/>
                <w:b/>
                <w:sz w:val="16"/>
                <w:szCs w:val="16"/>
                <w:lang w:val="uk-UA" w:eastAsia="uk-UA"/>
              </w:rPr>
              <w:t>ЕВОЙД®</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color w:val="000000"/>
                <w:sz w:val="16"/>
                <w:szCs w:val="16"/>
                <w:lang w:val="ru-RU" w:eastAsia="uk-UA"/>
              </w:rPr>
            </w:pPr>
            <w:r w:rsidRPr="00D927D3">
              <w:rPr>
                <w:rFonts w:ascii="Arial" w:eastAsia="Times New Roman" w:hAnsi="Arial" w:cs="Arial"/>
                <w:color w:val="000000"/>
                <w:sz w:val="16"/>
                <w:szCs w:val="16"/>
                <w:lang w:val="ru-RU" w:eastAsia="uk-UA"/>
              </w:rPr>
              <w:t xml:space="preserve">таблетки, вкриті плівковою оболонкою, по 20 мг; по 10 таблеток у блістері; по 3 або 6 блістерів у пачці </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uk-UA" w:eastAsia="uk-UA"/>
              </w:rPr>
            </w:pPr>
            <w:r w:rsidRPr="00D927D3">
              <w:rPr>
                <w:rFonts w:ascii="Arial" w:eastAsia="Times New Roman" w:hAnsi="Arial" w:cs="Arial"/>
                <w:color w:val="000000"/>
                <w:sz w:val="16"/>
                <w:szCs w:val="16"/>
                <w:lang w:val="ru-RU" w:eastAsia="uk-UA"/>
              </w:rPr>
              <w:t>АТ "Фармак"</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uk-UA" w:eastAsia="uk-UA"/>
              </w:rPr>
            </w:pPr>
            <w:r w:rsidRPr="00D927D3">
              <w:rPr>
                <w:rFonts w:ascii="Arial" w:eastAsia="Times New Roman" w:hAnsi="Arial" w:cs="Arial"/>
                <w:color w:val="000000"/>
                <w:sz w:val="16"/>
                <w:szCs w:val="16"/>
                <w:lang w:val="uk-UA" w:eastAsia="uk-UA"/>
              </w:rPr>
              <w:t>Україна</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uk-UA" w:eastAsia="uk-UA"/>
              </w:rPr>
            </w:pPr>
            <w:r w:rsidRPr="00D927D3">
              <w:rPr>
                <w:rFonts w:ascii="Arial" w:eastAsia="Times New Roman" w:hAnsi="Arial" w:cs="Arial"/>
                <w:color w:val="000000"/>
                <w:sz w:val="16"/>
                <w:szCs w:val="16"/>
                <w:lang w:val="uk-UA" w:eastAsia="uk-UA"/>
              </w:rPr>
              <w:t>АТ "Фармак"</w:t>
            </w:r>
            <w:r w:rsidRPr="00D927D3">
              <w:rPr>
                <w:rFonts w:ascii="Arial" w:eastAsia="Times New Roman" w:hAnsi="Arial" w:cs="Arial"/>
                <w:color w:val="000000"/>
                <w:sz w:val="16"/>
                <w:szCs w:val="16"/>
                <w:lang w:val="uk-UA" w:eastAsia="uk-UA"/>
              </w:rPr>
              <w:br/>
              <w:t xml:space="preserve">(виробництво з пакування in bulk фірми-виробника ТОВ Біофарм, Польща)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ru-RU" w:eastAsia="uk-UA"/>
              </w:rPr>
            </w:pPr>
            <w:r w:rsidRPr="00D927D3">
              <w:rPr>
                <w:rFonts w:ascii="Arial" w:eastAsia="Times New Roman" w:hAnsi="Arial" w:cs="Arial"/>
                <w:color w:val="000000"/>
                <w:sz w:val="16"/>
                <w:szCs w:val="16"/>
                <w:lang w:val="ru-RU" w:eastAsia="uk-UA"/>
              </w:rPr>
              <w:t>Україна</w:t>
            </w:r>
          </w:p>
        </w:tc>
        <w:tc>
          <w:tcPr>
            <w:tcW w:w="198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ru-RU" w:eastAsia="uk-UA"/>
              </w:rPr>
            </w:pPr>
            <w:r w:rsidRPr="00D927D3">
              <w:rPr>
                <w:rFonts w:ascii="Arial" w:eastAsia="Times New Roman" w:hAnsi="Arial" w:cs="Arial"/>
                <w:color w:val="000000"/>
                <w:sz w:val="16"/>
                <w:szCs w:val="16"/>
                <w:lang w:val="ru-RU" w:eastAsia="uk-UA"/>
              </w:rPr>
              <w:t>перереєстрація на необмежений термін</w:t>
            </w:r>
            <w:r w:rsidRPr="00D927D3">
              <w:rPr>
                <w:rFonts w:ascii="Arial" w:eastAsia="Times New Roman" w:hAnsi="Arial" w:cs="Arial"/>
                <w:color w:val="000000"/>
                <w:sz w:val="16"/>
                <w:szCs w:val="16"/>
                <w:lang w:val="ru-RU" w:eastAsia="uk-UA"/>
              </w:rPr>
              <w:br/>
            </w:r>
            <w:r w:rsidRPr="00D927D3">
              <w:rPr>
                <w:rFonts w:ascii="Arial" w:eastAsia="Times New Roman" w:hAnsi="Arial" w:cs="Arial"/>
                <w:color w:val="000000"/>
                <w:sz w:val="16"/>
                <w:szCs w:val="16"/>
                <w:lang w:val="ru-RU" w:eastAsia="uk-UA"/>
              </w:rPr>
              <w:br/>
              <w:t xml:space="preserve">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"Діти" (уточнення інформації), "Побічні реакції" відповідно до інформації референтного лікарського засобу (КРЕСТОР, таблетки, вкриті плівковою оболонкою, по 5 мг або по 10 мг, або по 20 мг або по 40 мг). </w:t>
            </w:r>
            <w:r w:rsidRPr="00D927D3">
              <w:rPr>
                <w:rFonts w:ascii="Arial" w:eastAsia="Times New Roman" w:hAnsi="Arial" w:cs="Arial"/>
                <w:color w:val="000000"/>
                <w:sz w:val="16"/>
                <w:szCs w:val="16"/>
                <w:lang w:val="ru-RU"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color w:val="000000"/>
                <w:sz w:val="16"/>
                <w:szCs w:val="16"/>
                <w:lang w:val="uk-UA" w:eastAsia="uk-UA"/>
              </w:rPr>
            </w:pPr>
            <w:r w:rsidRPr="00D927D3">
              <w:rPr>
                <w:rFonts w:ascii="Arial" w:eastAsia="Times New Roman" w:hAnsi="Arial" w:cs="Arial"/>
                <w:i/>
                <w:sz w:val="16"/>
                <w:szCs w:val="16"/>
                <w:lang w:val="uk-UA" w:eastAsia="uk-UA"/>
              </w:rPr>
              <w:t>за рецептом</w:t>
            </w:r>
          </w:p>
        </w:tc>
        <w:tc>
          <w:tcPr>
            <w:tcW w:w="99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UA/16075/01/03</w:t>
            </w:r>
          </w:p>
        </w:tc>
      </w:tr>
      <w:tr w:rsidR="00D927D3" w:rsidRPr="00D927D3" w:rsidTr="00E37ECA">
        <w:tc>
          <w:tcPr>
            <w:tcW w:w="568" w:type="dxa"/>
          </w:tcPr>
          <w:p w:rsidR="00D927D3" w:rsidRPr="00D927D3" w:rsidRDefault="00D927D3" w:rsidP="00D927D3">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color w:val="000000"/>
                <w:sz w:val="16"/>
                <w:szCs w:val="16"/>
                <w:lang w:val="uk-UA" w:eastAsia="uk-UA"/>
              </w:rPr>
            </w:pPr>
            <w:r w:rsidRPr="00D927D3">
              <w:rPr>
                <w:rFonts w:ascii="Arial" w:eastAsia="Times New Roman" w:hAnsi="Arial" w:cs="Arial"/>
                <w:b/>
                <w:sz w:val="16"/>
                <w:szCs w:val="16"/>
                <w:lang w:val="uk-UA" w:eastAsia="uk-UA"/>
              </w:rPr>
              <w:t>ЕВОЙД®</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color w:val="000000"/>
                <w:sz w:val="16"/>
                <w:szCs w:val="16"/>
                <w:lang w:val="ru-RU" w:eastAsia="uk-UA"/>
              </w:rPr>
            </w:pPr>
            <w:r w:rsidRPr="00D927D3">
              <w:rPr>
                <w:rFonts w:ascii="Arial" w:eastAsia="Times New Roman" w:hAnsi="Arial" w:cs="Arial"/>
                <w:color w:val="000000"/>
                <w:sz w:val="16"/>
                <w:szCs w:val="16"/>
                <w:lang w:val="ru-RU" w:eastAsia="uk-UA"/>
              </w:rPr>
              <w:t xml:space="preserve">таблетки, вкриті плівковою оболонкою, по 40 мг; по 10 таблеток у блістері; по 3 або 6 блістерів у пачці </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uk-UA" w:eastAsia="uk-UA"/>
              </w:rPr>
            </w:pPr>
            <w:r w:rsidRPr="00D927D3">
              <w:rPr>
                <w:rFonts w:ascii="Arial" w:eastAsia="Times New Roman" w:hAnsi="Arial" w:cs="Arial"/>
                <w:color w:val="000000"/>
                <w:sz w:val="16"/>
                <w:szCs w:val="16"/>
                <w:lang w:val="ru-RU" w:eastAsia="uk-UA"/>
              </w:rPr>
              <w:t>АТ "Фармак"</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uk-UA" w:eastAsia="uk-UA"/>
              </w:rPr>
            </w:pPr>
            <w:r w:rsidRPr="00D927D3">
              <w:rPr>
                <w:rFonts w:ascii="Arial" w:eastAsia="Times New Roman" w:hAnsi="Arial" w:cs="Arial"/>
                <w:color w:val="000000"/>
                <w:sz w:val="16"/>
                <w:szCs w:val="16"/>
                <w:lang w:val="uk-UA" w:eastAsia="uk-UA"/>
              </w:rPr>
              <w:t>Україна</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uk-UA" w:eastAsia="uk-UA"/>
              </w:rPr>
            </w:pPr>
            <w:r w:rsidRPr="00D927D3">
              <w:rPr>
                <w:rFonts w:ascii="Arial" w:eastAsia="Times New Roman" w:hAnsi="Arial" w:cs="Arial"/>
                <w:color w:val="000000"/>
                <w:sz w:val="16"/>
                <w:szCs w:val="16"/>
                <w:lang w:val="uk-UA" w:eastAsia="uk-UA"/>
              </w:rPr>
              <w:t>АТ "Фармак"</w:t>
            </w:r>
            <w:r w:rsidRPr="00D927D3">
              <w:rPr>
                <w:rFonts w:ascii="Arial" w:eastAsia="Times New Roman" w:hAnsi="Arial" w:cs="Arial"/>
                <w:color w:val="000000"/>
                <w:sz w:val="16"/>
                <w:szCs w:val="16"/>
                <w:lang w:val="uk-UA" w:eastAsia="uk-UA"/>
              </w:rPr>
              <w:br/>
              <w:t xml:space="preserve">(виробництво з пакування in bulk фірми-виробника ТОВ Біофарм, Польща)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ru-RU" w:eastAsia="uk-UA"/>
              </w:rPr>
            </w:pPr>
            <w:r w:rsidRPr="00D927D3">
              <w:rPr>
                <w:rFonts w:ascii="Arial" w:eastAsia="Times New Roman" w:hAnsi="Arial" w:cs="Arial"/>
                <w:color w:val="000000"/>
                <w:sz w:val="16"/>
                <w:szCs w:val="16"/>
                <w:lang w:val="ru-RU" w:eastAsia="uk-UA"/>
              </w:rPr>
              <w:t>Україна</w:t>
            </w:r>
          </w:p>
        </w:tc>
        <w:tc>
          <w:tcPr>
            <w:tcW w:w="198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ru-RU" w:eastAsia="uk-UA"/>
              </w:rPr>
            </w:pPr>
            <w:r w:rsidRPr="00D927D3">
              <w:rPr>
                <w:rFonts w:ascii="Arial" w:eastAsia="Times New Roman" w:hAnsi="Arial" w:cs="Arial"/>
                <w:color w:val="000000"/>
                <w:sz w:val="16"/>
                <w:szCs w:val="16"/>
                <w:lang w:val="ru-RU" w:eastAsia="uk-UA"/>
              </w:rPr>
              <w:t>перереєстрація на необмежений термін</w:t>
            </w:r>
            <w:r w:rsidRPr="00D927D3">
              <w:rPr>
                <w:rFonts w:ascii="Arial" w:eastAsia="Times New Roman" w:hAnsi="Arial" w:cs="Arial"/>
                <w:color w:val="000000"/>
                <w:sz w:val="16"/>
                <w:szCs w:val="16"/>
                <w:lang w:val="ru-RU" w:eastAsia="uk-UA"/>
              </w:rPr>
              <w:br/>
            </w:r>
            <w:r w:rsidRPr="00D927D3">
              <w:rPr>
                <w:rFonts w:ascii="Arial" w:eastAsia="Times New Roman" w:hAnsi="Arial" w:cs="Arial"/>
                <w:color w:val="000000"/>
                <w:sz w:val="16"/>
                <w:szCs w:val="16"/>
                <w:lang w:val="ru-RU" w:eastAsia="uk-UA"/>
              </w:rPr>
              <w:br/>
              <w:t xml:space="preserve">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"Діти" (уточнення інформації), "Побічні реакції" відповідно до інформації референтного лікарського засобу (КРЕСТОР, таблетки, вкриті плівковою оболонкою, по 5 мг або по 10 мг, або по 20 мг або по 40 мг). </w:t>
            </w:r>
            <w:r w:rsidRPr="00D927D3">
              <w:rPr>
                <w:rFonts w:ascii="Arial" w:eastAsia="Times New Roman" w:hAnsi="Arial" w:cs="Arial"/>
                <w:color w:val="000000"/>
                <w:sz w:val="16"/>
                <w:szCs w:val="16"/>
                <w:lang w:val="ru-RU"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color w:val="000000"/>
                <w:sz w:val="16"/>
                <w:szCs w:val="16"/>
                <w:lang w:val="uk-UA" w:eastAsia="uk-UA"/>
              </w:rPr>
            </w:pPr>
            <w:r w:rsidRPr="00D927D3">
              <w:rPr>
                <w:rFonts w:ascii="Arial" w:eastAsia="Times New Roman" w:hAnsi="Arial" w:cs="Arial"/>
                <w:i/>
                <w:sz w:val="16"/>
                <w:szCs w:val="16"/>
                <w:lang w:val="uk-UA" w:eastAsia="uk-UA"/>
              </w:rPr>
              <w:t>за рецептом</w:t>
            </w:r>
          </w:p>
        </w:tc>
        <w:tc>
          <w:tcPr>
            <w:tcW w:w="99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UA/16075/01/04</w:t>
            </w:r>
          </w:p>
        </w:tc>
      </w:tr>
      <w:tr w:rsidR="00D927D3" w:rsidRPr="00D927D3" w:rsidTr="00E37ECA">
        <w:tc>
          <w:tcPr>
            <w:tcW w:w="568" w:type="dxa"/>
          </w:tcPr>
          <w:p w:rsidR="00D927D3" w:rsidRPr="00D927D3" w:rsidRDefault="00D927D3" w:rsidP="00D927D3">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color w:val="000000"/>
                <w:sz w:val="16"/>
                <w:szCs w:val="16"/>
                <w:lang w:val="uk-UA" w:eastAsia="uk-UA"/>
              </w:rPr>
            </w:pPr>
            <w:r w:rsidRPr="00D927D3">
              <w:rPr>
                <w:rFonts w:ascii="Arial" w:eastAsia="Times New Roman" w:hAnsi="Arial" w:cs="Arial"/>
                <w:b/>
                <w:sz w:val="16"/>
                <w:szCs w:val="16"/>
                <w:lang w:val="uk-UA" w:eastAsia="uk-UA"/>
              </w:rPr>
              <w:t>ЕЗОНЕКСА®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color w:val="000000"/>
                <w:sz w:val="16"/>
                <w:szCs w:val="16"/>
                <w:lang w:val="ru-RU" w:eastAsia="uk-UA"/>
              </w:rPr>
            </w:pPr>
            <w:r w:rsidRPr="00D927D3">
              <w:rPr>
                <w:rFonts w:ascii="Arial" w:eastAsia="Times New Roman" w:hAnsi="Arial" w:cs="Arial"/>
                <w:color w:val="000000"/>
                <w:sz w:val="16"/>
                <w:szCs w:val="16"/>
                <w:lang w:val="ru-RU" w:eastAsia="uk-UA"/>
              </w:rPr>
              <w:t>ліофілізат для розчину для ін`єкцій та інфузій по 40 мг по 10 мл у флаконі; по 1, 5 або 10 флаконів у пачці</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uk-UA" w:eastAsia="uk-UA"/>
              </w:rPr>
            </w:pPr>
            <w:r w:rsidRPr="00D927D3">
              <w:rPr>
                <w:rFonts w:ascii="Arial" w:eastAsia="Times New Roman" w:hAnsi="Arial" w:cs="Arial"/>
                <w:color w:val="000000"/>
                <w:sz w:val="16"/>
                <w:szCs w:val="16"/>
                <w:lang w:val="ru-RU" w:eastAsia="uk-UA"/>
              </w:rPr>
              <w:t xml:space="preserve">АТ "Фармак"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uk-UA" w:eastAsia="uk-UA"/>
              </w:rPr>
            </w:pPr>
            <w:r w:rsidRPr="00D927D3">
              <w:rPr>
                <w:rFonts w:ascii="Arial" w:eastAsia="Times New Roman" w:hAnsi="Arial" w:cs="Arial"/>
                <w:color w:val="000000"/>
                <w:sz w:val="16"/>
                <w:szCs w:val="16"/>
                <w:lang w:val="uk-UA" w:eastAsia="uk-UA"/>
              </w:rPr>
              <w:t>Україна</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uk-UA" w:eastAsia="uk-UA"/>
              </w:rPr>
            </w:pPr>
            <w:r w:rsidRPr="00D927D3">
              <w:rPr>
                <w:rFonts w:ascii="Arial" w:eastAsia="Times New Roman" w:hAnsi="Arial" w:cs="Arial"/>
                <w:color w:val="000000"/>
                <w:sz w:val="16"/>
                <w:szCs w:val="16"/>
                <w:lang w:val="uk-UA" w:eastAsia="uk-UA"/>
              </w:rPr>
              <w:t xml:space="preserve">АТ "Фармак" </w:t>
            </w:r>
            <w:r w:rsidRPr="00D927D3">
              <w:rPr>
                <w:rFonts w:ascii="Arial" w:eastAsia="Times New Roman" w:hAnsi="Arial" w:cs="Arial"/>
                <w:color w:val="000000"/>
                <w:sz w:val="16"/>
                <w:szCs w:val="16"/>
                <w:lang w:val="uk-UA" w:eastAsia="uk-UA"/>
              </w:rPr>
              <w:br/>
              <w:t>(виробництво з пакування in bulk фірми-виробника Лабораторіос Нормон С.А., Іспанія)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ru-RU" w:eastAsia="uk-UA"/>
              </w:rPr>
            </w:pPr>
            <w:r w:rsidRPr="00D927D3">
              <w:rPr>
                <w:rFonts w:ascii="Arial" w:eastAsia="Times New Roman" w:hAnsi="Arial" w:cs="Arial"/>
                <w:color w:val="000000"/>
                <w:sz w:val="16"/>
                <w:szCs w:val="16"/>
                <w:lang w:val="ru-RU" w:eastAsia="uk-UA"/>
              </w:rPr>
              <w:t>Україна</w:t>
            </w:r>
          </w:p>
        </w:tc>
        <w:tc>
          <w:tcPr>
            <w:tcW w:w="198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ru-RU" w:eastAsia="uk-UA"/>
              </w:rPr>
            </w:pPr>
            <w:r w:rsidRPr="00D927D3">
              <w:rPr>
                <w:rFonts w:ascii="Arial" w:eastAsia="Times New Roman" w:hAnsi="Arial" w:cs="Arial"/>
                <w:color w:val="000000"/>
                <w:sz w:val="16"/>
                <w:szCs w:val="16"/>
                <w:lang w:val="ru-RU" w:eastAsia="uk-UA"/>
              </w:rPr>
              <w:t>перереєстрація на необмежений термін</w:t>
            </w:r>
            <w:r w:rsidRPr="00D927D3">
              <w:rPr>
                <w:rFonts w:ascii="Arial" w:eastAsia="Times New Roman" w:hAnsi="Arial" w:cs="Arial"/>
                <w:color w:val="000000"/>
                <w:sz w:val="16"/>
                <w:szCs w:val="16"/>
                <w:lang w:val="ru-RU" w:eastAsia="uk-UA"/>
              </w:rPr>
              <w:br/>
            </w:r>
            <w:r w:rsidRPr="00D927D3">
              <w:rPr>
                <w:rFonts w:ascii="Arial" w:eastAsia="Times New Roman" w:hAnsi="Arial" w:cs="Arial"/>
                <w:color w:val="000000"/>
                <w:sz w:val="16"/>
                <w:szCs w:val="16"/>
                <w:lang w:val="ru-RU" w:eastAsia="uk-UA"/>
              </w:rPr>
              <w:br/>
              <w:t xml:space="preserve">Оновлено інформацію в Інструкції для медичного застосування лікарського засобу у розділах "Фармакотерапевтична група" (уточнення),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реакцій при керуванні автотранспортом або іншими механізмами", "Побічні реакції" відповідно до оновленої інформації референтного лікарського засобу Нексіум, порошок для розчину для інєкцій та інфузій. </w:t>
            </w:r>
            <w:r w:rsidRPr="00D927D3">
              <w:rPr>
                <w:rFonts w:ascii="Arial" w:eastAsia="Times New Roman" w:hAnsi="Arial" w:cs="Arial"/>
                <w:color w:val="000000"/>
                <w:sz w:val="16"/>
                <w:szCs w:val="16"/>
                <w:lang w:val="ru-RU" w:eastAsia="uk-UA"/>
              </w:rPr>
              <w:br/>
            </w:r>
            <w:r w:rsidRPr="00D927D3">
              <w:rPr>
                <w:rFonts w:ascii="Arial" w:eastAsia="Times New Roman" w:hAnsi="Arial" w:cs="Arial"/>
                <w:color w:val="000000"/>
                <w:sz w:val="16"/>
                <w:szCs w:val="16"/>
                <w:lang w:val="ru-RU"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color w:val="000000"/>
                <w:sz w:val="16"/>
                <w:szCs w:val="16"/>
                <w:lang w:val="uk-UA" w:eastAsia="uk-UA"/>
              </w:rPr>
            </w:pPr>
            <w:r w:rsidRPr="00D927D3">
              <w:rPr>
                <w:rFonts w:ascii="Arial" w:eastAsia="Times New Roman" w:hAnsi="Arial" w:cs="Arial"/>
                <w:i/>
                <w:sz w:val="16"/>
                <w:szCs w:val="16"/>
                <w:lang w:val="uk-UA" w:eastAsia="uk-UA"/>
              </w:rPr>
              <w:t>за рецептом</w:t>
            </w:r>
          </w:p>
        </w:tc>
        <w:tc>
          <w:tcPr>
            <w:tcW w:w="99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UA/16030/01/01</w:t>
            </w:r>
          </w:p>
        </w:tc>
      </w:tr>
      <w:tr w:rsidR="00D927D3" w:rsidRPr="00D927D3" w:rsidTr="00E37ECA">
        <w:tc>
          <w:tcPr>
            <w:tcW w:w="568" w:type="dxa"/>
          </w:tcPr>
          <w:p w:rsidR="00D927D3" w:rsidRPr="00D927D3" w:rsidRDefault="00D927D3" w:rsidP="00D927D3">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color w:val="000000"/>
                <w:sz w:val="16"/>
                <w:szCs w:val="16"/>
                <w:lang w:val="uk-UA" w:eastAsia="uk-UA"/>
              </w:rPr>
            </w:pPr>
            <w:r w:rsidRPr="00D927D3">
              <w:rPr>
                <w:rFonts w:ascii="Arial" w:eastAsia="Times New Roman" w:hAnsi="Arial" w:cs="Arial"/>
                <w:b/>
                <w:sz w:val="16"/>
                <w:szCs w:val="16"/>
                <w:lang w:val="uk-UA" w:eastAsia="uk-UA"/>
              </w:rPr>
              <w:t>ЕЗОНЕКСА®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color w:val="000000"/>
                <w:sz w:val="16"/>
                <w:szCs w:val="16"/>
                <w:lang w:val="uk-UA" w:eastAsia="uk-UA"/>
              </w:rPr>
            </w:pPr>
            <w:r w:rsidRPr="00D927D3">
              <w:rPr>
                <w:rFonts w:ascii="Arial" w:eastAsia="Times New Roman" w:hAnsi="Arial" w:cs="Arial"/>
                <w:color w:val="000000"/>
                <w:sz w:val="16"/>
                <w:szCs w:val="16"/>
                <w:lang w:val="uk-UA" w:eastAsia="uk-UA"/>
              </w:rPr>
              <w:t>ліофілізат для розчину для ін'єкцій та інфузій по 40 мг; in bulk: по 564 флакони у коробці</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uk-UA" w:eastAsia="uk-UA"/>
              </w:rPr>
            </w:pPr>
            <w:r w:rsidRPr="00D927D3">
              <w:rPr>
                <w:rFonts w:ascii="Arial" w:eastAsia="Times New Roman" w:hAnsi="Arial" w:cs="Arial"/>
                <w:color w:val="000000"/>
                <w:sz w:val="16"/>
                <w:szCs w:val="16"/>
                <w:lang w:val="ru-RU" w:eastAsia="uk-UA"/>
              </w:rPr>
              <w:t>АТ "Фармак"</w:t>
            </w:r>
            <w:r w:rsidRPr="00D927D3">
              <w:rPr>
                <w:rFonts w:ascii="Arial" w:eastAsia="Times New Roman" w:hAnsi="Arial" w:cs="Arial"/>
                <w:color w:val="000000"/>
                <w:sz w:val="16"/>
                <w:szCs w:val="16"/>
                <w:lang w:val="uk-UA" w:eastAsia="uk-UA"/>
              </w:rPr>
              <w:t xml:space="preserve">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uk-UA" w:eastAsia="uk-UA"/>
              </w:rPr>
            </w:pPr>
            <w:r w:rsidRPr="00D927D3">
              <w:rPr>
                <w:rFonts w:ascii="Arial" w:eastAsia="Times New Roman" w:hAnsi="Arial" w:cs="Arial"/>
                <w:color w:val="000000"/>
                <w:sz w:val="16"/>
                <w:szCs w:val="16"/>
                <w:lang w:val="uk-UA" w:eastAsia="uk-UA"/>
              </w:rPr>
              <w:t>Україна</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uk-UA" w:eastAsia="uk-UA"/>
              </w:rPr>
            </w:pPr>
            <w:r w:rsidRPr="00D927D3">
              <w:rPr>
                <w:rFonts w:ascii="Arial" w:eastAsia="Times New Roman" w:hAnsi="Arial" w:cs="Arial"/>
                <w:color w:val="000000"/>
                <w:sz w:val="16"/>
                <w:szCs w:val="16"/>
                <w:lang w:val="uk-UA" w:eastAsia="uk-UA"/>
              </w:rPr>
              <w:t>Лабораторіос Нормон С.А.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uk-UA" w:eastAsia="uk-UA"/>
              </w:rPr>
            </w:pPr>
            <w:r w:rsidRPr="00D927D3">
              <w:rPr>
                <w:rFonts w:ascii="Arial" w:eastAsia="Times New Roman" w:hAnsi="Arial" w:cs="Arial"/>
                <w:color w:val="000000"/>
                <w:sz w:val="16"/>
                <w:szCs w:val="16"/>
                <w:lang w:val="uk-UA" w:eastAsia="uk-UA"/>
              </w:rPr>
              <w:t>Іспанiя</w:t>
            </w:r>
          </w:p>
        </w:tc>
        <w:tc>
          <w:tcPr>
            <w:tcW w:w="198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uk-UA" w:eastAsia="uk-UA"/>
              </w:rPr>
            </w:pPr>
            <w:r w:rsidRPr="00D927D3">
              <w:rPr>
                <w:rFonts w:ascii="Arial" w:eastAsia="Times New Roman" w:hAnsi="Arial" w:cs="Arial"/>
                <w:color w:val="000000"/>
                <w:sz w:val="16"/>
                <w:szCs w:val="16"/>
                <w:lang w:val="uk-UA" w:eastAsia="uk-UA"/>
              </w:rPr>
              <w:t xml:space="preserve">перереєстрація на необмежений термін </w:t>
            </w:r>
            <w:r w:rsidRPr="00D927D3">
              <w:rPr>
                <w:rFonts w:ascii="Arial" w:eastAsia="Times New Roman" w:hAnsi="Arial" w:cs="Arial"/>
                <w:color w:val="000000"/>
                <w:sz w:val="16"/>
                <w:szCs w:val="16"/>
                <w:lang w:val="uk-UA" w:eastAsia="uk-UA"/>
              </w:rPr>
              <w:br/>
            </w:r>
            <w:r w:rsidRPr="00D927D3">
              <w:rPr>
                <w:rFonts w:ascii="Arial" w:eastAsia="Times New Roman" w:hAnsi="Arial" w:cs="Arial"/>
                <w:color w:val="000000"/>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color w:val="000000"/>
                <w:sz w:val="16"/>
                <w:szCs w:val="16"/>
                <w:lang w:val="uk-UA" w:eastAsia="uk-UA"/>
              </w:rPr>
            </w:pPr>
            <w:r w:rsidRPr="00D927D3">
              <w:rPr>
                <w:rFonts w:ascii="Arial" w:eastAsia="Times New Roman" w:hAnsi="Arial" w:cs="Arial"/>
                <w:i/>
                <w:sz w:val="16"/>
                <w:szCs w:val="16"/>
                <w:lang w:val="uk-UA" w:eastAsia="uk-UA"/>
              </w:rPr>
              <w:t>-</w:t>
            </w:r>
          </w:p>
        </w:tc>
        <w:tc>
          <w:tcPr>
            <w:tcW w:w="99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UA/16029/01/01</w:t>
            </w:r>
          </w:p>
        </w:tc>
      </w:tr>
      <w:tr w:rsidR="00D927D3" w:rsidRPr="00D927D3" w:rsidTr="00E37ECA">
        <w:tc>
          <w:tcPr>
            <w:tcW w:w="568" w:type="dxa"/>
          </w:tcPr>
          <w:p w:rsidR="00D927D3" w:rsidRPr="00D927D3" w:rsidRDefault="00D927D3" w:rsidP="00D927D3">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ЕТИЛОСЕПТ 96</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розчин 96 % по 100 мл у флаконах скляних, по 1 л, 5 л у пляшках скляних, по 1 л, 5 л, 10 л, 20 л у каністрах полімерних</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ФОП Книш Віталій Володимирович </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ПрАТ "Біолік"</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98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Перереєстрація на необмежений термін. </w:t>
            </w:r>
            <w:r w:rsidRPr="00D927D3">
              <w:rPr>
                <w:rFonts w:ascii="Arial" w:eastAsia="Times New Roman" w:hAnsi="Arial" w:cs="Arial"/>
                <w:sz w:val="16"/>
                <w:szCs w:val="16"/>
                <w:lang w:val="uk-UA" w:eastAsia="uk-UA"/>
              </w:rPr>
              <w:br/>
            </w:r>
            <w:r w:rsidRPr="00D927D3">
              <w:rPr>
                <w:rFonts w:ascii="Arial" w:eastAsia="Times New Roman" w:hAnsi="Arial" w:cs="Arial"/>
                <w:sz w:val="16"/>
                <w:szCs w:val="16"/>
                <w:lang w:val="uk-UA" w:eastAsia="uk-UA"/>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99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UA/16122/01/01</w:t>
            </w:r>
          </w:p>
        </w:tc>
      </w:tr>
      <w:tr w:rsidR="00D927D3" w:rsidRPr="00D927D3" w:rsidTr="00E37ECA">
        <w:tc>
          <w:tcPr>
            <w:tcW w:w="568" w:type="dxa"/>
          </w:tcPr>
          <w:p w:rsidR="00D927D3" w:rsidRPr="00D927D3" w:rsidRDefault="00D927D3" w:rsidP="00D927D3">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ЕТИЛОСЕПТ 96</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розчин 96 % in bulk: по 1 л, 5 л, 10 л, 20 л у каністрах полімерних</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ФОП Книш Віталій Володимирович </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ПрАТ "Біолік"</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98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Перереєстрація на необмежений термін. </w:t>
            </w:r>
            <w:r w:rsidRPr="00D927D3">
              <w:rPr>
                <w:rFonts w:ascii="Arial" w:eastAsia="Times New Roman" w:hAnsi="Arial" w:cs="Arial"/>
                <w:sz w:val="16"/>
                <w:szCs w:val="16"/>
                <w:lang w:val="uk-UA" w:eastAsia="uk-UA"/>
              </w:rPr>
              <w:br/>
            </w:r>
            <w:r w:rsidRPr="00D927D3">
              <w:rPr>
                <w:rFonts w:ascii="Arial" w:eastAsia="Times New Roman" w:hAnsi="Arial" w:cs="Arial"/>
                <w:sz w:val="16"/>
                <w:szCs w:val="16"/>
                <w:lang w:val="uk-UA" w:eastAsia="uk-UA"/>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w:t>
            </w:r>
          </w:p>
        </w:tc>
        <w:tc>
          <w:tcPr>
            <w:tcW w:w="99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UA/16123/01/01</w:t>
            </w:r>
          </w:p>
        </w:tc>
      </w:tr>
      <w:tr w:rsidR="00D927D3" w:rsidRPr="00D927D3" w:rsidTr="00E37ECA">
        <w:tc>
          <w:tcPr>
            <w:tcW w:w="568" w:type="dxa"/>
          </w:tcPr>
          <w:p w:rsidR="00D927D3" w:rsidRPr="00D927D3" w:rsidRDefault="00D927D3" w:rsidP="00D927D3">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ЗАЛІЗА СУЛЬФАТ ГЕПТАГІДРАТ</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кристалічний порошок або кристали (субстанція) у поліетиленових пакетах для фармацевтичного застосування</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Товариство з обмеженою відповідальністю "Фармацевтична компанія "Здоров'я"</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Д-Р ПАУЛЬ ЛОМАНН ГМБХ КГ</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198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Перереєстрація на необмежений термін</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w:t>
            </w:r>
          </w:p>
        </w:tc>
        <w:tc>
          <w:tcPr>
            <w:tcW w:w="99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UA/16395/01/01</w:t>
            </w:r>
          </w:p>
        </w:tc>
      </w:tr>
      <w:tr w:rsidR="00D927D3" w:rsidRPr="00D927D3" w:rsidTr="00E37ECA">
        <w:tc>
          <w:tcPr>
            <w:tcW w:w="568" w:type="dxa"/>
          </w:tcPr>
          <w:p w:rsidR="00D927D3" w:rsidRPr="00D927D3" w:rsidRDefault="00D927D3" w:rsidP="00D927D3">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ІСМІЖЕН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сублінгвальні по 50 мг; по 10 таблеток у блістері; по 1 або 3 блістери в картонній коробці</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Лаллеманд Фарма АГ</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Швейцарія</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Брусчеттіні с.р.л. </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Італiя</w:t>
            </w:r>
          </w:p>
        </w:tc>
        <w:tc>
          <w:tcPr>
            <w:tcW w:w="198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Перереєстрація на 5 років.</w:t>
            </w:r>
            <w:r w:rsidRPr="00D927D3">
              <w:rPr>
                <w:rFonts w:ascii="Arial" w:eastAsia="Times New Roman" w:hAnsi="Arial" w:cs="Arial"/>
                <w:sz w:val="16"/>
                <w:szCs w:val="16"/>
                <w:lang w:val="uk-UA" w:eastAsia="uk-UA"/>
              </w:rPr>
              <w:br/>
              <w:t>Оновлено інформацію в Інструкції для медичного застосування лікарського засобу у розділі "Показання", а також в розділах</w:t>
            </w:r>
            <w:r w:rsidRPr="00D927D3">
              <w:rPr>
                <w:rFonts w:ascii="Arial" w:eastAsia="Times New Roman" w:hAnsi="Arial" w:cs="Arial"/>
                <w:sz w:val="16"/>
                <w:szCs w:val="16"/>
                <w:lang w:val="uk-UA" w:eastAsia="uk-UA"/>
              </w:rPr>
              <w:br/>
              <w:t xml:space="preserve">"Протипоказання", "Взаємодія з іншими лікарськими засобами та інші види взаємодій", "Особливості застосування", "Спосіб застосування та дози" (уточнення інформації), "Передозування", "Побічні реакції" відповідно до оновленої інформації з безпеки застосування лікарського засобу. </w:t>
            </w:r>
            <w:r w:rsidRPr="00D927D3">
              <w:rPr>
                <w:rFonts w:ascii="Arial" w:eastAsia="Times New Roman" w:hAnsi="Arial" w:cs="Arial"/>
                <w:sz w:val="16"/>
                <w:szCs w:val="16"/>
                <w:lang w:val="uk-UA" w:eastAsia="uk-UA"/>
              </w:rPr>
              <w:br/>
            </w:r>
            <w:r w:rsidRPr="00D927D3">
              <w:rPr>
                <w:rFonts w:ascii="Arial" w:eastAsia="Times New Roman" w:hAnsi="Arial" w:cs="Arial"/>
                <w:sz w:val="16"/>
                <w:szCs w:val="16"/>
                <w:lang w:val="uk-UA" w:eastAsia="uk-UA"/>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99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UA/15678/01/01</w:t>
            </w:r>
          </w:p>
        </w:tc>
      </w:tr>
      <w:tr w:rsidR="00D927D3" w:rsidRPr="00D927D3" w:rsidTr="00E37ECA">
        <w:tc>
          <w:tcPr>
            <w:tcW w:w="568" w:type="dxa"/>
          </w:tcPr>
          <w:p w:rsidR="00D927D3" w:rsidRPr="00D927D3" w:rsidRDefault="00D927D3" w:rsidP="00D927D3">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МЕТОДЖЕКТ®</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Медак Гезельшафт фюр клініше Шпеціальпрепарате мбХ</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виробник, що відповідає за вторинне пакування, маркування, контроль/випробування серії та за випуск серії:</w:t>
            </w:r>
            <w:r w:rsidRPr="00D927D3">
              <w:rPr>
                <w:rFonts w:ascii="Arial" w:eastAsia="Times New Roman" w:hAnsi="Arial" w:cs="Arial"/>
                <w:sz w:val="16"/>
                <w:szCs w:val="16"/>
                <w:lang w:val="uk-UA" w:eastAsia="uk-UA"/>
              </w:rPr>
              <w:br/>
              <w:t>Медак Гезельшафт фюр клініше Шпеціальпрепарате мбХ, Німеччина; виробник, що відповідає за виробництво лікарського засобу, первинне пакування, контроль/випробування серії: Онкотек Фарма Продакшн ГмбХ, Німеччина; виробник, що відповідає за вторинне пакування: Штегеманн Лонферпакунг унд Логістішер Сервіс е.К., Німеччина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p>
        </w:tc>
        <w:tc>
          <w:tcPr>
            <w:tcW w:w="198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Перереєстрація на необмежений термін. </w:t>
            </w:r>
            <w:r w:rsidRPr="00D927D3">
              <w:rPr>
                <w:rFonts w:ascii="Arial" w:eastAsia="Times New Roman" w:hAnsi="Arial" w:cs="Arial"/>
                <w:sz w:val="16"/>
                <w:szCs w:val="16"/>
                <w:lang w:val="uk-UA" w:eastAsia="uk-UA"/>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стосовно безпеки, яка зазначена в матеріалах реєстраційного досьє.</w:t>
            </w:r>
            <w:r w:rsidRPr="00D927D3">
              <w:rPr>
                <w:rFonts w:ascii="Arial" w:eastAsia="Times New Roman" w:hAnsi="Arial" w:cs="Arial"/>
                <w:sz w:val="16"/>
                <w:szCs w:val="16"/>
                <w:lang w:val="uk-UA" w:eastAsia="uk-UA"/>
              </w:rPr>
              <w:br/>
            </w:r>
            <w:r w:rsidRPr="00D927D3">
              <w:rPr>
                <w:rFonts w:ascii="Arial" w:eastAsia="Times New Roman" w:hAnsi="Arial" w:cs="Arial"/>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99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UA/5873/01/02</w:t>
            </w:r>
          </w:p>
        </w:tc>
      </w:tr>
      <w:tr w:rsidR="00D927D3" w:rsidRPr="00D927D3" w:rsidTr="00E37ECA">
        <w:tc>
          <w:tcPr>
            <w:tcW w:w="568" w:type="dxa"/>
          </w:tcPr>
          <w:p w:rsidR="00D927D3" w:rsidRPr="00D927D3" w:rsidRDefault="00D927D3" w:rsidP="00D927D3">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МОКСИФЛОКСАЦИНУ ГІДРОХЛОРИД</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порошок або кристали (субстанція) у подвійних поліетиленових пакетах для фармацевтичного застосування</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Гетеро Драгз Лімітед</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Гетеро Драгз Лімітед</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198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Перереєстрація на необмежений термін</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w:t>
            </w:r>
          </w:p>
        </w:tc>
        <w:tc>
          <w:tcPr>
            <w:tcW w:w="99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UA/15960/01/01</w:t>
            </w:r>
          </w:p>
        </w:tc>
      </w:tr>
      <w:tr w:rsidR="00D927D3" w:rsidRPr="00D927D3" w:rsidTr="00E37ECA">
        <w:tc>
          <w:tcPr>
            <w:tcW w:w="568" w:type="dxa"/>
          </w:tcPr>
          <w:p w:rsidR="00D927D3" w:rsidRPr="00D927D3" w:rsidRDefault="00D927D3" w:rsidP="00D927D3">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МУСКОМЕД</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капсули тверді, 4 мг, по 10 капсул у блістері, по 1 або 2 блістери у картонній коробці</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УОРЛД МЕДИЦИН ІЛАЧ САН. ВЕ ТІДЖ. A.Ш. </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Туреччина</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УОРЛД МЕДИЦИН ІЛАЧ САН. ВЕ ТІДЖ. А.Ш.</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Туреччина</w:t>
            </w:r>
          </w:p>
        </w:tc>
        <w:tc>
          <w:tcPr>
            <w:tcW w:w="198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Перереєстрація на необмежений термін. </w:t>
            </w:r>
            <w:r w:rsidRPr="00D927D3">
              <w:rPr>
                <w:rFonts w:ascii="Arial" w:eastAsia="Times New Roman" w:hAnsi="Arial" w:cs="Arial"/>
                <w:sz w:val="16"/>
                <w:szCs w:val="16"/>
                <w:lang w:val="uk-UA" w:eastAsia="uk-UA"/>
              </w:rPr>
              <w:br/>
              <w:t>Оновлено інформацію в інструкції для медичного застосування лікарського засобу у розділах "Показання" (внесені уточнення), "Фармакологічні властивості",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"Застосування у період вагітності або годування груддю", "Спосіб застосування та дози" (внесені уточнення), "Побічні реакції" відповідно до інформації стосовно безпеки референтного лікарського засобу (Muscoril® 4 mg, 8 mg capsules, marketed Sanofi aventis Ilaclari Ltd Sti., Turkey).</w:t>
            </w:r>
            <w:r w:rsidRPr="00D927D3">
              <w:rPr>
                <w:rFonts w:ascii="Arial" w:eastAsia="Times New Roman" w:hAnsi="Arial" w:cs="Arial"/>
                <w:sz w:val="16"/>
                <w:szCs w:val="16"/>
                <w:lang w:val="uk-UA" w:eastAsia="uk-UA"/>
              </w:rPr>
              <w:br/>
            </w:r>
            <w:r w:rsidRPr="00D927D3">
              <w:rPr>
                <w:rFonts w:ascii="Arial" w:eastAsia="Times New Roman" w:hAnsi="Arial" w:cs="Arial"/>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99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UA/16219/01/02</w:t>
            </w:r>
          </w:p>
        </w:tc>
      </w:tr>
      <w:tr w:rsidR="00D927D3" w:rsidRPr="00D927D3" w:rsidTr="00E37ECA">
        <w:tc>
          <w:tcPr>
            <w:tcW w:w="568" w:type="dxa"/>
          </w:tcPr>
          <w:p w:rsidR="00D927D3" w:rsidRPr="00D927D3" w:rsidRDefault="00D927D3" w:rsidP="00D927D3">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МУСКОМЕД</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капсули тверді, 8 мг, по 10 капсул у блістері, по 1 або 2 блістери у картонній коробці</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УОРЛД МЕДИЦИН ІЛАЧ САН. ВЕ ТІДЖ. А.Ш.</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Туреччина</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УОРЛД МЕДИЦИН ІЛАЧ САН. ВЕ ТІДЖ. А.Ш.</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Туреччина</w:t>
            </w:r>
          </w:p>
        </w:tc>
        <w:tc>
          <w:tcPr>
            <w:tcW w:w="198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Перереєстрація на необмежений термін. </w:t>
            </w:r>
            <w:r w:rsidRPr="00D927D3">
              <w:rPr>
                <w:rFonts w:ascii="Arial" w:eastAsia="Times New Roman" w:hAnsi="Arial" w:cs="Arial"/>
                <w:sz w:val="16"/>
                <w:szCs w:val="16"/>
                <w:lang w:val="uk-UA" w:eastAsia="uk-UA"/>
              </w:rPr>
              <w:br/>
              <w:t>Оновлено інформацію в інструкції для медичного застосування лікарського засобу у розділах "Показання" (внесені уточнення), "Фармакологічні властивості",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"Застосування у період вагітності або годування груддю", "Спосіб застосування та дози" (внесені уточнення), "Побічні реакції" відповідно до інформації стосовно безпеки референтного лікарського засобу (Muscoril® 4 mg, 8 mg capsules, marketed Sanofi aventis Ilaclari Ltd Sti., Turkey).</w:t>
            </w:r>
            <w:r w:rsidRPr="00D927D3">
              <w:rPr>
                <w:rFonts w:ascii="Arial" w:eastAsia="Times New Roman" w:hAnsi="Arial" w:cs="Arial"/>
                <w:sz w:val="16"/>
                <w:szCs w:val="16"/>
                <w:lang w:val="uk-UA" w:eastAsia="uk-UA"/>
              </w:rPr>
              <w:br/>
            </w:r>
            <w:r w:rsidRPr="00D927D3">
              <w:rPr>
                <w:rFonts w:ascii="Arial" w:eastAsia="Times New Roman" w:hAnsi="Arial" w:cs="Arial"/>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99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UA/16219/01/01</w:t>
            </w:r>
          </w:p>
        </w:tc>
      </w:tr>
      <w:tr w:rsidR="00D927D3" w:rsidRPr="00D927D3" w:rsidTr="00E37ECA">
        <w:tc>
          <w:tcPr>
            <w:tcW w:w="568" w:type="dxa"/>
          </w:tcPr>
          <w:p w:rsidR="00D927D3" w:rsidRPr="00D927D3" w:rsidRDefault="00D927D3" w:rsidP="00D927D3">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ПРЕГАБІО®</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капсули по 25 мг, по 14 капсул у блістері; по 1, 2 або 6 блістерів у картонній коробці</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КРКА, д.д., Ново место </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Словенія</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 первинне та вторинне пакування: Марифарм д.о.о., Словенія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sz w:val="16"/>
                <w:szCs w:val="16"/>
                <w:lang w:val="uk-UA" w:eastAsia="uk-UA"/>
              </w:rPr>
            </w:pPr>
            <w:r w:rsidRPr="00D927D3">
              <w:rPr>
                <w:rFonts w:ascii="Arial" w:eastAsia="Times New Roman" w:hAnsi="Arial" w:cs="Arial"/>
                <w:sz w:val="16"/>
                <w:szCs w:val="16"/>
                <w:lang w:val="uk-UA" w:eastAsia="uk-UA"/>
              </w:rPr>
              <w:t>Словенія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p>
        </w:tc>
        <w:tc>
          <w:tcPr>
            <w:tcW w:w="198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Перереєстрація на необмежений термін</w:t>
            </w:r>
            <w:r w:rsidRPr="00D927D3">
              <w:rPr>
                <w:rFonts w:ascii="Arial" w:eastAsia="Times New Roman" w:hAnsi="Arial" w:cs="Arial"/>
                <w:sz w:val="16"/>
                <w:szCs w:val="16"/>
                <w:lang w:val="uk-UA" w:eastAsia="uk-UA"/>
              </w:rPr>
              <w:br/>
              <w:t xml:space="preserve">Оновлено інформацію в інструкції для медичного застосування лікарського засобу в розділах "Фармакотерапевтична група",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референтного лікарського засобу (ЛІРИКА, капсули). </w:t>
            </w:r>
            <w:r w:rsidRPr="00D927D3">
              <w:rPr>
                <w:rFonts w:ascii="Arial" w:eastAsia="Times New Roman" w:hAnsi="Arial" w:cs="Arial"/>
                <w:sz w:val="16"/>
                <w:szCs w:val="16"/>
                <w:lang w:val="uk-UA" w:eastAsia="uk-UA"/>
              </w:rPr>
              <w:br/>
            </w:r>
            <w:r w:rsidRPr="00D927D3">
              <w:rPr>
                <w:rFonts w:ascii="Arial" w:eastAsia="Times New Roman" w:hAnsi="Arial" w:cs="Arial"/>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99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UA/16153/01/01</w:t>
            </w:r>
          </w:p>
        </w:tc>
      </w:tr>
      <w:tr w:rsidR="00D927D3" w:rsidRPr="00D927D3" w:rsidTr="00E37ECA">
        <w:tc>
          <w:tcPr>
            <w:tcW w:w="568" w:type="dxa"/>
          </w:tcPr>
          <w:p w:rsidR="00D927D3" w:rsidRPr="00D927D3" w:rsidRDefault="00D927D3" w:rsidP="00D927D3">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ПРЕГАБІО®</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капсули по 50 мг, по 14 капсул у блістері; по 1, 2 або 6 блістерів у картонній коробці</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КРКА, д.д., Ново место</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Словенія</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Словенія</w:t>
            </w:r>
          </w:p>
        </w:tc>
        <w:tc>
          <w:tcPr>
            <w:tcW w:w="198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Перереєстрація на необмежений термін</w:t>
            </w:r>
            <w:r w:rsidRPr="00D927D3">
              <w:rPr>
                <w:rFonts w:ascii="Arial" w:eastAsia="Times New Roman" w:hAnsi="Arial" w:cs="Arial"/>
                <w:sz w:val="16"/>
                <w:szCs w:val="16"/>
                <w:lang w:val="uk-UA" w:eastAsia="uk-UA"/>
              </w:rPr>
              <w:br/>
              <w:t xml:space="preserve">Оновлено інформацію в інструкції для медичного застосування лікарського засобу в розділах "Фармакотерапевтична група",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референтного лікарського засобу (ЛІРИКА, капсули). </w:t>
            </w:r>
            <w:r w:rsidRPr="00D927D3">
              <w:rPr>
                <w:rFonts w:ascii="Arial" w:eastAsia="Times New Roman" w:hAnsi="Arial" w:cs="Arial"/>
                <w:sz w:val="16"/>
                <w:szCs w:val="16"/>
                <w:lang w:val="uk-UA" w:eastAsia="uk-UA"/>
              </w:rPr>
              <w:br/>
            </w:r>
            <w:r w:rsidRPr="00D927D3">
              <w:rPr>
                <w:rFonts w:ascii="Arial" w:eastAsia="Times New Roman" w:hAnsi="Arial" w:cs="Arial"/>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99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UA/16153/01/02</w:t>
            </w:r>
          </w:p>
        </w:tc>
      </w:tr>
      <w:tr w:rsidR="00D927D3" w:rsidRPr="00D927D3" w:rsidTr="00E37ECA">
        <w:tc>
          <w:tcPr>
            <w:tcW w:w="568" w:type="dxa"/>
          </w:tcPr>
          <w:p w:rsidR="00D927D3" w:rsidRPr="00D927D3" w:rsidRDefault="00D927D3" w:rsidP="00D927D3">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ПРЕГАБІО®</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капсули по 75 мг, по 14 капсул у блістері; по 1, 2 або 6 блістерів у картонній коробці</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КРКА, д.д., Ново место, Словенія</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Словенія</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виробництво "in bulk", первинне та вторинне пакування, контроль серії та випуск серії:</w:t>
            </w:r>
            <w:r w:rsidRPr="00D927D3">
              <w:rPr>
                <w:rFonts w:ascii="Arial" w:eastAsia="Times New Roman" w:hAnsi="Arial" w:cs="Arial"/>
                <w:sz w:val="16"/>
                <w:szCs w:val="16"/>
                <w:lang w:val="uk-UA" w:eastAsia="uk-UA"/>
              </w:rPr>
              <w:br/>
              <w:t>КРКА, д.д., Ново место, Словенія; контроль серії: КРКА, д.д., Ново место, Словенія; первинне та вторинне пакування: Марифарм д.о.о., Словенія; виробництво "in bulk": Нінгбо Меново Тіанканг Фармасьютикалс Ко., Лтд., Китай</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Словенія/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Китай</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p>
        </w:tc>
        <w:tc>
          <w:tcPr>
            <w:tcW w:w="198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Перереєстрація на необмежений термін</w:t>
            </w:r>
            <w:r w:rsidRPr="00D927D3">
              <w:rPr>
                <w:rFonts w:ascii="Arial" w:eastAsia="Times New Roman" w:hAnsi="Arial" w:cs="Arial"/>
                <w:sz w:val="16"/>
                <w:szCs w:val="16"/>
                <w:lang w:val="uk-UA" w:eastAsia="uk-UA"/>
              </w:rPr>
              <w:br/>
              <w:t xml:space="preserve">Оновлено інформацію в інструкції для медичного застосування лікарського засобу в розділах "Фармакотерапевтична група",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референтного лікарського засобу (ЛІРИКА, капсули). </w:t>
            </w:r>
            <w:r w:rsidRPr="00D927D3">
              <w:rPr>
                <w:rFonts w:ascii="Arial" w:eastAsia="Times New Roman" w:hAnsi="Arial" w:cs="Arial"/>
                <w:sz w:val="16"/>
                <w:szCs w:val="16"/>
                <w:lang w:val="uk-UA" w:eastAsia="uk-UA"/>
              </w:rPr>
              <w:br/>
            </w:r>
            <w:r w:rsidRPr="00D927D3">
              <w:rPr>
                <w:rFonts w:ascii="Arial" w:eastAsia="Times New Roman" w:hAnsi="Arial" w:cs="Arial"/>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99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UA/16153/01/03</w:t>
            </w:r>
          </w:p>
        </w:tc>
      </w:tr>
      <w:tr w:rsidR="00D927D3" w:rsidRPr="00D927D3" w:rsidTr="00E37ECA">
        <w:tc>
          <w:tcPr>
            <w:tcW w:w="568" w:type="dxa"/>
          </w:tcPr>
          <w:p w:rsidR="00D927D3" w:rsidRPr="00D927D3" w:rsidRDefault="00D927D3" w:rsidP="00D927D3">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ПРЕГАБІО®</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капсули по 100 мг, по 14 капсул у блістері; по 1, 2 або 6 блістерів у картонній коробці</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КРКА, д.д., Ново место </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Словенія</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Словенія</w:t>
            </w:r>
          </w:p>
        </w:tc>
        <w:tc>
          <w:tcPr>
            <w:tcW w:w="198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Перереєстрація на необмежений термін</w:t>
            </w:r>
            <w:r w:rsidRPr="00D927D3">
              <w:rPr>
                <w:rFonts w:ascii="Arial" w:eastAsia="Times New Roman" w:hAnsi="Arial" w:cs="Arial"/>
                <w:sz w:val="16"/>
                <w:szCs w:val="16"/>
                <w:lang w:val="uk-UA" w:eastAsia="uk-UA"/>
              </w:rPr>
              <w:br/>
              <w:t xml:space="preserve">Оновлено інформацію в інструкції для медичного застосування лікарського засобу в розділах "Фармакотерапевтична група",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референтного лікарського засобу (ЛІРИКА, капсули). </w:t>
            </w:r>
            <w:r w:rsidRPr="00D927D3">
              <w:rPr>
                <w:rFonts w:ascii="Arial" w:eastAsia="Times New Roman" w:hAnsi="Arial" w:cs="Arial"/>
                <w:sz w:val="16"/>
                <w:szCs w:val="16"/>
                <w:lang w:val="uk-UA" w:eastAsia="uk-UA"/>
              </w:rPr>
              <w:br/>
            </w:r>
            <w:r w:rsidRPr="00D927D3">
              <w:rPr>
                <w:rFonts w:ascii="Arial" w:eastAsia="Times New Roman" w:hAnsi="Arial" w:cs="Arial"/>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99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UA/16153/01/04</w:t>
            </w:r>
          </w:p>
        </w:tc>
      </w:tr>
      <w:tr w:rsidR="00D927D3" w:rsidRPr="00D927D3" w:rsidTr="00E37ECA">
        <w:tc>
          <w:tcPr>
            <w:tcW w:w="568" w:type="dxa"/>
          </w:tcPr>
          <w:p w:rsidR="00D927D3" w:rsidRPr="00D927D3" w:rsidRDefault="00D927D3" w:rsidP="00D927D3">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ПРЕГАБІО®</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капсули по 150 мг, по 14 капсул у блістері; по 1, 2 або 6 блістерів у картонній коробці</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КРКА, д.д., Ново место</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Словенія</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 первинне та вторинне пакування: Марифарм д.о.о., Словенія; виробництво "in bulk": Нінгбо Меново Тіанканг Фармасьютикалс Ко., Лтд., Китай</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Словенія/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Китай</w:t>
            </w:r>
            <w:r w:rsidRPr="00D927D3">
              <w:rPr>
                <w:rFonts w:ascii="Arial" w:eastAsia="Times New Roman" w:hAnsi="Arial" w:cs="Arial"/>
                <w:sz w:val="16"/>
                <w:szCs w:val="16"/>
                <w:lang w:val="uk-UA" w:eastAsia="uk-UA"/>
              </w:rPr>
              <w:br/>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p>
        </w:tc>
        <w:tc>
          <w:tcPr>
            <w:tcW w:w="198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Перереєстрація на необмежений термін</w:t>
            </w:r>
            <w:r w:rsidRPr="00D927D3">
              <w:rPr>
                <w:rFonts w:ascii="Arial" w:eastAsia="Times New Roman" w:hAnsi="Arial" w:cs="Arial"/>
                <w:sz w:val="16"/>
                <w:szCs w:val="16"/>
                <w:lang w:val="uk-UA" w:eastAsia="uk-UA"/>
              </w:rPr>
              <w:br/>
              <w:t xml:space="preserve">Оновлено інформацію в інструкції для медичного застосування лікарського засобу в розділах "Фармакотерапевтична група",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референтного лікарського засобу (ЛІРИКА, капсули). </w:t>
            </w:r>
            <w:r w:rsidRPr="00D927D3">
              <w:rPr>
                <w:rFonts w:ascii="Arial" w:eastAsia="Times New Roman" w:hAnsi="Arial" w:cs="Arial"/>
                <w:sz w:val="16"/>
                <w:szCs w:val="16"/>
                <w:lang w:val="uk-UA" w:eastAsia="uk-UA"/>
              </w:rPr>
              <w:br/>
            </w:r>
            <w:r w:rsidRPr="00D927D3">
              <w:rPr>
                <w:rFonts w:ascii="Arial" w:eastAsia="Times New Roman" w:hAnsi="Arial" w:cs="Arial"/>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99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UA/16153/01/05</w:t>
            </w:r>
          </w:p>
        </w:tc>
      </w:tr>
      <w:tr w:rsidR="00D927D3" w:rsidRPr="00D927D3" w:rsidTr="00E37ECA">
        <w:tc>
          <w:tcPr>
            <w:tcW w:w="568" w:type="dxa"/>
          </w:tcPr>
          <w:p w:rsidR="00D927D3" w:rsidRPr="00D927D3" w:rsidRDefault="00D927D3" w:rsidP="00D927D3">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ПРЕГАБІО®</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капсули по 200 мг, по 14 капсул у блістері; по 1, 2 або 6 блістерів у картонній коробці</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КРКА, д.д., Ново место </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Словенія</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w:t>
            </w:r>
            <w:r w:rsidRPr="00D927D3">
              <w:rPr>
                <w:rFonts w:ascii="Arial" w:eastAsia="Times New Roman" w:hAnsi="Arial" w:cs="Arial"/>
                <w:sz w:val="16"/>
                <w:szCs w:val="16"/>
                <w:lang w:val="uk-UA" w:eastAsia="uk-UA"/>
              </w:rPr>
              <w:br/>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Словенія</w:t>
            </w:r>
          </w:p>
        </w:tc>
        <w:tc>
          <w:tcPr>
            <w:tcW w:w="198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Перереєстрація на необмежений термін</w:t>
            </w:r>
            <w:r w:rsidRPr="00D927D3">
              <w:rPr>
                <w:rFonts w:ascii="Arial" w:eastAsia="Times New Roman" w:hAnsi="Arial" w:cs="Arial"/>
                <w:sz w:val="16"/>
                <w:szCs w:val="16"/>
                <w:lang w:val="uk-UA" w:eastAsia="uk-UA"/>
              </w:rPr>
              <w:br/>
              <w:t xml:space="preserve">Оновлено інформацію в інструкції для медичного застосування лікарського засобу в розділах "Фармакотерапевтична група",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референтного лікарського засобу (ЛІРИКА, капсули). </w:t>
            </w:r>
            <w:r w:rsidRPr="00D927D3">
              <w:rPr>
                <w:rFonts w:ascii="Arial" w:eastAsia="Times New Roman" w:hAnsi="Arial" w:cs="Arial"/>
                <w:sz w:val="16"/>
                <w:szCs w:val="16"/>
                <w:lang w:val="uk-UA" w:eastAsia="uk-UA"/>
              </w:rPr>
              <w:br/>
            </w:r>
            <w:r w:rsidRPr="00D927D3">
              <w:rPr>
                <w:rFonts w:ascii="Arial" w:eastAsia="Times New Roman" w:hAnsi="Arial" w:cs="Arial"/>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99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UA/16153/01/06</w:t>
            </w:r>
          </w:p>
        </w:tc>
      </w:tr>
      <w:tr w:rsidR="00D927D3" w:rsidRPr="00D927D3" w:rsidTr="00E37ECA">
        <w:tc>
          <w:tcPr>
            <w:tcW w:w="568" w:type="dxa"/>
          </w:tcPr>
          <w:p w:rsidR="00D927D3" w:rsidRPr="00D927D3" w:rsidRDefault="00D927D3" w:rsidP="00D927D3">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ПРЕГАБІО®</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капсули по 225 мг, по 14 капсул у блістері; по 1, 2 або 6 блістерів у картонній коробці</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КРКА, д.д., Ново место</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Словенія</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w:t>
            </w:r>
            <w:r w:rsidRPr="00D927D3">
              <w:rPr>
                <w:rFonts w:ascii="Arial" w:eastAsia="Times New Roman" w:hAnsi="Arial" w:cs="Arial"/>
                <w:sz w:val="16"/>
                <w:szCs w:val="16"/>
                <w:lang w:val="uk-UA" w:eastAsia="uk-UA"/>
              </w:rPr>
              <w:br/>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Словенія</w:t>
            </w:r>
          </w:p>
        </w:tc>
        <w:tc>
          <w:tcPr>
            <w:tcW w:w="198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Перереєстрація на необмежений термін</w:t>
            </w:r>
            <w:r w:rsidRPr="00D927D3">
              <w:rPr>
                <w:rFonts w:ascii="Arial" w:eastAsia="Times New Roman" w:hAnsi="Arial" w:cs="Arial"/>
                <w:sz w:val="16"/>
                <w:szCs w:val="16"/>
                <w:lang w:val="uk-UA" w:eastAsia="uk-UA"/>
              </w:rPr>
              <w:br/>
              <w:t xml:space="preserve">Оновлено інформацію в інструкції для медичного застосування лікарського засобу в розділах "Фармакотерапевтична група",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референтного лікарського засобу (ЛІРИКА, капсули). </w:t>
            </w:r>
            <w:r w:rsidRPr="00D927D3">
              <w:rPr>
                <w:rFonts w:ascii="Arial" w:eastAsia="Times New Roman" w:hAnsi="Arial" w:cs="Arial"/>
                <w:sz w:val="16"/>
                <w:szCs w:val="16"/>
                <w:lang w:val="uk-UA" w:eastAsia="uk-UA"/>
              </w:rPr>
              <w:br/>
            </w:r>
            <w:r w:rsidRPr="00D927D3">
              <w:rPr>
                <w:rFonts w:ascii="Arial" w:eastAsia="Times New Roman" w:hAnsi="Arial" w:cs="Arial"/>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99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UA/16153/01/07</w:t>
            </w:r>
          </w:p>
        </w:tc>
      </w:tr>
      <w:tr w:rsidR="00D927D3" w:rsidRPr="00D927D3" w:rsidTr="00E37ECA">
        <w:tc>
          <w:tcPr>
            <w:tcW w:w="568" w:type="dxa"/>
          </w:tcPr>
          <w:p w:rsidR="00D927D3" w:rsidRPr="00D927D3" w:rsidRDefault="00D927D3" w:rsidP="00D927D3">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ПРЕГАБІО®</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капсули по 300 мг, по 14 капсул у блістері; по 1, 2 або 6 блістерів у картонній коробці</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КРКА, д.д., Ново место</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Словенія</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Словенія</w:t>
            </w:r>
          </w:p>
        </w:tc>
        <w:tc>
          <w:tcPr>
            <w:tcW w:w="198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Перереєстрація на необмежений термін</w:t>
            </w:r>
            <w:r w:rsidRPr="00D927D3">
              <w:rPr>
                <w:rFonts w:ascii="Arial" w:eastAsia="Times New Roman" w:hAnsi="Arial" w:cs="Arial"/>
                <w:sz w:val="16"/>
                <w:szCs w:val="16"/>
                <w:lang w:val="uk-UA" w:eastAsia="uk-UA"/>
              </w:rPr>
              <w:br/>
              <w:t xml:space="preserve">Оновлено інформацію в інструкції для медичного застосування лікарського засобу в розділах "Фармакотерапевтична група",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референтного лікарського засобу (ЛІРИКА, капсули). </w:t>
            </w:r>
            <w:r w:rsidRPr="00D927D3">
              <w:rPr>
                <w:rFonts w:ascii="Arial" w:eastAsia="Times New Roman" w:hAnsi="Arial" w:cs="Arial"/>
                <w:sz w:val="16"/>
                <w:szCs w:val="16"/>
                <w:lang w:val="uk-UA" w:eastAsia="uk-UA"/>
              </w:rPr>
              <w:br/>
            </w:r>
            <w:r w:rsidRPr="00D927D3">
              <w:rPr>
                <w:rFonts w:ascii="Arial" w:eastAsia="Times New Roman" w:hAnsi="Arial" w:cs="Arial"/>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99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UA/16153/01/08</w:t>
            </w:r>
          </w:p>
        </w:tc>
      </w:tr>
      <w:tr w:rsidR="00D927D3" w:rsidRPr="00D927D3" w:rsidTr="00E37ECA">
        <w:tc>
          <w:tcPr>
            <w:tcW w:w="568" w:type="dxa"/>
          </w:tcPr>
          <w:p w:rsidR="00D927D3" w:rsidRPr="00D927D3" w:rsidRDefault="00D927D3" w:rsidP="00D927D3">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РИСПЕРИДОН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порошок (субстанція) у подвійних поліетиленових пакетах для фармацевтичного застосування</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Товариство з обмеженою відповідальністю "Фармацевтична компанія "Здоров'я"</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АУРОБІНДО ФАРМА ЛІМІТЕД</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198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Перереєстрація на необмежений термін</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w:t>
            </w:r>
          </w:p>
        </w:tc>
        <w:tc>
          <w:tcPr>
            <w:tcW w:w="99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UA/16436/01/01</w:t>
            </w:r>
          </w:p>
        </w:tc>
      </w:tr>
      <w:tr w:rsidR="00D927D3" w:rsidRPr="00D927D3" w:rsidTr="00E37ECA">
        <w:tc>
          <w:tcPr>
            <w:tcW w:w="568" w:type="dxa"/>
          </w:tcPr>
          <w:p w:rsidR="00D927D3" w:rsidRPr="00D927D3" w:rsidRDefault="00D927D3" w:rsidP="00D927D3">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СІМПОНІ®</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розчин для ін`єкцій 100 мг/мл, по 0,5 мл або 1,0 мл розчину у попередньо наповненoму шприці із скла типу 1 з гумовим наконечником та голкою, вкритою ковпачком, з пристроєм для введення UltraSafe; по 1 шприцу в картонній коробці; по 0,5 мл або 1,0 мл розчину у попередньо наповненoму шприці із скла типу 1 з гумовим наконечником та голкою, вкритою ковпачком, у ручці з автоін'єктором; по 1 ручці в картонній коробці</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"Джонсон і Джонсон Україна"</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виробництво лікарського засобу, первинна упаковка: Бакстер Фармасьютикал Солюшинз ЛЛС, США; виробництво лікарського засобу, первинна упаковка: Сілаг АГ, Швейцарія; вторинна упаковка, випуск серії, контроль якості ГЛ: Сілаг АГ, Швейцарія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США/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Швейцарія </w:t>
            </w:r>
            <w:r w:rsidRPr="00D927D3">
              <w:rPr>
                <w:rFonts w:ascii="Arial" w:eastAsia="Times New Roman" w:hAnsi="Arial" w:cs="Arial"/>
                <w:sz w:val="16"/>
                <w:szCs w:val="16"/>
                <w:lang w:val="uk-UA" w:eastAsia="uk-UA"/>
              </w:rPr>
              <w:br/>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p>
        </w:tc>
        <w:tc>
          <w:tcPr>
            <w:tcW w:w="198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Перереєстрація на необмежений термін</w:t>
            </w:r>
            <w:r w:rsidRPr="00D927D3">
              <w:rPr>
                <w:rFonts w:ascii="Arial" w:eastAsia="Times New Roman" w:hAnsi="Arial" w:cs="Arial"/>
                <w:sz w:val="16"/>
                <w:szCs w:val="16"/>
                <w:lang w:val="uk-UA" w:eastAsia="uk-UA"/>
              </w:rPr>
              <w:br/>
              <w:t>Оновлено інформацію в інструкції для медичного застосування лікарського засобу у розділах "Показання" (редаговано текст), "Особливості застосування", "Спосіб застосування та дози" (внесені уточнення), "Побічні реакції" відповідно до інформації стосовно безпеки, яка зазначена в матеріалах реєстраційного досьє.</w:t>
            </w:r>
            <w:r w:rsidRPr="00D927D3">
              <w:rPr>
                <w:rFonts w:ascii="Arial" w:eastAsia="Times New Roman" w:hAnsi="Arial" w:cs="Arial"/>
                <w:sz w:val="16"/>
                <w:szCs w:val="16"/>
                <w:lang w:val="uk-UA" w:eastAsia="uk-UA"/>
              </w:rPr>
              <w:br/>
            </w:r>
            <w:r w:rsidRPr="00D927D3">
              <w:rPr>
                <w:rFonts w:ascii="Arial" w:eastAsia="Times New Roman" w:hAnsi="Arial" w:cs="Arial"/>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99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UA/15841/01/01</w:t>
            </w:r>
          </w:p>
        </w:tc>
      </w:tr>
      <w:tr w:rsidR="00D927D3" w:rsidRPr="00D927D3" w:rsidTr="00E37ECA">
        <w:tc>
          <w:tcPr>
            <w:tcW w:w="568" w:type="dxa"/>
          </w:tcPr>
          <w:p w:rsidR="00D927D3" w:rsidRPr="00D927D3" w:rsidRDefault="00D927D3" w:rsidP="00D927D3">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ТАГРІССО</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80 мг; по 10 таблеток у блістері; по 3 блістери у картонній коробці</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АстраЗенека АБ</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Швеція</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АстраЗенека АБ</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Швеція</w:t>
            </w:r>
          </w:p>
        </w:tc>
        <w:tc>
          <w:tcPr>
            <w:tcW w:w="198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Перереєстрація на 5 років</w:t>
            </w:r>
            <w:r w:rsidRPr="00D927D3">
              <w:rPr>
                <w:rFonts w:ascii="Arial" w:eastAsia="Times New Roman" w:hAnsi="Arial" w:cs="Arial"/>
                <w:sz w:val="16"/>
                <w:szCs w:val="16"/>
                <w:lang w:val="uk-UA" w:eastAsia="uk-UA"/>
              </w:rPr>
              <w:br/>
              <w:t>Оновлено інформацію в інструкції для медичного застосування лікарського засобу у розділі "Фармакологічні властивості" (внесено редакційне уточнення інформації) відповідно до інформації стосовно безпеки, яка зазначена в матеріалах реєстраційного досьє.</w:t>
            </w:r>
            <w:r w:rsidRPr="00D927D3">
              <w:rPr>
                <w:rFonts w:ascii="Arial" w:eastAsia="Times New Roman" w:hAnsi="Arial" w:cs="Arial"/>
                <w:sz w:val="16"/>
                <w:szCs w:val="16"/>
                <w:lang w:val="uk-UA" w:eastAsia="uk-UA"/>
              </w:rPr>
              <w:br/>
            </w:r>
            <w:r w:rsidRPr="00D927D3">
              <w:rPr>
                <w:rFonts w:ascii="Arial" w:eastAsia="Times New Roman" w:hAnsi="Arial" w:cs="Arial"/>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99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UA/16232/01/02</w:t>
            </w:r>
          </w:p>
        </w:tc>
      </w:tr>
      <w:tr w:rsidR="00D927D3" w:rsidRPr="00D927D3" w:rsidTr="00E37ECA">
        <w:tc>
          <w:tcPr>
            <w:tcW w:w="568" w:type="dxa"/>
          </w:tcPr>
          <w:p w:rsidR="00D927D3" w:rsidRPr="00D927D3" w:rsidRDefault="00D927D3" w:rsidP="00D927D3">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ТАГРІССО</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40 мг; по 10 таблеток у блістері; по 3 блістери у картонній коробці</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АстраЗенека АБ</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Швеція</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АстраЗенека АБ</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Швеція</w:t>
            </w:r>
          </w:p>
        </w:tc>
        <w:tc>
          <w:tcPr>
            <w:tcW w:w="198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Перереєстрація на 5 років</w:t>
            </w:r>
            <w:r w:rsidRPr="00D927D3">
              <w:rPr>
                <w:rFonts w:ascii="Arial" w:eastAsia="Times New Roman" w:hAnsi="Arial" w:cs="Arial"/>
                <w:sz w:val="16"/>
                <w:szCs w:val="16"/>
                <w:lang w:val="uk-UA" w:eastAsia="uk-UA"/>
              </w:rPr>
              <w:br/>
              <w:t>Оновлено інформацію в інструкції для медичного застосування лікарського засобу у розділі "Фармакологічні властивості" (внесено редакційне уточнення інформації) відповідно до інформації стосовно безпеки, яка зазначена в матеріалах реєстраційного досьє.</w:t>
            </w:r>
            <w:r w:rsidRPr="00D927D3">
              <w:rPr>
                <w:rFonts w:ascii="Arial" w:eastAsia="Times New Roman" w:hAnsi="Arial" w:cs="Arial"/>
                <w:sz w:val="16"/>
                <w:szCs w:val="16"/>
                <w:lang w:val="uk-UA" w:eastAsia="uk-UA"/>
              </w:rPr>
              <w:br/>
            </w:r>
            <w:r w:rsidRPr="00D927D3">
              <w:rPr>
                <w:rFonts w:ascii="Arial" w:eastAsia="Times New Roman" w:hAnsi="Arial" w:cs="Arial"/>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99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UA/16232/01/01</w:t>
            </w:r>
          </w:p>
        </w:tc>
      </w:tr>
      <w:tr w:rsidR="00D927D3" w:rsidRPr="00D927D3" w:rsidTr="00E37ECA">
        <w:tc>
          <w:tcPr>
            <w:tcW w:w="568" w:type="dxa"/>
          </w:tcPr>
          <w:p w:rsidR="00D927D3" w:rsidRPr="00D927D3" w:rsidRDefault="00D927D3" w:rsidP="00D927D3">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ТІО-ЛІПОН-НОВОФАРМ ТУРБО</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розчин для інфузій, 12 мг/мл, по 50 мл у флаконі; по 1 або 10 флаконів в пачці з картону</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Товариство з обмеженою відповідальністю фірма </w:t>
            </w:r>
            <w:r w:rsidRPr="00D927D3">
              <w:rPr>
                <w:rFonts w:ascii="Arial" w:eastAsia="Times New Roman" w:hAnsi="Arial" w:cs="Arial"/>
                <w:sz w:val="16"/>
                <w:szCs w:val="16"/>
                <w:lang w:val="uk-UA" w:eastAsia="uk-UA"/>
              </w:rPr>
              <w:br/>
              <w:t>"Новофарм-Біосинтез"</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Товариство з обмеженою відповідальністю фірма</w:t>
            </w:r>
            <w:r w:rsidRPr="00D927D3">
              <w:rPr>
                <w:rFonts w:ascii="Arial" w:eastAsia="Times New Roman" w:hAnsi="Arial" w:cs="Arial"/>
                <w:sz w:val="16"/>
                <w:szCs w:val="16"/>
                <w:lang w:val="uk-UA" w:eastAsia="uk-UA"/>
              </w:rPr>
              <w:br/>
              <w:t>"Новофарм-Біосинтез"</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98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Перереєстрація на необмежений термін.</w:t>
            </w:r>
            <w:r w:rsidRPr="00D927D3">
              <w:rPr>
                <w:rFonts w:ascii="Arial" w:eastAsia="Times New Roman" w:hAnsi="Arial" w:cs="Arial"/>
                <w:sz w:val="16"/>
                <w:szCs w:val="16"/>
                <w:lang w:val="uk-UA" w:eastAsia="uk-UA"/>
              </w:rPr>
              <w:br/>
              <w:t xml:space="preserve">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"Побічні реакції" відповідно інформації щодо безпеки діючої речовини лікарського засобу. </w:t>
            </w:r>
            <w:r w:rsidRPr="00D927D3">
              <w:rPr>
                <w:rFonts w:ascii="Arial" w:eastAsia="Times New Roman" w:hAnsi="Arial" w:cs="Arial"/>
                <w:sz w:val="16"/>
                <w:szCs w:val="16"/>
                <w:lang w:val="uk-UA" w:eastAsia="uk-UA"/>
              </w:rPr>
              <w:br/>
            </w:r>
            <w:r w:rsidRPr="00D927D3">
              <w:rPr>
                <w:rFonts w:ascii="Arial" w:eastAsia="Times New Roman" w:hAnsi="Arial" w:cs="Arial"/>
                <w:sz w:val="16"/>
                <w:szCs w:val="16"/>
                <w:lang w:val="uk-UA" w:eastAsia="uk-UA"/>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99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UA/16244/01/01</w:t>
            </w:r>
          </w:p>
        </w:tc>
      </w:tr>
      <w:tr w:rsidR="00D927D3" w:rsidRPr="00D927D3" w:rsidTr="00E37ECA">
        <w:tc>
          <w:tcPr>
            <w:tcW w:w="568" w:type="dxa"/>
          </w:tcPr>
          <w:p w:rsidR="00D927D3" w:rsidRPr="00D927D3" w:rsidRDefault="00D927D3" w:rsidP="00D927D3">
            <w:pPr>
              <w:numPr>
                <w:ilvl w:val="0"/>
                <w:numId w:val="41"/>
              </w:numPr>
              <w:tabs>
                <w:tab w:val="left" w:pos="12600"/>
              </w:tabs>
              <w:spacing w:after="0" w:line="240" w:lineRule="auto"/>
              <w:jc w:val="center"/>
              <w:rPr>
                <w:rFonts w:ascii="Arial" w:eastAsia="Times New Roman" w:hAnsi="Arial" w:cs="Arial"/>
                <w:b/>
                <w:sz w:val="16"/>
                <w:szCs w:val="16"/>
                <w:lang w:val="uk-UA" w:eastAsia="uk-UA"/>
              </w:rPr>
            </w:pPr>
          </w:p>
        </w:tc>
        <w:tc>
          <w:tcPr>
            <w:tcW w:w="1843"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ТРАНЕКСАМОВА КИСЛОТА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кристалічний порошок (субстанція) у подвійних поліетиленових пакетах для фармацевтичного застосування</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ДП «СТАДА-УКРАЇНА»</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559"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Кайова Фарма Кемікал Ко. Лтд.</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Японiя</w:t>
            </w:r>
          </w:p>
        </w:tc>
        <w:tc>
          <w:tcPr>
            <w:tcW w:w="198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Перереєстрація на необмежений термін</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w:t>
            </w:r>
          </w:p>
        </w:tc>
        <w:tc>
          <w:tcPr>
            <w:tcW w:w="99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i/>
                <w:sz w:val="16"/>
                <w:szCs w:val="16"/>
                <w:lang w:val="uk-UA" w:eastAsia="uk-UA"/>
              </w:rPr>
            </w:pPr>
            <w:r w:rsidRPr="00D927D3">
              <w:rPr>
                <w:rFonts w:ascii="Arial" w:eastAsia="Times New Roman" w:hAnsi="Arial" w:cs="Arial"/>
                <w:i/>
                <w:sz w:val="16"/>
                <w:szCs w:val="16"/>
                <w:lang w:val="uk-UA" w:eastAsia="uk-UA"/>
              </w:rPr>
              <w:t>Не підлягає</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UA/16426/01/01</w:t>
            </w:r>
          </w:p>
        </w:tc>
      </w:tr>
    </w:tbl>
    <w:p w:rsidR="00D927D3" w:rsidRPr="00D927D3" w:rsidRDefault="00D927D3" w:rsidP="00D927D3">
      <w:pPr>
        <w:keepNext/>
        <w:tabs>
          <w:tab w:val="left" w:pos="12600"/>
        </w:tabs>
        <w:spacing w:after="0" w:line="240" w:lineRule="auto"/>
        <w:jc w:val="center"/>
        <w:outlineLvl w:val="1"/>
        <w:rPr>
          <w:rFonts w:ascii="Arial" w:eastAsia="Times New Roman" w:hAnsi="Arial" w:cs="Arial"/>
          <w:b/>
          <w:caps/>
          <w:sz w:val="24"/>
          <w:szCs w:val="24"/>
          <w:lang w:val="uk-UA" w:eastAsia="uk-UA"/>
        </w:rPr>
      </w:pPr>
    </w:p>
    <w:p w:rsidR="00D927D3" w:rsidRPr="00D927D3" w:rsidRDefault="00D927D3" w:rsidP="00D927D3">
      <w:pPr>
        <w:spacing w:after="0" w:line="240" w:lineRule="auto"/>
        <w:ind w:right="20"/>
        <w:rPr>
          <w:rFonts w:ascii="Arial" w:eastAsia="Times New Roman" w:hAnsi="Arial" w:cs="Arial"/>
          <w:b/>
          <w:bCs/>
          <w:sz w:val="26"/>
          <w:szCs w:val="26"/>
          <w:lang w:val="uk-UA" w:eastAsia="uk-UA"/>
        </w:rPr>
      </w:pPr>
    </w:p>
    <w:p w:rsidR="00D927D3" w:rsidRPr="00D927D3" w:rsidRDefault="00D927D3" w:rsidP="00D927D3">
      <w:pPr>
        <w:spacing w:after="0" w:line="240" w:lineRule="auto"/>
        <w:ind w:right="20"/>
        <w:rPr>
          <w:rFonts w:ascii="Arial" w:eastAsia="Times New Roman" w:hAnsi="Arial" w:cs="Arial"/>
          <w:b/>
          <w:bCs/>
          <w:sz w:val="26"/>
          <w:szCs w:val="26"/>
          <w:lang w:val="uk-UA" w:eastAsia="uk-UA"/>
        </w:rPr>
      </w:pPr>
    </w:p>
    <w:tbl>
      <w:tblPr>
        <w:tblW w:w="0" w:type="auto"/>
        <w:tblLook w:val="04A0" w:firstRow="1" w:lastRow="0" w:firstColumn="1" w:lastColumn="0" w:noHBand="0" w:noVBand="1"/>
      </w:tblPr>
      <w:tblGrid>
        <w:gridCol w:w="7421"/>
        <w:gridCol w:w="7422"/>
      </w:tblGrid>
      <w:tr w:rsidR="00D927D3" w:rsidRPr="00D927D3" w:rsidTr="00E37ECA">
        <w:tc>
          <w:tcPr>
            <w:tcW w:w="7421" w:type="dxa"/>
          </w:tcPr>
          <w:p w:rsidR="00D927D3" w:rsidRPr="00D927D3" w:rsidRDefault="00D927D3" w:rsidP="00D927D3">
            <w:pPr>
              <w:spacing w:after="0" w:line="240" w:lineRule="auto"/>
              <w:ind w:right="20"/>
              <w:rPr>
                <w:rFonts w:ascii="Arial" w:eastAsia="Times New Roman" w:hAnsi="Arial" w:cs="Arial"/>
                <w:sz w:val="28"/>
                <w:szCs w:val="28"/>
                <w:lang w:val="ru-RU" w:eastAsia="uk-UA"/>
              </w:rPr>
            </w:pPr>
            <w:r w:rsidRPr="00D927D3">
              <w:rPr>
                <w:rFonts w:ascii="Arial" w:eastAsia="Times New Roman" w:hAnsi="Arial" w:cs="Arial"/>
                <w:b/>
                <w:bCs/>
                <w:sz w:val="28"/>
                <w:szCs w:val="28"/>
                <w:lang w:val="uk-UA" w:eastAsia="uk-UA"/>
              </w:rPr>
              <w:t xml:space="preserve">В.о. Генерального директора Директорату </w:t>
            </w:r>
          </w:p>
          <w:p w:rsidR="00D927D3" w:rsidRPr="00D927D3" w:rsidRDefault="00D927D3" w:rsidP="00D927D3">
            <w:pPr>
              <w:spacing w:after="0" w:line="240" w:lineRule="auto"/>
              <w:ind w:right="20"/>
              <w:rPr>
                <w:rFonts w:ascii="Arial" w:eastAsia="Times New Roman" w:hAnsi="Arial" w:cs="Arial"/>
                <w:b/>
                <w:bCs/>
                <w:sz w:val="28"/>
                <w:szCs w:val="28"/>
                <w:lang w:val="uk-UA" w:eastAsia="uk-UA"/>
              </w:rPr>
            </w:pPr>
            <w:r w:rsidRPr="00D927D3">
              <w:rPr>
                <w:rFonts w:ascii="Arial" w:eastAsia="Times New Roman" w:hAnsi="Arial" w:cs="Arial"/>
                <w:b/>
                <w:bCs/>
                <w:sz w:val="28"/>
                <w:szCs w:val="28"/>
                <w:lang w:val="uk-UA" w:eastAsia="uk-UA"/>
              </w:rPr>
              <w:t>фармацевтичного забезпечення</w:t>
            </w:r>
            <w:r w:rsidRPr="00D927D3">
              <w:rPr>
                <w:rFonts w:ascii="Arial" w:eastAsia="Times New Roman" w:hAnsi="Arial" w:cs="Arial"/>
                <w:sz w:val="28"/>
                <w:szCs w:val="28"/>
                <w:lang w:val="uk-UA" w:eastAsia="uk-UA"/>
              </w:rPr>
              <w:t>                                    </w:t>
            </w:r>
          </w:p>
        </w:tc>
        <w:tc>
          <w:tcPr>
            <w:tcW w:w="7422" w:type="dxa"/>
          </w:tcPr>
          <w:p w:rsidR="00D927D3" w:rsidRPr="00D927D3" w:rsidRDefault="00D927D3" w:rsidP="00D927D3">
            <w:pPr>
              <w:spacing w:after="0" w:line="240" w:lineRule="auto"/>
              <w:rPr>
                <w:rFonts w:ascii="Arial" w:eastAsia="Times New Roman" w:hAnsi="Arial" w:cs="Arial"/>
                <w:b/>
                <w:bCs/>
                <w:sz w:val="28"/>
                <w:szCs w:val="28"/>
                <w:lang w:val="ru-RU" w:eastAsia="ru-RU"/>
              </w:rPr>
            </w:pPr>
          </w:p>
          <w:p w:rsidR="00D927D3" w:rsidRPr="00D927D3" w:rsidRDefault="00D927D3" w:rsidP="00D927D3">
            <w:pPr>
              <w:spacing w:after="0" w:line="240" w:lineRule="auto"/>
              <w:jc w:val="right"/>
              <w:rPr>
                <w:rFonts w:ascii="Arial" w:eastAsia="Times New Roman" w:hAnsi="Arial" w:cs="Arial"/>
                <w:b/>
                <w:bCs/>
                <w:sz w:val="28"/>
                <w:szCs w:val="28"/>
                <w:lang w:val="ru-RU" w:eastAsia="ru-RU"/>
              </w:rPr>
            </w:pPr>
            <w:r w:rsidRPr="00D927D3">
              <w:rPr>
                <w:rFonts w:ascii="Arial" w:eastAsia="Times New Roman" w:hAnsi="Arial" w:cs="Arial"/>
                <w:b/>
                <w:bCs/>
                <w:sz w:val="28"/>
                <w:szCs w:val="28"/>
                <w:lang w:val="ru-RU" w:eastAsia="ru-RU"/>
              </w:rPr>
              <w:t>Іван ЗАДВОРНИХ</w:t>
            </w:r>
          </w:p>
        </w:tc>
      </w:tr>
    </w:tbl>
    <w:p w:rsidR="00D927D3" w:rsidRPr="00D927D3" w:rsidRDefault="00D927D3" w:rsidP="00D927D3">
      <w:pPr>
        <w:tabs>
          <w:tab w:val="left" w:pos="12600"/>
        </w:tabs>
        <w:spacing w:after="0" w:line="240" w:lineRule="auto"/>
        <w:jc w:val="center"/>
        <w:rPr>
          <w:rFonts w:ascii="Arial" w:eastAsia="Times New Roman" w:hAnsi="Arial" w:cs="Arial"/>
          <w:b/>
          <w:sz w:val="24"/>
          <w:szCs w:val="24"/>
          <w:lang w:val="uk-UA" w:eastAsia="uk-UA"/>
        </w:rPr>
      </w:pPr>
    </w:p>
    <w:p w:rsidR="00D927D3" w:rsidRPr="00D927D3" w:rsidRDefault="00D927D3" w:rsidP="00D927D3">
      <w:pPr>
        <w:spacing w:after="0" w:line="240" w:lineRule="auto"/>
        <w:rPr>
          <w:rFonts w:ascii="Arial" w:eastAsia="Times New Roman" w:hAnsi="Arial" w:cs="Arial"/>
          <w:b/>
          <w:sz w:val="18"/>
          <w:szCs w:val="18"/>
          <w:lang w:val="uk-UA" w:eastAsia="uk-UA"/>
        </w:rPr>
      </w:pPr>
    </w:p>
    <w:p w:rsidR="00D927D3" w:rsidRPr="00D927D3" w:rsidRDefault="00D927D3" w:rsidP="00D927D3">
      <w:pPr>
        <w:tabs>
          <w:tab w:val="left" w:pos="12600"/>
        </w:tabs>
        <w:spacing w:after="0" w:line="240" w:lineRule="auto"/>
        <w:jc w:val="center"/>
        <w:rPr>
          <w:rFonts w:ascii="Arial" w:eastAsia="Times New Roman" w:hAnsi="Arial" w:cs="Arial"/>
          <w:b/>
          <w:sz w:val="24"/>
          <w:szCs w:val="24"/>
          <w:lang w:val="uk-UA" w:eastAsia="uk-UA"/>
        </w:rPr>
      </w:pPr>
    </w:p>
    <w:p w:rsidR="00D927D3" w:rsidRPr="00D927D3" w:rsidRDefault="00D927D3" w:rsidP="00D927D3">
      <w:pPr>
        <w:tabs>
          <w:tab w:val="left" w:pos="12600"/>
        </w:tabs>
        <w:spacing w:after="0" w:line="240" w:lineRule="auto"/>
        <w:jc w:val="center"/>
        <w:rPr>
          <w:rFonts w:ascii="Arial" w:eastAsia="Times New Roman" w:hAnsi="Arial" w:cs="Arial"/>
          <w:b/>
          <w:sz w:val="24"/>
          <w:szCs w:val="24"/>
          <w:lang w:val="uk-UA" w:eastAsia="uk-UA"/>
        </w:rPr>
        <w:sectPr w:rsidR="00D927D3" w:rsidRPr="00D927D3">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D927D3" w:rsidRPr="00D927D3" w:rsidTr="00E37ECA">
        <w:tc>
          <w:tcPr>
            <w:tcW w:w="3828" w:type="dxa"/>
          </w:tcPr>
          <w:p w:rsidR="00D927D3" w:rsidRPr="00D927D3" w:rsidRDefault="00D927D3" w:rsidP="00D927D3">
            <w:pPr>
              <w:keepNext/>
              <w:tabs>
                <w:tab w:val="left" w:pos="12600"/>
              </w:tabs>
              <w:spacing w:after="0" w:line="240" w:lineRule="auto"/>
              <w:outlineLvl w:val="3"/>
              <w:rPr>
                <w:rFonts w:ascii="Arial" w:eastAsia="Times New Roman" w:hAnsi="Arial" w:cs="Arial"/>
                <w:b/>
                <w:sz w:val="18"/>
                <w:szCs w:val="18"/>
                <w:lang w:val="uk-UA" w:eastAsia="uk-UA"/>
              </w:rPr>
            </w:pPr>
            <w:r w:rsidRPr="00D927D3">
              <w:rPr>
                <w:rFonts w:ascii="Arial" w:eastAsia="Times New Roman" w:hAnsi="Arial" w:cs="Arial"/>
                <w:b/>
                <w:sz w:val="18"/>
                <w:szCs w:val="18"/>
                <w:lang w:val="uk-UA" w:eastAsia="uk-UA"/>
              </w:rPr>
              <w:t>Додаток 3</w:t>
            </w:r>
          </w:p>
          <w:p w:rsidR="00D927D3" w:rsidRPr="00D927D3" w:rsidRDefault="00D927D3" w:rsidP="00D927D3">
            <w:pPr>
              <w:keepNext/>
              <w:tabs>
                <w:tab w:val="left" w:pos="12600"/>
              </w:tabs>
              <w:spacing w:after="0" w:line="240" w:lineRule="auto"/>
              <w:outlineLvl w:val="3"/>
              <w:rPr>
                <w:rFonts w:ascii="Arial" w:eastAsia="Times New Roman" w:hAnsi="Arial" w:cs="Arial"/>
                <w:b/>
                <w:sz w:val="18"/>
                <w:szCs w:val="18"/>
                <w:lang w:val="uk-UA" w:eastAsia="uk-UA"/>
              </w:rPr>
            </w:pPr>
            <w:r w:rsidRPr="00D927D3">
              <w:rPr>
                <w:rFonts w:ascii="Arial" w:eastAsia="Times New Roman" w:hAnsi="Arial" w:cs="Arial"/>
                <w:b/>
                <w:sz w:val="18"/>
                <w:szCs w:val="18"/>
                <w:lang w:val="uk-UA" w:eastAsia="uk-UA"/>
              </w:rPr>
              <w:t>до Наказу Міністерства охорони</w:t>
            </w:r>
          </w:p>
          <w:p w:rsidR="00D927D3" w:rsidRPr="00D927D3" w:rsidRDefault="00D927D3" w:rsidP="00D927D3">
            <w:pPr>
              <w:tabs>
                <w:tab w:val="left" w:pos="12600"/>
              </w:tabs>
              <w:spacing w:after="0" w:line="240" w:lineRule="auto"/>
              <w:rPr>
                <w:rFonts w:ascii="Arial" w:eastAsia="Times New Roman" w:hAnsi="Arial" w:cs="Arial"/>
                <w:b/>
                <w:sz w:val="18"/>
                <w:szCs w:val="18"/>
                <w:lang w:val="uk-UA" w:eastAsia="uk-UA"/>
              </w:rPr>
            </w:pPr>
            <w:r w:rsidRPr="00D927D3">
              <w:rPr>
                <w:rFonts w:ascii="Arial" w:eastAsia="Times New Roman" w:hAnsi="Arial" w:cs="Arial"/>
                <w:b/>
                <w:sz w:val="18"/>
                <w:szCs w:val="18"/>
                <w:lang w:val="uk-UA" w:eastAsia="uk-UA"/>
              </w:rPr>
              <w:t>здоров’я України</w:t>
            </w:r>
          </w:p>
          <w:p w:rsidR="00D927D3" w:rsidRPr="00D927D3" w:rsidRDefault="00D927D3" w:rsidP="00D927D3">
            <w:pPr>
              <w:tabs>
                <w:tab w:val="left" w:pos="12600"/>
              </w:tabs>
              <w:spacing w:after="0" w:line="240" w:lineRule="auto"/>
              <w:rPr>
                <w:rFonts w:ascii="Arial" w:eastAsia="Times New Roman" w:hAnsi="Arial" w:cs="Arial"/>
                <w:b/>
                <w:sz w:val="18"/>
                <w:szCs w:val="18"/>
                <w:lang w:val="uk-UA" w:eastAsia="uk-UA"/>
              </w:rPr>
            </w:pPr>
            <w:r w:rsidRPr="00D927D3">
              <w:rPr>
                <w:rFonts w:ascii="Arial" w:eastAsia="Times New Roman" w:hAnsi="Arial" w:cs="Arial"/>
                <w:b/>
                <w:sz w:val="18"/>
                <w:szCs w:val="18"/>
                <w:lang w:val="uk-UA" w:eastAsia="uk-UA"/>
              </w:rPr>
              <w:t>____________________ № _______</w:t>
            </w:r>
          </w:p>
        </w:tc>
      </w:tr>
    </w:tbl>
    <w:p w:rsidR="00D927D3" w:rsidRPr="00D927D3" w:rsidRDefault="00D927D3" w:rsidP="00D927D3">
      <w:pPr>
        <w:tabs>
          <w:tab w:val="left" w:pos="12600"/>
        </w:tabs>
        <w:spacing w:after="0" w:line="240" w:lineRule="auto"/>
        <w:jc w:val="center"/>
        <w:rPr>
          <w:rFonts w:ascii="Arial" w:eastAsia="Times New Roman" w:hAnsi="Arial" w:cs="Arial"/>
          <w:sz w:val="18"/>
          <w:szCs w:val="18"/>
          <w:u w:val="single"/>
          <w:lang w:val="uk-UA" w:eastAsia="uk-UA"/>
        </w:rPr>
      </w:pPr>
    </w:p>
    <w:p w:rsidR="00D927D3" w:rsidRPr="00D927D3" w:rsidRDefault="00D927D3" w:rsidP="00D927D3">
      <w:pPr>
        <w:tabs>
          <w:tab w:val="left" w:pos="12600"/>
        </w:tabs>
        <w:spacing w:after="0" w:line="240" w:lineRule="auto"/>
        <w:jc w:val="center"/>
        <w:rPr>
          <w:rFonts w:ascii="Arial" w:eastAsia="Times New Roman" w:hAnsi="Arial" w:cs="Arial"/>
          <w:sz w:val="18"/>
          <w:szCs w:val="18"/>
          <w:lang w:val="uk-UA" w:eastAsia="uk-UA"/>
        </w:rPr>
      </w:pPr>
    </w:p>
    <w:p w:rsidR="00D927D3" w:rsidRPr="00D927D3" w:rsidRDefault="00D927D3" w:rsidP="00D927D3">
      <w:pPr>
        <w:keepNext/>
        <w:spacing w:after="0" w:line="240" w:lineRule="auto"/>
        <w:jc w:val="center"/>
        <w:outlineLvl w:val="1"/>
        <w:rPr>
          <w:rFonts w:ascii="Arial" w:eastAsia="Times New Roman" w:hAnsi="Arial" w:cs="Arial"/>
          <w:b/>
          <w:sz w:val="26"/>
          <w:szCs w:val="26"/>
          <w:lang w:val="uk-UA" w:eastAsia="uk-UA"/>
        </w:rPr>
      </w:pPr>
      <w:r w:rsidRPr="00D927D3">
        <w:rPr>
          <w:rFonts w:ascii="Arial" w:eastAsia="Times New Roman" w:hAnsi="Arial" w:cs="Arial"/>
          <w:b/>
          <w:caps/>
          <w:sz w:val="26"/>
          <w:szCs w:val="26"/>
          <w:lang w:val="uk-UA" w:eastAsia="uk-UA"/>
        </w:rPr>
        <w:t>ПЕРЕЛІК</w:t>
      </w:r>
    </w:p>
    <w:p w:rsidR="00D927D3" w:rsidRPr="00D927D3" w:rsidRDefault="00D927D3" w:rsidP="00D927D3">
      <w:pPr>
        <w:keepNext/>
        <w:spacing w:after="0" w:line="240" w:lineRule="auto"/>
        <w:jc w:val="center"/>
        <w:outlineLvl w:val="3"/>
        <w:rPr>
          <w:rFonts w:ascii="Arial" w:eastAsia="Times New Roman" w:hAnsi="Arial" w:cs="Arial"/>
          <w:b/>
          <w:caps/>
          <w:sz w:val="26"/>
          <w:szCs w:val="26"/>
          <w:lang w:val="uk-UA" w:eastAsia="uk-UA"/>
        </w:rPr>
      </w:pPr>
      <w:r w:rsidRPr="00D927D3">
        <w:rPr>
          <w:rFonts w:ascii="Arial" w:eastAsia="Times New Roman" w:hAnsi="Arial" w:cs="Arial"/>
          <w:b/>
          <w:caps/>
          <w:sz w:val="26"/>
          <w:szCs w:val="26"/>
          <w:lang w:val="uk-UA" w:eastAsia="uk-UA"/>
        </w:rPr>
        <w:t>ЛІКАРСЬКИХ засобів, щодо яких пропонується внесеНня змін до реєстраційних матеріалів</w:t>
      </w:r>
    </w:p>
    <w:p w:rsidR="00D927D3" w:rsidRPr="00D927D3" w:rsidRDefault="00D927D3" w:rsidP="00D927D3">
      <w:pPr>
        <w:spacing w:after="0" w:line="240" w:lineRule="auto"/>
        <w:jc w:val="center"/>
        <w:rPr>
          <w:rFonts w:ascii="Arial" w:eastAsia="Times New Roman" w:hAnsi="Arial" w:cs="Arial"/>
          <w:sz w:val="26"/>
          <w:szCs w:val="26"/>
          <w:lang w:val="uk-UA" w:eastAsia="ru-RU"/>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276"/>
        <w:gridCol w:w="2552"/>
        <w:gridCol w:w="1275"/>
        <w:gridCol w:w="1843"/>
      </w:tblGrid>
      <w:tr w:rsidR="00D927D3" w:rsidRPr="00D927D3" w:rsidTr="00E37ECA">
        <w:trPr>
          <w:tblHeader/>
        </w:trPr>
        <w:tc>
          <w:tcPr>
            <w:tcW w:w="567" w:type="dxa"/>
            <w:tcBorders>
              <w:top w:val="single" w:sz="4" w:space="0" w:color="000000"/>
            </w:tcBorders>
            <w:shd w:val="clear" w:color="auto" w:fill="D9D9D9"/>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b/>
                <w:i/>
                <w:sz w:val="16"/>
                <w:szCs w:val="16"/>
                <w:lang w:val="uk-UA" w:eastAsia="uk-UA"/>
              </w:rPr>
              <w:t>№ п/п</w:t>
            </w:r>
          </w:p>
        </w:tc>
        <w:tc>
          <w:tcPr>
            <w:tcW w:w="1702" w:type="dxa"/>
            <w:tcBorders>
              <w:top w:val="single" w:sz="4" w:space="0" w:color="000000"/>
            </w:tcBorders>
            <w:shd w:val="clear" w:color="auto" w:fill="D9D9D9"/>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b/>
                <w:i/>
                <w:sz w:val="16"/>
                <w:szCs w:val="16"/>
                <w:lang w:val="uk-UA" w:eastAsia="uk-UA"/>
              </w:rPr>
              <w:t>Назва лікарського засобу</w:t>
            </w:r>
          </w:p>
        </w:tc>
        <w:tc>
          <w:tcPr>
            <w:tcW w:w="1984" w:type="dxa"/>
            <w:tcBorders>
              <w:top w:val="single" w:sz="4" w:space="0" w:color="000000"/>
            </w:tcBorders>
            <w:shd w:val="clear" w:color="auto" w:fill="D9D9D9"/>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b/>
                <w:i/>
                <w:sz w:val="16"/>
                <w:szCs w:val="16"/>
                <w:lang w:val="uk-UA" w:eastAsia="uk-UA"/>
              </w:rPr>
              <w:t>Форма випуску (лікарська форма, упаковка)</w:t>
            </w:r>
          </w:p>
        </w:tc>
        <w:tc>
          <w:tcPr>
            <w:tcW w:w="1701" w:type="dxa"/>
            <w:tcBorders>
              <w:top w:val="single" w:sz="4" w:space="0" w:color="000000"/>
            </w:tcBorders>
            <w:shd w:val="clear" w:color="auto" w:fill="D9D9D9"/>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b/>
                <w:i/>
                <w:sz w:val="16"/>
                <w:szCs w:val="16"/>
                <w:lang w:val="uk-UA" w:eastAsia="uk-UA"/>
              </w:rPr>
              <w:t>Заявник</w:t>
            </w:r>
          </w:p>
        </w:tc>
        <w:tc>
          <w:tcPr>
            <w:tcW w:w="1134" w:type="dxa"/>
            <w:tcBorders>
              <w:top w:val="single" w:sz="4" w:space="0" w:color="000000"/>
            </w:tcBorders>
            <w:shd w:val="clear" w:color="auto" w:fill="D9D9D9"/>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b/>
                <w:i/>
                <w:sz w:val="16"/>
                <w:szCs w:val="16"/>
                <w:lang w:val="uk-UA" w:eastAsia="uk-UA"/>
              </w:rPr>
              <w:t>Країна заявника</w:t>
            </w:r>
          </w:p>
        </w:tc>
        <w:tc>
          <w:tcPr>
            <w:tcW w:w="1701" w:type="dxa"/>
            <w:tcBorders>
              <w:top w:val="single" w:sz="4" w:space="0" w:color="000000"/>
            </w:tcBorders>
            <w:shd w:val="clear" w:color="auto" w:fill="D9D9D9"/>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b/>
                <w:i/>
                <w:sz w:val="16"/>
                <w:szCs w:val="16"/>
                <w:lang w:val="uk-UA" w:eastAsia="uk-UA"/>
              </w:rPr>
              <w:t>Виробник</w:t>
            </w:r>
          </w:p>
        </w:tc>
        <w:tc>
          <w:tcPr>
            <w:tcW w:w="1276" w:type="dxa"/>
            <w:tcBorders>
              <w:top w:val="single" w:sz="4" w:space="0" w:color="000000"/>
            </w:tcBorders>
            <w:shd w:val="clear" w:color="auto" w:fill="D9D9D9"/>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b/>
                <w:i/>
                <w:sz w:val="16"/>
                <w:szCs w:val="16"/>
                <w:lang w:val="uk-UA" w:eastAsia="uk-UA"/>
              </w:rPr>
              <w:t>Країна виробника</w:t>
            </w:r>
          </w:p>
        </w:tc>
        <w:tc>
          <w:tcPr>
            <w:tcW w:w="2552" w:type="dxa"/>
            <w:tcBorders>
              <w:top w:val="single" w:sz="4" w:space="0" w:color="000000"/>
            </w:tcBorders>
            <w:shd w:val="clear" w:color="auto" w:fill="D9D9D9"/>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b/>
                <w:i/>
                <w:sz w:val="16"/>
                <w:szCs w:val="16"/>
                <w:lang w:val="uk-UA" w:eastAsia="uk-UA"/>
              </w:rPr>
              <w:t>Реєстраційна процедура</w:t>
            </w:r>
          </w:p>
        </w:tc>
        <w:tc>
          <w:tcPr>
            <w:tcW w:w="1275" w:type="dxa"/>
            <w:tcBorders>
              <w:top w:val="single" w:sz="4" w:space="0" w:color="000000"/>
            </w:tcBorders>
            <w:shd w:val="clear" w:color="auto" w:fill="D9D9D9"/>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b/>
                <w:i/>
                <w:sz w:val="16"/>
                <w:szCs w:val="16"/>
                <w:lang w:val="uk-UA" w:eastAsia="uk-UA"/>
              </w:rPr>
              <w:t>Умови відпуску</w:t>
            </w:r>
          </w:p>
        </w:tc>
        <w:tc>
          <w:tcPr>
            <w:tcW w:w="1843" w:type="dxa"/>
            <w:tcBorders>
              <w:top w:val="single" w:sz="4" w:space="0" w:color="000000"/>
            </w:tcBorders>
            <w:shd w:val="clear" w:color="auto" w:fill="D9D9D9"/>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b/>
                <w:i/>
                <w:sz w:val="16"/>
                <w:szCs w:val="16"/>
                <w:lang w:val="uk-UA" w:eastAsia="uk-UA"/>
              </w:rPr>
              <w:t>Номер реєстраційного посвідчення</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АГРОПІРОН ГЛОБУЛІ ВЕЛАТІ</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гранули гомеопатичні; по 20 г у флаконі; по 1 флакону в коробці з картону</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ВАЛА Хайльміттель ГмбХ</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ВАЛА Хайльміттель ГмбХ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Маметова Діна Ніязовна. Пропонована редакція: Канаєв Олексій Федорович. Зміна контактних даних контактної особи заявника, відповідальної за фармаконагляд в Україні.</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UA/15543/01/01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АДРИБЛАСТИН ШВИДКОРОЗЧИННИЙ</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ліофілізат для розчину для інфузій по 50 мг; 1 флакон з ліофілізатом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Пфайзер Інк.</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США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Корден Фарма Латіна С.п.А.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Італія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Корден Фарма Латіна С.п.А. Італія, відповідального за повний цикл виробництва ГЛЗ, без зміни місця провадження діяльності та виробничих функцій.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UA/4762/01/02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 xml:space="preserve">АЗТЕК </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250 мг, по 6 таблеток у блістері, по 1 блістеру в картонній упаковці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ЄВРО ЛАЙФКЕР ПРАЙВІТ ЛІМІТЕД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ФДС Лімітед</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(інші зміни) Зміни внесено в текст маркування первинної (розділ 6) та вторинної (розділи 8, 12, 13, 16 і 17) упаковок лікарського засобу.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UA/6635/01/02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 xml:space="preserve">АЗТЕК </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500 мг по 3 таблетки у блістері; по 1 блістеру в картонній упаковці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ЄВРО ЛАЙФКЕР ПРАЙВІТ ЛІМІТЕД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ФДС Лімітед</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(інші зміни) Зміни внесено в текст маркування первинної (розділ 6) та вторинної (розділи 8, 12, 13, 16 і 17) упаковок лікарського засобу.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UA/6635/01/01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АЙЛАР®</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розчин для ін'єкцій, 100 одиниць/мл по 3 мл у картриджі; по 5 картриджів у блістері, по 1 блістеру в пачці, по 10 мл у флаконі; по 1 флакону в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АТ "Фармак"</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Біокон Байолоджикс Індія Лімітед, Індія</w:t>
            </w:r>
            <w:r w:rsidRPr="00D927D3">
              <w:rPr>
                <w:rFonts w:ascii="Arial" w:eastAsia="Times New Roman" w:hAnsi="Arial" w:cs="Arial"/>
                <w:sz w:val="16"/>
                <w:szCs w:val="16"/>
                <w:lang w:val="uk-UA" w:eastAsia="uk-UA"/>
              </w:rPr>
              <w:br/>
              <w:t>АТ "Фармак", Україна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впливає на коротку характеристику лікарського засобу) зміна розроблена АТ «Фармак» з метою внесення змін до специфікації на «Алюмінієва кришка комбінована з пластиковим ковпачком (Flip Top Seal) 13 мм» за показником «Зовнішній вигляд», а саме в описі зовнішнього вигляду кришки змінений колір пластикового ковпачка з блакитного на синій. Затверджено: Зовнішній вигляд Алюмінієва кришка: з зовнішнього боку покрита прозорим лаком, з внутрішнього боку – лаком золотого кольору. Пластиковий ковпачок: оранжевого або червоного, або білого, або блакитного кольору. Запропоновано: Зовнішній вигляд Алюмінієва кришка: з зовнішнього боку покрита прозорим лаком, з внутрішнього боку – лаком золотого кольору. Пластиковий ковпачок: оранжевого або червоного, або білого, або синього кольору.</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UA/15749/01/01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АКНЕТІН®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капсули по 8 мг; по 10 капсул у блістері; по 3 блістери у картонній коробці </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Ядран-Галенський Лабораторій д.д.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Хорватія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С.М.Б. Технолоджі СА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Бельгія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(інші зміни) Зміни внесено в текст маркування упаковки лікарського засобу у р. 7. Інші особливі застереження (редагування тексту). Термін введення змін протягом 6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UA/10316/01/01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АКНЕТІН®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капсули по 16 мг; по 10 капсул у блістері; по 3 блістери у картонній коробці </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Ядран-Галенський Лабораторій д.д.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Хорватія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С.М.Б. Технолоджі СА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Бельгія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(інші зміни) Зміни внесено в текст маркування упаковки лікарського засобу у р. 7. Інші особливі застереження (редагування тексту). Термін введення змін протягом 6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UA/10316/01/02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АЛЕНДРОН-Д3-ВІСТА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по 70 мг/140 мкг (5600 МО), по 4 таблетки у блістері, по 1 блістеру в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Містрал Кепітал Менеджмент Лімітед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Англія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ФАРМАТЕН ІНТЕРНЕШНЛ СА, Грецiя (виробництво, контроль якості, первинне та вторинне пакування, відповідальний за випуск серії); ФАРМАТЕН СА, Грецiя (первинне та вторинне пакування, контроль якості, відповідальний за випуск серії)</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Грецiя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II типу - Зміни з якості. АФІ. (інші зміни) оновлення версії DMF на діючу речовину концентрату холекальциферолу (у формі порошку) від вже затвердженого постачальника АФІ. Діюча редакція API DMF: consolited-v.00_May 2017_ Revision January 2020 Пропонована редакція API DMF: version 00-consolited, May 2017 with Revisions May 2018 January/June/July &amp; November 2020</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UA/18450/01/02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АЛЕНДРОН-Д3-ВІСТА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по 70 мг/70 мкг (2800 МО), по 4 таблетки у блістері, по 1 блістеру в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Містрал Кепітал Менеджмент Лімітед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Англія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ФАРМАТЕН ІНТЕРНЕШНЛ СА, Грецiя (виробництво, контроль якості, первинне та вторинне пакування, відповідальний за випуск серії); ФАРМАТЕН СА, Грецiя (первинне та вторинне пакування, контроль якості, відповідальний за випуск серії)</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Грецiя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II типу - Зміни з якості. АФІ. (інші зміни) оновлення версії DMF на діючу речовину концентрату холекальциферолу (у формі порошку) від вже затвердженого постачальника АФІ. Діюча редакція API DMF: consolited-v.00_May 2017_ Revision January 2020 Пропонована редакція API DMF: version 00-consolited, May 2017 with Revisions May 2018 January/June/July &amp; November 2020</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UA/18450/01/01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АЛІМТА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ліофілізат для приготування розчину для інфузій по 500 мг; ліофілізат у скляному флаконі; по 1 флакону в картонній упаковці </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Ліллі Франс</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Францiя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Виробництво за повним циклом:</w:t>
            </w:r>
            <w:r w:rsidRPr="00D927D3">
              <w:rPr>
                <w:rFonts w:ascii="Arial" w:eastAsia="Times New Roman" w:hAnsi="Arial" w:cs="Arial"/>
                <w:sz w:val="16"/>
                <w:szCs w:val="16"/>
                <w:lang w:val="uk-UA" w:eastAsia="uk-UA"/>
              </w:rPr>
              <w:br/>
              <w:t>Елі Ліллі енд Компані, США</w:t>
            </w:r>
            <w:r w:rsidRPr="00D927D3">
              <w:rPr>
                <w:rFonts w:ascii="Arial" w:eastAsia="Times New Roman" w:hAnsi="Arial" w:cs="Arial"/>
                <w:sz w:val="16"/>
                <w:szCs w:val="16"/>
                <w:lang w:val="uk-UA" w:eastAsia="uk-UA"/>
              </w:rPr>
              <w:br/>
              <w:t>Маркування та вторинна упаковка, контроль та випуск серії:</w:t>
            </w:r>
            <w:r w:rsidRPr="00D927D3">
              <w:rPr>
                <w:rFonts w:ascii="Arial" w:eastAsia="Times New Roman" w:hAnsi="Arial" w:cs="Arial"/>
                <w:sz w:val="16"/>
                <w:szCs w:val="16"/>
                <w:lang w:val="uk-UA" w:eastAsia="uk-UA"/>
              </w:rPr>
              <w:br/>
              <w:t>Ліллі Франс, Франція</w:t>
            </w:r>
            <w:r w:rsidRPr="00D927D3">
              <w:rPr>
                <w:rFonts w:ascii="Arial" w:eastAsia="Times New Roman" w:hAnsi="Arial" w:cs="Arial"/>
                <w:sz w:val="16"/>
                <w:szCs w:val="16"/>
                <w:lang w:val="uk-UA" w:eastAsia="uk-UA"/>
              </w:rPr>
              <w:br/>
              <w:t>виробництво дозованої форми, первинна упаковка, контроль:</w:t>
            </w:r>
            <w:r w:rsidRPr="00D927D3">
              <w:rPr>
                <w:rFonts w:ascii="Arial" w:eastAsia="Times New Roman" w:hAnsi="Arial" w:cs="Arial"/>
                <w:sz w:val="16"/>
                <w:szCs w:val="16"/>
                <w:lang w:val="uk-UA" w:eastAsia="uk-UA"/>
              </w:rPr>
              <w:br/>
              <w:t>Вайанекс С.А., Грецiя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США/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Франція/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Греція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здійснення фармаконагляду в Україні. Діюча редакція: Бойко Ярослав Андрійович. Пропонована редакція: Зозуля Валерій Васильович. </w:t>
            </w:r>
            <w:r w:rsidRPr="00D927D3">
              <w:rPr>
                <w:rFonts w:ascii="Arial" w:eastAsia="Times New Roman" w:hAnsi="Arial" w:cs="Arial"/>
                <w:sz w:val="16"/>
                <w:szCs w:val="16"/>
                <w:lang w:val="uk-UA" w:eastAsia="uk-UA"/>
              </w:rPr>
              <w:br/>
              <w:t>Зміна контактних даних контактної особи заявника, відповідальної за здійснення фармаконагляду в Україні.</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UA/4392/01/01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АЛОПУРИНОЛ САНДОЗ®</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по 100 мг; по 10 таблеток у блістері; по 5 блістерів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Сандоз Фармасьютікалз д.д.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Словенія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виробництво за повним циклом:</w:t>
            </w:r>
            <w:r w:rsidRPr="00D927D3">
              <w:rPr>
                <w:rFonts w:ascii="Arial" w:eastAsia="Times New Roman" w:hAnsi="Arial" w:cs="Arial"/>
                <w:sz w:val="16"/>
                <w:szCs w:val="16"/>
                <w:lang w:val="uk-UA" w:eastAsia="uk-UA"/>
              </w:rPr>
              <w:br/>
              <w:t>Салютас Фарма ГмбХ, Німеччина</w:t>
            </w:r>
            <w:r w:rsidRPr="00D927D3">
              <w:rPr>
                <w:rFonts w:ascii="Arial" w:eastAsia="Times New Roman" w:hAnsi="Arial" w:cs="Arial"/>
                <w:sz w:val="16"/>
                <w:szCs w:val="16"/>
                <w:lang w:val="uk-UA" w:eastAsia="uk-UA"/>
              </w:rPr>
              <w:br/>
              <w:t>виробництво in bulk (альтернативна дільниця):</w:t>
            </w:r>
            <w:r w:rsidRPr="00D927D3">
              <w:rPr>
                <w:rFonts w:ascii="Arial" w:eastAsia="Times New Roman" w:hAnsi="Arial" w:cs="Arial"/>
                <w:sz w:val="16"/>
                <w:szCs w:val="16"/>
                <w:lang w:val="uk-UA" w:eastAsia="uk-UA"/>
              </w:rPr>
              <w:br/>
              <w:t>Сандоз Прайвет Лімітед, Індія</w:t>
            </w:r>
            <w:r w:rsidRPr="00D927D3">
              <w:rPr>
                <w:rFonts w:ascii="Arial" w:eastAsia="Times New Roman" w:hAnsi="Arial" w:cs="Arial"/>
                <w:sz w:val="16"/>
                <w:szCs w:val="16"/>
                <w:lang w:val="uk-UA" w:eastAsia="uk-UA"/>
              </w:rPr>
              <w:br/>
              <w:t>контроль серії (альтернативна дільниця):</w:t>
            </w:r>
            <w:r w:rsidRPr="00D927D3">
              <w:rPr>
                <w:rFonts w:ascii="Arial" w:eastAsia="Times New Roman" w:hAnsi="Arial" w:cs="Arial"/>
                <w:sz w:val="16"/>
                <w:szCs w:val="16"/>
                <w:lang w:val="uk-UA" w:eastAsia="uk-UA"/>
              </w:rPr>
              <w:br/>
              <w:t>С.К. Сандоз С.Р.Л., Румунія</w:t>
            </w:r>
            <w:r w:rsidRPr="00D927D3">
              <w:rPr>
                <w:rFonts w:ascii="Arial" w:eastAsia="Times New Roman" w:hAnsi="Arial" w:cs="Arial"/>
                <w:sz w:val="16"/>
                <w:szCs w:val="16"/>
                <w:lang w:val="uk-UA" w:eastAsia="uk-UA"/>
              </w:rPr>
              <w:br/>
              <w:t>первинне і вторинне пакування, дозвіл на випуск серії (альтернативна дільниця):</w:t>
            </w:r>
            <w:r w:rsidRPr="00D927D3">
              <w:rPr>
                <w:rFonts w:ascii="Arial" w:eastAsia="Times New Roman" w:hAnsi="Arial" w:cs="Arial"/>
                <w:sz w:val="16"/>
                <w:szCs w:val="16"/>
                <w:lang w:val="uk-UA" w:eastAsia="uk-UA"/>
              </w:rPr>
              <w:br/>
              <w:t>Лек Фармацевтична компанія д.д., Словенія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Румунія/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Словенія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Введення нового виробника АФІ Allopurinol HARMAN FINOCHEM LIMITED в якого наявний СЕР R1-CEP 2001-433-Rev 04 Затверджено: TEVA PHARMACEUTICAL INDUSTRIES LTD.; IPCA Laboratories Limited Запропоновано: TEVA PHARMACEUTICAL INDUSTRIES LTD.; IPCA Laboratories Limited; HARMAN FINOCHEM LIMITED.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UA/9524/01/01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АЛОПУРИНОЛ САНДОЗ®</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по 300 мг; по 10 таблеток у блістері; по 5 блістерів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Сандоз Фармасьютікалз д.д.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Словенія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виробництво за повним циклом:</w:t>
            </w:r>
            <w:r w:rsidRPr="00D927D3">
              <w:rPr>
                <w:rFonts w:ascii="Arial" w:eastAsia="Times New Roman" w:hAnsi="Arial" w:cs="Arial"/>
                <w:sz w:val="16"/>
                <w:szCs w:val="16"/>
                <w:lang w:val="uk-UA" w:eastAsia="uk-UA"/>
              </w:rPr>
              <w:br/>
              <w:t>Салютас Фарма ГмбХ, Німеччина</w:t>
            </w:r>
            <w:r w:rsidRPr="00D927D3">
              <w:rPr>
                <w:rFonts w:ascii="Arial" w:eastAsia="Times New Roman" w:hAnsi="Arial" w:cs="Arial"/>
                <w:sz w:val="16"/>
                <w:szCs w:val="16"/>
                <w:lang w:val="uk-UA" w:eastAsia="uk-UA"/>
              </w:rPr>
              <w:br/>
              <w:t>виробництво in bulk (альтернативна дільниця):</w:t>
            </w:r>
            <w:r w:rsidRPr="00D927D3">
              <w:rPr>
                <w:rFonts w:ascii="Arial" w:eastAsia="Times New Roman" w:hAnsi="Arial" w:cs="Arial"/>
                <w:sz w:val="16"/>
                <w:szCs w:val="16"/>
                <w:lang w:val="uk-UA" w:eastAsia="uk-UA"/>
              </w:rPr>
              <w:br/>
              <w:t>Сандоз Прайвет Лімітед, Індія</w:t>
            </w:r>
            <w:r w:rsidRPr="00D927D3">
              <w:rPr>
                <w:rFonts w:ascii="Arial" w:eastAsia="Times New Roman" w:hAnsi="Arial" w:cs="Arial"/>
                <w:sz w:val="16"/>
                <w:szCs w:val="16"/>
                <w:lang w:val="uk-UA" w:eastAsia="uk-UA"/>
              </w:rPr>
              <w:br/>
              <w:t>контроль серії (альтернативна дільниця):</w:t>
            </w:r>
            <w:r w:rsidRPr="00D927D3">
              <w:rPr>
                <w:rFonts w:ascii="Arial" w:eastAsia="Times New Roman" w:hAnsi="Arial" w:cs="Arial"/>
                <w:sz w:val="16"/>
                <w:szCs w:val="16"/>
                <w:lang w:val="uk-UA" w:eastAsia="uk-UA"/>
              </w:rPr>
              <w:br/>
              <w:t>С.К. Сандоз С.Р.Л., Румунія</w:t>
            </w:r>
            <w:r w:rsidRPr="00D927D3">
              <w:rPr>
                <w:rFonts w:ascii="Arial" w:eastAsia="Times New Roman" w:hAnsi="Arial" w:cs="Arial"/>
                <w:sz w:val="16"/>
                <w:szCs w:val="16"/>
                <w:lang w:val="uk-UA" w:eastAsia="uk-UA"/>
              </w:rPr>
              <w:br/>
              <w:t>первинне і вторинне пакування, дозвіл на випуск серії (альтернативна дільниця):</w:t>
            </w:r>
            <w:r w:rsidRPr="00D927D3">
              <w:rPr>
                <w:rFonts w:ascii="Arial" w:eastAsia="Times New Roman" w:hAnsi="Arial" w:cs="Arial"/>
                <w:sz w:val="16"/>
                <w:szCs w:val="16"/>
                <w:lang w:val="uk-UA" w:eastAsia="uk-UA"/>
              </w:rPr>
              <w:br/>
              <w:t>Лек Фармацевтична компанія д.д., Словенія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Румунія/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Словенія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Введення нового виробника АФІ Allopurinol HARMAN FINOCHEM LIMITED в якого наявний СЕР R1-CEP 2001-433-Rev 04 Затверджено: TEVA PHARMACEUTICAL INDUSTRIES LTD.; IPCA Laboratories Limited Запропоновано: TEVA PHARMACEUTICAL INDUSTRIES LTD.; IPCA Laboratories Limited; HARMAN FINOCHEM LIMITED.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UA/9524/01/02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АЛЬБУВЕН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розчин для інфузій 20 % по 50 мл, 100 мл у флаконі; по 1 флакону у пачці з картону</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"БІОФАРМА ПЛАЗМА"</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ТОВ "БІОФАРМА ПЛАЗМА" (виробництво, первинне та вторинне пакування, випуск серій; </w:t>
            </w:r>
            <w:r w:rsidRPr="00D927D3">
              <w:rPr>
                <w:rFonts w:ascii="Arial" w:eastAsia="Times New Roman" w:hAnsi="Arial" w:cs="Arial"/>
                <w:sz w:val="16"/>
                <w:szCs w:val="16"/>
                <w:lang w:val="uk-UA" w:eastAsia="uk-UA"/>
              </w:rPr>
              <w:br/>
              <w:t>контроль якості)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ТОВ "БІОФАРМА ПЛАЗМА", Україна, 03680, м. Київ, вул. М. Амосова, 9, що відповідає за виробництво та первинне пакування. Зміни внесено до методів контролю якості, в інструкцію для медичного застосування лікарського засобу та у коротку характеристику лікарського засобу щодо місцезнаходження виробника (вилучення виробничої дільниці). Термін введення змін протягом 3 місяців</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UA/15875/01/02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АЛЬБУВЕН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розчин для інфузій 10 %; по 50 мл, 100 мл у флаконі; по 1 флакону у пачці з картону</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"БІОФАРМА ПЛАЗМА"</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ТОВ "БІОФАРМА ПЛАЗМА" (виробництво, первинне та вторинне пакування, випуск серій; </w:t>
            </w:r>
            <w:r w:rsidRPr="00D927D3">
              <w:rPr>
                <w:rFonts w:ascii="Arial" w:eastAsia="Times New Roman" w:hAnsi="Arial" w:cs="Arial"/>
                <w:sz w:val="16"/>
                <w:szCs w:val="16"/>
                <w:lang w:val="uk-UA" w:eastAsia="uk-UA"/>
              </w:rPr>
              <w:br/>
              <w:t>контроль якості)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ТОВ "БІОФАРМА ПЛАЗМА", Україна, 03680, м. Київ, вул. М. Амосова, 9, що відповідає за виробництво та первинне пакування. Зміни внесено до методів контролю якості, в інструкцію для медичного застосування лікарського засобу та у коротку характеристику лікарського засобу щодо місцезнаходження виробника (вилучення виробничої дільниці). Термін введення змін протягом 3 місяців</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UA/15875/01/01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АМІНОПЛАЗМАЛЬ Б.БРАУН 10% Е</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розчин для інфузій; по 500 мл у флаконі; по 10 флаконів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 Браун Мельзунген АГ</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 Браун Мельзунген АГ, Німеччина (виробництво, первинна та вторинна упаковка, випуск серії); Б. Браун Мельзунген АГ, Німеччина (контроль серії)</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D927D3">
              <w:rPr>
                <w:rFonts w:ascii="Arial" w:eastAsia="Times New Roman" w:hAnsi="Arial" w:cs="Arial"/>
                <w:sz w:val="16"/>
                <w:szCs w:val="16"/>
                <w:lang w:val="uk-UA" w:eastAsia="uk-UA"/>
              </w:rPr>
              <w:br/>
              <w:t>Подання оновленого сертифіката відповідності Європейській фармакопеї № R1-CEP 2004-086 - Rev 06 (затверджено: R1-CEP 2004-086 - Rev 05) від затвердженого виробника «Evonik Rexim (Nanning) Pharmaceutical Co., Ltd», Китай для діючої речовини Аланін.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2004-216 - Rev 03 (затверджено: R1-CEP 2004-216 - Rev 02) від затвердженого виробника «Evonik Rexim (Nanning) Pharmaceutical Co., Ltd», Китай для діючої речовини Аспарагінова кислота.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2006-264-Rev 02 (затверджено: R1-CEP 2006-264-Rev 01) для діючої речовини Magnesium chloride hexahydrate від вже затвердженого виробника MACCO ORGANIQUES, S.R.O, Czech Republic.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1999-136 - Rev 07 (затверджено: R1-CEP 1999-136 - Rev 06) від затвердженого виробника «Sekisui Medical Co., Ltd», Японія для діючої речовини Метіонін.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2004-277 - Rev 02 (затверджено: R1-CEP 2004-277 - Rev 01) від затвердженого виробника «Amino GmbH», Німеччина, для діючої речовини Треонін.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 Вилучення сертифіката відповідності Європейській фармакопеї № R1-CEP 1999-013 - Rev 02 від затвердженого виробника «Kyowa Hakko Kogyo Co., Ltd», Японія, для діючої речовини аланін.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 Вилучення сертифіката відповідності Європейській фармакопеї № R1-CEP 2000-205 - Rev 02 від затвердженого виробника «Taenaka Kogyo Co., Ltd. Японія, для діючої речовини Глутамінова кислота.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 Вилучення сертифіката відповідності Європейській фармакопеї № R1-CEP 1999-027 - Rev 03 від затвердженого виробника «Kyowa Hakko Kogyo Co., Ltd», Японія для діючої речовини Гістидин.</w:t>
            </w:r>
            <w:r w:rsidRPr="00D927D3">
              <w:rPr>
                <w:rFonts w:ascii="Arial" w:eastAsia="Times New Roman" w:hAnsi="Arial" w:cs="Arial"/>
                <w:sz w:val="16"/>
                <w:szCs w:val="16"/>
                <w:lang w:val="uk-UA" w:eastAsia="uk-UA"/>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сертифіката відповідності Європейській фармакопеї № R1-CEP 1999-014 - Rev 03 від затвердженого виробника «Kyowa Hakko Kogyo Co., Ltd», Японія, для діючої речовини Ізолейцин.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w:t>
            </w:r>
            <w:r w:rsidRPr="00D927D3">
              <w:rPr>
                <w:rFonts w:ascii="Arial" w:eastAsia="Times New Roman" w:hAnsi="Arial" w:cs="Arial"/>
                <w:sz w:val="16"/>
                <w:szCs w:val="16"/>
                <w:lang w:val="uk-UA" w:eastAsia="uk-UA"/>
              </w:rPr>
              <w:br/>
              <w:t>Вилучення сертифіката відповідності Європейській фармакопеї № R1-CEP 2009-100 - Rev 00 від затвердженого виробника «Ajinomoto Co., Inc», Японія, для діючої речовини Ізолейцин.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сертифіката відповідності Європейській фармакопеї № R1-CEP 1998-065 - Rev 02 від затвердженого виробника «Ajinomoto Co., Inc», Японія, для діючої речовини Лізину гідрохлорид еквівалентно лізину.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сертифіката відповідності Європейській фармакопеї № R1-CEP 1999-083 - Rev 03 від затвердженого виробника Kyowa Hakko Bio Co., LTD., Японія, для діючої речовини Лізину гідрохлорид еквівалентно лізину.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сертифіката відповідності Європейській фармакопеї № R1-CEP 1999-084 - Rev 03 від затвердженого виробника «Kyowa Hakko Kogyo Co., Ltd», Японія, для діючої речовини Фенілаланін.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сертифіката відповідності Європейській фармакопеї № R1-CEP 1998-064 - Rev 03 від затвердженого виробника «Ajinomoto Co., Inc», Японія, для діючої речовини Пролін.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сертифіката відповідності Європейській фармакопеї № R1-CEP 1999-015 - Rev 02 від затвердженого виробника «Kyowa Hakko Kogyo Co., Ltd», Японія, для діючої речовини Треонін.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сертифіката відповідності Європейській фармакопеї № R1-CEP 1999-016 - Rev 02 від затвердженого виробника «Kyowa Hakko Kogyo Co., Ltd», Японія, для діючої речовини Валін.</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UA/13161/01/01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АМПІПЛЮС</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порошок для розчину для ін'єкцій або інфузій по 1,5 г (1000 мг/500 мг); по 1 або по 10, або по 25 флаконів у картонній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АНТИБІОТИКИ СА</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Румунiя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первинне та вторинне пакування, контроль якості, випуск серії:</w:t>
            </w:r>
            <w:r w:rsidRPr="00D927D3">
              <w:rPr>
                <w:rFonts w:ascii="Arial" w:eastAsia="Times New Roman" w:hAnsi="Arial" w:cs="Arial"/>
                <w:sz w:val="16"/>
                <w:szCs w:val="16"/>
                <w:lang w:val="uk-UA" w:eastAsia="uk-UA"/>
              </w:rPr>
              <w:br/>
              <w:t>АНТИБІОТИКИ СА, Румунiя</w:t>
            </w:r>
            <w:r w:rsidRPr="00D927D3">
              <w:rPr>
                <w:rFonts w:ascii="Arial" w:eastAsia="Times New Roman" w:hAnsi="Arial" w:cs="Arial"/>
                <w:sz w:val="16"/>
                <w:szCs w:val="16"/>
                <w:lang w:val="uk-UA" w:eastAsia="uk-UA"/>
              </w:rPr>
              <w:br/>
              <w:t>виробники стерильної суміші сульбактаму натрію та ампіциліну натрію:</w:t>
            </w:r>
            <w:r w:rsidRPr="00D927D3">
              <w:rPr>
                <w:rFonts w:ascii="Arial" w:eastAsia="Times New Roman" w:hAnsi="Arial" w:cs="Arial"/>
                <w:sz w:val="16"/>
                <w:szCs w:val="16"/>
                <w:lang w:val="uk-UA" w:eastAsia="uk-UA"/>
              </w:rPr>
              <w:br/>
              <w:t>Ауробіндо Фарма Лімітед, Індія</w:t>
            </w:r>
            <w:r w:rsidRPr="00D927D3">
              <w:rPr>
                <w:rFonts w:ascii="Arial" w:eastAsia="Times New Roman" w:hAnsi="Arial" w:cs="Arial"/>
                <w:sz w:val="16"/>
                <w:szCs w:val="16"/>
                <w:lang w:val="uk-UA" w:eastAsia="uk-UA"/>
              </w:rPr>
              <w:br/>
              <w:t>виробники стерильної суміші сульбактаму натрію та ампіциліну натрію:</w:t>
            </w:r>
            <w:r w:rsidRPr="00D927D3">
              <w:rPr>
                <w:rFonts w:ascii="Arial" w:eastAsia="Times New Roman" w:hAnsi="Arial" w:cs="Arial"/>
                <w:sz w:val="16"/>
                <w:szCs w:val="16"/>
                <w:lang w:val="uk-UA" w:eastAsia="uk-UA"/>
              </w:rPr>
              <w:br/>
              <w:t>Жухай Юнайтед Лабораторіс Ко., Лтд., Китай</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Румунія/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Китай</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виправлено технічну помилку в тексті маркування зовнішньої упаковки лікарського засобу (порошок для розчину для ін’єкцій або інфузій по 1,5 г; № 25 у флаконах). </w:t>
            </w:r>
            <w:r w:rsidRPr="00D927D3">
              <w:rPr>
                <w:rFonts w:ascii="Arial" w:eastAsia="Times New Roman" w:hAnsi="Arial" w:cs="Arial"/>
                <w:sz w:val="16"/>
                <w:szCs w:val="16"/>
                <w:lang w:val="uk-UA" w:eastAsia="uk-UA"/>
              </w:rPr>
              <w:br/>
              <w:t xml:space="preserve">ЗАТВЕРДЖЕНО: 14. КАТЕГОРІЯ ВІДПУСКУ ЗАПРОПОНОВАНО: 14. КАТЕГОРІЯ ВІДПУСКУ За рецептом Зазначене виправлення відповідає архівним матеріалам реєстраційного досьє.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UA/19040/01/01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АНАГРЕЛІД ЗЕНТІВА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капсули тверді по 1 мг; по 100 капсул у пляшці; по 1 пляшці у картонній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Зентіва, к.с.</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Чеська Республiка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виробництво "in bulk", первинне та вторинне пакування, хіміко-фізичне тестування, відповідає за випуск серії:</w:t>
            </w:r>
            <w:r w:rsidRPr="00D927D3">
              <w:rPr>
                <w:rFonts w:ascii="Arial" w:eastAsia="Times New Roman" w:hAnsi="Arial" w:cs="Arial"/>
                <w:sz w:val="16"/>
                <w:szCs w:val="16"/>
                <w:lang w:val="uk-UA" w:eastAsia="uk-UA"/>
              </w:rPr>
              <w:br/>
              <w:t>СІНТОН ХІСПАНІЯ, С.Л., Іспанiя</w:t>
            </w:r>
            <w:r w:rsidRPr="00D927D3">
              <w:rPr>
                <w:rFonts w:ascii="Arial" w:eastAsia="Times New Roman" w:hAnsi="Arial" w:cs="Arial"/>
                <w:sz w:val="16"/>
                <w:szCs w:val="16"/>
                <w:lang w:val="uk-UA" w:eastAsia="uk-UA"/>
              </w:rPr>
              <w:br/>
              <w:t>вторинне пакування:</w:t>
            </w:r>
            <w:r w:rsidRPr="00D927D3">
              <w:rPr>
                <w:rFonts w:ascii="Arial" w:eastAsia="Times New Roman" w:hAnsi="Arial" w:cs="Arial"/>
                <w:sz w:val="16"/>
                <w:szCs w:val="16"/>
                <w:lang w:val="uk-UA" w:eastAsia="uk-UA"/>
              </w:rPr>
              <w:br/>
              <w:t>Роттендорф Фарма ГмбХ, Німеччина</w:t>
            </w:r>
            <w:r w:rsidRPr="00D927D3">
              <w:rPr>
                <w:rFonts w:ascii="Arial" w:eastAsia="Times New Roman" w:hAnsi="Arial" w:cs="Arial"/>
                <w:sz w:val="16"/>
                <w:szCs w:val="16"/>
                <w:lang w:val="uk-UA" w:eastAsia="uk-UA"/>
              </w:rPr>
              <w:br/>
              <w:t>хіміко-фізичне тестування:</w:t>
            </w:r>
            <w:r w:rsidRPr="00D927D3">
              <w:rPr>
                <w:rFonts w:ascii="Arial" w:eastAsia="Times New Roman" w:hAnsi="Arial" w:cs="Arial"/>
                <w:sz w:val="16"/>
                <w:szCs w:val="16"/>
                <w:lang w:val="uk-UA" w:eastAsia="uk-UA"/>
              </w:rPr>
              <w:br/>
              <w:t>КВІНТА-АНАЛІТИКА с.р.о., Чеська Республіка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Іспанія/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Чеська Респубілка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редпкція: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UA/17240/01/02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АНАЛЬГІН-ДАРНИЦЯ</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розчин для ін'єкцій, 500 мг/мл; по 2 мл в ампулі; по 5 ампул у контурній чарунковій упаковці; по 2 контурні чарункові упаковки у пачці </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ПрАТ "Фармацевтична фірма "Дарниця"</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ПрАТ "Фармацевтична фірма "Дарниця"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щодо оновленої інформації з безпеки діючої речовини лікарського засобу відповідно до рекомендації PRAC EMA.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UA/3222/02/02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АНАЛЬГІН-ДАРНИЦЯ</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по 500 мг, по 10 таблеток у контурній чарунковій упаковці; по 1 контурній чарунковій упаковці в пачці; по 10 таблеток у контурних чарункових упаковках</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ПрАТ "Фармацевтична фірма "Дарниця"</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ПрАТ "Фармацевтична фірма "Дарниця"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щодо оновленої інформації з безпеки діючої речовини лікарського засобу відповідно до рекомендації PRAC EMA.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UA/3222/01/01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АНГІЛЕКС-ЗДОРОВ'Я</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спрей для ротової порожнини, по 30 мл у балоні з клапаном-насосом, насадкою-розпилювачем і захисним ковпачком; по 1 балону в картонній коробці; по 50 мл у флаконі з оральним розпилювальним пристроєм і захисним ковпачком; по 1 флакону в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Товариство з обмеженою відповідальністю "Фармацевтична компанія "Здоров'я"</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Товариство з обмеженою відповідальністю "Фармацевтична компанія "Здоров'я"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D927D3">
              <w:rPr>
                <w:rFonts w:ascii="Arial" w:eastAsia="Times New Roman" w:hAnsi="Arial" w:cs="Arial"/>
                <w:sz w:val="16"/>
                <w:szCs w:val="16"/>
                <w:lang w:val="uk-UA" w:eastAsia="uk-UA"/>
              </w:rPr>
              <w:br/>
              <w:t xml:space="preserve">Подання оновленого сертифікату відповідності ЄФ № R1-CEP 2005-238-Rev 02 (затверджено R1-CEP 2005-238-Rev 01) для АФІ Гексетидин від вже затвердженого виробника з уточненням найменування, а також уточнення адреси місцезнаходження виробника (відповідно до представленого СЕР). Виробнича дільниця, процес виробництва та схема синтезу залишаються незмінними. Діюча редакція: Euticals S.A.S., France Адреса Zone Industrielle de Laville 47240 Bon-Encontre, France Запропонована редакція: CURIA FRANCE S.A.S., France Адреса Zone Industrielle De Laville France-47240 Bon-Encontre, France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UA/10126/01/01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АНГІЛЕКС-ЗДОРОВ'Я</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розчин для ротової порожнини, по 120 мл у флаконі; по 1 флакону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Товариство з обмеженою відповідальністю "Фармацевтична компанія "Здоров'я"</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"Харківське фармацевтичне підприємство "Здоров'я народу", Україна (всі стадії виробництва, контроль якості)</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D927D3">
              <w:rPr>
                <w:rFonts w:ascii="Arial" w:eastAsia="Times New Roman" w:hAnsi="Arial" w:cs="Arial"/>
                <w:sz w:val="16"/>
                <w:szCs w:val="16"/>
                <w:lang w:val="uk-UA" w:eastAsia="uk-UA"/>
              </w:rPr>
              <w:br/>
              <w:t>Подання оновленого сертифікату відповідності ЄФ № R1-CEP 2005-238-Rev 02 (затверджено R1-CEP 2005-238-Rev 01) для АФІ Гексетидин від вже затвердженого виробника з уточненням найменування, а також уточнення адреси місцезнаходження виробника (відповідно до представленого СЕР). Виробнича дільниця, процес виробництва та схема синтезу залишаються незмінними. Діюча редакція: Euticals S.A.S., France Адреса Zone Industrielle de Laville 47240 Bon-Encontre, France</w:t>
            </w:r>
            <w:r w:rsidRPr="00D927D3">
              <w:rPr>
                <w:rFonts w:ascii="Arial" w:eastAsia="Times New Roman" w:hAnsi="Arial" w:cs="Arial"/>
                <w:sz w:val="16"/>
                <w:szCs w:val="16"/>
                <w:lang w:val="uk-UA" w:eastAsia="uk-UA"/>
              </w:rPr>
              <w:br/>
              <w:t>Запропонована редакція: CURIA FRANCE S.A.S., France Адреса Zone Industrielle De Laville France-47240 Bon-Encontre, France</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UA/10126/02/01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АНДИФЕН ІС</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по 10 таблеток у блістері; по 1 блістеру в пачці; по 10 таблеток у блістері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Товариство з додатковою відповідальністю "ІНТЕРХІМ"</w:t>
            </w:r>
            <w:r w:rsidRPr="00D927D3">
              <w:rPr>
                <w:rFonts w:ascii="Arial" w:eastAsia="Times New Roman" w:hAnsi="Arial" w:cs="Arial"/>
                <w:sz w:val="16"/>
                <w:szCs w:val="16"/>
                <w:lang w:val="uk-UA" w:eastAsia="uk-UA"/>
              </w:rPr>
              <w:br/>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Товариство з додатковою відповідальністю "ІНТЕРХІМ"</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внесення змін до реєстраційних матеріалів: </w:t>
            </w:r>
            <w:r w:rsidRPr="00D927D3">
              <w:rPr>
                <w:rFonts w:ascii="Arial" w:eastAsia="Times New Roman" w:hAnsi="Arial" w:cs="Arial"/>
                <w:b/>
                <w:sz w:val="16"/>
                <w:szCs w:val="16"/>
                <w:lang w:val="uk-UA" w:eastAsia="uk-UA"/>
              </w:rPr>
              <w:t>уточнення статусу рекламування в наказі МОЗ України № 536 від 27.03.2022 в процесі перереєстрації.</w:t>
            </w:r>
            <w:r w:rsidRPr="00D927D3">
              <w:rPr>
                <w:rFonts w:ascii="Arial" w:eastAsia="Times New Roman" w:hAnsi="Arial" w:cs="Arial"/>
                <w:sz w:val="16"/>
                <w:szCs w:val="16"/>
                <w:lang w:val="uk-UA" w:eastAsia="uk-UA"/>
              </w:rPr>
              <w:t xml:space="preserve"> Редакція в наказі - підлягає. </w:t>
            </w:r>
            <w:r w:rsidRPr="00D927D3">
              <w:rPr>
                <w:rFonts w:ascii="Arial" w:eastAsia="Times New Roman" w:hAnsi="Arial" w:cs="Arial"/>
                <w:b/>
                <w:sz w:val="16"/>
                <w:szCs w:val="16"/>
                <w:lang w:val="uk-UA" w:eastAsia="uk-UA"/>
              </w:rPr>
              <w:t>Вірна редакція - не підлягає.</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UA/15886/01/01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АПІС/БЕЛАДОНА КУМ МЕРКУРІ</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гранули гомеопатичні по 20 г у флаконі; по 1 флакону в коробці з картону</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ВАЛА Хайльміттель ГмбХ</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ВАЛА Хайльміттель ГмбХ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Маметова Діна Ніязовна. Пропонована редакція: Канаєв Олексій Федорович. Зміна контактних даних контактної особи заявника, відповідальної за фармаконагляд в Україні.</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UA/15630/01/01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АРГІТЕК</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розчин для інфузій, 8 мг/мл, по 250 мл у флаконі; по 1 флакону в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ПрАТ "Фармацевтична фірма "Дарниця"</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ПрАТ "Фармацевтична фірма "Дарниця"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1,5 роки. Запропоновано: Термін придатності 2 роки. Зміни внесені в інструкцію для медичного застосуванння лікарського засобу у розділ "Термін придатності".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UA/16986/01/01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АРДУАН®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ліофілізат для розчину для ін'єкцій по 4 мг; 5 флаконів з ліофілізатом у комплекті з 5 ампулами розчинника (0,9 % розчин натрію хлориду) по 2 мл в картонній формі; по 5 картонних форм в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ВАТ "Гедеон Ріхтер"</w:t>
            </w:r>
            <w:r w:rsidRPr="00D927D3">
              <w:rPr>
                <w:rFonts w:ascii="Arial" w:eastAsia="Times New Roman" w:hAnsi="Arial" w:cs="Arial"/>
                <w:sz w:val="16"/>
                <w:szCs w:val="16"/>
                <w:lang w:val="uk-UA" w:eastAsia="uk-UA"/>
              </w:rPr>
              <w:br/>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Угорщина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ліофілізат для розчину для ін'єкцій та розчинник: виробництво нерозфасованого продукту, первинна упаковка, вторинна упаковка, контроль якості, випуск серії: ВАТ "Гедеон Ріхтер", Угорщина; розчинник: виробництво нерозфасованого продукту, первинна упаковка: Хемофарм А.Д., Сербія</w:t>
            </w:r>
            <w:r w:rsidRPr="00D927D3">
              <w:rPr>
                <w:rFonts w:ascii="Arial" w:eastAsia="Times New Roman" w:hAnsi="Arial" w:cs="Arial"/>
                <w:sz w:val="16"/>
                <w:szCs w:val="16"/>
                <w:lang w:val="uk-UA" w:eastAsia="uk-UA"/>
              </w:rPr>
              <w:br/>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Угорщина/ Сербія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 введення додаткової дільниці виробництва - Hemofarm A.D. для розчинника Натрію хлорид, що входить в комплект ГЛЗ;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- 500 л (250 000 ампул) для розчинника Натрію хлорид для нової дільниці виробництва</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UA/7334/01/01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АРИТМІЛ</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по 200 мг, по 10 таблеток у блістері; по 2, 3 або 5 блістерів у пачці з картону</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Публічне акціонерне товариство "Науково-виробничий центр "Борщагівський хіміко-фармацевтичний завод"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Публічне акціонерне товариство "Науково-виробничий центр "Борщагівський хіміко-фармацевтичний завод"</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внесення змін до реєстраційних матеріалів: </w:t>
            </w:r>
            <w:r w:rsidRPr="00D927D3">
              <w:rPr>
                <w:rFonts w:ascii="Arial" w:eastAsia="Times New Roman" w:hAnsi="Arial" w:cs="Arial"/>
                <w:b/>
                <w:sz w:val="16"/>
                <w:szCs w:val="16"/>
                <w:lang w:val="uk-UA" w:eastAsia="uk-UA"/>
              </w:rPr>
              <w:t>уточнення реєстраційного номера в наказі № 510 від 22.03.2022 в процесі внесення змін</w:t>
            </w:r>
            <w:r w:rsidRPr="00D927D3">
              <w:rPr>
                <w:rFonts w:ascii="Arial" w:eastAsia="Times New Roman" w:hAnsi="Arial" w:cs="Arial"/>
                <w:sz w:val="16"/>
                <w:szCs w:val="16"/>
                <w:lang w:val="uk-UA" w:eastAsia="uk-UA"/>
              </w:rPr>
              <w:t xml:space="preserve">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"Побічні реакції" щодо безпеки застосування діючої речовини відповідно до рекомендацій PRAC. Введення змін протягом 6-ти місяців після затвердження). Редакція в наказі - UA/1438/01/01. </w:t>
            </w:r>
            <w:r w:rsidRPr="00D927D3">
              <w:rPr>
                <w:rFonts w:ascii="Arial" w:eastAsia="Times New Roman" w:hAnsi="Arial" w:cs="Arial"/>
                <w:b/>
                <w:sz w:val="16"/>
                <w:szCs w:val="16"/>
                <w:lang w:val="uk-UA" w:eastAsia="uk-UA"/>
              </w:rPr>
              <w:t>Вірна редакція - UA/1438/02/01.</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UA/1438/02/01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АРИФОН®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2,5 мг; по 30 таблеток у блістері; по 1 блістеру у коробці з картону</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ЛЄ ЛАБОРАТУАР СЕРВ'Є</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Францiя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Лабораторії Серв'є Індастрі</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Францiя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щодо безпеки діючої речовини відповідно до рекомендацій PRAC.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та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UA/0521/01/01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АСКОРІЛ</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по 10 таблеток у блістері; по 1 або по 2, або по 5 блістерів в картонній упаковці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Гленмарк Фармасьютикалз Лтд.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1701" w:type="dxa"/>
            <w:shd w:val="clear" w:color="auto" w:fill="FFFFFF"/>
          </w:tcPr>
          <w:p w:rsidR="00D927D3" w:rsidRPr="00D927D3" w:rsidRDefault="00D927D3" w:rsidP="00D927D3">
            <w:pPr>
              <w:tabs>
                <w:tab w:val="left" w:pos="12600"/>
              </w:tabs>
              <w:spacing w:after="24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Гленмарк Фармасьютикалз Лтд.</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редакційних зміни у опис методик випробування ГЛЗ за показниками «Розчинення», «Супутні домішки», «Однорідність дозованих одиниць» та «Кількісне визначення», без змін встановлених критерій прийнятності. Зміни І типу - Зміни з якості. Готовий лікарський засіб. Контроль готового лікарського засобу (інші зміни) – викладення методів контролю якості ГЛЗ державною мовою.</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UA/11237/01/01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АСКОЦИН® МАКС</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шипучі по 10 шипучих таблеток або по 20 шипучих таблеток у поліпропіленовій тубі, по 1 тубі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КУСУМ ХЕЛТХКЕР ПВТ ЛТД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КУСУМ ХЕЛТХКЕР ПВТ ЛТД</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додаткової упаковки «по 20 таблеток у тубі» з відповідними змінами у р. «Упаковка»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UA/18993/01/01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АСПІРИН®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таблетки по 500 мг; по 10 таблеток у блістері; по 1, або по 2, або по 10 блістерів у картонній коробці </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Байєр Консьюмер Кер АГ</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Швейцарія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Байєр Біттерфельд ГмбХ</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Затверджено: Термін придатності. 5 років. Запропоновано: Термін придатності. 4 роки</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UA/4018/02/02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АУРІДЕКСАН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краплі вушні, 0,5 мг/мл, по 5 мл або 10 мл у флаконі, по 1 флакону в комплекті з кришкою-крапельницею в пачці з картону</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Товариство з обмеженою відповідальністю "ФАРМЕКС ГРУП"</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всі стадії виробництва, контроль якості, випуск серії:</w:t>
            </w:r>
            <w:r w:rsidRPr="00D927D3">
              <w:rPr>
                <w:rFonts w:ascii="Arial" w:eastAsia="Times New Roman" w:hAnsi="Arial" w:cs="Arial"/>
                <w:sz w:val="16"/>
                <w:szCs w:val="16"/>
                <w:lang w:val="uk-UA" w:eastAsia="uk-UA"/>
              </w:rPr>
              <w:br/>
              <w:t>Товариство з обмеженою відповідальністю "Дослiдний завод "ГНЦЛС",</w:t>
            </w:r>
            <w:r w:rsidRPr="00D927D3">
              <w:rPr>
                <w:rFonts w:ascii="Arial" w:eastAsia="Times New Roman" w:hAnsi="Arial" w:cs="Arial"/>
                <w:sz w:val="16"/>
                <w:szCs w:val="16"/>
                <w:lang w:val="uk-UA" w:eastAsia="uk-UA"/>
              </w:rPr>
              <w:br/>
              <w:t>Україна; виробництва, контроль якості, випуск серії:</w:t>
            </w:r>
            <w:r w:rsidRPr="00D927D3">
              <w:rPr>
                <w:rFonts w:ascii="Arial" w:eastAsia="Times New Roman" w:hAnsi="Arial" w:cs="Arial"/>
                <w:sz w:val="16"/>
                <w:szCs w:val="16"/>
                <w:lang w:val="uk-UA" w:eastAsia="uk-UA"/>
              </w:rPr>
              <w:br/>
              <w:t>Товариство з обмеженою відповідальністю "ФАРМЕКС ГРУП",</w:t>
            </w:r>
            <w:r w:rsidRPr="00D927D3">
              <w:rPr>
                <w:rFonts w:ascii="Arial" w:eastAsia="Times New Roman" w:hAnsi="Arial" w:cs="Arial"/>
                <w:sz w:val="16"/>
                <w:szCs w:val="16"/>
                <w:lang w:val="uk-UA" w:eastAsia="uk-UA"/>
              </w:rPr>
              <w:br/>
              <w:t>Україна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Толокевич Володимир Юрійович.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 файла системи фармаконагляду; зміна заявника (власника реєстраційного посвідчення) (згідно наказу МОЗ від 23.07.2015 № 460)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UA/10132/01/01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БАКЛОФЕН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таблетки по 10 мг; по 50 таблеток у поліетиленовому флаконі з кришкою із амортизатором та захисним кільцем; по 1 флакону в картонній коробці </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Фармацевтичний Завод “Польфарма” С.А.</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Польща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Фармацевтичний Завод “Польфарма” С.А.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Польща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UA/0497/01/01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БАКЛОФЕН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таблетки по 25 мг; по 50 таблеток у поліетиленовому флаконі з кришкою із амортизатором та захисним кільцем; по 1 флакону в картонній коробці </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Фармацевтичний Завод “Польфарма” С.А.</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Польща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Фармацевтичний Завод “Польфарма” С.А.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Польща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UA/0497/01/02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БЕНДАМУСВІСТА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порошок для приготування концентрату для приготування розчину для інфузій по 25 мг, 1 флакон з порошком в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Містрал Кепітал Менеджмент Лімітед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Англія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(відповідальний за випуск серії)</w:t>
            </w:r>
            <w:r w:rsidRPr="00D927D3">
              <w:rPr>
                <w:rFonts w:ascii="Arial" w:eastAsia="Times New Roman" w:hAnsi="Arial" w:cs="Arial"/>
                <w:sz w:val="16"/>
                <w:szCs w:val="16"/>
                <w:lang w:val="uk-UA" w:eastAsia="uk-UA"/>
              </w:rPr>
              <w:br/>
              <w:t>Сінтон с.р.о., Чеська Республiка;</w:t>
            </w:r>
            <w:r w:rsidRPr="00D927D3">
              <w:rPr>
                <w:rFonts w:ascii="Arial" w:eastAsia="Times New Roman" w:hAnsi="Arial" w:cs="Arial"/>
                <w:sz w:val="16"/>
                <w:szCs w:val="16"/>
                <w:lang w:val="uk-UA" w:eastAsia="uk-UA"/>
              </w:rPr>
              <w:br/>
              <w:t>(відповідальний за випуск серії)</w:t>
            </w:r>
            <w:r w:rsidRPr="00D927D3">
              <w:rPr>
                <w:rFonts w:ascii="Arial" w:eastAsia="Times New Roman" w:hAnsi="Arial" w:cs="Arial"/>
                <w:sz w:val="16"/>
                <w:szCs w:val="16"/>
                <w:lang w:val="uk-UA" w:eastAsia="uk-UA"/>
              </w:rPr>
              <w:br/>
              <w:t>Сінтон Хіспанія, С.Л., Іспанія;</w:t>
            </w:r>
            <w:r w:rsidRPr="00D927D3">
              <w:rPr>
                <w:rFonts w:ascii="Arial" w:eastAsia="Times New Roman" w:hAnsi="Arial" w:cs="Arial"/>
                <w:sz w:val="16"/>
                <w:szCs w:val="16"/>
                <w:lang w:val="uk-UA" w:eastAsia="uk-UA"/>
              </w:rPr>
              <w:br/>
              <w:t>(вторинне пакування)</w:t>
            </w:r>
            <w:r w:rsidRPr="00D927D3">
              <w:rPr>
                <w:rFonts w:ascii="Arial" w:eastAsia="Times New Roman" w:hAnsi="Arial" w:cs="Arial"/>
                <w:sz w:val="16"/>
                <w:szCs w:val="16"/>
                <w:lang w:val="uk-UA" w:eastAsia="uk-UA"/>
              </w:rPr>
              <w:br/>
              <w:t xml:space="preserve">Джі І Фармасьютікалс, Лтд, Болгарія; </w:t>
            </w:r>
            <w:r w:rsidRPr="00D927D3">
              <w:rPr>
                <w:rFonts w:ascii="Arial" w:eastAsia="Times New Roman" w:hAnsi="Arial" w:cs="Arial"/>
                <w:sz w:val="16"/>
                <w:szCs w:val="16"/>
                <w:lang w:val="uk-UA" w:eastAsia="uk-UA"/>
              </w:rPr>
              <w:br/>
              <w:t>(виробництво, пакування)</w:t>
            </w:r>
            <w:r w:rsidRPr="00D927D3">
              <w:rPr>
                <w:rFonts w:ascii="Arial" w:eastAsia="Times New Roman" w:hAnsi="Arial" w:cs="Arial"/>
                <w:sz w:val="16"/>
                <w:szCs w:val="16"/>
                <w:lang w:val="uk-UA" w:eastAsia="uk-UA"/>
              </w:rPr>
              <w:br/>
              <w:t>онкомед мануфектурінг а.с., Чеська Республiка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Чеська Республiка/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Іспанія/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Болгарія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UA/16512/01/01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БЕНДАМУСВІСТА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порошок для приготування концентрату для приготування розчину для інфузій по 100 мг, 1 флакон з порошком в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Містрал Кепітал Менеджмент Лімітед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Англія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(відповідальний за випуск серії)</w:t>
            </w:r>
            <w:r w:rsidRPr="00D927D3">
              <w:rPr>
                <w:rFonts w:ascii="Arial" w:eastAsia="Times New Roman" w:hAnsi="Arial" w:cs="Arial"/>
                <w:sz w:val="16"/>
                <w:szCs w:val="16"/>
                <w:lang w:val="uk-UA" w:eastAsia="uk-UA"/>
              </w:rPr>
              <w:br/>
              <w:t>Сінтон с.р.о., Чеська Республiка;</w:t>
            </w:r>
            <w:r w:rsidRPr="00D927D3">
              <w:rPr>
                <w:rFonts w:ascii="Arial" w:eastAsia="Times New Roman" w:hAnsi="Arial" w:cs="Arial"/>
                <w:sz w:val="16"/>
                <w:szCs w:val="16"/>
                <w:lang w:val="uk-UA" w:eastAsia="uk-UA"/>
              </w:rPr>
              <w:br/>
              <w:t>(відповідальний за випуск серії)</w:t>
            </w:r>
            <w:r w:rsidRPr="00D927D3">
              <w:rPr>
                <w:rFonts w:ascii="Arial" w:eastAsia="Times New Roman" w:hAnsi="Arial" w:cs="Arial"/>
                <w:sz w:val="16"/>
                <w:szCs w:val="16"/>
                <w:lang w:val="uk-UA" w:eastAsia="uk-UA"/>
              </w:rPr>
              <w:br/>
              <w:t>Сінтон Хіспанія, С.Л., Іспанія;</w:t>
            </w:r>
            <w:r w:rsidRPr="00D927D3">
              <w:rPr>
                <w:rFonts w:ascii="Arial" w:eastAsia="Times New Roman" w:hAnsi="Arial" w:cs="Arial"/>
                <w:sz w:val="16"/>
                <w:szCs w:val="16"/>
                <w:lang w:val="uk-UA" w:eastAsia="uk-UA"/>
              </w:rPr>
              <w:br/>
              <w:t>(вторинне пакування)</w:t>
            </w:r>
            <w:r w:rsidRPr="00D927D3">
              <w:rPr>
                <w:rFonts w:ascii="Arial" w:eastAsia="Times New Roman" w:hAnsi="Arial" w:cs="Arial"/>
                <w:sz w:val="16"/>
                <w:szCs w:val="16"/>
                <w:lang w:val="uk-UA" w:eastAsia="uk-UA"/>
              </w:rPr>
              <w:br/>
              <w:t xml:space="preserve">Джі І Фармасьютікалс, Лтд, Болгарія; </w:t>
            </w:r>
            <w:r w:rsidRPr="00D927D3">
              <w:rPr>
                <w:rFonts w:ascii="Arial" w:eastAsia="Times New Roman" w:hAnsi="Arial" w:cs="Arial"/>
                <w:sz w:val="16"/>
                <w:szCs w:val="16"/>
                <w:lang w:val="uk-UA" w:eastAsia="uk-UA"/>
              </w:rPr>
              <w:br/>
              <w:t>(виробництво, пакування)</w:t>
            </w:r>
            <w:r w:rsidRPr="00D927D3">
              <w:rPr>
                <w:rFonts w:ascii="Arial" w:eastAsia="Times New Roman" w:hAnsi="Arial" w:cs="Arial"/>
                <w:sz w:val="16"/>
                <w:szCs w:val="16"/>
                <w:lang w:val="uk-UA" w:eastAsia="uk-UA"/>
              </w:rPr>
              <w:br/>
              <w:t>онкомед мануфектурінг а.с., Чеська Республiка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Чеська Республiка/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Іспанія/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Болгарія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UA/16512/01/02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БЕНЗИДАМІНУ ГІДРОХЛОРИД</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порошок (субстанція) у подвійних поліетиленових мішках для фармацевтичного застосування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Спільне українсько-іспанське підприємство "Сперко Україна"</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(виробництво напівпродукту)</w:t>
            </w:r>
            <w:r w:rsidRPr="00D927D3">
              <w:rPr>
                <w:rFonts w:ascii="Arial" w:eastAsia="Times New Roman" w:hAnsi="Arial" w:cs="Arial"/>
                <w:sz w:val="16"/>
                <w:szCs w:val="16"/>
                <w:lang w:val="uk-UA" w:eastAsia="uk-UA"/>
              </w:rPr>
              <w:br/>
              <w:t xml:space="preserve">КЕДАР ДЖАНАНІ ХЕМПЛАСТ ПВТ.ЛТД., </w:t>
            </w:r>
            <w:r w:rsidRPr="00D927D3">
              <w:rPr>
                <w:rFonts w:ascii="Arial" w:eastAsia="Times New Roman" w:hAnsi="Arial" w:cs="Arial"/>
                <w:sz w:val="16"/>
                <w:szCs w:val="16"/>
                <w:lang w:val="uk-UA" w:eastAsia="uk-UA"/>
              </w:rPr>
              <w:br/>
              <w:t>Індія;</w:t>
            </w:r>
            <w:r w:rsidRPr="00D927D3">
              <w:rPr>
                <w:rFonts w:ascii="Arial" w:eastAsia="Times New Roman" w:hAnsi="Arial" w:cs="Arial"/>
                <w:sz w:val="16"/>
                <w:szCs w:val="16"/>
                <w:lang w:val="uk-UA" w:eastAsia="uk-UA"/>
              </w:rPr>
              <w:br/>
              <w:t>(виробництво та контроль, випуск серії)</w:t>
            </w:r>
            <w:r w:rsidRPr="00D927D3">
              <w:rPr>
                <w:rFonts w:ascii="Arial" w:eastAsia="Times New Roman" w:hAnsi="Arial" w:cs="Arial"/>
                <w:sz w:val="16"/>
                <w:szCs w:val="16"/>
                <w:lang w:val="uk-UA" w:eastAsia="uk-UA"/>
              </w:rPr>
              <w:br/>
              <w:t>Центаур Фармасьютікалз Пвт. Лтд., Індія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2020-286-Rev 00. Як наслідок, приведення специфікації та методу контролю за показником «Залишкові кількості органічних розчинників» у відповідність до СЕР; заміна «терміну придатності 5 років» на «термін переконтролю 5 років»</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UA/16527/01/01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БЕТАМАКС</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по 50 мг по 10 таблеток у блістері; по 3 блістери в пачці з картону</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АТ "Гріндекс"</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Латвiя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АТ "Гріндекс"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Латвiя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Єкімова Ірина Віталіївна. Пропонована редакція: Мартинчук Олег Володимирович. Зміна контактних даних контактної особи заявника, відповідальної за фармаконагляд в Україні.</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UA/16487/01/02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БЕТАМАКС</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по 100 мг по 10 таблеток у блістері; по 3 блістери в пачці з картону</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АТ "Гріндекс"</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Латвiя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АТ "Гріндекс"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Латвiя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Єкімова Ірина Віталіївна. Пропонована редакція: Мартинчук Олег Володимирович. Зміна контактних даних контактної особи заявника, відповідальної за фармаконагляд в Україні.</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UA/16487/01/03</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БЕТАМАКС</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по 200 мг по 10 таблеток у блістері; по 3 блістери в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АТ "Гріндекс"</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Латвiя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АТ "Гріндекс"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Латвiя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Єкімова Ірина Віталіївна. Пропонована редакція: Мартинчук Олег Володимирович. Зміна контактних даних контактної особи заявника, відповідальної за фармаконагляд в Україні.</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UA/16487/01/01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БЕТАМЕТАЗОН-ДАРНИЦЯ</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крем, по 15 г або по 30 г у тубі; по 1 тубі в пачці </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ПрАТ "Фармацевтична фірма "Дарниця"</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ПрАТ "Фармацевтична фірма "Дарниця"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зміни в методиці контролю допоміжної речовини Цетостеариловий спирт емульгуючий (тип А) за показником «Кількісне визначення. Цетостеариловий спирт» (ДФУ, 2.2.28, метод ГХ), а саме уточнено геометричні параметри хроматографічної колонки. Внесені редакційні правки, що оформлені відповідно до рекомендацій та стилістики ДФУ</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UA/1559/01/01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БІОВЕН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розчин для інфузій 10 %; по 10 мл, 25 мл, 50 мл або 100 мл у пляшці або флаконі; по 1 пляшці або флакону в пачці з картону</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"БІОФАРМА ПЛАЗМА"</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"БІОФАРМА ПЛАЗМА", Україна (виробництво, первинне та вторинне пакування, випуск серії); ТОВ "БІОФАРМА ПЛАЗМА", Україна (контроль якості)</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II типу - Зміни з якості. АФІ. Виробництво. Зміни в процесі виробництва АФІ (значна зміна у процесі виробництва АФІ, що може мати істотний вплив на якість, безпеку або ефективність лікарського засобу) Введення додаткового етапу вірусінактивації у процесі виробництва АФІ – етап нанофільтрації перед етапом ультрафільтрації з метою видалення потенційно присутніх безоболонкових вірусів. Зміни внесено до Інструкції для медичного застосування лікарського засобу до розділу "Фармакологічні властивості"; до короткої характеристики лікарського засобу до розділу "5.1. Фармакодинамічні властивості" - внесення інформації щодо додаткової технологічної стадії вірусної інактивації. Термін введення змін - протягом 6 місяців.</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UA/14526/01/02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БІОВЕН МОНО®</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розчин для інфузій 5%, по 25 мл, 50 мл або 100 мл у пляшці або флаконі; по 1 пляшці або флакону у пачці з картону</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"БІОФАРМА ПЛАЗМА"</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"БІОФАРМА ПЛАЗМА"</w:t>
            </w:r>
            <w:r w:rsidRPr="00D927D3">
              <w:rPr>
                <w:rFonts w:ascii="Arial" w:eastAsia="Times New Roman" w:hAnsi="Arial" w:cs="Arial"/>
                <w:sz w:val="16"/>
                <w:szCs w:val="16"/>
                <w:lang w:val="uk-UA" w:eastAsia="uk-UA"/>
              </w:rPr>
              <w:br/>
              <w:t xml:space="preserve">(виробництво, первинне та вторинне пакування, випуск серій; </w:t>
            </w:r>
            <w:r w:rsidRPr="00D927D3">
              <w:rPr>
                <w:rFonts w:ascii="Arial" w:eastAsia="Times New Roman" w:hAnsi="Arial" w:cs="Arial"/>
                <w:sz w:val="16"/>
                <w:szCs w:val="16"/>
                <w:lang w:val="uk-UA" w:eastAsia="uk-UA"/>
              </w:rPr>
              <w:br/>
              <w:t>контроль якості)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ТОВ "БІОФАРМА ПЛАЗМА", Україна, 03680, м. Київ, вул. М. Амосова, 9, що відповідає за виробництво та первинне пакування. Зміни внесено в інструкцію для медичного застосування лікарського засобу та у коротку характеристику лікарського засобу щодо місцезнаходження виробника (вилучення виробничої дільниці). Термін введення змін протягом 3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UA/14526/01/01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БІОВЕН МОНО®</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розчин для інфузій 5%, in bulk: по 25 мл у пляшці або флаконі; по 96 пляшок або флаконів у груповій тарі; in bulk: по 50 мл у пляшці або флаконі; по 56 пляшок або флаконів у груповій тарі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"БІОФАРМА ПЛАЗМА"</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"БІОФАРМА ПЛАЗМА"</w:t>
            </w:r>
            <w:r w:rsidRPr="00D927D3">
              <w:rPr>
                <w:rFonts w:ascii="Arial" w:eastAsia="Times New Roman" w:hAnsi="Arial" w:cs="Arial"/>
                <w:sz w:val="16"/>
                <w:szCs w:val="16"/>
                <w:lang w:val="uk-UA" w:eastAsia="uk-UA"/>
              </w:rPr>
              <w:br/>
              <w:t xml:space="preserve">(виробництво, первинне та вторинне пакування, випуск серій; </w:t>
            </w:r>
            <w:r w:rsidRPr="00D927D3">
              <w:rPr>
                <w:rFonts w:ascii="Arial" w:eastAsia="Times New Roman" w:hAnsi="Arial" w:cs="Arial"/>
                <w:sz w:val="16"/>
                <w:szCs w:val="16"/>
                <w:lang w:val="uk-UA" w:eastAsia="uk-UA"/>
              </w:rPr>
              <w:br/>
              <w:t>контроль якості)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ТОВ "БІОФАРМА ПЛАЗМА", Україна, 03680, м. Київ, вул. М. Амосова, 9, що відповідає за виробництво та первинне пакування. Зміни внесено в інструкцію для медичного застосування лікарського засобу та у коротку характеристику лікарського засобу щодо місцезнаходження виробника (вилучення виробничої дільниці). Термін введення змін протягом 3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UA/14527/01/01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БІОКЛОТ 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ліофілізат для розчину для ін’єкцій по 500 МО; 1 флакон з ліофілізатом у комплекті з розчинником (вода для ін’єкцій) по 10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 </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"БІОФАРМА ПЛАЗМА"</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"БІОФАРМА ПЛАЗМА"</w:t>
            </w:r>
            <w:r w:rsidRPr="00D927D3">
              <w:rPr>
                <w:rFonts w:ascii="Arial" w:eastAsia="Times New Roman" w:hAnsi="Arial" w:cs="Arial"/>
                <w:sz w:val="16"/>
                <w:szCs w:val="16"/>
                <w:lang w:val="uk-UA" w:eastAsia="uk-UA"/>
              </w:rPr>
              <w:br/>
              <w:t xml:space="preserve">(виробництво, первинне та вторинне пакування, випуск серій; </w:t>
            </w:r>
            <w:r w:rsidRPr="00D927D3">
              <w:rPr>
                <w:rFonts w:ascii="Arial" w:eastAsia="Times New Roman" w:hAnsi="Arial" w:cs="Arial"/>
                <w:sz w:val="16"/>
                <w:szCs w:val="16"/>
                <w:lang w:val="uk-UA" w:eastAsia="uk-UA"/>
              </w:rPr>
              <w:br/>
              <w:t>контроль якості)</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ТОВ "БІОФАРМА ПЛАЗМА", Україна, 03680, м. Київ, вул. М. Амосова, 9, що відповідає за виробництво та первинне пакування. Зміни внесено до методів контролю якості, в інструкцію для медичного застосування лікарського засобу та у коротку характеристику лікарського засобу щодо місцезнаходження виробника (вилучення виробничої дільниці). Термін введення змін протягом 3 місяців</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UA/16249/01/02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БІОКЛОТ 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ліофілізат для розчину для ін’єкцій по 1000 МО, 1 флакон з ліофілізатом у комплекті з розчинником (вода для ін’єкцій) по 10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 </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"БІОФАРМА ПЛАЗМА"</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"БІОФАРМА ПЛАЗМА"</w:t>
            </w:r>
            <w:r w:rsidRPr="00D927D3">
              <w:rPr>
                <w:rFonts w:ascii="Arial" w:eastAsia="Times New Roman" w:hAnsi="Arial" w:cs="Arial"/>
                <w:sz w:val="16"/>
                <w:szCs w:val="16"/>
                <w:lang w:val="uk-UA" w:eastAsia="uk-UA"/>
              </w:rPr>
              <w:br/>
              <w:t xml:space="preserve">(виробництво, первинне та вторинне пакування, випуск серій; </w:t>
            </w:r>
            <w:r w:rsidRPr="00D927D3">
              <w:rPr>
                <w:rFonts w:ascii="Arial" w:eastAsia="Times New Roman" w:hAnsi="Arial" w:cs="Arial"/>
                <w:sz w:val="16"/>
                <w:szCs w:val="16"/>
                <w:lang w:val="uk-UA" w:eastAsia="uk-UA"/>
              </w:rPr>
              <w:br/>
              <w:t>контроль якості)</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ТОВ "БІОФАРМА ПЛАЗМА", Україна, 03680, м. Київ, вул. М. Амосова, 9, що відповідає за виробництво та первинне пакування. Зміни внесено до методів контролю якості, в інструкцію для медичного застосування лікарського засобу та у коротку характеристику лікарського засобу щодо місцезнаходження виробника (вилучення виробничої дільниці). Термін введення змін протягом 3 місяців</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UA/16249/01/03</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БІОКЛОТ 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ліофілізат для розчину для ін’єкцій по 250 МО, 1 флакон з ліофілізатом у комплекті з розчинником (вода для ін’єкцій) по 5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"БІОФАРМА ПЛАЗМА"</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"БІОФАРМА ПЛАЗМА"</w:t>
            </w:r>
            <w:r w:rsidRPr="00D927D3">
              <w:rPr>
                <w:rFonts w:ascii="Arial" w:eastAsia="Times New Roman" w:hAnsi="Arial" w:cs="Arial"/>
                <w:sz w:val="16"/>
                <w:szCs w:val="16"/>
                <w:lang w:val="uk-UA" w:eastAsia="uk-UA"/>
              </w:rPr>
              <w:br/>
              <w:t xml:space="preserve">(виробництво, первинне та вторинне пакування, випуск серій; </w:t>
            </w:r>
            <w:r w:rsidRPr="00D927D3">
              <w:rPr>
                <w:rFonts w:ascii="Arial" w:eastAsia="Times New Roman" w:hAnsi="Arial" w:cs="Arial"/>
                <w:sz w:val="16"/>
                <w:szCs w:val="16"/>
                <w:lang w:val="uk-UA" w:eastAsia="uk-UA"/>
              </w:rPr>
              <w:br/>
              <w:t>контроль якості)</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ТОВ "БІОФАРМА ПЛАЗМА", Україна, 03680, м. Київ, вул. М. Амосова, 9, що відповідає за виробництво та первинне пакування. Зміни внесено до методів контролю якості, в інструкцію для медичного застосування лікарського засобу та у коротку характеристику лікарського засобу щодо місцезнаходження виробника (вилучення виробничої дільниці). Термін введення змін протягом 3 місяців</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UA/16249/01/01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БІОЦЕРУЛІН®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розчин для інфузій, 20 мг/мл, по 5 мл в ампулі, по 5 ампул в блістері, по 1 або 2 блістери в пачці з картону</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"БІОФАРМА ПЛАЗМА"</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"БІОФАРМА ПЛАЗМА"</w:t>
            </w:r>
            <w:r w:rsidRPr="00D927D3">
              <w:rPr>
                <w:rFonts w:ascii="Arial" w:eastAsia="Times New Roman" w:hAnsi="Arial" w:cs="Arial"/>
                <w:sz w:val="16"/>
                <w:szCs w:val="16"/>
                <w:lang w:val="uk-UA" w:eastAsia="uk-UA"/>
              </w:rPr>
              <w:br/>
              <w:t xml:space="preserve">(виробництво, первинне та вторинне пакування, випуск серій; </w:t>
            </w:r>
            <w:r w:rsidRPr="00D927D3">
              <w:rPr>
                <w:rFonts w:ascii="Arial" w:eastAsia="Times New Roman" w:hAnsi="Arial" w:cs="Arial"/>
                <w:sz w:val="16"/>
                <w:szCs w:val="16"/>
                <w:lang w:val="uk-UA" w:eastAsia="uk-UA"/>
              </w:rPr>
              <w:br/>
              <w:t>контроль якості)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ТОВ "БІОФАРМА ПЛАЗМА", Україна, 03680, м. Київ, вул. М. Амосова, 9, що відповідає за виробництво та первинне пакування. Зміни внесено до методів контролю якості та інструкцію для медичного застосування лікарського засобу щодо місцезнаходження виробника (вилучення виробничої дільниці). Термін введення змін протягом 3 місяців</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UA/0763/01/01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БІ-ТОЛ</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суспензія оральна, 200 мг/40 мг у 5 мл по 100 г у флаконі або у банці; по 1 флакону або банці разом з дозуючою скляночкою у пачці </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"ДКП "Фармацевтична фабрика"</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"ДКП "Фармацевтична фабрика"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відповідно до інформації з безпеки діючої речовини згідно рекомендації PRAC EMA.</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UA/7807/01/01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БОРНА КИСЛОТА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порошок кристалічний, по 10 г у контейнерах або у банках; по 10 г або по 30 г у пакетах; по 10 г у пакетах у пачці №10, №20, №50 </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ПрАТ Фармацевтична фабрика "Віола"</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ПрАТ Фармацевтична фабрика "Віола"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додавання вторинного пакування «пачка з картону» для пакетів № 10 або № 20, або № 50 Зміни внесено в інструкцію для медичного застосування лікарського засобу у розділ "Упаковка" (додатковий розмір упаковки) з відповідними змінами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(Б.II.ґ.5. (а)-2. ІБ)</w:t>
            </w:r>
            <w:r w:rsidRPr="00D927D3">
              <w:rPr>
                <w:rFonts w:ascii="Arial" w:eastAsia="Times New Roman" w:hAnsi="Arial" w:cs="Arial"/>
                <w:sz w:val="16"/>
                <w:szCs w:val="16"/>
                <w:lang w:val="uk-UA" w:eastAsia="uk-UA"/>
              </w:rPr>
              <w:br/>
              <w:t>введення кількості пакувань для пакетів по 10 г № 10 або № 20 або № 50, з відповідними змінами в розділ «Упаковка». Зміни внесено в текст маркування упаковки лікарського засобу (реєстрація вторинної упаковки).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UA/8303/01/01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БРАЙДАН®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розчин для ін'єкцій, 100 мг/мл; по 2 мл у флаконі; по 10 флаконів у картонній упаковці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Мерк Шарп і Доум ІДЕА ГмбХ </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Швейцарія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виробництво нерозфасованої продукції, первинне пакування, контроль серії в первинному пакуванні та під час випробувань стабільності:</w:t>
            </w:r>
            <w:r w:rsidRPr="00D927D3">
              <w:rPr>
                <w:rFonts w:ascii="Arial" w:eastAsia="Times New Roman" w:hAnsi="Arial" w:cs="Arial"/>
                <w:sz w:val="16"/>
                <w:szCs w:val="16"/>
                <w:lang w:val="uk-UA" w:eastAsia="uk-UA"/>
              </w:rPr>
              <w:br/>
              <w:t>Патеон Мануфекчурінг Сервісез Ел. Ел. Сі., США</w:t>
            </w:r>
            <w:r w:rsidRPr="00D927D3">
              <w:rPr>
                <w:rFonts w:ascii="Arial" w:eastAsia="Times New Roman" w:hAnsi="Arial" w:cs="Arial"/>
                <w:sz w:val="16"/>
                <w:szCs w:val="16"/>
                <w:lang w:val="uk-UA" w:eastAsia="uk-UA"/>
              </w:rPr>
              <w:br/>
              <w:t>Виробництво за повним циклом, включаючи дозвіл на випуск серії:</w:t>
            </w:r>
            <w:r w:rsidRPr="00D927D3">
              <w:rPr>
                <w:rFonts w:ascii="Arial" w:eastAsia="Times New Roman" w:hAnsi="Arial" w:cs="Arial"/>
                <w:sz w:val="16"/>
                <w:szCs w:val="16"/>
                <w:lang w:val="uk-UA" w:eastAsia="uk-UA"/>
              </w:rPr>
              <w:br/>
              <w:t>Н.В. Органон, Нідерланди</w:t>
            </w:r>
            <w:r w:rsidRPr="00D927D3">
              <w:rPr>
                <w:rFonts w:ascii="Arial" w:eastAsia="Times New Roman" w:hAnsi="Arial" w:cs="Arial"/>
                <w:sz w:val="16"/>
                <w:szCs w:val="16"/>
                <w:lang w:val="uk-UA" w:eastAsia="uk-UA"/>
              </w:rPr>
              <w:br/>
              <w:t>тестування стабільності* (*тестування цілісності закриття контейнера для виробничої дільниці Patheon Manufacturing Services LLC, USA):</w:t>
            </w:r>
            <w:r w:rsidRPr="00D927D3">
              <w:rPr>
                <w:rFonts w:ascii="Arial" w:eastAsia="Times New Roman" w:hAnsi="Arial" w:cs="Arial"/>
                <w:sz w:val="16"/>
                <w:szCs w:val="16"/>
                <w:lang w:val="uk-UA" w:eastAsia="uk-UA"/>
              </w:rPr>
              <w:br/>
              <w:t>Вест Аналітікал Сервісез, США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США/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Нідерланди</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АФІ. Виробництво. Зміни в процесі виробництва АФІ (інші зміни) З додаванням нового виробника АФІ (Fabbrica Italiana Sintetici (FIS)), пропонується до реєстрації новий метод виробництва діючої речовини. FIS використовує оптимізований синтетичний метод виробництва - Generation 2 (Gen 2). Цей метод використовуватиметься лише даним виробником. Введення змін протягом 3-х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Методику випробування методом ВЕРХ, який використовується для аналізу та визначення домішок додається специфічний тест на придатність системи (SST), що буде розчинятись в 1 мл розчину NMP/вода, замість розчинення в 1 мл води, що дозволить визначати ідентифікацію піків NMP на хроматограмах ВЕРХ в методі виробництва Gen 2. Також до розділу 3.2.Р.5.2.2 пропонується внесення незначних редакційних виправлень. Введення змін протягом 3-х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коли не подається мастер-файл на АФІ та що вимагає значної зміни до відповідного розділу досьє на АФІ) Додавання нового виробника діючої речовини (сугамадекс) - Fabbrica Italiana Sintetici (FIS), відповідального за повний цикл виробництва АФІ. Пропонована до затвердження дільниця буде використовувати оновлений метод виробництва ДР - Gen 2. Введення змін протягом 3-х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UA/10458/01/01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ВАЛЕРІАНИ ЕКСТРАКТ</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оболонкою, по 20 мг, по 10 таблеток у блістері, по 5 блістерів у пачці; по 50 таблеток у блістерах</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ПАТ "Галичфарм"</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ПАТ "Галичфарм"</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D927D3">
              <w:rPr>
                <w:rFonts w:ascii="Arial" w:eastAsia="Times New Roman" w:hAnsi="Arial" w:cs="Arial"/>
                <w:sz w:val="16"/>
                <w:szCs w:val="16"/>
                <w:lang w:val="uk-UA" w:eastAsia="uk-UA"/>
              </w:rPr>
              <w:br/>
              <w:t>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у реєстраційне досьє (підрозділ 3.2.S.2.3. Контроль матеріалів) пов'язане з необхідністю приведення специфікації та методів контролю Етанол (96%) у відповідність до вимог ЕР/ДФУ, діюче видання.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зміни у реєстраційні матеріали досьє р. 3.2.S.2.3. Контроль матеріалів пов’язане з необхідністю внесення в специфікацію лікарської рослинної сировини Валеріани корені з кореневищами наступних показників якості: - Внесення показників «Залишкові кількості пестицидів» та «Радіоактивне забруднення». Проведення контролю ЛРС за вищевказаними показниками передбачено вимогами ДФУ. - Критерії прийнятності для показників «Важкі метали» та «Мікробіологічна чистота» приведено у відповідність до вимог ДФУ. Показники «Залишкові кількості пестицидів», «Радіоактивне забруднення», «Важкі метали» контролюється виробником ЛРС/постачальником ЛРС згідно вимог ДФУ з періодичністю контролю – кожна перша партія з 5, але не рідше 1 партії раз на рік. - Для п. "Ситовий аналіз" внесено уточнення, а саме: «подрібнена сировина».</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UA/0265/02/02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ВАЛЕРІАНИ ЕКСТРАКТ ГУСТИЙ</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екстракт густий (субстанція) в бочках полімерних для виробництва нестерильних лікарських форм</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ПАТ "Галичфарм"</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ПАТ "Галичфарм"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D927D3">
              <w:rPr>
                <w:rFonts w:ascii="Arial" w:eastAsia="Times New Roman" w:hAnsi="Arial" w:cs="Arial"/>
                <w:sz w:val="16"/>
                <w:szCs w:val="16"/>
                <w:lang w:val="uk-UA" w:eastAsia="uk-UA"/>
              </w:rPr>
              <w:br/>
              <w:t xml:space="preserve">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зміни у реєстраційні матеріали досьє р. 3.2.S.2.3. Контроль матеріалів пов’язане з необхідністю внесення в специфікацію лікарської рослинної сировини наступних показників якості: - «Важкі метали», «Залишкові кількості пестицидів», «Радіоактивне забруднення», згідно вимог ДФУ; - Приведення критеріїв прийнятності показника «Мікробіологічна чистота» у відповідність до вимог ДФУ; - Внесено уточнення для показника «Ситовий аналіз» а саме: «подрібнена сировина». Показники «Важкі метали», «Радіоактивне забруднення», «Залишкові кількості пестицидів» контролюються виробником/ постачальником ЛРС з періодичністю контролю – кожна перша партія з 5, але не рідше 1 партії раз на рік.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UA/6809/01/01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ВАЛІДОЛ®</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сублінгвальні по 0,06 г по 10 таблеток у блістері; по 1 або 5 блістерів у пачці з картону; по 10 таблеток у блістерах, без вкладання в пачку</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АТ "Фармак"</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АТ "Фармак"</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виправлено технічну помилку помилку, яку було допущено в Зміні № 5 до МКЯ ЛЗ, а саме було зазначено невірну інформацію щодо пакування та титульній сторінці МКЯ ЛЗ Затверджено: По 10 таблеток у блістері По 1 або 5 блістерів в пачці По 10 таблеток у блістерах Запропоновано: По 10 таблеток у блістері По 1 або 5 блістерів в пачці По 10 таблеток у блістері, без вкладання в пачку Зазначені виправлення, які пов’язані з перенесенням інформації, відповідають матеріалам реєстраційного досьє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UA/2713/02/01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ВАЛЬСАРІЯ</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80 мг, по 14 таблеток у блістері, по 2 блістери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Сандоз Фармасьютікалз д.д.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Словенія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Виробництво "in bulk", пакування, тестування:</w:t>
            </w:r>
            <w:r w:rsidRPr="00D927D3">
              <w:rPr>
                <w:rFonts w:ascii="Arial" w:eastAsia="Times New Roman" w:hAnsi="Arial" w:cs="Arial"/>
                <w:sz w:val="16"/>
                <w:szCs w:val="16"/>
                <w:lang w:val="uk-UA" w:eastAsia="uk-UA"/>
              </w:rPr>
              <w:br/>
              <w:t>Новартіс Фармацевтика С.А., Іспанія</w:t>
            </w:r>
            <w:r w:rsidRPr="00D927D3">
              <w:rPr>
                <w:rFonts w:ascii="Arial" w:eastAsia="Times New Roman" w:hAnsi="Arial" w:cs="Arial"/>
                <w:sz w:val="16"/>
                <w:szCs w:val="16"/>
                <w:lang w:val="uk-UA" w:eastAsia="uk-UA"/>
              </w:rPr>
              <w:br/>
              <w:t>Випуск серії:</w:t>
            </w:r>
            <w:r w:rsidRPr="00D927D3">
              <w:rPr>
                <w:rFonts w:ascii="Arial" w:eastAsia="Times New Roman" w:hAnsi="Arial" w:cs="Arial"/>
                <w:sz w:val="16"/>
                <w:szCs w:val="16"/>
                <w:lang w:val="uk-UA" w:eastAsia="uk-UA"/>
              </w:rPr>
              <w:br/>
              <w:t>Лек Фармацевтична компанія д.д., Словенія</w:t>
            </w:r>
            <w:r w:rsidRPr="00D927D3">
              <w:rPr>
                <w:rFonts w:ascii="Arial" w:eastAsia="Times New Roman" w:hAnsi="Arial" w:cs="Arial"/>
                <w:sz w:val="16"/>
                <w:szCs w:val="16"/>
                <w:lang w:val="uk-UA" w:eastAsia="uk-UA"/>
              </w:rPr>
              <w:br/>
              <w:t>тестування:</w:t>
            </w:r>
            <w:r w:rsidRPr="00D927D3">
              <w:rPr>
                <w:rFonts w:ascii="Arial" w:eastAsia="Times New Roman" w:hAnsi="Arial" w:cs="Arial"/>
                <w:sz w:val="16"/>
                <w:szCs w:val="16"/>
                <w:lang w:val="uk-UA" w:eastAsia="uk-UA"/>
              </w:rPr>
              <w:br/>
              <w:t>Солвіас АГ, Швейцарія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Іспанія/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Словенія/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Швейцарія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w:t>
            </w:r>
            <w:r w:rsidRPr="00D927D3">
              <w:rPr>
                <w:rFonts w:ascii="Arial" w:eastAsia="Times New Roman" w:hAnsi="Arial" w:cs="Arial"/>
                <w:sz w:val="16"/>
                <w:szCs w:val="16"/>
                <w:lang w:val="uk-UA" w:eastAsia="uk-UA"/>
              </w:rPr>
              <w:br/>
              <w:t>подання нового Сертифікату R0-CEP 2016-290-Rev 03 для АФІ Валсартан від вже затвердженого виробника. Власник СЕР Novartis Pharma AG. Дільниці виробництва: Novartis Pharma Schweizerhaiie AG, Switzerland; Novartis Ringaskiddy Limited, Ireland; Novartis Grimsby Ltd., Great Britain.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внесення змін до Специфікації /Методів вхідного контролю АФІ Валсартан (від нового виробника Zhejiang Tianyu Pharmaceutical Co. Ltd., China), зокрема: введено контроль за показником "Azidobiphenyl tetrazol" з відповідним методом випробування.</w:t>
            </w:r>
            <w:r w:rsidRPr="00D927D3">
              <w:rPr>
                <w:rFonts w:ascii="Arial" w:eastAsia="Times New Roman" w:hAnsi="Arial" w:cs="Arial"/>
                <w:sz w:val="16"/>
                <w:szCs w:val="16"/>
                <w:lang w:val="uk-UA" w:eastAsia="uk-UA"/>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R1-CEP 2012-338-Rev 01 для АФІ Валсартан від нового виробника Divi's Laboratories Ltd, India.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введення нового Методу випробування АФІ Валсартан щодо одночасного визначення домішок нітрозамінів (NDMA, NDEA, NMPA, NDBA).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R1-CEP 2013-159-Rev 01 для АФІ Валсартан від нового виробника Zhejiang Tianyu Pharmaceutical Co. Ltd., China.</w:t>
            </w:r>
            <w:r w:rsidRPr="00D927D3">
              <w:rPr>
                <w:rFonts w:ascii="Arial" w:eastAsia="Times New Roman" w:hAnsi="Arial" w:cs="Arial"/>
                <w:sz w:val="16"/>
                <w:szCs w:val="16"/>
                <w:lang w:val="uk-UA" w:eastAsia="uk-UA"/>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внесення змін до Специфікації /Методів випробування АФІ Валсартан, зокрема: введено контроль за показником "Залишкові розчинники. "о-Хуlene" з відповідним методом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w:t>
            </w:r>
            <w:r w:rsidRPr="00D927D3">
              <w:rPr>
                <w:rFonts w:ascii="Arial" w:eastAsia="Times New Roman" w:hAnsi="Arial" w:cs="Arial"/>
                <w:sz w:val="16"/>
                <w:szCs w:val="16"/>
                <w:lang w:val="uk-UA" w:eastAsia="uk-UA"/>
              </w:rPr>
              <w:br/>
              <w:t>внесення змін до Специфікації /Методів випробування АФІ Валсартан, зокрема: введено контроль за показником "Залишкові розчинники. "Methanol" з відповідним методом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внесення змін до Специфікації АФІ Валсартан від виробника ГЛЗ за показником "N-nitrosodimethylamine", зокрема: зменшення ліміту з 0,090 ppm до 0,030 ppm.</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UA/14686/01/01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ВАЛЬСАРІЯ</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160 мг, по 14 таблеток у блістері, по 2 блістери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Сандоз Фармасьютікалз д.д.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Словенія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Виробництво "in bulk", пакування, тестування:</w:t>
            </w:r>
            <w:r w:rsidRPr="00D927D3">
              <w:rPr>
                <w:rFonts w:ascii="Arial" w:eastAsia="Times New Roman" w:hAnsi="Arial" w:cs="Arial"/>
                <w:sz w:val="16"/>
                <w:szCs w:val="16"/>
                <w:lang w:val="uk-UA" w:eastAsia="uk-UA"/>
              </w:rPr>
              <w:br/>
              <w:t>Новартіс Фармацевтика С.А., Іспанія</w:t>
            </w:r>
            <w:r w:rsidRPr="00D927D3">
              <w:rPr>
                <w:rFonts w:ascii="Arial" w:eastAsia="Times New Roman" w:hAnsi="Arial" w:cs="Arial"/>
                <w:sz w:val="16"/>
                <w:szCs w:val="16"/>
                <w:lang w:val="uk-UA" w:eastAsia="uk-UA"/>
              </w:rPr>
              <w:br/>
              <w:t>Випуск серії:</w:t>
            </w:r>
            <w:r w:rsidRPr="00D927D3">
              <w:rPr>
                <w:rFonts w:ascii="Arial" w:eastAsia="Times New Roman" w:hAnsi="Arial" w:cs="Arial"/>
                <w:sz w:val="16"/>
                <w:szCs w:val="16"/>
                <w:lang w:val="uk-UA" w:eastAsia="uk-UA"/>
              </w:rPr>
              <w:br/>
              <w:t>Лек Фармацевтична компанія д.д., Словенія</w:t>
            </w:r>
            <w:r w:rsidRPr="00D927D3">
              <w:rPr>
                <w:rFonts w:ascii="Arial" w:eastAsia="Times New Roman" w:hAnsi="Arial" w:cs="Arial"/>
                <w:sz w:val="16"/>
                <w:szCs w:val="16"/>
                <w:lang w:val="uk-UA" w:eastAsia="uk-UA"/>
              </w:rPr>
              <w:br/>
              <w:t>тестування:</w:t>
            </w:r>
            <w:r w:rsidRPr="00D927D3">
              <w:rPr>
                <w:rFonts w:ascii="Arial" w:eastAsia="Times New Roman" w:hAnsi="Arial" w:cs="Arial"/>
                <w:sz w:val="16"/>
                <w:szCs w:val="16"/>
                <w:lang w:val="uk-UA" w:eastAsia="uk-UA"/>
              </w:rPr>
              <w:br/>
              <w:t>Солвіас АГ, Швейцарія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Іспанія/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Словенія/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Швейцарія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w:t>
            </w:r>
            <w:r w:rsidRPr="00D927D3">
              <w:rPr>
                <w:rFonts w:ascii="Arial" w:eastAsia="Times New Roman" w:hAnsi="Arial" w:cs="Arial"/>
                <w:sz w:val="16"/>
                <w:szCs w:val="16"/>
                <w:lang w:val="uk-UA" w:eastAsia="uk-UA"/>
              </w:rPr>
              <w:br/>
              <w:t>подання нового Сертифікату R0-CEP 2016-290-Rev 03 для АФІ Валсартан від вже затвердженого виробника. Власник СЕР Novartis Pharma AG. Дільниці виробництва: Novartis Pharma Schweizerhaiie AG, Switzerland; Novartis Ringaskiddy Limited, Ireland; Novartis Grimsby Ltd., Great Britain.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внесення змін до Специфікації /Методів вхідного контролю АФІ Валсартан (від нового виробника Zhejiang Tianyu Pharmaceutical Co. Ltd., China), зокрема: введено контроль за показником "Azidobiphenyl tetrazol" з відповідним методом випробування.</w:t>
            </w:r>
            <w:r w:rsidRPr="00D927D3">
              <w:rPr>
                <w:rFonts w:ascii="Arial" w:eastAsia="Times New Roman" w:hAnsi="Arial" w:cs="Arial"/>
                <w:sz w:val="16"/>
                <w:szCs w:val="16"/>
                <w:lang w:val="uk-UA" w:eastAsia="uk-UA"/>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R1-CEP 2012-338-Rev 01 для АФІ Валсартан від нового виробника Divi's Laboratories Ltd, India.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введення нового Методу випробування АФІ Валсартан щодо одночасного визначення домішок нітрозамінів (NDMA, NDEA, NMPA, NDBA).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R1-CEP 2013-159-Rev 01 для АФІ Валсартан від нового виробника Zhejiang Tianyu Pharmaceutical Co. Ltd., China.</w:t>
            </w:r>
            <w:r w:rsidRPr="00D927D3">
              <w:rPr>
                <w:rFonts w:ascii="Arial" w:eastAsia="Times New Roman" w:hAnsi="Arial" w:cs="Arial"/>
                <w:sz w:val="16"/>
                <w:szCs w:val="16"/>
                <w:lang w:val="uk-UA" w:eastAsia="uk-UA"/>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внесення змін до Специфікації /Методів випробування АФІ Валсартан, зокрема: введено контроль за показником "Залишкові розчинники. "о-Хуlene" з відповідним методом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w:t>
            </w:r>
            <w:r w:rsidRPr="00D927D3">
              <w:rPr>
                <w:rFonts w:ascii="Arial" w:eastAsia="Times New Roman" w:hAnsi="Arial" w:cs="Arial"/>
                <w:sz w:val="16"/>
                <w:szCs w:val="16"/>
                <w:lang w:val="uk-UA" w:eastAsia="uk-UA"/>
              </w:rPr>
              <w:br/>
              <w:t>внесення змін до Специфікації /Методів випробування АФІ Валсартан, зокрема: введено контроль за показником "Залишкові розчинники. "Methanol" з відповідним методом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внесення змін до Специфікації АФІ Валсартан від виробника ГЛЗ за показником "N-nitrosodimethylamine", зокрема: зменшення ліміту з 0,090 ppm до 0,030 ppm.</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UA/14686/01/02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ВАЛЬСАРІЯ 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80 мг/12,5 мг та по 160 мг/25 мг; по 14 таблеток у блістері; по 1 або 2 блістери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Сандоз Фармасьютікалз д.д.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Словенія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Лек Фармацевтична компанія д.д., Словенія (випуск серії, тестування); Новартіс Фарма С.п.А., Італiя (виробництво "in bulk", пакування); С.К. Сандоз С.Р.Л., Румунiя (випуск серії, тестування)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Словенія/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Італія/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Румунія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проміжного продукту Hydrochlorothiazide Crude новим показником якості та відповідним методом випробування Formaldehyde (not more than 15 ppm)</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UA/15620/01/01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ВАЛЬСАРІЯ 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160 мг/25 мг; по 14 таблеток у блістері; по 1 або 2 блістери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Сандоз Фармасьютікалз д.д.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Словенія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Лек Фармацевтична компанія д.д., Словенія (випуск серії, тестування); Новартіс Фарма С.п.А., Італiя (виробництво "in bulk", пакування); С.К. Сандоз С.Р.Л., Румунiя (випуск серії, тестування)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Словенія/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Італія/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Румунія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проміжного продукту Hydrochlorothiazide Crude новим показником якості та відповідним методом випробування Formaldehyde (not more than 15 ppm)</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UA/15620/01/02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ВАЛЬСАРІЯ 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160 мг/25 мг; по 14 таблеток у блістері; по 1 або 2 блістери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Сандоз Фармасьютікалз д.д.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Словенія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Лек Фармацевтична компанія д.д., Словенія (випуск серії, тестування); Новартіс Фарма С.п.А., Італiя (виробництво "in bulk", пакування); С.К. Сандоз С.Р.Л., Румунiя (випуск серії, тестування)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Італiя/Румунiя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 № R1-CEP 2012-338-Rev 01для АФІ валсартану від нового виробника Divi's Laboratories Limited, Індія до вже затверджених виробників.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аналітичної методики випробування для АФІ валсартану для контролю NDBA, NMPA альтернативно до NDMA та NDEA.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 R1-CEP 2013-159-Rev 01 для АФІ валсартану від нового виробника Zhejiang Tianyu Pharmaceutical Co. Ltd., China до вже затверджених виробників.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введення нової дільниці, SGS Institut Fresenius GmbH, Germany, де проводиться контроль серії на мікробіологічну чистоту для АФІ валсартану. </w:t>
            </w:r>
            <w:r w:rsidRPr="00D927D3">
              <w:rPr>
                <w:rFonts w:ascii="Arial" w:eastAsia="Times New Roman" w:hAnsi="Arial" w:cs="Arial"/>
                <w:sz w:val="16"/>
                <w:szCs w:val="16"/>
                <w:lang w:val="uk-UA" w:eastAsia="uk-UA"/>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валсартану визначення залишкового розчинника «о-ксилол», що використовується у виробничому процесі АФІ від нового виробника Divi's.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валсартану визначення залишкового розчинника «метанол», що використовується у виробничому процесі АФІ від нового виробника Divi's.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доповнення специфікації АФІ валсартану показником «азидобіфенілу тетразол», що являє собою домішку в АФІ від запропонованого виробника Zhejiang Tianyu Pharmaceutical Co. Ltd.</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UA/15620/01/02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ВАЛЬСАРІЯ 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80 мг/12,5 мг; по 14 таблеток у блістері; по 1 або 2 блістери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Сандоз Фармасьютікалз д.д.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Словенія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Лек Фармацевтична компанія д.д., Словенія (випуск серії, тестування); Новартіс Фарма С.п.А., Італiя (виробництво "in bulk", пакування); С.К. Сандоз С.Р.Л., Румунiя (випуск серії, тестування)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Італiя/Румунiя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 № R1-CEP 2012-338-Rev 01для АФІ валсартану від нового виробника Divi's Laboratories Limited, Індія до вже затверджених виробників.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аналітичної методики випробування для АФІ валсартану для контролю NDBA, NMPA альтернативно до NDMA та NDEA.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 R1-CEP 2013-159-Rev 01 для АФІ валсартану від нового виробника Zhejiang Tianyu Pharmaceutical Co. Ltd., China до вже затверджених виробників.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введення нової дільниці, SGS Institut Fresenius GmbH, Germany, де проводиться контроль серії на мікробіологічну чистоту для АФІ валсартану. </w:t>
            </w:r>
            <w:r w:rsidRPr="00D927D3">
              <w:rPr>
                <w:rFonts w:ascii="Arial" w:eastAsia="Times New Roman" w:hAnsi="Arial" w:cs="Arial"/>
                <w:sz w:val="16"/>
                <w:szCs w:val="16"/>
                <w:lang w:val="uk-UA" w:eastAsia="uk-UA"/>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валсартану визначення залишкового розчинника «о-ксилол», що використовується у виробничому процесі АФІ від нового виробника Divi's.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валсартану визначення залишкового розчинника «метанол», що використовується у виробничому процесі АФІ від нового виробника Divi's.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доповнення специфікації АФІ валсартану показником «азидобіфенілу тетразол», що являє собою домішку в АФІ від запропонованого виробника Zhejiang Tianyu Pharmaceutical Co. Ltd.</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UA/15620/01/01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ВАЛЬСАРІЯ 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160 мг /12,5 мг по 14 таблеток у блістері; по 1 або 2 блістери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Сандоз Фармасьютікалз д.д.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Словенія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Лек Фармацевтична компанія д.д., Словенія (випуск серій, тестування); Новартіс Фарма С.п.А., Італiя (виробництво "in bulk", пакування); С.К. Сандоз С.Р.Л., Румунiя (випуск серії, тестування)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Італiя/Румунiя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 № R1-CEP 2012-338-Rev 01для АФІ валсартану від нового виробника Divi's Laboratories Limited, Індія до вже затверджених виробників.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 R1-CEP 2013-159-Rev 01 для АФІ валсартану від нового виробника Zhejiang Tianyu Pharmaceutical Co. Ltd., China до вже затверджених виробників.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доповнення специфікації АФІ валсартану показником «азидобіфенілу тетразол», що являє собою домішку в АФІ від запропонованого виробника Zhejiang Tianyu Pharmaceutical Co. Ltd.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введення нової дільниці, SGS Institut Fresenius GmbH, Germany, де проводиться контроль серії на мікробіологічну чистоту для АФІ валсартану. </w:t>
            </w:r>
            <w:r w:rsidRPr="00D927D3">
              <w:rPr>
                <w:rFonts w:ascii="Arial" w:eastAsia="Times New Roman" w:hAnsi="Arial" w:cs="Arial"/>
                <w:sz w:val="16"/>
                <w:szCs w:val="16"/>
                <w:lang w:val="uk-UA" w:eastAsia="uk-UA"/>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валсартану визначення залишкового розчинника «метанол», що використовується у виробничому процесі АФІ від нового виробника Divi's.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валсартану визначенням залишкового розчинника «о-ксилол», що використовується у виробничому процесі АФІ від нового виробника Divi's.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аналітичної методики випробування для АФІ валсартану для контролю NDBA, NMPA альтернативно до NDMA та NDEA.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UA/15619/01/01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ВАРІЛРИКС™ / VARILRIX™ ВАКЦИНА ДЛЯ ПРОФІЛАКТИКИ ВІТРЯНОЇ ВІСПИ ЖИВА АТЕНУЙОВАНА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ліофілізат для розчину для ін'єкцій по 1 дозі; 1 флакон з ліофілізатом та 1 ампула з розчинником (вода для ін'єкцій) в пластиковому контейнері в картонній коробці; 1 флакон з ліофілізатом та 1 попередньо наповнений шприц з розчинником (вода для ін'єкцій) у комплекті з двома голками в пластиковому контейнері в картонній коробці; 100 флаконів з ліофілізатом та 100 ампул з розчинником (вода для ін'єкцій) (в чарунковій упаковці) в окремих картонних коробках</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ГлаксоСмітКляйн Експорт Лімітед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Велика Британiя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ГлаксоСмітКляйн Біолоджікалз С.А.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Бельгія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Building A на контрактній виробничій дільниці Aspen Notre Dame de Bondeville (NDB), France, відповідальної за операції з підготовки та наповнення розчинника (вода для ін’єкцій) у шприцах.</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UA/15966/01/01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ВАРФАРИН-ФС</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по 2,5 мг по 10 таблеток у блістері, по 1, 3 або 10 блістерів у пачці з картону</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"АСІНО УКРАЇНА"</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ТОВ "Фарма Старт"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лікарського засобу відповідно до рекомендацій PRAC.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UA/5747/01/01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ВАРФАРИН-ФС</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по 3 мг по 10 таблеток у блістері, по 1, 3 або 10 блістерів у пачці з картону</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"АСІНО УКРАЇНА"</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ТОВ "Фарма Старт"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лікарського засобу відповідно до рекомендацій PRAC.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UA/5747/01/02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ВЕРАПАМІЛУ ГІДРОХЛОРИД</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таблетки, по 40 мг по 10 таблеток у блістері, по 2 блістери у пачці з картону</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Товариство з обмеженою відповідальністю "Фармацевтична компанія "Здоров'я"</w:t>
            </w:r>
            <w:r w:rsidRPr="00D927D3">
              <w:rPr>
                <w:rFonts w:ascii="Arial" w:eastAsia="Times New Roman" w:hAnsi="Arial" w:cs="Arial"/>
                <w:sz w:val="16"/>
                <w:szCs w:val="16"/>
                <w:lang w:val="ru-RU" w:eastAsia="uk-UA"/>
              </w:rPr>
              <w:br/>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sz w:val="16"/>
                <w:szCs w:val="16"/>
                <w:lang w:val="ru-RU" w:eastAsia="uk-UA"/>
              </w:rPr>
            </w:pPr>
            <w:r w:rsidRPr="00D927D3">
              <w:rPr>
                <w:rFonts w:ascii="Arial" w:eastAsia="Times New Roman" w:hAnsi="Arial" w:cs="Arial"/>
                <w:sz w:val="16"/>
                <w:szCs w:val="16"/>
                <w:lang w:val="uk-UA" w:eastAsia="uk-UA"/>
              </w:rPr>
              <w:t xml:space="preserve">всі стадії виробництва, 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w:t>
            </w:r>
            <w:r w:rsidRPr="00D927D3">
              <w:rPr>
                <w:rFonts w:ascii="Arial" w:eastAsia="Times New Roman" w:hAnsi="Arial" w:cs="Arial"/>
                <w:sz w:val="16"/>
                <w:szCs w:val="16"/>
                <w:lang w:val="ru-RU" w:eastAsia="uk-UA"/>
              </w:rPr>
              <w:t>"ФАРМЕКС ГРУП", Україна</w:t>
            </w:r>
          </w:p>
          <w:p w:rsidR="00D927D3" w:rsidRPr="00D927D3" w:rsidRDefault="00D927D3" w:rsidP="00D927D3">
            <w:pPr>
              <w:spacing w:after="0" w:line="240" w:lineRule="auto"/>
              <w:jc w:val="center"/>
              <w:rPr>
                <w:rFonts w:ascii="Arial" w:eastAsia="Times New Roman" w:hAnsi="Arial" w:cs="Arial"/>
                <w:b/>
                <w:sz w:val="16"/>
                <w:szCs w:val="16"/>
                <w:lang w:val="ru-RU" w:eastAsia="uk-UA"/>
              </w:rPr>
            </w:pPr>
          </w:p>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UA/5540/01/01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ВЕРРУКУТАН®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розчин нашкірний, 5 мг/г, 100 мг/г; по 13 мл у флаконі з поліетиленовою кришкою недоступною для відкриття дітьми, що загвинчується та приєднаним до неї шпателем; по 1 флакону у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«МІБЕ УКРАЇНА»</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мібе ГмбХ Арцнайміттель</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D927D3">
              <w:rPr>
                <w:rFonts w:ascii="Arial" w:eastAsia="Times New Roman" w:hAnsi="Arial" w:cs="Arial"/>
                <w:sz w:val="16"/>
                <w:szCs w:val="16"/>
                <w:lang w:val="uk-UA" w:eastAsia="uk-UA"/>
              </w:rPr>
              <w:br/>
              <w:t xml:space="preserve">подання оновленого сертифікату відповідності Європейській фармакопеї R2-CEP 1993-008 - Rev 06 (затверджено: R2-CEP 1993-008 - Rev 05) для АФІ саліцилової кислоти від вже затвердженого виробника NOVACYL та як наслідок, вилучено тест на важкі метали зі специфікації діючої речовини, зміна методу перевірки вмісту вологи, вилучено температуру зберігання АФІ.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UA/18313/01/01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ВІЗОПТИК</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краплі очні, розчин, 0,5 мг/мл; по 5 мл у флаконі з крапельницею і кришкою з гарантійним кільцем; по 2 флакони в картонній коробці; по 0,5 мл у пластиковому флаконі одноразового використання; по 12 флаконів в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Фармацевтичний завод “Польфарма” С.А.</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Польща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Варшавський Фармацевтичний завод Польфа АТ, Польща</w:t>
            </w:r>
            <w:r w:rsidRPr="00D927D3">
              <w:rPr>
                <w:rFonts w:ascii="Arial" w:eastAsia="Times New Roman" w:hAnsi="Arial" w:cs="Arial"/>
                <w:sz w:val="16"/>
                <w:szCs w:val="16"/>
                <w:lang w:val="uk-UA" w:eastAsia="uk-UA"/>
              </w:rPr>
              <w:br/>
              <w:t>Фармацевтичний завод "ПОЛЬФАРМА" С.А., Польща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Польща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UA/14935/01/01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ВІЛАТЕ 1000 МО</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порошок та розчинник для розчину для ін'єкцій по 100 МО/мл; Картонна коробка № 1: по 1 флакону з порошком для приготування розчину для ін’єкцій (1000 МО). Картонна коробка № 2: по 1 флакону з розчинником (вода для ін’єкцій з 0,1% полісорбатом 80) по 10 мл у картонній коробці разом з комплектом для розчинення та внутрішньовенного введення. Комплект для розчинення та внутрішньовенного введення складається з: 1 шприц одноразовий, 1 комплект для переносу (1 двухкінцева голка, 1 фільтрувальна голка), 1 комплект для інфузій (голка-метелик), 2 просочені спиртом тампони. Картонна коробка №1 та картонна коробка №2 об’єднуються між собою пластиковою плівкою</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Октафарма Фармацевтика Продуктіонсгес. м.б.Х.</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Австрія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Австрія/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Швеція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АФІ. Виробництво. Зміни випробувань або допустимих меж у процесі виробництва АФІ, що встановлені у специфікаціях (інші зміни) Незначні зміни у методі випробування матричних зразків плазми за показником «Total Protein» біуретовим методом, що виконується у процесі виробництва.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Додавання ділянки Octapharma AB, Lars Forssels gata 23, Stockholm, 11275, Sweden, як додаткового виробника кріопреципітату, який буде використовуватися для подальшого виробництва кінцевого продукту на дільниці Octapharma Pharmazeutika Productionsges m.b.H., Austria</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UA/17518/01/02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ВІЛАТЕ 500 МО</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порошок та розчинник для розчину для ін'єкцій по 100 МО/мл; Картонна коробка № 1: по 1 флакону з порошком для приготування розчину для ін’єкцій (500 МО). Картонна коробка № 2: по 1 флакону з розчинником (вода для ін’єкцій з 0,1 % полісорбатом 80) по 5 мл у картонній коробці разом з комплектом для розчинення та внутрішньовенного введення. Комплект для розчинення та внутрішньовенного введення складається з: 1 шприц одноразовий, 1 комплект для переносу (1 двухкінцева голка, 1 фільтрувальна голка), 1 комплект для інфузій (голка-метелик), 2 просочені спиртом тампони. Картонна коробка № 1 та картонна коробка № 2 об’єднуються між собою пластиковою плівкою</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Октафарма Фармацевтика Продуктіонсгес. м.б.Х.</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Австрія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Австрія/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Швеція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АФІ. Виробництво. Зміни випробувань або допустимих меж у процесі виробництва АФІ, що встановлені у специфікаціях (інші зміни) Незначні зміни у методі випробування матричних зразків плазми за показником «Total Protein» біуретовим методом, що виконується у процесі виробництва.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Додавання ділянки Octapharma AB, Lars Forssels gata 23, Stockholm, 11275, Sweden, як додаткового виробника кріопреципітату, який буде використовуватися для подальшого виробництва кінцевого продукту на дільниці Octapharma Pharmazeutika Productionsges m.b.H., Austria</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UA/17518/01/01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ВІТАКСОН®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розчин для ін'єкцій, по 2 мл в ампулі; по 5 ампул у блістері; по 1 або 2 блістери в пачці; по 2 мл в ампулі; по 5 або по 10 ампул у пачці з картону з гофрованою вкладкою</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ru-RU" w:eastAsia="uk-UA"/>
              </w:rPr>
              <w:t>АТ "Фармак"</w:t>
            </w:r>
            <w:r w:rsidRPr="00D927D3">
              <w:rPr>
                <w:rFonts w:ascii="Arial" w:eastAsia="Times New Roman" w:hAnsi="Arial" w:cs="Arial"/>
                <w:sz w:val="16"/>
                <w:szCs w:val="16"/>
                <w:lang w:val="ru-RU" w:eastAsia="uk-UA"/>
              </w:rPr>
              <w:br/>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ru-RU" w:eastAsia="uk-UA"/>
              </w:rPr>
              <w:t>АТ "Фармак"</w:t>
            </w:r>
            <w:r w:rsidRPr="00D927D3">
              <w:rPr>
                <w:rFonts w:ascii="Arial" w:eastAsia="Times New Roman" w:hAnsi="Arial" w:cs="Arial"/>
                <w:sz w:val="16"/>
                <w:szCs w:val="16"/>
                <w:lang w:val="ru-RU"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ru-RU"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у зв’язку з припиненням співпраці АТ «Фармак» ,Україна з виробником ПАТ «Галичфарм», Україна виключити з матеріалів РД на ЛЗ Вітаксон®, розчин для ін’єкцій даного виробника.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UA/10507/01/01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ВІТАКСОН®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таблетки, вкриті плівковою оболонкою, по 10 таблеток в блістері; по 3 або 6 блістерів у пачці з картону</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АТ "Фармак"</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АТ “Фармак”</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нового виробника діючої речовини Pyridoxine hydrochloride Jiangxi Tianxin Pharmaceutical Co., Ltd. в якого наявний Сертифікат відповідності Європейської Фармакопеї R1-CEP 2013-165-Rev 00.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у специфікації АФІ піридоксину гідрохлорид за показником «Ідентифікація», зокрема доповнення специфікації додатковим випробуванням «Спектр субстанції має відповідати типовому спектру» методом Романівської спектрометрії (2.2.48) ДФУ*ЕР*, з приміткою ** «допускається визначення ідентифікації кожної тарної ємності»; доповнення примітки *** «визначення ідентифікації на середній пробі» для вже затверджених методів, що зазначені в монографії (2.2.24) ДФУ*, ЕР* «Інфрачервоний спектр поглинання субстанції має відповідати спектру стандартного зразку піридоксину гідрохлориду» та Розчин S дає реакцію (а) на хлориди (2.3.1) ДФУ* ЕР*</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UA/10507/02/01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ВІТАМІН D3</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розчин оральний водний, 15 000 МО/1 мл; по 10 мл у флаконі, по 1 флакону в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"АРТЕРІУМ ЛТД"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ПАТ "Галичфарм"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щодо безпеки/ефективності та фармаконагляду (інші зміни) Оновлення тексту маркування упаковки лікарського засобу, а саме зміна логотипу.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UA/18599/01/01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ВОТРІЄНТ™</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400 мг; по 30 таблеток у флаконі; по 1 флакону в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Новартіс Фарма АГ</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Швейцарія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Глаксо Веллком С.А., Іспанiя (виробник для пакування та випуску серії); Глаксо Оперейшнс ЮК Лімітед, Велика Британiя (виробник нерозфасованої продукції)</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Іспанія/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Велика Британія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Термін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UA/12035/01/02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ВОТРІЄНТ™</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200 мг; по 30 таблеток у флаконі; по 1 флакону в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Новартіс Фарма АГ</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Швейцарія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Глаксо Веллком С.А., Іспанiя (виробник для пакування та випуску серії); Глаксо Оперейшнс ЮК Лімітед, Велика Британiя (виробник нерозфасованої продукції)</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Іспанія/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Велика Британія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Термін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UA/12035/01/01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ГАЙНЕКС®</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супозиторії вагінальні по 7 супозиторіїв у стрипі; по 2 стрипи у картонній упаковці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"ГЛЕДФАРМ ЛТД"</w:t>
            </w:r>
            <w:r w:rsidRPr="00D927D3">
              <w:rPr>
                <w:rFonts w:ascii="Arial" w:eastAsia="Times New Roman" w:hAnsi="Arial" w:cs="Arial"/>
                <w:sz w:val="16"/>
                <w:szCs w:val="16"/>
                <w:lang w:val="uk-UA" w:eastAsia="uk-UA"/>
              </w:rPr>
              <w:br/>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КУСУМ ХЕЛТХКЕР ПВТ ЛТД</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UA/16291/01/01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ГАЙНЕКС® ФОРТЕ</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супозиторії вагінальні по 7 супозиторіїв у стрипі; по 1 стрипу у картонній упаковці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"ГЛЕДФАРМ ЛТД"</w:t>
            </w:r>
            <w:r w:rsidRPr="00D927D3">
              <w:rPr>
                <w:rFonts w:ascii="Arial" w:eastAsia="Times New Roman" w:hAnsi="Arial" w:cs="Arial"/>
                <w:sz w:val="16"/>
                <w:szCs w:val="16"/>
                <w:lang w:val="uk-UA" w:eastAsia="uk-UA"/>
              </w:rPr>
              <w:br/>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КУСУМ ХЕЛТХКЕР ПВТ ЛТД</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UA/16292/01/01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ГАРДАСИЛ / GARDASIL® ВАКЦИНА ПРОТИ ВІРУСУ ПАПІЛОМИ ЛЮДИНИ (ТИПІВ 6, 11, 16, 18) КВАДРИВАЛЕНТНА РЕКОМБІНАНТНА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суспензія для ін’єкцій, 1 або 10 флаконів (по 0,5 мл (1 доза)) у картонній коробці; 1 або 6 попередньо наповнених шприців (по 0,5 мл (1 доза)) у комплекті з 1 голкою у контурній комірковій упаковці в картонній коробці </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Мерк Шарп і Доум ІДЕА ГмбХ </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Швейцарія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Виробництво нерозфасованої продукції, контроль якості та первинне пакування; альтернативний виробник вторинного пакування (для флаконів):</w:t>
            </w:r>
            <w:r w:rsidRPr="00D927D3">
              <w:rPr>
                <w:rFonts w:ascii="Arial" w:eastAsia="Times New Roman" w:hAnsi="Arial" w:cs="Arial"/>
                <w:sz w:val="16"/>
                <w:szCs w:val="16"/>
                <w:lang w:val="uk-UA" w:eastAsia="uk-UA"/>
              </w:rPr>
              <w:br/>
              <w:t>Мерк Шарп і Доум Корп., США</w:t>
            </w:r>
            <w:r w:rsidRPr="00D927D3">
              <w:rPr>
                <w:rFonts w:ascii="Arial" w:eastAsia="Times New Roman" w:hAnsi="Arial" w:cs="Arial"/>
                <w:sz w:val="16"/>
                <w:szCs w:val="16"/>
                <w:lang w:val="uk-UA" w:eastAsia="uk-UA"/>
              </w:rPr>
              <w:br/>
              <w:t>Вторинне пакування (для флаконів та шприців), дозвіл на випуск серії:</w:t>
            </w:r>
            <w:r w:rsidRPr="00D927D3">
              <w:rPr>
                <w:rFonts w:ascii="Arial" w:eastAsia="Times New Roman" w:hAnsi="Arial" w:cs="Arial"/>
                <w:sz w:val="16"/>
                <w:szCs w:val="16"/>
                <w:lang w:val="uk-UA" w:eastAsia="uk-UA"/>
              </w:rPr>
              <w:br/>
              <w:t>Мерк Шарп і Доум Б.В., Нідерланди</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США/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Нідерланди</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Заявником надано оновлений згідно з вимогами до Стандартизованого формату ПУР (EMA/PRAC/613102/2015 Rev.2 accompanying GVP , Module V Rev.2, Human Medicines Evaluation Guidance on the format of the risk management plan (RMP) in the EU – in integrated format) план управління ризиками для лікарського засобу Гардасил / Gardasil® Вакцина проти вірусу папіломи людини (типів 6, 11, 16, 18) квадривалентна рекомбінантна. Резюме ПУР версія 14.1 додається.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UA/13451/01/01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Санофі Пастер</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Францiя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Санофі Пастер, Францiя (виробництво готового нерозфасованого продукту, вторинне пакування (шприци), контроль якості, випуск серій); Санофі Пастер, Францiя (виробництво готового нерозфасованого продукту, заповнення, вторинне пакування, контроль якості, випуск серії); Санофі-Авентіс Прайвіт Ко. Лтд., Платформа логістики та дистрибуції у м. Будапешт, Угорщина (вторинне пакування, випуск серії)</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Франція/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Угорщина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у методиці випробування на сторонні агенти з використанням клітин, що виконується для Рolyovirus Working Seed Lots у відповідності до Ph.Eur. 2.6.16: </w:t>
            </w:r>
            <w:r w:rsidRPr="00D927D3">
              <w:rPr>
                <w:rFonts w:ascii="Arial" w:eastAsia="Times New Roman" w:hAnsi="Arial" w:cs="Arial"/>
                <w:sz w:val="16"/>
                <w:szCs w:val="16"/>
                <w:lang w:val="uk-UA" w:eastAsia="uk-UA"/>
              </w:rPr>
              <w:br/>
              <w:t>- скорочення тривалості основного тесту з 28 до 14 днів;</w:t>
            </w:r>
            <w:r w:rsidRPr="00D927D3">
              <w:rPr>
                <w:rFonts w:ascii="Arial" w:eastAsia="Times New Roman" w:hAnsi="Arial" w:cs="Arial"/>
                <w:sz w:val="16"/>
                <w:szCs w:val="16"/>
                <w:lang w:val="uk-UA" w:eastAsia="uk-UA"/>
              </w:rPr>
              <w:br/>
              <w:t xml:space="preserve">- видалення тесту на гемадсорбцію, що виконується в кінці основного тесту; </w:t>
            </w:r>
            <w:r w:rsidRPr="00D927D3">
              <w:rPr>
                <w:rFonts w:ascii="Arial" w:eastAsia="Times New Roman" w:hAnsi="Arial" w:cs="Arial"/>
                <w:sz w:val="16"/>
                <w:szCs w:val="16"/>
                <w:lang w:val="uk-UA" w:eastAsia="uk-UA"/>
              </w:rPr>
              <w:br/>
              <w:t xml:space="preserve">- додавання одного критерію валідності для тесту на гемадсорбцію. </w:t>
            </w:r>
            <w:r w:rsidRPr="00D927D3">
              <w:rPr>
                <w:rFonts w:ascii="Arial" w:eastAsia="Times New Roman" w:hAnsi="Arial" w:cs="Arial"/>
                <w:sz w:val="16"/>
                <w:szCs w:val="16"/>
                <w:lang w:val="uk-UA" w:eastAsia="uk-UA"/>
              </w:rPr>
              <w:br/>
              <w:t xml:space="preserve">Термін введення змін - травень 2022 року.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Зміна номенклатури води, що використовується у процесі виробництва Inactivated Poliovirus intermediate bulks та при виробництві Poliovirus Working Seed Lots та Vero cell banks в будівлі V9 (Marcy L’Etoile), з Ultra-filtrated purified water (Ph.Eur. 0008) на Highly purified water (Ph.Eur. 1927). Термін введення змін - травень 2022 року.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Введення Проміжного банку клітин Vero (Intermediate Cell Bank) на 133-му пасажі між Master Cell Bank та Working Cell Bank, зміна умов ампліфікації клітин та видалення поліміксину В зі складу добавки до живильних середовищ, що використовуються під час ампліфікації та зберігання клітин у процесі виробництва Inactivated Vero Trivalent Poliovaccine Bulk. Термін введення змін - травень 2022 року. Зміни II типу - Зміни з якості. АФІ. Система контейнер/закупорювальний засіб. Зміна у безпосередній упаковці АФІ (якісні та/або кількісні зміни складу для стерильних та незаморожених АФІ біологічного/імунологічного походження) Зміна стерильних скляних ампул на поліпропіленові кріопробірки для зберігання Working Seed Banks клітин Vero. Термін введення змін - травень 2022 року.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Перегляд профілю контролю якості Vero Cell Banks на основі досвіду, оцінки ризику та поточних фармакопейних вимог, нормативних документів та принципу 3R: - огляд пасажів, на яких виконується тест на стерильність; </w:t>
            </w:r>
            <w:r w:rsidRPr="00D927D3">
              <w:rPr>
                <w:rFonts w:ascii="Arial" w:eastAsia="Times New Roman" w:hAnsi="Arial" w:cs="Arial"/>
                <w:sz w:val="16"/>
                <w:szCs w:val="16"/>
                <w:lang w:val="uk-UA" w:eastAsia="uk-UA"/>
              </w:rPr>
              <w:br/>
              <w:t>- огляд параметрів специфікації та методик випробувань на мікоплазму та сторонні агенти, що проводяться на різних пасажах;</w:t>
            </w:r>
            <w:r w:rsidRPr="00D927D3">
              <w:rPr>
                <w:rFonts w:ascii="Arial" w:eastAsia="Times New Roman" w:hAnsi="Arial" w:cs="Arial"/>
                <w:sz w:val="16"/>
                <w:szCs w:val="16"/>
                <w:lang w:val="uk-UA" w:eastAsia="uk-UA"/>
              </w:rPr>
              <w:br/>
              <w:t xml:space="preserve">- видалення параметрів специфікації (спостереження на 14-й день на клітинах, тест на мікобактерії in vivo на супернатантах, спільне культивування клітин з первинними клітинами нирок мавпи; </w:t>
            </w:r>
            <w:r w:rsidRPr="00D927D3">
              <w:rPr>
                <w:rFonts w:ascii="Arial" w:eastAsia="Times New Roman" w:hAnsi="Arial" w:cs="Arial"/>
                <w:sz w:val="16"/>
                <w:szCs w:val="16"/>
                <w:lang w:val="uk-UA" w:eastAsia="uk-UA"/>
              </w:rPr>
              <w:br/>
              <w:t xml:space="preserve">- видалення параметрів специфікації (гемадсорбція на 14-й день на клітинах, випробування на зворотну транскриптазу за методом Рея на супернатантах, спільне культивування інтактних клітин на клітинах); </w:t>
            </w:r>
            <w:r w:rsidRPr="00D927D3">
              <w:rPr>
                <w:rFonts w:ascii="Arial" w:eastAsia="Times New Roman" w:hAnsi="Arial" w:cs="Arial"/>
                <w:sz w:val="16"/>
                <w:szCs w:val="16"/>
                <w:lang w:val="uk-UA" w:eastAsia="uk-UA"/>
              </w:rPr>
              <w:br/>
              <w:t xml:space="preserve">- додавання тесту онкогенності in vivo на клітинах; </w:t>
            </w:r>
            <w:r w:rsidRPr="00D927D3">
              <w:rPr>
                <w:rFonts w:ascii="Arial" w:eastAsia="Times New Roman" w:hAnsi="Arial" w:cs="Arial"/>
                <w:sz w:val="16"/>
                <w:szCs w:val="16"/>
                <w:lang w:val="uk-UA" w:eastAsia="uk-UA"/>
              </w:rPr>
              <w:br/>
              <w:t>- незначні зміни у методиках аналізу шляхом електронної трансмісійної мікроскопії та ідентифікації з використанням безперервної клітинної лінії Vero шляхом генетичного фінгерпринту. Термін введення змін - травень 2022 року</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UA/13080/01/01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ГЕНСУЛІН М30</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суспензія для ін'єкцій, 100 ОД/мл;</w:t>
            </w:r>
            <w:r w:rsidRPr="00D927D3">
              <w:rPr>
                <w:rFonts w:ascii="Arial" w:eastAsia="Times New Roman" w:hAnsi="Arial" w:cs="Arial"/>
                <w:sz w:val="16"/>
                <w:szCs w:val="16"/>
                <w:lang w:val="uk-UA" w:eastAsia="uk-UA"/>
              </w:rPr>
              <w:br/>
              <w:t xml:space="preserve">по 10 мл у скляному флаконі; по 1 флакону в картонній пачці; </w:t>
            </w:r>
            <w:r w:rsidRPr="00D927D3">
              <w:rPr>
                <w:rFonts w:ascii="Arial" w:eastAsia="Times New Roman" w:hAnsi="Arial" w:cs="Arial"/>
                <w:sz w:val="16"/>
                <w:szCs w:val="16"/>
                <w:lang w:val="uk-UA" w:eastAsia="uk-UA"/>
              </w:rPr>
              <w:br/>
              <w:t>по 3 мл в картриджі; по 5 картриджів у блістері; по 1 блістеру в картонній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БІОТОН С.А.</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Польща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виробник, відповідальний за виробництво, первинне і вторинне пакування, контроль та випуск серії:</w:t>
            </w:r>
            <w:r w:rsidRPr="00D927D3">
              <w:rPr>
                <w:rFonts w:ascii="Arial" w:eastAsia="Times New Roman" w:hAnsi="Arial" w:cs="Arial"/>
                <w:sz w:val="16"/>
                <w:szCs w:val="16"/>
                <w:lang w:val="uk-UA" w:eastAsia="uk-UA"/>
              </w:rPr>
              <w:br/>
              <w:t>БІОТОН С.А., Польща; виробник, відповідальний за контроль серії: Інститут Біотехнології та Антибіотиків, Польща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Польща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Заміна існуючого методу (ISO 13926-2) контролю фрагментації гумового диска (компонента ковпачка) на еквівалентний метод ЕР</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UA/1978/01/01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ГЕНСУЛІН М30</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суспензія для ін'єкцій, 100 ОД/мл; in bulk: по 10 мл у скляному флаконі; по 150 флаконів у пластиковій касеті; по 1 касеті у коробці; in bulk: по 3 мл в картриджі; по 600 картриджів у пластиковій касеті; по 1 касеті у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БІОТОН С.А.</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Польща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виробник, відповідальний за виробництво, первинне і вторинне пакування, контроль та випуск серії:</w:t>
            </w:r>
            <w:r w:rsidRPr="00D927D3">
              <w:rPr>
                <w:rFonts w:ascii="Arial" w:eastAsia="Times New Roman" w:hAnsi="Arial" w:cs="Arial"/>
                <w:sz w:val="16"/>
                <w:szCs w:val="16"/>
                <w:lang w:val="uk-UA" w:eastAsia="uk-UA"/>
              </w:rPr>
              <w:br/>
              <w:t>БІОТОН С.А., Польща; виробник, відповідальний за контроль серії: Інститут Біотехнології та Антибіотиків, Польща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Польща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Заміна існуючого методу (ISO 13926-2) контролю фрагментації гумового диска (компонента ковпачка) на еквівалентний метод ЕР.</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UA/9809/01/01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ГЕНСУЛІН 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суспензія для ін'єкцій, 100 ОД/мл; по 10 мл у скляному флаконі; по 1 флакону в картонній пачці; по 3 мл в картриджі; по 5 картриджів у блістері; по 1 блістеру в картонній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БІОТОН С.А.</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Польща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БІОТОН С.А., Польща (виробник, відповідальний за виробництво, первинне і вторинне пакування, контроль та випуск серії); Інститут Біотехнології та Антибіотиків, Польща (виробник, відповідальний за контроль серії)</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Польща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виправлено технічну помилку (граматичні та орфографічні помилки) в тексті маркування вторинної упаковки (по 10 мл у флаконах №1 та картриджі по 3 мл №5). </w:t>
            </w:r>
            <w:r w:rsidRPr="00D927D3">
              <w:rPr>
                <w:rFonts w:ascii="Arial" w:eastAsia="Times New Roman" w:hAnsi="Arial" w:cs="Arial"/>
                <w:sz w:val="16"/>
                <w:szCs w:val="16"/>
                <w:lang w:val="uk-UA" w:eastAsia="uk-UA"/>
              </w:rPr>
              <w:br/>
              <w:t xml:space="preserve">ЗАТВЕРДЖЕНО: </w:t>
            </w:r>
            <w:r w:rsidRPr="00D927D3">
              <w:rPr>
                <w:rFonts w:ascii="Arial" w:eastAsia="Times New Roman" w:hAnsi="Arial" w:cs="Arial"/>
                <w:sz w:val="16"/>
                <w:szCs w:val="16"/>
                <w:lang w:val="uk-UA" w:eastAsia="uk-UA"/>
              </w:rPr>
              <w:br/>
              <w:t xml:space="preserve">3. ПЕРЕЛІК ДОПОМІЖНИХ РЕЧОВИН </w:t>
            </w:r>
            <w:r w:rsidRPr="00D927D3">
              <w:rPr>
                <w:rFonts w:ascii="Arial" w:eastAsia="Times New Roman" w:hAnsi="Arial" w:cs="Arial"/>
                <w:sz w:val="16"/>
                <w:szCs w:val="16"/>
                <w:lang w:val="uk-UA" w:eastAsia="uk-UA"/>
              </w:rPr>
              <w:br/>
              <w:t xml:space="preserve">Допоміжні речовини: м-крезол, гліцерин, кислота хлористоводнева (розведена), натрію гідроксид (для отримання детальної інформації див інструкцію для медичного застосування), вода для ін’єкцій. </w:t>
            </w:r>
            <w:r w:rsidRPr="00D927D3">
              <w:rPr>
                <w:rFonts w:ascii="Arial" w:eastAsia="Times New Roman" w:hAnsi="Arial" w:cs="Arial"/>
                <w:sz w:val="16"/>
                <w:szCs w:val="16"/>
                <w:lang w:val="uk-UA" w:eastAsia="uk-UA"/>
              </w:rPr>
              <w:br/>
              <w:t xml:space="preserve">11. НАЙМЕНУВАННЯ І МІСЦЕЗНАХОДЖЕННЯ ВИРОБНИКА ТА/АБО ЗАЯВНИКА </w:t>
            </w:r>
            <w:r w:rsidRPr="00D927D3">
              <w:rPr>
                <w:rFonts w:ascii="Arial" w:eastAsia="Times New Roman" w:hAnsi="Arial" w:cs="Arial"/>
                <w:sz w:val="16"/>
                <w:szCs w:val="16"/>
                <w:lang w:val="uk-UA" w:eastAsia="uk-UA"/>
              </w:rPr>
              <w:br/>
              <w:t xml:space="preserve">Виробник: </w:t>
            </w:r>
            <w:r w:rsidRPr="00D927D3">
              <w:rPr>
                <w:rFonts w:ascii="Arial" w:eastAsia="Times New Roman" w:hAnsi="Arial" w:cs="Arial"/>
                <w:sz w:val="16"/>
                <w:szCs w:val="16"/>
                <w:lang w:val="uk-UA" w:eastAsia="uk-UA"/>
              </w:rPr>
              <w:br/>
              <w:t xml:space="preserve">БІОТОН С.А., Польща, 02-516 Варшава, вул. Старочинська, 5 </w:t>
            </w:r>
            <w:r w:rsidRPr="00D927D3">
              <w:rPr>
                <w:rFonts w:ascii="Arial" w:eastAsia="Times New Roman" w:hAnsi="Arial" w:cs="Arial"/>
                <w:sz w:val="16"/>
                <w:szCs w:val="16"/>
                <w:lang w:val="uk-UA" w:eastAsia="uk-UA"/>
              </w:rPr>
              <w:br/>
              <w:t xml:space="preserve">14. КАТЕГОРІЯ ВІДПУСКУ </w:t>
            </w:r>
            <w:r w:rsidRPr="00D927D3">
              <w:rPr>
                <w:rFonts w:ascii="Arial" w:eastAsia="Times New Roman" w:hAnsi="Arial" w:cs="Arial"/>
                <w:sz w:val="16"/>
                <w:szCs w:val="16"/>
                <w:lang w:val="uk-UA" w:eastAsia="uk-UA"/>
              </w:rPr>
              <w:br/>
              <w:t xml:space="preserve">Відпускєтся за рецептом. </w:t>
            </w:r>
            <w:r w:rsidRPr="00D927D3">
              <w:rPr>
                <w:rFonts w:ascii="Arial" w:eastAsia="Times New Roman" w:hAnsi="Arial" w:cs="Arial"/>
                <w:sz w:val="16"/>
                <w:szCs w:val="16"/>
                <w:lang w:val="uk-UA" w:eastAsia="uk-UA"/>
              </w:rPr>
              <w:br/>
              <w:t xml:space="preserve">15. ДЛЯ ЛІКАРСЬКИХ ЗАСОБІВ, ЯКІ ПРИЗНАЧЕНІ ДЛЯ САМОСТІЙНОГО ЛІКУВАННЯ – ІНФОРМАЦІЯ ЩОДО ЗАСТОСУВАННЯ </w:t>
            </w:r>
            <w:r w:rsidRPr="00D927D3">
              <w:rPr>
                <w:rFonts w:ascii="Arial" w:eastAsia="Times New Roman" w:hAnsi="Arial" w:cs="Arial"/>
                <w:sz w:val="16"/>
                <w:szCs w:val="16"/>
                <w:lang w:val="uk-UA" w:eastAsia="uk-UA"/>
              </w:rPr>
              <w:br/>
              <w:t xml:space="preserve">Застосовуеться за призначенням лікаря. </w:t>
            </w:r>
            <w:r w:rsidRPr="00D927D3">
              <w:rPr>
                <w:rFonts w:ascii="Arial" w:eastAsia="Times New Roman" w:hAnsi="Arial" w:cs="Arial"/>
                <w:sz w:val="16"/>
                <w:szCs w:val="16"/>
                <w:lang w:val="uk-UA" w:eastAsia="uk-UA"/>
              </w:rPr>
              <w:br/>
              <w:t xml:space="preserve">ЗАПРОПОНОВАНО: </w:t>
            </w:r>
            <w:r w:rsidRPr="00D927D3">
              <w:rPr>
                <w:rFonts w:ascii="Arial" w:eastAsia="Times New Roman" w:hAnsi="Arial" w:cs="Arial"/>
                <w:sz w:val="16"/>
                <w:szCs w:val="16"/>
                <w:lang w:val="uk-UA" w:eastAsia="uk-UA"/>
              </w:rPr>
              <w:br/>
              <w:t xml:space="preserve">3. ПЕРЕЛІК ДОПОМІЖНИХ РЕЧОВИН </w:t>
            </w:r>
            <w:r w:rsidRPr="00D927D3">
              <w:rPr>
                <w:rFonts w:ascii="Arial" w:eastAsia="Times New Roman" w:hAnsi="Arial" w:cs="Arial"/>
                <w:sz w:val="16"/>
                <w:szCs w:val="16"/>
                <w:lang w:val="uk-UA" w:eastAsia="uk-UA"/>
              </w:rPr>
              <w:br/>
              <w:t xml:space="preserve">Допоміжні речовини: м-крезол, гліцерин, кислота хлористоводнева (розведена), натрію гідроксид (для отримання детальної інформації див. інструкцію для медичного застосування), вода для ін’єкцій. </w:t>
            </w:r>
            <w:r w:rsidRPr="00D927D3">
              <w:rPr>
                <w:rFonts w:ascii="Arial" w:eastAsia="Times New Roman" w:hAnsi="Arial" w:cs="Arial"/>
                <w:sz w:val="16"/>
                <w:szCs w:val="16"/>
                <w:lang w:val="uk-UA" w:eastAsia="uk-UA"/>
              </w:rPr>
              <w:br/>
              <w:t xml:space="preserve">11. НАЙМЕНУВАННЯ І МІСЦЕЗНАХОДЖЕННЯ ВИРОБНИКА ТА/АБО ЗАЯВНИКА </w:t>
            </w:r>
            <w:r w:rsidRPr="00D927D3">
              <w:rPr>
                <w:rFonts w:ascii="Arial" w:eastAsia="Times New Roman" w:hAnsi="Arial" w:cs="Arial"/>
                <w:sz w:val="16"/>
                <w:szCs w:val="16"/>
                <w:lang w:val="uk-UA" w:eastAsia="uk-UA"/>
              </w:rPr>
              <w:br/>
              <w:t xml:space="preserve">Виробник: БІОТОН С.А., Польща, 02-516, Варшава, вул. Старочинська, 5 </w:t>
            </w:r>
            <w:r w:rsidRPr="00D927D3">
              <w:rPr>
                <w:rFonts w:ascii="Arial" w:eastAsia="Times New Roman" w:hAnsi="Arial" w:cs="Arial"/>
                <w:sz w:val="16"/>
                <w:szCs w:val="16"/>
                <w:lang w:val="uk-UA" w:eastAsia="uk-UA"/>
              </w:rPr>
              <w:br/>
              <w:t xml:space="preserve">14. КАТЕГОРІЯ ВІДПУСКУ </w:t>
            </w:r>
            <w:r w:rsidRPr="00D927D3">
              <w:rPr>
                <w:rFonts w:ascii="Arial" w:eastAsia="Times New Roman" w:hAnsi="Arial" w:cs="Arial"/>
                <w:sz w:val="16"/>
                <w:szCs w:val="16"/>
                <w:lang w:val="uk-UA" w:eastAsia="uk-UA"/>
              </w:rPr>
              <w:br/>
              <w:t xml:space="preserve">Відпускається за рецептом. </w:t>
            </w:r>
            <w:r w:rsidRPr="00D927D3">
              <w:rPr>
                <w:rFonts w:ascii="Arial" w:eastAsia="Times New Roman" w:hAnsi="Arial" w:cs="Arial"/>
                <w:sz w:val="16"/>
                <w:szCs w:val="16"/>
                <w:lang w:val="uk-UA" w:eastAsia="uk-UA"/>
              </w:rPr>
              <w:br/>
              <w:t xml:space="preserve">15. ДЛЯ ЛІКАРСЬКИХ ЗАСОБІВ, ЯКІ ПРИЗНАЧЕНІ ДЛЯ САМОСТІЙНОГО ЛІКУВАННЯ – ІНФОРМАЦІЯ ЩОДО ЗАСТОСУВАННЯ </w:t>
            </w:r>
            <w:r w:rsidRPr="00D927D3">
              <w:rPr>
                <w:rFonts w:ascii="Arial" w:eastAsia="Times New Roman" w:hAnsi="Arial" w:cs="Arial"/>
                <w:sz w:val="16"/>
                <w:szCs w:val="16"/>
                <w:lang w:val="uk-UA" w:eastAsia="uk-UA"/>
              </w:rPr>
              <w:br/>
              <w:t xml:space="preserve">Застосовується за призначенням лікаря.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UA/1016/01/01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ГІНКОР ФОРТ</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капсули; по 10 капсул у блістері; по 3 блістери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ТОНІФАРМ</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Францiя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БОФУР ІПСЕН ІНДУСТРІ</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Францiя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(інші зміни) Зміни внесено в текст маркування первинної та вторинної упаковок лікарського засобу стосовно зміни інформації щодо наявного логотипу.</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UA/10317/01/01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ГІНОМАКС</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супозиторії вагінальні, 100 мг/150 мг по 7 супозиторіїв у стрипах в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Зентіва, к.с.</w:t>
            </w:r>
            <w:r w:rsidRPr="00D927D3">
              <w:rPr>
                <w:rFonts w:ascii="Arial" w:eastAsia="Times New Roman" w:hAnsi="Arial" w:cs="Arial"/>
                <w:sz w:val="16"/>
                <w:szCs w:val="16"/>
                <w:lang w:val="uk-UA" w:eastAsia="uk-UA"/>
              </w:rPr>
              <w:br/>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Чеська Республiка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Екселтіс Ілач Санаї ве Тіджарет Анонім Шіркеті</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Туреччина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зберігання готового лікарського засобу Затверджено: 24 місяці Запропоновано: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АФІ тіоконазолу у відповідність до вимог монографії ЕР;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АФІ Тинідазолу у відповідність до вимог монографії ЕР;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допоміжної речовини Вітепсол (твердий жир) у відповідність до вимог монографії ЕР;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 зміна адреси виробника АФІ тіоконазолу, Optimus Drugs Private Ltd., India, без зміни місця виробництва;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(Б.II.г.2. (г) ІБ)</w:t>
            </w:r>
            <w:r w:rsidRPr="00D927D3">
              <w:rPr>
                <w:rFonts w:ascii="Arial" w:eastAsia="Times New Roman" w:hAnsi="Arial" w:cs="Arial"/>
                <w:sz w:val="16"/>
                <w:szCs w:val="16"/>
                <w:lang w:val="uk-UA" w:eastAsia="uk-UA"/>
              </w:rPr>
              <w:br/>
              <w:t>Посилання до методів контролю на ЕР доповнено приміткою* (*- діюче видання). Додатково, для уніфікації та приведення методів контролю до документації виробника, внесені деякі уточнення: - р. Випробування на проникність: 300 мм рт.ст. змінено на 300 мбар; - р. Кількісне визначення – методику описано з врахування методики на ОДО, внесені уточнення в опис придатності хроматографічної системи та в кількість введення стандартного розчину. Також межі специфікації крім значень у відсотках доповнені значеннями в мг; - р. Домішки – уточнено приготування розчину Вітепсолу S55 та Тинідазолу та кількість введення розчинів; - р. Мікробіологічна чистота – опис вимог «Загальна кількість анаеробних бактерій» приведено до стандартного опису «Загальна кількість анаеробних мікроорганізмів»;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та методів контролю ГЛЗ показником «Однорідність дозованих одиниць» згідно з монографією 2.9.40., що обумовлено приведенням у відповідно до вимог загальної монографії Європейської фармакопеї на вагінальні препарати;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АФІ тіоконазолу Zhejiang East-Asia Pharmaceutical Co., Ltd., China з наданням мастер-файла на АФІ тіоконазолу</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UA/15953/01/01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ГІНО-ТАРДИФЕРОН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таблетки, вкриті оболонкою, пролонгованої дії, по 10 таблеток у блістері; по 3 блістери у картонній коробці </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П'єр Фабр Медикамент</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Францiя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П'єр Фабр Медикамент Продакшн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Францiя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Коломієць Олена Миколаївна. Пропонована редакція: Брюховець Ірина Валеріївна. Зміна контактних даних контактної особи заявника, відповідальної за здійснення фармаконагляду в Україні.</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UA/2976/01/01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ГІПНОС®</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оболонкою, по 15 мг по 10 таблеток у контурній чарунковій упаковці; по 1 або по 2 контурні чарункові упаковки в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ПрАТ "Фармацевтична фірма "Дарниця"</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ПрАТ "Фармацевтична фірма "Дарниця"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до матеріалів реєстраційного досьє на готовий лікарський засіб вноситься зміна до розділу «Термін придатності», а саме: збільшення терміну лікарського засобу, на підставі підтверджених даних реального часу. Затверджено: Термін придатності 2 роки. Запропоновано: Термін придатності 3 роки.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 10 – без рецепта; № 20 – 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UA/17957/01/01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ГЛІВЕК®</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таблетки, вкриті плівковою оболонкою, по 400 мг; по 10 таблеток у блістері; по 3 блістери в коробці </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Новартіс Фарма АГ</w:t>
            </w:r>
            <w:r w:rsidRPr="00D927D3">
              <w:rPr>
                <w:rFonts w:ascii="Arial" w:eastAsia="Times New Roman" w:hAnsi="Arial" w:cs="Arial"/>
                <w:sz w:val="16"/>
                <w:szCs w:val="16"/>
                <w:lang w:val="uk-UA" w:eastAsia="uk-UA"/>
              </w:rPr>
              <w:br/>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Швейцарія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виробництво за повним циклом: Новартіс Фарма Штейн АГ, Швейцарія; виробництво за повним циклом: Новартіс Фарма Продакшн ГмбХ, Німеччина; первинне, вторинне пакування, випуск серії: Лек Фармасьютикалс д.д., виробнича дільниця Лендава, Словенія</w:t>
            </w:r>
            <w:r w:rsidRPr="00D927D3">
              <w:rPr>
                <w:rFonts w:ascii="Arial" w:eastAsia="Times New Roman" w:hAnsi="Arial" w:cs="Arial"/>
                <w:sz w:val="16"/>
                <w:szCs w:val="16"/>
                <w:lang w:val="uk-UA" w:eastAsia="uk-UA"/>
              </w:rPr>
              <w:br/>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Швейцарія/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Словенія</w:t>
            </w:r>
            <w:r w:rsidRPr="00D927D3">
              <w:rPr>
                <w:rFonts w:ascii="Arial" w:eastAsia="Times New Roman" w:hAnsi="Arial" w:cs="Arial"/>
                <w:sz w:val="16"/>
                <w:szCs w:val="16"/>
                <w:lang w:val="uk-UA" w:eastAsia="uk-UA"/>
              </w:rPr>
              <w:br/>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виробництва - Лек Фармасьютикалс д.д., виробнича дільниця Лендава, Словенія для первинного пакування готового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виробництва - Лек Фармасьютикалс д.д., виробнича дільниця Лендава, Словенія для вторинного пакування готового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 Лек Фармасьютикалс д.д., виробнича дільниця Лендава, Словенія, відповідального за випуск серії готового лікарського засобу. Зміни внесено в інструкцію для медичного застосування та у текст маркування упаковки лікарського засобу щодо уточнення функцій виробництва та додавання нової виробничої дільниці («Лек Фармасьютикалс д.д.», відповідальну за випуск серії готового лікарського засобу).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Додавання альтернативного параметру специфікації "grammage", для первинного пакувального матеріалу.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UA/9469/01/02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ГЛІВЕК®</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100 мг; по 10 таблеток у блістері; по 6 блістерів в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Новартіс Фарма АГ</w:t>
            </w:r>
            <w:r w:rsidRPr="00D927D3">
              <w:rPr>
                <w:rFonts w:ascii="Arial" w:eastAsia="Times New Roman" w:hAnsi="Arial" w:cs="Arial"/>
                <w:sz w:val="16"/>
                <w:szCs w:val="16"/>
                <w:lang w:val="uk-UA" w:eastAsia="uk-UA"/>
              </w:rPr>
              <w:br/>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Швейцарія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виробництво за повним циклом: Новартіс Фарма Штейн АГ, Швейцарія; виробництво за повним циклом:</w:t>
            </w:r>
            <w:r w:rsidRPr="00D927D3">
              <w:rPr>
                <w:rFonts w:ascii="Arial" w:eastAsia="Times New Roman" w:hAnsi="Arial" w:cs="Arial"/>
                <w:sz w:val="16"/>
                <w:szCs w:val="16"/>
                <w:lang w:val="uk-UA" w:eastAsia="uk-UA"/>
              </w:rPr>
              <w:br/>
              <w:t>Новартіс Фарма Продакшн ГмбХ , Німеччина; первинне, вторинне пакування, випуск серії: Лек Фармасьютикалс д.д., виробнича дільниця Лендава, Словенія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Швейцарія/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Словенія</w:t>
            </w:r>
            <w:r w:rsidRPr="00D927D3">
              <w:rPr>
                <w:rFonts w:ascii="Arial" w:eastAsia="Times New Roman" w:hAnsi="Arial" w:cs="Arial"/>
                <w:sz w:val="16"/>
                <w:szCs w:val="16"/>
                <w:lang w:val="uk-UA" w:eastAsia="uk-UA"/>
              </w:rPr>
              <w:br/>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виробництва - Лек Фармасьютикалс д.д., виробнича дільниця Лендава, Словенія для первинного пакування готового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виробництва - Лек Фармасьютикалс д.д., виробнича дільниця Лендава, Словенія для вторинного пакування готового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 Лек Фармасьютикалс д.д., виробнича дільниця Лендава, Словенія, відповідального за випуск серії готового лікарського засобу. Зміни внесено в інструкцію для медичного застосування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(додавання виробника).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додавання альтернативного параметру специфікації "grammage", для первинного пакувального матеріалу.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UA/9469/01/01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ГЛЮКСИЛ®</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розчин для інфузій по 200 мл та 400 мл у пляшках скляних; по 250 мл та 500 мл у контейнерах полімерних</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"Юрія-Фарм"</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ТОВ "Юрія-Фарм"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(інші зміни) Зміни внесено в текст маркування первинної упаковки лікарського засобу стосовно деталізації інформації щодо розробника (п.17).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UA/6724/01/01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ГРИПОЦИТРОН ЛОР</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спрей для ротової порожнини по 30 мл у балоні, забезпеченим клапаном-насосом, насадкою-розпилювачем та захисним ковпачком; по 1 балону в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Товариство з обмеженою відповідальністю "Фармацевтична компанія "Здоров'я"</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Товариство з обмеженою відповідальністю "Фармацевтична компанія "Здоров'я"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D927D3">
              <w:rPr>
                <w:rFonts w:ascii="Arial" w:eastAsia="Times New Roman" w:hAnsi="Arial" w:cs="Arial"/>
                <w:sz w:val="16"/>
                <w:szCs w:val="16"/>
                <w:lang w:val="uk-UA" w:eastAsia="uk-UA"/>
              </w:rPr>
              <w:br/>
              <w:t xml:space="preserve">Подання оновленого сертифікату відповідності ЄФ № R1-CEP 2005-238-Rev 02 (затверджено R1-CEP 2005-238-Rev 01) для АФІ Гексетидин від вже затвердженого виробника з уточненням найменування, а також уточнення адреси місцезнаходження виробника (відповідно до представленого СЕР). Виробнича дільниця, процес виробництва та схема синтезу залишаються незмінними. Діюча редакція: Euticals S.A.S., France Адреса Zone Industrielle de Laville 47240 Bon-Encontre, France </w:t>
            </w:r>
            <w:r w:rsidRPr="00D927D3">
              <w:rPr>
                <w:rFonts w:ascii="Arial" w:eastAsia="Times New Roman" w:hAnsi="Arial" w:cs="Arial"/>
                <w:sz w:val="16"/>
                <w:szCs w:val="16"/>
                <w:lang w:val="uk-UA" w:eastAsia="uk-UA"/>
              </w:rPr>
              <w:br/>
              <w:t>Запропонована редакція: CURIA FRANCE S.A.S., France Адреса Zone Industrielle De Laville France-47240 Bon-Encontre, France</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UA/11005/01/01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ДЕКАПЕПТИЛ ДЕПО</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порошок для суспензії для ін'єкцій по 3,75 мг 1 попередньо заповнений шприц з порошком та 1 попередньо заповнений шприц по 1 мл з розчинником (декстран 70, полісорбат 80, натрію хлорид, натрію дигідрофосфат дигідрат, 1 N розчин натрію гідроксиду, вода для ін'єкцій); з'єднувальний елемент, голки для ін'єкцій у картонній упаковці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Феррінг ГмбХ</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Феррінг ГмбХ, Німеччина (відповідальний за виробництво готового продукту, первинну упаковку, контроль якості та випуск серії); Феррінг-Лечива, а.с., Чеська Республiка (відповідальний за вторинну упаковку)</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Чеська Республіка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Адміністративні зміни. Зміна назви АФІ або допоміжної речовини - Зміна назви допоміжої речовини, яка використовується у виробничому процесі, але відсутня у готовому лікарському засобі, а саме диметикон (затверджено – силиконова олія «Dow Corning»). </w:t>
            </w:r>
            <w:r w:rsidRPr="00D927D3">
              <w:rPr>
                <w:rFonts w:ascii="Arial" w:eastAsia="Times New Roman" w:hAnsi="Arial" w:cs="Arial"/>
                <w:sz w:val="16"/>
                <w:szCs w:val="16"/>
                <w:lang w:val="uk-UA" w:eastAsia="uk-UA"/>
              </w:rPr>
              <w:br/>
              <w:t xml:space="preserve">Затверджено: </w:t>
            </w:r>
            <w:r w:rsidRPr="00D927D3">
              <w:rPr>
                <w:rFonts w:ascii="Arial" w:eastAsia="Times New Roman" w:hAnsi="Arial" w:cs="Arial"/>
                <w:sz w:val="16"/>
                <w:szCs w:val="16"/>
                <w:lang w:val="uk-UA" w:eastAsia="uk-UA"/>
              </w:rPr>
              <w:br/>
              <w:t xml:space="preserve">3.2.P.3.3. Description of Manufacturing Process and Process Controls Document code: Q-3.2.P.3.3 Descp of Manufac Process-797, version 1.0 </w:t>
            </w:r>
            <w:r w:rsidRPr="00D927D3">
              <w:rPr>
                <w:rFonts w:ascii="Arial" w:eastAsia="Times New Roman" w:hAnsi="Arial" w:cs="Arial"/>
                <w:sz w:val="16"/>
                <w:szCs w:val="16"/>
                <w:lang w:val="uk-UA" w:eastAsia="uk-UA"/>
              </w:rPr>
              <w:br/>
              <w:t xml:space="preserve">Page 2 </w:t>
            </w:r>
            <w:r w:rsidRPr="00D927D3">
              <w:rPr>
                <w:rFonts w:ascii="Arial" w:eastAsia="Times New Roman" w:hAnsi="Arial" w:cs="Arial"/>
                <w:sz w:val="16"/>
                <w:szCs w:val="16"/>
                <w:lang w:val="uk-UA" w:eastAsia="uk-UA"/>
              </w:rPr>
              <w:br/>
              <w:t xml:space="preserve">Flow Diagram. Grade C area: </w:t>
            </w:r>
            <w:r w:rsidRPr="00D927D3">
              <w:rPr>
                <w:rFonts w:ascii="Arial" w:eastAsia="Times New Roman" w:hAnsi="Arial" w:cs="Arial"/>
                <w:sz w:val="16"/>
                <w:szCs w:val="16"/>
                <w:lang w:val="uk-UA" w:eastAsia="uk-UA"/>
              </w:rPr>
              <w:br/>
              <w:t xml:space="preserve">Weighing of the silicone oil </w:t>
            </w:r>
            <w:r w:rsidRPr="00D927D3">
              <w:rPr>
                <w:rFonts w:ascii="Arial" w:eastAsia="Times New Roman" w:hAnsi="Arial" w:cs="Arial"/>
                <w:sz w:val="16"/>
                <w:szCs w:val="16"/>
                <w:lang w:val="uk-UA" w:eastAsia="uk-UA"/>
              </w:rPr>
              <w:br/>
              <w:t xml:space="preserve">Page 6 </w:t>
            </w:r>
            <w:r w:rsidRPr="00D927D3">
              <w:rPr>
                <w:rFonts w:ascii="Arial" w:eastAsia="Times New Roman" w:hAnsi="Arial" w:cs="Arial"/>
                <w:sz w:val="16"/>
                <w:szCs w:val="16"/>
                <w:lang w:val="uk-UA" w:eastAsia="uk-UA"/>
              </w:rPr>
              <w:br/>
              <w:t xml:space="preserve">7. By means of a peristaltic pump, the sterilized silicone oil (dimeticone, Dow Corning 360 mPa s) is pumped into the coacervation vessel over a period of one hour. </w:t>
            </w:r>
            <w:r w:rsidRPr="00D927D3">
              <w:rPr>
                <w:rFonts w:ascii="Arial" w:eastAsia="Times New Roman" w:hAnsi="Arial" w:cs="Arial"/>
                <w:sz w:val="16"/>
                <w:szCs w:val="16"/>
                <w:lang w:val="uk-UA" w:eastAsia="uk-UA"/>
              </w:rPr>
              <w:br/>
              <w:t xml:space="preserve">8. In parallel, sterile filtered propylene glycol dicaprylocaprate is transferred into the sterile hardening vessel and the agitating speed is set to 700 ± 35 rpm. </w:t>
            </w:r>
            <w:r w:rsidRPr="00D927D3">
              <w:rPr>
                <w:rFonts w:ascii="Arial" w:eastAsia="Times New Roman" w:hAnsi="Arial" w:cs="Arial"/>
                <w:sz w:val="16"/>
                <w:szCs w:val="16"/>
                <w:lang w:val="uk-UA" w:eastAsia="uk-UA"/>
              </w:rPr>
              <w:br/>
              <w:t xml:space="preserve">9. After termination of addition of silicone oil (as described under 7.), the microparticles are immediately transferred into the hardening agent (in the hardening vessel) </w:t>
            </w:r>
            <w:r w:rsidRPr="00D927D3">
              <w:rPr>
                <w:rFonts w:ascii="Arial" w:eastAsia="Times New Roman" w:hAnsi="Arial" w:cs="Arial"/>
                <w:sz w:val="16"/>
                <w:szCs w:val="16"/>
                <w:lang w:val="uk-UA" w:eastAsia="uk-UA"/>
              </w:rPr>
              <w:br/>
              <w:t xml:space="preserve">Запропоновано: </w:t>
            </w:r>
            <w:r w:rsidRPr="00D927D3">
              <w:rPr>
                <w:rFonts w:ascii="Arial" w:eastAsia="Times New Roman" w:hAnsi="Arial" w:cs="Arial"/>
                <w:sz w:val="16"/>
                <w:szCs w:val="16"/>
                <w:lang w:val="uk-UA" w:eastAsia="uk-UA"/>
              </w:rPr>
              <w:br/>
              <w:t xml:space="preserve">3.2.P.3.3. Description of Manufacturing Process and Process Controls Document code: Q-3.2.P.3.3 Descp of Manufac Process-797, version 2.0 </w:t>
            </w:r>
            <w:r w:rsidRPr="00D927D3">
              <w:rPr>
                <w:rFonts w:ascii="Arial" w:eastAsia="Times New Roman" w:hAnsi="Arial" w:cs="Arial"/>
                <w:sz w:val="16"/>
                <w:szCs w:val="16"/>
                <w:lang w:val="uk-UA" w:eastAsia="uk-UA"/>
              </w:rPr>
              <w:br/>
              <w:t xml:space="preserve">Page 2 </w:t>
            </w:r>
            <w:r w:rsidRPr="00D927D3">
              <w:rPr>
                <w:rFonts w:ascii="Arial" w:eastAsia="Times New Roman" w:hAnsi="Arial" w:cs="Arial"/>
                <w:sz w:val="16"/>
                <w:szCs w:val="16"/>
                <w:lang w:val="uk-UA" w:eastAsia="uk-UA"/>
              </w:rPr>
              <w:br/>
              <w:t xml:space="preserve">Flow Diagram. Grade C area: </w:t>
            </w:r>
            <w:r w:rsidRPr="00D927D3">
              <w:rPr>
                <w:rFonts w:ascii="Arial" w:eastAsia="Times New Roman" w:hAnsi="Arial" w:cs="Arial"/>
                <w:sz w:val="16"/>
                <w:szCs w:val="16"/>
                <w:lang w:val="uk-UA" w:eastAsia="uk-UA"/>
              </w:rPr>
              <w:br/>
              <w:t xml:space="preserve">Weighing of the dimethicone </w:t>
            </w:r>
            <w:r w:rsidRPr="00D927D3">
              <w:rPr>
                <w:rFonts w:ascii="Arial" w:eastAsia="Times New Roman" w:hAnsi="Arial" w:cs="Arial"/>
                <w:sz w:val="16"/>
                <w:szCs w:val="16"/>
                <w:lang w:val="uk-UA" w:eastAsia="uk-UA"/>
              </w:rPr>
              <w:br/>
              <w:t xml:space="preserve">Page 5 </w:t>
            </w:r>
            <w:r w:rsidRPr="00D927D3">
              <w:rPr>
                <w:rFonts w:ascii="Arial" w:eastAsia="Times New Roman" w:hAnsi="Arial" w:cs="Arial"/>
                <w:sz w:val="16"/>
                <w:szCs w:val="16"/>
                <w:lang w:val="uk-UA" w:eastAsia="uk-UA"/>
              </w:rPr>
              <w:br/>
              <w:t xml:space="preserve">7. By means of a peristaltic pump, the sterilized dimethicone is pumped into the coacervation vessel over a period of one hour. </w:t>
            </w:r>
            <w:r w:rsidRPr="00D927D3">
              <w:rPr>
                <w:rFonts w:ascii="Arial" w:eastAsia="Times New Roman" w:hAnsi="Arial" w:cs="Arial"/>
                <w:sz w:val="16"/>
                <w:szCs w:val="16"/>
                <w:lang w:val="uk-UA" w:eastAsia="uk-UA"/>
              </w:rPr>
              <w:br/>
              <w:t xml:space="preserve">8. In parallel, sterile filtered propylene glycol dicaprylocaprate is transferred into the sterile hardening vessel and the agitating speed is set to 700 ± 35 rpm. </w:t>
            </w:r>
            <w:r w:rsidRPr="00D927D3">
              <w:rPr>
                <w:rFonts w:ascii="Arial" w:eastAsia="Times New Roman" w:hAnsi="Arial" w:cs="Arial"/>
                <w:sz w:val="16"/>
                <w:szCs w:val="16"/>
                <w:lang w:val="uk-UA" w:eastAsia="uk-UA"/>
              </w:rPr>
              <w:br/>
              <w:t>9. After termination of addition of dimethicone (as described under 7.), the microparticles are immediately transferred into the hardening agent (in the hardening vessel)</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UA/7106/01/01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ДЕКСАМЕТАЗОН ВФЗ</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краплі очні, суспензія, 1 мг/мл по 5 мл у флаконі-крапельниці з контролем першого розкриття; по 1 флакону-крапельниці з контролем першого розкриття в пачці картонній</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Варшавський фармацевтичний завод Польфа АТ</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Польща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Варшавський фармацевтичний завод Польфа АТ</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Польща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UA/2543/01/01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ДЕКСКЕТОПРОФЕН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розчин для ін'єкцій 50 мг/2 мл по 2 мл в ампулі, по 5 ампул у блістері з плівки, по 2 блістери в пачці з картону; по 2 мл в ампулі, по 10 ампул у блістері з плівки, 1 блістері в пачці з картону; по 2 мл в ампулі, по 10 ампул у пачці з картону з картонними перегородками</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АТ "Лубнифарм"</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АТ "Лубнифарм"</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w:t>
            </w:r>
            <w:r w:rsidRPr="00D927D3">
              <w:rPr>
                <w:rFonts w:ascii="Arial" w:eastAsia="Times New Roman" w:hAnsi="Arial" w:cs="Arial"/>
                <w:sz w:val="16"/>
                <w:szCs w:val="16"/>
                <w:lang w:val="uk-UA" w:eastAsia="uk-UA"/>
              </w:rPr>
              <w:br/>
              <w:t xml:space="preserve">Зміна в умовах зберігання готового лікарського засобу, а саме – уточнення умов зберігання готового лікарського засобу. Затверджено: В оригінальній упаковці при температурі не вище 25оС. Запропоновано: Зберігати в оригінальній упаковці для захисту від дії світла при температурі не вище 25оС. Зміни внесені в розділ "Умови зберігання" в інструкцію для медичного застосування лікарського засобу, як наслідок - відповідні зміни у тексті маркування упаковки лікарського засобу. </w:t>
            </w:r>
            <w:r w:rsidRPr="00D927D3">
              <w:rPr>
                <w:rFonts w:ascii="Arial" w:eastAsia="Times New Roman" w:hAnsi="Arial" w:cs="Arial"/>
                <w:sz w:val="16"/>
                <w:szCs w:val="16"/>
                <w:lang w:val="uk-UA" w:eastAsia="uk-UA"/>
              </w:rPr>
              <w:br/>
              <w:t xml:space="preserve">Введення змін протягом 6-ти місяців після затвердження.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UA/18283/01/01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ДЕПІОФЕН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25 мг; по 10 таблеток у блістері; по 1 блістеру у картонній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ПРОФАРМА Інтернешнл Трейдинг Лімітед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Мальта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Лабораторіос Нормон С.А.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Іспанія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II типу - Зміни з якості. АФІ. (інші зміни) оновлення DMF для АФІ декскетопрофену трометолу від виробника Saurav Chemicals Limited, Індія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UA/13589/01/01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ДЕПІОФЕН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розчин для ін'єкцій, 50 мг/2 мл; по 2 мл в ампулі; по 5 ампул у касеті; по 1 касеті у картонній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ПРОФАРМА Інтернешнл Трейдинг Лімітед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Мальта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Лабораторіос Нормон С.А.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Іспанія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II типу - Зміни з якості. АФІ. (інші зміни) оновлення DMF для АФІ декскетопрофену трометолу від виробника Saurav Chemicals Limited, Індія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UA/13589/02/01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ДЖАЗ</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оболонкою; по 28 таблеток (24 таблетки світло-рожевого + 4 таблетки (плацебо) білого кольору) у блістері з самоклейкою стрічкою; по 1 блістеру у картонній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Байєр АГ</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Первинне та вторинне пакування, контроль якості, випуск серії для активної таблетки; первинне та вторинне пакування, випуск серії для "плацебо": Байєр АГ, Німеччина; Виробництво нерозфасованої продукції та проведення контролю якості для «плацебо»: Байєр АГ, Німеччина; Всі стадії виробництва для активної таблетки та «плацебо»: Байєр Ваймар ГмбХ і Ко. КГ, Німеччина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показника контролю в процесі виробництва готового лікарського засобі, зокрема: додавання показника "Продуктивність" в розділі 3.2.Р.3.3.02 на трьох етапах: грануляція, таблетування, покриття оболонкою; узгодження розділу 3.2.Р.3.5., в тому числі редакційні уточнення.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UA/5468/01/01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ДИПРОСПАН®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суспензія для ін'єкцій для виробників Шерінг-Плау Лабо Н.В., Бельгія; СЕНЕКСІ HSC - ЕРУВІЛЬ СЕНТ КЛЕР, Франція: по 1 мл в ампулі; по 5 ампул в картонній коробці; для виробника СЕНЕКСІ HSC - ЕРУВІЛЬ СЕНТ КЛЕР, Франція: по 1 мл в попередньо наповненому шприці, по 1 шприцу в комплекті з 1 або 2 стерильними голками в пластиковому контейнері в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Органон Сентрал Іст ГмбХ </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Швейцарія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Для ампул: Виробник in bulk, первинне пакування: СЕНЕКСІ HSC - ЕРУВІЛЬ СЕНТ КЛЕР, Францiя; Виробник за повним циклом:</w:t>
            </w:r>
            <w:r w:rsidRPr="00D927D3">
              <w:rPr>
                <w:rFonts w:ascii="Arial" w:eastAsia="Times New Roman" w:hAnsi="Arial" w:cs="Arial"/>
                <w:sz w:val="16"/>
                <w:szCs w:val="16"/>
                <w:lang w:val="uk-UA" w:eastAsia="uk-UA"/>
              </w:rPr>
              <w:br/>
              <w:t xml:space="preserve">Шерінг-Плау Лабо Н.В., Бельгія; </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Для попередньо наповнених шприців: СЕНЕКСІ HSC - ЕРУВІЛЬ СЕНТ КЛЕР, Францiя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Франція/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Бельгія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927D3">
              <w:rPr>
                <w:rFonts w:ascii="Arial" w:eastAsia="Times New Roman" w:hAnsi="Arial" w:cs="Arial"/>
                <w:sz w:val="16"/>
                <w:szCs w:val="16"/>
                <w:lang w:val="uk-UA" w:eastAsia="uk-UA"/>
              </w:rPr>
              <w:br/>
              <w:t xml:space="preserve">Діюча редакція: Доктор Гай Демол. Пропонована редакція: Маріанна Валк- Кортенраад.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Діюча редакція: Андріуца Олена Дмитрівна. Пропонована редакція: Мотилінська Олена Віталіївна. </w:t>
            </w:r>
            <w:r w:rsidRPr="00D927D3">
              <w:rPr>
                <w:rFonts w:ascii="Arial" w:eastAsia="Times New Roman" w:hAnsi="Arial" w:cs="Arial"/>
                <w:sz w:val="16"/>
                <w:szCs w:val="16"/>
                <w:lang w:val="uk-UA" w:eastAsia="uk-UA"/>
              </w:rPr>
              <w:br/>
              <w:t xml:space="preserve">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місцезнаходженя мастер- файла системи фармаконагляду та його номера.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UA/9168/01/01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ДИРОТОН®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по 5 мг, по 14 таблеток у блістері; по 1 або по 2, або по 4 блістери в картонній упаковці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ВАТ "Гедеон Ріхтер"</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Угорщина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ВАТ "Гедеон Ріхтер"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Угорщина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у специфікації вхідного контролю на діючу речовину лізиноприл дигідрат за показником «Супутні домішки»: додається показник домішка G у зв’язку із змінами у специфікації Євр. Фарм. (Для обох виробників).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методі вхідного контролю АФІ за показником «Супутні домішки» у зв’язку із тим, що додається домішка G.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вхідного контролю на діючу речовину лізиноприл дигідрат показником «Залишкові розчинники» та відповідним методом випробування для нового виробника Richter Themis Medicare (I) Pvt. Ltd., Індія (Метод внутрішній (ГХ), специфікація відповідно до СЕР).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введення альтернативного виробника АФІ лізиноприлу дигідрату Richter Themis Medicare (I) Pvt. Ltd., Індія в якого наявний сертифікат відповідності Європейській Фармакопеї R0-CEP 2018-223-Rev 00.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2003-064 - Rev 04 (затверджено: R1-CEP 2003-064 - Rev 03) для діючої речовини Лізиноприлу дигідрат від вже затвердженого виробника Zhejiang Huahai Pharmaceutical Co., Ltd., Китай</w:t>
            </w:r>
            <w:r w:rsidRPr="00D927D3">
              <w:rPr>
                <w:rFonts w:ascii="Arial" w:eastAsia="Times New Roman" w:hAnsi="Arial" w:cs="Arial"/>
                <w:sz w:val="16"/>
                <w:szCs w:val="16"/>
                <w:lang w:val="uk-UA" w:eastAsia="uk-UA"/>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вхідного контролю на лізиноприлу дигідрат показником "Pd (Palladium)" та відповідним методом випробування для нового виробника Richter Themis Medicare (I) Pvt. Ltd., Індія (Метод внутрішній (ICP-OES), специфікація відповідно до СЕР).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UA/7679/01/02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ДИРОТОН®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по 10 мг, по 14 таблеток у блістері; по 1 або по 2, або по 4 блістери в картонній упаковці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ВАТ "Гедеон Ріхтер"</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Угорщина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ВАТ "Гедеон Ріхтер"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Угорщина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у специфікації вхідного контролю на діючу речовину лізиноприл дигідрат за показником «Супутні домішки»: додається показник домішка G у зв’язку із змінами у специфікації Євр. Фарм. (Для обох виробників).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методі вхідного контролю АФІ за показником «Супутні домішки» у зв’язку із тим, що додається домішка G.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вхідного контролю на діючу речовину лізиноприл дигідрат показником «Залишкові розчинники» та відповідним методом випробування для нового виробника Richter Themis Medicare (I) Pvt. Ltd., Індія (Метод внутрішній (ГХ), специфікація відповідно до СЕР).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введення альтернативного виробника АФІ лізиноприлу дигідрату Richter Themis Medicare (I) Pvt. Ltd., Індія в якого наявний сертифікат відповідності Європейській Фармакопеї R0-CEP 2018-223-Rev 00.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2003-064 - Rev 04 (затверджено: R1-CEP 2003-064 - Rev 03) для діючої речовини Лізиноприлу дигідрат від вже затвердженого виробника Zhejiang Huahai Pharmaceutical Co., Ltd., Китай</w:t>
            </w:r>
            <w:r w:rsidRPr="00D927D3">
              <w:rPr>
                <w:rFonts w:ascii="Arial" w:eastAsia="Times New Roman" w:hAnsi="Arial" w:cs="Arial"/>
                <w:sz w:val="16"/>
                <w:szCs w:val="16"/>
                <w:lang w:val="uk-UA" w:eastAsia="uk-UA"/>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вхідного контролю на лізиноприлу дигідрат показником "Pd (Palladium)" та відповідним методом випробування для нового виробника Richter Themis Medicare (I) Pvt. Ltd., Індія (Метод внутрішній (ICP-OES), специфікація відповідно до СЕР).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UA/7679/01/03</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ДИРОТОН®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по 20 мг, по 14 таблеток у блістері; по 1 або по 2, або по 4 блістери в картонній упаковці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ВАТ "Гедеон Ріхтер"</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Угорщина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ВАТ "Гедеон Ріхтер"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Угорщина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у специфікації вхідного контролю на діючу речовину лізиноприл дигідрат за показником «Супутні домішки»: додається показник домішка G у зв’язку із змінами у специфікації Євр. Фарм. (Для обох виробників).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методі вхідного контролю АФІ за показником «Супутні домішки» у зв’язку із тим, що додається домішка G.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вхідного контролю на діючу речовину лізиноприл дигідрат показником «Залишкові розчинники» та відповідним методом випробування для нового виробника Richter Themis Medicare (I) Pvt. Ltd., Індія (Метод внутрішній (ГХ), специфікація відповідно до СЕР).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введення альтернативного виробника АФІ лізиноприлу дигідрату Richter Themis Medicare (I) Pvt. Ltd., Індія в якого наявний сертифікат відповідності Європейській Фармакопеї R0-CEP 2018-223-Rev 00.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2003-064 - Rev 04 (затверджено: R1-CEP 2003-064 - Rev 03) для діючої речовини Лізиноприлу дигідрат від вже затвердженого виробника Zhejiang Huahai Pharmaceutical Co., Ltd., Китай</w:t>
            </w:r>
            <w:r w:rsidRPr="00D927D3">
              <w:rPr>
                <w:rFonts w:ascii="Arial" w:eastAsia="Times New Roman" w:hAnsi="Arial" w:cs="Arial"/>
                <w:sz w:val="16"/>
                <w:szCs w:val="16"/>
                <w:lang w:val="uk-UA" w:eastAsia="uk-UA"/>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вхідного контролю на лізиноприлу дигідрат показником "Pd (Palladium)" та відповідним методом випробування для нового виробника Richter Themis Medicare (I) Pvt. Ltd., Індія (Метод внутрішній (ICP-OES), специфікація відповідно до СЕР).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UA/7679/01/04</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ДИХЛОР-25</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по 25 мг; по 10 таблеток в блістері, по 3 блістери в упаковці з картону</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Іпка Лабораторіз Лімітед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Іпка Лабораторіз Лтд.</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Уточнення адреси місця провадження діяльності виробника включаючи дільниці випуску серії: додавання крапки в українській версії та вилучення коми в англійській версії, відповідно до висновку щодо підтвердження відповідності умов виробництва лікарських засобів вимогам належної виробничої практики GMP</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UA/16700/01/01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ДОЛУТЕГРАВІР 50 МГ, ЛАМІВУДИН 300 МГ ТА ТЕНОФОВІРУ ДИЗОПРОКСИЛУ ФУМАРАТ 300 МГ</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(50 мг/300 мг/300 мг); по 30 або по 90, або по 100 таблеток у пластиковому контейнері, що містить два саше з силікагелем, по 1 контейнеру у картонній упаковці; по 180 таблеток у пластиковому контейнері, що містить три саше з силікагелем, по 1 контейнеру у картонній упаковці; по 30 або по 90, або по 100 таблеток у пластиковому контейнері, що містить два саше з силікагелем; по 180 таблеток у пластиковому контейнері, що містить три саше з силікагелем</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Маклеодс Фармасьютикалс Лімітед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Маклеодс Фармасьютикалс Лімітед</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UA/17323/01/01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ДРОСПІРЕНОН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порошок (субстанція) у подвійних поліетиленових пакетах для фармацевтичного застосування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Чемо Іберіка, С.А.</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Іспанiя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Індустріале Кіміка, с.р.л.</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Iталiя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II типу - Зміни з якості. АФІ. (інші зміни) Подано оновлену версію DMF на АФІ (затверджена версія: 2012/10/27; оновлена версія: 2020/03/10). Як наслідок зміни у МКЯ ЛЗ у розділах «Специфікація» та «Методи контролю» за показниками «Опис», «Ідентифікація», «Супровідні домішки» та «Розмір часток»; введення показника «Палладій» та вилучення показника «Мікробіологічна чистота»</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UA/12968/01/01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ДРОТАВЕРИНУ ГІДРОХЛОРИД</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по 40 мг по 10 таблеток у блістерах; по 10 таблеток у блістері; по 2 або по 3 блістери в пачці з картону</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АТ "Лубнифарм"</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АТ "Лубнифарм"</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(інші зміни) Затвердження альтернативного тексту маркування упаковки лікарського засобу із нанесенням логотипу заявника</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UA/0834/01/01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ЕКОКС 400</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оболонкою, по 400 мг, in bulk: по 1000 таблеток у пластикових банках</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Маклеодс Фармасьютикалс Лімітед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Маклеодс Фармасьютикалс Лімітед</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Маклеодс Фармасьютикалс Лімітед, Індія, без зміни місця виробництва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UA/6907/01/01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ЕКОКС 400</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оболонкою, по 400 мг по 10 таблеток у блістері, по 10 блістерів у картонній упаковці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Маклеодс Фармасьютикалс Лімітед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Маклеодс Фармасьютикалс Лімітед</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Маклеодс Фармасьютикалс Лімітед, Індія, без зміни місця виробництва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UA/6906/01/01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ЕКСТРАКТ З ЛИСТЯ ЕВКАЛІПТУ ГУСТИЙ</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екстракт густий (субстанція) у бочках полімерних для виробництва нестерильних лікарських форм</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ПАТ "Галичфарм"</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ПАТ "Галичфарм"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D927D3">
              <w:rPr>
                <w:rFonts w:ascii="Arial" w:eastAsia="Times New Roman" w:hAnsi="Arial" w:cs="Arial"/>
                <w:sz w:val="16"/>
                <w:szCs w:val="16"/>
                <w:lang w:val="uk-UA" w:eastAsia="uk-UA"/>
              </w:rPr>
              <w:br/>
              <w:t xml:space="preserve">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зміни у реєстраційні матеріали досьє лікарського засобу ЕКСТРАКТ З ЛИСТЯ ЕВКАЛІПТУ ГУСТИЙ, екстракт густий (субстанція), р. 3.2.S.2.3. Контроль матеріалів пов’язане з внесенням в специфікацію лікарської рослинної сировини ЕВКАЛІПТА ПРУТОВИДНОГО ЛИСТЯ, наступних показників якості: - «Мікроскопія», «Ідентифікація», «Сторонні домішки», «Радіоактивне забруднення», «Залишкові кількості пестицидів». Контроль лікарської сировини за вищевказаними показниками передбачено вимогами ДФУ. - Показник «Опис» доповнено вимогами для подрібненої сировини. - Показник «Важкі метали», «Мікробіологічна чистота» приведено до вимог ЄФ/ ДФУ, діючого видання. Показники «Важкі метали», «Радіоактивне забруднення», «Залишкові кількості пестицидів» контролюються виробником/ постачальником ЛРС з періодичністю контролю – кожна перша партія з 5, але не рідше 1 партії раз на рік.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UA/9744/01/01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ru-RU" w:eastAsia="uk-UA"/>
              </w:rPr>
            </w:pPr>
            <w:r w:rsidRPr="00D927D3">
              <w:rPr>
                <w:rFonts w:ascii="Arial" w:eastAsia="Times New Roman" w:hAnsi="Arial" w:cs="Arial"/>
                <w:b/>
                <w:sz w:val="16"/>
                <w:szCs w:val="16"/>
                <w:lang w:val="ru-RU" w:eastAsia="uk-UA"/>
              </w:rPr>
              <w:t>ЕКСТРАКТ РІДКИЙ З КОРЕНІВ ПЕЛАРГОНІЇ</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екстракт рідкий (субстанція) в бочках поліетиленових для фармацевтичного застосування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ru-RU" w:eastAsia="uk-UA"/>
              </w:rPr>
              <w:t>АТ "Фармак"</w:t>
            </w:r>
            <w:r w:rsidRPr="00D927D3">
              <w:rPr>
                <w:rFonts w:ascii="Arial" w:eastAsia="Times New Roman" w:hAnsi="Arial" w:cs="Arial"/>
                <w:sz w:val="16"/>
                <w:szCs w:val="16"/>
                <w:lang w:val="ru-RU" w:eastAsia="uk-UA"/>
              </w:rPr>
              <w:br/>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ru-RU" w:eastAsia="uk-UA"/>
              </w:rPr>
              <w:t>АТ "Фармак"</w:t>
            </w:r>
            <w:r w:rsidRPr="00D927D3">
              <w:rPr>
                <w:rFonts w:ascii="Arial" w:eastAsia="Times New Roman" w:hAnsi="Arial" w:cs="Arial"/>
                <w:sz w:val="16"/>
                <w:szCs w:val="16"/>
                <w:lang w:val="ru-RU"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ru-RU"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uk-UA" w:eastAsia="uk-UA"/>
              </w:rPr>
              <w:t xml:space="preserve">внесення змін до реєстраційних матеріалів: зміни І типу - Адміністративні зміни. </w:t>
            </w:r>
            <w:r w:rsidRPr="00D927D3">
              <w:rPr>
                <w:rFonts w:ascii="Arial" w:eastAsia="Times New Roman" w:hAnsi="Arial" w:cs="Arial"/>
                <w:sz w:val="16"/>
                <w:szCs w:val="16"/>
                <w:lang w:val="ru-RU" w:eastAsia="uk-UA"/>
              </w:rPr>
              <w:t>Зміна найменування та/або адреси заявника (власника реєстраційного посвідчення) - зміна найменування та адреси заявника.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АФІ (екстракту рідкого з коренів пеларгонії очиткової (</w:t>
            </w:r>
            <w:r w:rsidRPr="00D927D3">
              <w:rPr>
                <w:rFonts w:ascii="Arial" w:eastAsia="Times New Roman" w:hAnsi="Arial" w:cs="Arial"/>
                <w:sz w:val="16"/>
                <w:szCs w:val="16"/>
                <w:lang w:val="uk-UA" w:eastAsia="uk-UA"/>
              </w:rPr>
              <w:t>Pelargonium</w:t>
            </w:r>
            <w:r w:rsidRPr="00D927D3">
              <w:rPr>
                <w:rFonts w:ascii="Arial" w:eastAsia="Times New Roman" w:hAnsi="Arial" w:cs="Arial"/>
                <w:sz w:val="16"/>
                <w:szCs w:val="16"/>
                <w:lang w:val="ru-RU" w:eastAsia="uk-UA"/>
              </w:rPr>
              <w:t xml:space="preserve"> </w:t>
            </w:r>
            <w:r w:rsidRPr="00D927D3">
              <w:rPr>
                <w:rFonts w:ascii="Arial" w:eastAsia="Times New Roman" w:hAnsi="Arial" w:cs="Arial"/>
                <w:sz w:val="16"/>
                <w:szCs w:val="16"/>
                <w:lang w:val="uk-UA" w:eastAsia="uk-UA"/>
              </w:rPr>
              <w:t>sidoides</w:t>
            </w:r>
            <w:r w:rsidRPr="00D927D3">
              <w:rPr>
                <w:rFonts w:ascii="Arial" w:eastAsia="Times New Roman" w:hAnsi="Arial" w:cs="Arial"/>
                <w:sz w:val="16"/>
                <w:szCs w:val="16"/>
                <w:lang w:val="ru-RU" w:eastAsia="uk-UA"/>
              </w:rPr>
              <w:t xml:space="preserve">) (1:8-10), екстрагент: етанол 11% (м/м)), без зміни місця виробництва.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UA/16315/01/01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ЕЛАПРАЗА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концентрат для розчину для інфузій, 2 мг/мл, по 3 мл у флаконі; по 1 флакону в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Шайєр Фармасьютікалз Ірландія Лімітед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Ірландiя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відповідальний за випуск серії:</w:t>
            </w:r>
            <w:r w:rsidRPr="00D927D3">
              <w:rPr>
                <w:rFonts w:ascii="Arial" w:eastAsia="Times New Roman" w:hAnsi="Arial" w:cs="Arial"/>
                <w:sz w:val="16"/>
                <w:szCs w:val="16"/>
                <w:lang w:val="uk-UA" w:eastAsia="uk-UA"/>
              </w:rPr>
              <w:br/>
              <w:t>Шайєр Фармасьютікалз Ірландія Лімітед, Ірландія</w:t>
            </w:r>
            <w:r w:rsidRPr="00D927D3">
              <w:rPr>
                <w:rFonts w:ascii="Arial" w:eastAsia="Times New Roman" w:hAnsi="Arial" w:cs="Arial"/>
                <w:sz w:val="16"/>
                <w:szCs w:val="16"/>
                <w:lang w:val="uk-UA" w:eastAsia="uk-UA"/>
              </w:rPr>
              <w:br/>
              <w:t>виробництво лікарського засобу, первинне  пакування, контроль якості серії, візуальна інспекція:</w:t>
            </w:r>
            <w:r w:rsidRPr="00D927D3">
              <w:rPr>
                <w:rFonts w:ascii="Arial" w:eastAsia="Times New Roman" w:hAnsi="Arial" w:cs="Arial"/>
                <w:sz w:val="16"/>
                <w:szCs w:val="16"/>
                <w:lang w:val="uk-UA" w:eastAsia="uk-UA"/>
              </w:rPr>
              <w:br/>
              <w:t>Веттер Фарма-Фертігюнг ГмбХ Енд Ко. КГ, Німеччина</w:t>
            </w:r>
            <w:r w:rsidRPr="00D927D3">
              <w:rPr>
                <w:rFonts w:ascii="Arial" w:eastAsia="Times New Roman" w:hAnsi="Arial" w:cs="Arial"/>
                <w:sz w:val="16"/>
                <w:szCs w:val="16"/>
                <w:lang w:val="uk-UA" w:eastAsia="uk-UA"/>
              </w:rPr>
              <w:br/>
              <w:t>виробництво лікарського засобу, первинне  пакування, контроль якості серії:</w:t>
            </w:r>
            <w:r w:rsidRPr="00D927D3">
              <w:rPr>
                <w:rFonts w:ascii="Arial" w:eastAsia="Times New Roman" w:hAnsi="Arial" w:cs="Arial"/>
                <w:sz w:val="16"/>
                <w:szCs w:val="16"/>
                <w:lang w:val="uk-UA" w:eastAsia="uk-UA"/>
              </w:rPr>
              <w:br/>
              <w:t>Кенджін БайоФарма, ЛТД (дба Емерджент БайоСолушінз (СіБіАй), США</w:t>
            </w:r>
            <w:r w:rsidRPr="00D927D3">
              <w:rPr>
                <w:rFonts w:ascii="Arial" w:eastAsia="Times New Roman" w:hAnsi="Arial" w:cs="Arial"/>
                <w:sz w:val="16"/>
                <w:szCs w:val="16"/>
                <w:lang w:val="uk-UA" w:eastAsia="uk-UA"/>
              </w:rPr>
              <w:br/>
              <w:t>контроль якості серії, візуальна інспекція:</w:t>
            </w:r>
            <w:r w:rsidRPr="00D927D3">
              <w:rPr>
                <w:rFonts w:ascii="Arial" w:eastAsia="Times New Roman" w:hAnsi="Arial" w:cs="Arial"/>
                <w:sz w:val="16"/>
                <w:szCs w:val="16"/>
                <w:lang w:val="uk-UA" w:eastAsia="uk-UA"/>
              </w:rPr>
              <w:br/>
              <w:t>Веттер Фарма-Фертігюнг ГмбХ Енд Ко. КГ, Німеччина</w:t>
            </w:r>
            <w:r w:rsidRPr="00D927D3">
              <w:rPr>
                <w:rFonts w:ascii="Arial" w:eastAsia="Times New Roman" w:hAnsi="Arial" w:cs="Arial"/>
                <w:sz w:val="16"/>
                <w:szCs w:val="16"/>
                <w:lang w:val="uk-UA" w:eastAsia="uk-UA"/>
              </w:rPr>
              <w:br/>
              <w:t>Веттер Фарма-Фертігюнг ГмбХ Енд Ко. КГ,  Німеччина</w:t>
            </w:r>
            <w:r w:rsidRPr="00D927D3">
              <w:rPr>
                <w:rFonts w:ascii="Arial" w:eastAsia="Times New Roman" w:hAnsi="Arial" w:cs="Arial"/>
                <w:sz w:val="16"/>
                <w:szCs w:val="16"/>
                <w:lang w:val="uk-UA" w:eastAsia="uk-UA"/>
              </w:rPr>
              <w:br/>
              <w:t>Веттер Фарма-Фертігюнг ГмбХ Енд Ко. КГ, Німеччина</w:t>
            </w:r>
            <w:r w:rsidRPr="00D927D3">
              <w:rPr>
                <w:rFonts w:ascii="Arial" w:eastAsia="Times New Roman" w:hAnsi="Arial" w:cs="Arial"/>
                <w:sz w:val="16"/>
                <w:szCs w:val="16"/>
                <w:lang w:val="uk-UA" w:eastAsia="uk-UA"/>
              </w:rPr>
              <w:br/>
              <w:t>контроль якості серії:</w:t>
            </w:r>
            <w:r w:rsidRPr="00D927D3">
              <w:rPr>
                <w:rFonts w:ascii="Arial" w:eastAsia="Times New Roman" w:hAnsi="Arial" w:cs="Arial"/>
                <w:sz w:val="16"/>
                <w:szCs w:val="16"/>
                <w:lang w:val="uk-UA" w:eastAsia="uk-UA"/>
              </w:rPr>
              <w:br/>
              <w:t>Шайєр Хьюмен Дженетік Терапіс, США</w:t>
            </w:r>
            <w:r w:rsidRPr="00D927D3">
              <w:rPr>
                <w:rFonts w:ascii="Arial" w:eastAsia="Times New Roman" w:hAnsi="Arial" w:cs="Arial"/>
                <w:sz w:val="16"/>
                <w:szCs w:val="16"/>
                <w:lang w:val="uk-UA" w:eastAsia="uk-UA"/>
              </w:rPr>
              <w:br/>
              <w:t>Чарльз Рівер Лабораторіз Айленд Лтд, Ірландія</w:t>
            </w:r>
            <w:r w:rsidRPr="00D927D3">
              <w:rPr>
                <w:rFonts w:ascii="Arial" w:eastAsia="Times New Roman" w:hAnsi="Arial" w:cs="Arial"/>
                <w:sz w:val="16"/>
                <w:szCs w:val="16"/>
                <w:lang w:val="uk-UA" w:eastAsia="uk-UA"/>
              </w:rPr>
              <w:br/>
              <w:t>дистрибуція наповнених немаркованих флаконів:</w:t>
            </w:r>
            <w:r w:rsidRPr="00D927D3">
              <w:rPr>
                <w:rFonts w:ascii="Arial" w:eastAsia="Times New Roman" w:hAnsi="Arial" w:cs="Arial"/>
                <w:sz w:val="16"/>
                <w:szCs w:val="16"/>
                <w:lang w:val="uk-UA" w:eastAsia="uk-UA"/>
              </w:rPr>
              <w:br/>
              <w:t>Емінент Сервісез Корпорейшн, США</w:t>
            </w:r>
            <w:r w:rsidRPr="00D927D3">
              <w:rPr>
                <w:rFonts w:ascii="Arial" w:eastAsia="Times New Roman" w:hAnsi="Arial" w:cs="Arial"/>
                <w:sz w:val="16"/>
                <w:szCs w:val="16"/>
                <w:lang w:val="uk-UA" w:eastAsia="uk-UA"/>
              </w:rPr>
              <w:br/>
              <w:t>маркування та пакування, дистрибуція готового лікарського засобу:</w:t>
            </w:r>
            <w:r w:rsidRPr="00D927D3">
              <w:rPr>
                <w:rFonts w:ascii="Arial" w:eastAsia="Times New Roman" w:hAnsi="Arial" w:cs="Arial"/>
                <w:sz w:val="16"/>
                <w:szCs w:val="16"/>
                <w:lang w:val="uk-UA" w:eastAsia="uk-UA"/>
              </w:rPr>
              <w:br/>
              <w:t>ДіЕйчЕл Сапплай Чейн, Нідерланди</w:t>
            </w:r>
            <w:r w:rsidRPr="00D927D3">
              <w:rPr>
                <w:rFonts w:ascii="Arial" w:eastAsia="Times New Roman" w:hAnsi="Arial" w:cs="Arial"/>
                <w:sz w:val="16"/>
                <w:szCs w:val="16"/>
                <w:lang w:val="uk-UA" w:eastAsia="uk-UA"/>
              </w:rPr>
              <w:br/>
              <w:t>ДіЕйчЕл Сапплай Чейн (Нідерланди) Б.В., Нідерланди</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Ірландія/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США/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Нідерланди</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927D3">
              <w:rPr>
                <w:rFonts w:ascii="Arial" w:eastAsia="Times New Roman" w:hAnsi="Arial" w:cs="Arial"/>
                <w:sz w:val="16"/>
                <w:szCs w:val="16"/>
                <w:lang w:val="uk-UA" w:eastAsia="uk-UA"/>
              </w:rPr>
              <w:br/>
              <w:t>Діюча редакція: Dr. Johan Hellmer, PhD. Пропонована редакція: д-р Суміт Мунджал / Sumit Munjal. Зміна контактних даних уповноваженої особи заявника, відповідальної за фармаконагляд. Зміна контактної особи заявника, відповідальної за здійснення фармаконаглядув Україні: Діюча редакція: Лі Ганна Миколаївна. Пропонована редакція: Венгер Людмила Анатоліївна. Зміна контактних даних контактної особи уповноваженої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номеру.</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UA/13360/01/01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ЕЛЕВІТ® ПРОНАТАЛЬ</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10 таблеток у блістері; по 3 або 10 блістерів у картонній коробці;</w:t>
            </w:r>
            <w:r w:rsidRPr="00D927D3">
              <w:rPr>
                <w:rFonts w:ascii="Arial" w:eastAsia="Times New Roman" w:hAnsi="Arial" w:cs="Arial"/>
                <w:sz w:val="16"/>
                <w:szCs w:val="16"/>
                <w:lang w:val="uk-UA" w:eastAsia="uk-UA"/>
              </w:rPr>
              <w:br/>
              <w:t>по 20 таблеток у блістері; по 5 блістерів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Байєр Консьюмер Кер АГ</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Швейцарія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Роттендорф Фарма ГмбХ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магнію оксиду легкого, без зміни місця виробництва </w:t>
            </w:r>
            <w:r w:rsidRPr="00D927D3">
              <w:rPr>
                <w:rFonts w:ascii="Arial" w:eastAsia="Times New Roman" w:hAnsi="Arial" w:cs="Arial"/>
                <w:sz w:val="16"/>
                <w:szCs w:val="16"/>
                <w:lang w:val="uk-UA" w:eastAsia="uk-UA"/>
              </w:rPr>
              <w:br/>
              <w:t xml:space="preserve">Затверджено: Scora S.A., France Dr. Paul Lohmann GmbH KG, Germany Запропоновано: Scora S.A., France Dr. Paul Lohmann GmbH &amp; Co. KGaA, Germany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UA/9996/01/01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ЕЛЕВІТ® ПРОНАТАЛЬ</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10 таблеток у блістері; по 3 або 10 блістерів у картонній коробці;</w:t>
            </w:r>
            <w:r w:rsidRPr="00D927D3">
              <w:rPr>
                <w:rFonts w:ascii="Arial" w:eastAsia="Times New Roman" w:hAnsi="Arial" w:cs="Arial"/>
                <w:sz w:val="16"/>
                <w:szCs w:val="16"/>
                <w:lang w:val="uk-UA" w:eastAsia="uk-UA"/>
              </w:rPr>
              <w:br/>
              <w:t>по 20 таблеток у блістері; по 5 блістерів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Байєр Консьюмер Кер АГ</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Швейцарія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Роттендорф Фарма ГмбХ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цинку сульфату моногідрату, без зміни місця виробництва </w:t>
            </w:r>
            <w:r w:rsidRPr="00D927D3">
              <w:rPr>
                <w:rFonts w:ascii="Arial" w:eastAsia="Times New Roman" w:hAnsi="Arial" w:cs="Arial"/>
                <w:sz w:val="16"/>
                <w:szCs w:val="16"/>
                <w:lang w:val="uk-UA" w:eastAsia="uk-UA"/>
              </w:rPr>
              <w:br/>
              <w:t xml:space="preserve">Затверджено: Grillo-Werke Aktiengesellschaft, Germany Dr. Paul Lohmann GmbH KG, Germany Запропоновано: Grillo-Werke Aktiengesellschaft, Germany Dr. Paul Lohmann GmbH &amp; Co. KGaA, Germany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UA/9996/01/01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ЕМСЕФ®</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порошок для розчину для ін’єкцій по 1000 мг, 1 флакон з порошком у картонній упаковці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Абрил Формулейшнз Пвт. Лтд.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Нектар Лайфсайнсіз Лімітед-Юніт VI</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UA/5195/01/03</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ЕМСЕФ® 1000</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порошок для розчину для ін’єкцій по 1000 мг, 1 флакон з порошком у картонній упаковці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Абрил Формулейшнз Пвт. Лтд.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Нектар Лайфсайнсіз Лімітед-Юніт VІ</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відповідно до інформації з безпеки діючої речовини. Введення змін протягом 6-ти місяців з дати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UA/9914/01/01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ЕРОСИЛ</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по 100 мг по 1 або по 2 таблетки у блістері по 1 блістеру у коробці з картону або 4 таблетки у блістері, по 1 або по 2 блістери у коробці з картону</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"АСТРАФАРМ"</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"АСТРАФАРМ"</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розміру упаковки № 8 (4х2) у блістері у коробці з картону, без зміни первинного пакувального матеріалу, з відповідними змінами в розділі «Упаковка». Зміни внесені в інструкцію для медичного застосування лікарського засобу у розділ "Упаковка", як наслідок поява додаткового пакування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UA/14556/01/02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ЕРОСИЛ</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по 50 мг; по 1 або по 2 таблетки у блістері по 1 блістеру у коробці з картону або 4 таблетки у блістері, по 1 або по 2 блістери у коробці з картону</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"АСТРАФАРМ"</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"АСТРАФАРМ"</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розміру упаковки № 8 (4х2) у блістері у коробці з картону, без зміни первинного пакувального матеріалу, з відповідними змінами в розділі «Упаковка». Зміни внесені в інструкцію для медичного застосування лікарського засобу у розділ "Упаковка", як наслідок поява додаткового пакування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UA/14556/01/01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 xml:space="preserve">ЕСКУЗАН® ЛОНГ </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капсули пролонгованої дії по 50 мг; по 10 капсул у блістері; по 3, або по 6, або по 9 блістерів у картонній коробці; по 30 капсул у блістері; по 1, або по 2, або по 3 блістери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Еспарма ГмбХ</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виробництво in bulk, контроль серії: Теммлер Іреланд Лімітед, Ірландія; первинне та вторинне пакування: Драгенофарм Апотекер Пюшль ГмбХ, Німеччина; первинне та вторинне пакування: Свісс Кепс ГмбХ, Німеччина; випуск серії: Еспарма ГмбХ, Німеччина; вторинне пакування: еспарма Фарма Сервісез ГмбХ, Німеччина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Ірландія/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Mara Dinkel. Пропонована редакція: Dr. Susanne Becker. Зміна контактних даних уповноваженої особи, відповідальної за фармаконагляд.</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UA/15249/01/01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ЕСПА-ЛІПОН® 600</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оболонкою, по 600 мг по 10 таблеток у блістері; по 3 блістери в картонній упаковці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Еспарма ГмбХ</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контроль якості: Фарма Вернігероде ГмбХ, Німеччина; виробництво нерозфасованого продукту, первинне пакування, вторинне пакування, контроль якості, випуск серії: Адванс Фарма ГмбХ, Німеччина; вторинне пакування: еспарма Фарма Сервісез ГмбХ, Німеччина; виробництво нерозфасованого продукту, первинне пакування, вторинне пакування, контроль якості, випуск серії:</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Лабораторіос Медікаментос Інтернасьоналес, С.А., Іспанія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Іспанія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Mara Dinkel. Пропонована редакція: Dr. Susanne Becker. Зміна контактних даних уповноваженої особи, відповідальної за фармаконагляд.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UA/4179/01/02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 xml:space="preserve">ЕСЦИТАМ® АСІНО </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10 мг, по 10 таблеток у блістері; по 1, 3 або 6 блістерів у картонній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"АСІНО УКРАЇНА"</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"Фарма Старт"</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технічна помилка (згідно наказу МОЗ від 23.07.2015 № 460),</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виправлення технічної помилки у розділі "Склад" МКЯ, допущеної при процедурі перекладу МКЯ ЛЗ з російської на українську мову Затверджено </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Есциталопраму оксалат¹ </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¹-у перерахунку на 100 % суху речовину есциталопрам (С</w:t>
            </w:r>
            <w:r w:rsidRPr="00D927D3">
              <w:rPr>
                <w:rFonts w:ascii="Cambria Math" w:eastAsia="Times New Roman" w:hAnsi="Cambria Math" w:cs="Cambria Math"/>
                <w:sz w:val="16"/>
                <w:szCs w:val="16"/>
                <w:lang w:val="uk-UA" w:eastAsia="uk-UA"/>
              </w:rPr>
              <w:t>₂₀</w:t>
            </w:r>
            <w:r w:rsidRPr="00D927D3">
              <w:rPr>
                <w:rFonts w:ascii="Arial" w:eastAsia="Times New Roman" w:hAnsi="Arial" w:cs="Arial"/>
                <w:sz w:val="16"/>
                <w:szCs w:val="16"/>
                <w:lang w:val="uk-UA" w:eastAsia="uk-UA"/>
              </w:rPr>
              <w:t>Н</w:t>
            </w:r>
            <w:r w:rsidRPr="00D927D3">
              <w:rPr>
                <w:rFonts w:ascii="Cambria Math" w:eastAsia="Times New Roman" w:hAnsi="Cambria Math" w:cs="Cambria Math"/>
                <w:sz w:val="16"/>
                <w:szCs w:val="16"/>
                <w:lang w:val="uk-UA" w:eastAsia="uk-UA"/>
              </w:rPr>
              <w:t>₂₁</w:t>
            </w:r>
            <w:r w:rsidRPr="00D927D3">
              <w:rPr>
                <w:rFonts w:ascii="Arial" w:eastAsia="Times New Roman" w:hAnsi="Arial" w:cs="Arial"/>
                <w:sz w:val="16"/>
                <w:szCs w:val="16"/>
                <w:lang w:val="uk-UA" w:eastAsia="uk-UA"/>
              </w:rPr>
              <w:t>FN</w:t>
            </w:r>
            <w:r w:rsidRPr="00D927D3">
              <w:rPr>
                <w:rFonts w:ascii="Cambria Math" w:eastAsia="Times New Roman" w:hAnsi="Cambria Math" w:cs="Cambria Math"/>
                <w:sz w:val="16"/>
                <w:szCs w:val="16"/>
                <w:lang w:val="uk-UA" w:eastAsia="uk-UA"/>
              </w:rPr>
              <w:t>₂</w:t>
            </w:r>
            <w:r w:rsidRPr="00D927D3">
              <w:rPr>
                <w:rFonts w:ascii="Arial" w:eastAsia="Times New Roman" w:hAnsi="Arial" w:cs="Arial"/>
                <w:sz w:val="16"/>
                <w:szCs w:val="16"/>
                <w:lang w:val="uk-UA" w:eastAsia="uk-UA"/>
              </w:rPr>
              <w:t xml:space="preserve">O) </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Запропоновано </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Есциталопраму оксалат¹ </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¹-у перерахунку на 100 % безводну речовину есциталопрам (С</w:t>
            </w:r>
            <w:r w:rsidRPr="00D927D3">
              <w:rPr>
                <w:rFonts w:ascii="Cambria Math" w:eastAsia="Times New Roman" w:hAnsi="Cambria Math" w:cs="Cambria Math"/>
                <w:sz w:val="16"/>
                <w:szCs w:val="16"/>
                <w:lang w:val="uk-UA" w:eastAsia="uk-UA"/>
              </w:rPr>
              <w:t>₂₀</w:t>
            </w:r>
            <w:r w:rsidRPr="00D927D3">
              <w:rPr>
                <w:rFonts w:ascii="Arial" w:eastAsia="Times New Roman" w:hAnsi="Arial" w:cs="Arial"/>
                <w:sz w:val="16"/>
                <w:szCs w:val="16"/>
                <w:lang w:val="uk-UA" w:eastAsia="uk-UA"/>
              </w:rPr>
              <w:t>Н</w:t>
            </w:r>
            <w:r w:rsidRPr="00D927D3">
              <w:rPr>
                <w:rFonts w:ascii="Cambria Math" w:eastAsia="Times New Roman" w:hAnsi="Cambria Math" w:cs="Cambria Math"/>
                <w:sz w:val="16"/>
                <w:szCs w:val="16"/>
                <w:lang w:val="uk-UA" w:eastAsia="uk-UA"/>
              </w:rPr>
              <w:t>₂₁</w:t>
            </w:r>
            <w:r w:rsidRPr="00D927D3">
              <w:rPr>
                <w:rFonts w:ascii="Arial" w:eastAsia="Times New Roman" w:hAnsi="Arial" w:cs="Arial"/>
                <w:sz w:val="16"/>
                <w:szCs w:val="16"/>
                <w:lang w:val="uk-UA" w:eastAsia="uk-UA"/>
              </w:rPr>
              <w:t>FN</w:t>
            </w:r>
            <w:r w:rsidRPr="00D927D3">
              <w:rPr>
                <w:rFonts w:ascii="Cambria Math" w:eastAsia="Times New Roman" w:hAnsi="Cambria Math" w:cs="Cambria Math"/>
                <w:sz w:val="16"/>
                <w:szCs w:val="16"/>
                <w:lang w:val="uk-UA" w:eastAsia="uk-UA"/>
              </w:rPr>
              <w:t>₂</w:t>
            </w:r>
            <w:r w:rsidRPr="00D927D3">
              <w:rPr>
                <w:rFonts w:ascii="Arial" w:eastAsia="Times New Roman" w:hAnsi="Arial" w:cs="Arial"/>
                <w:sz w:val="16"/>
                <w:szCs w:val="16"/>
                <w:lang w:val="uk-UA" w:eastAsia="uk-UA"/>
              </w:rPr>
              <w:t>O)</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UA/15764/01/01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 xml:space="preserve">ЕСЦИТАМ® АСІНО </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20 мг, по 10 таблеток у блістері; по 1, 3 або 6 блістерів у картонній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"АСІНО УКРАЇНА"</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"Фарма Старт"</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технічна помилка (згідно наказу МОЗ від 23.07.2015 № 460),</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виправлення технічної помилки у розділі "Склад" МКЯ, допущеної при процедурі перекладу МКЯ ЛЗ з російської на українську мову Затверджено </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Есциталопраму оксалат¹ </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¹-у перерахунку на 100 % суху речовину есциталопрам (С</w:t>
            </w:r>
            <w:r w:rsidRPr="00D927D3">
              <w:rPr>
                <w:rFonts w:ascii="Cambria Math" w:eastAsia="Times New Roman" w:hAnsi="Cambria Math" w:cs="Cambria Math"/>
                <w:sz w:val="16"/>
                <w:szCs w:val="16"/>
                <w:lang w:val="uk-UA" w:eastAsia="uk-UA"/>
              </w:rPr>
              <w:t>₂₀</w:t>
            </w:r>
            <w:r w:rsidRPr="00D927D3">
              <w:rPr>
                <w:rFonts w:ascii="Arial" w:eastAsia="Times New Roman" w:hAnsi="Arial" w:cs="Arial"/>
                <w:sz w:val="16"/>
                <w:szCs w:val="16"/>
                <w:lang w:val="uk-UA" w:eastAsia="uk-UA"/>
              </w:rPr>
              <w:t>Н</w:t>
            </w:r>
            <w:r w:rsidRPr="00D927D3">
              <w:rPr>
                <w:rFonts w:ascii="Cambria Math" w:eastAsia="Times New Roman" w:hAnsi="Cambria Math" w:cs="Cambria Math"/>
                <w:sz w:val="16"/>
                <w:szCs w:val="16"/>
                <w:lang w:val="uk-UA" w:eastAsia="uk-UA"/>
              </w:rPr>
              <w:t>₂₁</w:t>
            </w:r>
            <w:r w:rsidRPr="00D927D3">
              <w:rPr>
                <w:rFonts w:ascii="Arial" w:eastAsia="Times New Roman" w:hAnsi="Arial" w:cs="Arial"/>
                <w:sz w:val="16"/>
                <w:szCs w:val="16"/>
                <w:lang w:val="uk-UA" w:eastAsia="uk-UA"/>
              </w:rPr>
              <w:t>FN</w:t>
            </w:r>
            <w:r w:rsidRPr="00D927D3">
              <w:rPr>
                <w:rFonts w:ascii="Cambria Math" w:eastAsia="Times New Roman" w:hAnsi="Cambria Math" w:cs="Cambria Math"/>
                <w:sz w:val="16"/>
                <w:szCs w:val="16"/>
                <w:lang w:val="uk-UA" w:eastAsia="uk-UA"/>
              </w:rPr>
              <w:t>₂</w:t>
            </w:r>
            <w:r w:rsidRPr="00D927D3">
              <w:rPr>
                <w:rFonts w:ascii="Arial" w:eastAsia="Times New Roman" w:hAnsi="Arial" w:cs="Arial"/>
                <w:sz w:val="16"/>
                <w:szCs w:val="16"/>
                <w:lang w:val="uk-UA" w:eastAsia="uk-UA"/>
              </w:rPr>
              <w:t xml:space="preserve">O) </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Запропоновано </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Есциталопраму оксалат¹ </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¹-у перерахунку на 100 % безводну речовину есциталопрам (С</w:t>
            </w:r>
            <w:r w:rsidRPr="00D927D3">
              <w:rPr>
                <w:rFonts w:ascii="Cambria Math" w:eastAsia="Times New Roman" w:hAnsi="Cambria Math" w:cs="Cambria Math"/>
                <w:sz w:val="16"/>
                <w:szCs w:val="16"/>
                <w:lang w:val="uk-UA" w:eastAsia="uk-UA"/>
              </w:rPr>
              <w:t>₂₀</w:t>
            </w:r>
            <w:r w:rsidRPr="00D927D3">
              <w:rPr>
                <w:rFonts w:ascii="Arial" w:eastAsia="Times New Roman" w:hAnsi="Arial" w:cs="Arial"/>
                <w:sz w:val="16"/>
                <w:szCs w:val="16"/>
                <w:lang w:val="uk-UA" w:eastAsia="uk-UA"/>
              </w:rPr>
              <w:t>Н</w:t>
            </w:r>
            <w:r w:rsidRPr="00D927D3">
              <w:rPr>
                <w:rFonts w:ascii="Cambria Math" w:eastAsia="Times New Roman" w:hAnsi="Cambria Math" w:cs="Cambria Math"/>
                <w:sz w:val="16"/>
                <w:szCs w:val="16"/>
                <w:lang w:val="uk-UA" w:eastAsia="uk-UA"/>
              </w:rPr>
              <w:t>₂₁</w:t>
            </w:r>
            <w:r w:rsidRPr="00D927D3">
              <w:rPr>
                <w:rFonts w:ascii="Arial" w:eastAsia="Times New Roman" w:hAnsi="Arial" w:cs="Arial"/>
                <w:sz w:val="16"/>
                <w:szCs w:val="16"/>
                <w:lang w:val="uk-UA" w:eastAsia="uk-UA"/>
              </w:rPr>
              <w:t>FN</w:t>
            </w:r>
            <w:r w:rsidRPr="00D927D3">
              <w:rPr>
                <w:rFonts w:ascii="Cambria Math" w:eastAsia="Times New Roman" w:hAnsi="Cambria Math" w:cs="Cambria Math"/>
                <w:sz w:val="16"/>
                <w:szCs w:val="16"/>
                <w:lang w:val="uk-UA" w:eastAsia="uk-UA"/>
              </w:rPr>
              <w:t>₂</w:t>
            </w:r>
            <w:r w:rsidRPr="00D927D3">
              <w:rPr>
                <w:rFonts w:ascii="Arial" w:eastAsia="Times New Roman" w:hAnsi="Arial" w:cs="Arial"/>
                <w:sz w:val="16"/>
                <w:szCs w:val="16"/>
                <w:lang w:val="uk-UA" w:eastAsia="uk-UA"/>
              </w:rPr>
              <w:t>O)</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UA/15764/01/02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ЄВРОПЕНЕМ</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порошок для розчину для ін'єкцій по 500 мг, по 1,0 г, 1 або 10 флаконів з порошком у картонній коробці </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Євро Лайфкер Лтд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Велика Британiя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ЕйСіЕс ДОБФАР С.П.А.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Італiя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виправлено технічну помилку в інструкції для медичного застосування лікарського засобу щодо дати та номеру наказу МОЗ. </w:t>
            </w:r>
            <w:r w:rsidRPr="00D927D3">
              <w:rPr>
                <w:rFonts w:ascii="Arial" w:eastAsia="Times New Roman" w:hAnsi="Arial" w:cs="Arial"/>
                <w:sz w:val="16"/>
                <w:szCs w:val="16"/>
                <w:lang w:val="uk-UA" w:eastAsia="uk-UA"/>
              </w:rPr>
              <w:br/>
              <w:t xml:space="preserve">Затверджено: </w:t>
            </w:r>
            <w:r w:rsidRPr="00D927D3">
              <w:rPr>
                <w:rFonts w:ascii="Arial" w:eastAsia="Times New Roman" w:hAnsi="Arial" w:cs="Arial"/>
                <w:sz w:val="16"/>
                <w:szCs w:val="16"/>
                <w:lang w:val="uk-UA" w:eastAsia="uk-UA"/>
              </w:rPr>
              <w:br/>
              <w:t xml:space="preserve">Наказ Міністерства охорони </w:t>
            </w:r>
            <w:r w:rsidRPr="00D927D3">
              <w:rPr>
                <w:rFonts w:ascii="Arial" w:eastAsia="Times New Roman" w:hAnsi="Arial" w:cs="Arial"/>
                <w:sz w:val="16"/>
                <w:szCs w:val="16"/>
                <w:lang w:val="uk-UA" w:eastAsia="uk-UA"/>
              </w:rPr>
              <w:br/>
              <w:t xml:space="preserve">здоров’я України </w:t>
            </w:r>
            <w:r w:rsidRPr="00D927D3">
              <w:rPr>
                <w:rFonts w:ascii="Arial" w:eastAsia="Times New Roman" w:hAnsi="Arial" w:cs="Arial"/>
                <w:sz w:val="16"/>
                <w:szCs w:val="16"/>
                <w:lang w:val="uk-UA" w:eastAsia="uk-UA"/>
              </w:rPr>
              <w:br/>
              <w:t xml:space="preserve">04.10.2017 № 1214 </w:t>
            </w:r>
            <w:r w:rsidRPr="00D927D3">
              <w:rPr>
                <w:rFonts w:ascii="Arial" w:eastAsia="Times New Roman" w:hAnsi="Arial" w:cs="Arial"/>
                <w:sz w:val="16"/>
                <w:szCs w:val="16"/>
                <w:lang w:val="uk-UA" w:eastAsia="uk-UA"/>
              </w:rPr>
              <w:br/>
              <w:t xml:space="preserve">Запропоновано: </w:t>
            </w:r>
            <w:r w:rsidRPr="00D927D3">
              <w:rPr>
                <w:rFonts w:ascii="Arial" w:eastAsia="Times New Roman" w:hAnsi="Arial" w:cs="Arial"/>
                <w:sz w:val="16"/>
                <w:szCs w:val="16"/>
                <w:lang w:val="uk-UA" w:eastAsia="uk-UA"/>
              </w:rPr>
              <w:br/>
              <w:t xml:space="preserve">Наказ Міністерства </w:t>
            </w:r>
            <w:r w:rsidRPr="00D927D3">
              <w:rPr>
                <w:rFonts w:ascii="Arial" w:eastAsia="Times New Roman" w:hAnsi="Arial" w:cs="Arial"/>
                <w:sz w:val="16"/>
                <w:szCs w:val="16"/>
                <w:lang w:val="uk-UA" w:eastAsia="uk-UA"/>
              </w:rPr>
              <w:br/>
              <w:t xml:space="preserve">охорони здоров’я України </w:t>
            </w:r>
            <w:r w:rsidRPr="00D927D3">
              <w:rPr>
                <w:rFonts w:ascii="Arial" w:eastAsia="Times New Roman" w:hAnsi="Arial" w:cs="Arial"/>
                <w:sz w:val="16"/>
                <w:szCs w:val="16"/>
                <w:lang w:val="uk-UA" w:eastAsia="uk-UA"/>
              </w:rPr>
              <w:br/>
              <w:t xml:space="preserve">02.10.2019 № 2005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UA/9945/01/01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ЗВІРОБОЮ НАСТОЙКА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настойка (субстанція) в бочках полімерних для виробництва нестерильних лікарських форм</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ПАТ "Галичфарм"</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ПАТ "Галичфарм"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зміни у реєстраційне досьє ЗВІРОБОЮ НАСТОЙКА, настойка (субстанція), пов’язане з необхідністю внесення в Специфікацію лікарської рослинної сировини ЗВІРОБОЮ ТРАВА наступних показників якості: «Важкі метали»; «Залишкові кількості пестицидів», «Радіоактивне забруднення» які контролюється виробником ЛРС/постачальником ЛРС. - Внесення показників «Залишкові кількості пестицидів» та «Радіоактивне забруднення». Проведення контролю ЛРС за вищевказаними показниками передбачено вимогами ДФУ. (Показники контролюються з періодичністю контролю – кожна перша партія з 5, але не рідше 1 партії раз на рік). - Критерії прийнятності для показників «Важкі метали» та «Мікробіологічна чистота» приведено у відповідність до вимог ДФУ. (Показник «Важкі метали» контролюється з періодичністю контролю – кожна перша партія з 5, але не рідше 1 партії раз на рік). Показники «Опис», «Ідентифікація» приведено до монографії ДФУ, N.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UA/12515/01/01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ЗЕЛЕНІНА КРАПЛІ</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краплі оральні; по 25 мл у флаконі-крапельниці; по 1 флакону-крапельниці в пачці з картону; по 25 мл у флаконах-крапельницях </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"Тернофарм"</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"Тернофарм"</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Розділ «Термін придатності» 2 роки. Запропоновано: Розділ «Термін придатності» 3 роки</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UA/8628/01/01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ЗОЛЕДРОНОВА КИСЛОТА-ФАРМЕКС</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концентрат для розчину для інфузій, 0,8 мг/мл; по 5 мл у флаконі; по 1 флакону у контурній чарунковій упаковці; по 1 контурній чарунковій упаковці в пачці картонній</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"ФАРМЕКС ГРУП"</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"ФАРМЕКС ГРУП"</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3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UA/13545/01/01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ЗОЛМІГРЕН®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2,5 мг по 2 або 10 таблеток у блістері, по 1 блістеру у пачці з картону</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АТ "Фармак"</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АТ "Фармак"</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показників якості АФІ виробництва Pliva Croatia Ltd у відповідність до вимог ЕР за показниками Опис, Супровідні домішки та Важкі метали.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приведення вимог специфікації для АФІ виробництва Pliva Croatia Ltd за показником «Кількісне визначення» у відповідність до вимог виробника, що обумовлено зміною методики випробування.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методу випробування для АФІ за показником «Кількісне визначення» з потенціометричного на ВЕРХ.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у методиці визначення показника якості АФІ «Супровідні домішки», виробництва Pliva Croatia Ltd in-house ВЕРХ методом</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UA/4796/01/01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ІЗІКАРД® 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по 80 мг/12,5 мг, по 7 таблеток в алюмінієвому блістері, по 2 блістери у картонній коробці; по 7 таблеток в алюмінієвому блістері, по 4 блістери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ОРГАНОСИН ЛАЙФСАЄНСИЗ (ЕФ ЗЕТ І)</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ОАЕ</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Евертоджен Лайф Саєнсиз Лімітед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гідрохлортіазид стосовно гострої респіраторної токсичності відповідно до рекомендацій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гідрохлортіазид стосовно хоріоїдального випіту відповідно до рекомендацій PRAC. </w:t>
            </w:r>
            <w:r w:rsidRPr="00D927D3">
              <w:rPr>
                <w:rFonts w:ascii="Arial" w:eastAsia="Times New Roman" w:hAnsi="Arial" w:cs="Arial"/>
                <w:sz w:val="16"/>
                <w:szCs w:val="16"/>
                <w:lang w:val="uk-UA" w:eastAsia="uk-UA"/>
              </w:rPr>
              <w:br/>
              <w:t>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UA/16929/01/02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ІЗІКАРД® 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по 80 мг/25 мг по 7 таблеток в алюмінієвому блістері, по 2 блістери у картонній коробці; по 7 таблеток в алюмінієвому блістері, по 4 блістери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ОРГАНОСИН ЛАЙФСАЄНСИЗ (ЕФ ЗЕТ І)</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ОАЕ</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Евертоджен Лайф Саєнсиз Лімітед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гідрохлортіазид стосовно гострої респіраторної токсичності відповідно до рекомендацій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гідрохлортіазид стосовно хоріоїдального випіту відповідно до рекомендацій PRAC. </w:t>
            </w:r>
            <w:r w:rsidRPr="00D927D3">
              <w:rPr>
                <w:rFonts w:ascii="Arial" w:eastAsia="Times New Roman" w:hAnsi="Arial" w:cs="Arial"/>
                <w:sz w:val="16"/>
                <w:szCs w:val="16"/>
                <w:lang w:val="uk-UA" w:eastAsia="uk-UA"/>
              </w:rPr>
              <w:br/>
              <w:t>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UA/16929/01/03</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ІЗІКАРД® 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по 40 мг/12,5 мг, по 7 таблеток в алюмінієвому блістері, по 2 блістери у картонній коробці; по 7 таблеток в алюмінієвому блістері, по 4 блістери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ОРГАНОСИН ЛАЙФСАЄНСИЗ (ЕФ ЗЕТ І)</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ОАЕ</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Евертоджен Лайф Саєнсиз Лімітед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гідрохлортіазид стосовно гострої респіраторної токсичності відповідно до рекомендацій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гідрохлортіазид стосовно хоріоїдального випіту відповідно до рекомендацій PRAC. </w:t>
            </w:r>
            <w:r w:rsidRPr="00D927D3">
              <w:rPr>
                <w:rFonts w:ascii="Arial" w:eastAsia="Times New Roman" w:hAnsi="Arial" w:cs="Arial"/>
                <w:sz w:val="16"/>
                <w:szCs w:val="16"/>
                <w:lang w:val="uk-UA" w:eastAsia="uk-UA"/>
              </w:rPr>
              <w:br/>
              <w:t>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UA/16929/01/01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ІЛОН® КЛАСІК</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мазь; по 25 г, по 50 г , по 100 г мазі у тубі; по 1 тубі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Цесра Арцнайміттель ГмбХ і Ко.КГ</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етол Гезундхайтспфлеге-унд Фармапродукте ГмбХ, Німеччина (виробництво нерозфасованого продукту, первинне та вторинне пакування); Цесра Арцнайміттель ГмбХ і Ко. КГ, Німеччина (випуск серії)</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введення нової контрактної лабораторії HHAC Labor Dr.Heusler GmbH, Germany для контролю АФІ Олія Терпентинова. Оновлення адреси для діючої лабораторії Mikrobiologie Kremer GmbH, Germany.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введення нової контрактної лабораторії HHAC Labor Dr.Heusler GmbH, Germany для контролю АФІ Терпентину модрини. Оновлення адреси для діючої лабораторії Mikrobiologie Kremer GmbH, Germany.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нової контрактних лабораторій HHAC Labor Dr.Heusler GmbH, Germany та Berghof Analytik und Umweltengineering GmbH, Germany для контролю ГЛЗ. Оновлення адреси для діючої лабораторії Mikrobiologie Kremer GmbH, Germany. Зазначення функції контоль серії для виробника Цесра Арцнайміттель ГмбХ і Ко. КГ, Німеччина.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введення нової контрактної лабораторії HHAC Labor Dr.Heusler GmbH, Germany для контролю АФІ Евкаліптової олії. Оновлення адреси для діючої лабораторії Mikrobiologie Kremer GmbH, Germany.</w:t>
            </w:r>
            <w:r w:rsidRPr="00D927D3">
              <w:rPr>
                <w:rFonts w:ascii="Arial" w:eastAsia="Times New Roman" w:hAnsi="Arial" w:cs="Arial"/>
                <w:sz w:val="16"/>
                <w:szCs w:val="16"/>
                <w:lang w:val="uk-UA" w:eastAsia="uk-UA"/>
              </w:rPr>
              <w:b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АФІ Олії Терпентинової до вимог монографії ЕР.</w:t>
            </w:r>
            <w:r w:rsidRPr="00D927D3">
              <w:rPr>
                <w:rFonts w:ascii="Arial" w:eastAsia="Times New Roman" w:hAnsi="Arial" w:cs="Arial"/>
                <w:sz w:val="16"/>
                <w:szCs w:val="16"/>
                <w:lang w:val="uk-UA" w:eastAsia="uk-UA"/>
              </w:rPr>
              <w:br/>
              <w:t>Зміни І типу - Зміни з якості. Готовий лікарський засіб. Контроль готового лікарського засобу.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до Методів випробування ГЛЗ, зокрема: за показником "Консистенція ІІ" редакційні зміни у описі методики випробування.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Методів випробування АФІ Терпентину модрини, зокрема: удосконалення методики випробування за показником "Афлатоксини".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Методів випробування АФІ Терпентину модрини, зокрема: удосконалення методики випробування за показником "Афлатоксини".</w:t>
            </w:r>
            <w:r w:rsidRPr="00D927D3">
              <w:rPr>
                <w:rFonts w:ascii="Arial" w:eastAsia="Times New Roman" w:hAnsi="Arial" w:cs="Arial"/>
                <w:sz w:val="16"/>
                <w:szCs w:val="16"/>
                <w:lang w:val="uk-UA" w:eastAsia="uk-UA"/>
              </w:rPr>
              <w:b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внесення змін до контролю під час виробничого процесу готового лікарського засобу, зокрема: на стадії Пакування додано контроль ІРС 25 та ІРС 30, затверджений ІРС 26 був розділений на нові ІРС 27 та ІРС 28. Попередній ІРС 27 еквівалентний ІРС 29.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Методів випробування АФІ Олії евкаліпту, зокрема: удосконалення методики випробування за показником "Афлатоксини".</w:t>
            </w:r>
            <w:r w:rsidRPr="00D927D3">
              <w:rPr>
                <w:rFonts w:ascii="Arial" w:eastAsia="Times New Roman" w:hAnsi="Arial" w:cs="Arial"/>
                <w:sz w:val="16"/>
                <w:szCs w:val="16"/>
                <w:lang w:val="uk-UA" w:eastAsia="uk-UA"/>
              </w:rPr>
              <w:br/>
              <w:t>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внесення змін до Специфікації ГЛЗ, зокрема: зміна критеріїв прийнятності за показником "Консистенція І" з ?180 мм/10 на 130 мм/10 - 220 мм/10. Зміна обумовлена результатами статистичних даних серій ГЛЗ. Метод випробування залишився незмінним.</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UA/16843/01/01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ІМОВАКС ПОЛІО® ВАКЦИНА ДЛЯ ПРОФІЛАКТИКИ ПОЛІОМІЄЛІТУ ІНАКТИВОВАНА РІДКА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суспензія для ін'єкцій; по 0,5 мл (1 доза) у попередньо заповненому шприці з прикріпленою голкою (або 2-ма окремими голками); по 1 шприцу в картонній коробці; по 0,5 мл (1 доза) у попередньо заповненому шприці з прикріпленою голкою (або 2-ма окремими голками) в стандартно-експортній упаковці, яка міститься у картонній коробці з інструкцією для медичного застосування; по 5 мл (10 доз) у флаконі з захисним ковпачком; по 1 або 10 флаконів в картонній коробці; по 5 мл (10 доз) у флаконі з захисним ковпачком; по 1 або 10 флаконів в стандартно-експортній упаковці, яка міститься у картонній коробці з інструкцією для медичного застосування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Санофі Пастер</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Францiя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САНОФІ ВІНТРОП ІНДАСТРІА, Францiя (заповнення шприців, контроль якості (стерильність)); Санофі Пастер, Францiя (повний цикл виробництва, випуск серії); Санофі-Авентіс Прайвіт Ко. Лтд., Платформа логістики та дистрибуції у м. Будапешт, Угорщина (вторинне пакування, випуск серії)</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Франція/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Угорщина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у методиці випробування на сторонні агенти з використанням клітин, що виконується для Рolyovirus Working Seed Lots у відповідності до Ph.Eur. 2.6.16: - скорочення тривалості основного тесту з 28 до 14 днів; - видалення тесту на гемадсорбцію, що виконується в кінці основного тесту; - додавання одного критерію валідності для тесту на гемадсорбцію. Термін введення змін - травень 2022 року.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w:t>
            </w:r>
            <w:r w:rsidRPr="00D927D3">
              <w:rPr>
                <w:rFonts w:ascii="Arial" w:eastAsia="Times New Roman" w:hAnsi="Arial" w:cs="Arial"/>
                <w:sz w:val="16"/>
                <w:szCs w:val="16"/>
                <w:lang w:val="uk-UA" w:eastAsia="uk-UA"/>
              </w:rPr>
              <w:br/>
              <w:t>Зміна номенклатури води, що використовується у процесі виробництва Inactivated Poliovirus intermediate bulks та при виробництві Poliovirus Working Seed Lots та Vero cell banks в будівлі V9 (Marcy L’Etoile), з Ultra-filtrated purified water (Ph.Eur. 0008) на Highly purified water (Ph.Eur. 1927). Термін введення змін - травень 2022 року.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Введення Проміжного банку клітин Vero (Intermediate Cell Bank) на 133-му пасажі між Master Cell Bank та Working Cell Bank, зміна умов ампліфікації клітин та видалення поліміксину В зі складу добавки до живильних середовищ, що використовуються під час ампліфікації та зберігання клітин у процесі виробництва Inactivated Vero Trivalent Poliovaccine Bulk. Термін введення змін - травень 2022 року.</w:t>
            </w:r>
            <w:r w:rsidRPr="00D927D3">
              <w:rPr>
                <w:rFonts w:ascii="Arial" w:eastAsia="Times New Roman" w:hAnsi="Arial" w:cs="Arial"/>
                <w:sz w:val="16"/>
                <w:szCs w:val="16"/>
                <w:lang w:val="uk-UA" w:eastAsia="uk-UA"/>
              </w:rPr>
              <w:br/>
              <w:t xml:space="preserve">Зміни II типу - Зміни з якості. АФІ. Система контейнер/закупорювальний засіб. Зміна у безпосередній упаковці АФІ (якісні та/або кількісні зміни складу для стерильних та незаморожених АФІ біологічного/імунологічного походження) Зміна стерильних скляних ампул на поліпропіленові кріопробірки для зберігання Working Seed Banks клітин Vero. Термін введення змін - травень 2022 року.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Перегляд профілю контролю якості Vero Cell Banks на основі досвіду, оцінки ризику та поточних фармакопейних вимог, нормативних документів та принципу 3R: </w:t>
            </w:r>
            <w:r w:rsidRPr="00D927D3">
              <w:rPr>
                <w:rFonts w:ascii="Arial" w:eastAsia="Times New Roman" w:hAnsi="Arial" w:cs="Arial"/>
                <w:sz w:val="16"/>
                <w:szCs w:val="16"/>
                <w:lang w:val="uk-UA" w:eastAsia="uk-UA"/>
              </w:rPr>
              <w:br/>
              <w:t xml:space="preserve">- огляд пасажів, на яких виконується тест на стерильність; </w:t>
            </w:r>
            <w:r w:rsidRPr="00D927D3">
              <w:rPr>
                <w:rFonts w:ascii="Arial" w:eastAsia="Times New Roman" w:hAnsi="Arial" w:cs="Arial"/>
                <w:sz w:val="16"/>
                <w:szCs w:val="16"/>
                <w:lang w:val="uk-UA" w:eastAsia="uk-UA"/>
              </w:rPr>
              <w:br/>
              <w:t xml:space="preserve">- огляд параметрів специфікації та методик випробувань на мікоплазму та сторонні агенти, що проводяться на різних пасажах; </w:t>
            </w:r>
            <w:r w:rsidRPr="00D927D3">
              <w:rPr>
                <w:rFonts w:ascii="Arial" w:eastAsia="Times New Roman" w:hAnsi="Arial" w:cs="Arial"/>
                <w:sz w:val="16"/>
                <w:szCs w:val="16"/>
                <w:lang w:val="uk-UA" w:eastAsia="uk-UA"/>
              </w:rPr>
              <w:br/>
              <w:t xml:space="preserve">- видалення параметрів специфікації (спостереження на 14-й день на клітинах, тест на мікобактерії in vivo на супернатантах, спільне культивування клітин з первинними клітинами нирок мавпи; </w:t>
            </w:r>
            <w:r w:rsidRPr="00D927D3">
              <w:rPr>
                <w:rFonts w:ascii="Arial" w:eastAsia="Times New Roman" w:hAnsi="Arial" w:cs="Arial"/>
                <w:sz w:val="16"/>
                <w:szCs w:val="16"/>
                <w:lang w:val="uk-UA" w:eastAsia="uk-UA"/>
              </w:rPr>
              <w:br/>
              <w:t xml:space="preserve">- видалення параметрів специфікації (гемадсорбція на 14-й день на клітинах, випробування на зворотну транскриптазу за методом Рея на супернатантах, спільне культивування інтактних клітин на клітинах); </w:t>
            </w:r>
            <w:r w:rsidRPr="00D927D3">
              <w:rPr>
                <w:rFonts w:ascii="Arial" w:eastAsia="Times New Roman" w:hAnsi="Arial" w:cs="Arial"/>
                <w:sz w:val="16"/>
                <w:szCs w:val="16"/>
                <w:lang w:val="uk-UA" w:eastAsia="uk-UA"/>
              </w:rPr>
              <w:br/>
              <w:t>- додавання тесту онкогенності in vivo на клітинах; - незначні зміни у методиках аналізу шляхом електронної трансмісійної мікроскопії та ідентифікації з використанням безперервної клітинної лінії Vero шляхом генетичного фінгерпринту. Термін введення змін - травень 2022 року.</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UA/14266/01/01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ІМОВАН®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оболонкою, по 7,5 мг, № 14 (14х1): по 14 таблеток у блістері, по 1 блістеру в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"Санофі-Авентіс Україна"</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Опелла Хелскеа Інтернешнл САС</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Франція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без зміни місця виробництва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UA/5634/01/01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ІНГАЛІПТ</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аерозоль; in bulk: по 30 мл у балоні аерозольному алюмінієвому; по 180 балонів в ящику</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АТ "Стома"</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АТ "Стома"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альтернативного виробника для АФІ Сульфатіазолу натрію гексагідрат ТОВ "ФАРМХІМ", Україна</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UA/15629/01/01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ІНГАЛІПТ</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аерозоль; по 30 мл у балоні аерозольному алюмінієвому; по 1 балону з розпилювачем в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АТ "Стома"</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АТ "Стома"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альтернативного виробника для АФІ Сульфатіазолу натрію гексагідрат ТОВ "ФАРМХІМ", Україна</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UA/0827/02/01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стикерами українською мовою</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ГлаксоСмітКляйн Експорт Лімітед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Велика Британiя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ГлаксоСмітКляйн Біолоджікалз С.А.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Бельгiя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серії стандартного зразка для ідентифікації активної речовини HBsAg методом SDS PAGE на серію зразка порівняння. Редакційні правки до розділу досьє 3.2.S.5.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UA/16235/01/01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ІПІДАКРИНУ ГІДРОХЛОРИД МОНОГІДРАТ</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порошок (субстанція) для фармацевтичного застосування у поліетиленових мішках</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Товариство з обмеженою відповідальністю "ФАРМХІМ"</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Товариство з обмеженою відповідальністю "ФАРМХІМ"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специфікації АФІ іпідакрину гідрохлориду моногідрату за п. «Бактеріальні ендотоксини», а саме- введення примітки * -«показник, який контролюється при застосуванні АФІ для виробництва стерильних лікарських засобів», у зв'язку з можливістю виробництва субстанції як для стерильних, так і для нестерильних лікарських форм</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UA/17930/01/01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ІРИНОТЕКАН МЕДАК</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концентрат для приготування розчину для інфузій, 20 мг/мл; по 2 мл (40 мг), або по 5 мл (100 мг), або по 15 мл (300 мг) у скляному флаконі; по 1 флакону в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Медак Гезельшафт фюр клініше Шпеціальпрепарате мбХ</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Виробник, що відповідає за маркування первинної упаковки, вторинне пакування, нанесення захисної плівки (опціонально), контроль/випробування серії та за випуск серії: Медак Гезельшафт фюр клініше Шпеціальпрепарате мбХ, Німеччина; Виробник, що відповідає за виробництво лікарського засобу, первинне пакування, маркування первинної упаковки, вторинне пакування, контроль/випробування серії: Онкотек Фарма Продакшн ГмбХ, Німеччина; Виробник, що відповідає за маркування та вторинне пакування, нанесення захисної плівки (опціонально): Мед-ІКС-Пресс ГмбХ, Німеччина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2552" w:type="dxa"/>
            <w:shd w:val="clear" w:color="auto" w:fill="FFFFFF"/>
          </w:tcPr>
          <w:p w:rsidR="00D927D3" w:rsidRPr="00D927D3" w:rsidRDefault="00D927D3" w:rsidP="00D927D3">
            <w:pPr>
              <w:tabs>
                <w:tab w:val="left" w:pos="12600"/>
              </w:tabs>
              <w:spacing w:after="24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UA/11702/01/01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ІРИНОТЕКАН ШИЛПА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концентрат для розчину для інфузій, 20 мг/мл по 15 мл у флаконі; по 1 флакону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Шилпа Медікеа Лімітед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Шилпа Медікеа Лімітед</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2552" w:type="dxa"/>
            <w:shd w:val="clear" w:color="auto" w:fill="FFFFFF"/>
          </w:tcPr>
          <w:p w:rsidR="00D927D3" w:rsidRPr="00D927D3" w:rsidRDefault="00D927D3" w:rsidP="00D927D3">
            <w:pPr>
              <w:tabs>
                <w:tab w:val="left" w:pos="12600"/>
              </w:tabs>
              <w:spacing w:after="24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UA/18000/01/01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ІСМІЖЕН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сублінгвальні по 50 мг по 10 таблеток у блістері; по 1 або 3 блістери в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Лаллеманд Фарма АГ</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Швейцарія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Брусчеттіні с.р.л.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Італiя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Інна Лапчинська. Пропонована редакція: Єрмошина Олена Дмитрівна. Зміна контактних даних контактної особи заявника, відповідальної за фармаконагляд в Україні.</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UA/15678/01/01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КАЛІЮ ЙОДИД</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краплі очні, 20 мг/мл, по 5 мл або 10 мл у флаконі, по 1 флакону разом з кришкою-крапельницею в коробці з картону</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Товариство з обмеженою відповідальністю "ФАРМЕКС ГРУП"</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всі стадії виробництва, контроль якості, випуск серії:</w:t>
            </w:r>
            <w:r w:rsidRPr="00D927D3">
              <w:rPr>
                <w:rFonts w:ascii="Arial" w:eastAsia="Times New Roman" w:hAnsi="Arial" w:cs="Arial"/>
                <w:sz w:val="16"/>
                <w:szCs w:val="16"/>
                <w:lang w:val="uk-UA" w:eastAsia="uk-UA"/>
              </w:rPr>
              <w:br/>
              <w:t xml:space="preserve">Товариство з обмеженою відповідальністю "Дослідний завод "ГНЦЛС" </w:t>
            </w:r>
            <w:r w:rsidRPr="00D927D3">
              <w:rPr>
                <w:rFonts w:ascii="Arial" w:eastAsia="Times New Roman" w:hAnsi="Arial" w:cs="Arial"/>
                <w:sz w:val="16"/>
                <w:szCs w:val="16"/>
                <w:lang w:val="uk-UA" w:eastAsia="uk-UA"/>
              </w:rPr>
              <w:br/>
              <w:t>Україна;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всі стадії виробництва, контроль якості, випуск серії:</w:t>
            </w:r>
            <w:r w:rsidRPr="00D927D3">
              <w:rPr>
                <w:rFonts w:ascii="Arial" w:eastAsia="Times New Roman" w:hAnsi="Arial" w:cs="Arial"/>
                <w:sz w:val="16"/>
                <w:szCs w:val="16"/>
                <w:lang w:val="uk-UA" w:eastAsia="uk-UA"/>
              </w:rPr>
              <w:br/>
              <w:t>Товариство з обмеженою відповідальністю "ФАРМЕКС ГРУП"</w:t>
            </w:r>
            <w:r w:rsidRPr="00D927D3">
              <w:rPr>
                <w:rFonts w:ascii="Arial" w:eastAsia="Times New Roman" w:hAnsi="Arial" w:cs="Arial"/>
                <w:sz w:val="16"/>
                <w:szCs w:val="16"/>
                <w:lang w:val="uk-UA" w:eastAsia="uk-UA"/>
              </w:rPr>
              <w:br/>
              <w:t xml:space="preserve">Україна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Толокевич Володимир Юрійович.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 файла системи фармаконагляду</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UA/5107/01/01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КАЛЬЦІЙ -Д3 НІКОМЕД З М'ЯТНИМ СМАКОМ</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жувальні, по 30 або по 100 таблеток у флаконі; по 1 флакону в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Асіно Фарма АГ</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Швейцарія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Такеда АС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Норвегiя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в методиці випробувань АФІ, а саме- додавання раманівської спектроскопії (відповідно до ЕР 2.2.48) в якості альтернативного методу ідентифікації концентрату холекальциферолу (порошкова форма).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в методиці випробувань АФІ, а саме- додавання раманівської спектроскопії (відповідно до ЕР 2.2.48) в якості альтернативного методу ідентифікації концентрату холекальциферолу (порошкова форма).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Зміна в методиці випробувань допоміжної речовини, а саме- додавання раманівської спектроскопії (відповідно до ЕР 2.2.48) в якості альтернативного методу ідентифікації магнію стеарату.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Зміна в методиці випробувань допоміжної речовини, а саме- додавання раманівської спектроскопії (відповідно до ЕР 2.2.48) в якості альтернативного методу ідентифікації повідону.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Зміна в методиці випробувань допоміжної речовини, а саме- додавання раманівської спектроскопії (відповідно до ЕР 2.2.48) в якості альтернативного методу ідентифікації ксиліту</w:t>
            </w:r>
            <w:r w:rsidRPr="00D927D3">
              <w:rPr>
                <w:rFonts w:ascii="Arial" w:eastAsia="Times New Roman" w:hAnsi="Arial" w:cs="Arial"/>
                <w:sz w:val="16"/>
                <w:szCs w:val="16"/>
                <w:lang w:val="uk-UA" w:eastAsia="uk-UA"/>
              </w:rPr>
              <w:br/>
              <w:t>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Зміна в методиці випробувань допоміжної речовини, а саме- додавання раманівської спектроскопії (відповідно до ЕР 2.2.48) в якості альтернативного методу ідентифікації сукралози.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Зміна в методиці випробувань допоміжної речовини, а саме- додавання раманівської спектроскопії (відповідно до ЕР 2.2.48) в якості альтернативного методу ідентифікації м’ятного ароматизованого грануляту</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UA/10610/01/01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КАМЕТОН-ЗДОРОВ'Я ФОРТЕ</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спрей оромукозний по 25 г у балоні забезпеченому клапаном-насосом, насадкою-розпилювачем та захисним ковпачком; по 1 балону у коробці з картону; по 40 г у флаконі з оральним розпилювальним пристроєм та захисним ковпачком; по 1 флакону у коробці з картону</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Товариство з обмеженою відповідальністю "Фармацевтична компанія "Здоров'я"</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Товариство з обмеженою відповідальністю "Фармацевтична компанія "Здоров'я"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D927D3">
              <w:rPr>
                <w:rFonts w:ascii="Arial" w:eastAsia="Times New Roman" w:hAnsi="Arial" w:cs="Arial"/>
                <w:sz w:val="16"/>
                <w:szCs w:val="16"/>
                <w:lang w:val="uk-UA" w:eastAsia="uk-UA"/>
              </w:rPr>
              <w:br/>
              <w:t xml:space="preserve">Подання оновленого сертифікату відповідності ЄФ № R1-CEP 2005-238-Rev 02 (затверджено R1-CEP 2005-238-Rev 01) для АФІ Гексетидин від вже затвердженого виробника з уточненням найменування, а також уточнення адреси місцезнаходження виробника (відповідно до представленого СЕР). Виробнича дільниця, процес виробництва та схема синтезу залишаються незмінними. Діюча редакція: Euticals S.A.S., France Адреса Zone Industrielle de Laville 47240 Bon-Encontre, France </w:t>
            </w:r>
            <w:r w:rsidRPr="00D927D3">
              <w:rPr>
                <w:rFonts w:ascii="Arial" w:eastAsia="Times New Roman" w:hAnsi="Arial" w:cs="Arial"/>
                <w:sz w:val="16"/>
                <w:szCs w:val="16"/>
                <w:lang w:val="uk-UA" w:eastAsia="uk-UA"/>
              </w:rPr>
              <w:br/>
              <w:t>Запропонована редакція: CURIA FRANCE S.A.S., France Адреса Zone Industrielle De Laville France-47240 Bon-Encontre, France</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UA/2288/01/02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КАРБАМАЗЕПІН-ДАРНИЦЯ</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по 200 мг; по 10 таблеток у контурній чарунковій упаковці; по 2 або по 5 контурних чарункових упаковок в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ПрАТ "Фармацевтична фірма "Дарниця"</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ПрАТ "Фармацевтична фірма "Дарниця"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щодо безпеки застосування діючої речовини лікарського засобу відповідно до рекомендацій PRAC.</w:t>
            </w:r>
            <w:r w:rsidRPr="00D927D3">
              <w:rPr>
                <w:rFonts w:ascii="Arial" w:eastAsia="Times New Roman" w:hAnsi="Arial" w:cs="Arial"/>
                <w:sz w:val="16"/>
                <w:szCs w:val="16"/>
                <w:lang w:val="uk-UA" w:eastAsia="uk-UA"/>
              </w:rPr>
              <w:br/>
              <w:t>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UA/2579/01/01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КАРБАМАЗЕПІН-ФС</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по 200 мг; по 10 таблеток у блістері; по 1, по 2, по 5 або по 10 блістерів у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"АСІНО УКРАЇНА"</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ТОВ "Фарма Старт"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щодо безпеки застосування діючої речовини лікарського засобу відповідно до рекомендацій PRAC.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UA/9471/01/01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КВАМАТЕЛ®</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ліофілізат для розчину для ін`єкцій по 20 мг, 5 флаконів з ліофілізатом разом з 5 ампулами по 5 мл розчинника (0,9 % розчину натрію хлориду) в картонній упаковці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ВАТ "Гедеон Ріхтер"</w:t>
            </w:r>
            <w:r w:rsidRPr="00D927D3">
              <w:rPr>
                <w:rFonts w:ascii="Arial" w:eastAsia="Times New Roman" w:hAnsi="Arial" w:cs="Arial"/>
                <w:sz w:val="16"/>
                <w:szCs w:val="16"/>
                <w:lang w:val="uk-UA" w:eastAsia="uk-UA"/>
              </w:rPr>
              <w:br/>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Угорщина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ліофілізат для розчину для ін'єкцій та розчинник: виробництво нерозфасованого продукту, первинна та вторинна упаковка, контроль якості, випуск серії: ВАТ "Гедеон Ріхтер", Угорщина; розчинник: виробництво нерозфасованого продукту, первинна упаковка: Хемофарм А.Д., Сербія</w:t>
            </w:r>
            <w:r w:rsidRPr="00D927D3">
              <w:rPr>
                <w:rFonts w:ascii="Arial" w:eastAsia="Times New Roman" w:hAnsi="Arial" w:cs="Arial"/>
                <w:sz w:val="16"/>
                <w:szCs w:val="16"/>
                <w:lang w:val="uk-UA" w:eastAsia="uk-UA"/>
              </w:rPr>
              <w:br/>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Угорщина/ Сербія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 введення додаткової дільниці виробництва - Hemofarm A.D. для розчинника Натрію хлорид, що входить в комплект ГЛЗ;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- 800 л (160 000 ампул) для розчинника Натрію хлорид для додаткової дільниці виробництва - Hemofarm A.D.</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UA/2937/01/01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КЛАЙРА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3 мг + таблетки, вкриті плівковою оболонкою, по 1 мг + таблетки, вкриті плівковою оболонкою, 3 мг/2 мг + таблетки, вкриті плівковою оболонкою, 2 мг/2 мг + таблетки, вкриті плівковою оболонкою (плацебо); № 28: 2 темно-жовті таблетки + 5 червоних таблеток + 17 світло-жовтих таблеток + 2 темно-червоних таблеток + 2 білі таблетки плацебо у блістері; по 1 блістеру в картонному гаманці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Байєр АГ</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Байєр Ваймар ГмбХ і Ко. КГ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Зміна посилання на поточну редакцію в специфікаціях допоміжних речовин (барвників): заліза оксид червоний та жовтий, титану діоксид з метою приведення у відповідність вимогам чинного Регламенту Європейської комісії 231/2012</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UA/9778/01/01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КЛАРИТРОМІЦИН ГРІНДЕКС</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500 мг; по 7 або по 8 таблеток у блістері; по 1 або 2 блістери в пачці з картону</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АТ "Гріндекс"</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Латвiя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Блуфарма-Індустрія Фармацевтика, С.А.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Португалія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відповідно до оновленої інформації щодо безпеки діючої речовини.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UA/13144/01/02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КЛАРИТРОМІЦИН ГРІНДЕКС</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250 мг; по 7 або по 8 таблеток у блістері; по 1 або 2 блістери в пачці з картону</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АТ "Гріндекс"</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Латвiя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Блуфарма-Індустрія Фармацевтика, С.А.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Португалія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відповідно до оновленої інформації щодо безпеки діючої речовини.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UA/13144/01/01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КЛАТІНОЛ®</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таблетки, вкриті оболонкою, по 500 мг + таблетки, вкриті оболонкою, по 250 мг + капсули по 30 мг; комбінований набір для перорального застосування №42: 2 таблетки жовтого кольору круглої форми (тинідазолу) + 2 таблетки жовтого кольору довгастої форми (кларитроміцину) + 2 капсули (лансопразолу) у стрипі, по 7 стрипів у картонній пачці; </w:t>
            </w:r>
            <w:r w:rsidRPr="00D927D3">
              <w:rPr>
                <w:rFonts w:ascii="Arial" w:eastAsia="Times New Roman" w:hAnsi="Arial" w:cs="Arial"/>
                <w:sz w:val="16"/>
                <w:szCs w:val="16"/>
                <w:lang w:val="uk-UA" w:eastAsia="uk-UA"/>
              </w:rPr>
              <w:br/>
              <w:t>комбінований набір для перорального застосування №42: 2 таблетки жовтого кольору круглої форми (тинідазолу) + 2 таблетки жовтого кольору довгастої форми (кларитроміцину) + 2 капсули (лансопразолу) – у блістері, по 7 блістерів у картонній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ОРГАНОСИН ЛАЙФСАЄНСИЗ (ЕФ ЗЕТ І)</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ОАЕ</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Евертоджен Лайф Саєнсиз  Лімітед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щодо безпеки застосування діючої речовини кларитроміцин відповідно до рекомендацій PRAC. Введення змін протягом 6-ти місяців після затвердження.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UA/5974/01/01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КЛІВАС 10</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10 мг; по 10 таблеток у блістері;</w:t>
            </w:r>
            <w:r w:rsidRPr="00D927D3">
              <w:rPr>
                <w:rFonts w:ascii="Arial" w:eastAsia="Times New Roman" w:hAnsi="Arial" w:cs="Arial"/>
                <w:sz w:val="16"/>
                <w:szCs w:val="16"/>
                <w:lang w:val="uk-UA" w:eastAsia="uk-UA"/>
              </w:rPr>
              <w:br/>
              <w:t>по 1 або 3, або 9 блістерів у картонній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ТОВ "АСІНО УКРАЇНА" </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"Фарма Старт"</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(внесені уточнення), "Діти", "Передозування", "Побічні реакції" відповідно до інформації референтного лікарського засобу (Крестор, таблетки, вкриті плівковою оболонкою).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UA/12971/01/01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 xml:space="preserve">КЛІВАС 20 </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20 мг; по 10 таблеток у блістері;</w:t>
            </w:r>
            <w:r w:rsidRPr="00D927D3">
              <w:rPr>
                <w:rFonts w:ascii="Arial" w:eastAsia="Times New Roman" w:hAnsi="Arial" w:cs="Arial"/>
                <w:sz w:val="16"/>
                <w:szCs w:val="16"/>
                <w:lang w:val="uk-UA" w:eastAsia="uk-UA"/>
              </w:rPr>
              <w:br/>
              <w:t>по 1 або 3, або 9 блістерів у картонній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ТОВ "АСІНО УКРАЇНА" </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"Фарма Старт"</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(внесені уточнення), "Діти", "Передозування", "Побічні реакції" відповідно до інформації референтного лікарського засобу (Крестор, таблетки, вкриті плівковою оболонкою).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UA/12971/01/02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КЛОПІДОГРЕЛЬ ЗЕНТІВА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75 мг; по 10 таблеток у блістері; по 3 або 9 або 10 блістерів у пачці з картону</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Зентіва, к.с.</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Чеська Республiка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виробництво, первинне та вторинне пакування:</w:t>
            </w:r>
            <w:r w:rsidRPr="00D927D3">
              <w:rPr>
                <w:rFonts w:ascii="Arial" w:eastAsia="Times New Roman" w:hAnsi="Arial" w:cs="Arial"/>
                <w:sz w:val="16"/>
                <w:szCs w:val="16"/>
                <w:lang w:val="uk-UA" w:eastAsia="uk-UA"/>
              </w:rPr>
              <w:br/>
              <w:t xml:space="preserve">ФАРМАТЕН С.А., Греція </w:t>
            </w:r>
            <w:r w:rsidRPr="00D927D3">
              <w:rPr>
                <w:rFonts w:ascii="Arial" w:eastAsia="Times New Roman" w:hAnsi="Arial" w:cs="Arial"/>
                <w:sz w:val="16"/>
                <w:szCs w:val="16"/>
                <w:lang w:val="uk-UA" w:eastAsia="uk-UA"/>
              </w:rPr>
              <w:br/>
              <w:t>виробництво, первинне та вторинне пакування, випуск серії:</w:t>
            </w:r>
            <w:r w:rsidRPr="00D927D3">
              <w:rPr>
                <w:rFonts w:ascii="Arial" w:eastAsia="Times New Roman" w:hAnsi="Arial" w:cs="Arial"/>
                <w:sz w:val="16"/>
                <w:szCs w:val="16"/>
                <w:lang w:val="uk-UA" w:eastAsia="uk-UA"/>
              </w:rPr>
              <w:br/>
              <w:t>ФАРМАТЕН ІНТЕРНЕШНЛ СА, Грецiя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Грецiя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(інші зміни) Зміна контактної особи заявника, відповідальної за фармаконагляд в Україні. Діюча редпкція: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UA/13673/01/01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КОМІРНАТІ / COMIRNATY™</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концентрат для дисперсії для ін'єкції; 1 флакон (0,45 мл) містить 6 доз по 30 мкг; 195 флаконів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Пфайзер Ейч.Сі.Пі. Корпорейшн</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США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Пфайзер Менюфекчуринг Бельгія НВ, Бельгія; БайоНТек Менюфекчуринг ГмбХ, Німеччина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Бельгія/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готового продукту для введення об’єднання серій діючої речовини від різних постачальників.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UA/18592/01/01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КОНФУНДУС® ТРІО</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оболонкою, по 100 мг/25 мг/200 мг in bulk: по 100 таблеток у флаконі, по 60 флаконів в картонній транспортній упаковці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Оріон Корпорейшн</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Фiнляндiя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Оріон Корпорейшн, Фінляндія;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Альтернативний виробник, що здійснює первинне та вторинне пакування: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Оріон Корпорейшн, Фінляндія;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Альтернативний виробник, що здійснює контроль якості:</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Квінта - Аналітіка с.р.о., Чеська Республiка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Фінляндія/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Чеська Республіка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D927D3">
              <w:rPr>
                <w:rFonts w:ascii="Arial" w:eastAsia="Times New Roman" w:hAnsi="Arial" w:cs="Arial"/>
                <w:sz w:val="16"/>
                <w:szCs w:val="16"/>
                <w:lang w:val="uk-UA" w:eastAsia="uk-UA"/>
              </w:rPr>
              <w:br/>
              <w:t>Подання оновленого сертифіката відповідності Європейській фармакопеї № R1-CEP 2001-352 - Rev 03 (затверджено: R1-CEP 2001-352 - Rev 02) для діючої речовини Carbidopa від вже затвердженого виробника, як наслідок зміна назви та адреси власника СЕР та виробничої ділянки, зміни у специфікації АФІ за показником Супровідні домішки-приведено у відповідність до вимог монографії 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2001-352 - Rev 04 для діючої речовини Carbidopa від вже затвердженого виробника SICOR S.R.L., Італія, який був доповнений оцінкою ризиків щодо елементних домішок відповідно до вимог ICH Q3D Guideline for elemental impurity.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2001-352 - Rev 05 для діючої речовини Carbidopa від вже затвердженого виробника SICOR S.R.L., Італія.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2005-161 - Rev 03 (затверджено: R1-CEP 2005-161 - Rev 02) для діючої речовини Levodopa від вже затвердженого виробника, як наслідок зміна назви та адреси власника СЕР та виробничої дільниці.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2005-161 - Rev 04 для діючої речовини Levodopa від вже затвердженого виробника Divi's Laboratories Limited, Індія, який був доповнений оцінкою ризиків щодо елементних домішок відповідно до вимог ICH Q3D Guideline for elemental impurity.</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UA/17291/01/01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КОНФУНДУС® ТРІО</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оболонкою, по 100 мг/25 мг/200 мг по 30 або по 100 таблеток у флаконі; по 1 флакону в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Оріон Корпорейшн</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Фiнляндiя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Оріон Корпорейшн, Фінляндія; Альтернативний виробник, що здійснює первинне та вторинне пакування: Оріон Корпорейшн, Фінляндія; Альтернативний виробник, що здійснює контроль якості: Квінта - Аналітіка с.р.о., Чеська Республiка; Альтернативний виробник, що здійснює вторинне пакування, контроль якості і випуск серій (для пакування № 100): Товариство з обмеженою відповідальністю "КУСУМ ФАРМ", Україна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Фінляндія/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Чеська Республіка/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D927D3">
              <w:rPr>
                <w:rFonts w:ascii="Arial" w:eastAsia="Times New Roman" w:hAnsi="Arial" w:cs="Arial"/>
                <w:sz w:val="16"/>
                <w:szCs w:val="16"/>
                <w:lang w:val="uk-UA" w:eastAsia="uk-UA"/>
              </w:rPr>
              <w:br/>
              <w:t>Подання оновленого сертифіката відповідності Європейській фармакопеї № R1-CEP 2001-352 - Rev 03 (затверджено: R1-CEP 2001-352 - Rev 02) для діючої речовини Carbidopa від вже затвердженого виробника, як наслідок зміна назви та адреси власника СЕР та виробничої ділянки, зміни у специфікації АФІ за показником Супровідні домішки-приведено у відповідність до вимог монографії 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2001-352 - Rev 04 для діючої речовини Carbidopa від вже затвердженого виробника SICOR S.R.L., Італія, який був доповнений оцінкою ризиків щодо елементних домішок відповідно до вимог ICH Q3D Guideline for elemental impurity.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2001-352 - Rev 05 для діючої речовини Carbidopa від вже затвердженого виробника SICOR S.R.L., Італія.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2005-161 - Rev 03 (затверджено: R1-CEP 2005-161 - Rev 02) для діючої речовини Levodopa від вже затвердженого виробника, як наслідок зміна назви та адреси власника СЕР та виробничої дільниці.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2005-161 - Rev 04 для діючої речовини Levodopa від вже затвердженого виробника Divi's Laboratories Limited, Індія, який був доповнений оцінкою ризиків щодо елементних домішок відповідно до вимог ICH Q3D Guideline for elemental impurity.</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UA/1919/01/02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КОНФУНДУС®ТРІО</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оболонкою, по 50 мг/12,5 мг/200 мг; по 30 або по 100 таблеток у флаконі; по 1 флакону в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Оріон Корпорейшн</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Фiнляндiя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Оріон Корпорейшн, Фінляндія; Альтернативний виробник, що здійснює первинне та вторинне пакування: Оріон Корпорейшн, Фінляндія; Альтернативний виробник, що здійснює контроль якості: Квінта - Аналітіка с.р.о., Чеська Республiка; Альтернативний виробник, що здійснює вторинне пакування, контроль якості і випуск серій (для пакування № 100): Товариство з обмеженою відповідальністю "КУСУМ ФАРМ", Україна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Фінляндія/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Чеська Республіка/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D927D3">
              <w:rPr>
                <w:rFonts w:ascii="Arial" w:eastAsia="Times New Roman" w:hAnsi="Arial" w:cs="Arial"/>
                <w:sz w:val="16"/>
                <w:szCs w:val="16"/>
                <w:lang w:val="uk-UA" w:eastAsia="uk-UA"/>
              </w:rPr>
              <w:br/>
              <w:t>Подання оновленого сертифіката відповідності Європейській фармакопеї № R1-CEP 2001-352 - Rev 03 (затверджено: R1-CEP 2001-352 - Rev 02) для діючої речовини Carbidopa від вже затвердженого виробника, як наслідок зміна назви та адреси власника СЕР та виробничої ділянки, зміни у специфікації АФІ за показником Супровідні домішки-приведено у відповідність до вимог монографії 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2001-352 - Rev 04 для діючої речовини Carbidopa від вже затвердженого виробника SICOR S.R.L., Італія, який був доповнений оцінкою ризиків щодо елементних домішок відповідно до вимог ICH Q3D Guideline for elemental impurity.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2001-352 - Rev 05 для діючої речовини Carbidopa від вже затвердженого виробника SICOR S.R.L., Італія.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2005-161 - Rev 03 (затверджено: R1-CEP 2005-161 - Rev 02) для діючої речовини Levodopa від вже затвердженого виробника, як наслідок зміна назви та адреси власника СЕР та виробничої дільниці.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2005-161 - Rev 04 для діючої речовини Levodopa від вже затвердженого виробника Divi's Laboratories Limited, Індія, який був доповнений оцінкою ризиків щодо елементних домішок відповідно до вимог ICH Q3D Guideline for elemental impurity</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UA/1919/01/01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КОНФУНДУС®ТРІО</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оболонкою, по 50 мг/12,5 мг/200 мг; in bulk: по 100 таблеток у флаконі, по 60 флаконів в картонній транспортній упаковці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Оріон Корпорейшн</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Фiнляндiя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Оріон Корпорейшн, Фінляндія; Альтернативний виробник, що здійснює первинне та вторинне пакування: Оріон Корпорейшн, Фінляндія; Альтернативний виробник, що здійснює контроль якості: Квінта - Аналітіка с.р.о., Чеська Республiка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Фінляндія/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Чеська Республiка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D927D3">
              <w:rPr>
                <w:rFonts w:ascii="Arial" w:eastAsia="Times New Roman" w:hAnsi="Arial" w:cs="Arial"/>
                <w:sz w:val="16"/>
                <w:szCs w:val="16"/>
                <w:lang w:val="uk-UA" w:eastAsia="uk-UA"/>
              </w:rPr>
              <w:br/>
              <w:t>Подання оновленого сертифіката відповідності Європейській фармакопеї № R1-CEP 2001-352 - Rev 03 (затверджено: R1-CEP 2001-352 - Rev 02) для діючої речовини Carbidopa від вже затвердженого виробника, як наслідок зміна назви та адреси власника СЕР та виробничої ділянки, зміни у специфікації АФІ за показником Супровідні домішки-приведено у відповідність до вимог монографії 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2001-352 - Rev 04 для діючої речовини Carbidopa від вже затвердженого виробника SICOR S.R.L., Італія, який був доповнений оцінкою ризиків щодо елементних домішок відповідно до вимог ICH Q3D Guideline for elemental impurity.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2001-352 - Rev 05 для діючої речовини Carbidopa від вже затвердженого виробника SICOR S.R.L., Італія.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2005-161 - Rev 03 (затверджено: R1-CEP 2005-161 - Rev 02) для діючої речовини Levodopa від вже затвердженого виробника, як наслідок зміна назви та адреси власника СЕР та виробничої дільниці.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2005-161 - Rev 04 для діючої речовини Levodopa від вже затвердженого виробника Divi's Laboratories Limited, Індія, який був доповнений оцінкою ризиків щодо елементних домішок відповідно до вимог ICH Q3D Guideline for elemental impurity</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UA/17292/01/01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КОСОПТ</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краплі очні, розчин, по 5 мл у пластиковому флаконі типу Окуметр Плюс® або білому напівпрозорому пластиковому флаконі типу 6 з білою кришкою; по 1 флакону в картоній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Сантен АТ</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Фiнляндiя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Лабораторії Мерк Шарп і Доум Шибре, Францiя; Мануфактурінг Пакагінг Фармака (МПФ) Б.В., Нідерланди (альтернативний виробник, відповідальний за вторинне пакування); Сантен АТ, Фiнляндiя (альтернативний виробник, відповідальний за вторинне пакування та випуск серії, включаючи контроль серії); Сантен Фармасьтикалс Ко., Лтд Ното Плант, Японiя (альтернативний виробник, відповідальний за виробництво in bulk, первинне та вторинне пакування)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Францiя/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Нідерланди/</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Фiнляндiя/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Японiя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w:t>
            </w:r>
            <w:r w:rsidRPr="00D927D3">
              <w:rPr>
                <w:rFonts w:ascii="Arial" w:eastAsia="Times New Roman" w:hAnsi="Arial" w:cs="Arial"/>
                <w:sz w:val="16"/>
                <w:szCs w:val="16"/>
                <w:lang w:val="uk-UA" w:eastAsia="uk-UA"/>
              </w:rPr>
              <w:br/>
              <w:t>Подання нового сертифіката відповідності Європейській фармакопеї № R1-CEP 2008-308-Rev 03 для АФІ дорзоламіду гідрохлориду від вже затвердженого виробника F.I.S. - FABBRICA ITALIANA SINTETICI S.P.A., Italy</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UA/12581/01/01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КСАРЕЛТО®</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2,5 мг, по 14 таблеток у блістері; по 1 або 4 блістери в картонній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Байєр АГ</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Байєр АГ, Німеччина (для всього виробничого процесу); Байєр Хелскер Мануфактурінг С.Р.Л., Італiя (для всього виробничого процесу); Штегеманн Лонферпакунг &amp; Логістішер Сервіс е.К., Німеччина (для вторинного пакування)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Італія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зміни у специфікації АФІ ривароксабану для приведення у відповідність до вимог ЄФ, видання 10.3, монографії 2932 «Rivaroxaban», а саме змінені критерії прийнятності: - щодо зовнішнього вигляду (матеріалу): затверджено: (solid), запропоновано: (power), - «Water»: затверджено: (max. 1,0 %), запропоновано: (max. 0,5 %), - органічних домішок: Acetoxymide (impurity B), Bis-oxamine-urea (impurity D), Triamide (impurity J): затверджено: (max. 0,15 %), запропоновано: (max. 0,10 %), Sum of all organic impurities: затверджено: (max. 0,50 %), запропоновано: (max. 0,3 %), - «Assay i.d.s.»: затверджено: (98,0-101,5 %), запропоновано: (98,0-102,0 %), - вводиться додатковий ідентифікаційний тест «Enantiomeric purity», - вилучення тестів «Heavy metals», «Palladium», А також вносяться деякі редакторські правки, зокрема найменування для домішок відповідно до Ph. Eur. для домішок В, D та J; виправлення друкарської помилки в описі тесту на придатність системи для методу кількісного аналізу та супровідних домішок, щоб вказати, що випробування с) виконується з калібрувальним розчином; заміна слова «в» на слово «з» і вилучення внутрішніх кодів в описі методики визначення TAMC, TYMC та Escherichia coli.</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UA/9201/01/04</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КСАРЕЛТО®</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15 мг; № 14 (14х1); № 42 (14х3): по 14 таблеток у блістері, по 1, або по 3 блістери в картонній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Байєр АГ</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Байєр АГ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зміни у специфікації АФІ ривароксабану для приведення у відповідність до вимог ЄФ, видання 10.3, монографії 2932 «Rivaroxaban», а саме змінені критерії прийнятності: - щодо зовнішнього вигляду (матеріалу): затверджено: (solid), запропоновано: (power), - «Water»: затверджено: (max. 1,0 %), запропоновано: (max. 0,5 %), - органічних домішок: Acetoxymide (impurity B), Bis-oxamine-urea (impurity D), Triamide (impurity J): затверджено: (max. 0,15 %), запропоновано: (max. 0,10 %), Sum of all organic impurities: затверджено: (max. 0,50 %), запропоновано: (max. 0,3 %), - «Assay i.d.s.»: затверджено: (98,0-101,5 %), запропоновано: (98,0-102,0 %), - вводиться додатковий ідентифікаційний тест «Enantiomeric purity», - вилучення тестів «Heavy metals», «Palladium», А також вносяться деякі редакторські правки, зокрема найменування для домішок відповідно до Ph. Eur. для домішок В, D та J; виправлення друкарської помилки в описі тесту на придатність системи для методу кількісного аналізу та супровідних домішок, щоб вказати, що випробування с) виконується з калібрувальним розчином; заміна слова «в» на слово «з» і вилучення внутрішніх кодів в описі методики визначення TAMC, TYMC та Escherichia coli.</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UA/9201/01/02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КСАРЕЛТО®</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20 мг; № 28 (14х2); № 100 (10х10): по 10, або по 14 таблеток у блістері; по 2, або 10 блістерів у картонній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Байєр АГ</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Байєр АГ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зміни у специфікації АФІ ривароксабану для приведення у відповідність до вимог ЄФ, видання 10.3, монографії 2932 «Rivaroxaban», а саме змінені критерії прийнятності: - щодо зовнішнього вигляду (матеріалу): затверджено: (solid), запропоновано: (power), - «Water»: затверджено: (max. 1,0 %), запропоновано: (max. 0,5 %), - органічних домішок: Acetoxymide (impurity B), Bis-oxamine-urea (impurity D), Triamide (impurity J): затверджено: (max. 0,15 %), запропоновано: (max. 0,10 %), Sum of all organic impurities: затверджено: (max. 0,50 %), запропоновано: (max. 0,3 %), - «Assay i.d.s.»: затверджено: (98,0-101,5 %), запропоновано: (98,0-102,0 %), - вводиться додатковий ідентифікаційний тест «Enantiomeric purity», - вилучення тестів «Heavy metals», «Palladium», А також вносяться деякі редакторські правки, зокрема найменування для домішок відповідно до Ph. Eur. для домішок В, D та J; виправлення друкарської помилки в описі тесту на придатність системи для методу кількісного аналізу та супровідних домішок, щоб вказати, що випробування с) виконується з калібрувальним розчином; заміна слова «в» на слово «з» і вилучення внутрішніх кодів в описі методики визначення TAMC, TYMC та Escherichia coli.</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UA/9201/01/03</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КСАРЕЛТО®</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10 мг; № 5 (5х1): по 5 таблеток у блістері; по 1 блістеру у картонній пачці; № 10 (10х1), № 100 (10х10): по 10 таблеток у блістері; по 1 або по 10 блістерів у картонній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Байєр АГ</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Байєр АГ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 зміни у специфікації АФІ ривароксабану для приведення у відповідність до вимог ЄФ, видання 10.3, монографії 2932 «Rivaroxaban», а саме змінені критерії прийнятності: - щодо зовнішнього вигляду (матеріалу): затверджено: (solid), запропоновано: (power), - «Water»: затверджено: (max. 1,0 %), запропоновано: (max. 0,5 %), - органічних домішок: Acetoxymide (impurity B), Bis-oxamine-urea (impurity D), Triamide (impurity J): затверджено: (max. 0,15 %), запропоновано: (max. 0,10 %), Sum of all organic impurities: затверджено: (max. 0,50 %), запропоновано: (max. 0,3 %), - «Assay i.d.s.»: затверджено: (98,0-101,5 %), запропоновано: (98,0-102,0 %), - вводиться додатковий ідентифікаційний тест «Enantiomeric purity», - вилучення тестів «Heavy metals», «Palladium», А також вносяться деякі редакторські правки, зокрема найменування для домішок відповідно до Ph. Eur. для домішок В, D та J; виправлення друкарської помилки в описі тесту на придатність системи для методу кількісного аналізу та супровідних домішок, щоб вказати, що випробування с) виконується з калібрувальним розчином; заміна слова «в» на слово «з» і вилучення внутрішніх кодів в описі методики визначення TAMC, TYMC та Escherichia coli.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UA/9201/01/01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КСИПОГАМА®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по 10 мг; по 10 таблеток у блістері; по 3 або по 5, або по 10 блістерів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Вьорваг Фарма ГмбХ і Ко. КГ </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Артезан Фарма ГмбХ і Ко. КГ</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UA/6557/01/01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КСИПОГАМА®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по 20 мг; по 10 таблеток у блістері; по 3 або по 5, або по 10 блістерів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Вьорваг Фарма ГмбХ і Ко. КГ </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Артезан Фарма ГмбХ і Ко. КГ</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UA/6557/01/02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КСИПОГАМА®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по 40 мг; по 10 таблеток у блістері; по 3 або по 5, або по 10 блістерів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Вьорваг Фарма ГмбХ і Ко. КГ </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Артезан Фарма ГмбХ і Ко. КГ</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UA/6557/01/03</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ЛАЗОФІТО</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сироп № 1: по 100 мл у флаконі; по 1 флакону у картонній коробці </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"Опелла Хелскеа Україна"</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Ей. Наттерманн енд Сайі. ГмбХ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Адміністративні зміни. Зміна назви лікарського засобу - зміна назви лікарського засобу: Затверджено: ПАРАЛЕН® Тим'ян PARALEN® Thyme Запропоновано: Лазофіто Lasophyto</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UA/10763/01/01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ЛАМІЗИЛ®</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по 250 мг по 14 таблеток у блістері; по 1 блістеру в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Новартіс Фарма АГ</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Швейцарія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Виробництво, контроль якості, пакування, випуск серії:</w:t>
            </w:r>
            <w:r w:rsidRPr="00D927D3">
              <w:rPr>
                <w:rFonts w:ascii="Arial" w:eastAsia="Times New Roman" w:hAnsi="Arial" w:cs="Arial"/>
                <w:sz w:val="16"/>
                <w:szCs w:val="16"/>
                <w:lang w:val="uk-UA" w:eastAsia="uk-UA"/>
              </w:rPr>
              <w:br/>
              <w:t>Новартіс Фарма Продакшн ГмбХ, Німеччина;</w:t>
            </w:r>
            <w:r w:rsidRPr="00D927D3">
              <w:rPr>
                <w:rFonts w:ascii="Arial" w:eastAsia="Times New Roman" w:hAnsi="Arial" w:cs="Arial"/>
                <w:sz w:val="16"/>
                <w:szCs w:val="16"/>
                <w:lang w:val="uk-UA" w:eastAsia="uk-UA"/>
              </w:rPr>
              <w:br/>
              <w:t>Первинне пакування, вторинне пакування, контроль якості, випуск серії:</w:t>
            </w:r>
            <w:r w:rsidRPr="00D927D3">
              <w:rPr>
                <w:rFonts w:ascii="Arial" w:eastAsia="Times New Roman" w:hAnsi="Arial" w:cs="Arial"/>
                <w:sz w:val="16"/>
                <w:szCs w:val="16"/>
                <w:lang w:val="uk-UA" w:eastAsia="uk-UA"/>
              </w:rPr>
              <w:br/>
              <w:t>Лек Фармасьютикалс д.д., виробнича дільниця Лендава, Словенія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 Словенія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Внесення зміни до розділу 3.2.Р.3.1. Виробник(и), а саме - зміна назви та адреси дільниці, відповідальної за контроль якості ГЛЗ</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UA/1005/02/01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 xml:space="preserve">ЛЕВОКОМ РЕТАРД АСІНО </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таблетки пролонгованої дії, по 100 мг/25 мг, по 10 таблеток у блістері; по 3 або 10 блістерів у картонній коробці </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ru-RU" w:eastAsia="uk-UA"/>
              </w:rPr>
              <w:t>Асіно Фарма АГ</w:t>
            </w:r>
            <w:r w:rsidRPr="00D927D3">
              <w:rPr>
                <w:rFonts w:ascii="Arial" w:eastAsia="Times New Roman" w:hAnsi="Arial" w:cs="Arial"/>
                <w:sz w:val="16"/>
                <w:szCs w:val="16"/>
                <w:lang w:val="ru-RU" w:eastAsia="uk-UA"/>
              </w:rPr>
              <w:br/>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Швейцарія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Повний цикл виробництва: Асіно Фарма АГ, Швейцарія; первинна та вторинна упаковка: Асіно Фарма АГ, Швейцарія; альтернативна дільниця для первинного та вторинного пакування: Асіно Естонія ОУ, Естонія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Швейцарія/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Естонія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альтернативної дільниці для вторинного пакування ГЛЗ, Асіно Естонія ОУ, Джаама 55б 63308 Пилва, Естонія.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альтернативної дільниці для первинного пакування Асіно Естонія ОУ, Джаама 55б 63308 Пилва, Естонія.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зміна в реєстраційних матеріалах для допоміжних речовини (заліза оксид жовтий (Е127), заліза оксид червоний (Е127) та хіноліновий жовтий (Е104) у зв’язку з переходом з Directive 95/45/EC Commission Regulation (EU) No 231/2012.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 подання оновленого СЕР № R1-CEP 2000-012 - Rev 07 для АФІ Карбідопа від затвердженого виробника Bachem S.A., Швейцарія (Затверджено: R1-CEP 2000-012 - Rev 06)</w:t>
            </w:r>
            <w:r w:rsidRPr="00D927D3">
              <w:rPr>
                <w:rFonts w:ascii="Arial" w:eastAsia="Times New Roman" w:hAnsi="Arial" w:cs="Arial"/>
                <w:sz w:val="16"/>
                <w:szCs w:val="16"/>
                <w:lang w:val="uk-UA" w:eastAsia="uk-UA"/>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D927D3">
              <w:rPr>
                <w:rFonts w:ascii="Arial" w:eastAsia="Times New Roman" w:hAnsi="Arial" w:cs="Arial"/>
                <w:sz w:val="16"/>
                <w:szCs w:val="16"/>
                <w:lang w:val="uk-UA" w:eastAsia="uk-UA"/>
              </w:rPr>
              <w:br/>
              <w:t>– подання оновленого СЕР № R1-CEP 2009-174 - Rev 01 для АФІ Леводопа від затвердженого виробника Handong Xinhua Pharmaceutical Co., Ltd., Китай (Затверджено: СЕР № R1-CEP 2009-174 - Rev 00).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 подання оновленого СЕР № R1-CEP 2000-012 - Rev 08 для АФІ Карбідопа від затвердженого виробника Bachem S.A., Швейцарія (Затверджено: R1-CEP 2000-012 - Rev 07)</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UA/16260/01/01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 xml:space="preserve">ЛЕВОКОМ РЕТАРД АСІНО </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таблетки пролонгованої дії, по 200 мг/50 мг, по 10 таблеток у блістері; по 3 або 10 блістерів у картонній коробці </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Асіно Фарма АГ</w:t>
            </w:r>
            <w:r w:rsidRPr="00D927D3">
              <w:rPr>
                <w:rFonts w:ascii="Arial" w:eastAsia="Times New Roman" w:hAnsi="Arial" w:cs="Arial"/>
                <w:sz w:val="16"/>
                <w:szCs w:val="16"/>
                <w:lang w:val="uk-UA" w:eastAsia="uk-UA"/>
              </w:rPr>
              <w:br/>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Швейцарія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Повний цикл виробництва: Асіно Фарма АГ, Швейцарія; первинна та вторинна упаковка:</w:t>
            </w:r>
            <w:r w:rsidRPr="00D927D3">
              <w:rPr>
                <w:rFonts w:ascii="Arial" w:eastAsia="Times New Roman" w:hAnsi="Arial" w:cs="Arial"/>
                <w:sz w:val="16"/>
                <w:szCs w:val="16"/>
                <w:lang w:val="uk-UA" w:eastAsia="uk-UA"/>
              </w:rPr>
              <w:br/>
              <w:t>Асіно Фарма АГ, Швейцарія; альтернативна дільниця для первинного та вторинного пакування:</w:t>
            </w:r>
            <w:r w:rsidRPr="00D927D3">
              <w:rPr>
                <w:rFonts w:ascii="Arial" w:eastAsia="Times New Roman" w:hAnsi="Arial" w:cs="Arial"/>
                <w:sz w:val="16"/>
                <w:szCs w:val="16"/>
                <w:lang w:val="uk-UA" w:eastAsia="uk-UA"/>
              </w:rPr>
              <w:br/>
              <w:t>Асіно Естонія ОУ, Естонія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Швейцарія/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Естонія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альтернативної дільниці для вторинного пакування ГЛЗ, Асіно Естонія ОУ, Джаама 55б 63308 Пилва, Естонія.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альтернативної дільниці для первинного пакування Асіно Естонія ОУ, Джаама 55б 63308 Пилва, Естонія.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зміна в реєстраційних матеріалах для допоміжних речовини (заліза оксид жовтий (Е127), заліза оксид червоний (Е127) та хіноліновий жовтий (Е104) у зв’язку з переходом з Directive 95/45/EC Commission Regulation (EU) No 231/2012.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 подання оновленого СЕР № R1-CEP 2000-012 - Rev 07 для АФІ Карбідопа від затвердженого виробника Bachem S.A., Швейцарія (Затверджено: R1-CEP 2000-012 - Rev 06)</w:t>
            </w:r>
            <w:r w:rsidRPr="00D927D3">
              <w:rPr>
                <w:rFonts w:ascii="Arial" w:eastAsia="Times New Roman" w:hAnsi="Arial" w:cs="Arial"/>
                <w:sz w:val="16"/>
                <w:szCs w:val="16"/>
                <w:lang w:val="uk-UA" w:eastAsia="uk-UA"/>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D927D3">
              <w:rPr>
                <w:rFonts w:ascii="Arial" w:eastAsia="Times New Roman" w:hAnsi="Arial" w:cs="Arial"/>
                <w:sz w:val="16"/>
                <w:szCs w:val="16"/>
                <w:lang w:val="uk-UA" w:eastAsia="uk-UA"/>
              </w:rPr>
              <w:br/>
              <w:t>– подання оновленого СЕР № R1-CEP 2009-174 - Rev 01 для АФІ Леводопа від затвердженого виробника Handong Xinhua Pharmaceutical Co., Ltd., Китай (Затверджено: СЕР № R1-CEP 2009-174 - Rev 00).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 подання оновленого СЕР № R1-CEP 2000-012 - Rev 08 для АФІ Карбідопа від затвердженого виробника Bachem S.A., Швейцарія (Затверджено: R1-CEP 2000-012 - Rev 07)</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UA/16261/01/01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ЛЕДВИР</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90 мг/400 мг; по 28 таблеток у флаконі; по 1 флакону в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Майлан Лабораторіз Лімітед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МАЙЛАН ЛАБОРАТОРІЗ ЛІМІТЕД</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"Спосіб застосування та дози", "Побічні реакції" відповідно до інформацїі референтного лікарського засобу ХАРВОНІ.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5.0 Зміни внесено до частин V «Заходи з мінімізації ризиків», VI «Резюме плану управління ризиками», у зв’язку із оновленням ПУР референтного препарату Хавроні.</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UA/18119/01/01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ЛІТАК</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розчин для ін'єкцій, 2 мг/мл, по 5 мл у флаконі; по 5 флаконів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Ліпомед АГ</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Швейцарія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відповідає за вторинне пакування, контроль якості та випуск серії:</w:t>
            </w:r>
            <w:r w:rsidRPr="00D927D3">
              <w:rPr>
                <w:rFonts w:ascii="Arial" w:eastAsia="Times New Roman" w:hAnsi="Arial" w:cs="Arial"/>
                <w:sz w:val="16"/>
                <w:szCs w:val="16"/>
                <w:lang w:val="uk-UA" w:eastAsia="uk-UA"/>
              </w:rPr>
              <w:br/>
              <w:t>Ліпомед АГ, Швейцарія</w:t>
            </w:r>
            <w:r w:rsidRPr="00D927D3">
              <w:rPr>
                <w:rFonts w:ascii="Arial" w:eastAsia="Times New Roman" w:hAnsi="Arial" w:cs="Arial"/>
                <w:sz w:val="16"/>
                <w:szCs w:val="16"/>
                <w:lang w:val="uk-UA" w:eastAsia="uk-UA"/>
              </w:rPr>
              <w:br/>
              <w:t>виробництво "in bulk", первинне пакування та проміжний контроль випущених серій:</w:t>
            </w:r>
            <w:r w:rsidRPr="00D927D3">
              <w:rPr>
                <w:rFonts w:ascii="Arial" w:eastAsia="Times New Roman" w:hAnsi="Arial" w:cs="Arial"/>
                <w:sz w:val="16"/>
                <w:szCs w:val="16"/>
                <w:lang w:val="uk-UA" w:eastAsia="uk-UA"/>
              </w:rPr>
              <w:br/>
              <w:t>Гаупт Фарма Вольфратшаузен ГмбХ, Німеччина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Швейцарія/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UA/17856/01/01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ЛОКОЇД КРЕЛО</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емульсія нашкірна, 1 мг/г; по 30 г у флаконі; по 1 флакону в картонній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ЛЕО Фарма А/С</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Данiя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Теммлер Італіа С.р.л.</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Італiя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зміна заявляється у зв’язку із зміною розміру наконечника крапельниці, які використовуються постачальником Erwin Grossmann GMBH &amp; Co. Зміна не впливає на функціональність або цілісність кришки первинного пакування, а також на якість лікарського засобу. Затверджено: 3.2.Р.7. Система контейнер/закупорювальний засіб Детальне технічне зображення наконечника крапельниці, включаючи розміри, які не мають відношення до застосування продукту, безпеки та стабільності. Запропоновано: 3.2.Р.7. Система контейнер/закупорювальний засіб Спрощене технічне зображення наконечника крапельниці, включаючи розміри, які не мають відношення до застосування продукту, безпеки та стабільності.</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UA/4471/03/01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ЛОКСИДОЛ</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розчин для ін'єкцій, 15 мг/1,5 мл по 1,5 мл в ампулі; по 3 ампули у контурній чарунковій упаковці; по 1 контурній чарунковій упаковці в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ТОВ "УОРЛД МЕДИЦИН" </w:t>
            </w:r>
            <w:r w:rsidRPr="00D927D3">
              <w:rPr>
                <w:rFonts w:ascii="Arial" w:eastAsia="Times New Roman" w:hAnsi="Arial" w:cs="Arial"/>
                <w:sz w:val="16"/>
                <w:szCs w:val="16"/>
                <w:lang w:val="uk-UA" w:eastAsia="uk-UA"/>
              </w:rPr>
              <w:br/>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К.О. Ромфарм Компані С.Р.Л.</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Румунія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Внесення зміни до розділу «Маркування» МКЯ ЛЗ: Затверджено: МАРКИРОВКА Текст маркировки первичной упаковки Текст маркировки вторичной упаковки Запропоновано: МАРКУВАННЯ Згідно затвердженого тексту маркування. Термін введення змін протягом 6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UA/14841/01/01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ЛОРІСТА® 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50 мг/12,5 мг по 10 таблеток у блістері; по 3 або по 6 або по 9 блістерів у картонній коробці; по 14 таблеток у блістері, по 1, або по 2, або по 4, або по 6, або по 7 блістерів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КРКА, д.д., Ново место</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Словенія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виробництво "in bulk", первинне та вторинне пакування, контроль та випуск серії: КРКА, д.д., Ново место, Словенія; контроль серії:</w:t>
            </w:r>
            <w:r w:rsidRPr="00D927D3">
              <w:rPr>
                <w:rFonts w:ascii="Arial" w:eastAsia="Times New Roman" w:hAnsi="Arial" w:cs="Arial"/>
                <w:sz w:val="16"/>
                <w:szCs w:val="16"/>
                <w:lang w:val="uk-UA" w:eastAsia="uk-UA"/>
              </w:rPr>
              <w:br/>
              <w:t>КРКА, д.д., Ново место, Словенія; контроль серії: Лабена д.о.о., Словенія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Словенія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"Фармакологічні властивості, "Особливості застосування", "Побічні реакції" щодо інформації про підвищений ризик немеланомного раку шкіри, стосовно безпеки діючої речовини гідрохлортиазид, відповідно до рекомендацій PRAC. Термін введення змін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щодо інформації про хоріоїдальний випіт, готру міопію та гостру закритокутову глаукому, стосовно безпеки діючої речовини гідрохлортиазид, відповідно до рекомендацій PRAC. Термін введення змін протягом 6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UA/6454/01/01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ЛОРІСТА® Н 100</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100 мг/12,5 мг по 10 таблеток у блістері; по 3 або по 6 блістерів у картонній коробці; по 14 таблеток у блістері, по 2 або по 4 блістери у картонній коробці; по 15 таблеток у блістері, по 2 або по 4, або по 6 блістерів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КРКА, д.д., Ново место</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Словенія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КРКА, д.д., Ново место, Словенія (виробництво "in bulk", первинне та вторинне пакування, контроль та випуск серії); КРКА, д.д., Ново место, Словенія (контроль серії ); Лабена д.о.о., Словенія (контроль серії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Словенія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"Фармакологічні властивості, "Особливості застосування", "Побічні реакції" щодо інформації про підвищений ризик немеланомного раку шкіри, стосовно безпеки діючої речовини гідрохлортиазид, відповідно до рекомендацій PRAC. Термін введення змін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щодо інформації про хоріоїдальний випіт, готру міопію та гостру закритокутову глаукому, стосовно безпеки діючої речовини гідрохлортиазид, відповідно до рекомендацій PRAC. </w:t>
            </w:r>
            <w:r w:rsidRPr="00D927D3">
              <w:rPr>
                <w:rFonts w:ascii="Arial" w:eastAsia="Times New Roman" w:hAnsi="Arial" w:cs="Arial"/>
                <w:sz w:val="16"/>
                <w:szCs w:val="16"/>
                <w:lang w:val="uk-UA" w:eastAsia="uk-UA"/>
              </w:rPr>
              <w:br/>
              <w:t>Термін введення змін протягом 6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UA/12084/01/01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ЛОРІСТА® НD</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100 мг/25 мг; по 10 таблеток у блістері; по 3, або по 6, або по 9 блістерів у картонній коробці; по 14 таблеток у блістері, по 1, або по 2, або по 4, або по 6, або по 7 блістерів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КРКА, д.д., Ново место</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Словенія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виробництво "in bulk", первинне та вторинне пакування, контроль та випуск серії: КРКА, д.д., Ново место, Словенія; контроль серії:</w:t>
            </w:r>
            <w:r w:rsidRPr="00D927D3">
              <w:rPr>
                <w:rFonts w:ascii="Arial" w:eastAsia="Times New Roman" w:hAnsi="Arial" w:cs="Arial"/>
                <w:sz w:val="16"/>
                <w:szCs w:val="16"/>
                <w:lang w:val="uk-UA" w:eastAsia="uk-UA"/>
              </w:rPr>
              <w:br/>
              <w:t>КРКА, д.д., Ново место, Словенія; контроль серії: Лабена д.о.о., Словенія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Словенія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"Фармакологічні властивості, "Особливості застосування", "Побічні реакції" щодо інформації про підвищений ризик немеланомного раку шкіри, стосовно безпеки діючої речовини гідрохлортиазид, відповідно до рекомендацій PRAC. Термін введення змін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щодо інформації про хоріоїдальний випіт, готру міопію та гостру закритокутову глаукому, стосовно безпеки діючої речовини гідрохлортиазид, відповідно до рекомендацій PRAC. Термін введення змін протягом 6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UA/6454/01/02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МААЛОКС®</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суспензія оральна № 1: по 250 мл у флаконі; по 1 флакону в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«Опелла Хелскеа Україна»</w:t>
            </w:r>
            <w:r w:rsidRPr="00D927D3">
              <w:rPr>
                <w:rFonts w:ascii="Arial" w:eastAsia="Times New Roman" w:hAnsi="Arial" w:cs="Arial"/>
                <w:sz w:val="16"/>
                <w:szCs w:val="16"/>
                <w:lang w:val="uk-UA" w:eastAsia="uk-UA"/>
              </w:rPr>
              <w:br/>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Ей. Наттерманн енд Сайі. ГмбХ, Німеччина; Санофі С.р.л., Італія</w:t>
            </w:r>
            <w:r w:rsidRPr="00D927D3">
              <w:rPr>
                <w:rFonts w:ascii="Arial" w:eastAsia="Times New Roman" w:hAnsi="Arial" w:cs="Arial"/>
                <w:sz w:val="16"/>
                <w:szCs w:val="16"/>
                <w:lang w:val="uk-UA" w:eastAsia="uk-UA"/>
              </w:rPr>
              <w:br/>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 Італія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незначна зміна в написанні адреси виробничої дільниці ГЛЗ, без зміни місця виробництва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UA/9220/01/01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МААЛОКС®</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суспензія оральна № 1: по 250 мл у флаконі; по 1 флакону в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«Опелла Хелскеа Україна»</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Ей. Наттерманн енд Сайі. ГмбХ, Німеччина</w:t>
            </w:r>
            <w:r w:rsidRPr="00D927D3">
              <w:rPr>
                <w:rFonts w:ascii="Arial" w:eastAsia="Times New Roman" w:hAnsi="Arial" w:cs="Arial"/>
                <w:sz w:val="16"/>
                <w:szCs w:val="16"/>
                <w:lang w:val="uk-UA" w:eastAsia="uk-UA"/>
              </w:rPr>
              <w:br/>
              <w:t>Санофі С.р.л., Італія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Італія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матеріалів реєстраційного досьє.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UA/9220/01/01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МААЛОКС® МІНІ</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суспензія оральна №20: по 4,3 мл (6 г) у саше; по 20 саше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"Опелла Хелскеа Україна"</w:t>
            </w:r>
            <w:r w:rsidRPr="00D927D3">
              <w:rPr>
                <w:rFonts w:ascii="Arial" w:eastAsia="Times New Roman" w:hAnsi="Arial" w:cs="Arial"/>
                <w:sz w:val="16"/>
                <w:szCs w:val="16"/>
                <w:lang w:val="uk-UA" w:eastAsia="uk-UA"/>
              </w:rPr>
              <w:br/>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Санофі С.р.л., Італія; Ей. Наттерманн енд Сайі. ГмбХ, Німеччина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Італія/ Німеччина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незначна зміна в написанні адреси виробничої дільниці ГЛЗ, без зміни місця виробництва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UA/10145/01/01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МААЛОКС® МІНІ</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суспензія оральна, №20: по 4,3 мл (6 г) у саше; по 20 саше у картонній коробці </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"Опелла Хелскеа Україна"</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Санофі С.р.л., Італія </w:t>
            </w:r>
            <w:r w:rsidRPr="00D927D3">
              <w:rPr>
                <w:rFonts w:ascii="Arial" w:eastAsia="Times New Roman" w:hAnsi="Arial" w:cs="Arial"/>
                <w:sz w:val="16"/>
                <w:szCs w:val="16"/>
                <w:lang w:val="uk-UA" w:eastAsia="uk-UA"/>
              </w:rPr>
              <w:br/>
              <w:t>Ей. Наттерманн енд Сайі. ГмбХ, Німеччина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Італія/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D927D3">
              <w:rPr>
                <w:rFonts w:ascii="Arial" w:eastAsia="Times New Roman" w:hAnsi="Arial" w:cs="Arial"/>
                <w:sz w:val="16"/>
                <w:szCs w:val="16"/>
                <w:lang w:val="uk-UA" w:eastAsia="uk-UA"/>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матеріалів реєстраційного досьє. Введення змін протягом 6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UA/10145/01/01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МАКОКС 150</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капсули по 150 мг, по 10 капсул у блістері; по 10 блістерів у картонній коробці; по 10 капсул у стрипі; по 10 стрипів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Маклеодс Фармасьютикалс Лімітед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Маклеодс Фармасьютикалс Лімітед</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Маклеодс Фармасьютикалс Лімітед, Індія, без зміни місця виробництва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UA/6796/01/01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МАКОКС 150</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капсули по 150 мг, іn bulk: по 500 або 1000 капсул у пластиковій банці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Маклеодс Фармасьютикалс Лімітед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Маклеодс Фармасьютикалс Лімітед</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Маклеодс Фармасьютикалс Лімітед, Індія, без зміни місця виробництва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UA/6797/01/01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МАКОКС 300</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капсули по 300 мг, по 10 капсул у блістері; по 10 блістерів у картонній коробці; по 10 капсул у стрипі; по 10 стрипів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Маклеодс Фармасьютикалс Лімітед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Маклеодс Фармасьютикалс Лімітед</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Маклеодс Фармасьютикалс Лімітед, Індія, без зміни місця виробництва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UA/6796/01/02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МАКОКС 300</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капсули по 300 мг, іn bulk: по 500 або 1000 капсул у пластиковій банці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Маклеодс Фармасьютикалс Лімітед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Маклеодс Фармасьютикалс Лімітед</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Маклеодс Фармасьютикалс Лімітед, Індія, без зміни місця виробництва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UA/6797/01/02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МАТЕРИНКИ ТРАВИ ЕКСТРАКТ РІДКИЙ</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екстракт рідкий (субстанція) у бочках полімерних для виробництва нестерильних лікарських форм</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ПАТ "Галичфарм" </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ПАТ "Галичфарм"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D927D3">
              <w:rPr>
                <w:rFonts w:ascii="Arial" w:eastAsia="Times New Roman" w:hAnsi="Arial" w:cs="Arial"/>
                <w:sz w:val="16"/>
                <w:szCs w:val="16"/>
                <w:lang w:val="uk-UA" w:eastAsia="uk-UA"/>
              </w:rPr>
              <w:br/>
              <w:t>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зміни у реєстраційні матеріали досьє субстанції Материнки трави екстракт рідкий, екстракт рідкий, пов’язане з внесенням змін в специфікацію та методи контролю лікарської рослинної сировини «Материнки трава», а саме: - Внесення показників «Залишкові кількості пестицидів» та «Радіоактивне забруднення». Проведення контролю ЛРС за вищевказаними показниками передбачено вимогами ДФУ. (Показники контролюються з періодичністю контролю – кожна перша партія з 5, але не рідше 1 партії раз на рік). - Критерії прийнятності для показників «Важкі метали» та «Мікробіологічна чистота» приведено у відповідність до вимог ДФУ. (Показник «Важкі метали» контролюється з періодичністю контролю – кожна перша партія з 5, але не рідше 1 партії раз на рік).</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UA/12519/01/01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МЕБЕВЕРИНУ ГІДРОХЛОРИД</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пелети (субстанція) у пакетах подвійних поліетиленових для фармацевтичного застосування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АТ "Фармак"</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ОСМОФАРМ С.А.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Швейцарія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придатності АФІ Мебеверину гідрохлорид. Затверджено: 2 роки Запропоновано: 3 роки</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UA/15419/01/01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МЕДОКЛАВ</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порошок для оральної суспензії, 250 мг/62,5 мг в 5 мл 1 флакон з порошком для приготування 60 мл суспензії або 1 флакон з порошком для приготування 100 мл суспензії у комплекті з мірною ложечкою у картонній коробці </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Медокемі ЛТД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Кіпр</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Медокемі ЛТД (Завод В)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Кіпр</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(інші зміни) Зміни внесено в текст маркування упаковки лікарського засобу: вторинна упаковка - доповнення інформацією щодо способу та шляху введення препарату (а саме: спосіб розчинення порошку) та розділу «Інші особливі застереження»; первинна упаковка – доповнення інформацією щодо способу та шляху введення препарату (а саме: спосіб розчинення порошку) та щодо умов зберігання. Термін введення змін протягом 3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UA/18730/01/01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МЕДОКЛАВ</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порошок для оральної суспензії, 400 мг/57 мг в 5 мл 1 флакон з порошком для приготування 70 мл суспензії у комплекті з дозуючим шприцем у картонній коробці; 1 флакон з порошком для приготування 140 мл суспензії у комплекті з дозуючим шприцем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Медокемі ЛТД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Кіпр</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Медокемі ЛТД (Завод В)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Кіпр</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(інші зміни) Зміни внесено в текст маркування упаковки лікарського засобу: вторинна упаковка - доповнення інформацією щодо способу та шляху введення препарату (а саме: спосіб розчинення порошку) та розділу «Інші особливі застереження»; первинна упаковка – доповнення інформацією щодо способу та шляху введення препарату (а саме: спосіб розчинення порошку) та щодо умов зберігання. Термін введення змін протягом 3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UA/18207/01/01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МЕДРОЛГІН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краплі очні, розчин, 5 мг/мл по 5 мл у флаконі-крапельниці; по 1 флакону-крапельниці в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ТОВ "УОРЛД МЕДИЦИН" </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К.О. Ромфарм Компані С.Р.Л.</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Румунія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w:t>
            </w:r>
            <w:r w:rsidRPr="00D927D3">
              <w:rPr>
                <w:rFonts w:ascii="Arial" w:eastAsia="Times New Roman" w:hAnsi="Arial" w:cs="Arial"/>
                <w:sz w:val="16"/>
                <w:szCs w:val="16"/>
                <w:lang w:val="uk-UA" w:eastAsia="uk-UA"/>
              </w:rPr>
              <w:br/>
              <w:t xml:space="preserve">Внесення зміни до розділу «Маркування» МКЯ ЛЗ: Затверджено: МАРКИРОВКА </w:t>
            </w:r>
            <w:r w:rsidRPr="00D927D3">
              <w:rPr>
                <w:rFonts w:ascii="Arial" w:eastAsia="Times New Roman" w:hAnsi="Arial" w:cs="Arial"/>
                <w:sz w:val="16"/>
                <w:szCs w:val="16"/>
                <w:lang w:val="uk-UA" w:eastAsia="uk-UA"/>
              </w:rPr>
              <w:br/>
              <w:t>Текст маркування первинної упаковки Текст маркування вторинної упаковки Запропоновано: МАРКУВАННЯ Згідно затвердженого тексту маркування. Термін введення змін протягом 6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UA/14770/01/02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МЕЗАТОН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розчин для ін’єкцій, 10 мг/мл, по 1 мл в ампулі, по 10 ампул у пачці; по 1 мл в ампулі, по 10 ампул у блістері, по 1 блістеру у пачці; по 1 мл в ампулі, по 5 ампул у блістері; по 2 блістери у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Товариство з обмеженою відповідальністю "Фармацевтична компанія "Здоров'я"</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контроль якості, випуск серії:</w:t>
            </w:r>
            <w:r w:rsidRPr="00D927D3">
              <w:rPr>
                <w:rFonts w:ascii="Arial" w:eastAsia="Times New Roman" w:hAnsi="Arial" w:cs="Arial"/>
                <w:sz w:val="16"/>
                <w:szCs w:val="16"/>
                <w:lang w:val="uk-UA" w:eastAsia="uk-UA"/>
              </w:rPr>
              <w:br/>
              <w:t>Товариство з обмеженою відповідальністю "Дослідний завод "ГНЦЛС",</w:t>
            </w:r>
            <w:r w:rsidRPr="00D927D3">
              <w:rPr>
                <w:rFonts w:ascii="Arial" w:eastAsia="Times New Roman" w:hAnsi="Arial" w:cs="Arial"/>
                <w:sz w:val="16"/>
                <w:szCs w:val="16"/>
                <w:lang w:val="uk-UA" w:eastAsia="uk-UA"/>
              </w:rPr>
              <w:br/>
              <w:t>Україна;</w:t>
            </w:r>
            <w:r w:rsidRPr="00D927D3">
              <w:rPr>
                <w:rFonts w:ascii="Arial" w:eastAsia="Times New Roman" w:hAnsi="Arial" w:cs="Arial"/>
                <w:sz w:val="16"/>
                <w:szCs w:val="16"/>
                <w:lang w:val="uk-UA" w:eastAsia="uk-UA"/>
              </w:rPr>
              <w:br/>
              <w:t>всі стадії виробництва, контроль якості, випуск серії:</w:t>
            </w:r>
            <w:r w:rsidRPr="00D927D3">
              <w:rPr>
                <w:rFonts w:ascii="Arial" w:eastAsia="Times New Roman" w:hAnsi="Arial" w:cs="Arial"/>
                <w:sz w:val="16"/>
                <w:szCs w:val="16"/>
                <w:lang w:val="uk-UA" w:eastAsia="uk-UA"/>
              </w:rPr>
              <w:br/>
              <w:t>Товариство з обмеженою відповідальністю "Фармацевтична компанія "Здоров'я",</w:t>
            </w:r>
            <w:r w:rsidRPr="00D927D3">
              <w:rPr>
                <w:rFonts w:ascii="Arial" w:eastAsia="Times New Roman" w:hAnsi="Arial" w:cs="Arial"/>
                <w:sz w:val="16"/>
                <w:szCs w:val="16"/>
                <w:lang w:val="uk-UA" w:eastAsia="uk-UA"/>
              </w:rPr>
              <w:br/>
              <w:t>Україна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 зміна заявника (власника реєстраційного посвідчення) (згідно наказу МОЗ від 23.07.2015 № 460) Введення змін протягом 6-ти місяців після затвердження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UA/0511/02/01 </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МЕЗАТОН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краплі очні, 25 мг/мл по 5 мл у флаконі; по 1 флакону та кришкою-крапельницею у пачці з картону</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Товариство з обмеженою відповідальністю "ФАРМЕКС ГРУП"</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всі стадії виробництва, контроль якості, випуск серії:</w:t>
            </w:r>
            <w:r w:rsidRPr="00D927D3">
              <w:rPr>
                <w:rFonts w:ascii="Arial" w:eastAsia="Times New Roman" w:hAnsi="Arial" w:cs="Arial"/>
                <w:sz w:val="16"/>
                <w:szCs w:val="16"/>
                <w:lang w:val="uk-UA" w:eastAsia="uk-UA"/>
              </w:rPr>
              <w:br/>
              <w:t>Товариство з обмеженою відповідальністю "Дослідний завод "ГНЦЛС",</w:t>
            </w:r>
            <w:r w:rsidRPr="00D927D3">
              <w:rPr>
                <w:rFonts w:ascii="Arial" w:eastAsia="Times New Roman" w:hAnsi="Arial" w:cs="Arial"/>
                <w:sz w:val="16"/>
                <w:szCs w:val="16"/>
                <w:lang w:val="uk-UA" w:eastAsia="uk-UA"/>
              </w:rPr>
              <w:br/>
              <w:t>Україна;</w:t>
            </w:r>
            <w:r w:rsidRPr="00D927D3">
              <w:rPr>
                <w:rFonts w:ascii="Arial" w:eastAsia="Times New Roman" w:hAnsi="Arial" w:cs="Arial"/>
                <w:sz w:val="16"/>
                <w:szCs w:val="16"/>
                <w:lang w:val="uk-UA" w:eastAsia="uk-UA"/>
              </w:rPr>
              <w:br/>
              <w:t>всі стадії виробництва, контроль якості, випуск серії:</w:t>
            </w:r>
            <w:r w:rsidRPr="00D927D3">
              <w:rPr>
                <w:rFonts w:ascii="Arial" w:eastAsia="Times New Roman" w:hAnsi="Arial" w:cs="Arial"/>
                <w:sz w:val="16"/>
                <w:szCs w:val="16"/>
                <w:lang w:val="uk-UA" w:eastAsia="uk-UA"/>
              </w:rPr>
              <w:br/>
              <w:t>Товариство з обмеженою відповідальністю "ФАРМЕКС ГРУП",</w:t>
            </w:r>
            <w:r w:rsidRPr="00D927D3">
              <w:rPr>
                <w:rFonts w:ascii="Arial" w:eastAsia="Times New Roman" w:hAnsi="Arial" w:cs="Arial"/>
                <w:sz w:val="16"/>
                <w:szCs w:val="16"/>
                <w:lang w:val="uk-UA" w:eastAsia="uk-UA"/>
              </w:rPr>
              <w:br/>
              <w:t xml:space="preserve">Україна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Толокевич Володимир Юрійович.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 файла системи фармаконагляду; зміна заявника (власника реєстраційного посвідчення) (згідно наказу МОЗ від 23.07.2015 № 460) Введення змін протягом 6-ти місяців після затвердження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UA/0511/01/01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МЕКІНІСТ</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0,5 мг, по 2 мг, по 30 таблеток у флаконі, по 1 флакону в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Новартіс Фарма АГ</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Швейцарія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Глаксо Веллком С.А., Іспанiя (первинне та вторинне пакування, випуск серії); ГлаксоСмітКляйн Мануфактуринг С.п.А., Італiя (виробник нерозфасованої продукції та контроль якості)</w:t>
            </w:r>
          </w:p>
        </w:tc>
        <w:tc>
          <w:tcPr>
            <w:tcW w:w="1276"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Іспанiя/Італiя </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17.0. Зміни внесено до частин: І «Загальна інформація»,II «Специфікація з безпеки» ( CVII «Ідентифіковані та потенційні ризики», CVIII «Резюме проблем безпеки»), III «План з фармаконагляду», IV»Плани щодо післяреєстраційних досліджень ефективності», V «Заходи з мінімізації ризиків», VI «Резюме плану управління ризиками»,VII «Додатки» у зв’язку з оновленним характеристики ризику кардіоміопатії та її наслідків, включаючи оцінку безпеки популяцій пацієнтів з високим ризиком розвитку токсичності на підставі звіту про клінічне дослідження 201711, що выдносилось до категорії 3.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UA/16836/01/01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МЕКІНІСТ</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2 мг, по 30 таблеток у флаконі, по 1 флакону в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Новартіс Фарма АГ</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Швейцарія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Глаксо Веллком С.А., Іспанiя (первинне та вторинне пакування, випуск серії); ГлаксоСмітКляйн Мануфактуринг С.п.А., Італiя (виробник нерозфасованої продукції та контроль якості)</w:t>
            </w:r>
          </w:p>
        </w:tc>
        <w:tc>
          <w:tcPr>
            <w:tcW w:w="1276"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Іспанiя/Італiя </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17.0. Зміни внесено до частин: І «Загальна інформація»,II «Специфікація з безпеки» ( CVII «Ідентифіковані та потенційні ризики», CVIII «Резюме проблем безпеки»), III «План з фармаконагляду», IV»Плани щодо післяреєстраційних досліджень ефективності», V «Заходи з мінімізації ризиків», VI «Резюме плану управління ризиками»,VII «Додатки» у зв’язку з оновленним характеристики ризику кардіоміопатії та її наслідків, включаючи оцінку безпеки популяцій пацієнтів з високим ризиком розвитку токсичності на підставі звіту про клінічне дослідження 201711, що выдносилось до категорії 3.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UA/16836/01/02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МЕЛОКСИК</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розчин для ін'єкцій, 15 мг/1,5 мл по 1,5 мл в ампулі, по 3 або 5 ампул в картонній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Фармацевтичний Завод «Польфарма» С. А.</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Польща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Фармацевтичний Завод «Польфарма» С. А.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Польща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UA/13584/01/01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МЕЛЬДІН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розчин для ін'єкцій 100 мг/мл, по 5 мл у флаконах скляних; по 5 флаконів у контурній чарунковій упаковці; по 2 контурні чарункові упаковки у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Приватне акціонерне товариство "Інфузія"</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Приватне акціонерне товариство "Інфузія"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зміна вноситься у зв’язку з тим, що в документах було пропущено використання контурних чарункових упаковок та групової упаковки (ящики з картону гофрованого), з відповідними змінами в р. «Упаковка» . Зміни внесено в інструкцію для медичного застосування у розділ "Упаковка" з відповідними змінами у тексті маркування упаковки лікарського засобу</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UA/18982/01/01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МЕТОДЖЕКТ®</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Медак Гезельшафт фюр клініше Шпеціальпрепарате мбХ</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Медак Гезельшафт фюр клініше Шпеціальпрепарате мбХ, Німеччина (виробник, що відповідає за вторинне пакування, маркування, контроль/випробування серії та за випуск серії); Онкотек Фарма Продакшн ГмбХ , Німеччина (виробник, що відповідає за виробництво лікарського засобу, первинне пакування, контроль/випробування серії); Штегеманн Лонферпакунг унд Логістішер Сервіс е.К. , Німеччина (виробник, що відповідає за вторинне пакування)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оновленого PSUSA EMEA/H/C/PSUSA/00002014/201706.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"Спосіб застосування та дози", "Побічні реакції" відповідно до оновленого PSUSA ЕMEA/H/C/PSUSA/00002014/201910, як наслідок, зміни до тексту маркування упаковок лікарського засобу. Введення змін протягом 6-ти місяців після затвердження. Зміни II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"Фармакологічні властивості", "Спосіб застосування та дози", "Побічні реакції", а саме уточнено інформацію щодо підшкірного шляху введення лікарського засобу.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UA/5873/01/02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 xml:space="preserve">МІКСТУРА ДИТЯЧА ВІД КАШЛЮ </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порошок для оральної суспензії, по 19,55 г у флаконі; по 1 флакону з порошком у пачці </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"Українська фармацевтична компанія"</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ПрАТ "Біолік"</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з 1 року до 1,5 року, на підставі проведених досліджень стабільності. Затверджено: Термін придатності. 1 рік. Запропоновано: Термін придатності. 1,5 роки</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UA/16239/01/01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МІЛЬГАМА®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розчин для ін'єкцій; по 2 мл в ампулі; по 5 або 10, або 25 ампул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Вьорваг Фарма ГмбХ і Ко. КГ</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Солюфарм Фармацойтіше Ерцойгніссе ГмбХ</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UA/8049/02/01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МІЛЬГАМА®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оболонкою, по 15 таблеток у блістері; по 2 або 4 блістери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Вьорваг Фарма ГмбХ і Ко. КГ</w:t>
            </w:r>
            <w:r w:rsidRPr="00D927D3">
              <w:rPr>
                <w:rFonts w:ascii="Arial" w:eastAsia="Times New Roman" w:hAnsi="Arial" w:cs="Arial"/>
                <w:sz w:val="16"/>
                <w:szCs w:val="16"/>
                <w:lang w:val="uk-UA" w:eastAsia="uk-UA"/>
              </w:rPr>
              <w:br/>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Мауєрманн-Арцнаймитель КГ </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UA/8049/01/01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МІСТОЛ®</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супозиторії вагінальні по 500 мг по 5 супозиторіїв у стрипі; по 2 стрипи у картонній упаковці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"ГЛЕДФАРМ ЛТД"</w:t>
            </w:r>
            <w:r w:rsidRPr="00D927D3">
              <w:rPr>
                <w:rFonts w:ascii="Arial" w:eastAsia="Times New Roman" w:hAnsi="Arial" w:cs="Arial"/>
                <w:sz w:val="16"/>
                <w:szCs w:val="16"/>
                <w:lang w:val="uk-UA" w:eastAsia="uk-UA"/>
              </w:rPr>
              <w:br/>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КУСУМ ХЕЛТХКЕР ПВТ ЛТД</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UA/16131/01/01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МОВАЛІС®</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таблетки по 15 мг; по 10 таблеток; по 1 або 2 блістери в картонній коробці </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Берінгер Інгельхайм Інтернешнл ГмбХ</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Берінгер Інгельхайм Фарма ГмбХ і Ко. КГ, Німеччина або Берінгер Інгельхайм Еллас А.Е., Греція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Греція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виправлені технічні помилки в Інструкції для медичного застосування лікарського засобу, а саме в тексті розділів інструкції виправлено розділення слів.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UA/2683/02/02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МОВАЛІС®</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по 7,5 мг; по 10 таблеток; по 2 блістери в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Берінгер Інгельхайм Інтернешнл ГмбХ</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Берінгер Інгельхайм Фарма ГмбХ і Ко. КГ, Німеччина або Берінгер Інгельхайм Еллас А.Е., Греція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Греція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виправлені технічні помилки в Інструкції для медичного застосування лікарського засобу, а саме в тексті розділів інструкції виправлено розділення слів.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UA/2683/02/01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МОРКВИ ДИКОЇ ПЛОДІВ ЕКСТРАКТ РІДКИЙ</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екстракт рідкий (субстанція) у бочках полімерних для виробництва нестерильних лікарських форм</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ПАТ "Галичфарм"</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ПАТ "Галичфарм"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D927D3">
              <w:rPr>
                <w:rFonts w:ascii="Arial" w:eastAsia="Times New Roman" w:hAnsi="Arial" w:cs="Arial"/>
                <w:sz w:val="16"/>
                <w:szCs w:val="16"/>
                <w:lang w:val="uk-UA" w:eastAsia="uk-UA"/>
              </w:rPr>
              <w:br/>
              <w:t xml:space="preserve">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зміни у реєстраційні матеріали досьє субстанції МОРКВИ ДИКОЇ ПЛОДІВ ЕКСТРАКТ РІДКИЙ, екстракт рідкий, пов’язане з внесенням змін у специфікацію лікарської рослинної сировини Моркви дикої плодів, а саме: - Внесення показників «Залишкові кількості пестицидів», «Радіоактивне забруднення». Проведення контролю ЛРС за вищевказаними показниками передбачено вимогами ДФУ. Показники «Важкі метали», «Радіоактивне забруднення», «Залишкові кількості пестицидів» контролюються виробником/ постачальником ЛРС з періодичністю контролю – кожна перша партія з 5, але не рідше 1 партії раз на рік. - Критерії прийнятності для показників «Важкі метали», «Мікробіологічна чистота» приведено до вимог ЕР/ДФУ, діюче видання. - Для показника «Ідентифікація» змінено метод ідентифікації гераніолу ацетату з ТШХ на ГХ, як більш чутливий метод контролю.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UA/12462/01/01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МОРКВИ ДИКОЇ ПЛОДІВ І НАГІДОК КВІТІВ ЕКСТРАКТ ГУСТИЙ</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екстракт густий (субстанція) в бочках полімерних для виробництва нестерильних лікарських форм</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ПАТ "Галичфарм"</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ПАТ "Галичфарм"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D927D3">
              <w:rPr>
                <w:rFonts w:ascii="Arial" w:eastAsia="Times New Roman" w:hAnsi="Arial" w:cs="Arial"/>
                <w:sz w:val="16"/>
                <w:szCs w:val="16"/>
                <w:lang w:val="uk-UA" w:eastAsia="uk-UA"/>
              </w:rPr>
              <w:br/>
              <w:t>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зміни у реєстраційні матеріали досьє лікарського засобу МОРКВИ ДИКОЇ ПЛОДІВ І НАГІДОК КВІТІВ ЕКСТРАКТ ГУСТИЙ, екстракт густий (субстанція), пов’язане з внесенням змін у специфікацію лікарської рослинної сировини Моркви дикої плодів, а саме: - Внесення показників «Залишкові кількості пестицидів», «Радіоактивне забруднення». Проведення контролю ЛРС за вищевказаними показниками передбачено вимогами ДФУ. (Показники контролюються з періодичністю контролю – кожна перша партія з 5, але не рідше 1 партії раз на рік, контролюється виробником/ постачальником ЛРС). - Критерії прийнятності для показників «Важкі метали», «Мікробіологічна чистота» приведено до вимог ЕР/ДФУ, діюче видання. (Показники контролюються з періодичністю контролю – кожна перша партія з 5, але не рідше 1 партії раз на рік, контролюється виробником/ постачальником ЛРС). - Для показника «Ідентифікація» змінено метод ідентифікації гераніолу ацетату з ТШХ на ГХ, як більш чутливий метод контролю.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зміни у реєстраційні матеріали досьє лікарського засобу МОРКВИ ДИКОЇ ПЛОДІВ І НАГІДОК КВІТІВ ЕКСТРАКТ ГУСТИЙ, екстракт густий (субстанція), пов’язане з внесенням змін у специфікацію лікарської рослинної сировини Нагідок квітів, а саме приведення критеріїв прийнятності показників «Важкі метали», «Залишкові кількості пестицидів», «Радіоактивне забруднення», «Мікробіологічна чистота» до вимог ДФУ, діюче видання. Додатково внесено контроль показника «Афлотоксини». (Показники контролюються з періодичністю контролю – кожна перша партія з 5, але не рідше 1 партії раз на рік, контролюється виробником/ постачальником ЛРС)</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UA/13985/01/01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НАТРІЮ КРОМОГЛІКАТ</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порошок (субстанція) в пакетах поліетиленових для виробництва стерильних і нестерильних лікарських форм</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АТ "Фармак"</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Ферміон Ой</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Фiнляндiя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та адреси заявника (власника реєстраційного посвідчення);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2013-136 - Rev 00 для АФІ Натрію кромоглікат від вже затвердженого виробника FERMION OY, Фінляндія, як наслідок, незначні зміни у методику «Залишкові кількості органічних розчинників»;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R0-CEP 2013-136 - Rev 04 для АФІ Натрію кромоглікат від вже затвердженого виробника FERMION OY, Фінляндія, як наслідок, – змінено назву виробника інтермедіату з «JIANGSU TAICANG QIANJING CHEMICAL CO., LTD.» на «TAICANG QIANJING CHEMICAL CO., LTD.». Внесено зміни в частині опису виробничого процесу, щодо виробництва та контролю напівпродуктів, без зміни схеми синтезу. Показник «Втрата в масі при висушуванні» (ЄФ, 2.2.32) замінено на показник «Вода» (ЄФ.2.5.12), без змін критерію прийнятності;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R0-CEP 2013-136 - Rev 03 (затверджено R0-CEP 2013-136 - Rev 02) для АФІ Натрію кромоглікат від вже затвердженого виробника FERMION OY, Фінляндія, як наслідок, методику для «Кількісного визначення» методом титрування (ЄФ, 2.2.20) змінено на ВЕРХ (USP). Критерії прийнятності не змінилися. До поточного виробничого/випробувального майданчика FERMION OY Hanko Plant, було введено альтернативний майданчик для контроля якості - Orion Corporation, Turku, Фінляндія. Додано оцінку ризиків по елементним домішкам у відповідності до ICH Q3D та відповідно вилучено розділ «Елементні домішки». Внесено зміни в частині контролю вихідної сировини</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UA/7585/01/01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НАТРІЮ ОКСИБУТИРАТ</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порошок (субстанція) у пакетах паперових для виробництва стерильних лікарських форм</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АТ "Фармак"</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АТ "Фармак"</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та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та адреси виробника АФІ натрію оксибутирату, без зміни місця виробництва, а також з адреси виробника АФІ вилучено юридичну адресу; зміни І типу - Зміни з якості. АФІ. Система контейнер/закупорювальний засіб (інші зміни) - заміна розділу «Графічне оформлення упаковки» на розділ «Маркування» МКЯ ЛЗ, та відповідно забезпечення написання нової назви виробника АФІ на етикетці та приведення до нових уніфікованих вимог оформлення МКЯ Затверджено: </w:t>
            </w:r>
            <w:r w:rsidRPr="00D927D3">
              <w:rPr>
                <w:rFonts w:ascii="Arial" w:eastAsia="Times New Roman" w:hAnsi="Arial" w:cs="Arial"/>
                <w:sz w:val="16"/>
                <w:szCs w:val="16"/>
                <w:lang w:val="uk-UA" w:eastAsia="uk-UA"/>
              </w:rPr>
              <w:br/>
              <w:t>ГРАФІЧНЕ ОФОРМЛЕННЯ УПАКОВКИ Відповідає наданому графічному зображенню упаковки. Запропоновано: МАРКУВАННЯ На етикетці зазначають країну виробника, фірму-виробник, адресу, назву субстанції, масу нетто, умови зберігання, номер серії, термін придатності. Допускається нанесення додаткових написів</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UA/4976/01/01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НАТРІЮ ХЛОРИД</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розчин для інфузій, 9 мг/мл по 100 мл, по 200 мл або по 400 мл в пляшках скляних</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ПАТ "Галичфарм"</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фірма "Новофарм-Біосинтез", Україна; ПАТ "Галичфарм", Україна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введення додаткового розміру серії готового лікарського засобу - 1000 л (9,803 тис. пл.) для пакування по 100мл у пляшках</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UA/4131/02/01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НЕБІАР® ПЛЮС</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5 мг/12,5 мг по 10 таблеток у блістері, по 3 блістери в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"АРТЕРІУМ ЛТД"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ПАТ "Київмедпрепарат"</w:t>
            </w:r>
            <w:r w:rsidRPr="00D927D3">
              <w:rPr>
                <w:rFonts w:ascii="Arial" w:eastAsia="Times New Roman" w:hAnsi="Arial" w:cs="Arial"/>
                <w:sz w:val="16"/>
                <w:szCs w:val="16"/>
                <w:lang w:val="uk-UA" w:eastAsia="uk-UA"/>
              </w:rPr>
              <w:br/>
              <w:t>Україна (виробництво (фасування) з продукції in bulk фірми-виробника Файн Фудс енд Фармасьютікалc Н.Т.М. С.П.А., Італiя (виробництво, первинне та вторинне пакування, контроль якості, випуск серії))</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Італія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Зміни внесені в інструкцію для медичного застосування лікарського засобу у розділ "Виробник" з відповідними змінами в тексті маркування упаковок.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UA/17352/01/01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НЕЙРОКОБАЛ®</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500 мкг; по 10 таблеток у блістері; по 3 або по 10 блістерів у картонній упаковці; по 30 таблеток у блістері; по 3 блістера в картонній упаковці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КУСУМ ХЕЛТХКЕР ПВТ ЛТД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КУСУМ ХЕЛТХКЕР ПВТ ЛТД</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звуження допустимих меж встановлених у специфікаціях, під час виробництва готового лікарського засобу на стадії “Таблетування” та “Покриття таблеток” за показником "Середня вага".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тесту “Опис гранул” та стадії “Вологої грануляції" </w:t>
            </w:r>
            <w:r w:rsidRPr="00D927D3">
              <w:rPr>
                <w:rFonts w:ascii="Arial" w:eastAsia="Times New Roman" w:hAnsi="Arial" w:cs="Arial"/>
                <w:sz w:val="16"/>
                <w:szCs w:val="16"/>
                <w:lang w:val="uk-UA" w:eastAsia="uk-UA"/>
              </w:rPr>
              <w:b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затвердженого виробника АФІ Methylcobalamin у відповідність до вимог USР. Затверджено: ІН Запропоновано: USР</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UA/14887/01/01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НЕОЦЕБРОН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розчин для ін'єкцій, 1000 мг/4 мл, по 4 мл в ампулі; по 3 ампули у контурній чарунковій упаковці; по 1 упаковці в картонній коробці </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ЄВРО-ФАРМА СРЛ</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Італiя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ЕССЕТІ ФАРМАЧЕУТІЧІ СРЛ.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Італiя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927D3">
              <w:rPr>
                <w:rFonts w:ascii="Arial" w:eastAsia="Times New Roman" w:hAnsi="Arial" w:cs="Arial"/>
                <w:sz w:val="16"/>
                <w:szCs w:val="16"/>
                <w:lang w:val="uk-UA" w:eastAsia="uk-UA"/>
              </w:rPr>
              <w:br/>
              <w:t xml:space="preserve">Діюча редакція: Dr. Giuseppe di Bartolo. Пропонована редакція: Stefаniа Iоsue.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Діюча редакція: Проценко Володимир Васильович. Пропонована редакція: Римар Максим Вікторович. Зміна контактних даних контактної особи заявника, відповідальної за здійснення фармаконагляду в Україні.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UA/13539/01/02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НЕОЦЕБРОН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розчин для ін'єкцій, 500 мг/4 мл, по 4 мл в ампулі; по 5 ампул у контурній чарунковій упаковці; по 1 упаковці в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ЄВРО-ФАРМА СРЛ</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Італiя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ЕССЕТІ ФАРМАЧЕУТІЧІ СРЛ.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Італiя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927D3">
              <w:rPr>
                <w:rFonts w:ascii="Arial" w:eastAsia="Times New Roman" w:hAnsi="Arial" w:cs="Arial"/>
                <w:sz w:val="16"/>
                <w:szCs w:val="16"/>
                <w:lang w:val="uk-UA" w:eastAsia="uk-UA"/>
              </w:rPr>
              <w:br/>
              <w:t xml:space="preserve">Діюча редакція: Dr. Giuseppe di Bartolo. Пропонована редакція: Stefаniа Iоsue.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Діюча редакція: Проценко Володимир Васильович. Пропонована редакція: Римар Максим Вікторович. Зміна контактних даних контактної особи заявника, відповідальної за здійснення фармаконагляду в Україні.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UA/13539/01/01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НІМЕСИЛ®</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гранули для оральної суспензії, 100 мг/2 г; по 2 г в однодозовому пакеті; по 9 або 15, або 30 пакетів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Лабораторі Гідотті С.п.А.</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Італiя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Лабораторіос Менаріні С.А., Іспанiя (виробництво "in bulk", первинне та вторинне пакування, контроль та випуск серій); Файн Фудс енд Фармасьютикалз Н.Т.М. С.П.А., Італiя (виробництво "in bulk", первинне та вторинне пакування, контроль та випуск серій); Файн Фудс енд Фармасьютикалз Н.Т.М. С.П.А., Італiя (контроль серії)</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Іспанія/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Італія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Попівчак Олена Вікторівна.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UA/9855/01/01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НОКСАФІЛ®</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суспензія оральна, 40 мг/мл; по 105 мл у флаконі; по 1 флакону з мірною ложечкою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Мерк Шарп і Доум ІДЕА ГмбХ</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Швейцарія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виробник нерозфасованої продукції, первинне пакування: </w:t>
            </w:r>
            <w:r w:rsidRPr="00D927D3">
              <w:rPr>
                <w:rFonts w:ascii="Arial" w:eastAsia="Times New Roman" w:hAnsi="Arial" w:cs="Arial"/>
                <w:sz w:val="16"/>
                <w:szCs w:val="16"/>
                <w:lang w:val="uk-UA" w:eastAsia="uk-UA"/>
              </w:rPr>
              <w:br/>
              <w:t>Патеон Інк., Канада</w:t>
            </w:r>
            <w:r w:rsidRPr="00D927D3">
              <w:rPr>
                <w:rFonts w:ascii="Arial" w:eastAsia="Times New Roman" w:hAnsi="Arial" w:cs="Arial"/>
                <w:sz w:val="16"/>
                <w:szCs w:val="16"/>
                <w:lang w:val="uk-UA" w:eastAsia="uk-UA"/>
              </w:rPr>
              <w:br/>
              <w:t xml:space="preserve">вторинне пакування, випуск серії: </w:t>
            </w:r>
            <w:r w:rsidRPr="00D927D3">
              <w:rPr>
                <w:rFonts w:ascii="Arial" w:eastAsia="Times New Roman" w:hAnsi="Arial" w:cs="Arial"/>
                <w:sz w:val="16"/>
                <w:szCs w:val="16"/>
                <w:lang w:val="uk-UA" w:eastAsia="uk-UA"/>
              </w:rPr>
              <w:br/>
              <w:t>СЕНЕКСІ HSC - ЕРУВІЛЬ СЕНТ КЛЕР, Францiя</w:t>
            </w:r>
            <w:r w:rsidRPr="00D927D3">
              <w:rPr>
                <w:rFonts w:ascii="Arial" w:eastAsia="Times New Roman" w:hAnsi="Arial" w:cs="Arial"/>
                <w:sz w:val="16"/>
                <w:szCs w:val="16"/>
                <w:lang w:val="uk-UA" w:eastAsia="uk-UA"/>
              </w:rPr>
              <w:br/>
              <w:t>Шерінг-Плау Лабо Н.В., Бельгiя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Франція/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Бельгія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16.2. Зміни внесено до частин: І «Загальна інформація» II «Специфікація з безпеки», III «План з фармаконагляду», IV» Плани щодо післяреєстраційних досліджень ефективності», V «Заходи з мінімізації ризиків», VI «Резюме плану управління ризиками» VII «Додатки».</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UA/9269/01/01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НОКСАФІЛ®</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суспензія оральна, 40 мг/мл; по 105 мл у флаконі; по 1 флакону з мірною ложечкою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Мерк Шарп і Доум ІДЕА ГмбХ</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Швейцарія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виробник нерозфасованої продукції, первинне пакування: </w:t>
            </w:r>
            <w:r w:rsidRPr="00D927D3">
              <w:rPr>
                <w:rFonts w:ascii="Arial" w:eastAsia="Times New Roman" w:hAnsi="Arial" w:cs="Arial"/>
                <w:sz w:val="16"/>
                <w:szCs w:val="16"/>
                <w:lang w:val="uk-UA" w:eastAsia="uk-UA"/>
              </w:rPr>
              <w:br/>
              <w:t>Патеон Інк., Канада</w:t>
            </w:r>
            <w:r w:rsidRPr="00D927D3">
              <w:rPr>
                <w:rFonts w:ascii="Arial" w:eastAsia="Times New Roman" w:hAnsi="Arial" w:cs="Arial"/>
                <w:sz w:val="16"/>
                <w:szCs w:val="16"/>
                <w:lang w:val="uk-UA" w:eastAsia="uk-UA"/>
              </w:rPr>
              <w:br/>
              <w:t xml:space="preserve">вторинне пакування, випуск серії: </w:t>
            </w:r>
            <w:r w:rsidRPr="00D927D3">
              <w:rPr>
                <w:rFonts w:ascii="Arial" w:eastAsia="Times New Roman" w:hAnsi="Arial" w:cs="Arial"/>
                <w:sz w:val="16"/>
                <w:szCs w:val="16"/>
                <w:lang w:val="uk-UA" w:eastAsia="uk-UA"/>
              </w:rPr>
              <w:br/>
              <w:t>СЕНЕКСІ HSC - ЕРУВІЛЬ СЕНТ КЛЕР, Францiя</w:t>
            </w:r>
            <w:r w:rsidRPr="00D927D3">
              <w:rPr>
                <w:rFonts w:ascii="Arial" w:eastAsia="Times New Roman" w:hAnsi="Arial" w:cs="Arial"/>
                <w:sz w:val="16"/>
                <w:szCs w:val="16"/>
                <w:lang w:val="uk-UA" w:eastAsia="uk-UA"/>
              </w:rPr>
              <w:br/>
              <w:t>Шерінг-Плау Лабо Н.В., Бельгiя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Канада/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Бельгія/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Франція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18.0. Зміни внесено до частин: І «Загальна інформація» II «Специфікація з безпеки», V «Заходи з мінімізації ризиків», VI «Резюме плану управління ризиками» VII «Додатки»</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UA/9269/01/01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НУМЕТА G13Е</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емульсія для інфузій по 300 мл (50 % розчин глюкози – 80 мл; 5,9 % розчин амінокислот з електролітами – 160 мл; 12,5 % ліпідна емульсія – 60 мл) у трикамерному пластиковому пакеті. Трикамерний пластиковий пакет упакований у захисну плівкову оболонку, що містить поглинач кисню та індикатор кисню; по 10 пакетів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Бакстер С.А.</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Бельгiя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випробування компонентів складу; випробування проміжного продукту (суміш амінокислот); виробництво системи контейнер/закупорювальний засіб; виробництво лікарського засобу, наповнення, покриття захисною оболонкою (overpouching); стерилізація та упаковка; випробування лікарського засобу; випуск серії: Бакстер С.А.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Бельгiя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виправлено технічну помилку в інструкції для медичного застосування лікарського засобу, а саме при роздруківці було пропещено дві стрічки тексту у розділі "Спосіб застосування та дози"</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UA/17633/01/01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НУМЕТА G16Е</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емульсія для інфузій по 500 мл (50 % розчин глюкози – 155 мл; 5,9 % розчин амінокислот з електролітами – 221 мл; 12,5 % ліпідна емульсія – 124 мл) у трикамерному пластиковому пакеті. Трикамерний пластиковий пакет упакований у захисну плівкову оболонку, що містить поглинач кисню та індикатор кисню; по 6 пакетів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Бакстер С.А.</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Бельгiя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випробування компонентів складу; випробування проміжного продукту (суміш амінокислот); виробництво системи контейнер/закупорювальний засіб; виробництво лікарського засобу, наповнення, покриття захисною оболонкою (overpouching); стерилізація та упаковка; випробування лікарського засобу; випуск серії: Бакстер С.А.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Бельгiя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виправлено технічну помилку в інструкції для медичного застосування лікарського засобу, а саме при роздруківці було пропущено дві стрічки тексту у розділі "Спосіб застосування та дози"</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UA/17605/01/01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НУТРИФЛЕКС ЛІПІД СПЕЦІАЛЬНИЙ</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емульсія для інфузій;</w:t>
            </w:r>
            <w:r w:rsidRPr="00D927D3">
              <w:rPr>
                <w:rFonts w:ascii="Arial" w:eastAsia="Times New Roman" w:hAnsi="Arial" w:cs="Arial"/>
                <w:sz w:val="16"/>
                <w:szCs w:val="16"/>
                <w:lang w:val="uk-UA" w:eastAsia="uk-UA"/>
              </w:rPr>
              <w:br/>
              <w:t>по 625 мл (250 мл розчину амінокислот + 125 мл жирової емульсії + 250 мл розчину глюкози) в мішках пластикових трикамерних; по 1 мішку у захисному пластиковому мішку; по 5 мішків у картонній коробці;</w:t>
            </w:r>
            <w:r w:rsidRPr="00D927D3">
              <w:rPr>
                <w:rFonts w:ascii="Arial" w:eastAsia="Times New Roman" w:hAnsi="Arial" w:cs="Arial"/>
                <w:sz w:val="16"/>
                <w:szCs w:val="16"/>
                <w:lang w:val="uk-UA" w:eastAsia="uk-UA"/>
              </w:rPr>
              <w:br/>
              <w:t xml:space="preserve">по 1250 мл (500 мл розчину амінокислот + 250 мл жирової емульсії + 500 мл розчину глюкози) в мішках пластикових трикамерних; по 1 мішку у захисному пластиковому мішку; по 5 мішків у картонній коробці; </w:t>
            </w:r>
            <w:r w:rsidRPr="00D927D3">
              <w:rPr>
                <w:rFonts w:ascii="Arial" w:eastAsia="Times New Roman" w:hAnsi="Arial" w:cs="Arial"/>
                <w:sz w:val="16"/>
                <w:szCs w:val="16"/>
                <w:lang w:val="uk-UA" w:eastAsia="uk-UA"/>
              </w:rPr>
              <w:br/>
              <w:t>по 1875 мл (750 мл розчину амінокислот + 375 мл жирової емульсії + 750 мл розчину глюкози) в мішках пластикових трикамерних; по 1 мішку у захисному пластиковому мішку; по 5 мішків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Б. Браун Мельзунген АГ</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Німеччина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Б. Браун Мельзунген АГ, Німеччина (виробництво, первинна та вторинна упаковка, випуск серії); Б. Браун Мельзунген АГ, Німеччина (контроль серії)</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Німеччина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у методах випробування готового лікарського засобу, а саме оновлення методик визначення п.1.2 «Опис розчину» з візуального на методику А74А35-00.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параметрів специфікації а саме: - оновлення розділу опису розчину для камери амінокислот та камери глюкози - вилучення слова «практично»; -додавання показника щодо зміни ступеню забарвленості розчину для камери розчин амінокислот. Зміни внесено в інструкцію для медичного застосування лікарського засобу у розділ "Основні фізико-хімічні властивості".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новими показниками з відповідними критеріями та методами випробування, а саме: - «Метіонінсульфоксид» в камері амінокислот для терміну придатності, пункт 4.1.26 Специфікації; -«Амонію» в камері амінокислот для терміну придатності, пункт 4.1.27 Специфікації; -«Пероксидне число» для терміну придатності в камері жирової емульсії ≤ 1.5</w:t>
            </w:r>
            <w:r w:rsidRPr="00D927D3">
              <w:rPr>
                <w:rFonts w:ascii="Arial" w:eastAsia="Times New Roman" w:hAnsi="Arial" w:cs="Arial"/>
                <w:sz w:val="16"/>
                <w:szCs w:val="16"/>
                <w:lang w:val="ru-RU" w:eastAsia="uk-UA"/>
              </w:rPr>
              <w:br/>
              <w:t xml:space="preserve">-«Лізофосфатиділхолін» в камері жирової емульсії, пункт 4.3.4 Специфікації для терміну придатності &lt;1.2 </w:t>
            </w:r>
            <w:r w:rsidRPr="00D927D3">
              <w:rPr>
                <w:rFonts w:ascii="Arial" w:eastAsia="Times New Roman" w:hAnsi="Arial" w:cs="Arial"/>
                <w:sz w:val="16"/>
                <w:szCs w:val="16"/>
                <w:lang w:val="ru-RU" w:eastAsia="uk-UA"/>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D927D3">
              <w:rPr>
                <w:rFonts w:ascii="Arial" w:eastAsia="Times New Roman" w:hAnsi="Arial" w:cs="Arial"/>
                <w:sz w:val="16"/>
                <w:szCs w:val="16"/>
                <w:lang w:val="ru-RU" w:eastAsia="uk-UA"/>
              </w:rPr>
              <w:br/>
              <w:t>зміна параметрів специфікації, а саме оновлення вимог для визначення Ступеню забарвленості розчину в камері амінокислот та в камері глюкози.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методах випробування ГЛЗ, а саме: -визначення показника середній діаметр частинок для камери жирової емульсії; -визначення показника (3-</w:t>
            </w:r>
            <w:r w:rsidRPr="00D927D3">
              <w:rPr>
                <w:rFonts w:ascii="Arial" w:eastAsia="Times New Roman" w:hAnsi="Arial" w:cs="Arial"/>
                <w:sz w:val="16"/>
                <w:szCs w:val="16"/>
                <w:lang w:val="uk-UA" w:eastAsia="uk-UA"/>
              </w:rPr>
              <w:t>sn</w:t>
            </w:r>
            <w:r w:rsidRPr="00D927D3">
              <w:rPr>
                <w:rFonts w:ascii="Arial" w:eastAsia="Times New Roman" w:hAnsi="Arial" w:cs="Arial"/>
                <w:sz w:val="16"/>
                <w:szCs w:val="16"/>
                <w:lang w:val="ru-RU" w:eastAsia="uk-UA"/>
              </w:rPr>
              <w:t xml:space="preserve">-фосфатидил)холін в камері жирової емульсії (з методики ТР-74357-44 на Методику ТР-74А71-46) -визначення показника піроглутамінова кислота і суми глутамінової та піроглутамінової кислоти; -оновлення методик для визначення Натрію, в камері амінокислот(з Методики ТР-74112-33 на Методику ТР-54112-31); -оновлення методик для визначення Ацетатів, камері амінокислот (з Методики ТР-74251-61 на Методику ТР-74А34-46); -оновлення методик для визначення амінокислот, в камері амінокислот (з Методики ТР-74341-46 на Методику ТР-74В07-47; -оновлення методик для визначення амінокислот, в камері амінокислот (з Методики ТР-74345-43 на Методику ТР-74В07-47); - визначення показника Субвидимі частинки у камері «Суміш розчинів із трьох камер». Введення змін протягом 6-ти місяців після затвердження. Зміни </w:t>
            </w:r>
            <w:r w:rsidRPr="00D927D3">
              <w:rPr>
                <w:rFonts w:ascii="Arial" w:eastAsia="Times New Roman" w:hAnsi="Arial" w:cs="Arial"/>
                <w:sz w:val="16"/>
                <w:szCs w:val="16"/>
                <w:lang w:val="uk-UA" w:eastAsia="uk-UA"/>
              </w:rPr>
              <w:t>II</w:t>
            </w:r>
            <w:r w:rsidRPr="00D927D3">
              <w:rPr>
                <w:rFonts w:ascii="Arial" w:eastAsia="Times New Roman" w:hAnsi="Arial" w:cs="Arial"/>
                <w:sz w:val="16"/>
                <w:szCs w:val="16"/>
                <w:lang w:val="ru-RU" w:eastAsia="uk-UA"/>
              </w:rPr>
              <w:t xml:space="preserve">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параметрів специфікації готового лікарського засобу: </w:t>
            </w:r>
            <w:r w:rsidRPr="00D927D3">
              <w:rPr>
                <w:rFonts w:ascii="Arial" w:eastAsia="Times New Roman" w:hAnsi="Arial" w:cs="Arial"/>
                <w:sz w:val="16"/>
                <w:szCs w:val="16"/>
                <w:lang w:val="ru-RU" w:eastAsia="uk-UA"/>
              </w:rPr>
              <w:br/>
              <w:t xml:space="preserve">-Додавання показника визначення рН для Терміну придатності, розділ 3.3.1 Специфікації для камери жирової емульсії та заміна методики визначення з ТР-74611-78 на методику згідно Європейської Фармакопеї, розділ 2.2.3; </w:t>
            </w:r>
            <w:r w:rsidRPr="00D927D3">
              <w:rPr>
                <w:rFonts w:ascii="Arial" w:eastAsia="Times New Roman" w:hAnsi="Arial" w:cs="Arial"/>
                <w:sz w:val="16"/>
                <w:szCs w:val="16"/>
                <w:lang w:val="ru-RU" w:eastAsia="uk-UA"/>
              </w:rPr>
              <w:br/>
              <w:t xml:space="preserve">- внесенням правок-оброблення в розділі 3.3.2 Специфікації «Мікроскопічна оцінка» в камері жирової емульсії; </w:t>
            </w:r>
            <w:r w:rsidRPr="00D927D3">
              <w:rPr>
                <w:rFonts w:ascii="Arial" w:eastAsia="Times New Roman" w:hAnsi="Arial" w:cs="Arial"/>
                <w:sz w:val="16"/>
                <w:szCs w:val="16"/>
                <w:lang w:val="ru-RU" w:eastAsia="uk-UA"/>
              </w:rPr>
              <w:br/>
              <w:t xml:space="preserve">- збільшення ліміту для Специфікації, розділ 3.3.5 «Вільні жирні кислоти» у камері жирних кислот для терміну придатності, а саме, </w:t>
            </w:r>
            <w:r w:rsidRPr="00D927D3">
              <w:rPr>
                <w:rFonts w:ascii="Arial" w:eastAsia="Times New Roman" w:hAnsi="Arial" w:cs="Arial"/>
                <w:bCs/>
                <w:iCs/>
                <w:color w:val="000000"/>
                <w:sz w:val="16"/>
                <w:szCs w:val="16"/>
                <w:lang w:val="ru-RU" w:eastAsia="uk-UA"/>
              </w:rPr>
              <w:t>≤</w:t>
            </w:r>
            <w:r w:rsidRPr="00D927D3">
              <w:rPr>
                <w:rFonts w:ascii="Arial" w:eastAsia="Times New Roman" w:hAnsi="Arial" w:cs="Arial"/>
                <w:sz w:val="16"/>
                <w:szCs w:val="16"/>
                <w:lang w:val="ru-RU" w:eastAsia="uk-UA"/>
              </w:rPr>
              <w:t>10 ммоль/л; -зміна параметрів специфікації, а саме: зменшення середнього діаметру частинок (РС</w:t>
            </w:r>
            <w:r w:rsidRPr="00D927D3">
              <w:rPr>
                <w:rFonts w:ascii="Arial" w:eastAsia="Times New Roman" w:hAnsi="Arial" w:cs="Arial"/>
                <w:sz w:val="16"/>
                <w:szCs w:val="16"/>
                <w:lang w:val="uk-UA" w:eastAsia="uk-UA"/>
              </w:rPr>
              <w:t>S</w:t>
            </w:r>
            <w:r w:rsidRPr="00D927D3">
              <w:rPr>
                <w:rFonts w:ascii="Arial" w:eastAsia="Times New Roman" w:hAnsi="Arial" w:cs="Arial"/>
                <w:sz w:val="16"/>
                <w:szCs w:val="16"/>
                <w:lang w:val="ru-RU" w:eastAsia="uk-UA"/>
              </w:rPr>
              <w:t>) для камери жирової емульсії для терміну придатності з «240-320 нм» до «180-320 нм». Введення змін протягом 6-ти місяців після затвердження.</w:t>
            </w:r>
            <w:r w:rsidRPr="00D927D3">
              <w:rPr>
                <w:rFonts w:ascii="Arial" w:eastAsia="Times New Roman" w:hAnsi="Arial" w:cs="Arial"/>
                <w:sz w:val="16"/>
                <w:szCs w:val="16"/>
                <w:lang w:val="ru-RU" w:eastAsia="uk-UA"/>
              </w:rPr>
              <w:br/>
              <w:t xml:space="preserve">Зміни </w:t>
            </w:r>
            <w:r w:rsidRPr="00D927D3">
              <w:rPr>
                <w:rFonts w:ascii="Arial" w:eastAsia="Times New Roman" w:hAnsi="Arial" w:cs="Arial"/>
                <w:sz w:val="16"/>
                <w:szCs w:val="16"/>
                <w:lang w:val="uk-UA" w:eastAsia="uk-UA"/>
              </w:rPr>
              <w:t>II</w:t>
            </w:r>
            <w:r w:rsidRPr="00D927D3">
              <w:rPr>
                <w:rFonts w:ascii="Arial" w:eastAsia="Times New Roman" w:hAnsi="Arial" w:cs="Arial"/>
                <w:sz w:val="16"/>
                <w:szCs w:val="16"/>
                <w:lang w:val="ru-RU" w:eastAsia="uk-UA"/>
              </w:rPr>
              <w:t xml:space="preserve">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параметрів специфікації готового лікарського засобу, а саме оновлення лімітів для показників: 3-</w:t>
            </w:r>
            <w:r w:rsidRPr="00D927D3">
              <w:rPr>
                <w:rFonts w:ascii="Arial" w:eastAsia="Times New Roman" w:hAnsi="Arial" w:cs="Arial"/>
                <w:sz w:val="16"/>
                <w:szCs w:val="16"/>
                <w:lang w:val="uk-UA" w:eastAsia="uk-UA"/>
              </w:rPr>
              <w:t>sn</w:t>
            </w:r>
            <w:r w:rsidRPr="00D927D3">
              <w:rPr>
                <w:rFonts w:ascii="Arial" w:eastAsia="Times New Roman" w:hAnsi="Arial" w:cs="Arial"/>
                <w:sz w:val="16"/>
                <w:szCs w:val="16"/>
                <w:lang w:val="ru-RU" w:eastAsia="uk-UA"/>
              </w:rPr>
              <w:t>-фосфатидилхолін, Лізофосфатидилхолін, кислота глутамінова та ступень забарвлення розчину для камери глюкози.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UA/13297/01/01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ОЗУРДЕКС®</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імплантат для інтравітреального введення, 700 мкг; по 1 аплікатору, що містить імплантат, разом з пакетом-поглиначем вологи, у пакеті із фольги; по 1 пакету із фольги в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Аллерган Фармасьютікалз Ірландія</w:t>
            </w:r>
            <w:r w:rsidRPr="00D927D3">
              <w:rPr>
                <w:rFonts w:ascii="Arial" w:eastAsia="Times New Roman" w:hAnsi="Arial" w:cs="Arial"/>
                <w:sz w:val="16"/>
                <w:szCs w:val="16"/>
                <w:lang w:val="uk-UA" w:eastAsia="uk-UA"/>
              </w:rPr>
              <w:br/>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Ірландiя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Аллерган Фармасьютікалз Ірландія</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Ірландія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Аллерган Фармасьютікалз Ірландія, Ірландiя, без зміни місця виробництва.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UA/12292/01/01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ОКУЛОХЕЕЛЬ</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краплі очні, по 0,45 мл розчину у поліетиленовій капсулі; по 5 поліетиленових капсул у пакеті з алюмінієвої фольги; по 3 пакетика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Біологіше Хайльміттель Хеель ГмбХ</w:t>
            </w:r>
            <w:r w:rsidRPr="00D927D3">
              <w:rPr>
                <w:rFonts w:ascii="Arial" w:eastAsia="Times New Roman" w:hAnsi="Arial" w:cs="Arial"/>
                <w:sz w:val="16"/>
                <w:szCs w:val="16"/>
                <w:lang w:val="uk-UA" w:eastAsia="uk-UA"/>
              </w:rPr>
              <w:br/>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Виробник, що відповідає за випуск серії: Біологіше Хайльміттель Хеель ГмбХ, Німеччина; Виробник нерозфасованого продукту, первинне пакування, вторинне пакування: Холопак Ферпакунгстекнік ГмбХ, Німеччина; Первинне пакування, вторинне пакування: Холопак Ферпакунгстекнік ГмбХ,  Німеччина; Виробник нерозфасованого продукту, первинне пакування, вторинне пакування: Фарма Штульн ГмбХ, Німеччина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(інші зміни) </w:t>
            </w:r>
            <w:r w:rsidRPr="00D927D3">
              <w:rPr>
                <w:rFonts w:ascii="Arial" w:eastAsia="Times New Roman" w:hAnsi="Arial" w:cs="Arial"/>
                <w:sz w:val="16"/>
                <w:szCs w:val="16"/>
                <w:lang w:val="uk-UA" w:eastAsia="uk-UA"/>
              </w:rPr>
              <w:br/>
              <w:t xml:space="preserve">Введення тексту маркування проміжної упаковки (пакета) з алюмінієвої фольги.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Для торгової упаковки (підтверджується даними реального часу), збільшення терміну придатності готового лікарського засобу. Затверджено: 3 роки. Після розкриття пакета з алюмінієвої фольги контейнери, що в ньому містяться, слід використати протягом 6 місяців. Запропоновано: 5 років. Після розкриття пакету з алюмінієвої фольги, поліетиленові капсули, що в ньому містяться, слід використати протягом 6 місяців. Введення змін протягом 6-ти місяців після затвердження. Зміни І типу - Зміни щодо безпеки/ефективності та фармаконагляду (інші зміни) </w:t>
            </w:r>
            <w:r w:rsidRPr="00D927D3">
              <w:rPr>
                <w:rFonts w:ascii="Arial" w:eastAsia="Times New Roman" w:hAnsi="Arial" w:cs="Arial"/>
                <w:sz w:val="16"/>
                <w:szCs w:val="16"/>
                <w:lang w:val="uk-UA" w:eastAsia="uk-UA"/>
              </w:rPr>
              <w:br/>
              <w:t>Зміни внесені в інструкцію для медичного застосування лікарського засобу в розділ "Особливості застосування" щодо безпеки застосування допоміжних речовин.</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UA/8258/01/01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ОТРИВІН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спрей назальний, дозований 0,1 %; по 10 мл у полімерному флаконі з розпилювачем; по 1 флакону в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ГСК Консьюмер Хелскер САРЛ </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Швейцарія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ГСК Консьюмер Хелскер САРЛ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Швейцарія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та адреси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без зміни місця виробництва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UA/5206/02/01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 xml:space="preserve">ОТРИВІН ЕКСТРА </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спрей назальний, дозований, по 10 мл у флаконі з дозуючим пристроєм; по 1 флакону в картонній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ГСК Консьюмер Хелскер САРЛ</w:t>
            </w:r>
            <w:r w:rsidRPr="00D927D3">
              <w:rPr>
                <w:rFonts w:ascii="Arial" w:eastAsia="Times New Roman" w:hAnsi="Arial" w:cs="Arial"/>
                <w:sz w:val="16"/>
                <w:szCs w:val="16"/>
                <w:lang w:val="uk-UA" w:eastAsia="uk-UA"/>
              </w:rPr>
              <w:br/>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Швейцарія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ГСК Консьюмер Хелскер САРЛ</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Швейцарія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та адреси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без зміни місця виробництва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UA/13560/01/01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ОФЕВ®</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капсули м`які по 150 мг, по 10 капсул у блістері; по 6 блістерів у картонній упаковці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Берінгер Інгельхайм Інтернешнл ГмбХ</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w:t>
            </w:r>
            <w:r w:rsidRPr="00D927D3">
              <w:rPr>
                <w:rFonts w:ascii="Arial" w:eastAsia="Times New Roman" w:hAnsi="Arial" w:cs="Arial"/>
                <w:sz w:val="16"/>
                <w:szCs w:val="16"/>
                <w:lang w:val="uk-UA" w:eastAsia="uk-UA"/>
              </w:rPr>
              <w:br/>
              <w:t>Берінгер Інгельхайм Фарма ГмбХ і Ко.КГ, Німеччина;</w:t>
            </w:r>
            <w:r w:rsidRPr="00D927D3">
              <w:rPr>
                <w:rFonts w:ascii="Arial" w:eastAsia="Times New Roman" w:hAnsi="Arial" w:cs="Arial"/>
                <w:sz w:val="16"/>
                <w:szCs w:val="16"/>
                <w:lang w:val="uk-UA" w:eastAsia="uk-UA"/>
              </w:rPr>
              <w:br/>
              <w:t>Виробництво, упаковка та контроль якості (за виключенням мікробіологічної чистоти) капсул bulk (не розфасованої продукції):</w:t>
            </w:r>
            <w:r w:rsidRPr="00D927D3">
              <w:rPr>
                <w:rFonts w:ascii="Arial" w:eastAsia="Times New Roman" w:hAnsi="Arial" w:cs="Arial"/>
                <w:sz w:val="16"/>
                <w:szCs w:val="16"/>
                <w:lang w:val="uk-UA" w:eastAsia="uk-UA"/>
              </w:rPr>
              <w:br/>
              <w:t>Каталент Німеччина Ебербах ГмбХ, Німеччина;</w:t>
            </w:r>
            <w:r w:rsidRPr="00D927D3">
              <w:rPr>
                <w:rFonts w:ascii="Arial" w:eastAsia="Times New Roman" w:hAnsi="Arial" w:cs="Arial"/>
                <w:sz w:val="16"/>
                <w:szCs w:val="16"/>
                <w:lang w:val="uk-UA" w:eastAsia="uk-UA"/>
              </w:rPr>
              <w:br/>
              <w:t>Альтернативні дільниці для вторинного пакування та маркування:</w:t>
            </w:r>
            <w:r w:rsidRPr="00D927D3">
              <w:rPr>
                <w:rFonts w:ascii="Arial" w:eastAsia="Times New Roman" w:hAnsi="Arial" w:cs="Arial"/>
                <w:sz w:val="16"/>
                <w:szCs w:val="16"/>
                <w:lang w:val="uk-UA" w:eastAsia="uk-UA"/>
              </w:rPr>
              <w:br/>
              <w:t>Штегеманн Льонферпакунген унд Логістішер Сервіс е. К., Німеччина;</w:t>
            </w:r>
            <w:r w:rsidRPr="00D927D3">
              <w:rPr>
                <w:rFonts w:ascii="Arial" w:eastAsia="Times New Roman" w:hAnsi="Arial" w:cs="Arial"/>
                <w:sz w:val="16"/>
                <w:szCs w:val="16"/>
                <w:lang w:val="uk-UA" w:eastAsia="uk-UA"/>
              </w:rPr>
              <w:br/>
              <w:t>ФармЛог Фарма Лоджістік ГмбХ, Німеччина;</w:t>
            </w:r>
            <w:r w:rsidRPr="00D927D3">
              <w:rPr>
                <w:rFonts w:ascii="Arial" w:eastAsia="Times New Roman" w:hAnsi="Arial" w:cs="Arial"/>
                <w:sz w:val="16"/>
                <w:szCs w:val="16"/>
                <w:lang w:val="uk-UA" w:eastAsia="uk-UA"/>
              </w:rPr>
              <w:br/>
              <w:t>Альтернативні лабораторії для проведення контролю якості (за виключенням Мікробіологічної чистоти):</w:t>
            </w:r>
            <w:r w:rsidRPr="00D927D3">
              <w:rPr>
                <w:rFonts w:ascii="Arial" w:eastAsia="Times New Roman" w:hAnsi="Arial" w:cs="Arial"/>
                <w:sz w:val="16"/>
                <w:szCs w:val="16"/>
                <w:lang w:val="uk-UA" w:eastAsia="uk-UA"/>
              </w:rPr>
              <w:br/>
              <w:t>А енд Ем Штабтест ГмбХ, Німеччина;</w:t>
            </w:r>
            <w:r w:rsidRPr="00D927D3">
              <w:rPr>
                <w:rFonts w:ascii="Arial" w:eastAsia="Times New Roman" w:hAnsi="Arial" w:cs="Arial"/>
                <w:sz w:val="16"/>
                <w:szCs w:val="16"/>
                <w:lang w:val="uk-UA" w:eastAsia="uk-UA"/>
              </w:rPr>
              <w:br/>
              <w:t>Альтернативна лабораторія для проведення контролю якості Мікробіологічної чистоти:</w:t>
            </w:r>
            <w:r w:rsidRPr="00D927D3">
              <w:rPr>
                <w:rFonts w:ascii="Arial" w:eastAsia="Times New Roman" w:hAnsi="Arial" w:cs="Arial"/>
                <w:sz w:val="16"/>
                <w:szCs w:val="16"/>
                <w:lang w:val="uk-UA" w:eastAsia="uk-UA"/>
              </w:rPr>
              <w:br/>
              <w:t>СГС Інститут Фрезеніус ГмбХ, Німеччина;</w:t>
            </w:r>
            <w:r w:rsidRPr="00D927D3">
              <w:rPr>
                <w:rFonts w:ascii="Arial" w:eastAsia="Times New Roman" w:hAnsi="Arial" w:cs="Arial"/>
                <w:sz w:val="16"/>
                <w:szCs w:val="16"/>
                <w:lang w:val="uk-UA" w:eastAsia="uk-UA"/>
              </w:rPr>
              <w:br/>
              <w:t>Лабор Л+С АГ, Німеччина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Адміністративні зміни. Зміна коду АТХ - зміни внесено до розділу 5.1 "Фармакотерапевтична група. Код АТХ" короткої характеристики та до інструкції для медичного застосування лікарського засобу до розділу "Фармакотерапевтична група. Код АТХ." (затверджено: Антинеопластичні засоби. Інгібітори протеїнкінази. Код АТХ L01X E31; запропоновано: Антинеопластичні засоби. Інгібітори протеїнкінази. Код АТХ L01E X09) відповідно до міжнародного класифікатора ВООЗ (див. https://www.whocc.no/atc_ddd_index/?code=L01EX09). Введення змін протягом 6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UA/16115/01/02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ОФЕВ®</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капсули м`які по 100 мг, по 10 капсул у блістері; по 6 блістерів у картонній упаковці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Берінгер Інгельхайм Інтернешнл ГмбХ</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w:t>
            </w:r>
            <w:r w:rsidRPr="00D927D3">
              <w:rPr>
                <w:rFonts w:ascii="Arial" w:eastAsia="Times New Roman" w:hAnsi="Arial" w:cs="Arial"/>
                <w:sz w:val="16"/>
                <w:szCs w:val="16"/>
                <w:lang w:val="uk-UA" w:eastAsia="uk-UA"/>
              </w:rPr>
              <w:br/>
              <w:t>Берінгер Інгельхайм Фарма ГмбХ і Ко.КГ, Німеччина;</w:t>
            </w:r>
            <w:r w:rsidRPr="00D927D3">
              <w:rPr>
                <w:rFonts w:ascii="Arial" w:eastAsia="Times New Roman" w:hAnsi="Arial" w:cs="Arial"/>
                <w:sz w:val="16"/>
                <w:szCs w:val="16"/>
                <w:lang w:val="uk-UA" w:eastAsia="uk-UA"/>
              </w:rPr>
              <w:br/>
              <w:t>Виробництво, упаковка та контроль якості (за виключенням мікробіологічної чистоти) капсул bulk (не розфасованої продукції):</w:t>
            </w:r>
            <w:r w:rsidRPr="00D927D3">
              <w:rPr>
                <w:rFonts w:ascii="Arial" w:eastAsia="Times New Roman" w:hAnsi="Arial" w:cs="Arial"/>
                <w:sz w:val="16"/>
                <w:szCs w:val="16"/>
                <w:lang w:val="uk-UA" w:eastAsia="uk-UA"/>
              </w:rPr>
              <w:br/>
              <w:t>Каталент Німеччина Ебербах ГмбХ, Німеччина;</w:t>
            </w:r>
            <w:r w:rsidRPr="00D927D3">
              <w:rPr>
                <w:rFonts w:ascii="Arial" w:eastAsia="Times New Roman" w:hAnsi="Arial" w:cs="Arial"/>
                <w:sz w:val="16"/>
                <w:szCs w:val="16"/>
                <w:lang w:val="uk-UA" w:eastAsia="uk-UA"/>
              </w:rPr>
              <w:br/>
              <w:t>Альтернативні дільниці для вторинного пакування та маркування:</w:t>
            </w:r>
            <w:r w:rsidRPr="00D927D3">
              <w:rPr>
                <w:rFonts w:ascii="Arial" w:eastAsia="Times New Roman" w:hAnsi="Arial" w:cs="Arial"/>
                <w:sz w:val="16"/>
                <w:szCs w:val="16"/>
                <w:lang w:val="uk-UA" w:eastAsia="uk-UA"/>
              </w:rPr>
              <w:br/>
              <w:t>Штегеманн Льонферпакунген унд Логістішер Сервіс е. К., Німеччина;</w:t>
            </w:r>
            <w:r w:rsidRPr="00D927D3">
              <w:rPr>
                <w:rFonts w:ascii="Arial" w:eastAsia="Times New Roman" w:hAnsi="Arial" w:cs="Arial"/>
                <w:sz w:val="16"/>
                <w:szCs w:val="16"/>
                <w:lang w:val="uk-UA" w:eastAsia="uk-UA"/>
              </w:rPr>
              <w:br/>
              <w:t>ФармЛог Фарма Лоджістік ГмбХ, Німеччина;</w:t>
            </w:r>
            <w:r w:rsidRPr="00D927D3">
              <w:rPr>
                <w:rFonts w:ascii="Arial" w:eastAsia="Times New Roman" w:hAnsi="Arial" w:cs="Arial"/>
                <w:sz w:val="16"/>
                <w:szCs w:val="16"/>
                <w:lang w:val="uk-UA" w:eastAsia="uk-UA"/>
              </w:rPr>
              <w:br/>
              <w:t>Альтернативні лабораторії для проведення контролю якості (за виключенням Мікробіологічної чистоти):</w:t>
            </w:r>
            <w:r w:rsidRPr="00D927D3">
              <w:rPr>
                <w:rFonts w:ascii="Arial" w:eastAsia="Times New Roman" w:hAnsi="Arial" w:cs="Arial"/>
                <w:sz w:val="16"/>
                <w:szCs w:val="16"/>
                <w:lang w:val="uk-UA" w:eastAsia="uk-UA"/>
              </w:rPr>
              <w:br/>
              <w:t>А енд Ем Штабтест ГмбХ, Німеччина;</w:t>
            </w:r>
            <w:r w:rsidRPr="00D927D3">
              <w:rPr>
                <w:rFonts w:ascii="Arial" w:eastAsia="Times New Roman" w:hAnsi="Arial" w:cs="Arial"/>
                <w:sz w:val="16"/>
                <w:szCs w:val="16"/>
                <w:lang w:val="uk-UA" w:eastAsia="uk-UA"/>
              </w:rPr>
              <w:br/>
              <w:t>Альтернативна лабораторія для проведення контролю якості Мікробіологічної чистоти:</w:t>
            </w:r>
            <w:r w:rsidRPr="00D927D3">
              <w:rPr>
                <w:rFonts w:ascii="Arial" w:eastAsia="Times New Roman" w:hAnsi="Arial" w:cs="Arial"/>
                <w:sz w:val="16"/>
                <w:szCs w:val="16"/>
                <w:lang w:val="uk-UA" w:eastAsia="uk-UA"/>
              </w:rPr>
              <w:br/>
              <w:t>СГС Інститут Фрезеніус ГмбХ, Німеччина;</w:t>
            </w:r>
            <w:r w:rsidRPr="00D927D3">
              <w:rPr>
                <w:rFonts w:ascii="Arial" w:eastAsia="Times New Roman" w:hAnsi="Arial" w:cs="Arial"/>
                <w:sz w:val="16"/>
                <w:szCs w:val="16"/>
                <w:lang w:val="uk-UA" w:eastAsia="uk-UA"/>
              </w:rPr>
              <w:br/>
              <w:t>Лабор Л+С АГ, Німеччина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Адміністративні зміни. Зміна коду АТХ - зміни внесено до розділу 5.1 "Фармакотерапевтична група. Код АТХ" короткої характеристики та до інструкції для медичного застосування лікарського засобу до розділу "Фармакотерапевтична група. Код АТХ." (затверджено: Антинеопластичні засоби. Інгібітори протеїнкінази. Код АТХ L01X E31; запропоновано: Антинеопластичні засоби. Інгібітори протеїнкінази. Код АТХ L01E X09) відповідно до міжнародного класифікатора ВООЗ (див. https://www.whocc.no/atc_ddd_index/?code=L01EX09). Введення змін протягом 6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UA/16115/01/01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ОФТАКЛІН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краплі очні, розчин, 0,1 мг/мл; по 5 мл у флаконі з крапельницею та кришкою з контролем розкриття; по 1 флакону у пачці </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ПрАТ "Фармацевтична фірма "Дарниця"</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ПрАТ "Фармацевтична фірма "Дарниця"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(інші зміни) Зміни внесено в текст маркування вторинної упаковки лікарського засобу (доповнення інформації щодо дистриб’ютора).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UA/16352/01/01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ПАРАЦЕТАМОЛ</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кристалічний порошок (субстанція) у подвійних поліетиленових пакетах або двошарових насипних мішках для фармацевтичного застосування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АТ "Фармак"</w:t>
            </w:r>
            <w:r w:rsidRPr="00D927D3">
              <w:rPr>
                <w:rFonts w:ascii="Arial" w:eastAsia="Times New Roman" w:hAnsi="Arial" w:cs="Arial"/>
                <w:sz w:val="16"/>
                <w:szCs w:val="16"/>
                <w:lang w:val="uk-UA" w:eastAsia="uk-UA"/>
              </w:rPr>
              <w:br/>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Шеньчжоу Цзіхен Фармасьютікал Ко., Лтд.</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Китай</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2012-148-Rev 02 (затверджено R1-CEP 2012-148-Rev 01) на субстанцію Парацетамол виробництва Hebei Jiheng (Group) Pharmaceutical Co., Ltd., Китай, та як наслідок відбулись наступні зміни: - Зміни в процесі виробництва, які не впливають на схему синтезу, процес виробництва та властивості якості АФІ. - Оновлення даних по стабільності. - Зміна назви виробничої дільниці з уточненням адреси та контактної інформації без зміни фактичного місцезнаходження дільниці. Діюча редакція: Хебей Цзіхен (Груп) Фармасьютікал Ко., Лтд., Китай / Ксіджінгмінг Вілледж, Донганжуанг Таукщіп, Хенджоу Кантрі, Китай-053800 Хеншуй Сіті, Хебей Провінс. Hebei Jiheng (Group) Pharmaceutical Co., Ltd., China / Xijingming Village, Donganzhuang Township, Shenzhou County, 053800-China Hengshui City, Hebei Province. Пропонована редакція: Шеньчжоу Цзіхен Фармасьютікал Ко., Лтд., Китай / Вест оф Гуохін Роад, Ксіджінгмінг Вілледж, Донганжуанг Таукщіп, Хенджоу Канті, Китай-053800 Хеншуй Сіті, Хебей Провінс. Shenzhou Jiheng Pharmaceutical Co., Ltd., China / West of Guoxin Road, Xijingming Village, Donganzhuang Township, Shenzhou County, China-053800 Hengshui City, Hebei Province.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2012-148-Rev 03 на субстанцію Парацетамол виробництва Hebei Jiheng (Group) Pharmaceutical Co LTD, Китай, та як наслідок зміна назви власника СЕР, ніяких інших змін в адресі, виробництві та системі управління якістю не відбувається. Діюча редакція: Hebei Jiheng (Group) Pharmaceutical Co., Ltd., China. Пропонована редакція: Hebei Jiheng Pharmaceutical Co., Ltd., China</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UA/15280/01/01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ПЕЛАРГОНІЇ КОРЕНІВ ЕКСТРАКТ РІДКИЙ</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екстракт рідкий (субстанція) для виробництва нестерильних лікарських форм в бочках полімерних </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ПАТ "Галичфарм"</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ПАТ "Галичфарм"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D927D3">
              <w:rPr>
                <w:rFonts w:ascii="Arial" w:eastAsia="Times New Roman" w:hAnsi="Arial" w:cs="Arial"/>
                <w:sz w:val="16"/>
                <w:szCs w:val="16"/>
                <w:lang w:val="uk-UA" w:eastAsia="uk-UA"/>
              </w:rPr>
              <w:br/>
              <w:t xml:space="preserve">– внесення зміни у реєстраційні матеріали досьє р. 3.2.S.2.3. Контроль матеріалів пов’язане з необхідністю внесення в специфікацію лікарської рослинної сировини Пеларгонії корені наступних показників якості: - «Важкі метали», «Залишкові кількості пестицидів», «Радіоактивне забруднення», «Афлатоксини», які контролюється виробником ЛРС/ постачальником ЛРС згідно вимог ДФУ; - показник "Мікробіологічна чистота" приведено у відповідність до вимог ДФУ, діюче видання; - у специфікацію внесено уточнення до п. "Опис" та "Ситовий аналіз" для різаної сировини, так як на підприємстві використовується як цільна, так і різана сировина.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UA/13776/01/01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в стандартно-експортній упаковці, яка міститься у картонній коробці (з інструкцією для медичного застосування)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Санофі Пастер</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Францiя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Санофі Пастер, Францiя (повний цикл виробництва, заповнення та ліофілізація (флакони), вторинне пакування, контроль якості, випуск серії); Санофі-Авентіс Прайвіт Ко. Лтд., Платформа логістики та дистрибуції у м. Будапешт, Угорщина (вторинне пакування, випуск серії)</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Франція/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Угорщина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у методиці випробування на сторонні агенти з використанням клітин, що виконується для Рolyovirus Working Seed Lots у відповідності до Ph.Eur. 2.6.16: </w:t>
            </w:r>
            <w:r w:rsidRPr="00D927D3">
              <w:rPr>
                <w:rFonts w:ascii="Arial" w:eastAsia="Times New Roman" w:hAnsi="Arial" w:cs="Arial"/>
                <w:sz w:val="16"/>
                <w:szCs w:val="16"/>
                <w:lang w:val="uk-UA" w:eastAsia="uk-UA"/>
              </w:rPr>
              <w:br/>
              <w:t xml:space="preserve">- скорочення тривалості основного тесту з 28 до 14 днів; </w:t>
            </w:r>
            <w:r w:rsidRPr="00D927D3">
              <w:rPr>
                <w:rFonts w:ascii="Arial" w:eastAsia="Times New Roman" w:hAnsi="Arial" w:cs="Arial"/>
                <w:sz w:val="16"/>
                <w:szCs w:val="16"/>
                <w:lang w:val="uk-UA" w:eastAsia="uk-UA"/>
              </w:rPr>
              <w:br/>
              <w:t xml:space="preserve">- видалення тесту на гемадсорбцію, що виконується в кінці основного тесту; </w:t>
            </w:r>
            <w:r w:rsidRPr="00D927D3">
              <w:rPr>
                <w:rFonts w:ascii="Arial" w:eastAsia="Times New Roman" w:hAnsi="Arial" w:cs="Arial"/>
                <w:sz w:val="16"/>
                <w:szCs w:val="16"/>
                <w:lang w:val="uk-UA" w:eastAsia="uk-UA"/>
              </w:rPr>
              <w:br/>
              <w:t>- додавання одного критерію валідності для тесту на гемадсорбцію. Термін введення змін - травень 2022 року.</w:t>
            </w:r>
            <w:r w:rsidRPr="00D927D3">
              <w:rPr>
                <w:rFonts w:ascii="Arial" w:eastAsia="Times New Roman" w:hAnsi="Arial" w:cs="Arial"/>
                <w:sz w:val="16"/>
                <w:szCs w:val="16"/>
                <w:lang w:val="uk-UA" w:eastAsia="uk-UA"/>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Зміна номенклатури води, що використовується у процесі виробництва Inactivated Poliovirus intermediate bulks та при виробництві Poliovirus Working Seed Lots та Vero cell banks в будівлі V9 (Marcy L’Etoile), з Ultra-filtrated purified water (Ph.Eur. 0008) на Highly purified water (Ph.Eur. 1927). Термін введення змін - травень 2022 року.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Введення Проміжного банку клітин Vero (Intermediate Cell Bank) на 133-му пасажі між Master Cell Bank та Working Cell Bank, зміна умов ампліфікації клітин та видалення поліміксину В зі складу добавки до живильних середовищ, що використовуються під час ампліфікації та зберігання клітин у процесі виробництва Inactivated Vero Trivalent Poliovaccine Bulk. </w:t>
            </w:r>
            <w:r w:rsidRPr="00D927D3">
              <w:rPr>
                <w:rFonts w:ascii="Arial" w:eastAsia="Times New Roman" w:hAnsi="Arial" w:cs="Arial"/>
                <w:sz w:val="16"/>
                <w:szCs w:val="16"/>
                <w:lang w:val="uk-UA" w:eastAsia="uk-UA"/>
              </w:rPr>
              <w:br/>
              <w:t xml:space="preserve">Термін введення змін - травень 2022 року. Зміни II типу - Зміни з якості. АФІ. Система контейнер/закупорювальний засіб. Зміна у безпосередній упаковці АФІ (якісні та/або кількісні зміни складу для стерильних та незаморожених АФІ біологічного/імунологічного походження) Зміна стерильних скляних ампул на поліпропіленові кріопробірки для зберігання Working Seed Banks клітин Vero. Термін введення змін - травень 2022 року.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Перегляд профілю контролю якості Vero Cell Banks на основі досвіду, оцінки ризику та поточних фармакопейних вимог, нормативних документів та принципу 3R: </w:t>
            </w:r>
            <w:r w:rsidRPr="00D927D3">
              <w:rPr>
                <w:rFonts w:ascii="Arial" w:eastAsia="Times New Roman" w:hAnsi="Arial" w:cs="Arial"/>
                <w:sz w:val="16"/>
                <w:szCs w:val="16"/>
                <w:lang w:val="uk-UA" w:eastAsia="uk-UA"/>
              </w:rPr>
              <w:br/>
              <w:t>- огляд пасажів, на яких виконується тест на стерильність; - огляд параметрів специфікації та методик випробувань на мікоплазму та сторонні агенти, що проводяться на різних пасажах; - видалення параметрів специфікації (спостереження на 14-й день на клітинах, тест на мікобактерії in vivo на супернатантах, спільне культивування клітин з первинними клітинами нирок мавпи; - видалення параметрів специфікації (гемадсорбція на 14-й день на клітинах, випробування на зворотну транскриптазу за методом Рея на супернатантах, спільне культивування інтактних клітин на клітинах); - додавання тесту онкогенності in vivo на клітинах; - незначні зміни у методиках аналізу шляхом електронної трансмісійної мікроскопії та ідентифікації з використанням безперервної клітинної лінії Vero шляхом генетичного фінгерпринту. Термін введення змін - травень 2022 року.</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UA/13010/01/01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ПІМАФУЦИН®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кишковорозчинні по 100 мг; по 20 таблеток у банці; по 1 банці в картонній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ЧЕПЛАФАРМ Арцнайміттель ГмбХ </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виробник готової лікарської форми, дозвіл на випуск серії:</w:t>
            </w:r>
            <w:r w:rsidRPr="00D927D3">
              <w:rPr>
                <w:rFonts w:ascii="Arial" w:eastAsia="Times New Roman" w:hAnsi="Arial" w:cs="Arial"/>
                <w:sz w:val="16"/>
                <w:szCs w:val="16"/>
                <w:lang w:val="uk-UA" w:eastAsia="uk-UA"/>
              </w:rPr>
              <w:br/>
              <w:t>Астеллас Фарма Юроп Б.В., Нідерланди;</w:t>
            </w:r>
            <w:r w:rsidRPr="00D927D3">
              <w:rPr>
                <w:rFonts w:ascii="Arial" w:eastAsia="Times New Roman" w:hAnsi="Arial" w:cs="Arial"/>
                <w:sz w:val="16"/>
                <w:szCs w:val="16"/>
                <w:lang w:val="uk-UA" w:eastAsia="uk-UA"/>
              </w:rPr>
              <w:br/>
              <w:t>первинна, вторинна упаковки:</w:t>
            </w:r>
            <w:r w:rsidRPr="00D927D3">
              <w:rPr>
                <w:rFonts w:ascii="Arial" w:eastAsia="Times New Roman" w:hAnsi="Arial" w:cs="Arial"/>
                <w:sz w:val="16"/>
                <w:szCs w:val="16"/>
                <w:lang w:val="uk-UA" w:eastAsia="uk-UA"/>
              </w:rPr>
              <w:br/>
              <w:t>Хаупт Фарма Берлін ГмбХ, Німеччина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Нідерланди/</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Berit Nautrup Andersen. Пропонована редакція: Dr. Juliane Niessen- Erkel.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Венгер Людмила Анатоліївна. Пропонована редакція: Вітковська Тетяна Віталіївна.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місцезнаходженя мастер-файла системи фармаконагляду та його номера.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UA/4370/03/01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ПОЛІЗАНОЛ</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суспензія оральна, 40 мг/мл in bulk: по 105 мл у флаконі по 42 флакони у транспортній упаковці </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АТ "Фармак"</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Дженефарм СА, Грецiя;</w:t>
            </w:r>
            <w:r w:rsidRPr="00D927D3">
              <w:rPr>
                <w:rFonts w:ascii="Arial" w:eastAsia="Times New Roman" w:hAnsi="Arial" w:cs="Arial"/>
                <w:sz w:val="16"/>
                <w:szCs w:val="16"/>
                <w:lang w:val="uk-UA" w:eastAsia="uk-UA"/>
              </w:rPr>
              <w:br/>
              <w:t xml:space="preserve">Акціонерне товариство "Гріндекс" (ділянка І), Латвiя; </w:t>
            </w:r>
            <w:r w:rsidRPr="00D927D3">
              <w:rPr>
                <w:rFonts w:ascii="Arial" w:eastAsia="Times New Roman" w:hAnsi="Arial" w:cs="Arial"/>
                <w:sz w:val="16"/>
                <w:szCs w:val="16"/>
                <w:lang w:val="uk-UA" w:eastAsia="uk-UA"/>
              </w:rPr>
              <w:br/>
              <w:t>Рафарм СА, Греція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Греція/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Латвія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змін до Специфікації на термін придатності ГЛЗ за показником "Опис" - зміна кольору суспензії з "суспензія білого кольору" на "суспензія від білого до жовтуватого кольору".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для запропонованої додаткової дільниці РАФАРМ СА, Греція - 420 л.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виробником in bulk Дженефарм СА, Греція альтернативної додаткової дільниці - РАФАРМ СА, Греція, що відповідає за вторинне пакування.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виробником in bulk Дженефарм СА, Греція альтернативної додаткової дільниці - РАФАРМ СА, Греція, що відповідає за первинне пакування. </w:t>
            </w:r>
            <w:r w:rsidRPr="00D927D3">
              <w:rPr>
                <w:rFonts w:ascii="Arial" w:eastAsia="Times New Roman" w:hAnsi="Arial" w:cs="Arial"/>
                <w:sz w:val="16"/>
                <w:szCs w:val="16"/>
                <w:lang w:val="uk-UA" w:eastAsia="uk-UA"/>
              </w:rPr>
              <w:br/>
              <w:t xml:space="preserve">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виробником in bulk Дженефарм СА, Греція альтернативної додаткової дільниці - РАФАРМ СА, Греція, що відповідає за випуск та контроль серії ГЛЗ;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виробником in bulk Дженефарм СА, Греція альтернативної додаткової дільниці - РАФАРМ СА, Греція, що відповідає за виробництво ЛЗ. Введення змін протягом 6-ти місяців після затвердження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UA/18481/01/01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ПРАМІПЕКС</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таблетки по 0,25 мг; по 10 таблеток у блістері; по 3 блістери у картонній пачці </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"АСІНО УКРАЇНА"</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ТОВ "Фарма Старт"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D927D3">
              <w:rPr>
                <w:rFonts w:ascii="Arial" w:eastAsia="Times New Roman" w:hAnsi="Arial" w:cs="Arial"/>
                <w:sz w:val="16"/>
                <w:szCs w:val="16"/>
                <w:lang w:val="uk-UA" w:eastAsia="uk-UA"/>
              </w:rPr>
              <w:br/>
              <w:t>Для запобігання ризику випуску продукції із кількістю АФІ вище рівня специфікації та для виготовлення лікарської форми з більш точно дозованим вмістом діючої речовини було прийнято рішення провести зміниу у сладі, а саме, зменшити надлишок АФІ з 5% до 2%, враховуючи статистичні дані за п. «Кількісне визначення».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Затверджено: таблетки по 0,25 мг – 100 000 таблеток (13,00 кг), 600 000 таблеток (78,00), 1 200 000 таблеток (156,00 кг); Запропоновано: таблетки по 0,25 мг – 420 000 таблеток (75,6 кг), 840 000 таблеток (151,2 кг).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Вилучення об'ємів серій.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методики контролю показників «Супровідні домішки» (ВЕРХ) та «Ідентифікація» (УФ спектрофотометрія) у зв'язку зі зміною середньої маси таблетки для дозування 0,25 мг, для оптимізації та приведення методики для дозування 1,0 мг в однакові умови з методикою для 0,25 мг , а саме змінено пробопідготовку.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w:t>
            </w:r>
            <w:r w:rsidRPr="00D927D3">
              <w:rPr>
                <w:rFonts w:ascii="Arial" w:eastAsia="Times New Roman" w:hAnsi="Arial" w:cs="Arial"/>
                <w:sz w:val="16"/>
                <w:szCs w:val="16"/>
                <w:lang w:val="uk-UA" w:eastAsia="uk-UA"/>
              </w:rPr>
              <w:br/>
              <w:t xml:space="preserve">Зміна зовнішнього вигляду таблетки по 1,0 мг - додавання маркування «1» на одному боці таблетки та приведення до загальних внутрішньо-фірмових вимог розділу «Опис» МКЯ ЛЗ для обох дозувань. Зміни внесені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 Зміни І типу - Зміни з якості. Готовий лікарський засіб. Зміни у виробництві (інші зміни) </w:t>
            </w:r>
            <w:r w:rsidRPr="00D927D3">
              <w:rPr>
                <w:rFonts w:ascii="Arial" w:eastAsia="Times New Roman" w:hAnsi="Arial" w:cs="Arial"/>
                <w:sz w:val="16"/>
                <w:szCs w:val="16"/>
                <w:lang w:val="uk-UA" w:eastAsia="uk-UA"/>
              </w:rPr>
              <w:br/>
              <w:t>Уточнення інформації щодо нанесення номера серії та терміну придатності на стадії «Фасування», «Пакування», у зв'язку з технологічною можливістю нанесення номера серії та терміну придатності- методом друку в доповненні методу наненсення відтиску.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Приведення назви тесту «Однорідність маси половинок таблеток» та вимог відповідно до вимог ДФУ, стаття «Таблетки» а саме «Розділення таблеток».</w:t>
            </w:r>
            <w:r w:rsidRPr="00D927D3">
              <w:rPr>
                <w:rFonts w:ascii="Arial" w:eastAsia="Times New Roman" w:hAnsi="Arial" w:cs="Arial"/>
                <w:sz w:val="16"/>
                <w:szCs w:val="16"/>
                <w:lang w:val="uk-UA" w:eastAsia="uk-UA"/>
              </w:rPr>
              <w:br/>
              <w:t>Зміни І типу - Зміни з якості. Готовий лікарський засіб. Контроль готового лікарського засобу (інші зміни) Викладення методів контролю якості на лікарські засоби українською мовою. Зміни І типу - Зміни з якості. Готовий лікарський засіб. Контроль готового лікарського засобу (інші зміни) Специфікації на випуск та протягом терміну придатності готового продукту представлені у вигляді однієї таблиці.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формулювання нормування у специфікації п. "Кількісне визначення", "Розчинення".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пероіодичності контролю п. «Мікробіологічна чистота» - контроль показника здійснюється на першій серії в році і не рідше ніж на кожній 10-й серії. 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Зміна, яка підтверджується дослідженнями з біоеквівалентності - Зміна у кількісному складі (допоміжних речовин) таблетки 0,25 мг, яка підтверджується дослідженнями з біоеквівалентності. Зміна середньої маси таблетки, діаметра та висоти</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UA/13248/01/01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ПРАМІПЕКС</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таблетки по 1,0 мг; по 10 таблеток у блістері; по 3 блістери у картонній пачці </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"АСІНО УКРАЇНА"</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ТОВ "Фарма Старт"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D927D3">
              <w:rPr>
                <w:rFonts w:ascii="Arial" w:eastAsia="Times New Roman" w:hAnsi="Arial" w:cs="Arial"/>
                <w:sz w:val="16"/>
                <w:szCs w:val="16"/>
                <w:lang w:val="uk-UA" w:eastAsia="uk-UA"/>
              </w:rPr>
              <w:br/>
              <w:t>Для запобігання ризику випуску продукції із кількістю АФІ вище рівня специфікації та для виготовлення лікарської форми з більш точно дозованим вмістом діючої речовини було прийнято рішення провести зміниу у сладі, а саме, зменшити надлишок АФІ з 5% до 2%, враховуючи статистичні дані за п. «Кількісне визначення».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Затверджено: таблетки по 0,25 мг – 100 000 таблеток (13,00 кг), 600 000 таблеток (78,00), 1 200 000 таблеток (156,00 кг); Запропоновано: таблетки по 0,25 мг – 420 000 таблеток (75,6 кг), 840 000 таблеток (151,2 кг).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Вилучення об'ємів серій.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методики контролю показників «Супровідні домішки» (ВЕРХ) та «Ідентифікація» (УФ спектрофотометрія) у зв'язку зі зміною середньої маси таблетки для дозування 0,25 мг, для оптимізації та приведення методики для дозування 1,0 мг в однакові умови з методикою для 0,25 мг , а саме змінено пробопідготовку.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w:t>
            </w:r>
            <w:r w:rsidRPr="00D927D3">
              <w:rPr>
                <w:rFonts w:ascii="Arial" w:eastAsia="Times New Roman" w:hAnsi="Arial" w:cs="Arial"/>
                <w:sz w:val="16"/>
                <w:szCs w:val="16"/>
                <w:lang w:val="uk-UA" w:eastAsia="uk-UA"/>
              </w:rPr>
              <w:br/>
              <w:t xml:space="preserve">Зміна зовнішнього вигляду таблетки по 1,0 мг - додавання маркування «1» на одному боці таблетки та приведення до загальних внутрішньо-фірмових вимог розділу «Опис» МКЯ ЛЗ для обох дозувань. Зміни внесені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 Зміни І типу - Зміни з якості. Готовий лікарський засіб. Зміни у виробництві (інші зміни) </w:t>
            </w:r>
            <w:r w:rsidRPr="00D927D3">
              <w:rPr>
                <w:rFonts w:ascii="Arial" w:eastAsia="Times New Roman" w:hAnsi="Arial" w:cs="Arial"/>
                <w:sz w:val="16"/>
                <w:szCs w:val="16"/>
                <w:lang w:val="uk-UA" w:eastAsia="uk-UA"/>
              </w:rPr>
              <w:br/>
              <w:t>Уточнення інформації щодо нанесення номера серії та терміну придатності на стадії «Фасування», «Пакування», у зв'язку з технологічною можливістю нанесення номера серії та терміну придатності- методом друку в доповненні методу наненсення відтиску.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Приведення назви тесту «Однорідність маси половинок таблеток» та вимог відповідно до вимог ДФУ, стаття «Таблетки» а саме «Розділення таблеток».</w:t>
            </w:r>
            <w:r w:rsidRPr="00D927D3">
              <w:rPr>
                <w:rFonts w:ascii="Arial" w:eastAsia="Times New Roman" w:hAnsi="Arial" w:cs="Arial"/>
                <w:sz w:val="16"/>
                <w:szCs w:val="16"/>
                <w:lang w:val="uk-UA" w:eastAsia="uk-UA"/>
              </w:rPr>
              <w:br/>
              <w:t>Зміни І типу - Зміни з якості. Готовий лікарський засіб. Контроль готового лікарського засобу (інші зміни) Викладення методів контролю якості на лікарські засоби українською мовою. Зміни І типу - Зміни з якості. Готовий лікарський засіб. Контроль готового лікарського засобу (інші зміни) Специфікації на випуск та протягом терміну придатності готового продукту представлені у вигляді однієї таблиці.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формулювання нормування у специфікації п. "Кількісне визначення", "Розчинення".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пероіодичності контролю п. «Мікробіологічна чистота» - контроль показника здійснюється на першій серії в році і не рідше ніж на кожній 10-й серії. 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Зміна, яка підтверджується дослідженнями з біоеквівалентності - Зміна у кількісному складі (допоміжних речовин) таблетки 0,25 мг, яка підтверджується дослідженнями з біоеквівалентності. Зміна середньої маси таблетки, діаметра та висоти</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UA/13248/01/02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ПРЕВЕНАР® 13 / PREVENAR® 13 ВАКЦИНА ПНЕВМОКОКОВА ПОЛІСАХАРИДНА КОН’ЮГОВАНА (ТРИНАДЦЯТИВАЛЕНТНА АДСОРБОВАНА)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суспензія для ін’єкцій по 1 дозі (0,5 мл) у попередньо наповненому шприці; по 1 попередньо наповненому шприцу та одній відокремленій голці в індивідуальному чохлі у закритому пластиковому контейнері; по 1 пластиковому контейнеру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Пфайзер Ейч.Сі.Пі. Корпорейшн</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США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Пфайзер Ірленд Фармасеутикалс, Ірландiя; Пфайзер Менюфекчуринг Бельгія НВ, Бельгiя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Ірландія/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Бельгія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до методу визначення вмісту алюмінію (ICP-OES) для готового лікарського засобу.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Незначні зміни до методу визначення розміру частинок (Particle Size testing) для допоміжної речовини алюмінію фосфат.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Pfizer Ireland Pharmaceuticals, Grange Castle (GC) як виробника одноразових контейнерів для алюмінію фосфат ємністю 30 л.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UA/15864/01/01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ПРИСМАСОЛ 2</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розчин для гемофільтрації та гемодіалізу; по 5000 мл у двокомпонентному мішку з полівінілхлориду (мале відділення 250 мл і велике відділення 4750 мл, які розділяє крихкий ніпель і в люєрівському з’єднувачі присутній клапан або крихкий ніпель), що упакований в прозору багатошарову плівку; по 2 мішки у картонній коробці; по 5000 мл у двокомпонентному мішку з поліолефіну (мале відділення 250 мл і велике відділення 4750 мл, які розділяє ізоляційна печатка і в люєрівському з’єднувачі присутній клапан), що упакований в прозору багатошарову плівку; по 2 мішки у картонній коробці </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Бакстер Холдінг Бі.Ві.</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Нідерланди</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БІЕФФЕ МЕДІТАЛ С.П.А.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Італія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UA/13428/01/01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ПРИСМАСОЛ 4</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розчин для гемофільтрації та гемодіалізу; по 5000 мл у двокомпонентному мішку з полівінілхлориду (мале відділення 250 мл і велике відділення 4750 мл, які розділяє крихкий ніпель і в люєрівському з’єднувачі присутній клапан або крихкий ніпель), що упакований в прозору багатошарову плівку; по 2 мішки у картонній коробці; по 5000 мл у двокомпонентному мішку з поліолефіну (мале відділення 250 мл і велике відділення 4750 мл, які розділяє ізоляційна печатка і в люєрівському з’єднувачі присутній клапан), що упакований в прозору багатошарову плівку; по 2 мішки у картонній коробці </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Бакстер Холдінг Бі.Ві.</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Нідерланди</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БІЕФФЕ МЕДІТАЛ С.П.А.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Італія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UA/13428/01/02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ПРОПОФОЛ-НОВО</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емульсія для інфузій, 10 мг/мл; по 20 мл у флаконі; по 5 флаконів у контурній чарунковій упаковці у пачці з картону; по 50 мл у флаконі; по 1 флакону у пачці з картону</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Фізична особа-підприємець Губенко Сергій Анатолійович</w:t>
            </w:r>
            <w:r w:rsidRPr="00D927D3">
              <w:rPr>
                <w:rFonts w:ascii="Arial" w:eastAsia="Times New Roman" w:hAnsi="Arial" w:cs="Arial"/>
                <w:sz w:val="16"/>
                <w:szCs w:val="16"/>
                <w:lang w:val="uk-UA" w:eastAsia="uk-UA"/>
              </w:rPr>
              <w:br/>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Товариство з обмеженою відповідальністю фірма  "Новофарм-Біосинтез"</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пропофолу, Albemarle Corporation (Альбемарле Корпорейшен), США;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зміна специфікації ГЛЗ за показником «Опис». 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ГЛЗ додатковим тестом ідентифікації діючої речовини методом УФ-спектрофотометрії;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зі специфікації ГЛЗ тесту на пірогени ДФУ 2.6.8.;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D927D3">
              <w:rPr>
                <w:rFonts w:ascii="Arial" w:eastAsia="Times New Roman" w:hAnsi="Arial" w:cs="Arial"/>
                <w:sz w:val="16"/>
                <w:szCs w:val="16"/>
                <w:lang w:val="uk-UA" w:eastAsia="uk-UA"/>
              </w:rPr>
              <w:br/>
              <w:t>Супутня зміна</w:t>
            </w:r>
            <w:r w:rsidRPr="00D927D3">
              <w:rPr>
                <w:rFonts w:ascii="Arial" w:eastAsia="Times New Roman" w:hAnsi="Arial" w:cs="Arial"/>
                <w:sz w:val="16"/>
                <w:szCs w:val="16"/>
                <w:lang w:val="uk-UA" w:eastAsia="uk-UA"/>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(Б.II.г.1. (х) ІА) внесення змін до методики випробування ГЛЗ за показником «Кількість частинок розміром 2 мкм і більше» , а саме перехід підприємства на власне обладнання з відповідним контролем;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затвердженому методі випробування ГЛЗ за показником «Вільні жирні кислоти», а саме уточнення концентрації використаних розчинів та уточнення назви розчину Нільського синього. Методика випробування залишена без змін;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до методики випробування ГЛЗ за показником «Супровідні домішки», що обумовлено оптимізацією методики з уточненням умов придатності хроматографічної системи;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до методики випробування ГЛЗ за показником «Стерильність»;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 внесення змін до методики випробування ГЛЗ за показником «Кількісне визначення», а саме з розчину порівняння вилучено використання РСЗ фірми виробника Albemarle Corporation. Методика випробування залишена без змін;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3 роки. Введення змін протягом 6-ти місяців після затвердження; зміни І типу - Зміни з якості. Готовий лікарський засіб. Система контейнер/закупорювальний засіб (інші зміни) - приведення назви первинного пакування лікарського засобу у зв’язку з некоректним перекладом на українську мови Затверджено: пляшка, Запропоновано: флакон. Введення змін протягом 6-ти місяців після затвердження; хміни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даний об’єми не використовуються та не реалізується на ринку Затверджено: по 10 мл або по 20 мл у пляшці; по 5 пляшок у контурній чарунковій упаковці у пачці з картону; по 50 мл або по 100 мл у пляшці; по 1 пляшці у пачці з картону Запропоновано: по 20 мл у пляшці; по 5 пляшок у контурній чарунковій упаковці у пачці з картону; по 50 мл у пляшці; по 1 пляшці у пачці з картону Введення змін протягом 6-ти місяців з дати затвердження;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зміна розміру серії ГЛЗ, а саме введення додаткових розмірів серії 500 л та 800 л до затвердженого розміру 250 л</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UA/9488/01/01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ПУЛЬМОЛОР®</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порошок для оральної суспензії; 1 пляшка з порошком для приготування 60 мл або 100 мл суспензії разом з мірним засобом на кришечці з поліетилену в картонній упаковці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Мові Хелс ГмбХ</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Швейцарія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Медітоп Фармасьютікал Лтд., Угорщина; Сава Хелскеа Лтд, Індія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Угорщина/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Індія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UA/10378/02/01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 xml:space="preserve">РАМАГ </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таблетки по 5 мг; по 10 таблеток у блістері; по 3 блістери в картонній пачці </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ПРОФАРМА Інтернешнл Трейдинг Лімітед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Мальта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повний цикл виробництва:</w:t>
            </w:r>
            <w:r w:rsidRPr="00D927D3">
              <w:rPr>
                <w:rFonts w:ascii="Arial" w:eastAsia="Times New Roman" w:hAnsi="Arial" w:cs="Arial"/>
                <w:sz w:val="16"/>
                <w:szCs w:val="16"/>
                <w:lang w:val="uk-UA" w:eastAsia="uk-UA"/>
              </w:rPr>
              <w:br/>
              <w:t>Актавіс Лтд, Мальта;</w:t>
            </w:r>
            <w:r w:rsidRPr="00D927D3">
              <w:rPr>
                <w:rFonts w:ascii="Arial" w:eastAsia="Times New Roman" w:hAnsi="Arial" w:cs="Arial"/>
                <w:sz w:val="16"/>
                <w:szCs w:val="16"/>
                <w:lang w:val="uk-UA" w:eastAsia="uk-UA"/>
              </w:rPr>
              <w:br/>
              <w:t>повний цикл виробництва:</w:t>
            </w:r>
            <w:r w:rsidRPr="00D927D3">
              <w:rPr>
                <w:rFonts w:ascii="Arial" w:eastAsia="Times New Roman" w:hAnsi="Arial" w:cs="Arial"/>
                <w:sz w:val="16"/>
                <w:szCs w:val="16"/>
                <w:lang w:val="uk-UA" w:eastAsia="uk-UA"/>
              </w:rPr>
              <w:br/>
              <w:t>Балканфарма - Дупниця АД, Болгарія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Мальта/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Болгарія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D927D3">
              <w:rPr>
                <w:rFonts w:ascii="Arial" w:eastAsia="Times New Roman" w:hAnsi="Arial" w:cs="Arial"/>
                <w:sz w:val="16"/>
                <w:szCs w:val="16"/>
                <w:lang w:val="uk-UA" w:eastAsia="uk-UA"/>
              </w:rPr>
              <w:br/>
              <w:t>Подання оновленого сертифікату відповідності ЄФ № R1-CEP 2003-026-Rev 03 (затверджено R1-CEP 2003-026-Rev 02) від вже затвердженого виробника діючої речовини раміприл, Zhejiang Huahai Pharmaceutical Co., Ltd, Китай.</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UA/13550/01/02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 xml:space="preserve">РАМАГ </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таблетки по 10 мг; по 10 таблеток у блістері; по 3 блістери в картонній пачці </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ПРОФАРМА Інтернешнл Трейдинг Лімітед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Мальта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повний цикл виробництва:</w:t>
            </w:r>
            <w:r w:rsidRPr="00D927D3">
              <w:rPr>
                <w:rFonts w:ascii="Arial" w:eastAsia="Times New Roman" w:hAnsi="Arial" w:cs="Arial"/>
                <w:sz w:val="16"/>
                <w:szCs w:val="16"/>
                <w:lang w:val="uk-UA" w:eastAsia="uk-UA"/>
              </w:rPr>
              <w:br/>
              <w:t>Актавіс Лтд, Мальта;</w:t>
            </w:r>
            <w:r w:rsidRPr="00D927D3">
              <w:rPr>
                <w:rFonts w:ascii="Arial" w:eastAsia="Times New Roman" w:hAnsi="Arial" w:cs="Arial"/>
                <w:sz w:val="16"/>
                <w:szCs w:val="16"/>
                <w:lang w:val="uk-UA" w:eastAsia="uk-UA"/>
              </w:rPr>
              <w:br/>
              <w:t>повний цикл виробництва:</w:t>
            </w:r>
            <w:r w:rsidRPr="00D927D3">
              <w:rPr>
                <w:rFonts w:ascii="Arial" w:eastAsia="Times New Roman" w:hAnsi="Arial" w:cs="Arial"/>
                <w:sz w:val="16"/>
                <w:szCs w:val="16"/>
                <w:lang w:val="uk-UA" w:eastAsia="uk-UA"/>
              </w:rPr>
              <w:br/>
              <w:t>Балканфарма - Дупниця АД, Болгарія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Мальта/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Болгарія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D927D3">
              <w:rPr>
                <w:rFonts w:ascii="Arial" w:eastAsia="Times New Roman" w:hAnsi="Arial" w:cs="Arial"/>
                <w:sz w:val="16"/>
                <w:szCs w:val="16"/>
                <w:lang w:val="uk-UA" w:eastAsia="uk-UA"/>
              </w:rPr>
              <w:br/>
              <w:t>Подання оновленого сертифікату відповідності ЄФ № R1-CEP 2003-026-Rev 03 (затверджено R1-CEP 2003-026-Rev 02) від вже затвердженого виробника діючої речовини раміприл, Zhejiang Huahai Pharmaceutical Co., Ltd, Китай.</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UA/13550/01/01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РЕЗІСТОЛ®</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краплі оральні; in bulk: по 20 мл у флаконі; по 88 флаконів у коробі картонному;</w:t>
            </w:r>
            <w:r w:rsidRPr="00D927D3">
              <w:rPr>
                <w:rFonts w:ascii="Arial" w:eastAsia="Times New Roman" w:hAnsi="Arial" w:cs="Arial"/>
                <w:sz w:val="16"/>
                <w:szCs w:val="16"/>
                <w:lang w:val="uk-UA" w:eastAsia="uk-UA"/>
              </w:rPr>
              <w:br/>
              <w:t>in bulk: по 50 мл у флаконі; по 80 флаконів у коробі картонному</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ПАТ "Галичфарм"</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ПАТ "Галичфарм"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D927D3">
              <w:rPr>
                <w:rFonts w:ascii="Arial" w:eastAsia="Times New Roman" w:hAnsi="Arial" w:cs="Arial"/>
                <w:sz w:val="16"/>
                <w:szCs w:val="16"/>
                <w:lang w:val="uk-UA" w:eastAsia="uk-UA"/>
              </w:rPr>
              <w:br/>
              <w:t xml:space="preserve">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зміни у реєстраційні матеріали досьє р. 3.2.S.2.3. </w:t>
            </w:r>
            <w:r w:rsidRPr="00D927D3">
              <w:rPr>
                <w:rFonts w:ascii="Arial" w:eastAsia="Times New Roman" w:hAnsi="Arial" w:cs="Arial"/>
                <w:sz w:val="16"/>
                <w:szCs w:val="16"/>
                <w:lang w:val="uk-UA" w:eastAsia="uk-UA"/>
              </w:rPr>
              <w:br/>
              <w:t>- Контроль матеріалів пов’язане з необхідністю внесення в специфікацію лікарської рослинної сировини Пеларгонії корені наступних показників якості: «Важкі метали», «Залишкові кількості пестицидів», «Радіоактивне забруднення», «Афлатоксини», п. «Сторонні домішки» згідно вимог ДФУ. Показники «Важкі метали», «Радіоактивне забруднення», «Афлатоксини», «Залишкові кількості пестицидів» контролюються виробником/ постачальником ЛРС з періодичністю контролю – кожна перша партія з 5, але не рідше 1 партії раз на рік. -Показник "Мікробіологічна чистота" приведено у відповідність до вимог ДФУ, діюче видання.</w:t>
            </w:r>
            <w:r w:rsidRPr="00D927D3">
              <w:rPr>
                <w:rFonts w:ascii="Arial" w:eastAsia="Times New Roman" w:hAnsi="Arial" w:cs="Arial"/>
                <w:sz w:val="16"/>
                <w:szCs w:val="16"/>
                <w:lang w:val="uk-UA" w:eastAsia="uk-UA"/>
              </w:rPr>
              <w:br/>
              <w:t xml:space="preserve">- У специфікацію внесені п. "Опис" та "Ситовий аналіз" для різаної сировини, так як на підприємстві використовується як цільна, так і різана ЛРС.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UA/14765/01/01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РЕЗІСТОЛ®</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краплі оральні; по 20 мл або по 50 мл у флаконі з пробкою-крапельницею; по 1 флакону в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ПАТ "Галичфарм"</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ПАТ "Галичфарм"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D927D3">
              <w:rPr>
                <w:rFonts w:ascii="Arial" w:eastAsia="Times New Roman" w:hAnsi="Arial" w:cs="Arial"/>
                <w:sz w:val="16"/>
                <w:szCs w:val="16"/>
                <w:lang w:val="uk-UA" w:eastAsia="uk-UA"/>
              </w:rPr>
              <w:br/>
              <w:t xml:space="preserve">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зміни у реєстраційні матеріали досьє р. 3.2.S.2.3. </w:t>
            </w:r>
            <w:r w:rsidRPr="00D927D3">
              <w:rPr>
                <w:rFonts w:ascii="Arial" w:eastAsia="Times New Roman" w:hAnsi="Arial" w:cs="Arial"/>
                <w:sz w:val="16"/>
                <w:szCs w:val="16"/>
                <w:lang w:val="uk-UA" w:eastAsia="uk-UA"/>
              </w:rPr>
              <w:br/>
              <w:t>- Контроль матеріалів пов’язане з необхідністю внесення в специфікацію лікарської рослинної сировини Пеларгонії корені наступних показників якості: «Важкі метали», «Залишкові кількості пестицидів», «Радіоактивне забруднення», «Афлатоксини», п. «Сторонні домішки» згідно вимог ДФУ. Показники «Важкі метали», «Радіоактивне забруднення», «Афлатоксини», «Залишкові кількості пестицидів» контролюються виробником/ постачальником ЛРС з періодичністю контролю – кожна перша партія з 5, але не рідше 1 партії раз на рік. -Показник "Мікробіологічна чистота" приведено у відповідність до вимог ДФУ, діюче видання.</w:t>
            </w:r>
            <w:r w:rsidRPr="00D927D3">
              <w:rPr>
                <w:rFonts w:ascii="Arial" w:eastAsia="Times New Roman" w:hAnsi="Arial" w:cs="Arial"/>
                <w:sz w:val="16"/>
                <w:szCs w:val="16"/>
                <w:lang w:val="uk-UA" w:eastAsia="uk-UA"/>
              </w:rPr>
              <w:br/>
              <w:t xml:space="preserve">- У специфікацію внесені п. "Опис" та "Ситовий аналіз" для різаної сировини, так як на підприємстві використовується як цільна, так і різана ЛРС.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UA/13789/01/01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РЕЗОГЛОБІН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розчин для ін’єкцій, 1500 МО (300 мкг імуноглобуліну); по 1 мл в ампулі, по 1 або 3, або 5 ампул в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"БІОФАРМА ПЛАЗМА"</w:t>
            </w:r>
            <w:r w:rsidRPr="00D927D3">
              <w:rPr>
                <w:rFonts w:ascii="Arial" w:eastAsia="Times New Roman" w:hAnsi="Arial" w:cs="Arial"/>
                <w:sz w:val="16"/>
                <w:szCs w:val="16"/>
                <w:lang w:val="uk-UA" w:eastAsia="uk-UA"/>
              </w:rPr>
              <w:br/>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"БІОФАРМА ПЛАЗМА", Україна (виробництво, первинне та вторинне пакування, контроль якості, випуск серій); ТОВ "БІОФАРМА ПЛАЗМА", Україна (контроль якості); ТОВ "ФЗ "БІОФАРМА, Україна (вторинне пакування)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ТОВ "БІОФАРМА ПЛАЗМА", Україна, 03680, м. Київ, вул. М. Амосова, 9, що відповідає за виробництво та первинне пакування. Зміни внесено в інструкцію для медичного застосування лікарського засобу та у коротку характеристику лікарського засобу щодо місцезнаходження виробника (вилучення виробничої дільниці). Термін введення змін протягом 3 місяців.</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UA/13033/01/01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РЕЗОГЛОБІН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розчин для ін’єкцій, 1500 МО (300 мкг імуноглобуліну); по 2 мл в ампулі, по 1 або 3, або 5 ампул в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"БІОФАРМА ПЛАЗМА"</w:t>
            </w:r>
            <w:r w:rsidRPr="00D927D3">
              <w:rPr>
                <w:rFonts w:ascii="Arial" w:eastAsia="Times New Roman" w:hAnsi="Arial" w:cs="Arial"/>
                <w:sz w:val="16"/>
                <w:szCs w:val="16"/>
                <w:lang w:val="uk-UA" w:eastAsia="uk-UA"/>
              </w:rPr>
              <w:br/>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"БІОФАРМА ПЛАЗМА", Україна (виробництво, первинне та вторинне пакування, контроль якості, випуск серій); ТОВ "БІОФАРМА ПЛАЗМА", Україна (контроль якості); ТОВ "ФЗ "БІОФАРМА, Україна (вторинне пакування)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ТОВ "БІОФАРМА ПЛАЗМА", Україна, 03680, м. Київ, вул. М. Амосова, 9, що відповідає за виробництво та первинне пакування. Зміни внесено в інструкцію для медичного застосування лікарського засобу та у коротку характеристику лікарського засобу щодо місцезнаходження виробника (вилучення виробничої дільниці). Термін введення змін протягом 3 місяців.</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UA/13033/01/02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РЕЛІФ® ПРО</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крем ректальний; по 15 г або по 30 г у тубі, по 1 тубі з аплікатором у картонній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Байєр Консьюмер Кер АГ</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Швейцарія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Істітуто де Анжелі С.р.л.</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Італiя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внесення змін до реєстраційних матеріалів: </w:t>
            </w:r>
            <w:r w:rsidRPr="00D927D3">
              <w:rPr>
                <w:rFonts w:ascii="Arial" w:eastAsia="Times New Roman" w:hAnsi="Arial" w:cs="Arial"/>
                <w:b/>
                <w:sz w:val="16"/>
                <w:szCs w:val="16"/>
                <w:lang w:val="uk-UA" w:eastAsia="uk-UA"/>
              </w:rPr>
              <w:t>уточнення реєстраційного номера в наказі № 510 від 22.03.2022 в процесі внесення змін</w:t>
            </w:r>
            <w:r w:rsidRPr="00D927D3">
              <w:rPr>
                <w:rFonts w:ascii="Arial" w:eastAsia="Times New Roman" w:hAnsi="Arial" w:cs="Arial"/>
                <w:sz w:val="16"/>
                <w:szCs w:val="16"/>
                <w:lang w:val="uk-UA" w:eastAsia="uk-UA"/>
              </w:rPr>
              <w:t xml:space="preserve">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та аналітичних методик для діючої речовини Флуокортолон півалат за показниками «Кількісне визначення», «Супровідні домішки», «Питоме оптичне обертання» у відповідність до вимог діючої монографії ЕР, а також додаткові показники «Кольоровість розчину», «Розмір часток», Залишкова кількість органічних розчинників», Мікробіологічна чистота» у відповідність до вимог діючої редакції ЕР). Редакція в наказі - UA/10318/02/01. </w:t>
            </w:r>
            <w:r w:rsidRPr="00D927D3">
              <w:rPr>
                <w:rFonts w:ascii="Arial" w:eastAsia="Times New Roman" w:hAnsi="Arial" w:cs="Arial"/>
                <w:b/>
                <w:sz w:val="16"/>
                <w:szCs w:val="16"/>
                <w:lang w:val="uk-UA" w:eastAsia="uk-UA"/>
              </w:rPr>
              <w:t>Вірна редакція - UA/10318/01/01.</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UA/10318/01/01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РЕМЕСУЛІД® РАПІД</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гранули для оральної суспензії, 100 мг/2 г, по 2 г в саше; по 10 саше у пачці </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АТ "Фармак"</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АТ "Фармак"</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(вилучення рутинного контролю показника «Кількісне визначення» під час виробничого процесу: затверджено: контроль маси для наповнення саше (з нормуванням: від 95,0 мг до 105,0 мг в перерахуванні на номінальну масу вмісту саше); контроль маркованої продукції (з нормуванням: від 95,0 мг до105,0 мг в перерахуванні на номінальну масу вмісту саше))</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UA/17626/01/01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РИБ'ЯЧИЙ ЖИР</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рідина оральна по 50 мл або по 100 мл у флаконі; по 1 флакону в пачці з картону; по 50 мл або по 100 мл у банці; по 1 банці в пачці з картону</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АТ "Лубнифарм"</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АТ "Лубнифарм"</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(інші зміни) Затвердження альтернативного тексту маркування упаковки лікарського засобу із нанесенням логотипу заявника.</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UA/8747/01/01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РИСПОЛЕПТ КОНСТА®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порошок та розчинник для суспензії для ін'єкцій пролонгованої дії по 37,5 мг; комплект що містить: 1 флакон з порошком, 1 шприц з 2 мл розчинника (натрію кармелоза 40 мПа.с; полісорбат 20; натрію гідрофосфат, дигідрат; кислота лимонна безводна; натрію хлорид; натрію гідроксид; вода для ін'єкцій), 1 безголковий пристрій West для приготування суспензії та 2 голки довжиною 25 мм та 51 мм (із захисними пристроями) для внутрішньом'язових ін'єкцій у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"Джонсон і Джонсон Україна"</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Виробництво та первинна упаковка розчинника:</w:t>
            </w:r>
            <w:r w:rsidRPr="00D927D3">
              <w:rPr>
                <w:rFonts w:ascii="Arial" w:eastAsia="Times New Roman" w:hAnsi="Arial" w:cs="Arial"/>
                <w:sz w:val="16"/>
                <w:szCs w:val="16"/>
                <w:lang w:val="uk-UA" w:eastAsia="uk-UA"/>
              </w:rPr>
              <w:br/>
              <w:t>Сілаг АГ, Швейцарія</w:t>
            </w:r>
            <w:r w:rsidRPr="00D927D3">
              <w:rPr>
                <w:rFonts w:ascii="Arial" w:eastAsia="Times New Roman" w:hAnsi="Arial" w:cs="Arial"/>
                <w:sz w:val="16"/>
                <w:szCs w:val="16"/>
                <w:lang w:val="uk-UA" w:eastAsia="uk-UA"/>
              </w:rPr>
              <w:br/>
              <w:t>Виробництво та первинна упаковка порошку:</w:t>
            </w:r>
            <w:r w:rsidRPr="00D927D3">
              <w:rPr>
                <w:rFonts w:ascii="Arial" w:eastAsia="Times New Roman" w:hAnsi="Arial" w:cs="Arial"/>
                <w:sz w:val="16"/>
                <w:szCs w:val="16"/>
                <w:lang w:val="uk-UA" w:eastAsia="uk-UA"/>
              </w:rPr>
              <w:br/>
              <w:t>Алкермес Інк., США</w:t>
            </w:r>
            <w:r w:rsidRPr="00D927D3">
              <w:rPr>
                <w:rFonts w:ascii="Arial" w:eastAsia="Times New Roman" w:hAnsi="Arial" w:cs="Arial"/>
                <w:sz w:val="16"/>
                <w:szCs w:val="16"/>
                <w:lang w:val="uk-UA" w:eastAsia="uk-UA"/>
              </w:rPr>
              <w:br/>
              <w:t>Вторинна упаковка та випуск серії:</w:t>
            </w:r>
            <w:r w:rsidRPr="00D927D3">
              <w:rPr>
                <w:rFonts w:ascii="Arial" w:eastAsia="Times New Roman" w:hAnsi="Arial" w:cs="Arial"/>
                <w:sz w:val="16"/>
                <w:szCs w:val="16"/>
                <w:lang w:val="uk-UA" w:eastAsia="uk-UA"/>
              </w:rPr>
              <w:br/>
              <w:t>Сілаг АГ, Швейцарія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Швейцарія/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США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виправлено технічну помилку в тексті маркування лікарського засобу на первинній упаковці - шприц (для дозування 37,5 мг). Затверджено:4. ДАТА ЗАКІНЧЕННЯ ТЕРМІНУ ПРИДАТНОСТІ Прид. до: Запропоновано: 4. ДАТА ЗАКІНЧЕННЯ ТЕРМІНУ ПРИДАТНОСТІ Термін прид.: Зазначене виправлення відповідає матеріалам реєстраційного досьє.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UA/1683/01/02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РИСПОЛЕПТ КОНСТА®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порошок та розчинник для суспензії для ін'єкцій пролонгованої дії по 25 мг; комплект що містить: 1 флакон з порошком, 1 шприц з 2 мл розчинника (натрію кармелоза 40 мПа.с; полісорбат 20; натрію гідрофосфат, дигідрат; кислота лимонна безводна; натрію хлорид; натрію гідроксид; вода для ін'єкцій), 1 безголковий пристрій West для приготування суспензії та 2 голки довжиною 25 мм та 51 мм (із захисними пристроями) для внутрішньом'язових ін'єкцій у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"Джонсон і Джонсон Україна"</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Виробництво та первинна упаковка розчинника:</w:t>
            </w:r>
            <w:r w:rsidRPr="00D927D3">
              <w:rPr>
                <w:rFonts w:ascii="Arial" w:eastAsia="Times New Roman" w:hAnsi="Arial" w:cs="Arial"/>
                <w:sz w:val="16"/>
                <w:szCs w:val="16"/>
                <w:lang w:val="uk-UA" w:eastAsia="uk-UA"/>
              </w:rPr>
              <w:br/>
              <w:t>Сілаг АГ, Швейцарія</w:t>
            </w:r>
            <w:r w:rsidRPr="00D927D3">
              <w:rPr>
                <w:rFonts w:ascii="Arial" w:eastAsia="Times New Roman" w:hAnsi="Arial" w:cs="Arial"/>
                <w:sz w:val="16"/>
                <w:szCs w:val="16"/>
                <w:lang w:val="uk-UA" w:eastAsia="uk-UA"/>
              </w:rPr>
              <w:br/>
              <w:t>Виробництво та первинна упаковка порошку:</w:t>
            </w:r>
            <w:r w:rsidRPr="00D927D3">
              <w:rPr>
                <w:rFonts w:ascii="Arial" w:eastAsia="Times New Roman" w:hAnsi="Arial" w:cs="Arial"/>
                <w:sz w:val="16"/>
                <w:szCs w:val="16"/>
                <w:lang w:val="uk-UA" w:eastAsia="uk-UA"/>
              </w:rPr>
              <w:br/>
              <w:t>Алкермес Інк., США</w:t>
            </w:r>
            <w:r w:rsidRPr="00D927D3">
              <w:rPr>
                <w:rFonts w:ascii="Arial" w:eastAsia="Times New Roman" w:hAnsi="Arial" w:cs="Arial"/>
                <w:sz w:val="16"/>
                <w:szCs w:val="16"/>
                <w:lang w:val="uk-UA" w:eastAsia="uk-UA"/>
              </w:rPr>
              <w:br/>
              <w:t>Вторинна упаковка та випуск серії:</w:t>
            </w:r>
            <w:r w:rsidRPr="00D927D3">
              <w:rPr>
                <w:rFonts w:ascii="Arial" w:eastAsia="Times New Roman" w:hAnsi="Arial" w:cs="Arial"/>
                <w:sz w:val="16"/>
                <w:szCs w:val="16"/>
                <w:lang w:val="uk-UA" w:eastAsia="uk-UA"/>
              </w:rPr>
              <w:br/>
              <w:t>Сілаг АГ, Швейцарія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Швейцарія/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США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виправлено технічну помилку в тексті маркування лікарського засобу на первинній упаковці - шприц (для дозування 37,5 мг). Затверджено:4. ДАТА ЗАКІНЧЕННЯ ТЕРМІНУ ПРИДАТНОСТІ Прид. до: Запропоновано: 4. ДАТА ЗАКІНЧЕННЯ ТЕРМІНУ ПРИДАТНОСТІ Термін прид.: Зазначене виправлення відповідає матеріалам реєстраційного досьє.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UA/1683/01/01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РИФАМПІЦИН 75 МГ ТА ІЗОНІАЗИД 50 МГ</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дисперговані по 75 мг/50 мг по 10 таблеток у стрипі, по 10 стрипів у картонній упаковці; по 28 таблеток у стрипі; по 3 стрипи у картонній упаковці; по 100 таблеток в поліетиленовому пакеті, вкладеному у ламіноване саше; по 1 саше в пластиковому контейнері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Маклеодс Фармасьютикалс Лімітед</w:t>
            </w:r>
            <w:r w:rsidRPr="00D927D3">
              <w:rPr>
                <w:rFonts w:ascii="Arial" w:eastAsia="Times New Roman" w:hAnsi="Arial" w:cs="Arial"/>
                <w:sz w:val="16"/>
                <w:szCs w:val="16"/>
                <w:lang w:val="uk-UA" w:eastAsia="uk-UA"/>
              </w:rPr>
              <w:br/>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Маклеодс Фармасьютикалс Лімітед</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Маклеодс Фармасьютикалс Лімітед, Індія, без зміни місця виробництва: Введення змін протягом 6-ти місяців після затвердження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UA/17008/01/01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РОЗУВАСТАТИН КРКА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таблетки, вкриті плівковою оболонкою, по 5 мг; по 10 таблеток у блістері; по 3, 6 або 9 блістерів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КРКА, д.д., Ново место</w:t>
            </w:r>
            <w:r w:rsidRPr="00D927D3">
              <w:rPr>
                <w:rFonts w:ascii="Arial" w:eastAsia="Times New Roman" w:hAnsi="Arial" w:cs="Arial"/>
                <w:sz w:val="16"/>
                <w:szCs w:val="16"/>
                <w:lang w:val="ru-RU" w:eastAsia="uk-UA"/>
              </w:rPr>
              <w:br/>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Словенія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виробництво "</w:t>
            </w:r>
            <w:r w:rsidRPr="00D927D3">
              <w:rPr>
                <w:rFonts w:ascii="Arial" w:eastAsia="Times New Roman" w:hAnsi="Arial" w:cs="Arial"/>
                <w:sz w:val="16"/>
                <w:szCs w:val="16"/>
                <w:lang w:val="uk-UA" w:eastAsia="uk-UA"/>
              </w:rPr>
              <w:t>in</w:t>
            </w:r>
            <w:r w:rsidRPr="00D927D3">
              <w:rPr>
                <w:rFonts w:ascii="Arial" w:eastAsia="Times New Roman" w:hAnsi="Arial" w:cs="Arial"/>
                <w:sz w:val="16"/>
                <w:szCs w:val="16"/>
                <w:lang w:val="ru-RU" w:eastAsia="uk-UA"/>
              </w:rPr>
              <w:t xml:space="preserve"> </w:t>
            </w:r>
            <w:r w:rsidRPr="00D927D3">
              <w:rPr>
                <w:rFonts w:ascii="Arial" w:eastAsia="Times New Roman" w:hAnsi="Arial" w:cs="Arial"/>
                <w:sz w:val="16"/>
                <w:szCs w:val="16"/>
                <w:lang w:val="uk-UA" w:eastAsia="uk-UA"/>
              </w:rPr>
              <w:t>bulk</w:t>
            </w:r>
            <w:r w:rsidRPr="00D927D3">
              <w:rPr>
                <w:rFonts w:ascii="Arial" w:eastAsia="Times New Roman" w:hAnsi="Arial" w:cs="Arial"/>
                <w:sz w:val="16"/>
                <w:szCs w:val="16"/>
                <w:lang w:val="ru-RU" w:eastAsia="uk-UA"/>
              </w:rPr>
              <w:t>", первинне та вторинне пакування, контроль серії та випуск серії: КРКА, д.д., Ново место, Словенія; контроль серії: КРКА, д.д., Ново место, Словенія; контроль серії: Лабена д.о.о., Словенія</w:t>
            </w:r>
            <w:r w:rsidRPr="00D927D3">
              <w:rPr>
                <w:rFonts w:ascii="Arial" w:eastAsia="Times New Roman" w:hAnsi="Arial" w:cs="Arial"/>
                <w:sz w:val="16"/>
                <w:szCs w:val="16"/>
                <w:lang w:val="ru-RU"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Словенія</w:t>
            </w:r>
            <w:r w:rsidRPr="00D927D3">
              <w:rPr>
                <w:rFonts w:ascii="Arial" w:eastAsia="Times New Roman" w:hAnsi="Arial" w:cs="Arial"/>
                <w:sz w:val="16"/>
                <w:szCs w:val="16"/>
                <w:lang w:val="ru-RU" w:eastAsia="uk-UA"/>
              </w:rPr>
              <w:br/>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додаткових дільниць для контролю серії готового лікарського засобу. (КРКА, д.д., Ново место, Словенія, Лабена д.о.о., Словенія); зміни І типу - Зміни щодо безпеки/ефективності та фармаконагляду (інші зміни) - зміна назви допоміжної речовини з "лактоза безводна" на "лактоза". Зміни внесені в інструкцію для медичного застосування ЛЗ у р. "Склад" (допоміжні речовини)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додаткових дільниць для контролю серії готового лікарського засобу. (КРКА, д.д., Ново место, Словенія, Лабена д.о.о., Словенія); зміни </w:t>
            </w:r>
            <w:r w:rsidRPr="00D927D3">
              <w:rPr>
                <w:rFonts w:ascii="Arial" w:eastAsia="Times New Roman" w:hAnsi="Arial" w:cs="Arial"/>
                <w:sz w:val="16"/>
                <w:szCs w:val="16"/>
                <w:lang w:val="uk-UA" w:eastAsia="uk-UA"/>
              </w:rPr>
              <w:t>II</w:t>
            </w:r>
            <w:r w:rsidRPr="00D927D3">
              <w:rPr>
                <w:rFonts w:ascii="Arial" w:eastAsia="Times New Roman" w:hAnsi="Arial" w:cs="Arial"/>
                <w:sz w:val="16"/>
                <w:szCs w:val="16"/>
                <w:lang w:val="ru-RU" w:eastAsia="uk-UA"/>
              </w:rPr>
              <w:t xml:space="preserve"> типу - Зміни з якості. АФІ. (інші зміни) - оновлення майстер-файла на АФІ Розувастатин з версії </w:t>
            </w:r>
            <w:r w:rsidRPr="00D927D3">
              <w:rPr>
                <w:rFonts w:ascii="Arial" w:eastAsia="Times New Roman" w:hAnsi="Arial" w:cs="Arial"/>
                <w:sz w:val="16"/>
                <w:szCs w:val="16"/>
                <w:lang w:val="uk-UA" w:eastAsia="uk-UA"/>
              </w:rPr>
              <w:t>DSDossier</w:t>
            </w:r>
            <w:r w:rsidRPr="00D927D3">
              <w:rPr>
                <w:rFonts w:ascii="Arial" w:eastAsia="Times New Roman" w:hAnsi="Arial" w:cs="Arial"/>
                <w:sz w:val="16"/>
                <w:szCs w:val="16"/>
                <w:lang w:val="ru-RU" w:eastAsia="uk-UA"/>
              </w:rPr>
              <w:t xml:space="preserve">000774/3 на версію </w:t>
            </w:r>
            <w:r w:rsidRPr="00D927D3">
              <w:rPr>
                <w:rFonts w:ascii="Arial" w:eastAsia="Times New Roman" w:hAnsi="Arial" w:cs="Arial"/>
                <w:sz w:val="16"/>
                <w:szCs w:val="16"/>
                <w:lang w:val="uk-UA" w:eastAsia="uk-UA"/>
              </w:rPr>
              <w:t>RSC</w:t>
            </w:r>
            <w:r w:rsidRPr="00D927D3">
              <w:rPr>
                <w:rFonts w:ascii="Arial" w:eastAsia="Times New Roman" w:hAnsi="Arial" w:cs="Arial"/>
                <w:sz w:val="16"/>
                <w:szCs w:val="16"/>
                <w:lang w:val="ru-RU" w:eastAsia="uk-UA"/>
              </w:rPr>
              <w:t>11-</w:t>
            </w:r>
            <w:r w:rsidRPr="00D927D3">
              <w:rPr>
                <w:rFonts w:ascii="Arial" w:eastAsia="Times New Roman" w:hAnsi="Arial" w:cs="Arial"/>
                <w:sz w:val="16"/>
                <w:szCs w:val="16"/>
                <w:lang w:val="uk-UA" w:eastAsia="uk-UA"/>
              </w:rPr>
              <w:t>P</w:t>
            </w:r>
            <w:r w:rsidRPr="00D927D3">
              <w:rPr>
                <w:rFonts w:ascii="Arial" w:eastAsia="Times New Roman" w:hAnsi="Arial" w:cs="Arial"/>
                <w:sz w:val="16"/>
                <w:szCs w:val="16"/>
                <w:lang w:val="ru-RU" w:eastAsia="uk-UA"/>
              </w:rPr>
              <w:t>1-000042-</w:t>
            </w:r>
            <w:r w:rsidRPr="00D927D3">
              <w:rPr>
                <w:rFonts w:ascii="Arial" w:eastAsia="Times New Roman" w:hAnsi="Arial" w:cs="Arial"/>
                <w:sz w:val="16"/>
                <w:szCs w:val="16"/>
                <w:lang w:val="uk-UA" w:eastAsia="uk-UA"/>
              </w:rPr>
              <w:t>AP</w:t>
            </w:r>
            <w:r w:rsidRPr="00D927D3">
              <w:rPr>
                <w:rFonts w:ascii="Arial" w:eastAsia="Times New Roman" w:hAnsi="Arial" w:cs="Arial"/>
                <w:sz w:val="16"/>
                <w:szCs w:val="16"/>
                <w:lang w:val="ru-RU" w:eastAsia="uk-UA"/>
              </w:rPr>
              <w:t>-1.0-14-04-2015.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UA/14144/01/01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РОЗУВАСТАТИН КРКА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таблетки, вкриті плівковою оболонкою, по 10 мг; по 10 таблеток у блістері; по 3, 6 або 9 блістерів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 xml:space="preserve">КРКА, д.д., Ново место </w:t>
            </w:r>
            <w:r w:rsidRPr="00D927D3">
              <w:rPr>
                <w:rFonts w:ascii="Arial" w:eastAsia="Times New Roman" w:hAnsi="Arial" w:cs="Arial"/>
                <w:sz w:val="16"/>
                <w:szCs w:val="16"/>
                <w:lang w:val="ru-RU" w:eastAsia="uk-UA"/>
              </w:rPr>
              <w:br/>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Словенія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виробництво "</w:t>
            </w:r>
            <w:r w:rsidRPr="00D927D3">
              <w:rPr>
                <w:rFonts w:ascii="Arial" w:eastAsia="Times New Roman" w:hAnsi="Arial" w:cs="Arial"/>
                <w:sz w:val="16"/>
                <w:szCs w:val="16"/>
                <w:lang w:val="uk-UA" w:eastAsia="uk-UA"/>
              </w:rPr>
              <w:t>in</w:t>
            </w:r>
            <w:r w:rsidRPr="00D927D3">
              <w:rPr>
                <w:rFonts w:ascii="Arial" w:eastAsia="Times New Roman" w:hAnsi="Arial" w:cs="Arial"/>
                <w:sz w:val="16"/>
                <w:szCs w:val="16"/>
                <w:lang w:val="ru-RU" w:eastAsia="uk-UA"/>
              </w:rPr>
              <w:t xml:space="preserve"> </w:t>
            </w:r>
            <w:r w:rsidRPr="00D927D3">
              <w:rPr>
                <w:rFonts w:ascii="Arial" w:eastAsia="Times New Roman" w:hAnsi="Arial" w:cs="Arial"/>
                <w:sz w:val="16"/>
                <w:szCs w:val="16"/>
                <w:lang w:val="uk-UA" w:eastAsia="uk-UA"/>
              </w:rPr>
              <w:t>bulk</w:t>
            </w:r>
            <w:r w:rsidRPr="00D927D3">
              <w:rPr>
                <w:rFonts w:ascii="Arial" w:eastAsia="Times New Roman" w:hAnsi="Arial" w:cs="Arial"/>
                <w:sz w:val="16"/>
                <w:szCs w:val="16"/>
                <w:lang w:val="ru-RU" w:eastAsia="uk-UA"/>
              </w:rPr>
              <w:t>", первинне та вторинне пакування, контроль серії та випуск серії: КРКА, д.д., Ново место, Словенія; контроль серії: КРКА, д.д., Ново место, Словенія; контроль серії: Лабена д.о.о., Словенія</w:t>
            </w:r>
            <w:r w:rsidRPr="00D927D3">
              <w:rPr>
                <w:rFonts w:ascii="Arial" w:eastAsia="Times New Roman" w:hAnsi="Arial" w:cs="Arial"/>
                <w:sz w:val="16"/>
                <w:szCs w:val="16"/>
                <w:lang w:val="ru-RU" w:eastAsia="uk-UA"/>
              </w:rPr>
              <w:br/>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додаткових дільниць для контролю серії готового лікарського засобу. (КРКА, д.д., Ново место, Словенія, Лабена д.о.о., Словенія); зміни І типу - Зміни щодо безпеки/ефективності та фармаконагляду (інші зміни) - зміна назви допоміжної речовини з "лактоза безводна" на "лактоза". Зміни внесені в інструкцію для медичного застосування ЛЗ у р. "Склад" (допоміжні речовини)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додаткових дільниць для контролю серії готового лікарського засобу. (КРКА, д.д., Ново место, Словенія, Лабена д.о.о., Словенія); зміни </w:t>
            </w:r>
            <w:r w:rsidRPr="00D927D3">
              <w:rPr>
                <w:rFonts w:ascii="Arial" w:eastAsia="Times New Roman" w:hAnsi="Arial" w:cs="Arial"/>
                <w:sz w:val="16"/>
                <w:szCs w:val="16"/>
                <w:lang w:val="uk-UA" w:eastAsia="uk-UA"/>
              </w:rPr>
              <w:t>II</w:t>
            </w:r>
            <w:r w:rsidRPr="00D927D3">
              <w:rPr>
                <w:rFonts w:ascii="Arial" w:eastAsia="Times New Roman" w:hAnsi="Arial" w:cs="Arial"/>
                <w:sz w:val="16"/>
                <w:szCs w:val="16"/>
                <w:lang w:val="ru-RU" w:eastAsia="uk-UA"/>
              </w:rPr>
              <w:t xml:space="preserve"> типу - Зміни з якості. АФІ. (інші зміни) - оновлення майстер-файла на АФІ Розувастатин з версії </w:t>
            </w:r>
            <w:r w:rsidRPr="00D927D3">
              <w:rPr>
                <w:rFonts w:ascii="Arial" w:eastAsia="Times New Roman" w:hAnsi="Arial" w:cs="Arial"/>
                <w:sz w:val="16"/>
                <w:szCs w:val="16"/>
                <w:lang w:val="uk-UA" w:eastAsia="uk-UA"/>
              </w:rPr>
              <w:t>DSDossier</w:t>
            </w:r>
            <w:r w:rsidRPr="00D927D3">
              <w:rPr>
                <w:rFonts w:ascii="Arial" w:eastAsia="Times New Roman" w:hAnsi="Arial" w:cs="Arial"/>
                <w:sz w:val="16"/>
                <w:szCs w:val="16"/>
                <w:lang w:val="ru-RU" w:eastAsia="uk-UA"/>
              </w:rPr>
              <w:t xml:space="preserve">000774/3 на версію </w:t>
            </w:r>
            <w:r w:rsidRPr="00D927D3">
              <w:rPr>
                <w:rFonts w:ascii="Arial" w:eastAsia="Times New Roman" w:hAnsi="Arial" w:cs="Arial"/>
                <w:sz w:val="16"/>
                <w:szCs w:val="16"/>
                <w:lang w:val="uk-UA" w:eastAsia="uk-UA"/>
              </w:rPr>
              <w:t>RSC</w:t>
            </w:r>
            <w:r w:rsidRPr="00D927D3">
              <w:rPr>
                <w:rFonts w:ascii="Arial" w:eastAsia="Times New Roman" w:hAnsi="Arial" w:cs="Arial"/>
                <w:sz w:val="16"/>
                <w:szCs w:val="16"/>
                <w:lang w:val="ru-RU" w:eastAsia="uk-UA"/>
              </w:rPr>
              <w:t>11-</w:t>
            </w:r>
            <w:r w:rsidRPr="00D927D3">
              <w:rPr>
                <w:rFonts w:ascii="Arial" w:eastAsia="Times New Roman" w:hAnsi="Arial" w:cs="Arial"/>
                <w:sz w:val="16"/>
                <w:szCs w:val="16"/>
                <w:lang w:val="uk-UA" w:eastAsia="uk-UA"/>
              </w:rPr>
              <w:t>P</w:t>
            </w:r>
            <w:r w:rsidRPr="00D927D3">
              <w:rPr>
                <w:rFonts w:ascii="Arial" w:eastAsia="Times New Roman" w:hAnsi="Arial" w:cs="Arial"/>
                <w:sz w:val="16"/>
                <w:szCs w:val="16"/>
                <w:lang w:val="ru-RU" w:eastAsia="uk-UA"/>
              </w:rPr>
              <w:t>1-000042-</w:t>
            </w:r>
            <w:r w:rsidRPr="00D927D3">
              <w:rPr>
                <w:rFonts w:ascii="Arial" w:eastAsia="Times New Roman" w:hAnsi="Arial" w:cs="Arial"/>
                <w:sz w:val="16"/>
                <w:szCs w:val="16"/>
                <w:lang w:val="uk-UA" w:eastAsia="uk-UA"/>
              </w:rPr>
              <w:t>AP</w:t>
            </w:r>
            <w:r w:rsidRPr="00D927D3">
              <w:rPr>
                <w:rFonts w:ascii="Arial" w:eastAsia="Times New Roman" w:hAnsi="Arial" w:cs="Arial"/>
                <w:sz w:val="16"/>
                <w:szCs w:val="16"/>
                <w:lang w:val="ru-RU" w:eastAsia="uk-UA"/>
              </w:rPr>
              <w:t>-1.0-14-04-2015.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UA/14144/01/02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РОЗУВАСТАТИН КРКА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таблетки, вкриті плівковою оболонкою, по 20 мг; по 10 таблеток у блістері; по 3, 6 або 9 блістерів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 xml:space="preserve">КРКА, д.д., Ново место </w:t>
            </w:r>
            <w:r w:rsidRPr="00D927D3">
              <w:rPr>
                <w:rFonts w:ascii="Arial" w:eastAsia="Times New Roman" w:hAnsi="Arial" w:cs="Arial"/>
                <w:sz w:val="16"/>
                <w:szCs w:val="16"/>
                <w:lang w:val="ru-RU" w:eastAsia="uk-UA"/>
              </w:rPr>
              <w:br/>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Словенія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виробництво "</w:t>
            </w:r>
            <w:r w:rsidRPr="00D927D3">
              <w:rPr>
                <w:rFonts w:ascii="Arial" w:eastAsia="Times New Roman" w:hAnsi="Arial" w:cs="Arial"/>
                <w:sz w:val="16"/>
                <w:szCs w:val="16"/>
                <w:lang w:val="uk-UA" w:eastAsia="uk-UA"/>
              </w:rPr>
              <w:t>in</w:t>
            </w:r>
            <w:r w:rsidRPr="00D927D3">
              <w:rPr>
                <w:rFonts w:ascii="Arial" w:eastAsia="Times New Roman" w:hAnsi="Arial" w:cs="Arial"/>
                <w:sz w:val="16"/>
                <w:szCs w:val="16"/>
                <w:lang w:val="ru-RU" w:eastAsia="uk-UA"/>
              </w:rPr>
              <w:t xml:space="preserve"> </w:t>
            </w:r>
            <w:r w:rsidRPr="00D927D3">
              <w:rPr>
                <w:rFonts w:ascii="Arial" w:eastAsia="Times New Roman" w:hAnsi="Arial" w:cs="Arial"/>
                <w:sz w:val="16"/>
                <w:szCs w:val="16"/>
                <w:lang w:val="uk-UA" w:eastAsia="uk-UA"/>
              </w:rPr>
              <w:t>bulk</w:t>
            </w:r>
            <w:r w:rsidRPr="00D927D3">
              <w:rPr>
                <w:rFonts w:ascii="Arial" w:eastAsia="Times New Roman" w:hAnsi="Arial" w:cs="Arial"/>
                <w:sz w:val="16"/>
                <w:szCs w:val="16"/>
                <w:lang w:val="ru-RU" w:eastAsia="uk-UA"/>
              </w:rPr>
              <w:t>", первинне та вторинне пакування, контроль серії та випуск серії: КРКА, д.д., Ново место, Словенія; контроль серії: КРКА, д.д., Ново место, Словенія; контроль серії: Лабена д.о.о., Словенія</w:t>
            </w:r>
            <w:r w:rsidRPr="00D927D3">
              <w:rPr>
                <w:rFonts w:ascii="Arial" w:eastAsia="Times New Roman" w:hAnsi="Arial" w:cs="Arial"/>
                <w:sz w:val="16"/>
                <w:szCs w:val="16"/>
                <w:lang w:val="ru-RU" w:eastAsia="uk-UA"/>
              </w:rPr>
              <w:br/>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Словенія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додаткових дільниць для контролю серії готового лікарського засобу. (КРКА, д.д., Ново место, Словенія, Лабена д.о.о., Словенія); зміни І типу - Зміни щодо безпеки/ефективності та фармаконагляду (інші зміни) - зміна назви допоміжної речовини з "лактоза безводна" на "лактоза". Зміни внесені в інструкцію для медичного застосування ЛЗ у р. "Склад" (допоміжні речовини)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додаткових дільниць для контролю серії готового лікарського засобу. (КРКА, д.д., Ново место, Словенія, Лабена д.о.о., Словенія); зміни </w:t>
            </w:r>
            <w:r w:rsidRPr="00D927D3">
              <w:rPr>
                <w:rFonts w:ascii="Arial" w:eastAsia="Times New Roman" w:hAnsi="Arial" w:cs="Arial"/>
                <w:sz w:val="16"/>
                <w:szCs w:val="16"/>
                <w:lang w:val="uk-UA" w:eastAsia="uk-UA"/>
              </w:rPr>
              <w:t>II</w:t>
            </w:r>
            <w:r w:rsidRPr="00D927D3">
              <w:rPr>
                <w:rFonts w:ascii="Arial" w:eastAsia="Times New Roman" w:hAnsi="Arial" w:cs="Arial"/>
                <w:sz w:val="16"/>
                <w:szCs w:val="16"/>
                <w:lang w:val="ru-RU" w:eastAsia="uk-UA"/>
              </w:rPr>
              <w:t xml:space="preserve"> типу - Зміни з якості. АФІ. (інші зміни) - оновлення майстер-файла на АФІ Розувастатин з версії </w:t>
            </w:r>
            <w:r w:rsidRPr="00D927D3">
              <w:rPr>
                <w:rFonts w:ascii="Arial" w:eastAsia="Times New Roman" w:hAnsi="Arial" w:cs="Arial"/>
                <w:sz w:val="16"/>
                <w:szCs w:val="16"/>
                <w:lang w:val="uk-UA" w:eastAsia="uk-UA"/>
              </w:rPr>
              <w:t>DSDossier</w:t>
            </w:r>
            <w:r w:rsidRPr="00D927D3">
              <w:rPr>
                <w:rFonts w:ascii="Arial" w:eastAsia="Times New Roman" w:hAnsi="Arial" w:cs="Arial"/>
                <w:sz w:val="16"/>
                <w:szCs w:val="16"/>
                <w:lang w:val="ru-RU" w:eastAsia="uk-UA"/>
              </w:rPr>
              <w:t xml:space="preserve">000774/3 на версію </w:t>
            </w:r>
            <w:r w:rsidRPr="00D927D3">
              <w:rPr>
                <w:rFonts w:ascii="Arial" w:eastAsia="Times New Roman" w:hAnsi="Arial" w:cs="Arial"/>
                <w:sz w:val="16"/>
                <w:szCs w:val="16"/>
                <w:lang w:val="uk-UA" w:eastAsia="uk-UA"/>
              </w:rPr>
              <w:t>RSC</w:t>
            </w:r>
            <w:r w:rsidRPr="00D927D3">
              <w:rPr>
                <w:rFonts w:ascii="Arial" w:eastAsia="Times New Roman" w:hAnsi="Arial" w:cs="Arial"/>
                <w:sz w:val="16"/>
                <w:szCs w:val="16"/>
                <w:lang w:val="ru-RU" w:eastAsia="uk-UA"/>
              </w:rPr>
              <w:t>11-</w:t>
            </w:r>
            <w:r w:rsidRPr="00D927D3">
              <w:rPr>
                <w:rFonts w:ascii="Arial" w:eastAsia="Times New Roman" w:hAnsi="Arial" w:cs="Arial"/>
                <w:sz w:val="16"/>
                <w:szCs w:val="16"/>
                <w:lang w:val="uk-UA" w:eastAsia="uk-UA"/>
              </w:rPr>
              <w:t>P</w:t>
            </w:r>
            <w:r w:rsidRPr="00D927D3">
              <w:rPr>
                <w:rFonts w:ascii="Arial" w:eastAsia="Times New Roman" w:hAnsi="Arial" w:cs="Arial"/>
                <w:sz w:val="16"/>
                <w:szCs w:val="16"/>
                <w:lang w:val="ru-RU" w:eastAsia="uk-UA"/>
              </w:rPr>
              <w:t>1-000042-</w:t>
            </w:r>
            <w:r w:rsidRPr="00D927D3">
              <w:rPr>
                <w:rFonts w:ascii="Arial" w:eastAsia="Times New Roman" w:hAnsi="Arial" w:cs="Arial"/>
                <w:sz w:val="16"/>
                <w:szCs w:val="16"/>
                <w:lang w:val="uk-UA" w:eastAsia="uk-UA"/>
              </w:rPr>
              <w:t>AP</w:t>
            </w:r>
            <w:r w:rsidRPr="00D927D3">
              <w:rPr>
                <w:rFonts w:ascii="Arial" w:eastAsia="Times New Roman" w:hAnsi="Arial" w:cs="Arial"/>
                <w:sz w:val="16"/>
                <w:szCs w:val="16"/>
                <w:lang w:val="ru-RU" w:eastAsia="uk-UA"/>
              </w:rPr>
              <w:t>-1.0-14-04-2015.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UA/14144/01/03</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РОЗУВАСТАТИН КРКА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таблетки, вкриті плівковою оболонкою, по 40 мг; по 10 таблеток у блістері; по 3, 6 або 9 блістерів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 xml:space="preserve">КРКА, д.д., Ново место </w:t>
            </w:r>
            <w:r w:rsidRPr="00D927D3">
              <w:rPr>
                <w:rFonts w:ascii="Arial" w:eastAsia="Times New Roman" w:hAnsi="Arial" w:cs="Arial"/>
                <w:sz w:val="16"/>
                <w:szCs w:val="16"/>
                <w:lang w:val="ru-RU" w:eastAsia="uk-UA"/>
              </w:rPr>
              <w:br/>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Словенія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виробництво "</w:t>
            </w:r>
            <w:r w:rsidRPr="00D927D3">
              <w:rPr>
                <w:rFonts w:ascii="Arial" w:eastAsia="Times New Roman" w:hAnsi="Arial" w:cs="Arial"/>
                <w:sz w:val="16"/>
                <w:szCs w:val="16"/>
                <w:lang w:val="uk-UA" w:eastAsia="uk-UA"/>
              </w:rPr>
              <w:t>in</w:t>
            </w:r>
            <w:r w:rsidRPr="00D927D3">
              <w:rPr>
                <w:rFonts w:ascii="Arial" w:eastAsia="Times New Roman" w:hAnsi="Arial" w:cs="Arial"/>
                <w:sz w:val="16"/>
                <w:szCs w:val="16"/>
                <w:lang w:val="ru-RU" w:eastAsia="uk-UA"/>
              </w:rPr>
              <w:t xml:space="preserve"> </w:t>
            </w:r>
            <w:r w:rsidRPr="00D927D3">
              <w:rPr>
                <w:rFonts w:ascii="Arial" w:eastAsia="Times New Roman" w:hAnsi="Arial" w:cs="Arial"/>
                <w:sz w:val="16"/>
                <w:szCs w:val="16"/>
                <w:lang w:val="uk-UA" w:eastAsia="uk-UA"/>
              </w:rPr>
              <w:t>bulk</w:t>
            </w:r>
            <w:r w:rsidRPr="00D927D3">
              <w:rPr>
                <w:rFonts w:ascii="Arial" w:eastAsia="Times New Roman" w:hAnsi="Arial" w:cs="Arial"/>
                <w:sz w:val="16"/>
                <w:szCs w:val="16"/>
                <w:lang w:val="ru-RU" w:eastAsia="uk-UA"/>
              </w:rPr>
              <w:t>", первинне та вторинне пакування, контроль серії та випуск серії: КРКА, д.д., Ново место, Словенія; контроль серії: КРКА, д.д., Ново место, Словенія; контроль серії: Лабена д.о.о., Словенія</w:t>
            </w:r>
            <w:r w:rsidRPr="00D927D3">
              <w:rPr>
                <w:rFonts w:ascii="Arial" w:eastAsia="Times New Roman" w:hAnsi="Arial" w:cs="Arial"/>
                <w:sz w:val="16"/>
                <w:szCs w:val="16"/>
                <w:lang w:val="ru-RU" w:eastAsia="uk-UA"/>
              </w:rPr>
              <w:br/>
              <w:t>Теслова 30, 1000 Любляна, Словенія</w:t>
            </w:r>
            <w:r w:rsidRPr="00D927D3">
              <w:rPr>
                <w:rFonts w:ascii="Arial" w:eastAsia="Times New Roman" w:hAnsi="Arial" w:cs="Arial"/>
                <w:sz w:val="16"/>
                <w:szCs w:val="16"/>
                <w:lang w:val="ru-RU"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Словенія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додаткових дільниць для контролю серії готового лікарського засобу. (КРКА, д.д., Ново место, Словенія, Лабена д.о.о., Словенія); зміни І типу - Зміни щодо безпеки/ефективності та фармаконагляду (інші зміни) - зміна назви допоміжної речовини з "лактоза безводна" на "лактоза". Зміни внесені в інструкцію для медичного застосування ЛЗ у р. "Склад" (допоміжні речовини)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додаткових дільниць для контролю серії готового лікарського засобу. (КРКА, д.д., Ново место, Словенія, Лабена д.о.о., Словенія); зміни </w:t>
            </w:r>
            <w:r w:rsidRPr="00D927D3">
              <w:rPr>
                <w:rFonts w:ascii="Arial" w:eastAsia="Times New Roman" w:hAnsi="Arial" w:cs="Arial"/>
                <w:sz w:val="16"/>
                <w:szCs w:val="16"/>
                <w:lang w:val="uk-UA" w:eastAsia="uk-UA"/>
              </w:rPr>
              <w:t>II</w:t>
            </w:r>
            <w:r w:rsidRPr="00D927D3">
              <w:rPr>
                <w:rFonts w:ascii="Arial" w:eastAsia="Times New Roman" w:hAnsi="Arial" w:cs="Arial"/>
                <w:sz w:val="16"/>
                <w:szCs w:val="16"/>
                <w:lang w:val="ru-RU" w:eastAsia="uk-UA"/>
              </w:rPr>
              <w:t xml:space="preserve"> типу - Зміни з якості. АФІ. (інші зміни) - оновлення майстер-файла на АФІ Розувастатин з версії </w:t>
            </w:r>
            <w:r w:rsidRPr="00D927D3">
              <w:rPr>
                <w:rFonts w:ascii="Arial" w:eastAsia="Times New Roman" w:hAnsi="Arial" w:cs="Arial"/>
                <w:sz w:val="16"/>
                <w:szCs w:val="16"/>
                <w:lang w:val="uk-UA" w:eastAsia="uk-UA"/>
              </w:rPr>
              <w:t>DSDossier</w:t>
            </w:r>
            <w:r w:rsidRPr="00D927D3">
              <w:rPr>
                <w:rFonts w:ascii="Arial" w:eastAsia="Times New Roman" w:hAnsi="Arial" w:cs="Arial"/>
                <w:sz w:val="16"/>
                <w:szCs w:val="16"/>
                <w:lang w:val="ru-RU" w:eastAsia="uk-UA"/>
              </w:rPr>
              <w:t xml:space="preserve">000774/3 на версію </w:t>
            </w:r>
            <w:r w:rsidRPr="00D927D3">
              <w:rPr>
                <w:rFonts w:ascii="Arial" w:eastAsia="Times New Roman" w:hAnsi="Arial" w:cs="Arial"/>
                <w:sz w:val="16"/>
                <w:szCs w:val="16"/>
                <w:lang w:val="uk-UA" w:eastAsia="uk-UA"/>
              </w:rPr>
              <w:t>RSC</w:t>
            </w:r>
            <w:r w:rsidRPr="00D927D3">
              <w:rPr>
                <w:rFonts w:ascii="Arial" w:eastAsia="Times New Roman" w:hAnsi="Arial" w:cs="Arial"/>
                <w:sz w:val="16"/>
                <w:szCs w:val="16"/>
                <w:lang w:val="ru-RU" w:eastAsia="uk-UA"/>
              </w:rPr>
              <w:t>11-</w:t>
            </w:r>
            <w:r w:rsidRPr="00D927D3">
              <w:rPr>
                <w:rFonts w:ascii="Arial" w:eastAsia="Times New Roman" w:hAnsi="Arial" w:cs="Arial"/>
                <w:sz w:val="16"/>
                <w:szCs w:val="16"/>
                <w:lang w:val="uk-UA" w:eastAsia="uk-UA"/>
              </w:rPr>
              <w:t>P</w:t>
            </w:r>
            <w:r w:rsidRPr="00D927D3">
              <w:rPr>
                <w:rFonts w:ascii="Arial" w:eastAsia="Times New Roman" w:hAnsi="Arial" w:cs="Arial"/>
                <w:sz w:val="16"/>
                <w:szCs w:val="16"/>
                <w:lang w:val="ru-RU" w:eastAsia="uk-UA"/>
              </w:rPr>
              <w:t>1-000042-</w:t>
            </w:r>
            <w:r w:rsidRPr="00D927D3">
              <w:rPr>
                <w:rFonts w:ascii="Arial" w:eastAsia="Times New Roman" w:hAnsi="Arial" w:cs="Arial"/>
                <w:sz w:val="16"/>
                <w:szCs w:val="16"/>
                <w:lang w:val="uk-UA" w:eastAsia="uk-UA"/>
              </w:rPr>
              <w:t>AP</w:t>
            </w:r>
            <w:r w:rsidRPr="00D927D3">
              <w:rPr>
                <w:rFonts w:ascii="Arial" w:eastAsia="Times New Roman" w:hAnsi="Arial" w:cs="Arial"/>
                <w:sz w:val="16"/>
                <w:szCs w:val="16"/>
                <w:lang w:val="ru-RU" w:eastAsia="uk-UA"/>
              </w:rPr>
              <w:t>-1.0-14-04-2015.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UA/14144/01/04</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РОЗУВАСТАТИН КРКА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таблетки, вкриті плівковою оболонкою, по 30 мг; по 10 таблеток у блістері; по 3, 6 або 9 блістерів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 xml:space="preserve">КРКА, д.д., Ново место </w:t>
            </w:r>
            <w:r w:rsidRPr="00D927D3">
              <w:rPr>
                <w:rFonts w:ascii="Arial" w:eastAsia="Times New Roman" w:hAnsi="Arial" w:cs="Arial"/>
                <w:sz w:val="16"/>
                <w:szCs w:val="16"/>
                <w:lang w:val="ru-RU" w:eastAsia="uk-UA"/>
              </w:rPr>
              <w:br/>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Словенія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виробництво "</w:t>
            </w:r>
            <w:r w:rsidRPr="00D927D3">
              <w:rPr>
                <w:rFonts w:ascii="Arial" w:eastAsia="Times New Roman" w:hAnsi="Arial" w:cs="Arial"/>
                <w:sz w:val="16"/>
                <w:szCs w:val="16"/>
                <w:lang w:val="uk-UA" w:eastAsia="uk-UA"/>
              </w:rPr>
              <w:t>in</w:t>
            </w:r>
            <w:r w:rsidRPr="00D927D3">
              <w:rPr>
                <w:rFonts w:ascii="Arial" w:eastAsia="Times New Roman" w:hAnsi="Arial" w:cs="Arial"/>
                <w:sz w:val="16"/>
                <w:szCs w:val="16"/>
                <w:lang w:val="ru-RU" w:eastAsia="uk-UA"/>
              </w:rPr>
              <w:t xml:space="preserve"> </w:t>
            </w:r>
            <w:r w:rsidRPr="00D927D3">
              <w:rPr>
                <w:rFonts w:ascii="Arial" w:eastAsia="Times New Roman" w:hAnsi="Arial" w:cs="Arial"/>
                <w:sz w:val="16"/>
                <w:szCs w:val="16"/>
                <w:lang w:val="uk-UA" w:eastAsia="uk-UA"/>
              </w:rPr>
              <w:t>bulk</w:t>
            </w:r>
            <w:r w:rsidRPr="00D927D3">
              <w:rPr>
                <w:rFonts w:ascii="Arial" w:eastAsia="Times New Roman" w:hAnsi="Arial" w:cs="Arial"/>
                <w:sz w:val="16"/>
                <w:szCs w:val="16"/>
                <w:lang w:val="ru-RU" w:eastAsia="uk-UA"/>
              </w:rPr>
              <w:t>", первинне та вторинне пакування, контроль серії та випуск серії: КРКА, д.д., Ново место, Словенія; контроль серії: КРКА, д.д., Ново место, Словенія; контроль серії: Лабена д.о.о., Словенія</w:t>
            </w:r>
            <w:r w:rsidRPr="00D927D3">
              <w:rPr>
                <w:rFonts w:ascii="Arial" w:eastAsia="Times New Roman" w:hAnsi="Arial" w:cs="Arial"/>
                <w:sz w:val="16"/>
                <w:szCs w:val="16"/>
                <w:lang w:val="ru-RU" w:eastAsia="uk-UA"/>
              </w:rPr>
              <w:br/>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Словенія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додаткових дільниць для контролю серії готового лікарського засобу. (КРКА, д.д., Ново место, Словенія, Лабена д.о.о., Словенія); зміни І типу - Зміни щодо безпеки/ефективності та фармаконагляду (інші зміни) - зміна назви допоміжної речовини з "лактоза безводна" на "лактоза". Зміни внесені в інструкцію для медичного застосування ЛЗ у р. "Склад" (допоміжні речовини).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додаткових дільниць для контролю серії готового лікарського засобу. (КРКА, д.д., Ново место, Словенія, Лабена д.о.о., Словенія); зміни </w:t>
            </w:r>
            <w:r w:rsidRPr="00D927D3">
              <w:rPr>
                <w:rFonts w:ascii="Arial" w:eastAsia="Times New Roman" w:hAnsi="Arial" w:cs="Arial"/>
                <w:sz w:val="16"/>
                <w:szCs w:val="16"/>
                <w:lang w:val="uk-UA" w:eastAsia="uk-UA"/>
              </w:rPr>
              <w:t>II</w:t>
            </w:r>
            <w:r w:rsidRPr="00D927D3">
              <w:rPr>
                <w:rFonts w:ascii="Arial" w:eastAsia="Times New Roman" w:hAnsi="Arial" w:cs="Arial"/>
                <w:sz w:val="16"/>
                <w:szCs w:val="16"/>
                <w:lang w:val="ru-RU" w:eastAsia="uk-UA"/>
              </w:rPr>
              <w:t xml:space="preserve"> типу - Зміни з якості. АФІ. (інші зміни) - оновлення майстер-файла на АФІ Розувастатин з версії </w:t>
            </w:r>
            <w:r w:rsidRPr="00D927D3">
              <w:rPr>
                <w:rFonts w:ascii="Arial" w:eastAsia="Times New Roman" w:hAnsi="Arial" w:cs="Arial"/>
                <w:sz w:val="16"/>
                <w:szCs w:val="16"/>
                <w:lang w:val="uk-UA" w:eastAsia="uk-UA"/>
              </w:rPr>
              <w:t>DSDossier</w:t>
            </w:r>
            <w:r w:rsidRPr="00D927D3">
              <w:rPr>
                <w:rFonts w:ascii="Arial" w:eastAsia="Times New Roman" w:hAnsi="Arial" w:cs="Arial"/>
                <w:sz w:val="16"/>
                <w:szCs w:val="16"/>
                <w:lang w:val="ru-RU" w:eastAsia="uk-UA"/>
              </w:rPr>
              <w:t xml:space="preserve">000774/3 на версію </w:t>
            </w:r>
            <w:r w:rsidRPr="00D927D3">
              <w:rPr>
                <w:rFonts w:ascii="Arial" w:eastAsia="Times New Roman" w:hAnsi="Arial" w:cs="Arial"/>
                <w:sz w:val="16"/>
                <w:szCs w:val="16"/>
                <w:lang w:val="uk-UA" w:eastAsia="uk-UA"/>
              </w:rPr>
              <w:t>RSC</w:t>
            </w:r>
            <w:r w:rsidRPr="00D927D3">
              <w:rPr>
                <w:rFonts w:ascii="Arial" w:eastAsia="Times New Roman" w:hAnsi="Arial" w:cs="Arial"/>
                <w:sz w:val="16"/>
                <w:szCs w:val="16"/>
                <w:lang w:val="ru-RU" w:eastAsia="uk-UA"/>
              </w:rPr>
              <w:t>11-</w:t>
            </w:r>
            <w:r w:rsidRPr="00D927D3">
              <w:rPr>
                <w:rFonts w:ascii="Arial" w:eastAsia="Times New Roman" w:hAnsi="Arial" w:cs="Arial"/>
                <w:sz w:val="16"/>
                <w:szCs w:val="16"/>
                <w:lang w:val="uk-UA" w:eastAsia="uk-UA"/>
              </w:rPr>
              <w:t>P</w:t>
            </w:r>
            <w:r w:rsidRPr="00D927D3">
              <w:rPr>
                <w:rFonts w:ascii="Arial" w:eastAsia="Times New Roman" w:hAnsi="Arial" w:cs="Arial"/>
                <w:sz w:val="16"/>
                <w:szCs w:val="16"/>
                <w:lang w:val="ru-RU" w:eastAsia="uk-UA"/>
              </w:rPr>
              <w:t>1-000042-</w:t>
            </w:r>
            <w:r w:rsidRPr="00D927D3">
              <w:rPr>
                <w:rFonts w:ascii="Arial" w:eastAsia="Times New Roman" w:hAnsi="Arial" w:cs="Arial"/>
                <w:sz w:val="16"/>
                <w:szCs w:val="16"/>
                <w:lang w:val="uk-UA" w:eastAsia="uk-UA"/>
              </w:rPr>
              <w:t>AP</w:t>
            </w:r>
            <w:r w:rsidRPr="00D927D3">
              <w:rPr>
                <w:rFonts w:ascii="Arial" w:eastAsia="Times New Roman" w:hAnsi="Arial" w:cs="Arial"/>
                <w:sz w:val="16"/>
                <w:szCs w:val="16"/>
                <w:lang w:val="ru-RU" w:eastAsia="uk-UA"/>
              </w:rPr>
              <w:t>-1.0-14-04-2015.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UA/14745/01/02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РОЗУВАСТАТИН КРКА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таблетки, вкриті плівковою оболонкою, по 15 мг; по 10 таблеток у блістері; по 3, 6 або 9 блістерів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КРКА, д.д., Ново место</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Словенія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виробництво "</w:t>
            </w:r>
            <w:r w:rsidRPr="00D927D3">
              <w:rPr>
                <w:rFonts w:ascii="Arial" w:eastAsia="Times New Roman" w:hAnsi="Arial" w:cs="Arial"/>
                <w:sz w:val="16"/>
                <w:szCs w:val="16"/>
                <w:lang w:val="uk-UA" w:eastAsia="uk-UA"/>
              </w:rPr>
              <w:t>in</w:t>
            </w:r>
            <w:r w:rsidRPr="00D927D3">
              <w:rPr>
                <w:rFonts w:ascii="Arial" w:eastAsia="Times New Roman" w:hAnsi="Arial" w:cs="Arial"/>
                <w:sz w:val="16"/>
                <w:szCs w:val="16"/>
                <w:lang w:val="ru-RU" w:eastAsia="uk-UA"/>
              </w:rPr>
              <w:t xml:space="preserve"> </w:t>
            </w:r>
            <w:r w:rsidRPr="00D927D3">
              <w:rPr>
                <w:rFonts w:ascii="Arial" w:eastAsia="Times New Roman" w:hAnsi="Arial" w:cs="Arial"/>
                <w:sz w:val="16"/>
                <w:szCs w:val="16"/>
                <w:lang w:val="uk-UA" w:eastAsia="uk-UA"/>
              </w:rPr>
              <w:t>bulk</w:t>
            </w:r>
            <w:r w:rsidRPr="00D927D3">
              <w:rPr>
                <w:rFonts w:ascii="Arial" w:eastAsia="Times New Roman" w:hAnsi="Arial" w:cs="Arial"/>
                <w:sz w:val="16"/>
                <w:szCs w:val="16"/>
                <w:lang w:val="ru-RU" w:eastAsia="uk-UA"/>
              </w:rPr>
              <w:t>", первинне та вторинне пакування, контроль серії та випуск серії: КРКА, д.д., Ново место, Словенія; контроль серії: КРКА, д.д., Ново место, Словенія; контроль серії: Лабена д.о.о., Словенія</w:t>
            </w:r>
            <w:r w:rsidRPr="00D927D3">
              <w:rPr>
                <w:rFonts w:ascii="Arial" w:eastAsia="Times New Roman" w:hAnsi="Arial" w:cs="Arial"/>
                <w:sz w:val="16"/>
                <w:szCs w:val="16"/>
                <w:lang w:val="ru-RU" w:eastAsia="uk-UA"/>
              </w:rPr>
              <w:br/>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Словенія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додаткових дільниць для контролю серії готового лікарського засобу. (КРКА, д.д., Ново место, Словенія, Лабена д.о.о., Словенія); зміни І типу - Зміни щодо безпеки/ефективності та фармаконагляду (інші зміни) - зміна назви допоміжної речовини з "лактоза безводна" на "лактоза". Зміни внесені в інструкцію для медичного застосування ЛЗ у р. "Склад" (допоміжні речовини).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додаткових дільниць для контролю серії готового лікарського засобу. (КРКА, д.д., Ново место, Словенія, Лабена д.о.о., Словенія); зміни </w:t>
            </w:r>
            <w:r w:rsidRPr="00D927D3">
              <w:rPr>
                <w:rFonts w:ascii="Arial" w:eastAsia="Times New Roman" w:hAnsi="Arial" w:cs="Arial"/>
                <w:sz w:val="16"/>
                <w:szCs w:val="16"/>
                <w:lang w:val="uk-UA" w:eastAsia="uk-UA"/>
              </w:rPr>
              <w:t>II</w:t>
            </w:r>
            <w:r w:rsidRPr="00D927D3">
              <w:rPr>
                <w:rFonts w:ascii="Arial" w:eastAsia="Times New Roman" w:hAnsi="Arial" w:cs="Arial"/>
                <w:sz w:val="16"/>
                <w:szCs w:val="16"/>
                <w:lang w:val="ru-RU" w:eastAsia="uk-UA"/>
              </w:rPr>
              <w:t xml:space="preserve"> типу - Зміни з якості. АФІ. (інші зміни) - оновлення майстер-файла на АФІ Розувастатин з версії </w:t>
            </w:r>
            <w:r w:rsidRPr="00D927D3">
              <w:rPr>
                <w:rFonts w:ascii="Arial" w:eastAsia="Times New Roman" w:hAnsi="Arial" w:cs="Arial"/>
                <w:sz w:val="16"/>
                <w:szCs w:val="16"/>
                <w:lang w:val="uk-UA" w:eastAsia="uk-UA"/>
              </w:rPr>
              <w:t>DSDossier</w:t>
            </w:r>
            <w:r w:rsidRPr="00D927D3">
              <w:rPr>
                <w:rFonts w:ascii="Arial" w:eastAsia="Times New Roman" w:hAnsi="Arial" w:cs="Arial"/>
                <w:sz w:val="16"/>
                <w:szCs w:val="16"/>
                <w:lang w:val="ru-RU" w:eastAsia="uk-UA"/>
              </w:rPr>
              <w:t xml:space="preserve">000774/3 на версію </w:t>
            </w:r>
            <w:r w:rsidRPr="00D927D3">
              <w:rPr>
                <w:rFonts w:ascii="Arial" w:eastAsia="Times New Roman" w:hAnsi="Arial" w:cs="Arial"/>
                <w:sz w:val="16"/>
                <w:szCs w:val="16"/>
                <w:lang w:val="uk-UA" w:eastAsia="uk-UA"/>
              </w:rPr>
              <w:t>RSC</w:t>
            </w:r>
            <w:r w:rsidRPr="00D927D3">
              <w:rPr>
                <w:rFonts w:ascii="Arial" w:eastAsia="Times New Roman" w:hAnsi="Arial" w:cs="Arial"/>
                <w:sz w:val="16"/>
                <w:szCs w:val="16"/>
                <w:lang w:val="ru-RU" w:eastAsia="uk-UA"/>
              </w:rPr>
              <w:t>11-</w:t>
            </w:r>
            <w:r w:rsidRPr="00D927D3">
              <w:rPr>
                <w:rFonts w:ascii="Arial" w:eastAsia="Times New Roman" w:hAnsi="Arial" w:cs="Arial"/>
                <w:sz w:val="16"/>
                <w:szCs w:val="16"/>
                <w:lang w:val="uk-UA" w:eastAsia="uk-UA"/>
              </w:rPr>
              <w:t>P</w:t>
            </w:r>
            <w:r w:rsidRPr="00D927D3">
              <w:rPr>
                <w:rFonts w:ascii="Arial" w:eastAsia="Times New Roman" w:hAnsi="Arial" w:cs="Arial"/>
                <w:sz w:val="16"/>
                <w:szCs w:val="16"/>
                <w:lang w:val="ru-RU" w:eastAsia="uk-UA"/>
              </w:rPr>
              <w:t>1-000042-</w:t>
            </w:r>
            <w:r w:rsidRPr="00D927D3">
              <w:rPr>
                <w:rFonts w:ascii="Arial" w:eastAsia="Times New Roman" w:hAnsi="Arial" w:cs="Arial"/>
                <w:sz w:val="16"/>
                <w:szCs w:val="16"/>
                <w:lang w:val="uk-UA" w:eastAsia="uk-UA"/>
              </w:rPr>
              <w:t>AP</w:t>
            </w:r>
            <w:r w:rsidRPr="00D927D3">
              <w:rPr>
                <w:rFonts w:ascii="Arial" w:eastAsia="Times New Roman" w:hAnsi="Arial" w:cs="Arial"/>
                <w:sz w:val="16"/>
                <w:szCs w:val="16"/>
                <w:lang w:val="ru-RU" w:eastAsia="uk-UA"/>
              </w:rPr>
              <w:t>-1.0-14-04-2015.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UA/14745/01/01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РОНОЦИТ</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розчин для ін'єкцій 500 мг/4 мл; по 4 мл в ампулі; по 5 ампул в контурній чарунковій упаковці; по 1 контурній чарунковій упаковці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УОРЛД МЕДИЦИН ЛТД</w:t>
            </w:r>
            <w:r w:rsidRPr="00D927D3">
              <w:rPr>
                <w:rFonts w:ascii="Arial" w:eastAsia="Times New Roman" w:hAnsi="Arial" w:cs="Arial"/>
                <w:sz w:val="16"/>
                <w:szCs w:val="16"/>
                <w:lang w:val="uk-UA" w:eastAsia="uk-UA"/>
              </w:rPr>
              <w:br/>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Грузія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К.О. Ромфарм Компані С.Р.Л.</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Румунiя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внесення змін до реєстраційних матеріалів: </w:t>
            </w:r>
            <w:r w:rsidRPr="00D927D3">
              <w:rPr>
                <w:rFonts w:ascii="Arial" w:eastAsia="Times New Roman" w:hAnsi="Arial" w:cs="Arial"/>
                <w:b/>
                <w:sz w:val="16"/>
                <w:szCs w:val="16"/>
                <w:lang w:val="uk-UA" w:eastAsia="uk-UA"/>
              </w:rPr>
              <w:t>уточнення заявника/виробника та реєстраційного номера в наказі МОЗ України № 536 від 27.03.2022 в процесі перереєстрації</w:t>
            </w:r>
            <w:r w:rsidRPr="00D927D3">
              <w:rPr>
                <w:rFonts w:ascii="Arial" w:eastAsia="Times New Roman" w:hAnsi="Arial" w:cs="Arial"/>
                <w:sz w:val="16"/>
                <w:szCs w:val="16"/>
                <w:lang w:val="uk-UA" w:eastAsia="uk-UA"/>
              </w:rPr>
              <w:t xml:space="preserve">. Редакція в наказі: заявник - ТОВ "УОРЛД МЕДИЦИН", Грузія; виробник - ФармаВіжн Сан. ве Тідж. А.Ш., Туреччина; номер реєстраційного посвідчення - № UA/18484/01/01. </w:t>
            </w:r>
            <w:r w:rsidRPr="00D927D3">
              <w:rPr>
                <w:rFonts w:ascii="Arial" w:eastAsia="Times New Roman" w:hAnsi="Arial" w:cs="Arial"/>
                <w:b/>
                <w:sz w:val="16"/>
                <w:szCs w:val="16"/>
                <w:lang w:val="uk-UA" w:eastAsia="uk-UA"/>
              </w:rPr>
              <w:t>Вірна редакція: заявник - УОРЛД МЕДИЦИН ЛТД, Грузія; виробник - К.О. Ромфарм Компані С.Р.Л., Румунiя; номер реєстраційного посвідчення - UA/16011/01/01.</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UA/16011/01/01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РОНОЦИТ</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розчин для ін'єкцій 1000 мг/4 мл; по 4 мл в ампулі; по 5 ампул в контурній чарунковій упаковці; по 1 контурній чарунковій упаковці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УОРЛД МЕДИЦИН ЛТД</w:t>
            </w:r>
            <w:r w:rsidRPr="00D927D3">
              <w:rPr>
                <w:rFonts w:ascii="Arial" w:eastAsia="Times New Roman" w:hAnsi="Arial" w:cs="Arial"/>
                <w:sz w:val="16"/>
                <w:szCs w:val="16"/>
                <w:lang w:val="uk-UA" w:eastAsia="uk-UA"/>
              </w:rPr>
              <w:br/>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Грузія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К.О. Ромфарм Компані С.Р.Л.</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Румунiя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внесення змін до реєстраційних матеріалів: </w:t>
            </w:r>
            <w:r w:rsidRPr="00D927D3">
              <w:rPr>
                <w:rFonts w:ascii="Arial" w:eastAsia="Times New Roman" w:hAnsi="Arial" w:cs="Arial"/>
                <w:b/>
                <w:sz w:val="16"/>
                <w:szCs w:val="16"/>
                <w:lang w:val="uk-UA" w:eastAsia="uk-UA"/>
              </w:rPr>
              <w:t>уточнення заявника/виробника та реєстраційного номера в наказі МОЗ України № 536 від 27.03.2022 в процесі перереєстрації.</w:t>
            </w:r>
            <w:r w:rsidRPr="00D927D3">
              <w:rPr>
                <w:rFonts w:ascii="Arial" w:eastAsia="Times New Roman" w:hAnsi="Arial" w:cs="Arial"/>
                <w:sz w:val="16"/>
                <w:szCs w:val="16"/>
                <w:lang w:val="uk-UA" w:eastAsia="uk-UA"/>
              </w:rPr>
              <w:t xml:space="preserve"> Редакція в наказі: заявник - ТОВ "УОРЛД МЕДИЦИН", Грузія; виробник - ФармаВіжн Сан. ве Тідж. А.Ш., Туреччина; номер реєстраційного посвідчення - № UA/18484/01/02. </w:t>
            </w:r>
            <w:r w:rsidRPr="00D927D3">
              <w:rPr>
                <w:rFonts w:ascii="Arial" w:eastAsia="Times New Roman" w:hAnsi="Arial" w:cs="Arial"/>
                <w:b/>
                <w:sz w:val="16"/>
                <w:szCs w:val="16"/>
                <w:lang w:val="uk-UA" w:eastAsia="uk-UA"/>
              </w:rPr>
              <w:t>Вірна редакція: заявник - УОРЛД МЕДИЦИН ЛТД, Грузія; виробник - К.О. Ромфарм Компані С.Р.Л., Румунiя; номер реєстраційного посвідчення - UA/16012/01/01.</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UA/16012/01/01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САНОРИН КСИЛО ПЛЮС МЕНТОЛ</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спрей назальний, розчин, 1 мг/мл по 10 мл розчину у скляному флаконі з механічним поліпропіленовим розпилювачем; по 1 флакону в коробці </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"Ксантіс Фарма Лімітед"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Кіпр</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Бейсік Фарма Манюфекчурінг Б.В.</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Нідерланди</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контрактної лабораторії з мікробіологічного аналізу, без зміни місця виробництва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UA/17673/01/01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СЕЛЕНАЗА®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розчин для ін'єкцій, 50 мкг/мл; по 10 мл або по 20 мл у флаконі; по 10 флаконів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біосин Арцнайміттель ГмбХ</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біосин Арцнайміттель ГмбХ, Німеччина (випуск серії); біосин Арцнайміттель ГмбХ, Німеччина (вторинне пакування); Вассербургер Арцнайміттельверк ГмбХ, Німеччина (виробництво нерозфасованого продукту, первинне та вторинне пакування)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UA/8796/02/01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СЕЛЕНАЗА®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розчин оральний, 50 мкг/мл; по 2 мл в ампулі; по 20 ампул у картонній коробці;</w:t>
            </w:r>
            <w:r w:rsidRPr="00D927D3">
              <w:rPr>
                <w:rFonts w:ascii="Arial" w:eastAsia="Times New Roman" w:hAnsi="Arial" w:cs="Arial"/>
                <w:sz w:val="16"/>
                <w:szCs w:val="16"/>
                <w:lang w:val="uk-UA" w:eastAsia="uk-UA"/>
              </w:rPr>
              <w:br/>
              <w:t>по 10 мл у флаконі; по 10 флаконів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біосин Арцнайміттель ГмбХ</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біосин Арцнайміттель ГмбХ, Німеччина (випуск серії); біосин Арцнайміттель ГмбХ, Німеччина (вторинне пакування); Холопак Ферпакунгстехнік ГмбХ, Німеччина (виробництво нерозфасованого продукту, первинне та вторинне пакування)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UA/8796/01/01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СЕЛЛСЕПТ®</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капсули по 250 мг по 10 капсул у блістері; по 10 блістерів у картонній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Ф.Хоффманн-Ля Рош Лтд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Швейцарія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Виробництво нерозфасованої продукції; пакування, випробування контролю якості): Дельфарм Мілано, С.Р.Л., Італія; Пакування, випуск серії: Ф.Хоффманн-Ля Рош Лтд, Швейцарія; Випуск серії: Ф.Хоффманн-Ля Рош Лтд, Швейцарія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Італія/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Швейцарія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ru-RU" w:eastAsia="uk-UA"/>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в умовах зберігання готового лікарського засобу Селлсепт®, капсули з 30° С до 25° С. Зміни внесено в інструкцію для медичного застосування у р. «Умови зберігання» з відповідними змінами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 Оновлення у затвердженому протоколі стабільності ГЛЗ, у зв'язку зі зміною умов зберігання з 30° С/75% вологості до 25° С/60% вологості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Внесення змін до р.3.2.Р.3.1. Виробники, а саме, вилучення дільниць </w:t>
            </w:r>
            <w:r w:rsidRPr="00D927D3">
              <w:rPr>
                <w:rFonts w:ascii="Arial" w:eastAsia="Times New Roman" w:hAnsi="Arial" w:cs="Arial"/>
                <w:sz w:val="16"/>
                <w:szCs w:val="16"/>
                <w:lang w:val="uk-UA" w:eastAsia="uk-UA"/>
              </w:rPr>
              <w:t>F</w:t>
            </w:r>
            <w:r w:rsidRPr="00D927D3">
              <w:rPr>
                <w:rFonts w:ascii="Arial" w:eastAsia="Times New Roman" w:hAnsi="Arial" w:cs="Arial"/>
                <w:sz w:val="16"/>
                <w:szCs w:val="16"/>
                <w:lang w:val="ru-RU" w:eastAsia="uk-UA"/>
              </w:rPr>
              <w:t xml:space="preserve">. </w:t>
            </w:r>
            <w:r w:rsidRPr="00D927D3">
              <w:rPr>
                <w:rFonts w:ascii="Arial" w:eastAsia="Times New Roman" w:hAnsi="Arial" w:cs="Arial"/>
                <w:sz w:val="16"/>
                <w:szCs w:val="16"/>
                <w:lang w:val="uk-UA" w:eastAsia="uk-UA"/>
              </w:rPr>
              <w:t>Hoffmann</w:t>
            </w:r>
            <w:r w:rsidRPr="00D927D3">
              <w:rPr>
                <w:rFonts w:ascii="Arial" w:eastAsia="Times New Roman" w:hAnsi="Arial" w:cs="Arial"/>
                <w:sz w:val="16"/>
                <w:szCs w:val="16"/>
                <w:lang w:val="ru-RU" w:eastAsia="uk-UA"/>
              </w:rPr>
              <w:t xml:space="preserve"> </w:t>
            </w:r>
            <w:r w:rsidRPr="00D927D3">
              <w:rPr>
                <w:rFonts w:ascii="Arial" w:eastAsia="Times New Roman" w:hAnsi="Arial" w:cs="Arial"/>
                <w:sz w:val="16"/>
                <w:szCs w:val="16"/>
                <w:lang w:val="uk-UA" w:eastAsia="uk-UA"/>
              </w:rPr>
              <w:t>La</w:t>
            </w:r>
            <w:r w:rsidRPr="00D927D3">
              <w:rPr>
                <w:rFonts w:ascii="Arial" w:eastAsia="Times New Roman" w:hAnsi="Arial" w:cs="Arial"/>
                <w:sz w:val="16"/>
                <w:szCs w:val="16"/>
                <w:lang w:val="ru-RU" w:eastAsia="uk-UA"/>
              </w:rPr>
              <w:t xml:space="preserve"> </w:t>
            </w:r>
            <w:r w:rsidRPr="00D927D3">
              <w:rPr>
                <w:rFonts w:ascii="Arial" w:eastAsia="Times New Roman" w:hAnsi="Arial" w:cs="Arial"/>
                <w:sz w:val="16"/>
                <w:szCs w:val="16"/>
                <w:lang w:val="uk-UA" w:eastAsia="uk-UA"/>
              </w:rPr>
              <w:t>Roche</w:t>
            </w:r>
            <w:r w:rsidRPr="00D927D3">
              <w:rPr>
                <w:rFonts w:ascii="Arial" w:eastAsia="Times New Roman" w:hAnsi="Arial" w:cs="Arial"/>
                <w:sz w:val="16"/>
                <w:szCs w:val="16"/>
                <w:lang w:val="ru-RU" w:eastAsia="uk-UA"/>
              </w:rPr>
              <w:t xml:space="preserve"> </w:t>
            </w:r>
            <w:r w:rsidRPr="00D927D3">
              <w:rPr>
                <w:rFonts w:ascii="Arial" w:eastAsia="Times New Roman" w:hAnsi="Arial" w:cs="Arial"/>
                <w:sz w:val="16"/>
                <w:szCs w:val="16"/>
                <w:lang w:val="uk-UA" w:eastAsia="uk-UA"/>
              </w:rPr>
              <w:t>LTD</w:t>
            </w:r>
            <w:r w:rsidRPr="00D927D3">
              <w:rPr>
                <w:rFonts w:ascii="Arial" w:eastAsia="Times New Roman" w:hAnsi="Arial" w:cs="Arial"/>
                <w:sz w:val="16"/>
                <w:szCs w:val="16"/>
                <w:lang w:val="ru-RU" w:eastAsia="uk-UA"/>
              </w:rPr>
              <w:t xml:space="preserve">, </w:t>
            </w:r>
            <w:r w:rsidRPr="00D927D3">
              <w:rPr>
                <w:rFonts w:ascii="Arial" w:eastAsia="Times New Roman" w:hAnsi="Arial" w:cs="Arial"/>
                <w:sz w:val="16"/>
                <w:szCs w:val="16"/>
                <w:lang w:val="uk-UA" w:eastAsia="uk-UA"/>
              </w:rPr>
              <w:t>Wurmisweg</w:t>
            </w:r>
            <w:r w:rsidRPr="00D927D3">
              <w:rPr>
                <w:rFonts w:ascii="Arial" w:eastAsia="Times New Roman" w:hAnsi="Arial" w:cs="Arial"/>
                <w:sz w:val="16"/>
                <w:szCs w:val="16"/>
                <w:lang w:val="ru-RU" w:eastAsia="uk-UA"/>
              </w:rPr>
              <w:t xml:space="preserve">, 4303 </w:t>
            </w:r>
            <w:r w:rsidRPr="00D927D3">
              <w:rPr>
                <w:rFonts w:ascii="Arial" w:eastAsia="Times New Roman" w:hAnsi="Arial" w:cs="Arial"/>
                <w:sz w:val="16"/>
                <w:szCs w:val="16"/>
                <w:lang w:val="uk-UA" w:eastAsia="uk-UA"/>
              </w:rPr>
              <w:t>Kaiseraugst</w:t>
            </w:r>
            <w:r w:rsidRPr="00D927D3">
              <w:rPr>
                <w:rFonts w:ascii="Arial" w:eastAsia="Times New Roman" w:hAnsi="Arial" w:cs="Arial"/>
                <w:sz w:val="16"/>
                <w:szCs w:val="16"/>
                <w:lang w:val="ru-RU" w:eastAsia="uk-UA"/>
              </w:rPr>
              <w:t xml:space="preserve">, </w:t>
            </w:r>
            <w:r w:rsidRPr="00D927D3">
              <w:rPr>
                <w:rFonts w:ascii="Arial" w:eastAsia="Times New Roman" w:hAnsi="Arial" w:cs="Arial"/>
                <w:sz w:val="16"/>
                <w:szCs w:val="16"/>
                <w:lang w:val="uk-UA" w:eastAsia="uk-UA"/>
              </w:rPr>
              <w:t>Switzerland</w:t>
            </w:r>
            <w:r w:rsidRPr="00D927D3">
              <w:rPr>
                <w:rFonts w:ascii="Arial" w:eastAsia="Times New Roman" w:hAnsi="Arial" w:cs="Arial"/>
                <w:sz w:val="16"/>
                <w:szCs w:val="16"/>
                <w:lang w:val="ru-RU" w:eastAsia="uk-UA"/>
              </w:rPr>
              <w:t xml:space="preserve"> та </w:t>
            </w:r>
            <w:r w:rsidRPr="00D927D3">
              <w:rPr>
                <w:rFonts w:ascii="Arial" w:eastAsia="Times New Roman" w:hAnsi="Arial" w:cs="Arial"/>
                <w:sz w:val="16"/>
                <w:szCs w:val="16"/>
                <w:lang w:val="uk-UA" w:eastAsia="uk-UA"/>
              </w:rPr>
              <w:t>Kuhne</w:t>
            </w:r>
            <w:r w:rsidRPr="00D927D3">
              <w:rPr>
                <w:rFonts w:ascii="Arial" w:eastAsia="Times New Roman" w:hAnsi="Arial" w:cs="Arial"/>
                <w:sz w:val="16"/>
                <w:szCs w:val="16"/>
                <w:lang w:val="ru-RU" w:eastAsia="uk-UA"/>
              </w:rPr>
              <w:t>+</w:t>
            </w:r>
            <w:r w:rsidRPr="00D927D3">
              <w:rPr>
                <w:rFonts w:ascii="Arial" w:eastAsia="Times New Roman" w:hAnsi="Arial" w:cs="Arial"/>
                <w:sz w:val="16"/>
                <w:szCs w:val="16"/>
                <w:lang w:val="uk-UA" w:eastAsia="uk-UA"/>
              </w:rPr>
              <w:t>Nagel</w:t>
            </w:r>
            <w:r w:rsidRPr="00D927D3">
              <w:rPr>
                <w:rFonts w:ascii="Arial" w:eastAsia="Times New Roman" w:hAnsi="Arial" w:cs="Arial"/>
                <w:sz w:val="16"/>
                <w:szCs w:val="16"/>
                <w:lang w:val="ru-RU" w:eastAsia="uk-UA"/>
              </w:rPr>
              <w:t xml:space="preserve"> </w:t>
            </w:r>
            <w:r w:rsidRPr="00D927D3">
              <w:rPr>
                <w:rFonts w:ascii="Arial" w:eastAsia="Times New Roman" w:hAnsi="Arial" w:cs="Arial"/>
                <w:sz w:val="16"/>
                <w:szCs w:val="16"/>
                <w:lang w:val="uk-UA" w:eastAsia="uk-UA"/>
              </w:rPr>
              <w:t>Aktiengesellschaft</w:t>
            </w:r>
            <w:r w:rsidRPr="00D927D3">
              <w:rPr>
                <w:rFonts w:ascii="Arial" w:eastAsia="Times New Roman" w:hAnsi="Arial" w:cs="Arial"/>
                <w:sz w:val="16"/>
                <w:szCs w:val="16"/>
                <w:lang w:val="ru-RU" w:eastAsia="uk-UA"/>
              </w:rPr>
              <w:t xml:space="preserve"> </w:t>
            </w:r>
            <w:r w:rsidRPr="00D927D3">
              <w:rPr>
                <w:rFonts w:ascii="Arial" w:eastAsia="Times New Roman" w:hAnsi="Arial" w:cs="Arial"/>
                <w:sz w:val="16"/>
                <w:szCs w:val="16"/>
                <w:lang w:val="uk-UA" w:eastAsia="uk-UA"/>
              </w:rPr>
              <w:t>c</w:t>
            </w:r>
            <w:r w:rsidRPr="00D927D3">
              <w:rPr>
                <w:rFonts w:ascii="Arial" w:eastAsia="Times New Roman" w:hAnsi="Arial" w:cs="Arial"/>
                <w:sz w:val="16"/>
                <w:szCs w:val="16"/>
                <w:lang w:val="ru-RU" w:eastAsia="uk-UA"/>
              </w:rPr>
              <w:t>/</w:t>
            </w:r>
            <w:r w:rsidRPr="00D927D3">
              <w:rPr>
                <w:rFonts w:ascii="Arial" w:eastAsia="Times New Roman" w:hAnsi="Arial" w:cs="Arial"/>
                <w:sz w:val="16"/>
                <w:szCs w:val="16"/>
                <w:lang w:val="uk-UA" w:eastAsia="uk-UA"/>
              </w:rPr>
              <w:t>o</w:t>
            </w:r>
            <w:r w:rsidRPr="00D927D3">
              <w:rPr>
                <w:rFonts w:ascii="Arial" w:eastAsia="Times New Roman" w:hAnsi="Arial" w:cs="Arial"/>
                <w:sz w:val="16"/>
                <w:szCs w:val="16"/>
                <w:lang w:val="ru-RU" w:eastAsia="uk-UA"/>
              </w:rPr>
              <w:t xml:space="preserve"> </w:t>
            </w:r>
            <w:r w:rsidRPr="00D927D3">
              <w:rPr>
                <w:rFonts w:ascii="Arial" w:eastAsia="Times New Roman" w:hAnsi="Arial" w:cs="Arial"/>
                <w:sz w:val="16"/>
                <w:szCs w:val="16"/>
                <w:lang w:val="uk-UA" w:eastAsia="uk-UA"/>
              </w:rPr>
              <w:t>Geisseler</w:t>
            </w:r>
            <w:r w:rsidRPr="00D927D3">
              <w:rPr>
                <w:rFonts w:ascii="Arial" w:eastAsia="Times New Roman" w:hAnsi="Arial" w:cs="Arial"/>
                <w:sz w:val="16"/>
                <w:szCs w:val="16"/>
                <w:lang w:val="ru-RU" w:eastAsia="uk-UA"/>
              </w:rPr>
              <w:t xml:space="preserve"> </w:t>
            </w:r>
            <w:r w:rsidRPr="00D927D3">
              <w:rPr>
                <w:rFonts w:ascii="Arial" w:eastAsia="Times New Roman" w:hAnsi="Arial" w:cs="Arial"/>
                <w:sz w:val="16"/>
                <w:szCs w:val="16"/>
                <w:lang w:val="uk-UA" w:eastAsia="uk-UA"/>
              </w:rPr>
              <w:t>Cargo</w:t>
            </w:r>
            <w:r w:rsidRPr="00D927D3">
              <w:rPr>
                <w:rFonts w:ascii="Arial" w:eastAsia="Times New Roman" w:hAnsi="Arial" w:cs="Arial"/>
                <w:sz w:val="16"/>
                <w:szCs w:val="16"/>
                <w:lang w:val="ru-RU" w:eastAsia="uk-UA"/>
              </w:rPr>
              <w:t xml:space="preserve"> </w:t>
            </w:r>
            <w:r w:rsidRPr="00D927D3">
              <w:rPr>
                <w:rFonts w:ascii="Arial" w:eastAsia="Times New Roman" w:hAnsi="Arial" w:cs="Arial"/>
                <w:sz w:val="16"/>
                <w:szCs w:val="16"/>
                <w:lang w:val="uk-UA" w:eastAsia="uk-UA"/>
              </w:rPr>
              <w:t>Logistik</w:t>
            </w:r>
            <w:r w:rsidRPr="00D927D3">
              <w:rPr>
                <w:rFonts w:ascii="Arial" w:eastAsia="Times New Roman" w:hAnsi="Arial" w:cs="Arial"/>
                <w:sz w:val="16"/>
                <w:szCs w:val="16"/>
                <w:lang w:val="ru-RU" w:eastAsia="uk-UA"/>
              </w:rPr>
              <w:t xml:space="preserve"> </w:t>
            </w:r>
            <w:r w:rsidRPr="00D927D3">
              <w:rPr>
                <w:rFonts w:ascii="Arial" w:eastAsia="Times New Roman" w:hAnsi="Arial" w:cs="Arial"/>
                <w:sz w:val="16"/>
                <w:szCs w:val="16"/>
                <w:lang w:val="uk-UA" w:eastAsia="uk-UA"/>
              </w:rPr>
              <w:t>AG</w:t>
            </w:r>
            <w:r w:rsidRPr="00D927D3">
              <w:rPr>
                <w:rFonts w:ascii="Arial" w:eastAsia="Times New Roman" w:hAnsi="Arial" w:cs="Arial"/>
                <w:sz w:val="16"/>
                <w:szCs w:val="16"/>
                <w:lang w:val="ru-RU" w:eastAsia="uk-UA"/>
              </w:rPr>
              <w:t xml:space="preserve">, </w:t>
            </w:r>
            <w:r w:rsidRPr="00D927D3">
              <w:rPr>
                <w:rFonts w:ascii="Arial" w:eastAsia="Times New Roman" w:hAnsi="Arial" w:cs="Arial"/>
                <w:sz w:val="16"/>
                <w:szCs w:val="16"/>
                <w:lang w:val="uk-UA" w:eastAsia="uk-UA"/>
              </w:rPr>
              <w:t>Im</w:t>
            </w:r>
            <w:r w:rsidRPr="00D927D3">
              <w:rPr>
                <w:rFonts w:ascii="Arial" w:eastAsia="Times New Roman" w:hAnsi="Arial" w:cs="Arial"/>
                <w:sz w:val="16"/>
                <w:szCs w:val="16"/>
                <w:lang w:val="ru-RU" w:eastAsia="uk-UA"/>
              </w:rPr>
              <w:t xml:space="preserve"> </w:t>
            </w:r>
            <w:r w:rsidRPr="00D927D3">
              <w:rPr>
                <w:rFonts w:ascii="Arial" w:eastAsia="Times New Roman" w:hAnsi="Arial" w:cs="Arial"/>
                <w:sz w:val="16"/>
                <w:szCs w:val="16"/>
                <w:lang w:val="uk-UA" w:eastAsia="uk-UA"/>
              </w:rPr>
              <w:t>Wannenboden</w:t>
            </w:r>
            <w:r w:rsidRPr="00D927D3">
              <w:rPr>
                <w:rFonts w:ascii="Arial" w:eastAsia="Times New Roman" w:hAnsi="Arial" w:cs="Arial"/>
                <w:sz w:val="16"/>
                <w:szCs w:val="16"/>
                <w:lang w:val="ru-RU" w:eastAsia="uk-UA"/>
              </w:rPr>
              <w:t xml:space="preserve"> 10, 4133 </w:t>
            </w:r>
            <w:r w:rsidRPr="00D927D3">
              <w:rPr>
                <w:rFonts w:ascii="Arial" w:eastAsia="Times New Roman" w:hAnsi="Arial" w:cs="Arial"/>
                <w:sz w:val="16"/>
                <w:szCs w:val="16"/>
                <w:lang w:val="uk-UA" w:eastAsia="uk-UA"/>
              </w:rPr>
              <w:t>Pratteln</w:t>
            </w:r>
            <w:r w:rsidRPr="00D927D3">
              <w:rPr>
                <w:rFonts w:ascii="Arial" w:eastAsia="Times New Roman" w:hAnsi="Arial" w:cs="Arial"/>
                <w:sz w:val="16"/>
                <w:szCs w:val="16"/>
                <w:lang w:val="ru-RU" w:eastAsia="uk-UA"/>
              </w:rPr>
              <w:t xml:space="preserve">, </w:t>
            </w:r>
            <w:r w:rsidRPr="00D927D3">
              <w:rPr>
                <w:rFonts w:ascii="Arial" w:eastAsia="Times New Roman" w:hAnsi="Arial" w:cs="Arial"/>
                <w:sz w:val="16"/>
                <w:szCs w:val="16"/>
                <w:lang w:val="uk-UA" w:eastAsia="uk-UA"/>
              </w:rPr>
              <w:t>Switzerland</w:t>
            </w:r>
            <w:r w:rsidRPr="00D927D3">
              <w:rPr>
                <w:rFonts w:ascii="Arial" w:eastAsia="Times New Roman" w:hAnsi="Arial" w:cs="Arial"/>
                <w:sz w:val="16"/>
                <w:szCs w:val="16"/>
                <w:lang w:val="ru-RU" w:eastAsia="uk-UA"/>
              </w:rPr>
              <w:t>, відповідальних за зберігання ЛЗ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дільниці Дельфарм Мілано, С.Р.Л., Італ</w:t>
            </w:r>
            <w:r w:rsidRPr="00D927D3">
              <w:rPr>
                <w:rFonts w:ascii="Arial" w:eastAsia="Times New Roman" w:hAnsi="Arial" w:cs="Arial"/>
                <w:sz w:val="16"/>
                <w:szCs w:val="16"/>
                <w:lang w:val="uk-UA" w:eastAsia="uk-UA"/>
              </w:rPr>
              <w:t>i</w:t>
            </w:r>
            <w:r w:rsidRPr="00D927D3">
              <w:rPr>
                <w:rFonts w:ascii="Arial" w:eastAsia="Times New Roman" w:hAnsi="Arial" w:cs="Arial"/>
                <w:sz w:val="16"/>
                <w:szCs w:val="16"/>
                <w:lang w:val="ru-RU" w:eastAsia="uk-UA"/>
              </w:rPr>
              <w:t>я, відповідальної за вторинне пакування ЛЗ.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дільниці Дельфарм Мілано, С.Р.Л., Італ</w:t>
            </w:r>
            <w:r w:rsidRPr="00D927D3">
              <w:rPr>
                <w:rFonts w:ascii="Arial" w:eastAsia="Times New Roman" w:hAnsi="Arial" w:cs="Arial"/>
                <w:sz w:val="16"/>
                <w:szCs w:val="16"/>
                <w:lang w:val="uk-UA" w:eastAsia="uk-UA"/>
              </w:rPr>
              <w:t>i</w:t>
            </w:r>
            <w:r w:rsidRPr="00D927D3">
              <w:rPr>
                <w:rFonts w:ascii="Arial" w:eastAsia="Times New Roman" w:hAnsi="Arial" w:cs="Arial"/>
                <w:sz w:val="16"/>
                <w:szCs w:val="16"/>
                <w:lang w:val="ru-RU" w:eastAsia="uk-UA"/>
              </w:rPr>
              <w:t>я, відповідальної за первинне пакування ЛЗ.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зміна форми та розміру блістера, а саме, зменшення простору (об’єму) порожнини в блістері для кожної капсули та розміру блістеру для ЛЗ Селлсепт®, упакованих на дільниці Дельфарм Мілано, С.Р.Л., Італ</w:t>
            </w:r>
            <w:r w:rsidRPr="00D927D3">
              <w:rPr>
                <w:rFonts w:ascii="Arial" w:eastAsia="Times New Roman" w:hAnsi="Arial" w:cs="Arial"/>
                <w:sz w:val="16"/>
                <w:szCs w:val="16"/>
                <w:lang w:val="uk-UA" w:eastAsia="uk-UA"/>
              </w:rPr>
              <w:t>i</w:t>
            </w:r>
            <w:r w:rsidRPr="00D927D3">
              <w:rPr>
                <w:rFonts w:ascii="Arial" w:eastAsia="Times New Roman" w:hAnsi="Arial" w:cs="Arial"/>
                <w:sz w:val="16"/>
                <w:szCs w:val="16"/>
                <w:lang w:val="ru-RU" w:eastAsia="uk-UA"/>
              </w:rPr>
              <w:t xml:space="preserve">я </w:t>
            </w:r>
            <w:r w:rsidRPr="00D927D3">
              <w:rPr>
                <w:rFonts w:ascii="Arial" w:eastAsia="Times New Roman" w:hAnsi="Arial" w:cs="Arial"/>
                <w:sz w:val="16"/>
                <w:szCs w:val="16"/>
                <w:lang w:val="ru-RU" w:eastAsia="uk-UA"/>
              </w:rPr>
              <w:br/>
              <w:t xml:space="preserve">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дільниці Ф.Хоффманн-Ля Рош Лтд, Віадуктштрассе 33, 4051 Базель, Швейцарія, відповідальної за випуск серії ЛЗ Селлсепт®, капсули.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w:t>
            </w:r>
            <w:r w:rsidRPr="00D927D3">
              <w:rPr>
                <w:rFonts w:ascii="Arial" w:eastAsia="Times New Roman" w:hAnsi="Arial" w:cs="Arial"/>
                <w:sz w:val="16"/>
                <w:szCs w:val="16"/>
                <w:lang w:val="uk-UA" w:eastAsia="uk-UA"/>
              </w:rPr>
              <w:t>Введення змін протягом 6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UA/6612/01/01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СИНАФЛАН ФОРТЕ-ДАРНИЦЯ</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крем, 1 мг/г, по 15 г у тубі, по 1 тубі в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ПрАТ "Фармацевтична фірма "Дарниця"</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ПрАТ "Фармацевтична фірма "Дарниця"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зміни в методиці контролю допоміжної речовини Цетостеариловий спирт емульгуючий (тип А) за показником «Кількісне визначення. Цетостеариловий спирт» (ДФУ, 2.2.28, метод ГХ), а саме уточнено геометричні параметри хроматографічної колонки. Внесені редакційні правки, що оформлені відповідно до рекомендацій та стилістики ДФУ.</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UA/6215/01/01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ГлаксоСмітКляйн Експорт Лімітед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Велика Британiя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ГлаксоСмітКляйн Біолоджікалз С.А.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Бельгiя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Зміна виробника та постачальника сировини агару (компонент середовища Resazurin free Thioglycollate (RThio)), що використовується у виробництві посівного матеріалу Clostridium tetani та на етапах попереднього культивування очищеного проміжного продукту правцевого анатоксину (ТТ). Затверджено: Sobigel Hendaye, France. </w:t>
            </w:r>
            <w:r w:rsidRPr="00D927D3">
              <w:rPr>
                <w:rFonts w:ascii="Arial" w:eastAsia="Times New Roman" w:hAnsi="Arial" w:cs="Arial"/>
                <w:sz w:val="16"/>
                <w:szCs w:val="16"/>
                <w:lang w:val="uk-UA" w:eastAsia="uk-UA"/>
              </w:rPr>
              <w:br/>
              <w:t>Запропоновано: Hispanagar SA Lopez Bravo 98, Poligono Indusrial de Villalonquejar, 09001 Burgos, Spain.</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UA/15363/01/01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ГлаксоСмітКляйн Експорт Лімітед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Велика Британiя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ГлаксоСмітКляйн Біолоджікалз С.А.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Бельгiя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Незначні зміни до методу випробування Enzyme Linked Immunosorbent Assay (ELISA) для ідентифікації та визначення вмісту Protein D.</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UA/15363/01/01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СІМПОНІ®</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розчин для ін'єкцій 100 мг/мл, по 0,5 мл або 1,0 мл розчину у попередньо наповненoму шприці із скла типу 1 з гумовим наконечником та голкою, вкритою ковпачком, з пристроєм для введення UltraSafe; по 1 шприцу в картонній коробці; </w:t>
            </w:r>
            <w:r w:rsidRPr="00D927D3">
              <w:rPr>
                <w:rFonts w:ascii="Arial" w:eastAsia="Times New Roman" w:hAnsi="Arial" w:cs="Arial"/>
                <w:sz w:val="16"/>
                <w:szCs w:val="16"/>
                <w:lang w:val="uk-UA" w:eastAsia="uk-UA"/>
              </w:rPr>
              <w:br/>
              <w:t>по 0,5 мл або 1,0 мл розчину у попередньо наповненoму шприці із скла типу 1 з гумовим наконечником та голкою, вкритою ковпачком, у ручці з автоін'єктором; по 1 ручці в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ru-RU" w:eastAsia="uk-UA"/>
              </w:rPr>
            </w:pPr>
            <w:r w:rsidRPr="00D927D3">
              <w:rPr>
                <w:rFonts w:ascii="Arial" w:eastAsia="Times New Roman" w:hAnsi="Arial" w:cs="Arial"/>
                <w:sz w:val="16"/>
                <w:szCs w:val="16"/>
                <w:lang w:val="ru-RU" w:eastAsia="uk-UA"/>
              </w:rPr>
              <w:t>ТОВ "Джонсон і Джонсон Україна"</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 Україна, 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Бакстер Фармасьютикал Солюшинз ЛЛС, США (виробництво лікарського засобу, первинна упаковка); Сілаг АГ, Швейцарія (вторинна упаковка, випуск серії)</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США/</w:t>
            </w:r>
          </w:p>
          <w:p w:rsidR="00D927D3" w:rsidRPr="00D927D3" w:rsidRDefault="00D927D3" w:rsidP="00D927D3">
            <w:pPr>
              <w:tabs>
                <w:tab w:val="left" w:pos="12600"/>
              </w:tabs>
              <w:spacing w:after="0" w:line="240" w:lineRule="auto"/>
              <w:jc w:val="center"/>
              <w:rPr>
                <w:rFonts w:ascii="Arial" w:eastAsia="Times New Roman" w:hAnsi="Arial" w:cs="Arial"/>
                <w:b/>
                <w:sz w:val="16"/>
                <w:szCs w:val="16"/>
                <w:lang w:val="uk-UA" w:eastAsia="uk-UA"/>
              </w:rPr>
            </w:pPr>
            <w:r w:rsidRPr="00D927D3">
              <w:rPr>
                <w:rFonts w:ascii="Arial" w:eastAsia="Times New Roman" w:hAnsi="Arial" w:cs="Arial"/>
                <w:sz w:val="16"/>
                <w:szCs w:val="16"/>
                <w:lang w:val="uk-UA" w:eastAsia="uk-UA"/>
              </w:rPr>
              <w:t>Швейцарія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(ліхеноїдні реакції) відповідно до рекомендацій PRAC. </w:t>
            </w:r>
            <w:r w:rsidRPr="00D927D3">
              <w:rPr>
                <w:rFonts w:ascii="Arial" w:eastAsia="Times New Roman" w:hAnsi="Arial" w:cs="Arial"/>
                <w:sz w:val="16"/>
                <w:szCs w:val="16"/>
                <w:lang w:val="uk-UA" w:eastAsia="uk-UA"/>
              </w:rPr>
              <w:br/>
              <w:t>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(погіршення симптомів дерматоміозиту) відповідно до рекомендацій PRAC.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UA/15841/01/01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СІМПОНІ®</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розчин для ін`єкцій 100 мг/мл, по 0,5 мл або 1,0 мл розчину у попередньо наповненoму шприці із скла типу 1 з гумовим наконечником та голкою, вкритою ковпачком, з пристроєм для введення UltraSafe; по 1 шприцу в картонній коробці; по 0,5 мл або 1,0 мл розчину у попередньо наповненoму шприці із скла типу 1 з гумовим наконечником та голкою, вкритою ковпачком, у ручці з автоін'єктором; по 1 ручці в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"Джонсон і Джонсон Україна"</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Бакстер Фармасьютикал Солюшинз ЛЛС, США (виробництво лікарського засобу, первинна упаковка); Сілаг АГ, Швейцарія (вторинна упаковка, випуск серії)</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США/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Швейцарія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(саркома Капоші) відповідно до рекомендацій PRAC.</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UA/15841/01/01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СІОФОР® 1000</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1000 мг; по 15 таблеток у блістері; по 2 або 4 блістери в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Лабораторі Гідотті С.п.А.</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Італiя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Виробництво "in bulk", первинне та вторинне пакування, контроль та випуск серії:</w:t>
            </w:r>
            <w:r w:rsidRPr="00D927D3">
              <w:rPr>
                <w:rFonts w:ascii="Arial" w:eastAsia="Times New Roman" w:hAnsi="Arial" w:cs="Arial"/>
                <w:sz w:val="16"/>
                <w:szCs w:val="16"/>
                <w:lang w:val="uk-UA" w:eastAsia="uk-UA"/>
              </w:rPr>
              <w:br/>
              <w:t>Менаріні-Фон Хейден ГмбХ, Нiмеччина</w:t>
            </w:r>
            <w:r w:rsidRPr="00D927D3">
              <w:rPr>
                <w:rFonts w:ascii="Arial" w:eastAsia="Times New Roman" w:hAnsi="Arial" w:cs="Arial"/>
                <w:sz w:val="16"/>
                <w:szCs w:val="16"/>
                <w:lang w:val="uk-UA" w:eastAsia="uk-UA"/>
              </w:rPr>
              <w:br/>
              <w:t>Первинне та вторинне пакування, контроль та випуск серії:</w:t>
            </w:r>
            <w:r w:rsidRPr="00D927D3">
              <w:rPr>
                <w:rFonts w:ascii="Arial" w:eastAsia="Times New Roman" w:hAnsi="Arial" w:cs="Arial"/>
                <w:sz w:val="16"/>
                <w:szCs w:val="16"/>
                <w:lang w:val="uk-UA" w:eastAsia="uk-UA"/>
              </w:rPr>
              <w:br/>
              <w:t>БЕРЛІН-ХЕМІ АГ, Нiмеччина</w:t>
            </w:r>
            <w:r w:rsidRPr="00D927D3">
              <w:rPr>
                <w:rFonts w:ascii="Arial" w:eastAsia="Times New Roman" w:hAnsi="Arial" w:cs="Arial"/>
                <w:sz w:val="16"/>
                <w:szCs w:val="16"/>
                <w:lang w:val="uk-UA" w:eastAsia="uk-UA"/>
              </w:rPr>
              <w:br/>
              <w:t>Виробництво "in bulk", первинне та вторинне пакування, контроль серії:</w:t>
            </w:r>
            <w:r w:rsidRPr="00D927D3">
              <w:rPr>
                <w:rFonts w:ascii="Arial" w:eastAsia="Times New Roman" w:hAnsi="Arial" w:cs="Arial"/>
                <w:sz w:val="16"/>
                <w:szCs w:val="16"/>
                <w:lang w:val="uk-UA" w:eastAsia="uk-UA"/>
              </w:rPr>
              <w:br/>
              <w:t>Драгенофарм Апотекер Пюшл ГмбХ, Німеччина</w:t>
            </w:r>
            <w:r w:rsidRPr="00D927D3">
              <w:rPr>
                <w:rFonts w:ascii="Arial" w:eastAsia="Times New Roman" w:hAnsi="Arial" w:cs="Arial"/>
                <w:sz w:val="16"/>
                <w:szCs w:val="16"/>
                <w:lang w:val="uk-UA" w:eastAsia="uk-UA"/>
              </w:rPr>
              <w:br/>
              <w:t>Виробництво "in bulk" та контроль серії:</w:t>
            </w:r>
            <w:r w:rsidRPr="00D927D3">
              <w:rPr>
                <w:rFonts w:ascii="Arial" w:eastAsia="Times New Roman" w:hAnsi="Arial" w:cs="Arial"/>
                <w:sz w:val="16"/>
                <w:szCs w:val="16"/>
                <w:lang w:val="uk-UA" w:eastAsia="uk-UA"/>
              </w:rPr>
              <w:br/>
              <w:t>БЕРЛІН-ХЕМІ АГ, Нiмеччина</w:t>
            </w:r>
            <w:r w:rsidRPr="00D927D3">
              <w:rPr>
                <w:rFonts w:ascii="Arial" w:eastAsia="Times New Roman" w:hAnsi="Arial" w:cs="Arial"/>
                <w:sz w:val="16"/>
                <w:szCs w:val="16"/>
                <w:lang w:val="uk-UA" w:eastAsia="uk-UA"/>
              </w:rPr>
              <w:br/>
              <w:t>Первинне та вторинне пакування:</w:t>
            </w:r>
            <w:r w:rsidRPr="00D927D3">
              <w:rPr>
                <w:rFonts w:ascii="Arial" w:eastAsia="Times New Roman" w:hAnsi="Arial" w:cs="Arial"/>
                <w:sz w:val="16"/>
                <w:szCs w:val="16"/>
                <w:lang w:val="uk-UA" w:eastAsia="uk-UA"/>
              </w:rPr>
              <w:br/>
              <w:t>СВІСС КАПС ГмбХ, Німеччина</w:t>
            </w:r>
            <w:r w:rsidRPr="00D927D3">
              <w:rPr>
                <w:rFonts w:ascii="Arial" w:eastAsia="Times New Roman" w:hAnsi="Arial" w:cs="Arial"/>
                <w:sz w:val="16"/>
                <w:szCs w:val="16"/>
                <w:lang w:val="uk-UA" w:eastAsia="uk-UA"/>
              </w:rPr>
              <w:br/>
              <w:t xml:space="preserve">Контроль серії: </w:t>
            </w:r>
            <w:r w:rsidRPr="00D927D3">
              <w:rPr>
                <w:rFonts w:ascii="Arial" w:eastAsia="Times New Roman" w:hAnsi="Arial" w:cs="Arial"/>
                <w:sz w:val="16"/>
                <w:szCs w:val="16"/>
                <w:lang w:val="uk-UA" w:eastAsia="uk-UA"/>
              </w:rPr>
              <w:br/>
              <w:t>КАП Лабораторієн Д-р Фрейтаг ГмбХ, Німеччина</w:t>
            </w:r>
            <w:r w:rsidRPr="00D927D3">
              <w:rPr>
                <w:rFonts w:ascii="Arial" w:eastAsia="Times New Roman" w:hAnsi="Arial" w:cs="Arial"/>
                <w:sz w:val="16"/>
                <w:szCs w:val="16"/>
                <w:lang w:val="uk-UA" w:eastAsia="uk-UA"/>
              </w:rPr>
              <w:br/>
              <w:t>АЛС Чеська Республіка, с.р.о., Чеська Республiка</w:t>
            </w:r>
            <w:r w:rsidRPr="00D927D3">
              <w:rPr>
                <w:rFonts w:ascii="Arial" w:eastAsia="Times New Roman" w:hAnsi="Arial" w:cs="Arial"/>
                <w:sz w:val="16"/>
                <w:szCs w:val="16"/>
                <w:lang w:val="uk-UA" w:eastAsia="uk-UA"/>
              </w:rPr>
              <w:br/>
              <w:t>АЛС Чеська Республіка, с.р.о., Чеська Республiка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Нiмеччина/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Чеська Республiка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Попівчак Олена Вікторівна.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UA/3734/01/01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СІОФОР® 500</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таблетки, вкриті плівковою оболонкою, по 500 мг; по 10 таблеток у блістері; по 6 блістерів у картонній коробці </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БЕРЛІН-ХЕМІ АГ</w:t>
            </w:r>
            <w:r w:rsidRPr="00D927D3">
              <w:rPr>
                <w:rFonts w:ascii="Arial" w:eastAsia="Times New Roman" w:hAnsi="Arial" w:cs="Arial"/>
                <w:sz w:val="16"/>
                <w:szCs w:val="16"/>
                <w:lang w:val="uk-UA" w:eastAsia="uk-UA"/>
              </w:rPr>
              <w:br/>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Первинне та вторинне пакування, контроль та випуск серії: БЕРЛІН-ХЕМІ АГ, Нiмеччина; Виробництво "in bulk", первинне та вторинне пакування, контроль серій: Менаріні-Фон Хейден ГмбХ, Німеччина; Виробництво "in bulk" та контроль серій: БЕРЛІН-ХЕМІ АГ, Нiмеччина; Контроль серій: АЛС Чеська Республіка с.р.о., Чеська Республiка; Контроль серій: АЛС Чеська Республіка с.р.о., Чеська Республiка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Нiмеччина/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Чеська Республіка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ГЛЗ (затверджено: 5 років; запропоновано: 3 роки).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на якій здійснюється контроль серії АЛС Чеська Республіка, с.р.о., На Харфе 336/9 190 00 Прага 9- Височани, Чеська Республiка/ ALS Czech Republic, s.r.o., Na Harfe 336/9, 190 00 Praha 9 - Vysocany, Czech Republic.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на якій здійснюється контроль серії АЛС Чеська Республіка, с.р.о., Подебрадська 540/26 190 00 Прага 9 – Височани та Чеська Республiка / ALS Czech Republic, s.r.o., Podebradska 540/26, 190 00 Praha 9 - Vysocany, Czech Republic. Введення змін протягом 6-ти місяців після затвердження;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зменшення періоду повторного випробування з 5 років до 3 років для діючої речовини метформіну гідрохлорид виробництва Harman Finochem Ltd., India (Chikalthana);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терміну зберігання 5 років для діючої речовини метформіну гідрохлорид виробництва Harman Finochem Ltd., India з відповідними змінами у р. 3.2.S.7. Стабільність;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2000-059-Rev 11 (затверджено: R1-CEP 2000-059-Rev 10) для діючої речовини метформіну гідрохлорид від вже затвердженого виробника Harman Finochem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Зміна вноситься у зв’язку із виходом оновленої версії Сертифікату відповідності Європейській фармакопеї для Vistin Pharma.Подання оновленого сертифіката відповідності Європейській фармакопеї № R1-CEP 1999-030-Rev 08 (затверджено: R1-CEP 1999-030-Rev 07) для діючої речовини метформіну гідрохлорид від вже затвердженого виробника VISTIN PHARMA AS, Norway;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1997-049-Rev 08 (затверджено: R1-CEP 1997-049-Rev 07) для діючої речовини метформіну гідрохлорид від вже затвердженого виробника USV PRIVATE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1999-183-Rev 04 для діючої речовини метформіну гідрохлорид від нового виробника Farmhispania, S.A.;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періоду повторного випробовування 5 років для діючої речовини метформіну гідрохлорид виробництва Farmhispania, S.A., Spain</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UA/3734/01/02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СІОФОР® 850</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850 мг; по 15 таблеток у блістері; по 4 блістери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БЕРЛІН-ХЕМІ АГ</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Первинне та вторинне пакування, контроль та випуск серії: БЕРЛІН-ХЕМІ АГ, Нiмеччина; Виробництво "in bulk" та контроль серій: БЕРЛІН-ХЕМІ АГ, Нiмеччина; Драгенофарм Апотекер Пюшл ГмбХ, Німеччина; виробництво "in bulk", первинне та вторинне пакування, контроль серій: Менаріні-Фон Хейден ГмбХ, Німеччина; Контроль серій:</w:t>
            </w:r>
            <w:r w:rsidRPr="00D927D3">
              <w:rPr>
                <w:rFonts w:ascii="Arial" w:eastAsia="Times New Roman" w:hAnsi="Arial" w:cs="Arial"/>
                <w:sz w:val="16"/>
                <w:szCs w:val="16"/>
                <w:lang w:val="uk-UA" w:eastAsia="uk-UA"/>
              </w:rPr>
              <w:br/>
              <w:t>АЛС Чеська Республіка с.р.о., Чеська Республiка; Контроль серій: АЛС Чеська Республіка с.р.о., Чеська Республiка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Нiмеччина/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Чеська Республiка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ГЛЗ (затверджено: 5 років; запропоновано: 3 роки).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на якій здійснюється контроль серії АЛС Чеська Республіка, с.р.о., На Харфе 336/9 190 00 Прага 9- Височани, Чеська Республiка/ ALS Czech Republic, s.r.o., Na Harfe 336/9, 190 00 Praha 9 - Vysocany, Czech Republic.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на якій здійснюється контроль серії АЛС Чеська Республіка, с.р.о., Подебрадська 540/26 190 00 Прага 9 – Височани та Чеська Республiка / ALS Czech Republic, s.r.o., Podebradska 540/26, 190 00 Praha 9 - Vysocany, Czech Republic. Введення змін протягом 6-ти місяців після затвердження;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зменшення періоду повторного випробування з 5 років до 3 років для діючої речовини метформіну гідрохлорид виробництва Harman Finochem Ltd., India (Chikalthana);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терміну зберігання 5 років для діючої речовини метформіну гідрохлорид виробництва Harman Finochem Ltd., India (Shendra) з відповідними змінами у р. 3.2.S.7. Стабільність;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2000-059-Rev 11 (затверджено: R1-CEP 2000-059-Rev 10) для діючої речовини метформіну гідрохлорид від вже затвердженого виробника Harman Finochem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1999-030-Rev 08 (затверджено: R1-CEP 1999-030-Rev 07) для діючої речовини метформіну гідрохлорид від вже затвердженого виробника VISTIN PHARMA AS, Norway;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1997-049-Rev 08 (затверджено: R1-CEP 1997-049-Rev 07) для діючої речовини метформіну гідрохлорид від вже затвердженого виробника USV PRIVATE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1999-183-Rev 04 для діючої речовини метформіну гідрохлорид від нового виробника Farmhispania, S.A;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періоду повторного випробовування 5 років для діючої речовини метформіну гідрохлорид виробництва Farmhispania, S.A., Spain</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UA/3734/01/03</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СОЛПАДЕЇН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розчинні; по 2 таблетки у стрипі; по 6 стрипів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ГлаксоСмітКляйн Консьюмер Хелскер (ЮК) Трейдінг Лімітед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Велика Британiя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ГлаксоСмітКлайн Дангарван Лімітед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Ірландiя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(інші зміни) Зміни внесено в текст маркування вторинної упаковки лікарського засобу (внесення інформації щодо затверджених показань для застосування).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UA/4740/01/01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СОЛПАДЕЇН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по 12 таблеток у блістері; по 1 блістеру в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ГлаксоСмітКляйн Консьюмер Хелскер (ЮК) Трейдінг Лімітед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Велика Британiя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ГлаксоСмітКлайн Дангарван Лімітед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Ірландiя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(інші зміни) Зміни внесено в текст маркування вторинної упаковки лікарського засобу (внесення інформації щодо затверджених показань для застосування).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UA/4740/03/01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СОЛПАДЕЇН АКТИВ</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оболонкою; по 12 таблеток у блістері; по 1 блістеру в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ГлаксоСмітКляйн Консьюмер Хелскер (ЮК) Трейдінг Лімітед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Велика Британiя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ГлаксоСмітКлайн Дангарван Лімітед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Ірландiя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(інші зміни) Зміни внесено в текст маркування вторинної упаковки лікарського засобу (внесення інформації щодо затверджених показань для застосування).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UA/12239/01/01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СОЛПАДЕЇН АКТИВ</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шипучі;, по 2 таблетки у багатошаровому стрипі; по 6 стрипів у картонній коробці; по 4 таблетки у багатошаровому стрипі; по 3 стрипи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ГлаксоСмітКляйн Консьюмер Хелскер (ЮК) Трейдінг Лімітед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Велика Британiя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Фамар А.В.Е. Антоса плант , Греція </w:t>
            </w:r>
            <w:r w:rsidRPr="00D927D3">
              <w:rPr>
                <w:rFonts w:ascii="Arial" w:eastAsia="Times New Roman" w:hAnsi="Arial" w:cs="Arial"/>
                <w:sz w:val="16"/>
                <w:szCs w:val="16"/>
                <w:lang w:val="uk-UA" w:eastAsia="uk-UA"/>
              </w:rPr>
              <w:br/>
              <w:t>ГлаксоСмітКлайн Дангарван Лімітед, Ірландія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Греція/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Ірландія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щодо безпеки/ефективності та фармаконагляду (інші зміни) Зміни внесено в текст маркування вторинної упаковки лікарського засобу (внесення інформації щодо затверджених показань для застосування). Введення змін протягом 6-місяців після затвердження.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UA/12392/01/01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СОРЦЕФ®</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гранули для оральної суспензії, 100 мг/5 мл; для 60 мл суспензії: по 32 г грануляту у флаконі з пластмасовою мірною ложкою та мірним стаканчиком в картонній коробці; для 100 мл суспензії: по 53 г грануляту у флаконі з пластмасовою мірною ложкою та мірним стаканчиком в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АЛКАЛОЇД АД Скоп’є</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Республіка Північна Македонія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АЛКАЛОЇД АД Скоп’є</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Республіка Північна Македонія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 внесення нового дозуючого пристрою, а саме пропонується включити в упаковку додатковий пристрій: мірний стаканчик для розведення водою лікарського засобу перед застосуванням, з відповідними змінами у р. «Упаковка» (Мірний стаканчик для флакону 100 мл Сорцеф, гранули для оральної суспензії містить поділку 66 мл води, для флакону 60 мл мірний стаканчик має поділку 40 мл води). Зміни внесені до інструкції для медичного застосування лікарського засобу у розділ "Упаковка", як наслідок у розділ "Спосіб застосування та дози"</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UA/11157/01/01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СПІОЛТО® РЕСПІМАТ®</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розчин для інгаляцій по 2,5 мкг/2,5 мкг; по 4 мл у картриджі (60 інгаляцій); по 1 картриджу в комплекті з 1 інгалятором Респімат®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Берінгер Інгельхайм Інтернешнл ГмбХ</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Берінгер Інгельхайм Фарма ГмбХ і Ко. КГ, Німеччина (виробництво, пакування, маркування, контроль якості та випуск серій лікарського засобу); Ковенс Лабораторіс Лтд., Сполучене Королівство Великої Британії та Північної Ірландії (контроль якості за виключенням показника "Мікробіологічна чистота"); Куасаар ГмбХ, Німеччина (контроль якості за виключенням показника "Мікробіологічна чистота"); Лабор ЛС СЕ &amp; Ко.КГ, Німеччина (контроль якості за показником "Мікробіологічна чистота"); СГС Інститут Фрезеніус ГмбХ, Німеччина (контроль якості за показником "Мікробіологічна чистота")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Сполучене Королівство Великої Британії та Північної Ірландії</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методі “Розподіл часток за фракціями” із адаптацією формулювання для використання альтернативних видів програмного забезпечення</w:t>
            </w:r>
            <w:r w:rsidRPr="00D927D3">
              <w:rPr>
                <w:rFonts w:ascii="Arial" w:eastAsia="Times New Roman" w:hAnsi="Arial" w:cs="Arial"/>
                <w:sz w:val="16"/>
                <w:szCs w:val="16"/>
                <w:lang w:val="uk-UA" w:eastAsia="uk-UA"/>
              </w:rPr>
              <w:br/>
              <w:t>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Внесені незначні коректорські правки відповідно до оригінальних документів.</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UA/15523/01/01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color w:val="000000"/>
                <w:sz w:val="16"/>
                <w:szCs w:val="16"/>
                <w:lang w:val="uk-UA" w:eastAsia="uk-UA"/>
              </w:rPr>
            </w:pPr>
            <w:r w:rsidRPr="00D927D3">
              <w:rPr>
                <w:rFonts w:ascii="Arial" w:eastAsia="Times New Roman" w:hAnsi="Arial" w:cs="Arial"/>
                <w:b/>
                <w:sz w:val="16"/>
                <w:szCs w:val="16"/>
                <w:lang w:val="uk-UA" w:eastAsia="uk-UA"/>
              </w:rPr>
              <w:t>СПІРИВА® РЕСПІМАТ®</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color w:val="000000"/>
                <w:sz w:val="16"/>
                <w:szCs w:val="16"/>
                <w:lang w:val="uk-UA" w:eastAsia="uk-UA"/>
              </w:rPr>
            </w:pPr>
            <w:r w:rsidRPr="00D927D3">
              <w:rPr>
                <w:rFonts w:ascii="Arial" w:eastAsia="Times New Roman" w:hAnsi="Arial" w:cs="Arial"/>
                <w:color w:val="000000"/>
                <w:sz w:val="16"/>
                <w:szCs w:val="16"/>
                <w:lang w:val="uk-UA" w:eastAsia="uk-UA"/>
              </w:rPr>
              <w:t>розчин для інгаляцій, 2,5 мкг/інгаляцію; по 4 мл у картриджі (60 інгаляцій); по 1 картриджу в комплекті з 1 інгалятором Респімат®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uk-UA" w:eastAsia="uk-UA"/>
              </w:rPr>
            </w:pPr>
            <w:r w:rsidRPr="00D927D3">
              <w:rPr>
                <w:rFonts w:ascii="Arial" w:eastAsia="Times New Roman" w:hAnsi="Arial" w:cs="Arial"/>
                <w:color w:val="000000"/>
                <w:sz w:val="16"/>
                <w:szCs w:val="16"/>
                <w:lang w:val="uk-UA" w:eastAsia="uk-UA"/>
              </w:rPr>
              <w:t>Берінгер Інгельхайм Інтернешнл ГмбХ</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uk-UA" w:eastAsia="uk-UA"/>
              </w:rPr>
            </w:pPr>
            <w:r w:rsidRPr="00D927D3">
              <w:rPr>
                <w:rFonts w:ascii="Arial" w:eastAsia="Times New Roman" w:hAnsi="Arial" w:cs="Arial"/>
                <w:color w:val="000000"/>
                <w:sz w:val="16"/>
                <w:szCs w:val="16"/>
                <w:lang w:val="uk-UA" w:eastAsia="uk-UA"/>
              </w:rPr>
              <w:t>Німеччина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uk-UA" w:eastAsia="uk-UA"/>
              </w:rPr>
            </w:pPr>
            <w:r w:rsidRPr="00D927D3">
              <w:rPr>
                <w:rFonts w:ascii="Arial" w:eastAsia="Times New Roman" w:hAnsi="Arial" w:cs="Arial"/>
                <w:color w:val="000000"/>
                <w:sz w:val="16"/>
                <w:szCs w:val="16"/>
                <w:lang w:val="uk-UA" w:eastAsia="uk-UA"/>
              </w:rPr>
              <w:t>Берінгер Інгельхайм Фарма ГмбХ і Ко. КГ, Німеччина; Берінгер Інгельхайм Еспана, СА, Іспанія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uk-UA" w:eastAsia="uk-UA"/>
              </w:rPr>
            </w:pPr>
            <w:r w:rsidRPr="00D927D3">
              <w:rPr>
                <w:rFonts w:ascii="Arial" w:eastAsia="Times New Roman" w:hAnsi="Arial" w:cs="Arial"/>
                <w:color w:val="000000"/>
                <w:sz w:val="16"/>
                <w:szCs w:val="16"/>
                <w:lang w:val="uk-UA" w:eastAsia="uk-UA"/>
              </w:rPr>
              <w:t>Німеччина/</w:t>
            </w:r>
          </w:p>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uk-UA" w:eastAsia="uk-UA"/>
              </w:rPr>
            </w:pPr>
            <w:r w:rsidRPr="00D927D3">
              <w:rPr>
                <w:rFonts w:ascii="Arial" w:eastAsia="Times New Roman" w:hAnsi="Arial" w:cs="Arial"/>
                <w:color w:val="000000"/>
                <w:sz w:val="16"/>
                <w:szCs w:val="16"/>
                <w:lang w:val="uk-UA" w:eastAsia="uk-UA"/>
              </w:rPr>
              <w:t>Іспанія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color w:val="000000"/>
                <w:sz w:val="16"/>
                <w:szCs w:val="16"/>
                <w:lang w:val="uk-UA" w:eastAsia="uk-UA"/>
              </w:rPr>
            </w:pPr>
            <w:r w:rsidRPr="00D927D3">
              <w:rPr>
                <w:rFonts w:ascii="Arial" w:eastAsia="Times New Roman" w:hAnsi="Arial" w:cs="Arial"/>
                <w:b/>
                <w:color w:val="000000"/>
                <w:sz w:val="16"/>
                <w:szCs w:val="16"/>
                <w:lang w:val="uk-UA" w:eastAsia="uk-UA"/>
              </w:rPr>
              <w:t>уточнення виробників в процесі внесення змін в наказі МОЗ України № 318 від 17.02.2022</w:t>
            </w:r>
            <w:r w:rsidRPr="00D927D3">
              <w:rPr>
                <w:rFonts w:ascii="Arial" w:eastAsia="Times New Roman" w:hAnsi="Arial" w:cs="Arial"/>
                <w:color w:val="000000"/>
                <w:sz w:val="16"/>
                <w:szCs w:val="16"/>
                <w:lang w:val="uk-UA" w:eastAsia="uk-UA"/>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Sven Kohler.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Пропонована редакція: Попівчак Олена Вікторівна. Зміна контактних даних контактної особи заявника, відповідальної за фармаконагляд в Україні. Редакція в наказі - Берінгер Інгельхайм Фарма ГмбХ і Ко. КГ, Німеччина. </w:t>
            </w:r>
            <w:r w:rsidRPr="00D927D3">
              <w:rPr>
                <w:rFonts w:ascii="Arial" w:eastAsia="Times New Roman" w:hAnsi="Arial" w:cs="Arial"/>
                <w:b/>
                <w:color w:val="000000"/>
                <w:sz w:val="16"/>
                <w:szCs w:val="16"/>
                <w:lang w:val="uk-UA" w:eastAsia="uk-UA"/>
              </w:rPr>
              <w:t>Запропонована редакція - Берінгер Інгельхайм Фарма ГмбХ і Ко. КГ, Німеччина; Берінгер Інгельхайм Еспана, СА, Іспанія.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color w:val="000000"/>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UA/6495/02/01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СПІРИВА®РЕСПІМАТ®</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розчин для інгаляцій, 2,5 мкг/інгаляцію; по 4 мл у картриджі (60 інгаляцій); по 1 картриджу в комплекті з 1 інгалятором Респімат®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Берінгер Інгельхайм Інтернешнл ГмбХ</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Берінгер Інгельхайм Фарма ГмбХ і Ко. КГ, Німеччина</w:t>
            </w:r>
            <w:r w:rsidRPr="00D927D3">
              <w:rPr>
                <w:rFonts w:ascii="Arial" w:eastAsia="Times New Roman" w:hAnsi="Arial" w:cs="Arial"/>
                <w:sz w:val="16"/>
                <w:szCs w:val="16"/>
                <w:lang w:val="uk-UA" w:eastAsia="uk-UA"/>
              </w:rPr>
              <w:br/>
              <w:t>Берінгер Інгельхайм Еспана, СА, Іспанія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Іспанія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методі “Розподіл часток за фракціями” із адаптацією формулювання для використання альтернативних видів програмного забезпечення.</w:t>
            </w:r>
            <w:r w:rsidRPr="00D927D3">
              <w:rPr>
                <w:rFonts w:ascii="Arial" w:eastAsia="Times New Roman" w:hAnsi="Arial" w:cs="Arial"/>
                <w:sz w:val="16"/>
                <w:szCs w:val="16"/>
                <w:lang w:val="uk-UA" w:eastAsia="uk-UA"/>
              </w:rPr>
              <w:br/>
              <w:t>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Внесені незначні коректорські правки відповідно до оригінальних документів.</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UA/6495/02/01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СТАМАРИЛ ВАКЦИНА ДЛЯ ПРОФІЛАКТИКИ ЖОВТОЇ ЛИХОМАНКИ (ЖИВА АТЕНУЙОВАНА)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порошок для суспензії для ін’єкцій, не менше ніж 1000 МО/доза; - по 1 дозі у флаконі та розчинник (натрію хлорид, вода для ін’єкцій) по 0,5 мл у попередньо заповненому шприцу з прикріпленою голкою; по 1 флакону з порошком та 1 попередньо заповненому шприцу з прикріпленою голкою в картонній коробці; по 1 флакону з порошком та 1 попередньо заповненому шприцу з прикріпленою голкою в стандартно-експортній упаковці, яка міститься у картонній коробці з інструкцією для медичного застосування; -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картонній коробці; -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стандартно-експортній упаковці, яка міститься у картонній коробці з інструкцією для медичного застосування.</w:t>
            </w:r>
            <w:r w:rsidRPr="00D927D3">
              <w:rPr>
                <w:rFonts w:ascii="Arial" w:eastAsia="Times New Roman" w:hAnsi="Arial" w:cs="Arial"/>
                <w:sz w:val="16"/>
                <w:szCs w:val="16"/>
                <w:lang w:val="uk-UA" w:eastAsia="uk-UA"/>
              </w:rPr>
              <w:br/>
              <w:t>Маркування українською мовою. - по 1 дозі у флаконі та розчинник (натрію хлорид, вода для ін’єкцій) по 0,5 мл у попередньо заповненому шприцу з прикріпленою голкою; по 1 флакону з порошком та 1 попередньо заповненому шприцу з прикріпленою голкою в картонній коробці зі стикером українською мовою; -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картонній коробці зі стикером українською мовою</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Санофі Пастер</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Францiя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повний цикл виробництва, заповнення, ліофілізація, первинне та вторинне пакування, контроль якості, випуск серії;</w:t>
            </w:r>
            <w:r w:rsidRPr="00D927D3">
              <w:rPr>
                <w:rFonts w:ascii="Arial" w:eastAsia="Times New Roman" w:hAnsi="Arial" w:cs="Arial"/>
                <w:sz w:val="16"/>
                <w:szCs w:val="16"/>
                <w:lang w:val="uk-UA" w:eastAsia="uk-UA"/>
              </w:rPr>
              <w:br/>
              <w:t xml:space="preserve">повний цикл виробництва, первинне та вторинне пакування, контроль якості та випуск серії розчинника: Санофі Пастер, Францiя; первинне та вторинне пакування, контроль якості, випуск серії; повний цикл виробництва, первинне та вторинне пакування, контроль якості та випуск серії розчинника: Санофі Пастер, Францiя; повний цикл виробництва, первинне пакування, контроль якості розчинника: САНОФІ ВІНТРОП ІНДАСТРІА, Францiя; вторинне пакування, випуск серії: Санофі-Авентіс Прайвіт Ко. Лтд., Платформа логістики та дистрибуції у м. Будапешт, Угорщина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Франція/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Угорщина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Заміна тесту на водопроникність (ССІТ) зі специфікації при випуску готового лікарського засобу на випробування газової фази на вміст кисню у закупорених флаконах у процесі виробництва готового лікарського засобу (control at 100% by Head Space Analysis). Термін введення змін - травень 2023.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UA/16354/01/01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СТРУКТУМ®</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капсули тверді по 500 мг по 12 капсул у блістері; по 5 блістерів у картонній упаковці; по 20 капсул у блістері; по 3 блістери у картонній упаковці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П'єр Фабр Медикамент</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Францiя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П'єр Фабр Медикамент Продакшн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Францiя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Коломієць Олена Миколаївна. Пропонована редакція: Брюховець Ірина Валеріївна. Зміна контактних даних контактної особи заявника, відповідальної за здійснення фармаконагляду в Україні.</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UA/7504/01/01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ТАМІПУЛ®</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капсули; по 10 капсул у блістері, по 1 блістеру в картонній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ПРОФАРМА Інтернешнл Трейдинг Лімітед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Мальта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АТ "Гріндекс"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Латвiя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D927D3">
              <w:rPr>
                <w:rFonts w:ascii="Arial" w:eastAsia="Times New Roman" w:hAnsi="Arial" w:cs="Arial"/>
                <w:sz w:val="16"/>
                <w:szCs w:val="16"/>
                <w:lang w:val="uk-UA" w:eastAsia="uk-UA"/>
              </w:rPr>
              <w:br/>
              <w:t>подання оновленого сертифіката відповідності Європейській фармакопеї № R1-CEP 1995-050 - Rev 04 для АФІ парацетамолу від вже затвердженого виробника Atabay Kimya Sanayi Ve Ticaret A.S., Туреччина, у наслідок зміни у адресі виробничої дільниці; зміни у методиці визначення за показникам «Залишкові кількості органічних розчинників».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1995-050 - Rev 03 для АФІ парацетамолу від вже затвердженого виробника Atabay Kimya Sanayi Ve Ticaret A.S., Туреччина, у наслідок введення періоду повторного випробування 5 років.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1995-050 - Rev 02 (затверджено: R1-CEP 1995-050 - Rev 01) для АФІ парацетамолу від вже затвердженого виробника Atabay Kimya Sanayi Ve Ticaret A.S., Туреччина, у наслідок зміни у адресі виробничої дільниці, а саме – зміна індексу</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UA/8943/01/01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ТАМІПУЛ®</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капсули; по 10 капсул у блістері, по 1 блістеру в картонній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ПРОФАРМА Інтернешнл Трейдинг Лімітед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Мальта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АТ "Гріндекс"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Латвiя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D927D3">
              <w:rPr>
                <w:rFonts w:ascii="Arial" w:eastAsia="Times New Roman" w:hAnsi="Arial" w:cs="Arial"/>
                <w:sz w:val="16"/>
                <w:szCs w:val="16"/>
                <w:lang w:val="uk-UA" w:eastAsia="uk-UA"/>
              </w:rPr>
              <w:br/>
              <w:t xml:space="preserve">подання оновленого сертифіката відповідності Європейській фармакопеї № R1-CEP 2002-099 - Rev 07 для АФІ ібупрофену від вже затвердженого виробника HUBEI BIOCAUSE HEILEN PHARMACEUTICAL CO., LTD., у наслідок додавання нових специфікацій зовнішньої упаковки; зміни у методиці визначення за показникам «Залишкові кількості органічних розчинників». </w:t>
            </w:r>
            <w:r w:rsidRPr="00D927D3">
              <w:rPr>
                <w:rFonts w:ascii="Arial" w:eastAsia="Times New Roman" w:hAnsi="Arial" w:cs="Arial"/>
                <w:sz w:val="16"/>
                <w:szCs w:val="16"/>
                <w:lang w:val="uk-UA" w:eastAsia="uk-UA"/>
              </w:rPr>
              <w:br/>
              <w:t>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2002-099 - Rev 06 для АФІ ібупрофену від вже затвердженого виробника HUBEI GRANULES-BIOCAUSE PHARMACEUTICAL CO., LTD., який змінив назву на HUBEI BIOCAUSE HEILEN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2002-099 - Rev 05 для АФІ ібупрофену від вже затвердженого виробника HUBEI GRANULES-BIOCAUSE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2002-099 - Rev 04 для АФІ ібупрофену від вже затвердженого виробника HUBEI GRANULES-BIOCAUSE PHARMACEUTICAL CO., LTD. Як наслідок зміна назви власника.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2002-099 - Rev 03 (затверджено: R1-CEP 2002-099 - Rev 02) для АФІ ібупрофену від вже затвердженого виробника HUBEI GRANULES-BIOCAUSE PHARMACEUTICAL CO., LTD.</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UA/8943/01/01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ТАРДИФЕРОН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оболонкою, пролонгованої дії по 80 мг по 10 таблеток у блістері; по 3 блістери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П'єр Фабр Медикамент</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Францiя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П'єр Фабр Медикамент Продакшн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Францiя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Коломієць Олена Миколаївна. Пропонована редакція: Брюховець Ірина Валеріївна. Зміна контактних даних контактної особи заявника, відповідальної за здійснення фармаконагляду в Україні.</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UA/2978/01/01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ТАСИГНА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капсули тверді, по 150 мг по 4 капсули у блістері; по 7 блістерів у коробці з картону</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Новартіс Фарма АГ</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Швейцарія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Новартіс Фарма Штейн АГ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Швейцарія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згідно з вимогами до Стандартизованого формату ПУР (EMA/PRAC/613102/2015 Rev.2 accompanying GVP, Module V Rev.2, Human Medicines Evaluation Guidance on the format of the risk management plan (RMP) in the EU – in integrated format) план управління ризиками версія 25.0</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UA/8979/01/02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ТАСИГНА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капсули тверді, по 200 мг: по 14 капсул у блістері; по 2 блістери у коробці з картону; по 4 капсули у блістері, по 7 блістерів у коробці з картону</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Новартіс Фарма АГ</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Швейцарія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Новартіс Фарма Штейн АГ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Швейцарія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згідно з вимогами до Стандартизованого формату ПУР (EMA/PRAC/613102/2015 Rev.2 accompanying GVP, Module V Rev.2, Human Medicines Evaluation Guidance on the format of the risk management plan (RMP) in the EU – in integrated format) план управління ризиками версія 25.0</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UA/8979/01/01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ТВІНРИКС™ ВАКЦИНА ДЛЯ ПРОФІЛАКТИКИ ГЕПАТИТІВ А (ІНАКТИВОВАНА) І В (АДСОРБОВАНА)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суспензія для ін'єкцій; по 1 дозі (1 мл/дозу) у попередньо наповненому шприці № 1 у комплекті з голкою </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ГлаксоСмітКляйн Експорт Лімітед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Велика Британiя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ГлаксоСмітКляйн Біолоджікалз С.А.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Бельгiя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серії стандартного зразка для ідентифікації активної речовини HBsAg методом SDS PAGE на серію зразка порівняння. Редакційні правки до розділу досьє 3.2.S.5.</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UA/13056/01/01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ТЕМОМЕДАК</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капсули по 250 мг, по 5 капсул у флаконі; по 1 флакону в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Медак Гезельшафт фюр клініше Шпеціальпрепарате мбХ</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виробник, що відповідає за вторинну упаковку, контроль/випробування серії, дозвіл на випуск серії: Медак Гезельшафт фюр клініше Шпеціальпрепарате мбХ, Німеччина; відповідають за виробництво нерозфасованої продукції, первинну упаковку, контроль/випробування серії: Хаупт Фарма Амарег ГмбХ, Німеччина; Нерфарма С.р.Л., Італiя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Італія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виправлено технічну помилку в тексті маркування первинної упаковки лікарського засобу. ЗАТВЕРДЖЕНО: 4. ДАТА ЗАКІНЧЕННЯ ТЕРМІНУ ПРИДАТНОСТІ: ЗАПРОПОНОВАНО: 4. ДАТА ЗАКІНЧЕННЯ ТЕРМІНУ ПРИДАТНОСТІ: Придатний до: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UA/13562/01/06</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ТЕМОМЕДАК</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капсули по 20 мг, по 5 або 20 капсул у флаконі, по 1 флакону в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Медак Гезельшафт фюр клініше Шпеціальпрепарате мбХ</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виробник, що відповідає за вторинну упаковку, контроль/випробування серії, дозвіл на випуск серії: Медак Гезельшафт фюр клініше Шпеціальпрепарате мбХ, Німеччина; відповідають за виробництво нерозфасованої продукції, первинну упаковку, контроль/випробування серії: Хаупт Фарма Амарег ГмбХ, Німеччина; Нерфарма С.р.Л., Італiя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Італія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виправлено технічну помилку в тексті маркування первинної упаковки лікарського засобу. ЗАТВЕРДЖЕНО: 4. ДАТА ЗАКІНЧЕННЯ ТЕРМІНУ ПРИДАТНОСТІ: ЗАПРОПОНОВАНО: 4. ДАТА ЗАКІНЧЕННЯ ТЕРМІНУ ПРИДАТНОСТІ: Придатний до: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UA/13562/01/02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ТЕМОМЕДАК</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капсули по 100 мг, по 5 або 20 капсул у флаконі, по 1 флакону в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Медак Гезельшафт фюр клініше Шпеціальпрепарате мбХ</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виробник, що відповідає за вторинну упаковку, контроль/випробування серії, дозвіл на випуск серії: Медак Гезельшафт фюр клініше Шпеціальпрепарате мбХ, Німеччина; відповідають за виробництво нерозфасованої продукції, первинну упаковку, контроль/випробування серії: Хаупт Фарма Амарег ГмбХ, Німеччина; Нерфарма С.р.Л., Італiя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Італія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виправлено технічну помилку в тексті маркування первинної упаковки лікарського засобу. ЗАТВЕРДЖЕНО: 4. ДАТА ЗАКІНЧЕННЯ ТЕРМІНУ ПРИДАТНОСТІ: ЗАПРОПОНОВАНО: 4. ДАТА ЗАКІНЧЕННЯ ТЕРМІНУ ПРИДАТНОСТІ: Придатний до: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UA/13562/01/03</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ТЕМОМЕДАК</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капсули по 140 мг, по 5 капсул у флаконі; по 1 флакону в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Медак Гезельшафт фюр клініше Шпеціальпрепарате мбХ</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виробник, що відповідає за вторинну упаковку, контроль/випробування серії, дозвіл на випуск серії: Медак Гезельшафт фюр клініше Шпеціальпрепарате мбХ, Німеччина; відповідають за виробництво нерозфасованої продукції, первинну упаковку, контроль/випробування серії: Хаупт Фарма Амарег ГмбХ, Німеччина; Нерфарма С.р.Л., Італiя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Італія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виправлено технічну помилку в тексті маркування первинної упаковки лікарського засобу. ЗАТВЕРДЖЕНО: 4. ДАТА ЗАКІНЧЕННЯ ТЕРМІНУ ПРИДАТНОСТІ: ЗАПРОПОНОВАНО: 4. ДАТА ЗАКІНЧЕННЯ ТЕРМІНУ ПРИДАТНОСТІ: Придатний до: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UA/13562/01/04</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ТЕМОМЕДАК</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капсули по 180 мг, по 5 капсул у флаконі; по 1 флакону в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Медак Гезельшафт фюр клініше Шпеціальпрепарате мбХ</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виробник, що відповідає за вторинну упаковку, контроль/випробування серії, дозвіл на випуск серії: Медак Гезельшафт фюр клініше Шпеціальпрепарате мбХ, Німеччина; відповідають за виробництво нерозфасованої продукції, первинну упаковку, контроль/випробування серії: Хаупт Фарма Амарег ГмбХ, Німеччина; Нерфарма С.р.Л., Італiя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Італія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виправлено технічну помилку в тексті маркування первинної упаковки лікарського засобу. ЗАТВЕРДЖЕНО: 4. ДАТА ЗАКІНЧЕННЯ ТЕРМІНУ ПРИДАТНОСТІ: ЗАПРОПОНОВАНО: 4. ДАТА ЗАКІНЧЕННЯ ТЕРМІНУ ПРИДАТНОСТІ: Придатний до: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UA/13562/01/05</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ТЕМОМЕДАК</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капсули по 5 мг, по 5 або 20 капсул у флаконі, по 1 флакону в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Медак Гезельшафт фюр клініше Шпеціальпрепарате мбХ</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виробник, що відповідає за вторинну упаковку, контроль/випробування серії, дозвіл на випуск серії: Медак Гезельшафт фюр клініше Шпеціальпрепарате мбХ, Німеччина; відповідають за виробництво нерозфасованої продукції, первинну упаковку, контроль/випробування серії: Хаупт Фарма Амарег ГмбХ, Німеччина; Нерфарма С.р.Л., Італiя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Італія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виправлено технічну помилку в тексті маркування первинної упаковки лікарського засобу. ЗАТВЕРДЖЕНО: 4. ДАТА ЗАКІНЧЕННЯ ТЕРМІНУ ПРИДАТНОСТІ: ЗАПРОПОНОВАНО: 4. ДАТА ЗАКІНЧЕННЯ ТЕРМІНУ ПРИДАТНОСТІ: Придатний до: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UA/13562/01/01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ТЕМОМЕДАК</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капсули по 5 мг, по 5 або 20 капсул у флаконі, по 1 флакону в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Медак Гезельшафт фюр клініше Шпеціальпрепарате мбХ</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виробник, що відповідає за вторинну упаковку, контроль/випробування серії, дозвіл на випуск серії: Медак Гезельшафт фюр клініше Шпеціальпрепарате мбХ, Німеччина; відповідають за виробництво нерозфасованої продукції, первинну упаковку, контроль/випробування серії: Хаупт Фарма Амарег ГмбХ, Німеччина; Нерфарма С.р.Л., Італiя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 Італiя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"Особливості застосування" згідно з даними щодо безпеки застосування допоміжної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(ТЕМОДАЛ, капсули).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UA/13562/01/01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ТЕМОМЕДАК</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капсули по 20 мг, по 5 або 20 капсул у флаконі, по 1 флакону в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Медак Гезельшафт фюр клініше Шпеціальпрепарате мбХ</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виробник, що відповідає за вторинну упаковку, контроль/випробування серії, дозвіл на випуск серії: Медак Гезельшафт фюр клініше Шпеціальпрепарате мбХ, Німеччина; відповідають за виробництво нерозфасованої продукції, первинну упаковку, контроль/випробування серії: Хаупт Фарма Амарег ГмбХ, Німеччина; Нерфарма С.р.Л., Італiя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 Італiя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"Особливості застосування" згідно з даними щодо безпеки застосування допоміжної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(ТЕМОДАЛ, капсули).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UA/13562/01/02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ТЕМОМЕДАК</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капсули по 100 мг, по 5 або 20 капсул у флаконі, по 1 флакону в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Медак Гезельшафт фюр клініше Шпеціальпрепарате мбХ</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виробник, що відповідає за вторинну упаковку, контроль/випробування серії, дозвіл на випуск серії: Медак Гезельшафт фюр клініше Шпеціальпрепарате мбХ, Німеччина; відповідають за виробництво нерозфасованої продукції, первинну упаковку, контроль/випробування серії: Хаупт Фарма Амарег ГмбХ, Німеччина; Нерфарма С.р.Л., Італiя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 Італiя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"Особливості застосування" згідно з даними щодо безпеки застосування допоміжної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(ТЕМОДАЛ, капсули).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UA/13562/01/03</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ТЕМОМЕДАК</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капсули по 140 мг, по 5 капсул у флаконі; по 1 флакону в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Медак Гезельшафт фюр клініше Шпеціальпрепарате мбХ</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виробник, що відповідає за вторинну упаковку, контроль/випробування серії, дозвіл на випуск серії: Медак Гезельшафт фюр клініше Шпеціальпрепарате мбХ, Німеччина; відповідають за виробництво нерозфасованої продукції, первинну упаковку, контроль/випробування серії: Хаупт Фарма Амарег ГмбХ, Німеччина; Нерфарма С.р.Л., Італiя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 Італiя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"Особливості застосування" згідно з даними щодо безпеки застосування допоміжної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(ТЕМОДАЛ, капсули).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UA/13562/01/04</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ТЕМОМЕДАК</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капсули по 180 мг, по 5 капсул у флаконі; по 1 флакону в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Медак Гезельшафт фюр клініше Шпеціальпрепарате мбХ</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виробник, що відповідає за вторинну упаковку, контроль/випробування серії, дозвіл на випуск серії: Медак Гезельшафт фюр клініше Шпеціальпрепарате мбХ, Німеччина; відповідають за виробництво нерозфасованої продукції, первинну упаковку, контроль/випробування серії: Хаупт Фарма Амарег ГмбХ, Німеччина; Нерфарма С.р.Л., Італiя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 Італiя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"Особливості застосування" згідно з даними щодо безпеки застосування допоміжної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(ТЕМОДАЛ, капсули).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UA/13562/01/05</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ТЕМОМЕДАК</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капсули по 250 мг, по 5 капсул у флаконі; по 1 флакону в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Медак Гезельшафт фюр клініше Шпеціальпрепарате мбХ</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виробник, що відповідає за вторинну упаковку, контроль/випробування серії, дозвіл на випуск серії: Медак Гезельшафт фюр клініше Шпеціальпрепарате мбХ, Німеччина; відповідають за виробництво нерозфасованої продукції, первинну упаковку, контроль/випробування серії: Хаупт Фарма Амарег ГмбХ, Німеччина; Нерфарма С.р.Л., Італiя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 Італiя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"Особливості застосування" згідно з даними щодо безпеки застосування допоміжної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(ТЕМОДАЛ, капсули).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UA/13562/01/06</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суспензія для ін’єкцій по 1 попередньо заповненому шприцу по 0,5 мл (1 доза) з прикріпленою голкою (або 2-ма окремими голками), що містить суспензію для ін’єкцій, в картонній коробці з маркуванням українською або англійською, або іншими іноземними мовами;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з маркуванням українською або англійською, або іншими іноземними мовами</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Санофі Пастер</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Францiя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Санофі Пастер, Францiя (повний цикл виробництва, контроль якості, вторинне пакування, випуск серії); Санофі-Авентіс Прайвіт Ко. Лтд., Платформа логістики та дистрибуції у м. Будапешт, Угорщина (вторинне пакування, випуск серії)</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Франція/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Угорщина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у методиці випробування на сторонні агенти з використанням клітин, що виконується для Рolyovirus Working Seed Lots у відповідності до Ph.Eur. 2.6.16: </w:t>
            </w:r>
            <w:r w:rsidRPr="00D927D3">
              <w:rPr>
                <w:rFonts w:ascii="Arial" w:eastAsia="Times New Roman" w:hAnsi="Arial" w:cs="Arial"/>
                <w:sz w:val="16"/>
                <w:szCs w:val="16"/>
                <w:lang w:val="uk-UA" w:eastAsia="uk-UA"/>
              </w:rPr>
              <w:br/>
              <w:t xml:space="preserve">- скорочення тривалості основного тесту з 28 до 14 днів; </w:t>
            </w:r>
            <w:r w:rsidRPr="00D927D3">
              <w:rPr>
                <w:rFonts w:ascii="Arial" w:eastAsia="Times New Roman" w:hAnsi="Arial" w:cs="Arial"/>
                <w:sz w:val="16"/>
                <w:szCs w:val="16"/>
                <w:lang w:val="uk-UA" w:eastAsia="uk-UA"/>
              </w:rPr>
              <w:br/>
              <w:t xml:space="preserve">- видалення тесту на гемадсорбцію, що виконується в кінці основного тесту; </w:t>
            </w:r>
            <w:r w:rsidRPr="00D927D3">
              <w:rPr>
                <w:rFonts w:ascii="Arial" w:eastAsia="Times New Roman" w:hAnsi="Arial" w:cs="Arial"/>
                <w:sz w:val="16"/>
                <w:szCs w:val="16"/>
                <w:lang w:val="uk-UA" w:eastAsia="uk-UA"/>
              </w:rPr>
              <w:br/>
              <w:t>- додавання одного критерію валідності для тесту на гемадсорбцію. Термін введення змін - травень 2022 року.</w:t>
            </w:r>
            <w:r w:rsidRPr="00D927D3">
              <w:rPr>
                <w:rFonts w:ascii="Arial" w:eastAsia="Times New Roman" w:hAnsi="Arial" w:cs="Arial"/>
                <w:sz w:val="16"/>
                <w:szCs w:val="16"/>
                <w:lang w:val="uk-UA" w:eastAsia="uk-UA"/>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Зміна номенклатури води, що використовується у процесі виробництва Inactivated Poliovirus intermediate bulks та при виробництві Poliovirus Working Seed Lots та Vero cell banks в будівлі V9 (Marcy L’Etoile), з Ultra-filtrated purified water (Ph.Eur. 0008) на Highly purified water (Ph.Eur. 1927). Термін введення змін - травень 2022 року.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Введення Проміжного банку клітин Vero (Intermediate Cell Bank) на 133-му пасажі між Master Cell Bank та Working Cell Bank, зміна умов ампліфікації клітин та видалення поліміксину В зі складу добавки до живильних середовищ, що використовуються під час ампліфікації та зберігання клітин у процесі виробництва Inactivated Vero Trivalent Poliovaccine Bulk. </w:t>
            </w:r>
            <w:r w:rsidRPr="00D927D3">
              <w:rPr>
                <w:rFonts w:ascii="Arial" w:eastAsia="Times New Roman" w:hAnsi="Arial" w:cs="Arial"/>
                <w:sz w:val="16"/>
                <w:szCs w:val="16"/>
                <w:lang w:val="uk-UA" w:eastAsia="uk-UA"/>
              </w:rPr>
              <w:br/>
              <w:t xml:space="preserve">Термін введення змін - травень 2022 року. Зміни II типу - Зміни з якості. АФІ. Система контейнер/закупорювальний засіб. Зміна у безпосередній упаковці АФІ (якісні та/або кількісні зміни складу для стерильних та незаморожених АФІ біологічного/імунологічного походження) Зміна стерильних скляних ампул на поліпропіленові кріопробірки для зберігання Working Seed Banks клітин Vero. Термін введення змін - травень 2022 року.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Перегляд профілю контролю якості Vero Cell Banks на основі досвіду, оцінки ризику та поточних фармакопейних вимог, нормативних документів та принципу 3R: </w:t>
            </w:r>
            <w:r w:rsidRPr="00D927D3">
              <w:rPr>
                <w:rFonts w:ascii="Arial" w:eastAsia="Times New Roman" w:hAnsi="Arial" w:cs="Arial"/>
                <w:sz w:val="16"/>
                <w:szCs w:val="16"/>
                <w:lang w:val="uk-UA" w:eastAsia="uk-UA"/>
              </w:rPr>
              <w:br/>
              <w:t xml:space="preserve">- огляд пасажів, на яких виконується тест на стерильність; </w:t>
            </w:r>
            <w:r w:rsidRPr="00D927D3">
              <w:rPr>
                <w:rFonts w:ascii="Arial" w:eastAsia="Times New Roman" w:hAnsi="Arial" w:cs="Arial"/>
                <w:sz w:val="16"/>
                <w:szCs w:val="16"/>
                <w:lang w:val="uk-UA" w:eastAsia="uk-UA"/>
              </w:rPr>
              <w:br/>
              <w:t xml:space="preserve">- огляд параметрів специфікації та методик випробувань на мікоплазму та сторонні агенти, що проводяться на різних пасажах; </w:t>
            </w:r>
            <w:r w:rsidRPr="00D927D3">
              <w:rPr>
                <w:rFonts w:ascii="Arial" w:eastAsia="Times New Roman" w:hAnsi="Arial" w:cs="Arial"/>
                <w:sz w:val="16"/>
                <w:szCs w:val="16"/>
                <w:lang w:val="uk-UA" w:eastAsia="uk-UA"/>
              </w:rPr>
              <w:br/>
              <w:t xml:space="preserve">- видалення параметрів специфікації (спостереження на 14-й день на клітинах, тест на мікобактерії in vivo на супернатантах, спільне культивування клітин з первинними клітинами нирок мавпи; </w:t>
            </w:r>
            <w:r w:rsidRPr="00D927D3">
              <w:rPr>
                <w:rFonts w:ascii="Arial" w:eastAsia="Times New Roman" w:hAnsi="Arial" w:cs="Arial"/>
                <w:sz w:val="16"/>
                <w:szCs w:val="16"/>
                <w:lang w:val="uk-UA" w:eastAsia="uk-UA"/>
              </w:rPr>
              <w:br/>
              <w:t xml:space="preserve">- видалення параметрів специфікації (гемадсорбція на 14-й день на клітинах, випробування на зворотну транскриптазу за методом Рея на супернатантах, спільне культивування інтактних клітин на клітинах); </w:t>
            </w:r>
            <w:r w:rsidRPr="00D927D3">
              <w:rPr>
                <w:rFonts w:ascii="Arial" w:eastAsia="Times New Roman" w:hAnsi="Arial" w:cs="Arial"/>
                <w:sz w:val="16"/>
                <w:szCs w:val="16"/>
                <w:lang w:val="uk-UA" w:eastAsia="uk-UA"/>
              </w:rPr>
              <w:br/>
              <w:t>- додавання тесту онкогенності in vivo на клітинах;</w:t>
            </w:r>
            <w:r w:rsidRPr="00D927D3">
              <w:rPr>
                <w:rFonts w:ascii="Arial" w:eastAsia="Times New Roman" w:hAnsi="Arial" w:cs="Arial"/>
                <w:sz w:val="16"/>
                <w:szCs w:val="16"/>
                <w:lang w:val="uk-UA" w:eastAsia="uk-UA"/>
              </w:rPr>
              <w:br/>
              <w:t>- незначні зміни у методиках аналізу шляхом електронної трансмісійної мікроскопії та ідентифікації з використанням безперервної клітинної лінії Vero шляхом генетичного фінгерпринту. Термін введення змін - травень 2022 року.</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UA/13069/01/01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ТИЗИН® БІО</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спрей назальний, розчин 0,1 %, по 10 мл у флаконі з дозатором для розпилення, що містить срібну спіраль та захисним ковпачком; по 1 флакону у картонній упаковці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МакНіл Продактс Лімітед</w:t>
            </w:r>
            <w:r w:rsidRPr="00D927D3">
              <w:rPr>
                <w:rFonts w:ascii="Arial" w:eastAsia="Times New Roman" w:hAnsi="Arial" w:cs="Arial"/>
                <w:sz w:val="16"/>
                <w:szCs w:val="16"/>
                <w:lang w:val="uk-UA" w:eastAsia="uk-UA"/>
              </w:rPr>
              <w:br/>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Англія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Фамар Хелс Кеар Сервісиз Мадрид, С.А.У.</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Іспанія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уточнення до р. «Упаковка» МКЯ ЛЗ, згідно затвердженого р. 3.2.Р.7 Система контейнер/ закупорювальний засіб Затверджено: По 10 мл у білому флаконі з поліетилену високої щільності з дозатором і поліетиленовою кришкою. По 1 флакону разом з інструкцією для медичного застосування в картонній упаковці. Запропоновано: По 10 мл у флаконі з дозатором для розпилення, що містить срібну спіраль та захисним ковпачком. По 1 флакону у картонній упаковці. Введення змін протягом 6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UA/14228/01/01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 xml:space="preserve">ТИКОЗИД </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розчин для ін'єкцій, 4 мг/2 мл по 2 мл в ампулі; по 6 ампул в контурній чарунковій упаковці, по 1 контурній чарунковій упаковці у картонній коробці </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ТОВ "УОРЛД МЕДИЦИН" </w:t>
            </w:r>
            <w:r w:rsidRPr="00D927D3">
              <w:rPr>
                <w:rFonts w:ascii="Arial" w:eastAsia="Times New Roman" w:hAnsi="Arial" w:cs="Arial"/>
                <w:sz w:val="16"/>
                <w:szCs w:val="16"/>
                <w:lang w:val="uk-UA" w:eastAsia="uk-UA"/>
              </w:rPr>
              <w:br/>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Мефар Ілач Сан. А.Ш.</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Туреччина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Мевсім Ількбахар Дінчель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UA/18912/01/01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ТІОГАМА®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600 мг; по 10 таблеток у блістері; по 3 або 6 блістерів у пачці з картону</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Вьорваг Фарма ГмбХ і Ко. КГ </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Драгенофарм Аптекарь Пюшл ГмбХ</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UA/1523/02/01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ТОРЗАКС®</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10 мг по 10 таблеток в блістері; по 3 блістери в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АЛКАЛОЇД АД Скоп'є</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Республіка Північна Македонія </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АЛКАЛОЇД АД Скоп'є</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Республіка Північна Македонія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специфікації ГЛЗ на випуск та на термін придатності до випробування «Супутні домішки», а саме введення додаткових відомих домішок відповідно до ЕР: домішка А, Домішка В з нормуванням не більше 0,3 %.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оновлення методу випробування ВЕРХ для визначення супутніх домішок, у зв’язку з оновленням профілю домішок.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D927D3">
              <w:rPr>
                <w:rFonts w:ascii="Arial" w:eastAsia="Times New Roman" w:hAnsi="Arial" w:cs="Arial"/>
                <w:sz w:val="16"/>
                <w:szCs w:val="16"/>
                <w:lang w:val="uk-UA" w:eastAsia="uk-UA"/>
              </w:rPr>
              <w:br/>
              <w:t>внесення змін до методики випробування ГЛЗ за показником «Розчинення».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UA/12770/01/01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ТОРЗАКС®</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20 мг по 10 таблеток в блістері; по 3 блістери в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АЛКАЛОЇД АД Скоп'є</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Республіка Північна Македонія </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АЛКАЛОЇД АД Скоп'є</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Республіка Північна Македонія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специфікації ГЛЗ на випуск та на термін придатності до випробування «Супутні домішки», а саме введення додаткових відомих домішок відповідно до ЕР: домішка А, Домішка В з нормуванням не більше 0,3 %.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оновлення методу випробування ВЕРХ для визначення супутніх домішок, у зв’язку з оновленням профілю домішок.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D927D3">
              <w:rPr>
                <w:rFonts w:ascii="Arial" w:eastAsia="Times New Roman" w:hAnsi="Arial" w:cs="Arial"/>
                <w:sz w:val="16"/>
                <w:szCs w:val="16"/>
                <w:lang w:val="uk-UA" w:eastAsia="uk-UA"/>
              </w:rPr>
              <w:br/>
              <w:t>внесення змін до методики випробування ГЛЗ за показником «Розчинення».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UA/12770/01/02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ТОРЗАКС®</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80 мг по 10 таблеток в блістері; по 3 блістери в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АЛКАЛОЇД АД Скоп'є</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Республіка Північна Македонія </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АЛКАЛОЇД АД Скоп'є</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Республіка Північна Македонія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специфікації ГЛЗ на випуск та на термін придатності до випробування «Супутні домішки», а саме введення додаткових відомих домішок відповідно до ЕР: домішка А, Домішка В з нормуванням не більше 0,3 %.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оновлення методу випробування ВЕРХ для визначення супутніх домішок, у зв’язку з оновленням профілю домішок.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D927D3">
              <w:rPr>
                <w:rFonts w:ascii="Arial" w:eastAsia="Times New Roman" w:hAnsi="Arial" w:cs="Arial"/>
                <w:sz w:val="16"/>
                <w:szCs w:val="16"/>
                <w:lang w:val="uk-UA" w:eastAsia="uk-UA"/>
              </w:rPr>
              <w:br/>
              <w:t>внесення змін до методики випробування ГЛЗ за показником «Розчинення».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UA/12770/01/04</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ТОРЗАКС®</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40 мг по 15 таблеток у блістері; по 2 блістери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АЛКАЛОЇД АД Скоп'є</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Республіка Північна Македонія </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АЛКАЛОЇД АД Скоп'є</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Республіка Північна Македонія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специфікації ГЛЗ на випуск та на термін придатності до випробування «Супутні домішки», а саме введення додаткових відомих домішок відповідно до ЕР: домішка А, Домішка В з нормуванням не більше 0,3 %.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оновлення методу випробування ВЕРХ для визначення супутніх домішок, у зв’язку з оновленням профілю домішок.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D927D3">
              <w:rPr>
                <w:rFonts w:ascii="Arial" w:eastAsia="Times New Roman" w:hAnsi="Arial" w:cs="Arial"/>
                <w:sz w:val="16"/>
                <w:szCs w:val="16"/>
                <w:lang w:val="uk-UA" w:eastAsia="uk-UA"/>
              </w:rPr>
              <w:br/>
              <w:t>внесення змін до методики випробування ГЛЗ за показником «Розчинення».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UA/12770/01/03</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ТРИДЕРМ®</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мазь, по 15 г або 30 г у тубі; по 1 тубі в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Органон Сентрал Іст ГмбХ</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Швейцарія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Шерінг-Плау Лабо Н.В.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Бельгiя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Андріуца Олена Дмитрівна. Пропонована редакція: Мотилінська Олена Віталіївна. </w:t>
            </w:r>
            <w:r w:rsidRPr="00D927D3">
              <w:rPr>
                <w:rFonts w:ascii="Arial" w:eastAsia="Times New Roman" w:hAnsi="Arial" w:cs="Arial"/>
                <w:sz w:val="16"/>
                <w:szCs w:val="16"/>
                <w:lang w:val="uk-UA" w:eastAsia="uk-UA"/>
              </w:rPr>
              <w:br/>
              <w:t xml:space="preserve">Зміна контактних даних контактної особи заявника, відповідальної за здійснення фармаконагляду в Україні.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UA/2022/02/01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ТРИДУКТАН МВ</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з модифікованим вивільненням, по 35 мг по 10 таблеток у блістері, по 3 або 6 блістерів у картонній пачці; по 20 таблеток у блістері, по 1, 3 або 4 блістери у картонній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"АСІНО УКРАЇНА"</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ТОВ "Фарма Старт"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відповідно до інформації референтного лікарського засобу ПРЕДУКТАЛ® MR, таблетки, вкриті плівковою оболонкою, з модифікованим вивільненням по 35 мг. Введення змін протягом 6-ти місяців з дати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UA/5030/01/01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ТРОМБОЛІК-КАРДІО</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кишковорозчинні по 100 мг по 10 таблеток у блістері; по 2, по 3 або по 10 блістерів у картонній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ПрАТ "Технолог"</w:t>
            </w:r>
            <w:r w:rsidRPr="00D927D3">
              <w:rPr>
                <w:rFonts w:ascii="Arial" w:eastAsia="Times New Roman" w:hAnsi="Arial" w:cs="Arial"/>
                <w:sz w:val="16"/>
                <w:szCs w:val="16"/>
                <w:lang w:val="uk-UA" w:eastAsia="uk-UA"/>
              </w:rPr>
              <w:br/>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ПрАТ "Технолог"</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виду пакування: №100 (10х10) по 10 таблеток у блістері по 10 блістерів у картонній пачці, з відповідними змінами до розділу “Упаковка” МКЯ ЛЗ та , без зміни первинного пакувального матеріалу. Зміни внесені в інструкцію для медичного застосування лікарського засобу у розділ "Упаковка", як наслідок поява додаткового пакування №100.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UA/10697/01/01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УРОЛЕСАН®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краплі оральні по 25 мл у флаконі-крапельниці, по 1 флакону-крапельниці в пачці; по 25 мл у флаконі-крапельниці, закритому кришкою з контролем першого розкриття, по 1 флакону-крапельниці в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ПАТ "Галичфарм"</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ПАТ "Галичфарм"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D927D3">
              <w:rPr>
                <w:rFonts w:ascii="Arial" w:eastAsia="Times New Roman" w:hAnsi="Arial" w:cs="Arial"/>
                <w:sz w:val="16"/>
                <w:szCs w:val="16"/>
                <w:lang w:val="uk-UA" w:eastAsia="uk-UA"/>
              </w:rPr>
              <w:br/>
              <w:t xml:space="preserve">– внесення зміни у реєстраційні матеріали досьє ГЛЗ УРОЛЕСАН®, краплі оральні, до розділу 3.2.S Активний фармацевтичний інгредієнт для ХМЕЛЮ ШИШОК ЕКСТРАКТ РІДКИЙ (субстанція), а саме зміни вносяться в Специфікацію лікарської рослинної сировини ХМЕЛЮ ШИШОК, що використовується у виробництві екстракту, а саме: В Специфікацію в несені розділи: «Опис» (спресовані/неспресовані), «Речовини, що екстрагуються етанолом (70% об/об)», «Важкі метали», «Радіоактивне забруднення», «Залишкові кількості пестицидів». Показники «Важкі метали», «Радіоактивне забруднення», «Залишкові кількості пестицидів» контролюються виробником/ постачальником ЛРС з періодичністю контролю – кожна перша партія з 5, але не рідше 1 партії раз на рік. Показники «Запах», «Ідентифікація» (спресовані/неспресовані), «Втрата в масі при висушуванні» приведено до монографії Хмелю шишки ДФУ. Критерії прийнятності показника «Мікробіологічна чистота» приведено у відповідність до ДФУ. Внесення уточнення до показника «Пелюстки, що осипались», який контролюється для не спресованої сировини.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UA/2727/02/01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УРОЛЕСАН®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краплі оральні in bulk: по 25 мл у флаконі-крапельниці ; по 88 флаконів-крапельниць у коробі картонному; по 25 мл у флаконі-крапельниці, закритому кришкою з контролем першого розкриття, по 88 флаконів-крапельниць у коробі картонному</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ПАТ "Галичфарм"</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ПАТ "Галичфарм"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D927D3">
              <w:rPr>
                <w:rFonts w:ascii="Arial" w:eastAsia="Times New Roman" w:hAnsi="Arial" w:cs="Arial"/>
                <w:sz w:val="16"/>
                <w:szCs w:val="16"/>
                <w:lang w:val="uk-UA" w:eastAsia="uk-UA"/>
              </w:rPr>
              <w:br/>
              <w:t xml:space="preserve">– внесення зміни у реєстраційні матеріали досьє ГЛЗ УРОЛЕСАН®, краплі оральні, до розділу 3.2.S Активний фармацевтичний інгредієнт для ХМЕЛЮ ШИШОК ЕКСТРАКТ РІДКИЙ (субстанція), а саме зміни вносяться в Специфікацію лікарської рослинної сировини ХМЕЛЮ ШИШОК, що використовується у виробництві екстракту, а саме: В Специфікацію в несені розділи: «Опис» (спресовані/неспресовані), «Речовини, що екстрагуються етанолом (70% об/об)», «Важкі метали», «Радіоактивне забруднення», «Залишкові кількості пестицидів». Показники «Важкі метали», «Радіоактивне забруднення», «Залишкові кількості пестицидів» контролюються виробником/ постачальником ЛРС з періодичністю контролю – кожна перша партія з 5, але не рідше 1 партії раз на рік. Показники «Запах», «Ідентифікація» (спресовані/неспресовані), «Втрата в масі при висушуванні» приведено до монографії Хмелю шишки ДФУ. Критерії прийнятності показника «Мікробіологічна чистота» приведено у відповідність до ДФУ. Внесення уточнення до показника «Пелюстки, що осипались», який контролюється для не спресованої сировини.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UA/9517/01/01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ФАРІ ВЕРДЕ</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спрей для ротової порожнини, 1,5 мг/мл, по 30 мл у контейнері з кришкою в комплекті з пристроєм для розпилювання у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Спільне українсько-іспанське підприємство "СПЕРКО УКРАЇНА"</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Спільне українсько-іспанське підприємство "Сперко Україна"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w:t>
            </w:r>
            <w:r w:rsidRPr="00D927D3">
              <w:rPr>
                <w:rFonts w:ascii="Arial" w:eastAsia="Times New Roman" w:hAnsi="Arial" w:cs="Arial"/>
                <w:sz w:val="16"/>
                <w:szCs w:val="16"/>
                <w:lang w:val="uk-UA" w:eastAsia="uk-UA"/>
              </w:rPr>
              <w:br/>
              <w:t xml:space="preserve">Подання нового сертифіката відповідності Європейській фармакопеї № R0-CEP 2020-286-Rev 00 від вже затвердженого виробника АФІ Бензидаміну гідрохлорид. Як наслідок, приведення специфікації та методу контролю за показником «Залишкові кількості органічних розчинників» у відповідність до СЕР; заміна «терміну придатності 5 років» на «термін переконтролю 5 років»; внесення зміни до МКЯ ГЛЗ, щодо оновлення назви виробника АФІ, відповідно до СЕР. Діюча редакція: </w:t>
            </w:r>
            <w:r w:rsidRPr="00D927D3">
              <w:rPr>
                <w:rFonts w:ascii="Arial" w:eastAsia="Times New Roman" w:hAnsi="Arial" w:cs="Arial"/>
                <w:sz w:val="16"/>
                <w:szCs w:val="16"/>
                <w:lang w:val="uk-UA" w:eastAsia="uk-UA"/>
              </w:rPr>
              <w:br/>
              <w:t>Centaur Pharmaceuticals Pvt. Ltd., Індія Запропонована редакція: Centaur Pharmaceuticals Private Limited, Індія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UA/16539/01/01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ФЕВАРИН®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100 мг; по 15 таблеток у блістері; по 1 або по 2 блістери в картонній коробці; по 20 таблеток у блістері; по 3 блістери в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Абботт Хелскеа Продактс Б.В.</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Нідерланди</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Майлан Лабораторіз САС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Францiя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змінено частоту випробування за показником «Мікробіологічна чистота» в специфікації ГЛЗ. затверджено Одна з п’яти серій запропоновано 1 з 20 серій (або щонайменше 1 серія на рік) </w:t>
            </w:r>
            <w:r w:rsidRPr="00D927D3">
              <w:rPr>
                <w:rFonts w:ascii="Arial" w:eastAsia="Times New Roman" w:hAnsi="Arial" w:cs="Arial"/>
                <w:sz w:val="16"/>
                <w:szCs w:val="16"/>
                <w:lang w:val="uk-UA" w:eastAsia="uk-UA"/>
              </w:rPr>
              <w:br/>
              <w:t>а також уточнено формулювання критеріїв прийнятності в специфікації (під час випуску та протягом терміну придатності) та методах контролю відповідно до ЄФ 5.1.4, без змін критеріїв прийнятності.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UA/7599/01/02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ФЕВАРИН®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50 мг; по 15 таблеток у блістері; по 1 або по 2 блістери в картонній коробці; по 20 таблеток у блістері; по 3 блістери в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Абботт Хелскеа Продактс Б.В.</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Нідерланди</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Майлан Лабораторіз САС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Францiя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змінено частоту випробування за показником «Мікробіологічна чистота» в специфікації ГЛЗ. затверджено Одна з п’яти серій запропоновано 1 з 20 серій (або щонайменше 1 серія на рік) </w:t>
            </w:r>
            <w:r w:rsidRPr="00D927D3">
              <w:rPr>
                <w:rFonts w:ascii="Arial" w:eastAsia="Times New Roman" w:hAnsi="Arial" w:cs="Arial"/>
                <w:sz w:val="16"/>
                <w:szCs w:val="16"/>
                <w:lang w:val="uk-UA" w:eastAsia="uk-UA"/>
              </w:rPr>
              <w:br/>
              <w:t>а також уточнено формулювання критеріїв прийнятності в специфікації (під час випуску та протягом терміну придатності) та методах контролю відповідно до ЄФ 5.1.4, без змін критеріїв прийнятності.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UA/7599/01/01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ФІНГОЛІМОД-ВІСТА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капсули по 0,5 мг, по 7 капсул у блістері; по 4 блістери в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Містрал Кепітал Менеджмент Лімітед </w:t>
            </w:r>
            <w:r w:rsidRPr="00D927D3">
              <w:rPr>
                <w:rFonts w:ascii="Arial" w:eastAsia="Times New Roman" w:hAnsi="Arial" w:cs="Arial"/>
                <w:sz w:val="16"/>
                <w:szCs w:val="16"/>
                <w:lang w:val="uk-UA" w:eastAsia="uk-UA"/>
              </w:rPr>
              <w:br/>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Англія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Виробництво, первинне, вторинне пакування, контроль якості: Сінтон Чилі Лтда., Чилі; Первинне, вторинне пакуваня, контроль якості, випуск серії: Сінтон Хіспанія, С.Л., Іспанія; Контроль якості фізико хімічний: Квінта - Аналітіка с.р.о., Чеська Республiка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Чилі/</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Іспанія/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Чеська Республiка</w:t>
            </w:r>
            <w:r w:rsidRPr="00D927D3">
              <w:rPr>
                <w:rFonts w:ascii="Arial" w:eastAsia="Times New Roman" w:hAnsi="Arial" w:cs="Arial"/>
                <w:sz w:val="16"/>
                <w:szCs w:val="16"/>
                <w:lang w:val="uk-UA" w:eastAsia="uk-UA"/>
              </w:rPr>
              <w:br/>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в зв`язку з оновленими даними стабільності з 2 років до 3 років. Зміни внесено в інструкцію для медичного застосування лікарського засобу у розділ «Термін придатності».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UA/17846/01/01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ФЛОКСАЛ®</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краплі очні, розчин 0,3 %; по 5 мл у флаконі з крапельницею; по 1 флакону з крапельницею в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«БАУШ ХЕЛС»</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Др. Герхард Манн Хем.-фарм. Фабрик ГмбХ</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D927D3">
              <w:rPr>
                <w:rFonts w:ascii="Arial" w:eastAsia="Times New Roman" w:hAnsi="Arial" w:cs="Arial"/>
                <w:sz w:val="16"/>
                <w:szCs w:val="16"/>
                <w:lang w:val="uk-UA" w:eastAsia="uk-UA"/>
              </w:rPr>
              <w:br/>
              <w:t>подання оновленого сертифіката відповідності Європейській фармакопеї СЕР № R1-CEP 2000-134-Rev 05 від вже затвердженого виробника Quimica Sintetica S.A.</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UA/8528/01/01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ФЛЮЗАК</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по 50 мг, по 4 таблетки у блістері; по 1 блістеру в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Євро Лайфкер Прайвіт Лімітед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ФДС Лімітед</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виправлено технічну помилку у даті (місяці) затвердження наказу МОЗ України в тексті маркування упаковки лікарського засобу. ЗАТВЕРДЖЕНО: ТЕКСТ МАРКУВАННЯ ДО РЕЄСТРАЦІЙНОГО ПОСВІДЧЕННЯ № UA/5495/01/01 ВІД 24.10.2019 ЗАПРОПОНОВАНО: ТЕКСТ МАРКУВАННЯ ДО РЕЄСТРАЦІЙНОГО ПОСВІДЧЕННЯ № UA/5495/01/01 ВІД 24.01.2019</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UA/5495/01/01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ФОКУСИН®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капсули тверді з модифікованим вивільненням по 0,4 мг; № 90 (10х9): по 10 капсул у блістері; по 9 блістерів у картонній коробці; або № 90 (15х6): по 15 капсул у блістері; по 6 блістерів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Зентіва, к.с. </w:t>
            </w:r>
            <w:r w:rsidRPr="00D927D3">
              <w:rPr>
                <w:rFonts w:ascii="Arial" w:eastAsia="Times New Roman" w:hAnsi="Arial" w:cs="Arial"/>
                <w:sz w:val="16"/>
                <w:szCs w:val="16"/>
                <w:lang w:val="uk-UA" w:eastAsia="uk-UA"/>
              </w:rPr>
              <w:br/>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Чеська Республiка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C.C. «Зентіва С.А.»</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Румунія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Ходаківська Тетяна Вячеславівна. Пропонована редакція: Людмила Філіпова, MD / Ludmila Filipova, MD. Зміна контактних даних уповноваженої особи, відповідальної за фармаконагляд. Введення контактної особи заявника, відповідальної за фармаконагляд в Україні. </w:t>
            </w:r>
            <w:r w:rsidRPr="00D927D3">
              <w:rPr>
                <w:rFonts w:ascii="Arial" w:eastAsia="Times New Roman" w:hAnsi="Arial" w:cs="Arial"/>
                <w:sz w:val="16"/>
                <w:szCs w:val="16"/>
                <w:lang w:val="uk-UA" w:eastAsia="uk-UA"/>
              </w:rPr>
              <w:br/>
              <w:t xml:space="preserve">Пропонована редакція: Амері Біола Джессі. Введення контактних даних контактної особи заявника, відповідальної за фармаконагляд в Україні. Зміна здійснення основної діяльності з фармаконагляду. Зміна місцезнаходження мастер-файла системи фармаконагляду та його номера. Зміни І типу - Зміни щодо безпеки/ефективності та фармаконагляду (інші зміни) </w:t>
            </w:r>
            <w:r w:rsidRPr="00D927D3">
              <w:rPr>
                <w:rFonts w:ascii="Arial" w:eastAsia="Times New Roman" w:hAnsi="Arial" w:cs="Arial"/>
                <w:sz w:val="16"/>
                <w:szCs w:val="16"/>
                <w:lang w:val="uk-UA" w:eastAsia="uk-UA"/>
              </w:rPr>
              <w:br/>
              <w:t xml:space="preserve">Зміни внесені в інструкції для медичного застосування щодо вилучення розділів "Заявник", "Місцезнаходження заявника" з відповідними змінами в тексті маркування. Вилучення з тексту маркування на вторинній упаковці лікарського засобу назву та місцезнаходження заявника та перенесення деякої інформації до інших розділів. Введення змін протягом 6-ти місяців після затвердження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UA/3876/01/01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ФОРТЕЗА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розчин для ротової порожнини 0,15 %, по 60 мл або 120 мл розчину у скляному флаконі; по 1 флакону разом з мірним ковпачком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Дельта Медікел Промоушнз АГ</w:t>
            </w:r>
            <w:r w:rsidRPr="00D927D3">
              <w:rPr>
                <w:rFonts w:ascii="Arial" w:eastAsia="Times New Roman" w:hAnsi="Arial" w:cs="Arial"/>
                <w:sz w:val="16"/>
                <w:szCs w:val="16"/>
                <w:lang w:val="uk-UA" w:eastAsia="uk-UA"/>
              </w:rPr>
              <w:br/>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Швейцарія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АБДІ ІБРАХІМ Ілач Санаї ве Тіджарет А.Ш.</w:t>
            </w:r>
            <w:r w:rsidRPr="00D927D3">
              <w:rPr>
                <w:rFonts w:ascii="Arial" w:eastAsia="Times New Roman" w:hAnsi="Arial" w:cs="Arial"/>
                <w:sz w:val="16"/>
                <w:szCs w:val="16"/>
                <w:lang w:val="uk-UA" w:eastAsia="uk-UA"/>
              </w:rPr>
              <w:br/>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Туреччина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На основі результатів дослідження стабільності, зміна терміну придатності з 2 до 3 років для розміру упаковки 120 мл розчину у скляному флаконі. Затверджено Термін придатності 2 года Запропоновано Термін придатності Для флаконів місткістю 60 мл - 2 роки Для флаконів місткістю 120 мл - 3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UA/13797/01/01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ФУРАГІН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по 50 мг, по 10 таблеток у блістері; по 3 блістери в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ПАТ "Галичфарм"</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ПАТ "Галичфарм", Україна; ПАТ "Київмедпрепарат", Україна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(інші зміни) Затвердження альтернативного тексту маркування упаковки лікарського засобу (для виробника ПАТ "Київмедпрепарат").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UA/5198/01/01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ХІТАКСА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таблетки, що диспергуються в ротовій порожнині, по 2,5 мг по 10 таблеток у блістері, по 1 або 3 блістери у картонній коробці </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АТ "Адамед Фарма"</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Польща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виробництво за повним циклом: </w:t>
            </w:r>
            <w:r w:rsidRPr="00D927D3">
              <w:rPr>
                <w:rFonts w:ascii="Arial" w:eastAsia="Times New Roman" w:hAnsi="Arial" w:cs="Arial"/>
                <w:sz w:val="16"/>
                <w:szCs w:val="16"/>
                <w:lang w:val="uk-UA" w:eastAsia="uk-UA"/>
              </w:rPr>
              <w:br/>
              <w:t xml:space="preserve">Дженафарм С.А., Греція </w:t>
            </w:r>
            <w:r w:rsidRPr="00D927D3">
              <w:rPr>
                <w:rFonts w:ascii="Arial" w:eastAsia="Times New Roman" w:hAnsi="Arial" w:cs="Arial"/>
                <w:sz w:val="16"/>
                <w:szCs w:val="16"/>
                <w:lang w:val="uk-UA" w:eastAsia="uk-UA"/>
              </w:rPr>
              <w:br/>
              <w:t xml:space="preserve">виробник відповідальний за випуск серії, не включаючи контроль: </w:t>
            </w:r>
            <w:r w:rsidRPr="00D927D3">
              <w:rPr>
                <w:rFonts w:ascii="Arial" w:eastAsia="Times New Roman" w:hAnsi="Arial" w:cs="Arial"/>
                <w:sz w:val="16"/>
                <w:szCs w:val="16"/>
                <w:lang w:val="uk-UA" w:eastAsia="uk-UA"/>
              </w:rPr>
              <w:br/>
              <w:t xml:space="preserve">АТ «Адамед Фарма», Польща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Греція/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Польща</w:t>
            </w:r>
          </w:p>
        </w:tc>
        <w:tc>
          <w:tcPr>
            <w:tcW w:w="2552" w:type="dxa"/>
            <w:shd w:val="clear" w:color="auto" w:fill="FFFFFF"/>
          </w:tcPr>
          <w:p w:rsidR="00D927D3" w:rsidRPr="00D927D3" w:rsidRDefault="00D927D3" w:rsidP="00D927D3">
            <w:pPr>
              <w:tabs>
                <w:tab w:val="left" w:pos="12600"/>
              </w:tabs>
              <w:spacing w:after="24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Оновлено План управління ризиками, версія 1.1. Зміни внесено до специфікації з безпеки та заходів з мінімізації ризиків у зв'язку з урахуванням оновленої інформації з безпеки згідно рекомендації PRAC.</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UA/15529/02/01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ХІТАКСА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що диспергуються в ротовій порожнині, по 5 мг по 10 таблеток у блістері, по 1 блістеру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АТ "Адамед Фарма"</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Польща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виробництво за повним циклом: </w:t>
            </w:r>
            <w:r w:rsidRPr="00D927D3">
              <w:rPr>
                <w:rFonts w:ascii="Arial" w:eastAsia="Times New Roman" w:hAnsi="Arial" w:cs="Arial"/>
                <w:sz w:val="16"/>
                <w:szCs w:val="16"/>
                <w:lang w:val="uk-UA" w:eastAsia="uk-UA"/>
              </w:rPr>
              <w:br/>
              <w:t xml:space="preserve">Дженафарм С.А., Греція </w:t>
            </w:r>
            <w:r w:rsidRPr="00D927D3">
              <w:rPr>
                <w:rFonts w:ascii="Arial" w:eastAsia="Times New Roman" w:hAnsi="Arial" w:cs="Arial"/>
                <w:sz w:val="16"/>
                <w:szCs w:val="16"/>
                <w:lang w:val="uk-UA" w:eastAsia="uk-UA"/>
              </w:rPr>
              <w:br/>
              <w:t xml:space="preserve">виробник відповідальний за випуск серії, не включаючи контроль: </w:t>
            </w:r>
            <w:r w:rsidRPr="00D927D3">
              <w:rPr>
                <w:rFonts w:ascii="Arial" w:eastAsia="Times New Roman" w:hAnsi="Arial" w:cs="Arial"/>
                <w:sz w:val="16"/>
                <w:szCs w:val="16"/>
                <w:lang w:val="uk-UA" w:eastAsia="uk-UA"/>
              </w:rPr>
              <w:br/>
              <w:t xml:space="preserve">АТ «Адамед Фарма», Польща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Греція/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Польща</w:t>
            </w:r>
          </w:p>
        </w:tc>
        <w:tc>
          <w:tcPr>
            <w:tcW w:w="2552" w:type="dxa"/>
            <w:shd w:val="clear" w:color="auto" w:fill="FFFFFF"/>
          </w:tcPr>
          <w:p w:rsidR="00D927D3" w:rsidRPr="00D927D3" w:rsidRDefault="00D927D3" w:rsidP="00D927D3">
            <w:pPr>
              <w:tabs>
                <w:tab w:val="left" w:pos="12600"/>
              </w:tabs>
              <w:spacing w:after="24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Оновлено План управління ризиками, версія 1.1. Зміни внесено до специфікації з безпеки та заходів з мінімізації ризиків у зв'язку з урахуванням оновленої інформації з безпеки згідно рекомендації PRAC.</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UA/15529/02/02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ХІТАКСА</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розчин оральний, 0,5 мг/мл по 60 мл, 120 мл або 150 мл у флаконі; по 1 флакону у комплекті з мірною ложечкою або дозувальним шприцом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АТ "Адамед Фарма"</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Польща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виробництво за повним циклом: </w:t>
            </w:r>
            <w:r w:rsidRPr="00D927D3">
              <w:rPr>
                <w:rFonts w:ascii="Arial" w:eastAsia="Times New Roman" w:hAnsi="Arial" w:cs="Arial"/>
                <w:sz w:val="16"/>
                <w:szCs w:val="16"/>
                <w:lang w:val="uk-UA" w:eastAsia="uk-UA"/>
              </w:rPr>
              <w:br/>
              <w:t>Фамар А.В.Е. Авлон Плант, Греція</w:t>
            </w:r>
            <w:r w:rsidRPr="00D927D3">
              <w:rPr>
                <w:rFonts w:ascii="Arial" w:eastAsia="Times New Roman" w:hAnsi="Arial" w:cs="Arial"/>
                <w:sz w:val="16"/>
                <w:szCs w:val="16"/>
                <w:lang w:val="uk-UA" w:eastAsia="uk-UA"/>
              </w:rPr>
              <w:br/>
              <w:t xml:space="preserve">виробник відповідальний за випуск серії, не включаючи контроль: </w:t>
            </w:r>
            <w:r w:rsidRPr="00D927D3">
              <w:rPr>
                <w:rFonts w:ascii="Arial" w:eastAsia="Times New Roman" w:hAnsi="Arial" w:cs="Arial"/>
                <w:sz w:val="16"/>
                <w:szCs w:val="16"/>
                <w:lang w:val="uk-UA" w:eastAsia="uk-UA"/>
              </w:rPr>
              <w:br/>
              <w:t>АТ «Адамед Фарма», Польща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Греція/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Польща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Оновлено План управління ризиками, версія 1.1. Зміни внесено до специфікації з безпеки та заходів з мінімізації ризиків у зв'язку з урахуванням оновленої інформації з безпеки згідно рекомендації PRAC.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UA/15529/01/01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ХІТЕН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по 4 мг по 10 таблеток у блістері; по 3 блістери разом з 1 саше силікагелю в тришаровому алюмінієвому пакеті; по 1 пакету у пачці з картону</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Ауробіндо Фарма Лтд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Ауробіндо Фарма Лімітед - Юніт ІІІ</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щодо безпеки застосування діючої речовини лікарського засобу відповідно до рекомендацій PRAC.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UA/11822/01/01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ХІТЕН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по 8 мг по 10 таблеток у блістері; по 3 блістери разом з 1 саше силікагелю в тришаровому алюмінієвому пакеті; по 1 пакету у пачці з картону</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Ауробіндо Фарма Лтд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Ауробіндо Фарма Лімітед - Юніт ІІІ</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щодо безпеки застосування діючої речовини лікарського засобу відповідно до рекомендацій PRAC.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UA/11822/01/02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ХЛОРОФІЛІПТ</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розчин в олії, 20 мг/мл, по 20 мл у флаконі, по 1 флакону в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Товариство з обмеженою відповідальністю "Фармацевтична компанія "Здоров'я"</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контроль якості, випуск серії:</w:t>
            </w:r>
            <w:r w:rsidRPr="00D927D3">
              <w:rPr>
                <w:rFonts w:ascii="Arial" w:eastAsia="Times New Roman" w:hAnsi="Arial" w:cs="Arial"/>
                <w:sz w:val="16"/>
                <w:szCs w:val="16"/>
                <w:lang w:val="uk-UA" w:eastAsia="uk-UA"/>
              </w:rPr>
              <w:br/>
              <w:t>Товариство з обмеженою відповідальністю "Дослідний завод "ГНЦЛС",</w:t>
            </w:r>
            <w:r w:rsidRPr="00D927D3">
              <w:rPr>
                <w:rFonts w:ascii="Arial" w:eastAsia="Times New Roman" w:hAnsi="Arial" w:cs="Arial"/>
                <w:sz w:val="16"/>
                <w:szCs w:val="16"/>
                <w:lang w:val="uk-UA" w:eastAsia="uk-UA"/>
              </w:rPr>
              <w:br/>
              <w:t>Україна;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всі стадії виробництва, контроль якості, випуск серії:</w:t>
            </w:r>
            <w:r w:rsidRPr="00D927D3">
              <w:rPr>
                <w:rFonts w:ascii="Arial" w:eastAsia="Times New Roman" w:hAnsi="Arial" w:cs="Arial"/>
                <w:sz w:val="16"/>
                <w:szCs w:val="16"/>
                <w:lang w:val="uk-UA" w:eastAsia="uk-UA"/>
              </w:rPr>
              <w:br/>
              <w:t>Товариство з обмеженою відповідальністю "Фармацевтична компанія "Здоров'я",</w:t>
            </w:r>
            <w:r w:rsidRPr="00D927D3">
              <w:rPr>
                <w:rFonts w:ascii="Arial" w:eastAsia="Times New Roman" w:hAnsi="Arial" w:cs="Arial"/>
                <w:sz w:val="16"/>
                <w:szCs w:val="16"/>
                <w:lang w:val="uk-UA" w:eastAsia="uk-UA"/>
              </w:rPr>
              <w:br/>
              <w:t>Україна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UA/1556/02/01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ХЛОРОФІЛІПТ</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розчин в олії, 20 мг/мл, in bulk: по 50 л у бочках пластмасових</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Товариство з обмеженою відповідальністю "Фармацевтична компанія "Здоров'я"</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контроль якості, випуск серії:</w:t>
            </w:r>
            <w:r w:rsidRPr="00D927D3">
              <w:rPr>
                <w:rFonts w:ascii="Arial" w:eastAsia="Times New Roman" w:hAnsi="Arial" w:cs="Arial"/>
                <w:sz w:val="16"/>
                <w:szCs w:val="16"/>
                <w:lang w:val="uk-UA" w:eastAsia="uk-UA"/>
              </w:rPr>
              <w:br/>
              <w:t>Товариство з обмеженою відповідальністю "Дослідний завод "ГНЦЛС",</w:t>
            </w:r>
            <w:r w:rsidRPr="00D927D3">
              <w:rPr>
                <w:rFonts w:ascii="Arial" w:eastAsia="Times New Roman" w:hAnsi="Arial" w:cs="Arial"/>
                <w:sz w:val="16"/>
                <w:szCs w:val="16"/>
                <w:lang w:val="uk-UA" w:eastAsia="uk-UA"/>
              </w:rPr>
              <w:br/>
              <w:t>Україна;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всі стадії виробництва, контроль якості, випуск серії:</w:t>
            </w:r>
            <w:r w:rsidRPr="00D927D3">
              <w:rPr>
                <w:rFonts w:ascii="Arial" w:eastAsia="Times New Roman" w:hAnsi="Arial" w:cs="Arial"/>
                <w:sz w:val="16"/>
                <w:szCs w:val="16"/>
                <w:lang w:val="uk-UA" w:eastAsia="uk-UA"/>
              </w:rPr>
              <w:br/>
              <w:t>Товариство з обмеженою відповідальністю "Фармацевтична компанія "Здоров'я",</w:t>
            </w:r>
            <w:r w:rsidRPr="00D927D3">
              <w:rPr>
                <w:rFonts w:ascii="Arial" w:eastAsia="Times New Roman" w:hAnsi="Arial" w:cs="Arial"/>
                <w:sz w:val="16"/>
                <w:szCs w:val="16"/>
                <w:lang w:val="uk-UA" w:eastAsia="uk-UA"/>
              </w:rPr>
              <w:br/>
              <w:t>Україна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UA/11848/02/01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ХЛОРОФІЛІПТ</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розчин спиртовий, 10 мг/мл, по 100 мл у флаконі (скляному або полімерному), по 1 флакону в пачці; по 100 мл у банці, по 1 банці в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ПАТ "Галичфарм"</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ПАТ "Галичфарм"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Україна </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D927D3">
              <w:rPr>
                <w:rFonts w:ascii="Arial" w:eastAsia="Times New Roman" w:hAnsi="Arial" w:cs="Arial"/>
                <w:sz w:val="16"/>
                <w:szCs w:val="16"/>
                <w:lang w:val="uk-UA" w:eastAsia="uk-UA"/>
              </w:rPr>
              <w:br/>
              <w:t>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зміни у реєстраційні матеріали досьє лікарського засобу Хлорофіліпт, розчин спиртовий, 10 мг/мл, р. 3.2.S.2.3. Контроль матеріалів пов’язане з внесенням в специфікацію лікарської рослинної сировини ЕВКАЛІПТА ПРУТОВИДНОГО ЛИСТЯ, наступних показників якості: «Мікроскопія», «Ідентифікація», «Сторонні домішки», «Радіоактивне забруднення», «Залишкові кількості пестицидів». Контроль лікарської сировини за вищевказаними показниками передбачено монографією в ДФУ та вимогами ЕР до ЛРС. Показники «Важкі метали», «Радіоактивне забруднення», «Залишкові кількості пестицидів» контролюються виробником/ постачальником ЛРС з періодичністю контролю – кожна перша партія з 5, але не рідше 1 партії раз на рік. Показник «Опис» доповнено вимогами для різаної сировини. Показник «Важкі метали», «Мікробіологічна чистота» приведено до вимог ЄФ/ДФУ, діюче видання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 xml:space="preserve">за рецептом </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UA/4551/02/01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ХЛОРОФІЛІПТ</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розчин спиртовий, 10 мг/мл, in bulk: по 100 мл у флаконі скляному або полімерному, або банці, по 48 банок або флаконів у коробі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ПАТ "Галичфарм"</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ПАТ "Галичфарм"</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D927D3">
              <w:rPr>
                <w:rFonts w:ascii="Arial" w:eastAsia="Times New Roman" w:hAnsi="Arial" w:cs="Arial"/>
                <w:sz w:val="16"/>
                <w:szCs w:val="16"/>
                <w:lang w:val="uk-UA" w:eastAsia="uk-UA"/>
              </w:rPr>
              <w:br/>
              <w:t>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зміни у реєстраційні матеріали досьє лікарського засобу Хлорофіліпт, розчин спиртовий, 10 мг/мл, р. 3.2.S.2.3. Контроль матеріалів пов’язане з внесенням в специфікацію лікарської рослинної сировини ЕВКАЛІПТА ПРУТОВИДНОГО ЛИСТЯ, наступних показників якості: «Мікроскопія», «Ідентифікація», «Сторонні домішки», «Радіоактивне забруднення», «Залишкові кількості пестицидів». Контроль лікарської сировини за вищевказаними показниками передбачено монографією в ДФУ та вимогами ЕР до ЛРС. Показники «Важкі метали», «Радіоактивне забруднення», «Залишкові кількості пестицидів» контролюються виробником/ постачальником ЛРС з періодичністю контролю – кожна перша партія з 5, але не рідше 1 партії раз на рік. Показник «Опис» доповнено вимогами для різаної сировини. Показник «Важкі метали», «Мікробіологічна чистота» приведено до вимог ЄФ/ДФУ, діюче видання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 xml:space="preserve">за рецептом </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UA/9519/01/01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ХМЕЛЮ ШИШОК ЕКСТРАКТ РІДКИЙ</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екстракт рідкий (субстанція) в бочках полімерних для виробництва нестерильних лікарських засобів</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ПАТ "Галичфарм"</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ПАТ "Галичфарм"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D927D3">
              <w:rPr>
                <w:rFonts w:ascii="Arial" w:eastAsia="Times New Roman" w:hAnsi="Arial" w:cs="Arial"/>
                <w:sz w:val="16"/>
                <w:szCs w:val="16"/>
                <w:lang w:val="uk-UA" w:eastAsia="uk-UA"/>
              </w:rPr>
              <w:br/>
              <w:t xml:space="preserve">- Внесення зміни у реєстраційне досьє ХМЕЛЮ ШИШОК ЕКСТРАКТ РІДКИЙ, екстракт рідкий (субстанція), пов’язане з необхідністю розділення специфікації для рослинної сировини ХМЕЛЮ ШИШОК та внесення змін для окремих показників специфікації. Станом на сьогодні у виробництві ХМЕЛЮ ШИШОК ЕКСТРАКТ РІДКИЙ, екстракт рідкий, використовується рослинна сировина, яку попередньо спресовують. При проведенні контролю показника «Пелюстки, що осипалися», відбувається механічне пошкодження спресованого брикету (відділення цілих шишок та пелюсток), що перешкоджає коректно проводити контроль, а саме кількість пелюсток, що осипалася, зростає. У зв’язку з цим, розділено специфікацію ЛРС на ХМЕЛЮ ШИШКИ та ХМЕЛЮ ШИШКИ (спресовані). В Специфікацію ХМЕЛЮ ШИШКИ внесені розділи: «Опис» (спресовані/неспресовані), «Речовини, що екстрагуються етанолом (70% об/об)», «Важкі метали», «Радіоактивне забруднення», «Залишкові кількості пестицидів». Показники «Важкі метали», «Радіоактивне забруднення», «Залишкові кількості пестицидів» контролюються виробником/ постачальником ЛРС з періодичністю контролю – кожна перша партія з 5, але не рідше 1 партії раз на рік. Показники «Запах», «Ідентифікація» (спресовані/неспресовані), «Втрата в масі при висушуванні», «Мікробіологічна чистота» приведено до вимог ДФУ, діюче видання.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UA/12525/01/01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ХОНДРОІТИН® ІН’ЄКЦІЇ</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розчин для ін`єкцій, 200 мг/2 мл; по 2 мл в ампулах; по 10 ампул в пачці; по 2 мл в ампулах; по 5 ампул в блістері; по 2 блістери у пачці з картону</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ПРАТ "ФІТОФАРМ"</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ПрАТ "Лекхім-Харків"</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виробника АФІ хондроїтину сульфату натрію БІОІБЕРІКА С.А.У., Іспанія/BIOIBERICA S.A.U., Spain, без зміни фактичного місця провадження діяльності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UA/15621/01/01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ХУМАЛОГ®</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розчин для ін'єкцій, 100 МО/мл; по 3 мл у скляному картриджі; по 5 картриджів у картонній пачці; по 3 мл у скляному картриджі, вкладеному у шприц-ручку КвікПен; по 5 шприц-ручок у картонній пачці; по 10 мл у скляному флаконі; по 1 флакону в картонній упаковці </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Ліллі Франс</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Францiя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Виробництво за повним циклом:</w:t>
            </w:r>
            <w:r w:rsidRPr="00D927D3">
              <w:rPr>
                <w:rFonts w:ascii="Arial" w:eastAsia="Times New Roman" w:hAnsi="Arial" w:cs="Arial"/>
                <w:sz w:val="16"/>
                <w:szCs w:val="16"/>
                <w:lang w:val="uk-UA" w:eastAsia="uk-UA"/>
              </w:rPr>
              <w:br/>
              <w:t>Елі Ліллі енд Компані, США</w:t>
            </w:r>
            <w:r w:rsidRPr="00D927D3">
              <w:rPr>
                <w:rFonts w:ascii="Arial" w:eastAsia="Times New Roman" w:hAnsi="Arial" w:cs="Arial"/>
                <w:sz w:val="16"/>
                <w:szCs w:val="16"/>
                <w:lang w:val="uk-UA" w:eastAsia="uk-UA"/>
              </w:rPr>
              <w:br/>
              <w:t>Виробництво за повним циклом:</w:t>
            </w:r>
            <w:r w:rsidRPr="00D927D3">
              <w:rPr>
                <w:rFonts w:ascii="Arial" w:eastAsia="Times New Roman" w:hAnsi="Arial" w:cs="Arial"/>
                <w:sz w:val="16"/>
                <w:szCs w:val="16"/>
                <w:lang w:val="uk-UA" w:eastAsia="uk-UA"/>
              </w:rPr>
              <w:br/>
              <w:t>Ліллі Франс, Франція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США/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Франція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здійснення фармаконагляду в Україні. Діюча редакція: Бойко Ярослав Андрійович. Пропонована редакція: Зозуля Валерій Васильович.</w:t>
            </w:r>
            <w:r w:rsidRPr="00D927D3">
              <w:rPr>
                <w:rFonts w:ascii="Arial" w:eastAsia="Times New Roman" w:hAnsi="Arial" w:cs="Arial"/>
                <w:sz w:val="16"/>
                <w:szCs w:val="16"/>
                <w:lang w:val="uk-UA" w:eastAsia="uk-UA"/>
              </w:rPr>
              <w:br/>
              <w:t>Зміна контактних даних контактної особи заявника, відповідальної за здійснення фармаконагляду в Україні.</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UA/4750/01/01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ХУМАЛОГ® МІКС 25</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суспензія для підшкірного введення, 100 МО/мл; по 3 мл у скляному картриджі; по 5 картриджів у картонній упаковці; по 3 мл у скляному картриджі, вкладеному у шприц-ручку КвікПен; по 5 шприц-ручок КвікПен у картонній упаковці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Елі Ліллі Недерленд Б.В.</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Нiдерланди</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Ліллі Франс</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Францiя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здійснення фармаконагляду в Україні. Діюча редакція: Бойко Ярослав Андрійович. Пропонована редакція: Зозуля Валерій Васильович.</w:t>
            </w:r>
            <w:r w:rsidRPr="00D927D3">
              <w:rPr>
                <w:rFonts w:ascii="Arial" w:eastAsia="Times New Roman" w:hAnsi="Arial" w:cs="Arial"/>
                <w:sz w:val="16"/>
                <w:szCs w:val="16"/>
                <w:lang w:val="uk-UA" w:eastAsia="uk-UA"/>
              </w:rPr>
              <w:br/>
              <w:t>Зміна контактних даних контактної особи заявника, відповідальної за здійснення фармаконагляду в Україні</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UA/8352/01/01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ХУМАЛОГ® МІКС 50</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суспензія для підшкірного введення, 100 МО/мл; по 3 мл у скляному картриджі; по 5 картриджів у картонній упаковці; по 3 мл у скляному картриджі, вкладеному у шприц-ручку КвікПен; по 5 шприц-ручок КвікПен у картонній упаковці </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Елі Ліллі Недерленд Б.В.</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Нiдерланди</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Ліллі Франс</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Францiя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здійснення фармаконагляду в Україні. Діюча редакція: Бойко Ярослав Андрійович. Пропонована редакція: Зозуля Валерій Васильович. </w:t>
            </w:r>
            <w:r w:rsidRPr="00D927D3">
              <w:rPr>
                <w:rFonts w:ascii="Arial" w:eastAsia="Times New Roman" w:hAnsi="Arial" w:cs="Arial"/>
                <w:sz w:val="16"/>
                <w:szCs w:val="16"/>
                <w:lang w:val="uk-UA" w:eastAsia="uk-UA"/>
              </w:rPr>
              <w:br/>
              <w:t>Зміна контактних даних контактної особи заявника, відповідальної за здійснення фармаконагляду в Україні</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UA/8352/01/02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ЦЕЛАНІД</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по 0,25 мг, по 30 таблеток у банках полімерних або контейнерах пластмасових; по 30 таблеток у банках полімерних; по 10 таблеток у блістері, по 3 блістери у пачці з картону</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Товариство з обмеженою відповідальністю "Фармацевтична компанія "Здоров`я"</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всі стадії виробництва, контроль якості, випуск серії:</w:t>
            </w:r>
            <w:r w:rsidRPr="00D927D3">
              <w:rPr>
                <w:rFonts w:ascii="Arial" w:eastAsia="Times New Roman" w:hAnsi="Arial" w:cs="Arial"/>
                <w:sz w:val="16"/>
                <w:szCs w:val="16"/>
                <w:lang w:val="uk-UA" w:eastAsia="uk-UA"/>
              </w:rPr>
              <w:br/>
              <w:t>Товариство з обмеженою відповідальністю "Дослідний завод "ГНЦЛС",</w:t>
            </w:r>
            <w:r w:rsidRPr="00D927D3">
              <w:rPr>
                <w:rFonts w:ascii="Arial" w:eastAsia="Times New Roman" w:hAnsi="Arial" w:cs="Arial"/>
                <w:sz w:val="16"/>
                <w:szCs w:val="16"/>
                <w:lang w:val="uk-UA" w:eastAsia="uk-UA"/>
              </w:rPr>
              <w:br/>
              <w:t>Україна;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всі стадії виробництва, контроль якості, випуск серії:</w:t>
            </w:r>
            <w:r w:rsidRPr="00D927D3">
              <w:rPr>
                <w:rFonts w:ascii="Arial" w:eastAsia="Times New Roman" w:hAnsi="Arial" w:cs="Arial"/>
                <w:sz w:val="16"/>
                <w:szCs w:val="16"/>
                <w:lang w:val="uk-UA" w:eastAsia="uk-UA"/>
              </w:rPr>
              <w:br/>
              <w:t>Товариство з обмеженою відповідальністю "ФАРМЕКС ГРУП",</w:t>
            </w:r>
            <w:r w:rsidRPr="00D927D3">
              <w:rPr>
                <w:rFonts w:ascii="Arial" w:eastAsia="Times New Roman" w:hAnsi="Arial" w:cs="Arial"/>
                <w:sz w:val="16"/>
                <w:szCs w:val="16"/>
                <w:lang w:val="uk-UA" w:eastAsia="uk-UA"/>
              </w:rPr>
              <w:br/>
              <w:t xml:space="preserve">Україна; </w:t>
            </w:r>
            <w:r w:rsidRPr="00D927D3">
              <w:rPr>
                <w:rFonts w:ascii="Arial" w:eastAsia="Times New Roman" w:hAnsi="Arial" w:cs="Arial"/>
                <w:sz w:val="16"/>
                <w:szCs w:val="16"/>
                <w:lang w:val="uk-UA" w:eastAsia="uk-UA"/>
              </w:rPr>
              <w:br/>
              <w:t>всі стадії виробництва, контроль якості, випуск серії:</w:t>
            </w:r>
            <w:r w:rsidRPr="00D927D3">
              <w:rPr>
                <w:rFonts w:ascii="Arial" w:eastAsia="Times New Roman" w:hAnsi="Arial" w:cs="Arial"/>
                <w:sz w:val="16"/>
                <w:szCs w:val="16"/>
                <w:lang w:val="uk-UA" w:eastAsia="uk-UA"/>
              </w:rPr>
              <w:br/>
              <w:t>Товариство з обмеженою відповідальністю "Фармацевтична компанія "Здоров`я"</w:t>
            </w:r>
            <w:r w:rsidRPr="00D927D3">
              <w:rPr>
                <w:rFonts w:ascii="Arial" w:eastAsia="Times New Roman" w:hAnsi="Arial" w:cs="Arial"/>
                <w:sz w:val="16"/>
                <w:szCs w:val="16"/>
                <w:lang w:val="ru-RU" w:eastAsia="uk-UA"/>
              </w:rPr>
              <w:t>,</w:t>
            </w:r>
            <w:r w:rsidRPr="00D927D3">
              <w:rPr>
                <w:rFonts w:ascii="Arial" w:eastAsia="Times New Roman" w:hAnsi="Arial" w:cs="Arial"/>
                <w:sz w:val="16"/>
                <w:szCs w:val="16"/>
                <w:lang w:val="uk-UA" w:eastAsia="uk-UA"/>
              </w:rPr>
              <w:br/>
              <w:t>Україна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 Зміна заявника (власника реєстраційного посвідчення) (згідно наказу МОЗ від 23.07.2015 № 460): </w:t>
            </w:r>
            <w:r w:rsidRPr="00D927D3">
              <w:rPr>
                <w:rFonts w:ascii="Arial" w:eastAsia="Times New Roman" w:hAnsi="Arial" w:cs="Arial"/>
                <w:sz w:val="16"/>
                <w:szCs w:val="16"/>
                <w:lang w:val="uk-UA" w:eastAsia="uk-UA"/>
              </w:rPr>
              <w:br/>
              <w:t>Затверджено: Товариство з обмеженою відповідальністю "Дослідний завод "ГНЦЛС", Україна. Запропоновано: Товариство з обмеженою відповідальністю "Фармацевтична компанія "Здоров'я", Україна.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UA/5533/01/01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ЦЕТЛО®</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5 мг по 10 таблеток у блістері; по 1 або по 3 блістери у картонній пачці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ОРГАНОСИН ЛАЙФСАЄНСИЗ (ЕФ ЗЕТ І)</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ОАЕ</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Евертоджен Лайф Саєнсиз  Лімітед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Індія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виправлено технічну помилку в інструкції для медичного застосування лікарського засобу у розділі "Лікарська форма" (основні фізико-хімічні властивості). Затверджено: Основні фізико-хімічні властивості: білого або майже білого кольору, овальні, плоскі з обох боків таблетки, вкриті плівковою оболонкою. Запропоновано: Основні фізико-хімічні властивості: від майже білого до білого кольору, овальні, двоопуклі таблетки, вкриті плівковою оболонкою</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без рецепта</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UA/16177/01/01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ЦЕФМА ДИТЯЧА СУСПЕНЗІЯ</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порошок для оральної суспензії, 40 мг/5 мл; по 50 мл або 100 мл у флаконі; по 1 флакону та шприцу у картонній коробці </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 "Сандоз Україна"</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Салютас Фарма ГмбХ, Німеччина (вторинне пакування); Сандоз ГмбХ - Виробнича дільниця Антиінфекційні ГЛЗ та Хімічні операції Кундль (АІХО ГЛЗ Кундль), Австрія (виробництво "in bulk", первинне та вторинне пакування, тестування, випуск серії)</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Австрія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(інші зміни) Зміни внесені в інструкцію для медичного застосування лікарського засобу у розділ "Спосіб застосування та дози".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UA/18064/01/01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ЦЕФОРТ</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порошок для розчину для ін'єкцій або інфузій по 1 г; по 1 або по 10 флаконів у картонній пачці </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АНТИБІОТИКИ СА</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Румунiя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вторинне пакування, тестування, випуск серії:</w:t>
            </w:r>
            <w:r w:rsidRPr="00D927D3">
              <w:rPr>
                <w:rFonts w:ascii="Arial" w:eastAsia="Times New Roman" w:hAnsi="Arial" w:cs="Arial"/>
                <w:sz w:val="16"/>
                <w:szCs w:val="16"/>
                <w:lang w:val="uk-UA" w:eastAsia="uk-UA"/>
              </w:rPr>
              <w:br/>
              <w:t>АНТИБІОТИКИ СА, Румунія</w:t>
            </w:r>
            <w:r w:rsidRPr="00D927D3">
              <w:rPr>
                <w:rFonts w:ascii="Arial" w:eastAsia="Times New Roman" w:hAnsi="Arial" w:cs="Arial"/>
                <w:sz w:val="16"/>
                <w:szCs w:val="16"/>
                <w:lang w:val="uk-UA" w:eastAsia="uk-UA"/>
              </w:rPr>
              <w:br/>
              <w:t>виробництво кінцевого продукту, первинне та вторинне пакування:</w:t>
            </w:r>
            <w:r w:rsidRPr="00D927D3">
              <w:rPr>
                <w:rFonts w:ascii="Arial" w:eastAsia="Times New Roman" w:hAnsi="Arial" w:cs="Arial"/>
                <w:sz w:val="16"/>
                <w:szCs w:val="16"/>
                <w:lang w:val="uk-UA" w:eastAsia="uk-UA"/>
              </w:rPr>
              <w:br/>
              <w:t>Сінофарм Жиюн (Шеньчжен) Фармасьютикал Ко., Лтд., Китай</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Румунія/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Китай</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Жихар Іван Костянтинович. Пропонована редакція: Кириліва Галина Георгіївна. Зміна контактних даних контактної особи заявника, відповідальної за здійснення фармаконагляду в Україні.</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UA/18819/01/01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ЦИДЕЛОН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краплі очні по 5 мл або 10 мл у флаконі, по 1 флакону в коробці у комплекті з кришкою-крапельницею</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Товариство з обмеженою відповідальністю "ФАРМЕКС ГРУП"</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всі стадії виробництва, контроль якості, випуск серії:</w:t>
            </w:r>
            <w:r w:rsidRPr="00D927D3">
              <w:rPr>
                <w:rFonts w:ascii="Arial" w:eastAsia="Times New Roman" w:hAnsi="Arial" w:cs="Arial"/>
                <w:sz w:val="16"/>
                <w:szCs w:val="16"/>
                <w:lang w:val="uk-UA" w:eastAsia="uk-UA"/>
              </w:rPr>
              <w:br/>
              <w:t>Товариство з обмеженою відповідальністю "Дослідний завод "ГНЦЛС",</w:t>
            </w:r>
            <w:r w:rsidRPr="00D927D3">
              <w:rPr>
                <w:rFonts w:ascii="Arial" w:eastAsia="Times New Roman" w:hAnsi="Arial" w:cs="Arial"/>
                <w:sz w:val="16"/>
                <w:szCs w:val="16"/>
                <w:lang w:val="uk-UA" w:eastAsia="uk-UA"/>
              </w:rPr>
              <w:br/>
              <w:t>Україна;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всі стадії виробництва, контроль якості, випуск серії:</w:t>
            </w:r>
            <w:r w:rsidRPr="00D927D3">
              <w:rPr>
                <w:rFonts w:ascii="Arial" w:eastAsia="Times New Roman" w:hAnsi="Arial" w:cs="Arial"/>
                <w:sz w:val="16"/>
                <w:szCs w:val="16"/>
                <w:lang w:val="uk-UA" w:eastAsia="uk-UA"/>
              </w:rPr>
              <w:br/>
              <w:t>Товариство з обмеженою відповідальністю "ФАРМЕКС ГРУП"</w:t>
            </w:r>
            <w:r w:rsidRPr="00D927D3">
              <w:rPr>
                <w:rFonts w:ascii="Arial" w:eastAsia="Times New Roman" w:hAnsi="Arial" w:cs="Arial"/>
                <w:sz w:val="16"/>
                <w:szCs w:val="16"/>
                <w:lang w:val="ru-RU" w:eastAsia="uk-UA"/>
              </w:rPr>
              <w:t>,</w:t>
            </w:r>
            <w:r w:rsidRPr="00D927D3">
              <w:rPr>
                <w:rFonts w:ascii="Arial" w:eastAsia="Times New Roman" w:hAnsi="Arial" w:cs="Arial"/>
                <w:sz w:val="16"/>
                <w:szCs w:val="16"/>
                <w:lang w:val="uk-UA" w:eastAsia="uk-UA"/>
              </w:rPr>
              <w:br/>
              <w:t>Україна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Зміна заявника (власника реєстраційного посвідчення) (згідно наказу МОЗ від 23.07.2015 № 460): Затверджено: Товариство з обмеженою відповідальністю "Дослідний завод "ГНЦЛС", Україна. Запропоновано: Товариство з обмеженою відповідальністю "ФАРМЕКС ГРУП", Україна.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Толокевич Володимир Юрійович.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 файла системи фармаконагляду.</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UA/4507/01/01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ЦИКЛОФОСФАМІД САНДОЗ®</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порошок для розчину для ін`єкцій або інфузій по 500 мг по 1 або 2 флакони з порошком у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Сандоз Фармасьютікалз д.д.</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Словенія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Джіянгсу Хенгруі Медіцін Ко., Лтд., Китай (виробництво нерозфасованої продукції, первинна упаковка); ЕБЕВЕ Фарма Гес.м.б.Х. Нфг. КГ, Австрія (вторинна упаковка, контроль та випуск серії); Лабор ЛС СЕ &amp; Ко. КГ, Німеччина (контроль серії); Умфорана Лабор фюр Аналітік унд Ауфтрагсфоршунг ГмбХ &amp; Ко.КГ, Німеччина (контроль серії)</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Китай/</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Австрія/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(інші зміни) (Додавання відповідно метода USP опис розчина).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(інші зміни) (Додавання відповідно метода USP визначення абсорбції).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(інші зміни) (Додавання відповідно метода USP визначення кислотності/лужності).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(інші зміни) (Додавання відповідно метода USP визначення загального органічного карбону).</w:t>
            </w:r>
            <w:r w:rsidRPr="00D927D3">
              <w:rPr>
                <w:rFonts w:ascii="Arial" w:eastAsia="Times New Roman" w:hAnsi="Arial" w:cs="Arial"/>
                <w:sz w:val="16"/>
                <w:szCs w:val="16"/>
                <w:lang w:val="uk-UA" w:eastAsia="uk-UA"/>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D927D3">
              <w:rPr>
                <w:rFonts w:ascii="Arial" w:eastAsia="Times New Roman" w:hAnsi="Arial" w:cs="Arial"/>
                <w:sz w:val="16"/>
                <w:szCs w:val="16"/>
                <w:lang w:val="uk-UA" w:eastAsia="uk-UA"/>
              </w:rPr>
              <w:br/>
              <w:t xml:space="preserve">(При визначенні «Залишкової кількості органічних розчинників» за допомогою ГХ додатково вводиться вимога для кожного можливого розчинника, щодо чутливості випробування, для оцінки здатності приладу для виявлення органічних домішок.)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UA/15802/01/01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ЦИПРОНЕКС®</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краплі очні та вушні, розчин 0,3 %; по 5 мл в поліетиленовому флаконі-крапельниці; по 1 флакону в картонній коробці </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Фармацевтичний завод "ПОЛЬФАРМА" С.А.</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Польща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Варшавський фармацевтичний завод Польфа АТ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Польща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UA/14617/01/01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ЦИПРОФЛОКСАЦИН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оболонкою, по 250 мг; по 10 таблеток у блістері, по 1 блістеру в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Товариство з обмеженою відповідальністю "Фармацевтична компанія "Здоров'я"</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всі стадії виробництва, контроль якості, випуск серії:</w:t>
            </w:r>
            <w:r w:rsidRPr="00D927D3">
              <w:rPr>
                <w:rFonts w:ascii="Arial" w:eastAsia="Times New Roman" w:hAnsi="Arial" w:cs="Arial"/>
                <w:sz w:val="16"/>
                <w:szCs w:val="16"/>
                <w:lang w:val="uk-UA" w:eastAsia="uk-UA"/>
              </w:rPr>
              <w:br/>
              <w:t xml:space="preserve">Товариство з обмеженою відповідальністю "Фармацевтична компанія "Здоров'я", </w:t>
            </w:r>
            <w:r w:rsidRPr="00D927D3">
              <w:rPr>
                <w:rFonts w:ascii="Arial" w:eastAsia="Times New Roman" w:hAnsi="Arial" w:cs="Arial"/>
                <w:sz w:val="16"/>
                <w:szCs w:val="16"/>
                <w:lang w:val="uk-UA" w:eastAsia="uk-UA"/>
              </w:rPr>
              <w:br/>
              <w:t>Україна;</w:t>
            </w:r>
            <w:r w:rsidRPr="00D927D3">
              <w:rPr>
                <w:rFonts w:ascii="Arial" w:eastAsia="Times New Roman" w:hAnsi="Arial" w:cs="Arial"/>
                <w:sz w:val="16"/>
                <w:szCs w:val="16"/>
                <w:lang w:val="uk-UA" w:eastAsia="uk-UA"/>
              </w:rPr>
              <w:br/>
              <w:t>всі стадії виробництва, контроль якості, випуск серії:</w:t>
            </w:r>
            <w:r w:rsidRPr="00D927D3">
              <w:rPr>
                <w:rFonts w:ascii="Arial" w:eastAsia="Times New Roman" w:hAnsi="Arial" w:cs="Arial"/>
                <w:sz w:val="16"/>
                <w:szCs w:val="16"/>
                <w:lang w:val="uk-UA" w:eastAsia="uk-UA"/>
              </w:rPr>
              <w:br/>
              <w:t>Товариство з обмеженою відповідальністю "Дослідний завод "ГНЦЛС",</w:t>
            </w:r>
            <w:r w:rsidRPr="00D927D3">
              <w:rPr>
                <w:rFonts w:ascii="Arial" w:eastAsia="Times New Roman" w:hAnsi="Arial" w:cs="Arial"/>
                <w:sz w:val="16"/>
                <w:szCs w:val="16"/>
                <w:lang w:val="uk-UA" w:eastAsia="uk-UA"/>
              </w:rPr>
              <w:br/>
              <w:t>Україна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 Зміна заявника (власника реєстраційного посвідчення) (згідно наказу МОЗ від 23.07.2015 № 460): Затверджено: Товариство з обмеженою відповідальністю "Дослідний завод "ГНЦЛС", Україна. Запропоновано: Товариство з обмеженою відповідальністю "Фармацевтична компанія "Здоров'я", Україна.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UA/4759/02/01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ЦИПРОФЛОКСАЦИН</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краплі очні та вушні, 3 мг/мл, по 5 мл у флаконі, по 1 флакону в комплекті з кришкою-крапельницею в коробці; по 10 мл у флаконі, по 1 флакону в комплекті з кришкою-крапельницею в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Товариство з обмеженою відповідальністю "ФАРМЕКС ГРУП"</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всі стадії виробництва, контроль якості, випуск серії:</w:t>
            </w:r>
            <w:r w:rsidRPr="00D927D3">
              <w:rPr>
                <w:rFonts w:ascii="Arial" w:eastAsia="Times New Roman" w:hAnsi="Arial" w:cs="Arial"/>
                <w:sz w:val="16"/>
                <w:szCs w:val="16"/>
                <w:lang w:val="uk-UA" w:eastAsia="uk-UA"/>
              </w:rPr>
              <w:br/>
              <w:t>Товариство з обмеженою відповідальністю «Дослідний завод "ГНЦЛС",</w:t>
            </w:r>
            <w:r w:rsidRPr="00D927D3">
              <w:rPr>
                <w:rFonts w:ascii="Arial" w:eastAsia="Times New Roman" w:hAnsi="Arial" w:cs="Arial"/>
                <w:sz w:val="16"/>
                <w:szCs w:val="16"/>
                <w:lang w:val="uk-UA" w:eastAsia="uk-UA"/>
              </w:rPr>
              <w:br/>
              <w:t>Україна;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всі стадії виробництва, контроль якості, випуск серії:</w:t>
            </w:r>
            <w:r w:rsidRPr="00D927D3">
              <w:rPr>
                <w:rFonts w:ascii="Arial" w:eastAsia="Times New Roman" w:hAnsi="Arial" w:cs="Arial"/>
                <w:sz w:val="16"/>
                <w:szCs w:val="16"/>
                <w:lang w:val="uk-UA" w:eastAsia="uk-UA"/>
              </w:rPr>
              <w:br/>
              <w:t>Товариство з обмеженою відповідальністю "ФАРМЕКС ГРУП",</w:t>
            </w:r>
            <w:r w:rsidRPr="00D927D3">
              <w:rPr>
                <w:rFonts w:ascii="Arial" w:eastAsia="Times New Roman" w:hAnsi="Arial" w:cs="Arial"/>
                <w:sz w:val="16"/>
                <w:szCs w:val="16"/>
                <w:lang w:val="uk-UA" w:eastAsia="uk-UA"/>
              </w:rPr>
              <w:br/>
              <w:t>Україна</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Толокевич Володимир Юрійович.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 файла системи фармаконагляду. Зміна заявника (власника реєстраційного посвідчення) (згідно наказу МОЗ від 23.07.2015 № 460): Затверджено: Товариство з обмеженою відповідальністю "Дослідний завод "ГНЦЛС", Україна. Запропоновано: Товариство з обмеженою відповідальністю "ФАРМЕКС ГРУП", Україна. Введення змін протягом 6-ти місяців після затвердження.</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UA/4759/01/01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ЦИСАТРАКУРІЙ КАЛЦЕКС</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розчин для ін'єкцій та інфузій, 2 мг/мл, по 2,5 мл, 5 мл або 10 мл в ампулі, по 5 ампул в контурній чарунковій упаковці, по 1 контурній чарунковій упаковці в пачці з картону</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АТ "Калцекс"</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Латвiя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всі стадії виробничого процесу, крім випуску серії:</w:t>
            </w:r>
            <w:r w:rsidRPr="00D927D3">
              <w:rPr>
                <w:rFonts w:ascii="Arial" w:eastAsia="Times New Roman" w:hAnsi="Arial" w:cs="Arial"/>
                <w:sz w:val="16"/>
                <w:szCs w:val="16"/>
                <w:lang w:val="uk-UA" w:eastAsia="uk-UA"/>
              </w:rPr>
              <w:br/>
              <w:t>ХБМ Фарма с.р.о., Словаччина;</w:t>
            </w:r>
            <w:r w:rsidRPr="00D927D3">
              <w:rPr>
                <w:rFonts w:ascii="Arial" w:eastAsia="Times New Roman" w:hAnsi="Arial" w:cs="Arial"/>
                <w:sz w:val="16"/>
                <w:szCs w:val="16"/>
                <w:lang w:val="uk-UA" w:eastAsia="uk-UA"/>
              </w:rPr>
              <w:br/>
              <w:t>виробник, який відповідає за контроль серії/</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випробування: </w:t>
            </w:r>
            <w:r w:rsidRPr="00D927D3">
              <w:rPr>
                <w:rFonts w:ascii="Arial" w:eastAsia="Times New Roman" w:hAnsi="Arial" w:cs="Arial"/>
                <w:sz w:val="16"/>
                <w:szCs w:val="16"/>
                <w:lang w:val="uk-UA" w:eastAsia="uk-UA"/>
              </w:rPr>
              <w:br/>
              <w:t>АТ "Гріндекс", Латвiя;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виробник, який відповідає за випуск серії:</w:t>
            </w:r>
            <w:r w:rsidRPr="00D927D3">
              <w:rPr>
                <w:rFonts w:ascii="Arial" w:eastAsia="Times New Roman" w:hAnsi="Arial" w:cs="Arial"/>
                <w:sz w:val="16"/>
                <w:szCs w:val="16"/>
                <w:lang w:val="uk-UA" w:eastAsia="uk-UA"/>
              </w:rPr>
              <w:br/>
              <w:t>АТ "Калцекс", Латвiя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Словаччина/</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Латвія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виправлено технічну помилку в інструкції для медичного застосування лікарського засобу. ЗАТВЕРДЖЕНО: Фармакотерапевтична група. Міорелаксанти з периферичним механізмом дії, інші сполуки четвертинного амонію. Код АТХ M03A C011. ЗАПРОПОНОВАНО: Фармакотерапевтична група. Міорелаксанти з периферичним механізмом дії, інші сполуки четвертинного амонію. Код АТХ M03A C11. </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UA/18698/01/01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ЦИСПЛАТИН "ЕБЕВЕ"</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концентрат для розчину для інфузій, 0,5 мг/мл по 20 мл (10 мг) або по 50 мл (25 мг), або по 100 мл (50 мг) у флаконі; по 1 флакону в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ЕБЕВЕ Фарма Гес.м.б.Х. Нфг.КГ</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Австрія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ЕБЕВЕ Фарма Гес.м.б.Х. Нфг. КГ, Австрія (повний цикл виробництва); Зейберсдорф Лабор ГмбХ, Австрія (тестування); Лабор ЛС СЕ &amp; Ко. КГ, Німеччина (тестування); МПЛ Мікробіологішес Прюфлабор ГмбХ, Австрія (тестування)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Австрія/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внесення змін до Специфікації готового лікарського засобу за параметром "Бактеріальні ендотоксини", зокрема: звуження допустимих меж Затверджено: </w:t>
            </w:r>
            <w:r w:rsidRPr="00D927D3">
              <w:rPr>
                <w:rFonts w:ascii="Arial" w:eastAsia="Times New Roman" w:hAnsi="Arial" w:cs="Arial"/>
                <w:sz w:val="16"/>
                <w:szCs w:val="16"/>
                <w:lang w:val="uk-UA" w:eastAsia="uk-UA"/>
              </w:rPr>
              <w:br/>
              <w:t>not more than 1,2 EU/ml for Cisplantin 0.5 mg/ml and Cisplantin 1 mg/ml Запропоновано: Less than 0.41 IU/ml for Cisplantin 0.5 mg/ml; Less than 0.83 IU/ml for Cisplantin 1 mg/ml</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UA/0032/01/02</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ЦИСПЛАТИН "ЕБЕВЕ"</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концентрат для розчину для інфузій, 1 мг/мл по 100 мл (100 мг) у флаконі; по 1 флакону в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ЕБЕВЕ Фарма Гес.м.б.Х. Нфг.КГ</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Австрія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ЕБЕВЕ Фарма Гес.м.б.Х. Нфг. КГ, Австрія (повний цикл виробництва); Зейберсдорф Лабор ГмбХ, Австрія (тестування); Лабор ЛС СЕ &amp; Ко. КГ, Німеччина (тестування); МПЛ Мікробіологішес Прюфлабор ГмбХ, Австрія (тестування)</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Австрія/</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Німеччина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внесення змін до Специфікації готового лікарського засобу за параметром "Бактеріальні ендотоксини", зокрема: звуження допустимих меж Затверджено: </w:t>
            </w:r>
            <w:r w:rsidRPr="00D927D3">
              <w:rPr>
                <w:rFonts w:ascii="Arial" w:eastAsia="Times New Roman" w:hAnsi="Arial" w:cs="Arial"/>
                <w:sz w:val="16"/>
                <w:szCs w:val="16"/>
                <w:lang w:val="uk-UA" w:eastAsia="uk-UA"/>
              </w:rPr>
              <w:br/>
              <w:t>not more than 1,2 EU/ml for Cisplantin 0.5 mg/ml and Cisplantin 1 mg/ml Запропоновано: Less than 0.41 IU/ml for Cisplantin 0.5 mg/ml; Less than 0.83 IU/ml for Cisplantin 1 mg/ml</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UA/0032/01/01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ЦИТЕАЛ</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розчин для зовнішнього застосування по 250 мл у флаконах поліетиленових</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П'єр Фабр Медикамент</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Францiя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П'єр Фабр Медикамент Продакшн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Францiя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Коломієць Олена Миколаївна. Пропонована редакція: Брюховець Ірина Валеріївна. Зміна контактних даних контактної особи заявника, відповідальної за здійснення фармаконагляду в Україні.</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UA/6404/01/01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ЦМИНУ ПІЩАНОГО КВІТІВ ЕКСТРАКТ СУХИЙ</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екстракт сухий (субстанція) у мішках поліетиленових для виробництва нестерильних лікарських форм</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ПАТ "Галичфарм"</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ПАТ "Галичфарм"</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Україна</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D927D3">
              <w:rPr>
                <w:rFonts w:ascii="Arial" w:eastAsia="Times New Roman" w:hAnsi="Arial" w:cs="Arial"/>
                <w:sz w:val="16"/>
                <w:szCs w:val="16"/>
                <w:lang w:val="uk-UA" w:eastAsia="uk-UA"/>
              </w:rPr>
              <w:br/>
              <w:t>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зміни у реєстраційні матеріали досьє ЦМИНУ ПІЩАНОГО КВІТІВ ЕКСТРАКТ СУХИЙ, екстракт сухий (субстанція), р. 3.2.S.2.3. Контроль матеріалів, пов’язане з необхідністю внесення в Специфікацію лікарської рослинної сировини ЦМИНУ ПІЩАНОГО КВІТІВ показників: - «Важкі метали», «Залишкові кількості пестицидів», «Радіоактивне забруднення». - Критерії прийнятності показника "Мікробіологічна чистота" приведено у відповідність до вимог ДФУ, діюче видання; - Показники «Сторонні домішки» і «Сторонні органи рослини» об’єднані в один, а саме: «Сторонні домішки» з відповідними корективами для критеріїв прийнятності. Показники «Важкі метали», «Радіоактивне забруднення», «Залишкові кількості пестицидів» контролюються виробником/ постачальником ЛРС з періодичністю контролю – кожна перша партія з 5, але не рідше 1 партії раз на рік.</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UA/13551/01/01</w:t>
            </w:r>
          </w:p>
        </w:tc>
      </w:tr>
      <w:tr w:rsidR="00D927D3" w:rsidRPr="00D927D3" w:rsidTr="00E37ECA">
        <w:tblPrEx>
          <w:tblLook w:val="04A0" w:firstRow="1" w:lastRow="0" w:firstColumn="1" w:lastColumn="0" w:noHBand="0" w:noVBand="1"/>
        </w:tblPrEx>
        <w:tc>
          <w:tcPr>
            <w:tcW w:w="567" w:type="dxa"/>
          </w:tcPr>
          <w:p w:rsidR="00D927D3" w:rsidRPr="00D927D3" w:rsidRDefault="00D927D3" w:rsidP="00D927D3">
            <w:pPr>
              <w:numPr>
                <w:ilvl w:val="0"/>
                <w:numId w:val="42"/>
              </w:numPr>
              <w:tabs>
                <w:tab w:val="left" w:pos="12600"/>
              </w:tabs>
              <w:spacing w:after="0" w:line="240" w:lineRule="auto"/>
              <w:jc w:val="center"/>
              <w:rPr>
                <w:rFonts w:ascii="Arial" w:eastAsia="Times New Roman" w:hAnsi="Arial" w:cs="Arial"/>
                <w:b/>
                <w:sz w:val="16"/>
                <w:szCs w:val="16"/>
                <w:lang w:val="uk-UA" w:eastAsia="uk-UA"/>
              </w:rPr>
            </w:pPr>
          </w:p>
        </w:tc>
        <w:tc>
          <w:tcPr>
            <w:tcW w:w="1702" w:type="dxa"/>
            <w:tcBorders>
              <w:right w:val="single" w:sz="4" w:space="0" w:color="auto"/>
            </w:tcBorders>
            <w:shd w:val="clear" w:color="auto" w:fill="FFFFFF"/>
          </w:tcPr>
          <w:p w:rsidR="00D927D3" w:rsidRPr="00D927D3" w:rsidRDefault="00D927D3" w:rsidP="00D927D3">
            <w:pPr>
              <w:tabs>
                <w:tab w:val="left" w:pos="12600"/>
              </w:tabs>
              <w:spacing w:after="0" w:line="240" w:lineRule="auto"/>
              <w:rPr>
                <w:rFonts w:ascii="Arial" w:eastAsia="Times New Roman" w:hAnsi="Arial" w:cs="Arial"/>
                <w:b/>
                <w:i/>
                <w:sz w:val="16"/>
                <w:szCs w:val="16"/>
                <w:lang w:val="uk-UA" w:eastAsia="uk-UA"/>
              </w:rPr>
            </w:pPr>
            <w:r w:rsidRPr="00D927D3">
              <w:rPr>
                <w:rFonts w:ascii="Arial" w:eastAsia="Times New Roman" w:hAnsi="Arial" w:cs="Arial"/>
                <w:b/>
                <w:sz w:val="16"/>
                <w:szCs w:val="16"/>
                <w:lang w:val="uk-UA" w:eastAsia="uk-UA"/>
              </w:rPr>
              <w:t>ЯНУВІЯ</w:t>
            </w:r>
          </w:p>
        </w:tc>
        <w:tc>
          <w:tcPr>
            <w:tcW w:w="1984" w:type="dxa"/>
            <w:shd w:val="clear" w:color="auto" w:fill="FFFFFF"/>
          </w:tcPr>
          <w:p w:rsidR="00D927D3" w:rsidRPr="00D927D3" w:rsidRDefault="00D927D3" w:rsidP="00D927D3">
            <w:pPr>
              <w:tabs>
                <w:tab w:val="left" w:pos="12600"/>
              </w:tabs>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таблетки, вкриті плівковою оболонкою, по 100 мг по 14 таблеток у блістері; по 2 блістери у картонній коробці</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Мерк Шарп і Доум ІДЕА ГмбХ</w:t>
            </w:r>
          </w:p>
        </w:tc>
        <w:tc>
          <w:tcPr>
            <w:tcW w:w="1134"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Швейцарія</w:t>
            </w:r>
          </w:p>
        </w:tc>
        <w:tc>
          <w:tcPr>
            <w:tcW w:w="1701"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 xml:space="preserve"> Виробник, відповідальний за випуск серії, контроль якості: Мерк Шарп і Доум Б.В., Нідерланди; Виробник, відповідальний за виробництво, первинне та вторинне пакування, контроль якості: Органон Фарма (Велика Британія) Лімітед, Велика Британія </w:t>
            </w:r>
          </w:p>
        </w:tc>
        <w:tc>
          <w:tcPr>
            <w:tcW w:w="1276"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Нідерланди/</w:t>
            </w:r>
          </w:p>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Велика Британія</w:t>
            </w:r>
          </w:p>
        </w:tc>
        <w:tc>
          <w:tcPr>
            <w:tcW w:w="2552"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згідно з вимогами до Стандартизованого формату ПУР (EMA/PRAC/613102/2015 Rev.2 accompanying GVP , Module V Rev.2, Human Medicines Evaluation Guidance on the format of the risk management plan (RMP) in the EU – in integrated format) план управління ризиками версія 10.1</w:t>
            </w:r>
          </w:p>
        </w:tc>
        <w:tc>
          <w:tcPr>
            <w:tcW w:w="1275"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b/>
                <w:i/>
                <w:sz w:val="16"/>
                <w:szCs w:val="16"/>
                <w:lang w:val="uk-UA" w:eastAsia="uk-UA"/>
              </w:rPr>
            </w:pPr>
            <w:r w:rsidRPr="00D927D3">
              <w:rPr>
                <w:rFonts w:ascii="Arial" w:eastAsia="Times New Roman" w:hAnsi="Arial" w:cs="Arial"/>
                <w:i/>
                <w:sz w:val="16"/>
                <w:szCs w:val="16"/>
                <w:lang w:val="uk-UA" w:eastAsia="uk-UA"/>
              </w:rPr>
              <w:t>за рецептом</w:t>
            </w:r>
          </w:p>
        </w:tc>
        <w:tc>
          <w:tcPr>
            <w:tcW w:w="1843" w:type="dxa"/>
            <w:shd w:val="clear" w:color="auto" w:fill="FFFFFF"/>
          </w:tcPr>
          <w:p w:rsidR="00D927D3" w:rsidRPr="00D927D3" w:rsidRDefault="00D927D3" w:rsidP="00D927D3">
            <w:pPr>
              <w:tabs>
                <w:tab w:val="left" w:pos="12600"/>
              </w:tabs>
              <w:spacing w:after="0" w:line="240" w:lineRule="auto"/>
              <w:jc w:val="center"/>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UA/9432/01/03</w:t>
            </w:r>
          </w:p>
        </w:tc>
      </w:tr>
    </w:tbl>
    <w:p w:rsidR="00D927D3" w:rsidRPr="00D927D3" w:rsidRDefault="00D927D3" w:rsidP="00D927D3">
      <w:pPr>
        <w:spacing w:after="0" w:line="240" w:lineRule="auto"/>
        <w:rPr>
          <w:rFonts w:ascii="Arial" w:eastAsia="Times New Roman" w:hAnsi="Arial" w:cs="Arial"/>
          <w:sz w:val="24"/>
          <w:szCs w:val="24"/>
          <w:lang w:val="uk-UA" w:eastAsia="uk-UA"/>
        </w:rPr>
      </w:pPr>
    </w:p>
    <w:p w:rsidR="00D927D3" w:rsidRPr="00D927D3" w:rsidRDefault="00D927D3" w:rsidP="00D927D3">
      <w:pPr>
        <w:spacing w:after="0" w:line="240" w:lineRule="auto"/>
        <w:rPr>
          <w:rFonts w:ascii="Arial" w:eastAsia="Times New Roman" w:hAnsi="Arial" w:cs="Arial"/>
          <w:sz w:val="24"/>
          <w:szCs w:val="24"/>
          <w:lang w:val="uk-UA" w:eastAsia="uk-UA"/>
        </w:rPr>
      </w:pPr>
    </w:p>
    <w:p w:rsidR="00D927D3" w:rsidRPr="00D927D3" w:rsidRDefault="00D927D3" w:rsidP="00D927D3">
      <w:pPr>
        <w:spacing w:after="0" w:line="240" w:lineRule="auto"/>
        <w:rPr>
          <w:rFonts w:ascii="Arial" w:eastAsia="Times New Roman" w:hAnsi="Arial" w:cs="Arial"/>
          <w:sz w:val="24"/>
          <w:szCs w:val="24"/>
          <w:lang w:val="uk-UA" w:eastAsia="uk-UA"/>
        </w:rPr>
      </w:pPr>
    </w:p>
    <w:tbl>
      <w:tblPr>
        <w:tblW w:w="0" w:type="auto"/>
        <w:tblLook w:val="04A0" w:firstRow="1" w:lastRow="0" w:firstColumn="1" w:lastColumn="0" w:noHBand="0" w:noVBand="1"/>
      </w:tblPr>
      <w:tblGrid>
        <w:gridCol w:w="7421"/>
        <w:gridCol w:w="7422"/>
      </w:tblGrid>
      <w:tr w:rsidR="00D927D3" w:rsidRPr="00D927D3" w:rsidTr="00E37ECA">
        <w:tc>
          <w:tcPr>
            <w:tcW w:w="7421" w:type="dxa"/>
          </w:tcPr>
          <w:p w:rsidR="00D927D3" w:rsidRPr="00D927D3" w:rsidRDefault="00D927D3" w:rsidP="00D927D3">
            <w:pPr>
              <w:spacing w:after="0" w:line="240" w:lineRule="auto"/>
              <w:ind w:right="20"/>
              <w:rPr>
                <w:rFonts w:ascii="Arial" w:eastAsia="Times New Roman" w:hAnsi="Arial" w:cs="Arial"/>
                <w:sz w:val="28"/>
                <w:szCs w:val="28"/>
                <w:lang w:val="ru-RU" w:eastAsia="uk-UA"/>
              </w:rPr>
            </w:pPr>
            <w:r w:rsidRPr="00D927D3">
              <w:rPr>
                <w:rFonts w:ascii="Times New Roman" w:eastAsia="Times New Roman" w:hAnsi="Times New Roman"/>
                <w:b/>
                <w:bCs/>
                <w:sz w:val="28"/>
                <w:szCs w:val="28"/>
                <w:lang w:val="uk-UA" w:eastAsia="uk-UA"/>
              </w:rPr>
              <w:t xml:space="preserve">В.о. Генерального директора Директорату </w:t>
            </w:r>
          </w:p>
          <w:p w:rsidR="00D927D3" w:rsidRPr="00D927D3" w:rsidRDefault="00D927D3" w:rsidP="00D927D3">
            <w:pPr>
              <w:spacing w:after="0" w:line="240" w:lineRule="auto"/>
              <w:ind w:right="20"/>
              <w:rPr>
                <w:rFonts w:ascii="Times New Roman" w:eastAsia="Times New Roman" w:hAnsi="Times New Roman"/>
                <w:b/>
                <w:bCs/>
                <w:sz w:val="28"/>
                <w:szCs w:val="28"/>
                <w:lang w:val="uk-UA" w:eastAsia="uk-UA"/>
              </w:rPr>
            </w:pPr>
            <w:r w:rsidRPr="00D927D3">
              <w:rPr>
                <w:rFonts w:ascii="Times New Roman" w:eastAsia="Times New Roman" w:hAnsi="Times New Roman"/>
                <w:b/>
                <w:bCs/>
                <w:sz w:val="28"/>
                <w:szCs w:val="28"/>
                <w:lang w:val="uk-UA" w:eastAsia="uk-UA"/>
              </w:rPr>
              <w:t>фармацевтичного забезпечення</w:t>
            </w:r>
            <w:r w:rsidRPr="00D927D3">
              <w:rPr>
                <w:rFonts w:ascii="Arial" w:eastAsia="Times New Roman" w:hAnsi="Arial" w:cs="Arial"/>
                <w:sz w:val="28"/>
                <w:szCs w:val="28"/>
                <w:lang w:val="uk-UA" w:eastAsia="uk-UA"/>
              </w:rPr>
              <w:t>                                    </w:t>
            </w:r>
          </w:p>
        </w:tc>
        <w:tc>
          <w:tcPr>
            <w:tcW w:w="7422" w:type="dxa"/>
          </w:tcPr>
          <w:p w:rsidR="00D927D3" w:rsidRPr="00D927D3" w:rsidRDefault="00D927D3" w:rsidP="00D927D3">
            <w:pPr>
              <w:spacing w:after="0" w:line="240" w:lineRule="auto"/>
              <w:rPr>
                <w:rFonts w:ascii="Times New Roman" w:eastAsia="Times New Roman" w:hAnsi="Times New Roman"/>
                <w:b/>
                <w:bCs/>
                <w:sz w:val="28"/>
                <w:szCs w:val="28"/>
                <w:lang w:val="ru-RU" w:eastAsia="ru-RU"/>
              </w:rPr>
            </w:pPr>
          </w:p>
          <w:p w:rsidR="00D927D3" w:rsidRPr="00D927D3" w:rsidRDefault="00D927D3" w:rsidP="00D927D3">
            <w:pPr>
              <w:spacing w:after="0" w:line="240" w:lineRule="auto"/>
              <w:jc w:val="right"/>
              <w:rPr>
                <w:rFonts w:ascii="Times New Roman" w:eastAsia="Times New Roman" w:hAnsi="Times New Roman"/>
                <w:b/>
                <w:bCs/>
                <w:sz w:val="28"/>
                <w:szCs w:val="28"/>
                <w:lang w:val="ru-RU" w:eastAsia="ru-RU"/>
              </w:rPr>
            </w:pPr>
            <w:r w:rsidRPr="00D927D3">
              <w:rPr>
                <w:rFonts w:ascii="Times New Roman" w:eastAsia="Times New Roman" w:hAnsi="Times New Roman"/>
                <w:b/>
                <w:bCs/>
                <w:sz w:val="28"/>
                <w:szCs w:val="28"/>
                <w:lang w:val="ru-RU" w:eastAsia="ru-RU"/>
              </w:rPr>
              <w:t>Іван ЗАДВОРНИХ</w:t>
            </w:r>
          </w:p>
        </w:tc>
      </w:tr>
    </w:tbl>
    <w:p w:rsidR="00D927D3" w:rsidRPr="00D927D3" w:rsidRDefault="00D927D3" w:rsidP="00D927D3">
      <w:pPr>
        <w:tabs>
          <w:tab w:val="left" w:pos="1985"/>
        </w:tabs>
        <w:spacing w:after="0" w:line="240" w:lineRule="auto"/>
        <w:rPr>
          <w:rFonts w:ascii="Arial" w:eastAsia="Times New Roman" w:hAnsi="Arial" w:cs="Arial"/>
          <w:sz w:val="18"/>
          <w:szCs w:val="18"/>
          <w:lang w:val="uk-UA" w:eastAsia="uk-UA"/>
        </w:rPr>
        <w:sectPr w:rsidR="00D927D3" w:rsidRPr="00D927D3" w:rsidSect="00E37ECA">
          <w:pgSz w:w="16838" w:h="11906" w:orient="landscape"/>
          <w:pgMar w:top="907" w:right="1134" w:bottom="907" w:left="1077" w:header="709" w:footer="709" w:gutter="0"/>
          <w:cols w:space="708"/>
          <w:docGrid w:linePitch="360"/>
        </w:sectPr>
      </w:pPr>
    </w:p>
    <w:p w:rsidR="00D927D3" w:rsidRPr="00D927D3" w:rsidRDefault="00D927D3" w:rsidP="00D927D3">
      <w:pPr>
        <w:tabs>
          <w:tab w:val="left" w:pos="1985"/>
        </w:tabs>
        <w:spacing w:after="0" w:line="240" w:lineRule="auto"/>
        <w:rPr>
          <w:rFonts w:ascii="Arial" w:eastAsia="Times New Roman" w:hAnsi="Arial" w:cs="Arial"/>
          <w:sz w:val="18"/>
          <w:szCs w:val="18"/>
          <w:lang w:val="uk-UA" w:eastAsia="uk-UA"/>
        </w:rPr>
      </w:pPr>
    </w:p>
    <w:tbl>
      <w:tblPr>
        <w:tblW w:w="3828" w:type="dxa"/>
        <w:tblInd w:w="11448" w:type="dxa"/>
        <w:tblLayout w:type="fixed"/>
        <w:tblLook w:val="0000" w:firstRow="0" w:lastRow="0" w:firstColumn="0" w:lastColumn="0" w:noHBand="0" w:noVBand="0"/>
      </w:tblPr>
      <w:tblGrid>
        <w:gridCol w:w="3828"/>
      </w:tblGrid>
      <w:tr w:rsidR="00D927D3" w:rsidRPr="00D927D3" w:rsidTr="00E37ECA">
        <w:tc>
          <w:tcPr>
            <w:tcW w:w="3828" w:type="dxa"/>
          </w:tcPr>
          <w:p w:rsidR="00D927D3" w:rsidRPr="00D927D3" w:rsidRDefault="00D927D3" w:rsidP="00D927D3">
            <w:pPr>
              <w:keepNext/>
              <w:tabs>
                <w:tab w:val="left" w:pos="12600"/>
              </w:tabs>
              <w:spacing w:after="0" w:line="240" w:lineRule="auto"/>
              <w:jc w:val="both"/>
              <w:outlineLvl w:val="3"/>
              <w:rPr>
                <w:rFonts w:ascii="Arial" w:eastAsia="Times New Roman" w:hAnsi="Arial" w:cs="Arial"/>
                <w:b/>
                <w:sz w:val="18"/>
                <w:szCs w:val="18"/>
                <w:lang w:val="uk-UA" w:eastAsia="uk-UA"/>
              </w:rPr>
            </w:pPr>
            <w:r w:rsidRPr="00D927D3">
              <w:rPr>
                <w:rFonts w:ascii="Arial" w:eastAsia="Times New Roman" w:hAnsi="Arial" w:cs="Arial"/>
                <w:b/>
                <w:sz w:val="18"/>
                <w:szCs w:val="18"/>
                <w:lang w:val="uk-UA" w:eastAsia="uk-UA"/>
              </w:rPr>
              <w:t>Додаток 4</w:t>
            </w:r>
          </w:p>
          <w:p w:rsidR="00D927D3" w:rsidRPr="00D927D3" w:rsidRDefault="00D927D3" w:rsidP="00D927D3">
            <w:pPr>
              <w:keepNext/>
              <w:tabs>
                <w:tab w:val="left" w:pos="12600"/>
              </w:tabs>
              <w:spacing w:after="0" w:line="240" w:lineRule="auto"/>
              <w:jc w:val="both"/>
              <w:outlineLvl w:val="3"/>
              <w:rPr>
                <w:rFonts w:ascii="Arial" w:eastAsia="Times New Roman" w:hAnsi="Arial" w:cs="Arial"/>
                <w:b/>
                <w:sz w:val="18"/>
                <w:szCs w:val="18"/>
                <w:lang w:val="uk-UA" w:eastAsia="uk-UA"/>
              </w:rPr>
            </w:pPr>
            <w:r w:rsidRPr="00D927D3">
              <w:rPr>
                <w:rFonts w:ascii="Arial" w:eastAsia="Times New Roman" w:hAnsi="Arial" w:cs="Arial"/>
                <w:b/>
                <w:sz w:val="18"/>
                <w:szCs w:val="18"/>
                <w:lang w:val="uk-UA" w:eastAsia="uk-UA"/>
              </w:rPr>
              <w:t>до наказу Міністерства охорони</w:t>
            </w:r>
          </w:p>
          <w:p w:rsidR="00D927D3" w:rsidRPr="00D927D3" w:rsidRDefault="00D927D3" w:rsidP="00D927D3">
            <w:pPr>
              <w:tabs>
                <w:tab w:val="left" w:pos="12600"/>
              </w:tabs>
              <w:spacing w:after="0" w:line="240" w:lineRule="auto"/>
              <w:jc w:val="both"/>
              <w:rPr>
                <w:rFonts w:ascii="Arial" w:eastAsia="Times New Roman" w:hAnsi="Arial" w:cs="Arial"/>
                <w:b/>
                <w:sz w:val="18"/>
                <w:szCs w:val="18"/>
                <w:lang w:val="uk-UA" w:eastAsia="uk-UA"/>
              </w:rPr>
            </w:pPr>
            <w:r w:rsidRPr="00D927D3">
              <w:rPr>
                <w:rFonts w:ascii="Arial" w:eastAsia="Times New Roman" w:hAnsi="Arial" w:cs="Arial"/>
                <w:b/>
                <w:sz w:val="18"/>
                <w:szCs w:val="18"/>
                <w:lang w:val="uk-UA" w:eastAsia="uk-UA"/>
              </w:rPr>
              <w:t>здоров’я України</w:t>
            </w:r>
          </w:p>
          <w:p w:rsidR="00D927D3" w:rsidRPr="00D927D3" w:rsidRDefault="00D927D3" w:rsidP="00D927D3">
            <w:pPr>
              <w:tabs>
                <w:tab w:val="left" w:pos="12600"/>
              </w:tabs>
              <w:spacing w:after="0" w:line="240" w:lineRule="auto"/>
              <w:jc w:val="both"/>
              <w:rPr>
                <w:rFonts w:ascii="Arial" w:eastAsia="Times New Roman" w:hAnsi="Arial" w:cs="Arial"/>
                <w:b/>
                <w:sz w:val="18"/>
                <w:szCs w:val="18"/>
                <w:lang w:val="uk-UA" w:eastAsia="uk-UA"/>
              </w:rPr>
            </w:pPr>
            <w:r w:rsidRPr="00D927D3">
              <w:rPr>
                <w:rFonts w:ascii="Arial" w:eastAsia="Times New Roman" w:hAnsi="Arial" w:cs="Arial"/>
                <w:b/>
                <w:sz w:val="18"/>
                <w:szCs w:val="18"/>
                <w:lang w:val="uk-UA" w:eastAsia="uk-UA"/>
              </w:rPr>
              <w:t>від ________________</w:t>
            </w:r>
            <w:r w:rsidRPr="00D927D3">
              <w:rPr>
                <w:rFonts w:ascii="Arial" w:eastAsia="Times New Roman" w:hAnsi="Arial" w:cs="Arial"/>
                <w:b/>
                <w:sz w:val="18"/>
                <w:szCs w:val="18"/>
                <w:lang w:eastAsia="uk-UA"/>
              </w:rPr>
              <w:t xml:space="preserve"> </w:t>
            </w:r>
            <w:r w:rsidRPr="00D927D3">
              <w:rPr>
                <w:rFonts w:ascii="Arial" w:eastAsia="Times New Roman" w:hAnsi="Arial" w:cs="Arial"/>
                <w:b/>
                <w:sz w:val="18"/>
                <w:szCs w:val="18"/>
                <w:lang w:val="uk-UA" w:eastAsia="uk-UA"/>
              </w:rPr>
              <w:t xml:space="preserve"> № _____</w:t>
            </w:r>
          </w:p>
        </w:tc>
      </w:tr>
    </w:tbl>
    <w:p w:rsidR="00D927D3" w:rsidRPr="00D927D3" w:rsidRDefault="00D927D3" w:rsidP="00D927D3">
      <w:pPr>
        <w:tabs>
          <w:tab w:val="left" w:pos="12600"/>
        </w:tabs>
        <w:spacing w:after="0" w:line="240" w:lineRule="auto"/>
        <w:rPr>
          <w:rFonts w:ascii="Arial" w:eastAsia="Times New Roman" w:hAnsi="Arial" w:cs="Arial"/>
          <w:sz w:val="18"/>
          <w:szCs w:val="18"/>
          <w:lang w:val="uk-UA" w:eastAsia="uk-UA"/>
        </w:rPr>
      </w:pPr>
    </w:p>
    <w:p w:rsidR="00D927D3" w:rsidRPr="00D927D3" w:rsidRDefault="00D927D3" w:rsidP="00D927D3">
      <w:pPr>
        <w:spacing w:after="0" w:line="240" w:lineRule="auto"/>
        <w:jc w:val="center"/>
        <w:rPr>
          <w:rFonts w:ascii="Arial" w:eastAsia="Times New Roman" w:hAnsi="Arial" w:cs="Arial"/>
          <w:b/>
          <w:lang w:val="uk-UA" w:eastAsia="uk-UA"/>
        </w:rPr>
      </w:pPr>
      <w:r w:rsidRPr="00D927D3">
        <w:rPr>
          <w:rFonts w:ascii="Arial" w:eastAsia="Times New Roman" w:hAnsi="Arial" w:cs="Arial"/>
          <w:b/>
          <w:lang w:val="uk-UA" w:eastAsia="uk-UA"/>
        </w:rPr>
        <w:t>ПЕРЕЛІК</w:t>
      </w:r>
    </w:p>
    <w:p w:rsidR="00D927D3" w:rsidRPr="00D927D3" w:rsidRDefault="00D927D3" w:rsidP="00D927D3">
      <w:pPr>
        <w:spacing w:after="0" w:line="240" w:lineRule="auto"/>
        <w:jc w:val="center"/>
        <w:rPr>
          <w:rFonts w:ascii="Arial" w:eastAsia="Times New Roman" w:hAnsi="Arial" w:cs="Arial"/>
          <w:b/>
          <w:lang w:val="uk-UA" w:eastAsia="uk-UA"/>
        </w:rPr>
      </w:pPr>
      <w:r w:rsidRPr="00D927D3">
        <w:rPr>
          <w:rFonts w:ascii="Arial" w:eastAsia="Times New Roman" w:hAnsi="Arial" w:cs="Arial"/>
          <w:b/>
          <w:lang w:val="uk-UA" w:eastAsia="uk-UA"/>
        </w:rPr>
        <w:t xml:space="preserve">ЛІКАРСЬКИХ ЗАСОБІВ, ЯКІ НЕ РЕКОМЕНДОВАНІ ДО ВНЕСЕННЯ ЗМІН ДО РЕЄСТРАЦІЙНИХ МАТЕРІАЛІВ </w:t>
      </w:r>
    </w:p>
    <w:p w:rsidR="00D927D3" w:rsidRPr="00D927D3" w:rsidRDefault="00D927D3" w:rsidP="00D927D3">
      <w:pPr>
        <w:spacing w:after="0" w:line="240" w:lineRule="auto"/>
        <w:jc w:val="center"/>
        <w:rPr>
          <w:rFonts w:ascii="Arial" w:eastAsia="Times New Roman" w:hAnsi="Arial" w:cs="Arial"/>
          <w:sz w:val="24"/>
          <w:szCs w:val="24"/>
          <w:lang w:val="uk-UA" w:eastAsia="uk-UA"/>
        </w:rPr>
      </w:pPr>
    </w:p>
    <w:tbl>
      <w:tblPr>
        <w:tblW w:w="16162"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
        <w:gridCol w:w="1985"/>
        <w:gridCol w:w="1843"/>
        <w:gridCol w:w="1417"/>
        <w:gridCol w:w="1418"/>
        <w:gridCol w:w="1701"/>
        <w:gridCol w:w="1276"/>
        <w:gridCol w:w="1984"/>
        <w:gridCol w:w="3971"/>
      </w:tblGrid>
      <w:tr w:rsidR="00D927D3" w:rsidRPr="00D927D3" w:rsidTr="00E37ECA">
        <w:tc>
          <w:tcPr>
            <w:tcW w:w="567" w:type="dxa"/>
            <w:tcBorders>
              <w:top w:val="single" w:sz="4" w:space="0" w:color="auto"/>
              <w:left w:val="single" w:sz="4" w:space="0" w:color="auto"/>
              <w:bottom w:val="single" w:sz="4" w:space="0" w:color="auto"/>
              <w:right w:val="single" w:sz="4" w:space="0" w:color="auto"/>
            </w:tcBorders>
            <w:shd w:val="pct10" w:color="auto" w:fill="auto"/>
          </w:tcPr>
          <w:p w:rsidR="00D927D3" w:rsidRPr="00D927D3" w:rsidRDefault="00D927D3" w:rsidP="00D927D3">
            <w:pPr>
              <w:spacing w:after="0" w:line="240" w:lineRule="auto"/>
              <w:jc w:val="center"/>
              <w:rPr>
                <w:rFonts w:ascii="Arial" w:eastAsia="Times New Roman" w:hAnsi="Arial" w:cs="Arial"/>
                <w:b/>
                <w:i/>
                <w:sz w:val="16"/>
                <w:szCs w:val="16"/>
                <w:lang w:val="uk-UA"/>
              </w:rPr>
            </w:pPr>
            <w:r w:rsidRPr="00D927D3">
              <w:rPr>
                <w:rFonts w:ascii="Arial" w:eastAsia="Times New Roman" w:hAnsi="Arial" w:cs="Arial"/>
                <w:b/>
                <w:i/>
                <w:sz w:val="16"/>
                <w:szCs w:val="16"/>
                <w:lang w:val="uk-UA"/>
              </w:rPr>
              <w:t>№ п/п</w:t>
            </w:r>
          </w:p>
        </w:tc>
        <w:tc>
          <w:tcPr>
            <w:tcW w:w="1985" w:type="dxa"/>
            <w:tcBorders>
              <w:top w:val="single" w:sz="4" w:space="0" w:color="auto"/>
              <w:left w:val="single" w:sz="4" w:space="0" w:color="auto"/>
              <w:bottom w:val="single" w:sz="4" w:space="0" w:color="auto"/>
            </w:tcBorders>
            <w:shd w:val="pct10" w:color="auto" w:fill="auto"/>
          </w:tcPr>
          <w:p w:rsidR="00D927D3" w:rsidRPr="00D927D3" w:rsidRDefault="00D927D3" w:rsidP="00D927D3">
            <w:pPr>
              <w:spacing w:after="0" w:line="240" w:lineRule="auto"/>
              <w:jc w:val="center"/>
              <w:rPr>
                <w:rFonts w:ascii="Arial" w:eastAsia="Times New Roman" w:hAnsi="Arial" w:cs="Arial"/>
                <w:b/>
                <w:i/>
                <w:sz w:val="16"/>
                <w:szCs w:val="16"/>
                <w:lang w:val="uk-UA"/>
              </w:rPr>
            </w:pPr>
            <w:r w:rsidRPr="00D927D3">
              <w:rPr>
                <w:rFonts w:ascii="Arial" w:eastAsia="Times New Roman" w:hAnsi="Arial" w:cs="Arial"/>
                <w:b/>
                <w:i/>
                <w:sz w:val="16"/>
                <w:szCs w:val="16"/>
                <w:lang w:val="uk-UA"/>
              </w:rPr>
              <w:t>Назва лікарського засобу</w:t>
            </w:r>
          </w:p>
        </w:tc>
        <w:tc>
          <w:tcPr>
            <w:tcW w:w="1843" w:type="dxa"/>
            <w:tcBorders>
              <w:top w:val="single" w:sz="4" w:space="0" w:color="auto"/>
              <w:bottom w:val="single" w:sz="4" w:space="0" w:color="auto"/>
            </w:tcBorders>
            <w:shd w:val="pct10" w:color="auto" w:fill="auto"/>
          </w:tcPr>
          <w:p w:rsidR="00D927D3" w:rsidRPr="00D927D3" w:rsidRDefault="00D927D3" w:rsidP="00D927D3">
            <w:pPr>
              <w:spacing w:after="0" w:line="240" w:lineRule="auto"/>
              <w:jc w:val="center"/>
              <w:rPr>
                <w:rFonts w:ascii="Arial" w:eastAsia="Times New Roman" w:hAnsi="Arial" w:cs="Arial"/>
                <w:b/>
                <w:i/>
                <w:sz w:val="16"/>
                <w:szCs w:val="16"/>
                <w:lang w:val="uk-UA"/>
              </w:rPr>
            </w:pPr>
            <w:r w:rsidRPr="00D927D3">
              <w:rPr>
                <w:rFonts w:ascii="Arial" w:eastAsia="Times New Roman" w:hAnsi="Arial" w:cs="Arial"/>
                <w:b/>
                <w:i/>
                <w:sz w:val="16"/>
                <w:szCs w:val="16"/>
                <w:lang w:val="uk-UA"/>
              </w:rPr>
              <w:t>Форма випуску</w:t>
            </w:r>
          </w:p>
        </w:tc>
        <w:tc>
          <w:tcPr>
            <w:tcW w:w="1417" w:type="dxa"/>
            <w:tcBorders>
              <w:top w:val="single" w:sz="4" w:space="0" w:color="auto"/>
              <w:bottom w:val="single" w:sz="4" w:space="0" w:color="auto"/>
            </w:tcBorders>
            <w:shd w:val="pct10" w:color="auto" w:fill="auto"/>
          </w:tcPr>
          <w:p w:rsidR="00D927D3" w:rsidRPr="00D927D3" w:rsidRDefault="00D927D3" w:rsidP="00D927D3">
            <w:pPr>
              <w:spacing w:after="0" w:line="240" w:lineRule="auto"/>
              <w:jc w:val="center"/>
              <w:rPr>
                <w:rFonts w:ascii="Arial" w:eastAsia="Times New Roman" w:hAnsi="Arial" w:cs="Arial"/>
                <w:b/>
                <w:i/>
                <w:sz w:val="16"/>
                <w:szCs w:val="16"/>
                <w:lang w:val="uk-UA"/>
              </w:rPr>
            </w:pPr>
            <w:r w:rsidRPr="00D927D3">
              <w:rPr>
                <w:rFonts w:ascii="Arial" w:eastAsia="Times New Roman" w:hAnsi="Arial" w:cs="Arial"/>
                <w:b/>
                <w:i/>
                <w:sz w:val="16"/>
                <w:szCs w:val="16"/>
                <w:lang w:val="uk-UA"/>
              </w:rPr>
              <w:t>Заявник</w:t>
            </w:r>
          </w:p>
        </w:tc>
        <w:tc>
          <w:tcPr>
            <w:tcW w:w="1418" w:type="dxa"/>
            <w:tcBorders>
              <w:top w:val="single" w:sz="4" w:space="0" w:color="auto"/>
              <w:bottom w:val="single" w:sz="4" w:space="0" w:color="auto"/>
            </w:tcBorders>
            <w:shd w:val="pct10" w:color="auto" w:fill="auto"/>
          </w:tcPr>
          <w:p w:rsidR="00D927D3" w:rsidRPr="00D927D3" w:rsidRDefault="00D927D3" w:rsidP="00D927D3">
            <w:pPr>
              <w:spacing w:after="0" w:line="240" w:lineRule="auto"/>
              <w:jc w:val="center"/>
              <w:rPr>
                <w:rFonts w:ascii="Arial" w:eastAsia="Times New Roman" w:hAnsi="Arial" w:cs="Arial"/>
                <w:b/>
                <w:i/>
                <w:sz w:val="16"/>
                <w:szCs w:val="16"/>
                <w:lang w:val="uk-UA"/>
              </w:rPr>
            </w:pPr>
            <w:r w:rsidRPr="00D927D3">
              <w:rPr>
                <w:rFonts w:ascii="Arial" w:eastAsia="Times New Roman" w:hAnsi="Arial" w:cs="Arial"/>
                <w:b/>
                <w:i/>
                <w:sz w:val="16"/>
                <w:szCs w:val="16"/>
                <w:lang w:val="uk-UA"/>
              </w:rPr>
              <w:t>Країна</w:t>
            </w:r>
          </w:p>
        </w:tc>
        <w:tc>
          <w:tcPr>
            <w:tcW w:w="1701" w:type="dxa"/>
            <w:tcBorders>
              <w:top w:val="single" w:sz="4" w:space="0" w:color="auto"/>
              <w:bottom w:val="single" w:sz="4" w:space="0" w:color="auto"/>
            </w:tcBorders>
            <w:shd w:val="pct10" w:color="auto" w:fill="auto"/>
          </w:tcPr>
          <w:p w:rsidR="00D927D3" w:rsidRPr="00D927D3" w:rsidRDefault="00D927D3" w:rsidP="00D927D3">
            <w:pPr>
              <w:spacing w:after="0" w:line="240" w:lineRule="auto"/>
              <w:jc w:val="center"/>
              <w:rPr>
                <w:rFonts w:ascii="Arial" w:eastAsia="Times New Roman" w:hAnsi="Arial" w:cs="Arial"/>
                <w:b/>
                <w:i/>
                <w:sz w:val="16"/>
                <w:szCs w:val="16"/>
                <w:lang w:val="uk-UA"/>
              </w:rPr>
            </w:pPr>
            <w:r w:rsidRPr="00D927D3">
              <w:rPr>
                <w:rFonts w:ascii="Arial" w:eastAsia="Times New Roman" w:hAnsi="Arial" w:cs="Arial"/>
                <w:b/>
                <w:i/>
                <w:sz w:val="16"/>
                <w:szCs w:val="16"/>
                <w:lang w:val="uk-UA"/>
              </w:rPr>
              <w:t>Виробник</w:t>
            </w:r>
          </w:p>
        </w:tc>
        <w:tc>
          <w:tcPr>
            <w:tcW w:w="1276" w:type="dxa"/>
            <w:tcBorders>
              <w:top w:val="single" w:sz="4" w:space="0" w:color="auto"/>
              <w:bottom w:val="single" w:sz="4" w:space="0" w:color="auto"/>
            </w:tcBorders>
            <w:shd w:val="pct10" w:color="auto" w:fill="auto"/>
          </w:tcPr>
          <w:p w:rsidR="00D927D3" w:rsidRPr="00D927D3" w:rsidRDefault="00D927D3" w:rsidP="00D927D3">
            <w:pPr>
              <w:spacing w:after="0" w:line="240" w:lineRule="auto"/>
              <w:jc w:val="center"/>
              <w:rPr>
                <w:rFonts w:ascii="Arial" w:eastAsia="Times New Roman" w:hAnsi="Arial" w:cs="Arial"/>
                <w:b/>
                <w:i/>
                <w:sz w:val="16"/>
                <w:szCs w:val="16"/>
                <w:lang w:val="uk-UA"/>
              </w:rPr>
            </w:pPr>
            <w:r w:rsidRPr="00D927D3">
              <w:rPr>
                <w:rFonts w:ascii="Arial" w:eastAsia="Times New Roman" w:hAnsi="Arial" w:cs="Arial"/>
                <w:b/>
                <w:i/>
                <w:sz w:val="16"/>
                <w:szCs w:val="16"/>
                <w:lang w:val="uk-UA"/>
              </w:rPr>
              <w:t>Країна</w:t>
            </w:r>
          </w:p>
        </w:tc>
        <w:tc>
          <w:tcPr>
            <w:tcW w:w="1984" w:type="dxa"/>
            <w:tcBorders>
              <w:top w:val="single" w:sz="4" w:space="0" w:color="auto"/>
              <w:bottom w:val="single" w:sz="4" w:space="0" w:color="auto"/>
            </w:tcBorders>
            <w:shd w:val="pct10" w:color="auto" w:fill="auto"/>
          </w:tcPr>
          <w:p w:rsidR="00D927D3" w:rsidRPr="00D927D3" w:rsidRDefault="00D927D3" w:rsidP="00D927D3">
            <w:pPr>
              <w:spacing w:after="0" w:line="240" w:lineRule="auto"/>
              <w:jc w:val="center"/>
              <w:rPr>
                <w:rFonts w:ascii="Arial" w:eastAsia="Times New Roman" w:hAnsi="Arial" w:cs="Arial"/>
                <w:b/>
                <w:i/>
                <w:sz w:val="16"/>
                <w:szCs w:val="16"/>
                <w:lang w:val="uk-UA"/>
              </w:rPr>
            </w:pPr>
            <w:r w:rsidRPr="00D927D3">
              <w:rPr>
                <w:rFonts w:ascii="Arial" w:eastAsia="Times New Roman" w:hAnsi="Arial" w:cs="Arial"/>
                <w:b/>
                <w:i/>
                <w:sz w:val="16"/>
                <w:szCs w:val="16"/>
                <w:lang w:val="uk-UA"/>
              </w:rPr>
              <w:t>Підстава</w:t>
            </w:r>
          </w:p>
        </w:tc>
        <w:tc>
          <w:tcPr>
            <w:tcW w:w="3971" w:type="dxa"/>
            <w:tcBorders>
              <w:top w:val="single" w:sz="4" w:space="0" w:color="auto"/>
              <w:bottom w:val="single" w:sz="4" w:space="0" w:color="auto"/>
            </w:tcBorders>
            <w:shd w:val="pct10" w:color="auto" w:fill="auto"/>
          </w:tcPr>
          <w:p w:rsidR="00D927D3" w:rsidRPr="00D927D3" w:rsidRDefault="00D927D3" w:rsidP="00D927D3">
            <w:pPr>
              <w:spacing w:after="0" w:line="240" w:lineRule="auto"/>
              <w:jc w:val="center"/>
              <w:rPr>
                <w:rFonts w:ascii="Arial" w:eastAsia="Times New Roman" w:hAnsi="Arial" w:cs="Arial"/>
                <w:b/>
                <w:i/>
                <w:sz w:val="16"/>
                <w:szCs w:val="16"/>
                <w:lang w:val="uk-UA"/>
              </w:rPr>
            </w:pPr>
            <w:r w:rsidRPr="00D927D3">
              <w:rPr>
                <w:rFonts w:ascii="Arial" w:eastAsia="Times New Roman" w:hAnsi="Arial" w:cs="Arial"/>
                <w:b/>
                <w:i/>
                <w:sz w:val="16"/>
                <w:szCs w:val="16"/>
                <w:lang w:val="uk-UA"/>
              </w:rPr>
              <w:t>Процедура</w:t>
            </w:r>
          </w:p>
        </w:tc>
      </w:tr>
      <w:tr w:rsidR="00D927D3" w:rsidRPr="00D927D3" w:rsidTr="00E37ECA">
        <w:trPr>
          <w:trHeight w:val="557"/>
        </w:trPr>
        <w:tc>
          <w:tcPr>
            <w:tcW w:w="567" w:type="dxa"/>
            <w:tcBorders>
              <w:top w:val="single" w:sz="4" w:space="0" w:color="auto"/>
              <w:left w:val="single" w:sz="4" w:space="0" w:color="auto"/>
              <w:bottom w:val="single" w:sz="4" w:space="0" w:color="auto"/>
              <w:right w:val="single" w:sz="4" w:space="0" w:color="auto"/>
            </w:tcBorders>
          </w:tcPr>
          <w:p w:rsidR="00D927D3" w:rsidRPr="00D927D3" w:rsidRDefault="00D927D3" w:rsidP="00D927D3">
            <w:pPr>
              <w:numPr>
                <w:ilvl w:val="0"/>
                <w:numId w:val="5"/>
              </w:numPr>
              <w:spacing w:after="0" w:line="240" w:lineRule="auto"/>
              <w:rPr>
                <w:rFonts w:ascii="Arial" w:eastAsia="Times New Roman" w:hAnsi="Arial" w:cs="Arial"/>
                <w:b/>
                <w:sz w:val="16"/>
                <w:szCs w:val="16"/>
                <w:lang w:val="uk-UA"/>
              </w:rPr>
            </w:pPr>
          </w:p>
        </w:tc>
        <w:tc>
          <w:tcPr>
            <w:tcW w:w="1985" w:type="dxa"/>
            <w:tcBorders>
              <w:top w:val="single" w:sz="4" w:space="0" w:color="auto"/>
              <w:left w:val="single" w:sz="4" w:space="0" w:color="auto"/>
              <w:bottom w:val="single" w:sz="4" w:space="0" w:color="auto"/>
              <w:right w:val="single" w:sz="4" w:space="0" w:color="auto"/>
            </w:tcBorders>
          </w:tcPr>
          <w:p w:rsidR="00D927D3" w:rsidRPr="00D927D3" w:rsidRDefault="00D927D3" w:rsidP="00D927D3">
            <w:pPr>
              <w:spacing w:after="0" w:line="240" w:lineRule="auto"/>
              <w:jc w:val="both"/>
              <w:rPr>
                <w:rFonts w:ascii="Arial" w:eastAsia="Times New Roman" w:hAnsi="Arial" w:cs="Arial"/>
                <w:b/>
                <w:sz w:val="16"/>
                <w:szCs w:val="16"/>
                <w:lang w:val="uk-UA"/>
              </w:rPr>
            </w:pPr>
            <w:r w:rsidRPr="00D927D3">
              <w:rPr>
                <w:rFonts w:ascii="Arial" w:eastAsia="Times New Roman" w:hAnsi="Arial" w:cs="Arial"/>
                <w:b/>
                <w:sz w:val="16"/>
                <w:szCs w:val="16"/>
                <w:lang w:val="ru-RU" w:eastAsia="uk-UA"/>
              </w:rPr>
              <w:t>ВЕРМОКС®</w:t>
            </w:r>
          </w:p>
        </w:tc>
        <w:tc>
          <w:tcPr>
            <w:tcW w:w="1843" w:type="dxa"/>
            <w:tcBorders>
              <w:top w:val="single" w:sz="4" w:space="0" w:color="auto"/>
              <w:left w:val="single" w:sz="4" w:space="0" w:color="auto"/>
              <w:bottom w:val="single" w:sz="4" w:space="0" w:color="auto"/>
              <w:right w:val="single" w:sz="4" w:space="0" w:color="auto"/>
            </w:tcBorders>
          </w:tcPr>
          <w:p w:rsidR="00D927D3" w:rsidRPr="00D927D3" w:rsidRDefault="00D927D3" w:rsidP="00D927D3">
            <w:pPr>
              <w:spacing w:after="0" w:line="240" w:lineRule="auto"/>
              <w:rPr>
                <w:rFonts w:ascii="Arial" w:eastAsia="Times New Roman" w:hAnsi="Arial" w:cs="Arial"/>
                <w:sz w:val="16"/>
                <w:szCs w:val="16"/>
                <w:lang w:val="uk-UA"/>
              </w:rPr>
            </w:pPr>
            <w:r w:rsidRPr="00D927D3">
              <w:rPr>
                <w:rFonts w:ascii="Arial" w:eastAsia="Times New Roman" w:hAnsi="Arial" w:cs="Arial"/>
                <w:sz w:val="16"/>
                <w:szCs w:val="16"/>
                <w:lang w:val="uk-UA"/>
              </w:rPr>
              <w:t>таблетки по 100 мг, по 6 таблеток у блістері; по 1 блістеру в картонній упаковці</w:t>
            </w:r>
          </w:p>
        </w:tc>
        <w:tc>
          <w:tcPr>
            <w:tcW w:w="1417" w:type="dxa"/>
            <w:tcBorders>
              <w:top w:val="single" w:sz="4" w:space="0" w:color="auto"/>
              <w:left w:val="single" w:sz="4" w:space="0" w:color="auto"/>
              <w:bottom w:val="single" w:sz="4" w:space="0" w:color="auto"/>
              <w:right w:val="single" w:sz="4" w:space="0" w:color="auto"/>
            </w:tcBorders>
          </w:tcPr>
          <w:p w:rsidR="00D927D3" w:rsidRPr="00D927D3" w:rsidRDefault="00D927D3" w:rsidP="00D927D3">
            <w:pPr>
              <w:spacing w:after="0" w:line="240" w:lineRule="auto"/>
              <w:jc w:val="center"/>
              <w:rPr>
                <w:rFonts w:ascii="Arial" w:eastAsia="Times New Roman" w:hAnsi="Arial" w:cs="Arial"/>
                <w:sz w:val="16"/>
                <w:szCs w:val="16"/>
                <w:lang w:val="uk-UA"/>
              </w:rPr>
            </w:pPr>
            <w:r w:rsidRPr="00D927D3">
              <w:rPr>
                <w:rFonts w:ascii="Arial" w:eastAsia="Times New Roman" w:hAnsi="Arial" w:cs="Arial"/>
                <w:sz w:val="16"/>
                <w:szCs w:val="16"/>
                <w:lang w:val="uk-UA"/>
              </w:rPr>
              <w:t xml:space="preserve">ТОВ "Джонсон і Джонсон Україна" </w:t>
            </w:r>
          </w:p>
        </w:tc>
        <w:tc>
          <w:tcPr>
            <w:tcW w:w="1418" w:type="dxa"/>
            <w:tcBorders>
              <w:top w:val="single" w:sz="4" w:space="0" w:color="auto"/>
              <w:left w:val="single" w:sz="4" w:space="0" w:color="auto"/>
              <w:bottom w:val="single" w:sz="4" w:space="0" w:color="auto"/>
              <w:right w:val="single" w:sz="4" w:space="0" w:color="auto"/>
            </w:tcBorders>
          </w:tcPr>
          <w:p w:rsidR="00D927D3" w:rsidRPr="00D927D3" w:rsidRDefault="00D927D3" w:rsidP="00D927D3">
            <w:pPr>
              <w:spacing w:after="0" w:line="240" w:lineRule="auto"/>
              <w:jc w:val="center"/>
              <w:rPr>
                <w:rFonts w:ascii="Arial" w:eastAsia="Times New Roman" w:hAnsi="Arial" w:cs="Arial"/>
                <w:sz w:val="16"/>
                <w:szCs w:val="16"/>
                <w:lang w:val="uk-UA"/>
              </w:rPr>
            </w:pPr>
            <w:r w:rsidRPr="00D927D3">
              <w:rPr>
                <w:rFonts w:ascii="Arial" w:eastAsia="Times New Roman" w:hAnsi="Arial" w:cs="Arial"/>
                <w:sz w:val="16"/>
                <w:szCs w:val="16"/>
                <w:lang w:val="uk-UA"/>
              </w:rPr>
              <w:t>Україна</w:t>
            </w:r>
          </w:p>
        </w:tc>
        <w:tc>
          <w:tcPr>
            <w:tcW w:w="1701" w:type="dxa"/>
            <w:tcBorders>
              <w:top w:val="single" w:sz="4" w:space="0" w:color="auto"/>
              <w:left w:val="single" w:sz="4" w:space="0" w:color="auto"/>
              <w:bottom w:val="single" w:sz="4" w:space="0" w:color="auto"/>
              <w:right w:val="single" w:sz="4" w:space="0" w:color="auto"/>
            </w:tcBorders>
          </w:tcPr>
          <w:p w:rsidR="00D927D3" w:rsidRPr="00D927D3" w:rsidRDefault="00D927D3" w:rsidP="00D927D3">
            <w:pPr>
              <w:spacing w:after="0" w:line="240" w:lineRule="auto"/>
              <w:jc w:val="center"/>
              <w:rPr>
                <w:rFonts w:ascii="Arial" w:eastAsia="Times New Roman" w:hAnsi="Arial" w:cs="Arial"/>
                <w:iCs/>
                <w:sz w:val="16"/>
                <w:szCs w:val="16"/>
                <w:lang w:val="ru-RU"/>
              </w:rPr>
            </w:pPr>
            <w:r w:rsidRPr="00D927D3">
              <w:rPr>
                <w:rFonts w:ascii="Arial" w:eastAsia="Times New Roman" w:hAnsi="Arial" w:cs="Arial"/>
                <w:iCs/>
                <w:sz w:val="16"/>
                <w:szCs w:val="16"/>
                <w:lang w:val="ru-RU"/>
              </w:rPr>
              <w:t>Люсомедикамента Сосьєдаде Текніка Фармацеутика, С.А.</w:t>
            </w:r>
          </w:p>
        </w:tc>
        <w:tc>
          <w:tcPr>
            <w:tcW w:w="1276" w:type="dxa"/>
            <w:tcBorders>
              <w:top w:val="single" w:sz="4" w:space="0" w:color="auto"/>
              <w:left w:val="single" w:sz="4" w:space="0" w:color="auto"/>
              <w:bottom w:val="single" w:sz="4" w:space="0" w:color="auto"/>
              <w:right w:val="single" w:sz="4" w:space="0" w:color="auto"/>
            </w:tcBorders>
          </w:tcPr>
          <w:p w:rsidR="00D927D3" w:rsidRPr="00D927D3" w:rsidRDefault="00D927D3" w:rsidP="00D927D3">
            <w:pPr>
              <w:spacing w:after="0" w:line="240" w:lineRule="auto"/>
              <w:jc w:val="center"/>
              <w:rPr>
                <w:rFonts w:ascii="Arial" w:eastAsia="Times New Roman" w:hAnsi="Arial" w:cs="Arial"/>
                <w:iCs/>
                <w:sz w:val="16"/>
                <w:szCs w:val="16"/>
                <w:lang w:val="ru-RU"/>
              </w:rPr>
            </w:pPr>
            <w:r w:rsidRPr="00D927D3">
              <w:rPr>
                <w:rFonts w:ascii="Arial" w:eastAsia="Times New Roman" w:hAnsi="Arial" w:cs="Arial"/>
                <w:iCs/>
                <w:sz w:val="16"/>
                <w:szCs w:val="16"/>
                <w:lang w:val="ru-RU"/>
              </w:rPr>
              <w:t>Португалiя</w:t>
            </w:r>
          </w:p>
        </w:tc>
        <w:tc>
          <w:tcPr>
            <w:tcW w:w="1984" w:type="dxa"/>
            <w:tcBorders>
              <w:top w:val="single" w:sz="4" w:space="0" w:color="auto"/>
              <w:left w:val="single" w:sz="4" w:space="0" w:color="auto"/>
              <w:bottom w:val="single" w:sz="4" w:space="0" w:color="auto"/>
              <w:right w:val="single" w:sz="4" w:space="0" w:color="auto"/>
            </w:tcBorders>
          </w:tcPr>
          <w:p w:rsidR="00D927D3" w:rsidRPr="00D927D3" w:rsidRDefault="00D927D3" w:rsidP="00D927D3">
            <w:pPr>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засідання НТР № 08 від 23.03.2022</w:t>
            </w:r>
          </w:p>
        </w:tc>
        <w:tc>
          <w:tcPr>
            <w:tcW w:w="3971" w:type="dxa"/>
            <w:tcBorders>
              <w:top w:val="single" w:sz="4" w:space="0" w:color="auto"/>
              <w:left w:val="single" w:sz="4" w:space="0" w:color="auto"/>
              <w:bottom w:val="single" w:sz="4" w:space="0" w:color="auto"/>
              <w:right w:val="single" w:sz="4" w:space="0" w:color="auto"/>
            </w:tcBorders>
          </w:tcPr>
          <w:p w:rsidR="00D927D3" w:rsidRPr="00D927D3" w:rsidRDefault="00D927D3" w:rsidP="00D927D3">
            <w:pPr>
              <w:spacing w:after="120" w:line="240" w:lineRule="auto"/>
              <w:jc w:val="both"/>
              <w:rPr>
                <w:rFonts w:ascii="Arial" w:eastAsia="Times New Roman" w:hAnsi="Arial" w:cs="Arial"/>
                <w:b/>
                <w:sz w:val="16"/>
                <w:szCs w:val="16"/>
                <w:lang w:val="ru-RU"/>
              </w:rPr>
            </w:pPr>
            <w:r w:rsidRPr="00D927D3">
              <w:rPr>
                <w:rFonts w:ascii="Arial" w:eastAsia="Times New Roman" w:hAnsi="Arial" w:cs="Arial"/>
                <w:b/>
                <w:sz w:val="16"/>
                <w:szCs w:val="16"/>
                <w:lang w:val="ru-RU"/>
              </w:rPr>
              <w:t>не рекомендувати до затвердження</w:t>
            </w:r>
            <w:r w:rsidRPr="00D927D3">
              <w:rPr>
                <w:rFonts w:ascii="Arial" w:eastAsia="Times New Roman" w:hAnsi="Arial" w:cs="Arial"/>
                <w:sz w:val="16"/>
                <w:szCs w:val="16"/>
                <w:lang w:val="ru-RU"/>
              </w:rPr>
              <w:t xml:space="preserve"> </w:t>
            </w:r>
            <w:r w:rsidRPr="00D927D3">
              <w:rPr>
                <w:rFonts w:ascii="Arial" w:eastAsia="Times New Roman" w:hAnsi="Arial" w:cs="Arial"/>
                <w:b/>
                <w:sz w:val="16"/>
                <w:szCs w:val="16"/>
                <w:lang w:val="ru-RU"/>
              </w:rPr>
              <w:t xml:space="preserve">- </w:t>
            </w:r>
            <w:r w:rsidRPr="00D927D3">
              <w:rPr>
                <w:rFonts w:ascii="Arial" w:eastAsia="Times New Roman" w:hAnsi="Arial" w:cs="Arial"/>
                <w:sz w:val="16"/>
                <w:szCs w:val="16"/>
                <w:lang w:val="ru-RU"/>
              </w:rPr>
              <w:t>виправлення технічної помилки, оскільки не відповідає ознакам технічної помилки, вказаним у п.2.4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w:t>
            </w:r>
          </w:p>
        </w:tc>
      </w:tr>
      <w:tr w:rsidR="00D927D3" w:rsidRPr="00D927D3" w:rsidTr="00E37ECA">
        <w:trPr>
          <w:trHeight w:val="557"/>
        </w:trPr>
        <w:tc>
          <w:tcPr>
            <w:tcW w:w="567" w:type="dxa"/>
            <w:tcBorders>
              <w:top w:val="single" w:sz="4" w:space="0" w:color="auto"/>
              <w:left w:val="single" w:sz="4" w:space="0" w:color="auto"/>
              <w:bottom w:val="single" w:sz="4" w:space="0" w:color="auto"/>
              <w:right w:val="single" w:sz="4" w:space="0" w:color="auto"/>
            </w:tcBorders>
          </w:tcPr>
          <w:p w:rsidR="00D927D3" w:rsidRPr="00D927D3" w:rsidRDefault="00D927D3" w:rsidP="00D927D3">
            <w:pPr>
              <w:numPr>
                <w:ilvl w:val="0"/>
                <w:numId w:val="5"/>
              </w:numPr>
              <w:spacing w:after="0" w:line="240" w:lineRule="auto"/>
              <w:rPr>
                <w:rFonts w:ascii="Arial" w:eastAsia="Times New Roman" w:hAnsi="Arial" w:cs="Arial"/>
                <w:b/>
                <w:sz w:val="16"/>
                <w:szCs w:val="16"/>
                <w:lang w:val="uk-UA"/>
              </w:rPr>
            </w:pPr>
          </w:p>
        </w:tc>
        <w:tc>
          <w:tcPr>
            <w:tcW w:w="1985" w:type="dxa"/>
            <w:tcBorders>
              <w:top w:val="single" w:sz="4" w:space="0" w:color="auto"/>
              <w:left w:val="single" w:sz="4" w:space="0" w:color="auto"/>
              <w:bottom w:val="single" w:sz="4" w:space="0" w:color="auto"/>
              <w:right w:val="single" w:sz="4" w:space="0" w:color="auto"/>
            </w:tcBorders>
          </w:tcPr>
          <w:p w:rsidR="00D927D3" w:rsidRPr="00D927D3" w:rsidRDefault="00D927D3" w:rsidP="00D927D3">
            <w:pPr>
              <w:spacing w:after="0" w:line="240" w:lineRule="auto"/>
              <w:jc w:val="both"/>
              <w:rPr>
                <w:rFonts w:ascii="Arial" w:eastAsia="Times New Roman" w:hAnsi="Arial" w:cs="Arial"/>
                <w:b/>
                <w:sz w:val="16"/>
                <w:szCs w:val="16"/>
                <w:lang w:val="uk-UA"/>
              </w:rPr>
            </w:pPr>
            <w:r w:rsidRPr="00D927D3">
              <w:rPr>
                <w:rFonts w:ascii="Arial" w:eastAsia="Times New Roman" w:hAnsi="Arial" w:cs="Arial"/>
                <w:b/>
                <w:sz w:val="16"/>
                <w:szCs w:val="16"/>
                <w:lang w:val="uk-UA"/>
              </w:rPr>
              <w:t>ПРОПОФОЛ-НОВО</w:t>
            </w:r>
          </w:p>
        </w:tc>
        <w:tc>
          <w:tcPr>
            <w:tcW w:w="1843" w:type="dxa"/>
            <w:tcBorders>
              <w:top w:val="single" w:sz="4" w:space="0" w:color="auto"/>
              <w:left w:val="single" w:sz="4" w:space="0" w:color="auto"/>
              <w:bottom w:val="single" w:sz="4" w:space="0" w:color="auto"/>
              <w:right w:val="single" w:sz="4" w:space="0" w:color="auto"/>
            </w:tcBorders>
          </w:tcPr>
          <w:p w:rsidR="00D927D3" w:rsidRPr="00D927D3" w:rsidRDefault="00D927D3" w:rsidP="00D927D3">
            <w:pPr>
              <w:spacing w:after="0" w:line="240" w:lineRule="auto"/>
              <w:rPr>
                <w:rFonts w:ascii="Arial" w:eastAsia="Times New Roman" w:hAnsi="Arial" w:cs="Arial"/>
                <w:sz w:val="16"/>
                <w:szCs w:val="16"/>
                <w:lang w:val="uk-UA"/>
              </w:rPr>
            </w:pPr>
            <w:r w:rsidRPr="00D927D3">
              <w:rPr>
                <w:rFonts w:ascii="Arial" w:eastAsia="Times New Roman" w:hAnsi="Arial" w:cs="Arial"/>
                <w:sz w:val="16"/>
                <w:szCs w:val="16"/>
                <w:lang w:val="uk-UA"/>
              </w:rPr>
              <w:t>емульсія для інфузій, 10 мг/мл; по 20 мл у флаконі; по 5 флаконів у контурній чарунковій упаковці у пачці з картону; по 50 мл у флаконі; по 1 флакону у пачці з картону</w:t>
            </w:r>
          </w:p>
        </w:tc>
        <w:tc>
          <w:tcPr>
            <w:tcW w:w="1417" w:type="dxa"/>
            <w:tcBorders>
              <w:top w:val="single" w:sz="4" w:space="0" w:color="auto"/>
              <w:left w:val="single" w:sz="4" w:space="0" w:color="auto"/>
              <w:bottom w:val="single" w:sz="4" w:space="0" w:color="auto"/>
              <w:right w:val="single" w:sz="4" w:space="0" w:color="auto"/>
            </w:tcBorders>
          </w:tcPr>
          <w:p w:rsidR="00D927D3" w:rsidRPr="00D927D3" w:rsidRDefault="00D927D3" w:rsidP="00D927D3">
            <w:pPr>
              <w:spacing w:after="0" w:line="240" w:lineRule="auto"/>
              <w:jc w:val="center"/>
              <w:rPr>
                <w:rFonts w:ascii="Arial" w:eastAsia="Times New Roman" w:hAnsi="Arial" w:cs="Arial"/>
                <w:sz w:val="16"/>
                <w:szCs w:val="16"/>
                <w:lang w:val="uk-UA"/>
              </w:rPr>
            </w:pPr>
            <w:r w:rsidRPr="00D927D3">
              <w:rPr>
                <w:rFonts w:ascii="Arial" w:eastAsia="Times New Roman" w:hAnsi="Arial" w:cs="Arial"/>
                <w:sz w:val="16"/>
                <w:szCs w:val="16"/>
                <w:lang w:val="uk-UA"/>
              </w:rPr>
              <w:t xml:space="preserve">Фізична особа-підприємець Губенко Сергій Анатолійович </w:t>
            </w:r>
          </w:p>
        </w:tc>
        <w:tc>
          <w:tcPr>
            <w:tcW w:w="1418" w:type="dxa"/>
            <w:tcBorders>
              <w:top w:val="single" w:sz="4" w:space="0" w:color="auto"/>
              <w:left w:val="single" w:sz="4" w:space="0" w:color="auto"/>
              <w:bottom w:val="single" w:sz="4" w:space="0" w:color="auto"/>
              <w:right w:val="single" w:sz="4" w:space="0" w:color="auto"/>
            </w:tcBorders>
          </w:tcPr>
          <w:p w:rsidR="00D927D3" w:rsidRPr="00D927D3" w:rsidRDefault="00D927D3" w:rsidP="00D927D3">
            <w:pPr>
              <w:spacing w:after="0" w:line="240" w:lineRule="auto"/>
              <w:jc w:val="center"/>
              <w:rPr>
                <w:rFonts w:ascii="Arial" w:eastAsia="Times New Roman" w:hAnsi="Arial" w:cs="Arial"/>
                <w:sz w:val="16"/>
                <w:szCs w:val="16"/>
                <w:lang w:val="ru-RU"/>
              </w:rPr>
            </w:pPr>
            <w:r w:rsidRPr="00D927D3">
              <w:rPr>
                <w:rFonts w:ascii="Arial" w:eastAsia="Times New Roman" w:hAnsi="Arial" w:cs="Arial"/>
                <w:sz w:val="16"/>
                <w:szCs w:val="16"/>
                <w:lang w:val="uk-UA"/>
              </w:rPr>
              <w:t>Україна</w:t>
            </w:r>
          </w:p>
        </w:tc>
        <w:tc>
          <w:tcPr>
            <w:tcW w:w="1701" w:type="dxa"/>
            <w:tcBorders>
              <w:top w:val="single" w:sz="4" w:space="0" w:color="auto"/>
              <w:left w:val="single" w:sz="4" w:space="0" w:color="auto"/>
              <w:bottom w:val="single" w:sz="4" w:space="0" w:color="auto"/>
              <w:right w:val="single" w:sz="4" w:space="0" w:color="auto"/>
            </w:tcBorders>
          </w:tcPr>
          <w:p w:rsidR="00D927D3" w:rsidRPr="00D927D3" w:rsidRDefault="00D927D3" w:rsidP="00D927D3">
            <w:pPr>
              <w:spacing w:after="0" w:line="240" w:lineRule="auto"/>
              <w:jc w:val="center"/>
              <w:rPr>
                <w:rFonts w:ascii="Arial" w:eastAsia="Times New Roman" w:hAnsi="Arial" w:cs="Arial"/>
                <w:iCs/>
                <w:sz w:val="16"/>
                <w:szCs w:val="16"/>
                <w:lang w:val="ru-RU"/>
              </w:rPr>
            </w:pPr>
            <w:r w:rsidRPr="00D927D3">
              <w:rPr>
                <w:rFonts w:ascii="Arial" w:eastAsia="Times New Roman" w:hAnsi="Arial" w:cs="Arial"/>
                <w:iCs/>
                <w:sz w:val="16"/>
                <w:szCs w:val="16"/>
                <w:lang w:val="ru-RU"/>
              </w:rPr>
              <w:t xml:space="preserve">Товариство з обмеженою відповідальністю фірма  "Новофарм-Біосинтез" </w:t>
            </w:r>
          </w:p>
        </w:tc>
        <w:tc>
          <w:tcPr>
            <w:tcW w:w="1276" w:type="dxa"/>
            <w:tcBorders>
              <w:top w:val="single" w:sz="4" w:space="0" w:color="auto"/>
              <w:left w:val="single" w:sz="4" w:space="0" w:color="auto"/>
              <w:bottom w:val="single" w:sz="4" w:space="0" w:color="auto"/>
              <w:right w:val="single" w:sz="4" w:space="0" w:color="auto"/>
            </w:tcBorders>
          </w:tcPr>
          <w:p w:rsidR="00D927D3" w:rsidRPr="00D927D3" w:rsidRDefault="00D927D3" w:rsidP="00D927D3">
            <w:pPr>
              <w:spacing w:after="0" w:line="240" w:lineRule="auto"/>
              <w:jc w:val="center"/>
              <w:rPr>
                <w:rFonts w:ascii="Arial" w:eastAsia="Times New Roman" w:hAnsi="Arial" w:cs="Arial"/>
                <w:b/>
                <w:sz w:val="16"/>
                <w:szCs w:val="16"/>
                <w:lang w:val="ru-RU"/>
              </w:rPr>
            </w:pPr>
            <w:r w:rsidRPr="00D927D3">
              <w:rPr>
                <w:rFonts w:ascii="Arial" w:eastAsia="Times New Roman" w:hAnsi="Arial" w:cs="Arial"/>
                <w:iCs/>
                <w:sz w:val="16"/>
                <w:szCs w:val="16"/>
                <w:lang w:val="ru-RU"/>
              </w:rPr>
              <w:t>Україна</w:t>
            </w:r>
          </w:p>
        </w:tc>
        <w:tc>
          <w:tcPr>
            <w:tcW w:w="1984" w:type="dxa"/>
            <w:tcBorders>
              <w:top w:val="single" w:sz="4" w:space="0" w:color="auto"/>
              <w:left w:val="single" w:sz="4" w:space="0" w:color="auto"/>
              <w:bottom w:val="single" w:sz="4" w:space="0" w:color="auto"/>
              <w:right w:val="single" w:sz="4" w:space="0" w:color="auto"/>
            </w:tcBorders>
          </w:tcPr>
          <w:p w:rsidR="00D927D3" w:rsidRPr="00D927D3" w:rsidRDefault="00D927D3" w:rsidP="00D927D3">
            <w:pPr>
              <w:spacing w:after="0" w:line="240" w:lineRule="auto"/>
              <w:rPr>
                <w:rFonts w:ascii="Arial" w:eastAsia="Times New Roman" w:hAnsi="Arial" w:cs="Arial"/>
                <w:sz w:val="16"/>
                <w:szCs w:val="16"/>
                <w:lang w:val="uk-UA" w:eastAsia="uk-UA"/>
              </w:rPr>
            </w:pPr>
            <w:r w:rsidRPr="00D927D3">
              <w:rPr>
                <w:rFonts w:ascii="Arial" w:eastAsia="Times New Roman" w:hAnsi="Arial" w:cs="Arial"/>
                <w:sz w:val="16"/>
                <w:szCs w:val="16"/>
                <w:lang w:val="uk-UA" w:eastAsia="uk-UA"/>
              </w:rPr>
              <w:t>засідання НТР № 09 від 13.04.2022</w:t>
            </w:r>
          </w:p>
        </w:tc>
        <w:tc>
          <w:tcPr>
            <w:tcW w:w="3971" w:type="dxa"/>
            <w:tcBorders>
              <w:top w:val="single" w:sz="4" w:space="0" w:color="auto"/>
              <w:left w:val="single" w:sz="4" w:space="0" w:color="auto"/>
              <w:bottom w:val="single" w:sz="4" w:space="0" w:color="auto"/>
              <w:right w:val="single" w:sz="4" w:space="0" w:color="auto"/>
            </w:tcBorders>
          </w:tcPr>
          <w:p w:rsidR="00D927D3" w:rsidRPr="00D927D3" w:rsidRDefault="00D927D3" w:rsidP="00D927D3">
            <w:pPr>
              <w:spacing w:after="120" w:line="240" w:lineRule="auto"/>
              <w:jc w:val="both"/>
              <w:rPr>
                <w:rFonts w:ascii="Arial" w:eastAsia="Times New Roman" w:hAnsi="Arial" w:cs="Arial"/>
                <w:sz w:val="16"/>
                <w:szCs w:val="16"/>
                <w:lang w:val="ru-RU"/>
              </w:rPr>
            </w:pPr>
            <w:r w:rsidRPr="00D927D3">
              <w:rPr>
                <w:rFonts w:ascii="Arial" w:eastAsia="Times New Roman" w:hAnsi="Arial" w:cs="Arial"/>
                <w:b/>
                <w:sz w:val="16"/>
                <w:szCs w:val="16"/>
                <w:lang w:val="ru-RU"/>
              </w:rPr>
              <w:t>не рекомендувати до затвердження</w:t>
            </w:r>
            <w:r w:rsidRPr="00D927D3">
              <w:rPr>
                <w:rFonts w:ascii="Arial" w:eastAsia="Times New Roman" w:hAnsi="Arial" w:cs="Arial"/>
                <w:sz w:val="16"/>
                <w:szCs w:val="16"/>
                <w:lang w:val="ru-RU"/>
              </w:rPr>
              <w:t xml:space="preserve"> -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(Б.II.г.1. (х) II) - вилучення зі специфікації ГЛЗ показника «Лізолецитин» з нормуванням не більше 0,2 %. </w:t>
            </w:r>
          </w:p>
          <w:p w:rsidR="00D927D3" w:rsidRPr="00D927D3" w:rsidRDefault="00D927D3" w:rsidP="00D927D3">
            <w:pPr>
              <w:spacing w:after="0" w:line="240" w:lineRule="auto"/>
              <w:jc w:val="both"/>
              <w:rPr>
                <w:rFonts w:ascii="Arial" w:eastAsia="Times New Roman" w:hAnsi="Arial" w:cs="Arial"/>
                <w:sz w:val="16"/>
                <w:szCs w:val="16"/>
                <w:lang w:val="ru-RU"/>
              </w:rPr>
            </w:pPr>
            <w:r w:rsidRPr="00D927D3">
              <w:rPr>
                <w:rFonts w:ascii="Arial" w:eastAsia="Times New Roman" w:hAnsi="Arial" w:cs="Arial"/>
                <w:sz w:val="16"/>
                <w:szCs w:val="16"/>
                <w:lang w:val="ru-RU"/>
              </w:rPr>
              <w:t>Оскільки відсутнє достатньо обґрунтоване підтвердження щодо можливості вилучення даного показника.</w:t>
            </w:r>
          </w:p>
        </w:tc>
      </w:tr>
    </w:tbl>
    <w:p w:rsidR="00D927D3" w:rsidRPr="00D927D3" w:rsidRDefault="00D927D3" w:rsidP="00D927D3">
      <w:pPr>
        <w:tabs>
          <w:tab w:val="left" w:pos="12600"/>
        </w:tabs>
        <w:spacing w:after="0" w:line="240" w:lineRule="auto"/>
        <w:jc w:val="center"/>
        <w:rPr>
          <w:rFonts w:ascii="Arial" w:eastAsia="Times New Roman" w:hAnsi="Arial" w:cs="Arial"/>
          <w:b/>
          <w:sz w:val="18"/>
          <w:szCs w:val="18"/>
          <w:lang w:val="ru-RU" w:eastAsia="uk-UA"/>
        </w:rPr>
      </w:pPr>
    </w:p>
    <w:p w:rsidR="00D927D3" w:rsidRPr="00D927D3" w:rsidRDefault="00D927D3" w:rsidP="00D927D3">
      <w:pPr>
        <w:keepNext/>
        <w:tabs>
          <w:tab w:val="left" w:pos="12600"/>
        </w:tabs>
        <w:spacing w:after="0" w:line="240" w:lineRule="auto"/>
        <w:jc w:val="center"/>
        <w:outlineLvl w:val="1"/>
        <w:rPr>
          <w:rFonts w:ascii="Arial" w:eastAsia="Times New Roman" w:hAnsi="Arial" w:cs="Arial"/>
          <w:b/>
          <w:caps/>
          <w:sz w:val="24"/>
          <w:szCs w:val="24"/>
          <w:lang w:val="uk-UA" w:eastAsia="uk-UA"/>
        </w:rPr>
      </w:pPr>
    </w:p>
    <w:p w:rsidR="00D927D3" w:rsidRPr="00D927D3" w:rsidRDefault="00D927D3" w:rsidP="00D927D3">
      <w:pPr>
        <w:spacing w:after="0" w:line="240" w:lineRule="auto"/>
        <w:jc w:val="center"/>
        <w:rPr>
          <w:rFonts w:ascii="Arial" w:eastAsia="Times New Roman" w:hAnsi="Arial" w:cs="Arial"/>
          <w:b/>
          <w:lang w:val="uk-UA" w:eastAsia="uk-UA"/>
        </w:rPr>
      </w:pPr>
    </w:p>
    <w:p w:rsidR="00D927D3" w:rsidRPr="00D927D3" w:rsidRDefault="00D927D3" w:rsidP="00D927D3">
      <w:pPr>
        <w:spacing w:after="0" w:line="240" w:lineRule="auto"/>
        <w:rPr>
          <w:rFonts w:ascii="Arial" w:eastAsia="Times New Roman" w:hAnsi="Arial" w:cs="Arial"/>
          <w:sz w:val="24"/>
          <w:szCs w:val="24"/>
          <w:lang w:val="uk-UA" w:eastAsia="uk-UA"/>
        </w:rPr>
      </w:pPr>
    </w:p>
    <w:tbl>
      <w:tblPr>
        <w:tblW w:w="0" w:type="auto"/>
        <w:tblLook w:val="04A0" w:firstRow="1" w:lastRow="0" w:firstColumn="1" w:lastColumn="0" w:noHBand="0" w:noVBand="1"/>
      </w:tblPr>
      <w:tblGrid>
        <w:gridCol w:w="7421"/>
        <w:gridCol w:w="7422"/>
      </w:tblGrid>
      <w:tr w:rsidR="00D927D3" w:rsidRPr="00D927D3" w:rsidTr="00E37ECA">
        <w:tc>
          <w:tcPr>
            <w:tcW w:w="7421" w:type="dxa"/>
          </w:tcPr>
          <w:p w:rsidR="00D927D3" w:rsidRPr="00D927D3" w:rsidRDefault="00D927D3" w:rsidP="00D927D3">
            <w:pPr>
              <w:spacing w:after="0" w:line="240" w:lineRule="auto"/>
              <w:ind w:right="20"/>
              <w:rPr>
                <w:rFonts w:ascii="Arial" w:eastAsia="Times New Roman" w:hAnsi="Arial" w:cs="Arial"/>
                <w:sz w:val="28"/>
                <w:szCs w:val="28"/>
                <w:lang w:val="uk-UA" w:eastAsia="uk-UA"/>
              </w:rPr>
            </w:pPr>
            <w:r w:rsidRPr="00D927D3">
              <w:rPr>
                <w:rFonts w:ascii="Times New Roman" w:eastAsia="Times New Roman" w:hAnsi="Times New Roman"/>
                <w:b/>
                <w:sz w:val="28"/>
                <w:szCs w:val="28"/>
                <w:lang w:val="uk-UA" w:eastAsia="uk-UA"/>
              </w:rPr>
              <w:t xml:space="preserve">В.о. Генерального директора Директорату </w:t>
            </w:r>
          </w:p>
          <w:p w:rsidR="00D927D3" w:rsidRPr="00D927D3" w:rsidRDefault="00D927D3" w:rsidP="00D927D3">
            <w:pPr>
              <w:spacing w:after="0" w:line="240" w:lineRule="auto"/>
              <w:ind w:right="20"/>
              <w:rPr>
                <w:rFonts w:ascii="Times New Roman" w:eastAsia="Times New Roman" w:hAnsi="Times New Roman"/>
                <w:b/>
                <w:sz w:val="28"/>
                <w:szCs w:val="28"/>
                <w:lang w:val="uk-UA" w:eastAsia="uk-UA"/>
              </w:rPr>
            </w:pPr>
            <w:r w:rsidRPr="00D927D3">
              <w:rPr>
                <w:rFonts w:ascii="Times New Roman" w:eastAsia="Times New Roman" w:hAnsi="Times New Roman"/>
                <w:b/>
                <w:sz w:val="28"/>
                <w:szCs w:val="28"/>
                <w:lang w:val="uk-UA" w:eastAsia="uk-UA"/>
              </w:rPr>
              <w:t>фармацевтичного забезпечення</w:t>
            </w:r>
            <w:r w:rsidRPr="00D927D3">
              <w:rPr>
                <w:rFonts w:ascii="Arial" w:eastAsia="Times New Roman" w:hAnsi="Arial" w:cs="Arial"/>
                <w:sz w:val="28"/>
                <w:szCs w:val="28"/>
                <w:lang w:val="uk-UA" w:eastAsia="uk-UA"/>
              </w:rPr>
              <w:t>                                 </w:t>
            </w:r>
          </w:p>
        </w:tc>
        <w:tc>
          <w:tcPr>
            <w:tcW w:w="7422" w:type="dxa"/>
          </w:tcPr>
          <w:p w:rsidR="00D927D3" w:rsidRPr="00D927D3" w:rsidRDefault="00D927D3" w:rsidP="00D927D3">
            <w:pPr>
              <w:spacing w:after="0" w:line="240" w:lineRule="auto"/>
              <w:rPr>
                <w:rFonts w:ascii="Times New Roman" w:eastAsia="Times New Roman" w:hAnsi="Times New Roman"/>
                <w:b/>
                <w:sz w:val="28"/>
                <w:szCs w:val="28"/>
                <w:lang w:val="ru-RU" w:eastAsia="ru-RU"/>
              </w:rPr>
            </w:pPr>
          </w:p>
          <w:p w:rsidR="00D927D3" w:rsidRPr="00D927D3" w:rsidRDefault="00D927D3" w:rsidP="00D927D3">
            <w:pPr>
              <w:spacing w:after="0" w:line="240" w:lineRule="auto"/>
              <w:jc w:val="right"/>
              <w:rPr>
                <w:rFonts w:ascii="Times New Roman" w:eastAsia="Times New Roman" w:hAnsi="Times New Roman"/>
                <w:b/>
                <w:sz w:val="28"/>
                <w:szCs w:val="28"/>
                <w:lang w:val="ru-RU" w:eastAsia="ru-RU"/>
              </w:rPr>
            </w:pPr>
            <w:r w:rsidRPr="00D927D3">
              <w:rPr>
                <w:rFonts w:ascii="Times New Roman" w:eastAsia="Times New Roman" w:hAnsi="Times New Roman"/>
                <w:b/>
                <w:sz w:val="28"/>
                <w:szCs w:val="28"/>
                <w:lang w:val="ru-RU" w:eastAsia="ru-RU"/>
              </w:rPr>
              <w:t>Іван ЗАДВОРНИХ</w:t>
            </w:r>
          </w:p>
        </w:tc>
      </w:tr>
    </w:tbl>
    <w:p w:rsidR="00D927D3" w:rsidRPr="00D927D3" w:rsidRDefault="00D927D3" w:rsidP="00D927D3">
      <w:pPr>
        <w:tabs>
          <w:tab w:val="left" w:pos="1985"/>
        </w:tabs>
        <w:spacing w:after="0" w:line="240" w:lineRule="auto"/>
        <w:rPr>
          <w:rFonts w:ascii="Arial" w:eastAsia="Times New Roman" w:hAnsi="Arial" w:cs="Arial"/>
          <w:sz w:val="18"/>
          <w:szCs w:val="18"/>
          <w:lang w:val="uk-UA" w:eastAsia="uk-UA"/>
        </w:rPr>
      </w:pPr>
    </w:p>
    <w:p w:rsidR="003C6CDD" w:rsidRDefault="003C6CDD"/>
    <w:sectPr w:rsidR="003C6CDD" w:rsidSect="00E37ECA">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F4ABF">
      <w:pPr>
        <w:spacing w:after="0" w:line="240" w:lineRule="auto"/>
      </w:pPr>
      <w:r>
        <w:separator/>
      </w:r>
    </w:p>
  </w:endnote>
  <w:endnote w:type="continuationSeparator" w:id="0">
    <w:p w:rsidR="00000000" w:rsidRDefault="003F4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ECA" w:rsidRDefault="00E37ECA">
    <w:pPr>
      <w:pStyle w:val="a6"/>
      <w:jc w:val="center"/>
    </w:pPr>
    <w:r>
      <w:fldChar w:fldCharType="begin"/>
    </w:r>
    <w:r>
      <w:instrText>PAGE   \* MERGEFORMAT</w:instrText>
    </w:r>
    <w:r>
      <w:fldChar w:fldCharType="separate"/>
    </w:r>
    <w:r w:rsidR="003F4ABF" w:rsidRPr="003F4ABF">
      <w:rPr>
        <w:noProof/>
        <w:lang w:val="ru-RU"/>
      </w:rPr>
      <w:t>3</w:t>
    </w:r>
    <w:r>
      <w:fldChar w:fldCharType="end"/>
    </w:r>
  </w:p>
  <w:p w:rsidR="00E37ECA" w:rsidRDefault="00E37EC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F4ABF">
      <w:pPr>
        <w:spacing w:after="0" w:line="240" w:lineRule="auto"/>
      </w:pPr>
      <w:r>
        <w:separator/>
      </w:r>
    </w:p>
  </w:footnote>
  <w:footnote w:type="continuationSeparator" w:id="0">
    <w:p w:rsidR="00000000" w:rsidRDefault="003F4A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7690465"/>
    <w:multiLevelType w:val="multilevel"/>
    <w:tmpl w:val="8794C23E"/>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15:restartNumberingAfterBreak="0">
    <w:nsid w:val="09467554"/>
    <w:multiLevelType w:val="multilevel"/>
    <w:tmpl w:val="D41245DA"/>
    <w:lvl w:ilvl="0">
      <w:start w:val="1"/>
      <w:numFmt w:val="decimal"/>
      <w:lvlText w:val="%1)"/>
      <w:lvlJc w:val="left"/>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cs="Times New Roman" w:hint="default"/>
      </w:rPr>
    </w:lvl>
    <w:lvl w:ilvl="1" w:tplc="04220019" w:tentative="1">
      <w:start w:val="1"/>
      <w:numFmt w:val="lowerLetter"/>
      <w:lvlText w:val="%2."/>
      <w:lvlJc w:val="left"/>
      <w:pPr>
        <w:ind w:left="7740" w:hanging="360"/>
      </w:pPr>
      <w:rPr>
        <w:rFonts w:cs="Times New Roman"/>
      </w:rPr>
    </w:lvl>
    <w:lvl w:ilvl="2" w:tplc="0422001B" w:tentative="1">
      <w:start w:val="1"/>
      <w:numFmt w:val="lowerRoman"/>
      <w:lvlText w:val="%3."/>
      <w:lvlJc w:val="right"/>
      <w:pPr>
        <w:ind w:left="8460" w:hanging="180"/>
      </w:pPr>
      <w:rPr>
        <w:rFonts w:cs="Times New Roman"/>
      </w:rPr>
    </w:lvl>
    <w:lvl w:ilvl="3" w:tplc="0422000F" w:tentative="1">
      <w:start w:val="1"/>
      <w:numFmt w:val="decimal"/>
      <w:lvlText w:val="%4."/>
      <w:lvlJc w:val="left"/>
      <w:pPr>
        <w:ind w:left="9180" w:hanging="360"/>
      </w:pPr>
      <w:rPr>
        <w:rFonts w:cs="Times New Roman"/>
      </w:rPr>
    </w:lvl>
    <w:lvl w:ilvl="4" w:tplc="04220019" w:tentative="1">
      <w:start w:val="1"/>
      <w:numFmt w:val="lowerLetter"/>
      <w:lvlText w:val="%5."/>
      <w:lvlJc w:val="left"/>
      <w:pPr>
        <w:ind w:left="9900" w:hanging="360"/>
      </w:pPr>
      <w:rPr>
        <w:rFonts w:cs="Times New Roman"/>
      </w:rPr>
    </w:lvl>
    <w:lvl w:ilvl="5" w:tplc="0422001B" w:tentative="1">
      <w:start w:val="1"/>
      <w:numFmt w:val="lowerRoman"/>
      <w:lvlText w:val="%6."/>
      <w:lvlJc w:val="right"/>
      <w:pPr>
        <w:ind w:left="10620" w:hanging="180"/>
      </w:pPr>
      <w:rPr>
        <w:rFonts w:cs="Times New Roman"/>
      </w:rPr>
    </w:lvl>
    <w:lvl w:ilvl="6" w:tplc="0422000F" w:tentative="1">
      <w:start w:val="1"/>
      <w:numFmt w:val="decimal"/>
      <w:lvlText w:val="%7."/>
      <w:lvlJc w:val="left"/>
      <w:pPr>
        <w:ind w:left="11340" w:hanging="360"/>
      </w:pPr>
      <w:rPr>
        <w:rFonts w:cs="Times New Roman"/>
      </w:rPr>
    </w:lvl>
    <w:lvl w:ilvl="7" w:tplc="04220019" w:tentative="1">
      <w:start w:val="1"/>
      <w:numFmt w:val="lowerLetter"/>
      <w:lvlText w:val="%8."/>
      <w:lvlJc w:val="left"/>
      <w:pPr>
        <w:ind w:left="12060" w:hanging="360"/>
      </w:pPr>
      <w:rPr>
        <w:rFonts w:cs="Times New Roman"/>
      </w:rPr>
    </w:lvl>
    <w:lvl w:ilvl="8" w:tplc="0422001B" w:tentative="1">
      <w:start w:val="1"/>
      <w:numFmt w:val="lowerRoman"/>
      <w:lvlText w:val="%9."/>
      <w:lvlJc w:val="right"/>
      <w:pPr>
        <w:ind w:left="12780" w:hanging="180"/>
      </w:pPr>
      <w:rPr>
        <w:rFonts w:cs="Times New Roman"/>
      </w:rPr>
    </w:lvl>
  </w:abstractNum>
  <w:abstractNum w:abstractNumId="5" w15:restartNumberingAfterBreak="0">
    <w:nsid w:val="15E407DE"/>
    <w:multiLevelType w:val="multilevel"/>
    <w:tmpl w:val="032E5518"/>
    <w:lvl w:ilvl="0">
      <w:start w:val="1"/>
      <w:numFmt w:val="decimal"/>
      <w:lvlText w:val="%1."/>
      <w:lvlJc w:val="center"/>
      <w:pPr>
        <w:ind w:firstLine="288"/>
      </w:pPr>
      <w:rPr>
        <w:rFonts w:cs="Times New Roman" w:hint="default"/>
        <w:b/>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162F389B"/>
    <w:multiLevelType w:val="multilevel"/>
    <w:tmpl w:val="38DC9EEE"/>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 w15:restartNumberingAfterBreak="0">
    <w:nsid w:val="1B5F3F73"/>
    <w:multiLevelType w:val="multilevel"/>
    <w:tmpl w:val="38DC9EEE"/>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 w15:restartNumberingAfterBreak="0">
    <w:nsid w:val="1B776BB4"/>
    <w:multiLevelType w:val="multilevel"/>
    <w:tmpl w:val="70364ACE"/>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15:restartNumberingAfterBreak="0">
    <w:nsid w:val="1E15462A"/>
    <w:multiLevelType w:val="multilevel"/>
    <w:tmpl w:val="172437B8"/>
    <w:lvl w:ilvl="0">
      <w:start w:val="1"/>
      <w:numFmt w:val="decimal"/>
      <w:lvlText w:val="%1."/>
      <w:lvlJc w:val="left"/>
      <w:pPr>
        <w:ind w:left="720" w:hanging="72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1" w15:restartNumberingAfterBreak="0">
    <w:nsid w:val="1EA30C81"/>
    <w:multiLevelType w:val="hybridMultilevel"/>
    <w:tmpl w:val="7D9640B6"/>
    <w:lvl w:ilvl="0" w:tplc="1B26094C">
      <w:start w:val="1"/>
      <w:numFmt w:val="bullet"/>
      <w:lvlText w:val=""/>
      <w:lvlJc w:val="left"/>
      <w:pPr>
        <w:tabs>
          <w:tab w:val="num" w:pos="0"/>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6835A9"/>
    <w:multiLevelType w:val="hybridMultilevel"/>
    <w:tmpl w:val="8A127CE2"/>
    <w:lvl w:ilvl="0" w:tplc="0422000F">
      <w:start w:val="1"/>
      <w:numFmt w:val="decimal"/>
      <w:lvlText w:val="%1."/>
      <w:lvlJc w:val="left"/>
      <w:pPr>
        <w:ind w:left="22125" w:hanging="360"/>
      </w:pPr>
      <w:rPr>
        <w:rFonts w:cs="Times New Roman"/>
      </w:rPr>
    </w:lvl>
    <w:lvl w:ilvl="1" w:tplc="04220019" w:tentative="1">
      <w:start w:val="1"/>
      <w:numFmt w:val="lowerLetter"/>
      <w:lvlText w:val="%2."/>
      <w:lvlJc w:val="left"/>
      <w:pPr>
        <w:ind w:left="22845" w:hanging="360"/>
      </w:pPr>
      <w:rPr>
        <w:rFonts w:cs="Times New Roman"/>
      </w:rPr>
    </w:lvl>
    <w:lvl w:ilvl="2" w:tplc="0422001B" w:tentative="1">
      <w:start w:val="1"/>
      <w:numFmt w:val="lowerRoman"/>
      <w:lvlText w:val="%3."/>
      <w:lvlJc w:val="right"/>
      <w:pPr>
        <w:ind w:left="23565" w:hanging="180"/>
      </w:pPr>
      <w:rPr>
        <w:rFonts w:cs="Times New Roman"/>
      </w:rPr>
    </w:lvl>
    <w:lvl w:ilvl="3" w:tplc="0422000F" w:tentative="1">
      <w:start w:val="1"/>
      <w:numFmt w:val="decimal"/>
      <w:lvlText w:val="%4."/>
      <w:lvlJc w:val="left"/>
      <w:pPr>
        <w:ind w:left="24285" w:hanging="360"/>
      </w:pPr>
      <w:rPr>
        <w:rFonts w:cs="Times New Roman"/>
      </w:rPr>
    </w:lvl>
    <w:lvl w:ilvl="4" w:tplc="04220019" w:tentative="1">
      <w:start w:val="1"/>
      <w:numFmt w:val="lowerLetter"/>
      <w:lvlText w:val="%5."/>
      <w:lvlJc w:val="left"/>
      <w:pPr>
        <w:ind w:left="25005" w:hanging="360"/>
      </w:pPr>
      <w:rPr>
        <w:rFonts w:cs="Times New Roman"/>
      </w:rPr>
    </w:lvl>
    <w:lvl w:ilvl="5" w:tplc="0422001B" w:tentative="1">
      <w:start w:val="1"/>
      <w:numFmt w:val="lowerRoman"/>
      <w:lvlText w:val="%6."/>
      <w:lvlJc w:val="right"/>
      <w:pPr>
        <w:ind w:left="25725" w:hanging="180"/>
      </w:pPr>
      <w:rPr>
        <w:rFonts w:cs="Times New Roman"/>
      </w:rPr>
    </w:lvl>
    <w:lvl w:ilvl="6" w:tplc="0422000F" w:tentative="1">
      <w:start w:val="1"/>
      <w:numFmt w:val="decimal"/>
      <w:lvlText w:val="%7."/>
      <w:lvlJc w:val="left"/>
      <w:pPr>
        <w:ind w:left="26445" w:hanging="360"/>
      </w:pPr>
      <w:rPr>
        <w:rFonts w:cs="Times New Roman"/>
      </w:rPr>
    </w:lvl>
    <w:lvl w:ilvl="7" w:tplc="04220019" w:tentative="1">
      <w:start w:val="1"/>
      <w:numFmt w:val="lowerLetter"/>
      <w:lvlText w:val="%8."/>
      <w:lvlJc w:val="left"/>
      <w:pPr>
        <w:ind w:left="27165" w:hanging="360"/>
      </w:pPr>
      <w:rPr>
        <w:rFonts w:cs="Times New Roman"/>
      </w:rPr>
    </w:lvl>
    <w:lvl w:ilvl="8" w:tplc="0422001B" w:tentative="1">
      <w:start w:val="1"/>
      <w:numFmt w:val="lowerRoman"/>
      <w:lvlText w:val="%9."/>
      <w:lvlJc w:val="right"/>
      <w:pPr>
        <w:ind w:left="27885" w:hanging="180"/>
      </w:pPr>
      <w:rPr>
        <w:rFonts w:cs="Times New Roman"/>
      </w:rPr>
    </w:lvl>
  </w:abstractNum>
  <w:abstractNum w:abstractNumId="13" w15:restartNumberingAfterBreak="0">
    <w:nsid w:val="262A5DE8"/>
    <w:multiLevelType w:val="multilevel"/>
    <w:tmpl w:val="38DC9EEE"/>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4" w15:restartNumberingAfterBreak="0">
    <w:nsid w:val="26B348FC"/>
    <w:multiLevelType w:val="multilevel"/>
    <w:tmpl w:val="38DC9EEE"/>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5" w15:restartNumberingAfterBreak="0">
    <w:nsid w:val="2BC27CCD"/>
    <w:multiLevelType w:val="multilevel"/>
    <w:tmpl w:val="38DC9EEE"/>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cs="Times New Roman" w:hint="default"/>
      </w:rPr>
    </w:lvl>
    <w:lvl w:ilvl="1" w:tplc="04220019" w:tentative="1">
      <w:start w:val="1"/>
      <w:numFmt w:val="lowerLetter"/>
      <w:lvlText w:val="%2."/>
      <w:lvlJc w:val="left"/>
      <w:pPr>
        <w:tabs>
          <w:tab w:val="num" w:pos="1080"/>
        </w:tabs>
        <w:ind w:left="1080" w:hanging="360"/>
      </w:pPr>
      <w:rPr>
        <w:rFonts w:cs="Times New Roman"/>
      </w:rPr>
    </w:lvl>
    <w:lvl w:ilvl="2" w:tplc="0422001B" w:tentative="1">
      <w:start w:val="1"/>
      <w:numFmt w:val="lowerRoman"/>
      <w:lvlText w:val="%3."/>
      <w:lvlJc w:val="right"/>
      <w:pPr>
        <w:tabs>
          <w:tab w:val="num" w:pos="1800"/>
        </w:tabs>
        <w:ind w:left="1800" w:hanging="180"/>
      </w:pPr>
      <w:rPr>
        <w:rFonts w:cs="Times New Roman"/>
      </w:rPr>
    </w:lvl>
    <w:lvl w:ilvl="3" w:tplc="0422000F" w:tentative="1">
      <w:start w:val="1"/>
      <w:numFmt w:val="decimal"/>
      <w:lvlText w:val="%4."/>
      <w:lvlJc w:val="left"/>
      <w:pPr>
        <w:tabs>
          <w:tab w:val="num" w:pos="2520"/>
        </w:tabs>
        <w:ind w:left="2520" w:hanging="360"/>
      </w:pPr>
      <w:rPr>
        <w:rFonts w:cs="Times New Roman"/>
      </w:rPr>
    </w:lvl>
    <w:lvl w:ilvl="4" w:tplc="04220019" w:tentative="1">
      <w:start w:val="1"/>
      <w:numFmt w:val="lowerLetter"/>
      <w:lvlText w:val="%5."/>
      <w:lvlJc w:val="left"/>
      <w:pPr>
        <w:tabs>
          <w:tab w:val="num" w:pos="3240"/>
        </w:tabs>
        <w:ind w:left="3240" w:hanging="360"/>
      </w:pPr>
      <w:rPr>
        <w:rFonts w:cs="Times New Roman"/>
      </w:rPr>
    </w:lvl>
    <w:lvl w:ilvl="5" w:tplc="0422001B" w:tentative="1">
      <w:start w:val="1"/>
      <w:numFmt w:val="lowerRoman"/>
      <w:lvlText w:val="%6."/>
      <w:lvlJc w:val="right"/>
      <w:pPr>
        <w:tabs>
          <w:tab w:val="num" w:pos="3960"/>
        </w:tabs>
        <w:ind w:left="3960" w:hanging="180"/>
      </w:pPr>
      <w:rPr>
        <w:rFonts w:cs="Times New Roman"/>
      </w:rPr>
    </w:lvl>
    <w:lvl w:ilvl="6" w:tplc="0422000F" w:tentative="1">
      <w:start w:val="1"/>
      <w:numFmt w:val="decimal"/>
      <w:lvlText w:val="%7."/>
      <w:lvlJc w:val="left"/>
      <w:pPr>
        <w:tabs>
          <w:tab w:val="num" w:pos="4680"/>
        </w:tabs>
        <w:ind w:left="4680" w:hanging="360"/>
      </w:pPr>
      <w:rPr>
        <w:rFonts w:cs="Times New Roman"/>
      </w:rPr>
    </w:lvl>
    <w:lvl w:ilvl="7" w:tplc="04220019" w:tentative="1">
      <w:start w:val="1"/>
      <w:numFmt w:val="lowerLetter"/>
      <w:lvlText w:val="%8."/>
      <w:lvlJc w:val="left"/>
      <w:pPr>
        <w:tabs>
          <w:tab w:val="num" w:pos="5400"/>
        </w:tabs>
        <w:ind w:left="5400" w:hanging="360"/>
      </w:pPr>
      <w:rPr>
        <w:rFonts w:cs="Times New Roman"/>
      </w:rPr>
    </w:lvl>
    <w:lvl w:ilvl="8" w:tplc="0422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3E10A29"/>
    <w:multiLevelType w:val="multilevel"/>
    <w:tmpl w:val="E132FD8A"/>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9" w15:restartNumberingAfterBreak="0">
    <w:nsid w:val="3D617076"/>
    <w:multiLevelType w:val="multilevel"/>
    <w:tmpl w:val="38DC9EEE"/>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0" w15:restartNumberingAfterBreak="0">
    <w:nsid w:val="3EEE489B"/>
    <w:multiLevelType w:val="hybridMultilevel"/>
    <w:tmpl w:val="FFFFFFFF"/>
    <w:lvl w:ilvl="0" w:tplc="09BED04D">
      <w:start w:val="1"/>
      <w:numFmt w:val="bullet"/>
      <w:lvlText w:val="·"/>
      <w:lvlJc w:val="left"/>
      <w:pPr>
        <w:ind w:left="720" w:hanging="360"/>
      </w:pPr>
      <w:rPr>
        <w:rFonts w:ascii="Symbol" w:hAnsi="Symbol"/>
        <w:b/>
        <w:color w:val="000000"/>
        <w:sz w:val="18"/>
      </w:rPr>
    </w:lvl>
    <w:lvl w:ilvl="1" w:tplc="2ECBCB75">
      <w:start w:val="1"/>
      <w:numFmt w:val="bullet"/>
      <w:lvlText w:val="o"/>
      <w:lvlJc w:val="left"/>
      <w:pPr>
        <w:ind w:left="1440" w:hanging="360"/>
      </w:pPr>
      <w:rPr>
        <w:rFonts w:ascii="Symbol" w:hAnsi="Symbol"/>
        <w:b/>
        <w:color w:val="000000"/>
        <w:sz w:val="18"/>
      </w:rPr>
    </w:lvl>
    <w:lvl w:ilvl="2" w:tplc="09BED04D">
      <w:start w:val="1"/>
      <w:numFmt w:val="bullet"/>
      <w:lvlText w:val="·"/>
      <w:lvlJc w:val="left"/>
      <w:pPr>
        <w:ind w:left="2160" w:hanging="360"/>
      </w:pPr>
      <w:rPr>
        <w:rFonts w:ascii="Symbol" w:hAnsi="Symbol"/>
        <w:b/>
        <w:color w:val="000000"/>
        <w:sz w:val="18"/>
      </w:rPr>
    </w:lvl>
    <w:lvl w:ilvl="3" w:tplc="2ECBCB75">
      <w:start w:val="1"/>
      <w:numFmt w:val="bullet"/>
      <w:lvlText w:val="o"/>
      <w:lvlJc w:val="left"/>
      <w:pPr>
        <w:ind w:left="2880" w:hanging="360"/>
      </w:pPr>
      <w:rPr>
        <w:rFonts w:ascii="Symbol" w:hAnsi="Symbol"/>
        <w:b/>
        <w:color w:val="000000"/>
        <w:sz w:val="18"/>
      </w:rPr>
    </w:lvl>
    <w:lvl w:ilvl="4" w:tplc="09BED04D">
      <w:start w:val="1"/>
      <w:numFmt w:val="bullet"/>
      <w:lvlText w:val="·"/>
      <w:lvlJc w:val="left"/>
      <w:pPr>
        <w:ind w:left="3600" w:hanging="360"/>
      </w:pPr>
      <w:rPr>
        <w:rFonts w:ascii="Symbol" w:hAnsi="Symbol"/>
        <w:b/>
        <w:color w:val="000000"/>
        <w:sz w:val="18"/>
      </w:rPr>
    </w:lvl>
    <w:lvl w:ilvl="5" w:tplc="2ECBCB75">
      <w:start w:val="1"/>
      <w:numFmt w:val="bullet"/>
      <w:lvlText w:val="o"/>
      <w:lvlJc w:val="left"/>
      <w:pPr>
        <w:ind w:left="4320" w:hanging="360"/>
      </w:pPr>
      <w:rPr>
        <w:rFonts w:ascii="Symbol" w:hAnsi="Symbol"/>
        <w:b/>
        <w:color w:val="000000"/>
        <w:sz w:val="18"/>
      </w:rPr>
    </w:lvl>
    <w:lvl w:ilvl="6" w:tplc="09BED04D">
      <w:start w:val="1"/>
      <w:numFmt w:val="bullet"/>
      <w:lvlText w:val="·"/>
      <w:lvlJc w:val="left"/>
      <w:pPr>
        <w:ind w:left="5040" w:hanging="360"/>
      </w:pPr>
      <w:rPr>
        <w:rFonts w:ascii="Symbol" w:hAnsi="Symbol"/>
        <w:b/>
        <w:color w:val="000000"/>
        <w:sz w:val="18"/>
      </w:rPr>
    </w:lvl>
    <w:lvl w:ilvl="7" w:tplc="2ECBCB75">
      <w:start w:val="1"/>
      <w:numFmt w:val="bullet"/>
      <w:lvlText w:val="o"/>
      <w:lvlJc w:val="left"/>
      <w:pPr>
        <w:ind w:left="5760" w:hanging="360"/>
      </w:pPr>
      <w:rPr>
        <w:rFonts w:ascii="Symbol" w:hAnsi="Symbol"/>
        <w:b/>
        <w:color w:val="000000"/>
        <w:sz w:val="18"/>
      </w:rPr>
    </w:lvl>
    <w:lvl w:ilvl="8" w:tplc="09BED04D">
      <w:start w:val="1"/>
      <w:numFmt w:val="bullet"/>
      <w:lvlText w:val="·"/>
      <w:lvlJc w:val="left"/>
      <w:pPr>
        <w:ind w:left="6480" w:hanging="360"/>
      </w:pPr>
      <w:rPr>
        <w:rFonts w:ascii="Symbol" w:hAnsi="Symbol"/>
        <w:b/>
        <w:color w:val="000000"/>
        <w:sz w:val="18"/>
      </w:rPr>
    </w:lvl>
  </w:abstractNum>
  <w:abstractNum w:abstractNumId="21"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0647BFA"/>
    <w:multiLevelType w:val="multilevel"/>
    <w:tmpl w:val="CFA809F8"/>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3" w15:restartNumberingAfterBreak="0">
    <w:nsid w:val="412B4BAA"/>
    <w:multiLevelType w:val="multilevel"/>
    <w:tmpl w:val="21900198"/>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4" w15:restartNumberingAfterBreak="0">
    <w:nsid w:val="455D3928"/>
    <w:multiLevelType w:val="multilevel"/>
    <w:tmpl w:val="38DC9EEE"/>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 w15:restartNumberingAfterBreak="0">
    <w:nsid w:val="4C5B0BAD"/>
    <w:multiLevelType w:val="hybridMultilevel"/>
    <w:tmpl w:val="274C122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200"/>
        </w:tabs>
        <w:ind w:left="1200" w:hanging="360"/>
      </w:pPr>
      <w:rPr>
        <w:rFonts w:cs="Times New Roman"/>
      </w:rPr>
    </w:lvl>
    <w:lvl w:ilvl="2" w:tplc="0419001B" w:tentative="1">
      <w:start w:val="1"/>
      <w:numFmt w:val="lowerRoman"/>
      <w:lvlText w:val="%3."/>
      <w:lvlJc w:val="right"/>
      <w:pPr>
        <w:tabs>
          <w:tab w:val="num" w:pos="1920"/>
        </w:tabs>
        <w:ind w:left="1920" w:hanging="180"/>
      </w:pPr>
      <w:rPr>
        <w:rFonts w:cs="Times New Roman"/>
      </w:rPr>
    </w:lvl>
    <w:lvl w:ilvl="3" w:tplc="0419000F" w:tentative="1">
      <w:start w:val="1"/>
      <w:numFmt w:val="decimal"/>
      <w:lvlText w:val="%4."/>
      <w:lvlJc w:val="left"/>
      <w:pPr>
        <w:tabs>
          <w:tab w:val="num" w:pos="2640"/>
        </w:tabs>
        <w:ind w:left="2640" w:hanging="360"/>
      </w:pPr>
      <w:rPr>
        <w:rFonts w:cs="Times New Roman"/>
      </w:rPr>
    </w:lvl>
    <w:lvl w:ilvl="4" w:tplc="04190019" w:tentative="1">
      <w:start w:val="1"/>
      <w:numFmt w:val="lowerLetter"/>
      <w:lvlText w:val="%5."/>
      <w:lvlJc w:val="left"/>
      <w:pPr>
        <w:tabs>
          <w:tab w:val="num" w:pos="3360"/>
        </w:tabs>
        <w:ind w:left="3360" w:hanging="360"/>
      </w:pPr>
      <w:rPr>
        <w:rFonts w:cs="Times New Roman"/>
      </w:rPr>
    </w:lvl>
    <w:lvl w:ilvl="5" w:tplc="0419001B" w:tentative="1">
      <w:start w:val="1"/>
      <w:numFmt w:val="lowerRoman"/>
      <w:lvlText w:val="%6."/>
      <w:lvlJc w:val="right"/>
      <w:pPr>
        <w:tabs>
          <w:tab w:val="num" w:pos="4080"/>
        </w:tabs>
        <w:ind w:left="4080" w:hanging="180"/>
      </w:pPr>
      <w:rPr>
        <w:rFonts w:cs="Times New Roman"/>
      </w:rPr>
    </w:lvl>
    <w:lvl w:ilvl="6" w:tplc="0419000F" w:tentative="1">
      <w:start w:val="1"/>
      <w:numFmt w:val="decimal"/>
      <w:lvlText w:val="%7."/>
      <w:lvlJc w:val="left"/>
      <w:pPr>
        <w:tabs>
          <w:tab w:val="num" w:pos="4800"/>
        </w:tabs>
        <w:ind w:left="4800" w:hanging="360"/>
      </w:pPr>
      <w:rPr>
        <w:rFonts w:cs="Times New Roman"/>
      </w:rPr>
    </w:lvl>
    <w:lvl w:ilvl="7" w:tplc="04190019" w:tentative="1">
      <w:start w:val="1"/>
      <w:numFmt w:val="lowerLetter"/>
      <w:lvlText w:val="%8."/>
      <w:lvlJc w:val="left"/>
      <w:pPr>
        <w:tabs>
          <w:tab w:val="num" w:pos="5520"/>
        </w:tabs>
        <w:ind w:left="5520" w:hanging="360"/>
      </w:pPr>
      <w:rPr>
        <w:rFonts w:cs="Times New Roman"/>
      </w:rPr>
    </w:lvl>
    <w:lvl w:ilvl="8" w:tplc="0419001B" w:tentative="1">
      <w:start w:val="1"/>
      <w:numFmt w:val="lowerRoman"/>
      <w:lvlText w:val="%9."/>
      <w:lvlJc w:val="right"/>
      <w:pPr>
        <w:tabs>
          <w:tab w:val="num" w:pos="6240"/>
        </w:tabs>
        <w:ind w:left="6240" w:hanging="180"/>
      </w:pPr>
      <w:rPr>
        <w:rFonts w:cs="Times New Roman"/>
      </w:rPr>
    </w:lvl>
  </w:abstractNum>
  <w:abstractNum w:abstractNumId="26" w15:restartNumberingAfterBreak="0">
    <w:nsid w:val="4CFF05F7"/>
    <w:multiLevelType w:val="multilevel"/>
    <w:tmpl w:val="E4702E40"/>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7" w15:restartNumberingAfterBreak="0">
    <w:nsid w:val="4D7248E0"/>
    <w:multiLevelType w:val="multilevel"/>
    <w:tmpl w:val="38DC9EEE"/>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8" w15:restartNumberingAfterBreak="0">
    <w:nsid w:val="537E5BBE"/>
    <w:multiLevelType w:val="multilevel"/>
    <w:tmpl w:val="876A852A"/>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9" w15:restartNumberingAfterBreak="0">
    <w:nsid w:val="5AF9457D"/>
    <w:multiLevelType w:val="multilevel"/>
    <w:tmpl w:val="186C4568"/>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0" w15:restartNumberingAfterBreak="0">
    <w:nsid w:val="5B4E0F7E"/>
    <w:multiLevelType w:val="multilevel"/>
    <w:tmpl w:val="F0C087A8"/>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1" w15:restartNumberingAfterBreak="0">
    <w:nsid w:val="5CC378F6"/>
    <w:multiLevelType w:val="multilevel"/>
    <w:tmpl w:val="A05A257A"/>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2" w15:restartNumberingAfterBreak="0">
    <w:nsid w:val="62F23B30"/>
    <w:multiLevelType w:val="hybridMultilevel"/>
    <w:tmpl w:val="AF04E352"/>
    <w:lvl w:ilvl="0" w:tplc="1EB2FAE0">
      <w:start w:val="1"/>
      <w:numFmt w:val="decimal"/>
      <w:lvlText w:val="%1."/>
      <w:lvlJc w:val="right"/>
      <w:pPr>
        <w:ind w:left="720" w:hanging="360"/>
      </w:pPr>
      <w:rPr>
        <w:rFonts w:cs="Times New Roman" w:hint="default"/>
        <w:b/>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27984"/>
    <w:multiLevelType w:val="hybridMultilevel"/>
    <w:tmpl w:val="062AE6BA"/>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6"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7"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8" w15:restartNumberingAfterBreak="0">
    <w:nsid w:val="79697CE7"/>
    <w:multiLevelType w:val="hybridMultilevel"/>
    <w:tmpl w:val="CFDE2372"/>
    <w:lvl w:ilvl="0" w:tplc="0422000F">
      <w:start w:val="1"/>
      <w:numFmt w:val="decimal"/>
      <w:lvlText w:val="%1."/>
      <w:lvlJc w:val="left"/>
      <w:pPr>
        <w:tabs>
          <w:tab w:val="num" w:pos="360"/>
        </w:tabs>
        <w:ind w:left="36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C995D6A"/>
    <w:multiLevelType w:val="multilevel"/>
    <w:tmpl w:val="D458AE72"/>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abstractNumId w:val="14"/>
  </w:num>
  <w:num w:numId="2">
    <w:abstractNumId w:val="18"/>
  </w:num>
  <w:num w:numId="3">
    <w:abstractNumId w:val="3"/>
  </w:num>
  <w:num w:numId="4">
    <w:abstractNumId w:val="38"/>
  </w:num>
  <w:num w:numId="5">
    <w:abstractNumId w:val="17"/>
  </w:num>
  <w:num w:numId="6">
    <w:abstractNumId w:val="10"/>
  </w:num>
  <w:num w:numId="7">
    <w:abstractNumId w:val="25"/>
  </w:num>
  <w:num w:numId="8">
    <w:abstractNumId w:val="34"/>
  </w:num>
  <w:num w:numId="9">
    <w:abstractNumId w:val="11"/>
  </w:num>
  <w:num w:numId="10">
    <w:abstractNumId w:val="16"/>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2"/>
  </w:num>
  <w:num w:numId="16">
    <w:abstractNumId w:val="35"/>
  </w:num>
  <w:num w:numId="17">
    <w:abstractNumId w:val="4"/>
  </w:num>
  <w:num w:numId="18">
    <w:abstractNumId w:val="2"/>
  </w:num>
  <w:num w:numId="19">
    <w:abstractNumId w:val="5"/>
  </w:num>
  <w:num w:numId="20">
    <w:abstractNumId w:val="21"/>
  </w:num>
  <w:num w:numId="21">
    <w:abstractNumId w:val="33"/>
  </w:num>
  <w:num w:numId="22">
    <w:abstractNumId w:val="31"/>
  </w:num>
  <w:num w:numId="23">
    <w:abstractNumId w:val="29"/>
  </w:num>
  <w:num w:numId="24">
    <w:abstractNumId w:val="39"/>
  </w:num>
  <w:num w:numId="25">
    <w:abstractNumId w:val="28"/>
  </w:num>
  <w:num w:numId="26">
    <w:abstractNumId w:val="1"/>
  </w:num>
  <w:num w:numId="27">
    <w:abstractNumId w:val="30"/>
  </w:num>
  <w:num w:numId="28">
    <w:abstractNumId w:val="22"/>
  </w:num>
  <w:num w:numId="29">
    <w:abstractNumId w:val="20"/>
  </w:num>
  <w:num w:numId="30">
    <w:abstractNumId w:val="26"/>
  </w:num>
  <w:num w:numId="31">
    <w:abstractNumId w:val="9"/>
  </w:num>
  <w:num w:numId="32">
    <w:abstractNumId w:val="37"/>
  </w:num>
  <w:num w:numId="33">
    <w:abstractNumId w:val="19"/>
  </w:num>
  <w:num w:numId="34">
    <w:abstractNumId w:val="15"/>
  </w:num>
  <w:num w:numId="35">
    <w:abstractNumId w:val="13"/>
  </w:num>
  <w:num w:numId="36">
    <w:abstractNumId w:val="27"/>
  </w:num>
  <w:num w:numId="37">
    <w:abstractNumId w:val="0"/>
  </w:num>
  <w:num w:numId="38">
    <w:abstractNumId w:val="7"/>
  </w:num>
  <w:num w:numId="39">
    <w:abstractNumId w:val="6"/>
  </w:num>
  <w:num w:numId="40">
    <w:abstractNumId w:val="24"/>
  </w:num>
  <w:num w:numId="41">
    <w:abstractNumId w:val="8"/>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27D3"/>
    <w:rsid w:val="003C6CDD"/>
    <w:rsid w:val="003F4ABF"/>
    <w:rsid w:val="00D927D3"/>
    <w:rsid w:val="00E37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0FB9D84-7E15-4B1D-96C0-B41EE9F86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paragraph" w:styleId="1">
    <w:name w:val="heading 1"/>
    <w:basedOn w:val="a"/>
    <w:next w:val="a"/>
    <w:link w:val="10"/>
    <w:uiPriority w:val="9"/>
    <w:rsid w:val="00D927D3"/>
    <w:pPr>
      <w:keepNext/>
      <w:spacing w:before="240" w:after="60" w:line="240" w:lineRule="auto"/>
      <w:outlineLvl w:val="0"/>
    </w:pPr>
    <w:rPr>
      <w:rFonts w:ascii="Calibri Light" w:eastAsia="Times New Roman" w:hAnsi="Calibri Light"/>
      <w:b/>
      <w:bCs/>
      <w:kern w:val="32"/>
      <w:sz w:val="32"/>
      <w:szCs w:val="32"/>
      <w:lang w:val="uk-UA" w:eastAsia="uk-UA"/>
    </w:rPr>
  </w:style>
  <w:style w:type="paragraph" w:styleId="2">
    <w:name w:val="heading 2"/>
    <w:basedOn w:val="a"/>
    <w:next w:val="11"/>
    <w:link w:val="20"/>
    <w:uiPriority w:val="9"/>
    <w:rsid w:val="00D927D3"/>
    <w:pPr>
      <w:spacing w:after="0" w:line="240" w:lineRule="auto"/>
      <w:outlineLvl w:val="1"/>
    </w:pPr>
    <w:rPr>
      <w:rFonts w:ascii="Arial" w:eastAsia="Times New Roman" w:hAnsi="Arial"/>
      <w:b/>
      <w:caps/>
      <w:sz w:val="16"/>
      <w:szCs w:val="20"/>
      <w:lang w:val="ru-RU" w:eastAsia="ru-RU"/>
    </w:rPr>
  </w:style>
  <w:style w:type="paragraph" w:styleId="4">
    <w:name w:val="heading 4"/>
    <w:basedOn w:val="a"/>
    <w:next w:val="11"/>
    <w:link w:val="40"/>
    <w:uiPriority w:val="9"/>
    <w:rsid w:val="00D927D3"/>
    <w:pPr>
      <w:spacing w:after="0" w:line="240" w:lineRule="auto"/>
      <w:outlineLvl w:val="3"/>
    </w:pPr>
    <w:rPr>
      <w:rFonts w:ascii="Arial" w:eastAsia="Times New Roman" w:hAnsi="Arial"/>
      <w:b/>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927D3"/>
    <w:rPr>
      <w:rFonts w:ascii="Calibri Light" w:eastAsia="Times New Roman" w:hAnsi="Calibri Light" w:cs="Times New Roman"/>
      <w:b/>
      <w:bCs/>
      <w:kern w:val="32"/>
      <w:sz w:val="32"/>
      <w:szCs w:val="32"/>
      <w:lang w:val="uk-UA" w:eastAsia="uk-UA"/>
    </w:rPr>
  </w:style>
  <w:style w:type="character" w:customStyle="1" w:styleId="20">
    <w:name w:val="Заголовок 2 Знак"/>
    <w:link w:val="2"/>
    <w:uiPriority w:val="9"/>
    <w:rsid w:val="00D927D3"/>
    <w:rPr>
      <w:rFonts w:ascii="Arial" w:eastAsia="Times New Roman" w:hAnsi="Arial" w:cs="Times New Roman"/>
      <w:b/>
      <w:caps/>
      <w:sz w:val="16"/>
      <w:szCs w:val="20"/>
      <w:lang w:val="ru-RU" w:eastAsia="ru-RU"/>
    </w:rPr>
  </w:style>
  <w:style w:type="character" w:customStyle="1" w:styleId="40">
    <w:name w:val="Заголовок 4 Знак"/>
    <w:link w:val="4"/>
    <w:uiPriority w:val="9"/>
    <w:rsid w:val="00D927D3"/>
    <w:rPr>
      <w:rFonts w:ascii="Arial" w:eastAsia="Times New Roman" w:hAnsi="Arial" w:cs="Times New Roman"/>
      <w:b/>
      <w:sz w:val="20"/>
      <w:szCs w:val="20"/>
      <w:lang w:val="ru-RU" w:eastAsia="ru-RU"/>
    </w:rPr>
  </w:style>
  <w:style w:type="paragraph" w:customStyle="1" w:styleId="11">
    <w:name w:val="Обычный1"/>
    <w:basedOn w:val="a"/>
    <w:qFormat/>
    <w:rsid w:val="00D927D3"/>
    <w:pPr>
      <w:spacing w:after="0" w:line="240" w:lineRule="auto"/>
    </w:pPr>
    <w:rPr>
      <w:rFonts w:ascii="Times New Roman" w:eastAsia="Times New Roman" w:hAnsi="Times New Roman"/>
      <w:sz w:val="24"/>
      <w:szCs w:val="24"/>
      <w:lang w:val="uk-UA" w:eastAsia="uk-UA"/>
    </w:rPr>
  </w:style>
  <w:style w:type="paragraph" w:customStyle="1" w:styleId="msolistparagraph0">
    <w:name w:val="msolistparagraph"/>
    <w:basedOn w:val="a"/>
    <w:uiPriority w:val="34"/>
    <w:qFormat/>
    <w:rsid w:val="00D927D3"/>
    <w:pPr>
      <w:spacing w:after="0" w:line="240" w:lineRule="auto"/>
      <w:ind w:left="720"/>
      <w:contextualSpacing/>
    </w:pPr>
    <w:rPr>
      <w:rFonts w:ascii="Times New Roman" w:eastAsia="Times New Roman" w:hAnsi="Times New Roman"/>
      <w:sz w:val="24"/>
      <w:szCs w:val="24"/>
      <w:lang w:val="uk-UA" w:eastAsia="uk-UA"/>
    </w:rPr>
  </w:style>
  <w:style w:type="paragraph" w:customStyle="1" w:styleId="Encryption">
    <w:name w:val="Encryption"/>
    <w:basedOn w:val="a"/>
    <w:qFormat/>
    <w:rsid w:val="00D927D3"/>
    <w:pPr>
      <w:spacing w:after="0" w:line="240" w:lineRule="auto"/>
      <w:jc w:val="both"/>
    </w:pPr>
    <w:rPr>
      <w:rFonts w:ascii="Times New Roman" w:eastAsia="Times New Roman" w:hAnsi="Times New Roman"/>
      <w:b/>
      <w:bCs/>
      <w:i/>
      <w:iCs/>
      <w:sz w:val="24"/>
      <w:szCs w:val="24"/>
      <w:lang w:val="uk-UA" w:eastAsia="uk-UA"/>
    </w:rPr>
  </w:style>
  <w:style w:type="character" w:customStyle="1" w:styleId="Heading2Char">
    <w:name w:val="Heading 2 Char"/>
    <w:link w:val="21"/>
    <w:locked/>
    <w:rsid w:val="00D927D3"/>
    <w:rPr>
      <w:rFonts w:ascii="Arial" w:hAnsi="Arial"/>
      <w:b/>
      <w:caps/>
      <w:sz w:val="16"/>
      <w:lang w:val="ru-RU" w:eastAsia="ru-RU"/>
    </w:rPr>
  </w:style>
  <w:style w:type="paragraph" w:customStyle="1" w:styleId="21">
    <w:name w:val="Заголовок 21"/>
    <w:basedOn w:val="a"/>
    <w:link w:val="Heading2Char"/>
    <w:rsid w:val="00D927D3"/>
    <w:pPr>
      <w:spacing w:after="0" w:line="240" w:lineRule="auto"/>
    </w:pPr>
    <w:rPr>
      <w:rFonts w:ascii="Arial" w:hAnsi="Arial"/>
      <w:b/>
      <w:caps/>
      <w:sz w:val="16"/>
      <w:lang w:val="ru-RU" w:eastAsia="ru-RU"/>
    </w:rPr>
  </w:style>
  <w:style w:type="character" w:customStyle="1" w:styleId="Heading4Char">
    <w:name w:val="Heading 4 Char"/>
    <w:link w:val="41"/>
    <w:locked/>
    <w:rsid w:val="00D927D3"/>
    <w:rPr>
      <w:rFonts w:ascii="Arial" w:hAnsi="Arial"/>
      <w:b/>
      <w:lang w:val="ru-RU" w:eastAsia="ru-RU"/>
    </w:rPr>
  </w:style>
  <w:style w:type="paragraph" w:customStyle="1" w:styleId="41">
    <w:name w:val="Заголовок 41"/>
    <w:basedOn w:val="a"/>
    <w:link w:val="Heading4Char"/>
    <w:rsid w:val="00D927D3"/>
    <w:pPr>
      <w:spacing w:after="0" w:line="240" w:lineRule="auto"/>
    </w:pPr>
    <w:rPr>
      <w:rFonts w:ascii="Arial" w:hAnsi="Arial"/>
      <w:b/>
      <w:lang w:val="ru-RU" w:eastAsia="ru-RU"/>
    </w:rPr>
  </w:style>
  <w:style w:type="table" w:styleId="a3">
    <w:name w:val="Table Grid"/>
    <w:basedOn w:val="a1"/>
    <w:uiPriority w:val="59"/>
    <w:rsid w:val="00D927D3"/>
    <w:rPr>
      <w:rFonts w:eastAsia="Times New Roman"/>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D927D3"/>
    <w:rPr>
      <w:rFonts w:eastAsia="Times New Roman"/>
      <w:lang w:val="uk-UA"/>
    </w:rPr>
    <w:tblPr>
      <w:tblCellMar>
        <w:top w:w="0" w:type="dxa"/>
        <w:left w:w="108" w:type="dxa"/>
        <w:bottom w:w="0" w:type="dxa"/>
        <w:right w:w="108" w:type="dxa"/>
      </w:tblCellMar>
    </w:tblPr>
  </w:style>
  <w:style w:type="character" w:customStyle="1" w:styleId="csb3e8c9cf24">
    <w:name w:val="csb3e8c9cf24"/>
    <w:rsid w:val="00D927D3"/>
    <w:rPr>
      <w:rFonts w:ascii="Arial" w:hAnsi="Arial"/>
      <w:b/>
      <w:color w:val="000000"/>
      <w:sz w:val="18"/>
      <w:shd w:val="clear" w:color="auto" w:fill="auto"/>
    </w:rPr>
  </w:style>
  <w:style w:type="paragraph" w:styleId="a4">
    <w:name w:val="header"/>
    <w:basedOn w:val="a"/>
    <w:link w:val="a5"/>
    <w:uiPriority w:val="99"/>
    <w:unhideWhenUsed/>
    <w:rsid w:val="00D927D3"/>
    <w:pPr>
      <w:tabs>
        <w:tab w:val="center" w:pos="4819"/>
        <w:tab w:val="right" w:pos="9639"/>
      </w:tabs>
      <w:spacing w:after="0" w:line="240" w:lineRule="auto"/>
    </w:pPr>
    <w:rPr>
      <w:rFonts w:ascii="Times New Roman" w:eastAsia="Times New Roman" w:hAnsi="Times New Roman"/>
      <w:sz w:val="24"/>
      <w:szCs w:val="24"/>
      <w:lang w:val="uk-UA" w:eastAsia="uk-UA"/>
    </w:rPr>
  </w:style>
  <w:style w:type="character" w:customStyle="1" w:styleId="a5">
    <w:name w:val="Верхний колонтитул Знак"/>
    <w:link w:val="a4"/>
    <w:uiPriority w:val="99"/>
    <w:rsid w:val="00D927D3"/>
    <w:rPr>
      <w:rFonts w:ascii="Times New Roman" w:eastAsia="Times New Roman" w:hAnsi="Times New Roman" w:cs="Times New Roman"/>
      <w:sz w:val="24"/>
      <w:szCs w:val="24"/>
      <w:lang w:val="uk-UA" w:eastAsia="uk-UA"/>
    </w:rPr>
  </w:style>
  <w:style w:type="paragraph" w:styleId="a6">
    <w:name w:val="footer"/>
    <w:basedOn w:val="a"/>
    <w:link w:val="a7"/>
    <w:uiPriority w:val="99"/>
    <w:unhideWhenUsed/>
    <w:rsid w:val="00D927D3"/>
    <w:pPr>
      <w:tabs>
        <w:tab w:val="center" w:pos="4819"/>
        <w:tab w:val="right" w:pos="9639"/>
      </w:tabs>
      <w:spacing w:after="0" w:line="240" w:lineRule="auto"/>
    </w:pPr>
    <w:rPr>
      <w:rFonts w:ascii="Times New Roman" w:eastAsia="Times New Roman" w:hAnsi="Times New Roman"/>
      <w:sz w:val="24"/>
      <w:szCs w:val="24"/>
      <w:lang w:val="uk-UA" w:eastAsia="uk-UA"/>
    </w:rPr>
  </w:style>
  <w:style w:type="character" w:customStyle="1" w:styleId="a7">
    <w:name w:val="Нижний колонтитул Знак"/>
    <w:link w:val="a6"/>
    <w:uiPriority w:val="99"/>
    <w:rsid w:val="00D927D3"/>
    <w:rPr>
      <w:rFonts w:ascii="Times New Roman" w:eastAsia="Times New Roman" w:hAnsi="Times New Roman" w:cs="Times New Roman"/>
      <w:sz w:val="24"/>
      <w:szCs w:val="24"/>
      <w:lang w:val="uk-UA" w:eastAsia="uk-UA"/>
    </w:rPr>
  </w:style>
  <w:style w:type="character" w:styleId="a8">
    <w:name w:val="page number"/>
    <w:uiPriority w:val="99"/>
    <w:rsid w:val="00D927D3"/>
  </w:style>
  <w:style w:type="paragraph" w:styleId="a9">
    <w:name w:val="Balloon Text"/>
    <w:basedOn w:val="a"/>
    <w:link w:val="aa"/>
    <w:uiPriority w:val="99"/>
    <w:semiHidden/>
    <w:rsid w:val="00D927D3"/>
    <w:pPr>
      <w:spacing w:after="0" w:line="240" w:lineRule="auto"/>
    </w:pPr>
    <w:rPr>
      <w:rFonts w:ascii="Tahoma" w:eastAsia="Times New Roman" w:hAnsi="Tahoma" w:cs="Tahoma"/>
      <w:sz w:val="16"/>
      <w:szCs w:val="16"/>
      <w:lang w:val="ru-RU" w:eastAsia="ru-RU"/>
    </w:rPr>
  </w:style>
  <w:style w:type="character" w:customStyle="1" w:styleId="aa">
    <w:name w:val="Текст выноски Знак"/>
    <w:link w:val="a9"/>
    <w:uiPriority w:val="99"/>
    <w:semiHidden/>
    <w:rsid w:val="00D927D3"/>
    <w:rPr>
      <w:rFonts w:ascii="Tahoma" w:eastAsia="Times New Roman" w:hAnsi="Tahoma" w:cs="Tahoma"/>
      <w:sz w:val="16"/>
      <w:szCs w:val="16"/>
      <w:lang w:val="ru-RU" w:eastAsia="ru-RU"/>
    </w:rPr>
  </w:style>
  <w:style w:type="paragraph" w:customStyle="1" w:styleId="BodyTextIndent2">
    <w:name w:val="Body Text Indent2"/>
    <w:basedOn w:val="a"/>
    <w:rsid w:val="00D927D3"/>
    <w:pPr>
      <w:spacing w:after="0" w:line="240" w:lineRule="auto"/>
      <w:jc w:val="center"/>
    </w:pPr>
    <w:rPr>
      <w:rFonts w:ascii="Arial" w:eastAsia="Times New Roman" w:hAnsi="Arial"/>
      <w:b/>
      <w:i/>
      <w:sz w:val="18"/>
      <w:szCs w:val="20"/>
      <w:lang w:val="uk-UA" w:eastAsia="ru-RU"/>
    </w:rPr>
  </w:style>
  <w:style w:type="paragraph" w:customStyle="1" w:styleId="12">
    <w:name w:val="Основной текст с отступом1"/>
    <w:basedOn w:val="a"/>
    <w:link w:val="BodyTextIndentChar"/>
    <w:rsid w:val="00D927D3"/>
    <w:pPr>
      <w:spacing w:before="120" w:after="120" w:line="240" w:lineRule="auto"/>
    </w:pPr>
    <w:rPr>
      <w:rFonts w:ascii="Arial" w:eastAsia="Times New Roman" w:hAnsi="Arial"/>
      <w:sz w:val="18"/>
      <w:szCs w:val="20"/>
      <w:lang w:val="ru-RU" w:eastAsia="ru-RU"/>
    </w:rPr>
  </w:style>
  <w:style w:type="character" w:customStyle="1" w:styleId="BodyTextIndentChar">
    <w:name w:val="Body Text Indent Char"/>
    <w:link w:val="12"/>
    <w:locked/>
    <w:rsid w:val="00D927D3"/>
    <w:rPr>
      <w:rFonts w:ascii="Arial" w:eastAsia="Times New Roman" w:hAnsi="Arial" w:cs="Times New Roman"/>
      <w:sz w:val="18"/>
      <w:szCs w:val="20"/>
      <w:lang w:val="ru-RU" w:eastAsia="ru-RU"/>
    </w:rPr>
  </w:style>
  <w:style w:type="character" w:customStyle="1" w:styleId="csab6e076947">
    <w:name w:val="csab6e076947"/>
    <w:rsid w:val="00D927D3"/>
    <w:rPr>
      <w:rFonts w:ascii="Arial" w:hAnsi="Arial"/>
      <w:color w:val="000000"/>
      <w:sz w:val="18"/>
      <w:shd w:val="clear" w:color="auto" w:fill="auto"/>
    </w:rPr>
  </w:style>
  <w:style w:type="character" w:customStyle="1" w:styleId="csab6e076986">
    <w:name w:val="csab6e076986"/>
    <w:rsid w:val="00D927D3"/>
    <w:rPr>
      <w:rFonts w:ascii="Arial" w:hAnsi="Arial"/>
      <w:color w:val="000000"/>
      <w:sz w:val="18"/>
      <w:shd w:val="clear" w:color="auto" w:fill="auto"/>
    </w:rPr>
  </w:style>
  <w:style w:type="character" w:customStyle="1" w:styleId="csf229d0ff18">
    <w:name w:val="csf229d0ff18"/>
    <w:rsid w:val="00D927D3"/>
    <w:rPr>
      <w:rFonts w:ascii="Arial" w:hAnsi="Arial"/>
      <w:color w:val="000000"/>
      <w:sz w:val="18"/>
      <w:shd w:val="clear" w:color="auto" w:fill="auto"/>
    </w:rPr>
  </w:style>
  <w:style w:type="character" w:customStyle="1" w:styleId="csf229d0ff2">
    <w:name w:val="csf229d0ff2"/>
    <w:rsid w:val="00D927D3"/>
    <w:rPr>
      <w:rFonts w:ascii="Arial" w:hAnsi="Arial"/>
      <w:color w:val="000000"/>
      <w:sz w:val="18"/>
      <w:shd w:val="clear" w:color="auto" w:fill="auto"/>
    </w:rPr>
  </w:style>
  <w:style w:type="character" w:customStyle="1" w:styleId="csf229d0ff9">
    <w:name w:val="csf229d0ff9"/>
    <w:rsid w:val="00D927D3"/>
    <w:rPr>
      <w:rFonts w:ascii="Arial" w:hAnsi="Arial"/>
      <w:color w:val="000000"/>
      <w:sz w:val="18"/>
      <w:shd w:val="clear" w:color="auto" w:fill="auto"/>
    </w:rPr>
  </w:style>
  <w:style w:type="character" w:customStyle="1" w:styleId="csab6e076950">
    <w:name w:val="csab6e076950"/>
    <w:rsid w:val="00D927D3"/>
    <w:rPr>
      <w:rFonts w:ascii="Arial" w:hAnsi="Arial"/>
      <w:color w:val="000000"/>
      <w:sz w:val="18"/>
      <w:shd w:val="clear" w:color="auto" w:fill="auto"/>
    </w:rPr>
  </w:style>
  <w:style w:type="character" w:customStyle="1" w:styleId="csab6e0769107">
    <w:name w:val="csab6e0769107"/>
    <w:rsid w:val="00D927D3"/>
    <w:rPr>
      <w:rFonts w:ascii="Arial" w:hAnsi="Arial"/>
      <w:color w:val="000000"/>
      <w:sz w:val="18"/>
      <w:shd w:val="clear" w:color="auto" w:fill="auto"/>
    </w:rPr>
  </w:style>
  <w:style w:type="character" w:customStyle="1" w:styleId="csab6e076910">
    <w:name w:val="csab6e076910"/>
    <w:rsid w:val="00D927D3"/>
    <w:rPr>
      <w:rFonts w:ascii="Arial" w:hAnsi="Arial"/>
      <w:color w:val="000000"/>
      <w:sz w:val="18"/>
      <w:shd w:val="clear" w:color="auto" w:fill="auto"/>
    </w:rPr>
  </w:style>
  <w:style w:type="character" w:customStyle="1" w:styleId="csab6e076929">
    <w:name w:val="csab6e076929"/>
    <w:rsid w:val="00D927D3"/>
    <w:rPr>
      <w:rFonts w:ascii="Arial" w:hAnsi="Arial"/>
      <w:color w:val="000000"/>
      <w:sz w:val="18"/>
      <w:shd w:val="clear" w:color="auto" w:fill="auto"/>
    </w:rPr>
  </w:style>
  <w:style w:type="character" w:customStyle="1" w:styleId="csf229d0ff17">
    <w:name w:val="csf229d0ff17"/>
    <w:rsid w:val="00D927D3"/>
    <w:rPr>
      <w:rFonts w:ascii="Arial" w:hAnsi="Arial"/>
      <w:color w:val="000000"/>
      <w:sz w:val="18"/>
      <w:shd w:val="clear" w:color="auto" w:fill="auto"/>
    </w:rPr>
  </w:style>
  <w:style w:type="paragraph" w:customStyle="1" w:styleId="cs95e872d0">
    <w:name w:val="cs95e872d0"/>
    <w:basedOn w:val="a"/>
    <w:rsid w:val="00D927D3"/>
    <w:pPr>
      <w:spacing w:after="0" w:line="240" w:lineRule="auto"/>
    </w:pPr>
    <w:rPr>
      <w:rFonts w:ascii="Times New Roman" w:eastAsia="Times New Roman" w:hAnsi="Times New Roman"/>
      <w:sz w:val="24"/>
      <w:szCs w:val="24"/>
      <w:lang w:val="ru-RU" w:eastAsia="ru-RU"/>
    </w:rPr>
  </w:style>
  <w:style w:type="character" w:customStyle="1" w:styleId="csab6e076981">
    <w:name w:val="csab6e076981"/>
    <w:rsid w:val="00D927D3"/>
    <w:rPr>
      <w:rFonts w:ascii="Arial" w:hAnsi="Arial"/>
      <w:color w:val="000000"/>
      <w:sz w:val="18"/>
      <w:shd w:val="clear" w:color="auto" w:fill="auto"/>
    </w:rPr>
  </w:style>
  <w:style w:type="character" w:customStyle="1" w:styleId="csab6e076982">
    <w:name w:val="csab6e076982"/>
    <w:rsid w:val="00D927D3"/>
    <w:rPr>
      <w:rFonts w:ascii="Arial" w:hAnsi="Arial"/>
      <w:color w:val="000000"/>
      <w:sz w:val="18"/>
      <w:shd w:val="clear" w:color="auto" w:fill="auto"/>
    </w:rPr>
  </w:style>
  <w:style w:type="character" w:customStyle="1" w:styleId="csf229d0ff11">
    <w:name w:val="csf229d0ff11"/>
    <w:rsid w:val="00D927D3"/>
    <w:rPr>
      <w:rFonts w:ascii="Arial" w:hAnsi="Arial"/>
      <w:color w:val="000000"/>
      <w:sz w:val="18"/>
      <w:shd w:val="clear" w:color="auto" w:fill="auto"/>
    </w:rPr>
  </w:style>
  <w:style w:type="character" w:customStyle="1" w:styleId="csf229d0ff32">
    <w:name w:val="csf229d0ff32"/>
    <w:rsid w:val="00D927D3"/>
    <w:rPr>
      <w:rFonts w:ascii="Arial" w:hAnsi="Arial"/>
      <w:color w:val="000000"/>
      <w:sz w:val="18"/>
      <w:shd w:val="clear" w:color="auto" w:fill="auto"/>
    </w:rPr>
  </w:style>
  <w:style w:type="character" w:customStyle="1" w:styleId="csafaf574182">
    <w:name w:val="csafaf574182"/>
    <w:rsid w:val="00D927D3"/>
    <w:rPr>
      <w:rFonts w:ascii="Arial" w:hAnsi="Arial"/>
      <w:b/>
      <w:color w:val="000000"/>
      <w:sz w:val="18"/>
      <w:shd w:val="clear" w:color="auto" w:fill="auto"/>
    </w:rPr>
  </w:style>
  <w:style w:type="character" w:customStyle="1" w:styleId="csab6e076980">
    <w:name w:val="csab6e076980"/>
    <w:rsid w:val="00D927D3"/>
    <w:rPr>
      <w:rFonts w:ascii="Arial" w:hAnsi="Arial"/>
      <w:color w:val="000000"/>
      <w:sz w:val="18"/>
      <w:shd w:val="clear" w:color="auto" w:fill="auto"/>
    </w:rPr>
  </w:style>
  <w:style w:type="character" w:customStyle="1" w:styleId="csf229d0ff53">
    <w:name w:val="csf229d0ff53"/>
    <w:rsid w:val="00D927D3"/>
    <w:rPr>
      <w:rFonts w:ascii="Arial" w:hAnsi="Arial"/>
      <w:color w:val="000000"/>
      <w:sz w:val="18"/>
      <w:shd w:val="clear" w:color="auto" w:fill="auto"/>
    </w:rPr>
  </w:style>
  <w:style w:type="character" w:customStyle="1" w:styleId="csb3e8c9cf8">
    <w:name w:val="csb3e8c9cf8"/>
    <w:rsid w:val="00D927D3"/>
    <w:rPr>
      <w:rFonts w:ascii="Arial" w:hAnsi="Arial"/>
      <w:b/>
      <w:color w:val="000000"/>
      <w:sz w:val="18"/>
      <w:shd w:val="clear" w:color="auto" w:fill="auto"/>
    </w:rPr>
  </w:style>
  <w:style w:type="character" w:customStyle="1" w:styleId="csab6e076961">
    <w:name w:val="csab6e076961"/>
    <w:rsid w:val="00D927D3"/>
    <w:rPr>
      <w:rFonts w:ascii="Arial" w:hAnsi="Arial"/>
      <w:color w:val="000000"/>
      <w:sz w:val="18"/>
      <w:shd w:val="clear" w:color="auto" w:fill="auto"/>
    </w:rPr>
  </w:style>
  <w:style w:type="character" w:customStyle="1" w:styleId="csf229d0ff27">
    <w:name w:val="csf229d0ff27"/>
    <w:rsid w:val="00D927D3"/>
    <w:rPr>
      <w:rFonts w:ascii="Arial" w:hAnsi="Arial"/>
      <w:color w:val="000000"/>
      <w:sz w:val="18"/>
      <w:shd w:val="clear" w:color="auto" w:fill="auto"/>
    </w:rPr>
  </w:style>
  <w:style w:type="character" w:customStyle="1" w:styleId="csf229d0ff3">
    <w:name w:val="csf229d0ff3"/>
    <w:rsid w:val="00D927D3"/>
    <w:rPr>
      <w:rFonts w:ascii="Arial" w:hAnsi="Arial"/>
      <w:color w:val="000000"/>
      <w:sz w:val="18"/>
      <w:shd w:val="clear" w:color="auto" w:fill="auto"/>
    </w:rPr>
  </w:style>
  <w:style w:type="character" w:customStyle="1" w:styleId="csab6e0769122">
    <w:name w:val="csab6e0769122"/>
    <w:rsid w:val="00D927D3"/>
    <w:rPr>
      <w:rFonts w:ascii="Arial" w:hAnsi="Arial"/>
      <w:color w:val="000000"/>
      <w:sz w:val="18"/>
      <w:shd w:val="clear" w:color="auto" w:fill="auto"/>
    </w:rPr>
  </w:style>
  <w:style w:type="character" w:customStyle="1" w:styleId="csab6e076957">
    <w:name w:val="csab6e076957"/>
    <w:rsid w:val="00D927D3"/>
    <w:rPr>
      <w:rFonts w:ascii="Arial" w:hAnsi="Arial"/>
      <w:color w:val="000000"/>
      <w:sz w:val="18"/>
      <w:shd w:val="clear" w:color="auto" w:fill="auto"/>
    </w:rPr>
  </w:style>
  <w:style w:type="character" w:customStyle="1" w:styleId="csab6e076941">
    <w:name w:val="csab6e076941"/>
    <w:rsid w:val="00D927D3"/>
    <w:rPr>
      <w:rFonts w:ascii="Arial" w:hAnsi="Arial"/>
      <w:color w:val="000000"/>
      <w:sz w:val="18"/>
      <w:shd w:val="clear" w:color="auto" w:fill="auto"/>
    </w:rPr>
  </w:style>
  <w:style w:type="character" w:customStyle="1" w:styleId="csab6e076991">
    <w:name w:val="csab6e076991"/>
    <w:rsid w:val="00D927D3"/>
    <w:rPr>
      <w:rFonts w:ascii="Arial" w:hAnsi="Arial"/>
      <w:color w:val="000000"/>
      <w:sz w:val="18"/>
      <w:shd w:val="clear" w:color="auto" w:fill="auto"/>
    </w:rPr>
  </w:style>
  <w:style w:type="character" w:customStyle="1" w:styleId="csab6e0769156">
    <w:name w:val="csab6e0769156"/>
    <w:rsid w:val="00D927D3"/>
    <w:rPr>
      <w:rFonts w:ascii="Arial" w:hAnsi="Arial"/>
      <w:color w:val="000000"/>
      <w:sz w:val="18"/>
      <w:shd w:val="clear" w:color="auto" w:fill="auto"/>
    </w:rPr>
  </w:style>
  <w:style w:type="character" w:customStyle="1" w:styleId="csafaf5741248">
    <w:name w:val="csafaf5741248"/>
    <w:rsid w:val="00D927D3"/>
    <w:rPr>
      <w:rFonts w:ascii="Arial" w:hAnsi="Arial"/>
      <w:b/>
      <w:color w:val="000000"/>
      <w:sz w:val="18"/>
      <w:shd w:val="clear" w:color="auto" w:fill="auto"/>
    </w:rPr>
  </w:style>
  <w:style w:type="character" w:customStyle="1" w:styleId="csab6e0769276">
    <w:name w:val="csab6e0769276"/>
    <w:rsid w:val="00D927D3"/>
    <w:rPr>
      <w:rFonts w:ascii="Arial" w:hAnsi="Arial"/>
      <w:color w:val="000000"/>
      <w:sz w:val="18"/>
      <w:shd w:val="clear" w:color="auto" w:fill="auto"/>
    </w:rPr>
  </w:style>
  <w:style w:type="character" w:customStyle="1" w:styleId="csab6e0769219">
    <w:name w:val="csab6e0769219"/>
    <w:rsid w:val="00D927D3"/>
    <w:rPr>
      <w:rFonts w:ascii="Arial" w:hAnsi="Arial"/>
      <w:color w:val="000000"/>
      <w:sz w:val="18"/>
      <w:shd w:val="clear" w:color="auto" w:fill="auto"/>
    </w:rPr>
  </w:style>
  <w:style w:type="character" w:customStyle="1" w:styleId="csafaf574111">
    <w:name w:val="csafaf574111"/>
    <w:rsid w:val="00D927D3"/>
    <w:rPr>
      <w:rFonts w:ascii="Arial" w:hAnsi="Arial"/>
      <w:b/>
      <w:color w:val="000000"/>
      <w:sz w:val="18"/>
      <w:shd w:val="clear" w:color="auto" w:fill="auto"/>
    </w:rPr>
  </w:style>
  <w:style w:type="character" w:customStyle="1" w:styleId="csf229d0ff13">
    <w:name w:val="csf229d0ff13"/>
    <w:rsid w:val="00D927D3"/>
    <w:rPr>
      <w:rFonts w:ascii="Arial" w:hAnsi="Arial"/>
      <w:color w:val="000000"/>
      <w:sz w:val="18"/>
      <w:shd w:val="clear" w:color="auto" w:fill="auto"/>
    </w:rPr>
  </w:style>
  <w:style w:type="character" w:customStyle="1" w:styleId="csab6e0769131">
    <w:name w:val="csab6e0769131"/>
    <w:rsid w:val="00D927D3"/>
    <w:rPr>
      <w:rFonts w:ascii="Arial" w:hAnsi="Arial"/>
      <w:color w:val="000000"/>
      <w:sz w:val="18"/>
      <w:shd w:val="clear" w:color="auto" w:fill="auto"/>
    </w:rPr>
  </w:style>
  <w:style w:type="character" w:customStyle="1" w:styleId="csafaf574199">
    <w:name w:val="csafaf574199"/>
    <w:rsid w:val="00D927D3"/>
    <w:rPr>
      <w:rFonts w:ascii="Arial" w:hAnsi="Arial"/>
      <w:b/>
      <w:color w:val="000000"/>
      <w:sz w:val="18"/>
      <w:shd w:val="clear" w:color="auto" w:fill="auto"/>
    </w:rPr>
  </w:style>
  <w:style w:type="character" w:customStyle="1" w:styleId="csafaf5741100">
    <w:name w:val="csafaf5741100"/>
    <w:rsid w:val="00D927D3"/>
    <w:rPr>
      <w:rFonts w:ascii="Arial" w:hAnsi="Arial"/>
      <w:b/>
      <w:color w:val="000000"/>
      <w:sz w:val="18"/>
      <w:shd w:val="clear" w:color="auto" w:fill="auto"/>
    </w:rPr>
  </w:style>
  <w:style w:type="paragraph" w:styleId="ab">
    <w:name w:val="Body Text Indent"/>
    <w:basedOn w:val="a"/>
    <w:link w:val="ac"/>
    <w:uiPriority w:val="99"/>
    <w:rsid w:val="00D927D3"/>
    <w:pPr>
      <w:spacing w:before="120" w:after="120" w:line="240" w:lineRule="auto"/>
    </w:pPr>
    <w:rPr>
      <w:rFonts w:ascii="Arial" w:eastAsia="Times New Roman" w:hAnsi="Arial"/>
      <w:sz w:val="18"/>
      <w:szCs w:val="20"/>
      <w:lang w:val="ru-RU" w:eastAsia="ru-RU"/>
    </w:rPr>
  </w:style>
  <w:style w:type="character" w:customStyle="1" w:styleId="ac">
    <w:name w:val="Основной текст с отступом Знак"/>
    <w:link w:val="ab"/>
    <w:uiPriority w:val="99"/>
    <w:rsid w:val="00D927D3"/>
    <w:rPr>
      <w:rFonts w:ascii="Arial" w:eastAsia="Times New Roman" w:hAnsi="Arial" w:cs="Times New Roman"/>
      <w:sz w:val="18"/>
      <w:szCs w:val="20"/>
      <w:lang w:val="ru-RU" w:eastAsia="ru-RU"/>
    </w:rPr>
  </w:style>
  <w:style w:type="character" w:customStyle="1" w:styleId="csf229d0ff16">
    <w:name w:val="csf229d0ff16"/>
    <w:rsid w:val="00D927D3"/>
    <w:rPr>
      <w:rFonts w:ascii="Arial" w:hAnsi="Arial"/>
      <w:color w:val="000000"/>
      <w:sz w:val="18"/>
      <w:shd w:val="clear" w:color="auto" w:fill="auto"/>
    </w:rPr>
  </w:style>
  <w:style w:type="character" w:customStyle="1" w:styleId="cs188c92b51">
    <w:name w:val="cs188c92b51"/>
    <w:rsid w:val="00D927D3"/>
    <w:rPr>
      <w:rFonts w:ascii="Times New Roman" w:hAnsi="Times New Roman"/>
      <w:color w:val="000000"/>
      <w:sz w:val="26"/>
      <w:shd w:val="clear" w:color="auto" w:fill="auto"/>
    </w:rPr>
  </w:style>
  <w:style w:type="paragraph" w:styleId="3">
    <w:name w:val="Body Text 3"/>
    <w:basedOn w:val="a"/>
    <w:link w:val="30"/>
    <w:uiPriority w:val="99"/>
    <w:unhideWhenUsed/>
    <w:rsid w:val="00D927D3"/>
    <w:pPr>
      <w:spacing w:after="120" w:line="240" w:lineRule="auto"/>
    </w:pPr>
    <w:rPr>
      <w:rFonts w:ascii="Times New Roman" w:eastAsia="Times New Roman" w:hAnsi="Times New Roman"/>
      <w:sz w:val="16"/>
      <w:szCs w:val="16"/>
      <w:lang w:val="uk-UA" w:eastAsia="uk-UA"/>
    </w:rPr>
  </w:style>
  <w:style w:type="character" w:customStyle="1" w:styleId="30">
    <w:name w:val="Основной текст 3 Знак"/>
    <w:link w:val="3"/>
    <w:uiPriority w:val="99"/>
    <w:rsid w:val="00D927D3"/>
    <w:rPr>
      <w:rFonts w:ascii="Times New Roman" w:eastAsia="Times New Roman" w:hAnsi="Times New Roman" w:cs="Times New Roman"/>
      <w:sz w:val="16"/>
      <w:szCs w:val="16"/>
      <w:lang w:val="uk-UA" w:eastAsia="uk-UA"/>
    </w:rPr>
  </w:style>
  <w:style w:type="character" w:customStyle="1" w:styleId="csab6e076931">
    <w:name w:val="csab6e076931"/>
    <w:rsid w:val="00D927D3"/>
    <w:rPr>
      <w:rFonts w:ascii="Arial" w:hAnsi="Arial"/>
      <w:color w:val="000000"/>
      <w:sz w:val="18"/>
      <w:shd w:val="clear" w:color="auto" w:fill="auto"/>
    </w:rPr>
  </w:style>
  <w:style w:type="character" w:customStyle="1" w:styleId="csab6e076928">
    <w:name w:val="csab6e076928"/>
    <w:rsid w:val="00D927D3"/>
    <w:rPr>
      <w:rFonts w:ascii="Arial" w:hAnsi="Arial"/>
      <w:color w:val="000000"/>
      <w:sz w:val="18"/>
      <w:shd w:val="clear" w:color="auto" w:fill="auto"/>
    </w:rPr>
  </w:style>
  <w:style w:type="character" w:customStyle="1" w:styleId="csf229d0ff15">
    <w:name w:val="csf229d0ff15"/>
    <w:rsid w:val="00D927D3"/>
    <w:rPr>
      <w:rFonts w:ascii="Arial" w:hAnsi="Arial"/>
      <w:color w:val="000000"/>
      <w:sz w:val="18"/>
      <w:shd w:val="clear" w:color="auto" w:fill="auto"/>
    </w:rPr>
  </w:style>
  <w:style w:type="character" w:customStyle="1" w:styleId="csafaf574134">
    <w:name w:val="csafaf574134"/>
    <w:rsid w:val="00D927D3"/>
    <w:rPr>
      <w:rFonts w:ascii="Arial" w:hAnsi="Arial"/>
      <w:b/>
      <w:color w:val="000000"/>
      <w:sz w:val="18"/>
      <w:shd w:val="clear" w:color="auto" w:fill="auto"/>
    </w:rPr>
  </w:style>
  <w:style w:type="paragraph" w:customStyle="1" w:styleId="22">
    <w:name w:val="Основной текст с отступом2"/>
    <w:basedOn w:val="a"/>
    <w:rsid w:val="00D927D3"/>
    <w:pPr>
      <w:spacing w:after="0" w:line="240" w:lineRule="auto"/>
      <w:ind w:firstLine="708"/>
      <w:jc w:val="both"/>
    </w:pPr>
    <w:rPr>
      <w:rFonts w:ascii="Arial" w:eastAsia="Times New Roman" w:hAnsi="Arial"/>
      <w:b/>
      <w:sz w:val="18"/>
      <w:szCs w:val="20"/>
      <w:lang w:val="uk-UA" w:eastAsia="ru-RU"/>
    </w:rPr>
  </w:style>
  <w:style w:type="character" w:customStyle="1" w:styleId="csf229d0ff25">
    <w:name w:val="csf229d0ff25"/>
    <w:rsid w:val="00D927D3"/>
    <w:rPr>
      <w:rFonts w:ascii="Arial" w:hAnsi="Arial"/>
      <w:color w:val="000000"/>
      <w:sz w:val="18"/>
      <w:shd w:val="clear" w:color="auto" w:fill="auto"/>
    </w:rPr>
  </w:style>
  <w:style w:type="paragraph" w:customStyle="1" w:styleId="31">
    <w:name w:val="Основной текст с отступом3"/>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42">
    <w:name w:val="Основной текст с отступом4"/>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5">
    <w:name w:val="Основной текст с отступом5"/>
    <w:basedOn w:val="a"/>
    <w:rsid w:val="00D927D3"/>
    <w:pPr>
      <w:spacing w:after="0" w:line="240" w:lineRule="auto"/>
      <w:ind w:firstLine="708"/>
      <w:jc w:val="both"/>
    </w:pPr>
    <w:rPr>
      <w:rFonts w:ascii="Arial" w:eastAsia="Times New Roman" w:hAnsi="Arial"/>
      <w:b/>
      <w:sz w:val="18"/>
      <w:szCs w:val="20"/>
      <w:lang w:val="uk-UA" w:eastAsia="uk-UA"/>
    </w:rPr>
  </w:style>
  <w:style w:type="character" w:customStyle="1" w:styleId="cs95e872d01">
    <w:name w:val="cs95e872d01"/>
    <w:rsid w:val="00D927D3"/>
  </w:style>
  <w:style w:type="paragraph" w:customStyle="1" w:styleId="cse71256d6">
    <w:name w:val="cse71256d6"/>
    <w:basedOn w:val="a"/>
    <w:rsid w:val="00D927D3"/>
    <w:pPr>
      <w:spacing w:after="0" w:line="240" w:lineRule="auto"/>
      <w:ind w:left="1440"/>
    </w:pPr>
    <w:rPr>
      <w:rFonts w:ascii="Times New Roman" w:eastAsia="Times New Roman" w:hAnsi="Times New Roman"/>
      <w:sz w:val="24"/>
      <w:szCs w:val="24"/>
      <w:lang w:val="uk-UA" w:eastAsia="uk-UA"/>
    </w:rPr>
  </w:style>
  <w:style w:type="character" w:customStyle="1" w:styleId="csb3e8c9cf10">
    <w:name w:val="csb3e8c9cf10"/>
    <w:rsid w:val="00D927D3"/>
    <w:rPr>
      <w:rFonts w:ascii="Arial" w:hAnsi="Arial"/>
      <w:b/>
      <w:color w:val="000000"/>
      <w:sz w:val="18"/>
      <w:shd w:val="clear" w:color="auto" w:fill="auto"/>
    </w:rPr>
  </w:style>
  <w:style w:type="character" w:customStyle="1" w:styleId="csafaf574127">
    <w:name w:val="csafaf574127"/>
    <w:rsid w:val="00D927D3"/>
    <w:rPr>
      <w:rFonts w:ascii="Arial" w:hAnsi="Arial"/>
      <w:b/>
      <w:color w:val="000000"/>
      <w:sz w:val="18"/>
      <w:shd w:val="clear" w:color="auto" w:fill="auto"/>
    </w:rPr>
  </w:style>
  <w:style w:type="character" w:customStyle="1" w:styleId="csf229d0ff10">
    <w:name w:val="csf229d0ff10"/>
    <w:rsid w:val="00D927D3"/>
    <w:rPr>
      <w:rFonts w:ascii="Arial" w:hAnsi="Arial"/>
      <w:color w:val="000000"/>
      <w:sz w:val="18"/>
      <w:shd w:val="clear" w:color="auto" w:fill="auto"/>
    </w:rPr>
  </w:style>
  <w:style w:type="character" w:customStyle="1" w:styleId="csab6e0769103">
    <w:name w:val="csab6e0769103"/>
    <w:rsid w:val="00D927D3"/>
    <w:rPr>
      <w:rFonts w:ascii="Arial" w:hAnsi="Arial"/>
      <w:color w:val="000000"/>
      <w:sz w:val="18"/>
      <w:shd w:val="clear" w:color="auto" w:fill="auto"/>
    </w:rPr>
  </w:style>
  <w:style w:type="character" w:customStyle="1" w:styleId="csab6e0769104">
    <w:name w:val="csab6e0769104"/>
    <w:rsid w:val="00D927D3"/>
    <w:rPr>
      <w:rFonts w:ascii="Arial" w:hAnsi="Arial"/>
      <w:color w:val="000000"/>
      <w:sz w:val="18"/>
      <w:shd w:val="clear" w:color="auto" w:fill="auto"/>
    </w:rPr>
  </w:style>
  <w:style w:type="character" w:customStyle="1" w:styleId="csafaf5741105">
    <w:name w:val="csafaf5741105"/>
    <w:rsid w:val="00D927D3"/>
    <w:rPr>
      <w:rFonts w:ascii="Arial" w:hAnsi="Arial"/>
      <w:b/>
      <w:color w:val="000000"/>
      <w:sz w:val="18"/>
      <w:shd w:val="clear" w:color="auto" w:fill="auto"/>
    </w:rPr>
  </w:style>
  <w:style w:type="character" w:customStyle="1" w:styleId="csafaf5741106">
    <w:name w:val="csafaf5741106"/>
    <w:rsid w:val="00D927D3"/>
    <w:rPr>
      <w:rFonts w:ascii="Arial" w:hAnsi="Arial"/>
      <w:b/>
      <w:color w:val="000000"/>
      <w:sz w:val="18"/>
      <w:shd w:val="clear" w:color="auto" w:fill="auto"/>
    </w:rPr>
  </w:style>
  <w:style w:type="paragraph" w:customStyle="1" w:styleId="6">
    <w:name w:val="Основной текст с отступом6"/>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7">
    <w:name w:val="Основной текст с отступом7"/>
    <w:basedOn w:val="a"/>
    <w:rsid w:val="00D927D3"/>
    <w:pPr>
      <w:spacing w:after="0" w:line="240" w:lineRule="auto"/>
      <w:ind w:firstLine="708"/>
      <w:jc w:val="both"/>
    </w:pPr>
    <w:rPr>
      <w:rFonts w:ascii="Arial" w:eastAsia="Times New Roman" w:hAnsi="Arial"/>
      <w:b/>
      <w:sz w:val="18"/>
      <w:szCs w:val="20"/>
      <w:lang w:val="uk-UA" w:eastAsia="uk-UA"/>
    </w:rPr>
  </w:style>
  <w:style w:type="character" w:customStyle="1" w:styleId="csafaf5741216">
    <w:name w:val="csafaf5741216"/>
    <w:rsid w:val="00D927D3"/>
    <w:rPr>
      <w:rFonts w:ascii="Arial" w:hAnsi="Arial"/>
      <w:b/>
      <w:color w:val="000000"/>
      <w:sz w:val="18"/>
      <w:shd w:val="clear" w:color="auto" w:fill="auto"/>
    </w:rPr>
  </w:style>
  <w:style w:type="character" w:customStyle="1" w:styleId="csf229d0ff19">
    <w:name w:val="csf229d0ff19"/>
    <w:rsid w:val="00D927D3"/>
    <w:rPr>
      <w:rFonts w:ascii="Arial" w:hAnsi="Arial"/>
      <w:color w:val="000000"/>
      <w:sz w:val="18"/>
      <w:shd w:val="clear" w:color="auto" w:fill="auto"/>
    </w:rPr>
  </w:style>
  <w:style w:type="character" w:customStyle="1" w:styleId="csf229d0ff24">
    <w:name w:val="csf229d0ff24"/>
    <w:rsid w:val="00D927D3"/>
    <w:rPr>
      <w:rFonts w:ascii="Arial" w:hAnsi="Arial"/>
      <w:color w:val="000000"/>
      <w:sz w:val="18"/>
      <w:shd w:val="clear" w:color="auto" w:fill="auto"/>
    </w:rPr>
  </w:style>
  <w:style w:type="paragraph" w:customStyle="1" w:styleId="8">
    <w:name w:val="Основной текст с отступом8"/>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9">
    <w:name w:val="Основной текст с отступом9"/>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110">
    <w:name w:val="Основной текст с отступом11"/>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100">
    <w:name w:val="Основной текст с отступом10"/>
    <w:basedOn w:val="a"/>
    <w:rsid w:val="00D927D3"/>
    <w:pPr>
      <w:spacing w:after="0" w:line="240" w:lineRule="auto"/>
      <w:ind w:firstLine="708"/>
      <w:jc w:val="both"/>
    </w:pPr>
    <w:rPr>
      <w:rFonts w:ascii="Arial" w:eastAsia="Times New Roman" w:hAnsi="Arial"/>
      <w:b/>
      <w:sz w:val="18"/>
      <w:szCs w:val="20"/>
      <w:lang w:val="uk-UA" w:eastAsia="uk-UA"/>
    </w:rPr>
  </w:style>
  <w:style w:type="character" w:customStyle="1" w:styleId="csf229d0ff14">
    <w:name w:val="csf229d0ff14"/>
    <w:rsid w:val="00D927D3"/>
    <w:rPr>
      <w:rFonts w:ascii="Arial" w:hAnsi="Arial"/>
      <w:color w:val="000000"/>
      <w:sz w:val="18"/>
      <w:shd w:val="clear" w:color="auto" w:fill="auto"/>
    </w:rPr>
  </w:style>
  <w:style w:type="paragraph" w:customStyle="1" w:styleId="1100">
    <w:name w:val="Основной текст с отступом110"/>
    <w:basedOn w:val="a"/>
    <w:rsid w:val="00D927D3"/>
    <w:pPr>
      <w:spacing w:after="0" w:line="240" w:lineRule="auto"/>
      <w:ind w:firstLine="708"/>
      <w:jc w:val="both"/>
    </w:pPr>
    <w:rPr>
      <w:rFonts w:ascii="Arial" w:eastAsia="Times New Roman" w:hAnsi="Arial"/>
      <w:b/>
      <w:sz w:val="18"/>
      <w:lang w:val="uk-UA" w:eastAsia="ru-RU"/>
    </w:rPr>
  </w:style>
  <w:style w:type="paragraph" w:styleId="32">
    <w:name w:val="Body Text Indent 3"/>
    <w:basedOn w:val="a"/>
    <w:link w:val="33"/>
    <w:uiPriority w:val="99"/>
    <w:unhideWhenUsed/>
    <w:rsid w:val="00D927D3"/>
    <w:pPr>
      <w:spacing w:after="120" w:line="240" w:lineRule="auto"/>
      <w:ind w:left="283"/>
    </w:pPr>
    <w:rPr>
      <w:rFonts w:ascii="Times New Roman" w:eastAsia="Times New Roman" w:hAnsi="Times New Roman"/>
      <w:sz w:val="16"/>
      <w:szCs w:val="16"/>
      <w:lang w:val="ru-RU" w:eastAsia="ru-RU"/>
    </w:rPr>
  </w:style>
  <w:style w:type="character" w:customStyle="1" w:styleId="33">
    <w:name w:val="Основной текст с отступом 3 Знак"/>
    <w:link w:val="32"/>
    <w:uiPriority w:val="99"/>
    <w:rsid w:val="00D927D3"/>
    <w:rPr>
      <w:rFonts w:ascii="Times New Roman" w:eastAsia="Times New Roman" w:hAnsi="Times New Roman" w:cs="Times New Roman"/>
      <w:sz w:val="16"/>
      <w:szCs w:val="16"/>
      <w:lang w:val="ru-RU" w:eastAsia="ru-RU"/>
    </w:rPr>
  </w:style>
  <w:style w:type="paragraph" w:customStyle="1" w:styleId="120">
    <w:name w:val="Основной текст с отступом12"/>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13">
    <w:name w:val="Основной текст с отступом13"/>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14">
    <w:name w:val="Основной текст с отступом14"/>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15">
    <w:name w:val="Основной текст с отступом15"/>
    <w:basedOn w:val="a"/>
    <w:rsid w:val="00D927D3"/>
    <w:pPr>
      <w:spacing w:after="0" w:line="240" w:lineRule="auto"/>
      <w:ind w:firstLine="708"/>
      <w:jc w:val="both"/>
    </w:pPr>
    <w:rPr>
      <w:rFonts w:ascii="Arial" w:eastAsia="Times New Roman" w:hAnsi="Arial"/>
      <w:b/>
      <w:sz w:val="18"/>
      <w:szCs w:val="20"/>
      <w:lang w:val="uk-UA" w:eastAsia="uk-UA"/>
    </w:rPr>
  </w:style>
  <w:style w:type="character" w:customStyle="1" w:styleId="csab6e0769225">
    <w:name w:val="csab6e0769225"/>
    <w:rsid w:val="00D927D3"/>
    <w:rPr>
      <w:rFonts w:ascii="Arial" w:hAnsi="Arial"/>
      <w:color w:val="000000"/>
      <w:sz w:val="18"/>
      <w:shd w:val="clear" w:color="auto" w:fill="auto"/>
    </w:rPr>
  </w:style>
  <w:style w:type="paragraph" w:customStyle="1" w:styleId="16">
    <w:name w:val="Основной текст с отступом16"/>
    <w:basedOn w:val="a"/>
    <w:rsid w:val="00D927D3"/>
    <w:pPr>
      <w:spacing w:after="0" w:line="240" w:lineRule="auto"/>
      <w:ind w:firstLine="708"/>
      <w:jc w:val="both"/>
    </w:pPr>
    <w:rPr>
      <w:rFonts w:ascii="Arial" w:eastAsia="Times New Roman" w:hAnsi="Arial"/>
      <w:b/>
      <w:sz w:val="18"/>
      <w:szCs w:val="20"/>
      <w:lang w:val="uk-UA" w:eastAsia="uk-UA"/>
    </w:rPr>
  </w:style>
  <w:style w:type="character" w:customStyle="1" w:styleId="csb3e8c9cf3">
    <w:name w:val="csb3e8c9cf3"/>
    <w:rsid w:val="00D927D3"/>
    <w:rPr>
      <w:rFonts w:ascii="Arial" w:hAnsi="Arial"/>
      <w:b/>
      <w:color w:val="000000"/>
      <w:sz w:val="18"/>
      <w:shd w:val="clear" w:color="auto" w:fill="auto"/>
    </w:rPr>
  </w:style>
  <w:style w:type="paragraph" w:customStyle="1" w:styleId="17">
    <w:name w:val="Основной текст с отступом17"/>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18">
    <w:name w:val="Основной текст с отступом18"/>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19">
    <w:name w:val="Основной текст с отступом19"/>
    <w:basedOn w:val="a"/>
    <w:rsid w:val="00D927D3"/>
    <w:pPr>
      <w:spacing w:after="0" w:line="240" w:lineRule="auto"/>
      <w:ind w:firstLine="708"/>
      <w:jc w:val="both"/>
    </w:pPr>
    <w:rPr>
      <w:rFonts w:ascii="Arial" w:eastAsia="Times New Roman" w:hAnsi="Arial"/>
      <w:b/>
      <w:sz w:val="18"/>
      <w:szCs w:val="20"/>
      <w:lang w:val="uk-UA" w:eastAsia="uk-UA"/>
    </w:rPr>
  </w:style>
  <w:style w:type="character" w:customStyle="1" w:styleId="csb86c8cfe1">
    <w:name w:val="csb86c8cfe1"/>
    <w:rsid w:val="00D927D3"/>
    <w:rPr>
      <w:rFonts w:ascii="Times New Roman" w:hAnsi="Times New Roman"/>
      <w:b/>
      <w:color w:val="000000"/>
      <w:sz w:val="24"/>
    </w:rPr>
  </w:style>
  <w:style w:type="character" w:customStyle="1" w:styleId="csf229d0ff21">
    <w:name w:val="csf229d0ff21"/>
    <w:rsid w:val="00D927D3"/>
    <w:rPr>
      <w:rFonts w:ascii="Arial" w:hAnsi="Arial"/>
      <w:color w:val="000000"/>
      <w:sz w:val="18"/>
    </w:rPr>
  </w:style>
  <w:style w:type="paragraph" w:customStyle="1" w:styleId="200">
    <w:name w:val="Основной текст с отступом20"/>
    <w:basedOn w:val="a"/>
    <w:rsid w:val="00D927D3"/>
    <w:pPr>
      <w:spacing w:after="0" w:line="240" w:lineRule="auto"/>
      <w:ind w:firstLine="708"/>
      <w:jc w:val="both"/>
    </w:pPr>
    <w:rPr>
      <w:rFonts w:ascii="Arial" w:eastAsia="Times New Roman" w:hAnsi="Arial"/>
      <w:b/>
      <w:sz w:val="18"/>
      <w:szCs w:val="20"/>
      <w:lang w:val="uk-UA" w:eastAsia="uk-UA"/>
    </w:rPr>
  </w:style>
  <w:style w:type="character" w:customStyle="1" w:styleId="csf229d0ff26">
    <w:name w:val="csf229d0ff26"/>
    <w:rsid w:val="00D927D3"/>
    <w:rPr>
      <w:rFonts w:ascii="Arial" w:hAnsi="Arial"/>
      <w:color w:val="000000"/>
      <w:sz w:val="18"/>
      <w:shd w:val="clear" w:color="auto" w:fill="auto"/>
    </w:rPr>
  </w:style>
  <w:style w:type="paragraph" w:customStyle="1" w:styleId="cs80d9435b">
    <w:name w:val="cs80d9435b"/>
    <w:basedOn w:val="a"/>
    <w:uiPriority w:val="99"/>
    <w:semiHidden/>
    <w:rsid w:val="00D927D3"/>
    <w:pPr>
      <w:spacing w:after="0" w:line="240" w:lineRule="auto"/>
      <w:jc w:val="both"/>
    </w:pPr>
    <w:rPr>
      <w:rFonts w:ascii="Arial" w:eastAsia="Times New Roman" w:hAnsi="Arial"/>
      <w:sz w:val="24"/>
      <w:szCs w:val="24"/>
      <w:lang w:val="uk-UA" w:eastAsia="uk-UA"/>
    </w:rPr>
  </w:style>
  <w:style w:type="character" w:customStyle="1" w:styleId="cs8c2cf3831">
    <w:name w:val="cs8c2cf3831"/>
    <w:rsid w:val="00D927D3"/>
    <w:rPr>
      <w:rFonts w:ascii="Arial" w:hAnsi="Arial"/>
      <w:b/>
      <w:i/>
      <w:color w:val="102B56"/>
      <w:sz w:val="18"/>
      <w:shd w:val="clear" w:color="auto" w:fill="auto"/>
    </w:rPr>
  </w:style>
  <w:style w:type="character" w:customStyle="1" w:styleId="csd71f5e5a1">
    <w:name w:val="csd71f5e5a1"/>
    <w:rsid w:val="00D927D3"/>
    <w:rPr>
      <w:rFonts w:ascii="Arial" w:hAnsi="Arial"/>
      <w:i/>
      <w:color w:val="102B56"/>
      <w:sz w:val="18"/>
      <w:shd w:val="clear" w:color="auto" w:fill="auto"/>
    </w:rPr>
  </w:style>
  <w:style w:type="character" w:customStyle="1" w:styleId="cs8f6c24af1">
    <w:name w:val="cs8f6c24af1"/>
    <w:rsid w:val="00D927D3"/>
    <w:rPr>
      <w:rFonts w:ascii="Arial" w:hAnsi="Arial"/>
      <w:b/>
      <w:color w:val="102B56"/>
      <w:sz w:val="18"/>
      <w:shd w:val="clear" w:color="auto" w:fill="auto"/>
    </w:rPr>
  </w:style>
  <w:style w:type="character" w:customStyle="1" w:styleId="csa5a0f5421">
    <w:name w:val="csa5a0f5421"/>
    <w:rsid w:val="00D927D3"/>
    <w:rPr>
      <w:rFonts w:ascii="Arial" w:hAnsi="Arial"/>
      <w:color w:val="102B56"/>
      <w:sz w:val="18"/>
      <w:shd w:val="clear" w:color="auto" w:fill="auto"/>
    </w:rPr>
  </w:style>
  <w:style w:type="character" w:customStyle="1" w:styleId="cs3f9137501">
    <w:name w:val="cs3f9137501"/>
    <w:rsid w:val="00D927D3"/>
    <w:rPr>
      <w:rFonts w:ascii="Arial" w:hAnsi="Arial"/>
      <w:i/>
      <w:color w:val="102B56"/>
      <w:sz w:val="18"/>
      <w:u w:val="single"/>
      <w:shd w:val="clear" w:color="auto" w:fill="auto"/>
    </w:rPr>
  </w:style>
  <w:style w:type="paragraph" w:customStyle="1" w:styleId="210">
    <w:name w:val="Основной текст с отступом21"/>
    <w:basedOn w:val="a"/>
    <w:rsid w:val="00D927D3"/>
    <w:pPr>
      <w:spacing w:after="0" w:line="240" w:lineRule="auto"/>
      <w:ind w:firstLine="708"/>
      <w:jc w:val="both"/>
    </w:pPr>
    <w:rPr>
      <w:rFonts w:ascii="Arial" w:eastAsia="Times New Roman" w:hAnsi="Arial"/>
      <w:b/>
      <w:sz w:val="18"/>
      <w:szCs w:val="20"/>
      <w:lang w:val="uk-UA" w:eastAsia="uk-UA"/>
    </w:rPr>
  </w:style>
  <w:style w:type="character" w:styleId="ad">
    <w:name w:val="line number"/>
    <w:uiPriority w:val="99"/>
    <w:rsid w:val="00D927D3"/>
    <w:rPr>
      <w:rFonts w:ascii="Segoe UI" w:hAnsi="Segoe UI"/>
      <w:color w:val="000000"/>
      <w:sz w:val="18"/>
    </w:rPr>
  </w:style>
  <w:style w:type="character" w:styleId="ae">
    <w:name w:val="Hyperlink"/>
    <w:uiPriority w:val="99"/>
    <w:rsid w:val="00D927D3"/>
    <w:rPr>
      <w:rFonts w:ascii="Segoe UI" w:hAnsi="Segoe UI"/>
      <w:color w:val="0000FF"/>
      <w:sz w:val="18"/>
      <w:u w:val="single"/>
    </w:rPr>
  </w:style>
  <w:style w:type="paragraph" w:customStyle="1" w:styleId="23">
    <w:name w:val="Основной текст с отступом23"/>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26">
    <w:name w:val="Основной текст с отступом26"/>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28">
    <w:name w:val="Основной текст с отступом28"/>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29">
    <w:name w:val="Основной текст с отступом29"/>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310">
    <w:name w:val="Основной текст с отступом31"/>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320">
    <w:name w:val="Основной текст с отступом32"/>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330">
    <w:name w:val="Основной текст с отступом33"/>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35">
    <w:name w:val="Основной текст с отступом35"/>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34">
    <w:name w:val="Основной текст с отступом34"/>
    <w:basedOn w:val="a"/>
    <w:rsid w:val="00D927D3"/>
    <w:pPr>
      <w:spacing w:after="0" w:line="240" w:lineRule="auto"/>
      <w:ind w:firstLine="708"/>
      <w:jc w:val="both"/>
    </w:pPr>
    <w:rPr>
      <w:rFonts w:ascii="Arial" w:eastAsia="Times New Roman" w:hAnsi="Arial"/>
      <w:b/>
      <w:sz w:val="18"/>
      <w:szCs w:val="20"/>
      <w:lang w:val="uk-UA" w:eastAsia="uk-UA"/>
    </w:rPr>
  </w:style>
  <w:style w:type="character" w:customStyle="1" w:styleId="csa939b0971">
    <w:name w:val="csa939b0971"/>
    <w:rsid w:val="00D927D3"/>
    <w:rPr>
      <w:rFonts w:ascii="Times New Roman" w:hAnsi="Times New Roman"/>
      <w:b/>
      <w:i/>
      <w:color w:val="000000"/>
      <w:sz w:val="20"/>
      <w:shd w:val="clear" w:color="auto" w:fill="auto"/>
    </w:rPr>
  </w:style>
  <w:style w:type="paragraph" w:customStyle="1" w:styleId="36">
    <w:name w:val="Основной текст с отступом36"/>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37">
    <w:name w:val="Основной текст с отступом37"/>
    <w:basedOn w:val="a"/>
    <w:rsid w:val="00D927D3"/>
    <w:pPr>
      <w:spacing w:after="0" w:line="240" w:lineRule="auto"/>
      <w:ind w:firstLine="708"/>
      <w:jc w:val="both"/>
    </w:pPr>
    <w:rPr>
      <w:rFonts w:ascii="Arial" w:eastAsia="Times New Roman" w:hAnsi="Arial"/>
      <w:b/>
      <w:sz w:val="18"/>
      <w:szCs w:val="20"/>
      <w:lang w:val="uk-UA" w:eastAsia="uk-UA"/>
    </w:rPr>
  </w:style>
  <w:style w:type="character" w:styleId="af">
    <w:name w:val="annotation reference"/>
    <w:uiPriority w:val="99"/>
    <w:semiHidden/>
    <w:unhideWhenUsed/>
    <w:rsid w:val="00D927D3"/>
    <w:rPr>
      <w:sz w:val="16"/>
    </w:rPr>
  </w:style>
  <w:style w:type="paragraph" w:styleId="af0">
    <w:name w:val="annotation text"/>
    <w:basedOn w:val="a"/>
    <w:link w:val="af1"/>
    <w:uiPriority w:val="99"/>
    <w:semiHidden/>
    <w:unhideWhenUsed/>
    <w:rsid w:val="00D927D3"/>
    <w:pPr>
      <w:spacing w:after="0" w:line="240" w:lineRule="auto"/>
    </w:pPr>
    <w:rPr>
      <w:rFonts w:ascii="Times New Roman" w:eastAsia="Times New Roman" w:hAnsi="Times New Roman"/>
      <w:sz w:val="20"/>
      <w:szCs w:val="20"/>
      <w:lang w:val="uk-UA" w:eastAsia="uk-UA"/>
    </w:rPr>
  </w:style>
  <w:style w:type="character" w:customStyle="1" w:styleId="af1">
    <w:name w:val="Текст примечания Знак"/>
    <w:link w:val="af0"/>
    <w:uiPriority w:val="99"/>
    <w:semiHidden/>
    <w:rsid w:val="00D927D3"/>
    <w:rPr>
      <w:rFonts w:ascii="Times New Roman" w:eastAsia="Times New Roman" w:hAnsi="Times New Roman" w:cs="Times New Roman"/>
      <w:sz w:val="20"/>
      <w:szCs w:val="20"/>
      <w:lang w:val="uk-UA" w:eastAsia="uk-UA"/>
    </w:rPr>
  </w:style>
  <w:style w:type="paragraph" w:styleId="af2">
    <w:name w:val="annotation subject"/>
    <w:basedOn w:val="af0"/>
    <w:next w:val="af0"/>
    <w:link w:val="af3"/>
    <w:uiPriority w:val="99"/>
    <w:semiHidden/>
    <w:unhideWhenUsed/>
    <w:rsid w:val="00D927D3"/>
    <w:rPr>
      <w:b/>
      <w:bCs/>
    </w:rPr>
  </w:style>
  <w:style w:type="character" w:customStyle="1" w:styleId="af3">
    <w:name w:val="Тема примечания Знак"/>
    <w:link w:val="af2"/>
    <w:uiPriority w:val="99"/>
    <w:semiHidden/>
    <w:rsid w:val="00D927D3"/>
    <w:rPr>
      <w:rFonts w:ascii="Times New Roman" w:eastAsia="Times New Roman" w:hAnsi="Times New Roman" w:cs="Times New Roman"/>
      <w:b/>
      <w:bCs/>
      <w:sz w:val="20"/>
      <w:szCs w:val="20"/>
      <w:lang w:val="uk-UA" w:eastAsia="uk-UA"/>
    </w:rPr>
  </w:style>
  <w:style w:type="paragraph" w:styleId="af4">
    <w:name w:val="Revision"/>
    <w:hidden/>
    <w:uiPriority w:val="99"/>
    <w:semiHidden/>
    <w:rsid w:val="00D927D3"/>
    <w:rPr>
      <w:rFonts w:ascii="Times New Roman" w:eastAsia="Times New Roman" w:hAnsi="Times New Roman"/>
      <w:sz w:val="24"/>
      <w:szCs w:val="24"/>
      <w:lang w:val="uk-UA" w:eastAsia="uk-UA"/>
    </w:rPr>
  </w:style>
  <w:style w:type="character" w:customStyle="1" w:styleId="csb3e8c9cf69">
    <w:name w:val="csb3e8c9cf69"/>
    <w:rsid w:val="00D927D3"/>
    <w:rPr>
      <w:rFonts w:ascii="Arial" w:hAnsi="Arial"/>
      <w:b/>
      <w:color w:val="000000"/>
      <w:sz w:val="18"/>
      <w:shd w:val="clear" w:color="auto" w:fill="auto"/>
    </w:rPr>
  </w:style>
  <w:style w:type="character" w:customStyle="1" w:styleId="csf229d0ff64">
    <w:name w:val="csf229d0ff64"/>
    <w:rsid w:val="00D927D3"/>
    <w:rPr>
      <w:rFonts w:ascii="Arial" w:hAnsi="Arial"/>
      <w:color w:val="000000"/>
      <w:sz w:val="18"/>
      <w:shd w:val="clear" w:color="auto" w:fill="auto"/>
    </w:rPr>
  </w:style>
  <w:style w:type="paragraph" w:customStyle="1" w:styleId="csfeeeeb43">
    <w:name w:val="csfeeeeb43"/>
    <w:basedOn w:val="a"/>
    <w:uiPriority w:val="99"/>
    <w:semiHidden/>
    <w:rsid w:val="00D927D3"/>
    <w:pPr>
      <w:spacing w:after="0" w:line="240" w:lineRule="auto"/>
    </w:pPr>
    <w:rPr>
      <w:rFonts w:ascii="Arial" w:eastAsia="Times New Roman" w:hAnsi="Arial"/>
      <w:sz w:val="24"/>
      <w:szCs w:val="24"/>
      <w:lang w:val="uk-UA" w:eastAsia="uk-UA"/>
    </w:rPr>
  </w:style>
  <w:style w:type="character" w:customStyle="1" w:styleId="csd398459525">
    <w:name w:val="csd398459525"/>
    <w:rsid w:val="00D927D3"/>
    <w:rPr>
      <w:rFonts w:ascii="Arial" w:hAnsi="Arial"/>
      <w:b/>
      <w:i/>
      <w:color w:val="000000"/>
      <w:sz w:val="18"/>
      <w:u w:val="single"/>
      <w:shd w:val="clear" w:color="auto" w:fill="auto"/>
    </w:rPr>
  </w:style>
  <w:style w:type="character" w:customStyle="1" w:styleId="csd3c90d4325">
    <w:name w:val="csd3c90d4325"/>
    <w:rsid w:val="00D927D3"/>
    <w:rPr>
      <w:rFonts w:ascii="Arial" w:hAnsi="Arial"/>
      <w:i/>
      <w:color w:val="000000"/>
      <w:sz w:val="18"/>
      <w:shd w:val="clear" w:color="auto" w:fill="auto"/>
    </w:rPr>
  </w:style>
  <w:style w:type="character" w:customStyle="1" w:styleId="csb86c8cfe3">
    <w:name w:val="csb86c8cfe3"/>
    <w:rsid w:val="00D927D3"/>
    <w:rPr>
      <w:rFonts w:ascii="Times New Roman" w:hAnsi="Times New Roman"/>
      <w:b/>
      <w:color w:val="000000"/>
      <w:sz w:val="24"/>
      <w:shd w:val="clear" w:color="auto" w:fill="auto"/>
    </w:rPr>
  </w:style>
  <w:style w:type="paragraph" w:customStyle="1" w:styleId="38">
    <w:name w:val="Основной текст с отступом38"/>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39">
    <w:name w:val="Основной текст с отступом39"/>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400">
    <w:name w:val="Основной текст с отступом40"/>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410">
    <w:name w:val="Основной текст с отступом41"/>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420">
    <w:name w:val="Основной текст с отступом42"/>
    <w:basedOn w:val="a"/>
    <w:rsid w:val="00D927D3"/>
    <w:pPr>
      <w:spacing w:after="0" w:line="240" w:lineRule="auto"/>
      <w:ind w:firstLine="708"/>
      <w:jc w:val="both"/>
    </w:pPr>
    <w:rPr>
      <w:rFonts w:ascii="Arial" w:eastAsia="Times New Roman" w:hAnsi="Arial"/>
      <w:b/>
      <w:sz w:val="18"/>
      <w:szCs w:val="20"/>
      <w:lang w:val="uk-UA" w:eastAsia="uk-UA"/>
    </w:rPr>
  </w:style>
  <w:style w:type="character" w:customStyle="1" w:styleId="csab6e076977">
    <w:name w:val="csab6e076977"/>
    <w:rsid w:val="00D927D3"/>
    <w:rPr>
      <w:rFonts w:ascii="Arial" w:hAnsi="Arial"/>
      <w:color w:val="000000"/>
      <w:sz w:val="18"/>
      <w:shd w:val="clear" w:color="auto" w:fill="auto"/>
    </w:rPr>
  </w:style>
  <w:style w:type="character" w:customStyle="1" w:styleId="cs9f0a40401">
    <w:name w:val="cs9f0a40401"/>
    <w:rsid w:val="00D927D3"/>
    <w:rPr>
      <w:rFonts w:ascii="Arial" w:hAnsi="Arial"/>
      <w:color w:val="000000"/>
      <w:sz w:val="20"/>
      <w:shd w:val="clear" w:color="auto" w:fill="auto"/>
    </w:rPr>
  </w:style>
  <w:style w:type="character" w:customStyle="1" w:styleId="csb3e8c9cf23">
    <w:name w:val="csb3e8c9cf23"/>
    <w:rsid w:val="00D927D3"/>
    <w:rPr>
      <w:rFonts w:ascii="Arial" w:hAnsi="Arial"/>
      <w:b/>
      <w:color w:val="000000"/>
      <w:sz w:val="18"/>
      <w:shd w:val="clear" w:color="auto" w:fill="auto"/>
    </w:rPr>
  </w:style>
  <w:style w:type="character" w:customStyle="1" w:styleId="cs607602ac2">
    <w:name w:val="cs607602ac2"/>
    <w:rsid w:val="00D927D3"/>
    <w:rPr>
      <w:rFonts w:ascii="Arial" w:hAnsi="Arial"/>
      <w:b/>
      <w:color w:val="000000"/>
      <w:sz w:val="18"/>
      <w:u w:val="single"/>
      <w:shd w:val="clear" w:color="auto" w:fill="auto"/>
    </w:rPr>
  </w:style>
  <w:style w:type="paragraph" w:customStyle="1" w:styleId="43">
    <w:name w:val="Основной текст с отступом43"/>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44">
    <w:name w:val="Основной текст с отступом44"/>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45">
    <w:name w:val="Основной текст с отступом45"/>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46">
    <w:name w:val="Основной текст с отступом46"/>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47">
    <w:name w:val="Основной текст с отступом47"/>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48">
    <w:name w:val="Основной текст с отступом48"/>
    <w:basedOn w:val="a"/>
    <w:rsid w:val="00D927D3"/>
    <w:pPr>
      <w:spacing w:after="0" w:line="240" w:lineRule="auto"/>
      <w:ind w:firstLine="708"/>
      <w:jc w:val="both"/>
    </w:pPr>
    <w:rPr>
      <w:rFonts w:ascii="Arial" w:eastAsia="Times New Roman" w:hAnsi="Arial"/>
      <w:b/>
      <w:sz w:val="18"/>
      <w:szCs w:val="20"/>
      <w:lang w:val="uk-UA" w:eastAsia="uk-UA"/>
    </w:rPr>
  </w:style>
  <w:style w:type="character" w:customStyle="1" w:styleId="csab6e0769291">
    <w:name w:val="csab6e0769291"/>
    <w:rsid w:val="00D927D3"/>
    <w:rPr>
      <w:rFonts w:ascii="Arial" w:hAnsi="Arial"/>
      <w:color w:val="000000"/>
      <w:sz w:val="18"/>
      <w:shd w:val="clear" w:color="auto" w:fill="auto"/>
    </w:rPr>
  </w:style>
  <w:style w:type="character" w:customStyle="1" w:styleId="csafaf5741219">
    <w:name w:val="csafaf5741219"/>
    <w:rsid w:val="00D927D3"/>
    <w:rPr>
      <w:rFonts w:ascii="Arial" w:hAnsi="Arial"/>
      <w:b/>
      <w:color w:val="000000"/>
      <w:sz w:val="18"/>
      <w:shd w:val="clear" w:color="auto" w:fill="auto"/>
    </w:rPr>
  </w:style>
  <w:style w:type="paragraph" w:customStyle="1" w:styleId="49">
    <w:name w:val="Основной текст с отступом49"/>
    <w:basedOn w:val="a"/>
    <w:rsid w:val="00D927D3"/>
    <w:pPr>
      <w:spacing w:after="0" w:line="240" w:lineRule="auto"/>
      <w:ind w:firstLine="708"/>
      <w:jc w:val="both"/>
    </w:pPr>
    <w:rPr>
      <w:rFonts w:ascii="Arial" w:eastAsia="Times New Roman" w:hAnsi="Arial"/>
      <w:b/>
      <w:sz w:val="18"/>
      <w:szCs w:val="20"/>
      <w:lang w:val="uk-UA" w:eastAsia="uk-UA"/>
    </w:rPr>
  </w:style>
  <w:style w:type="character" w:customStyle="1" w:styleId="csf562b92915">
    <w:name w:val="csf562b92915"/>
    <w:rsid w:val="00D927D3"/>
    <w:rPr>
      <w:rFonts w:ascii="Arial" w:hAnsi="Arial"/>
      <w:b/>
      <w:i/>
      <w:color w:val="000000"/>
      <w:sz w:val="18"/>
      <w:shd w:val="clear" w:color="auto" w:fill="auto"/>
    </w:rPr>
  </w:style>
  <w:style w:type="character" w:customStyle="1" w:styleId="cseed234731">
    <w:name w:val="cseed234731"/>
    <w:rsid w:val="00D927D3"/>
    <w:rPr>
      <w:rFonts w:ascii="Arial" w:hAnsi="Arial"/>
      <w:b/>
      <w:i/>
      <w:color w:val="000000"/>
      <w:sz w:val="12"/>
      <w:shd w:val="clear" w:color="auto" w:fill="auto"/>
    </w:rPr>
  </w:style>
  <w:style w:type="character" w:customStyle="1" w:styleId="csb3e8c9cf35">
    <w:name w:val="csb3e8c9cf35"/>
    <w:rsid w:val="00D927D3"/>
    <w:rPr>
      <w:rFonts w:ascii="Arial" w:hAnsi="Arial"/>
      <w:b/>
      <w:color w:val="000000"/>
      <w:sz w:val="18"/>
      <w:shd w:val="clear" w:color="auto" w:fill="auto"/>
    </w:rPr>
  </w:style>
  <w:style w:type="character" w:customStyle="1" w:styleId="csb3e8c9cf28">
    <w:name w:val="csb3e8c9cf28"/>
    <w:rsid w:val="00D927D3"/>
    <w:rPr>
      <w:rFonts w:ascii="Arial" w:hAnsi="Arial"/>
      <w:b/>
      <w:color w:val="000000"/>
      <w:sz w:val="18"/>
      <w:shd w:val="clear" w:color="auto" w:fill="auto"/>
    </w:rPr>
  </w:style>
  <w:style w:type="character" w:customStyle="1" w:styleId="csf562b9296">
    <w:name w:val="csf562b9296"/>
    <w:rsid w:val="00D927D3"/>
    <w:rPr>
      <w:rFonts w:ascii="Arial" w:hAnsi="Arial"/>
      <w:b/>
      <w:i/>
      <w:color w:val="000000"/>
      <w:sz w:val="18"/>
      <w:shd w:val="clear" w:color="auto" w:fill="auto"/>
    </w:rPr>
  </w:style>
  <w:style w:type="paragraph" w:customStyle="1" w:styleId="50">
    <w:name w:val="Основной текст с отступом50"/>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52">
    <w:name w:val="Основной текст с отступом52"/>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53">
    <w:name w:val="Основной текст с отступом53"/>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54">
    <w:name w:val="Основной текст с отступом54"/>
    <w:basedOn w:val="a"/>
    <w:rsid w:val="00D927D3"/>
    <w:pPr>
      <w:spacing w:after="0" w:line="240" w:lineRule="auto"/>
      <w:ind w:firstLine="708"/>
      <w:jc w:val="both"/>
    </w:pPr>
    <w:rPr>
      <w:rFonts w:ascii="Arial" w:eastAsia="Times New Roman" w:hAnsi="Arial"/>
      <w:b/>
      <w:sz w:val="18"/>
      <w:szCs w:val="20"/>
      <w:lang w:val="uk-UA" w:eastAsia="uk-UA"/>
    </w:rPr>
  </w:style>
  <w:style w:type="character" w:customStyle="1" w:styleId="csab6e076930">
    <w:name w:val="csab6e076930"/>
    <w:rsid w:val="00D927D3"/>
    <w:rPr>
      <w:rFonts w:ascii="Arial" w:hAnsi="Arial"/>
      <w:color w:val="000000"/>
      <w:sz w:val="18"/>
      <w:shd w:val="clear" w:color="auto" w:fill="auto"/>
    </w:rPr>
  </w:style>
  <w:style w:type="paragraph" w:customStyle="1" w:styleId="57">
    <w:name w:val="Основной текст с отступом57"/>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59">
    <w:name w:val="Основной текст с отступом59"/>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60">
    <w:name w:val="Основной текст с отступом60"/>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61">
    <w:name w:val="Основной текст с отступом61"/>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24">
    <w:name w:val="Обычный2"/>
    <w:rsid w:val="00D927D3"/>
    <w:rPr>
      <w:rFonts w:ascii="Times New Roman" w:eastAsia="Times New Roman" w:hAnsi="Times New Roman"/>
      <w:sz w:val="24"/>
      <w:lang w:val="uk-UA" w:eastAsia="ru-RU"/>
    </w:rPr>
  </w:style>
  <w:style w:type="paragraph" w:customStyle="1" w:styleId="220">
    <w:name w:val="Основной текст с отступом22"/>
    <w:basedOn w:val="a"/>
    <w:rsid w:val="00D927D3"/>
    <w:pPr>
      <w:spacing w:before="120" w:after="120" w:line="240" w:lineRule="auto"/>
    </w:pPr>
    <w:rPr>
      <w:rFonts w:ascii="Arial" w:eastAsia="Times New Roman" w:hAnsi="Arial"/>
      <w:sz w:val="18"/>
      <w:szCs w:val="20"/>
      <w:lang w:val="ru-RU" w:eastAsia="ru-RU"/>
    </w:rPr>
  </w:style>
  <w:style w:type="paragraph" w:customStyle="1" w:styleId="221">
    <w:name w:val="Заголовок 22"/>
    <w:basedOn w:val="a"/>
    <w:rsid w:val="00D927D3"/>
    <w:pPr>
      <w:spacing w:after="0" w:line="240" w:lineRule="auto"/>
    </w:pPr>
    <w:rPr>
      <w:rFonts w:ascii="Arial" w:eastAsia="Times New Roman" w:hAnsi="Arial"/>
      <w:b/>
      <w:caps/>
      <w:sz w:val="16"/>
      <w:szCs w:val="20"/>
      <w:lang w:val="ru-RU" w:eastAsia="ru-RU"/>
    </w:rPr>
  </w:style>
  <w:style w:type="paragraph" w:customStyle="1" w:styleId="421">
    <w:name w:val="Заголовок 42"/>
    <w:basedOn w:val="a"/>
    <w:rsid w:val="00D927D3"/>
    <w:pPr>
      <w:spacing w:after="0" w:line="240" w:lineRule="auto"/>
    </w:pPr>
    <w:rPr>
      <w:rFonts w:ascii="Arial" w:eastAsia="Times New Roman" w:hAnsi="Arial"/>
      <w:b/>
      <w:sz w:val="20"/>
      <w:szCs w:val="20"/>
      <w:lang w:val="ru-RU" w:eastAsia="ru-RU"/>
    </w:rPr>
  </w:style>
  <w:style w:type="paragraph" w:customStyle="1" w:styleId="3a">
    <w:name w:val="Обычный3"/>
    <w:rsid w:val="00D927D3"/>
    <w:rPr>
      <w:rFonts w:ascii="Times New Roman" w:eastAsia="Times New Roman" w:hAnsi="Times New Roman"/>
      <w:sz w:val="24"/>
      <w:lang w:val="uk-UA" w:eastAsia="ru-RU"/>
    </w:rPr>
  </w:style>
  <w:style w:type="paragraph" w:customStyle="1" w:styleId="240">
    <w:name w:val="Основной текст с отступом24"/>
    <w:basedOn w:val="a"/>
    <w:rsid w:val="00D927D3"/>
    <w:pPr>
      <w:spacing w:before="120" w:after="120" w:line="240" w:lineRule="auto"/>
    </w:pPr>
    <w:rPr>
      <w:rFonts w:ascii="Arial" w:eastAsia="Times New Roman" w:hAnsi="Arial"/>
      <w:sz w:val="18"/>
      <w:szCs w:val="20"/>
      <w:lang w:val="ru-RU" w:eastAsia="ru-RU"/>
    </w:rPr>
  </w:style>
  <w:style w:type="paragraph" w:customStyle="1" w:styleId="230">
    <w:name w:val="Заголовок 23"/>
    <w:basedOn w:val="a"/>
    <w:rsid w:val="00D927D3"/>
    <w:pPr>
      <w:spacing w:after="0" w:line="240" w:lineRule="auto"/>
    </w:pPr>
    <w:rPr>
      <w:rFonts w:ascii="Arial" w:eastAsia="Times New Roman" w:hAnsi="Arial"/>
      <w:b/>
      <w:caps/>
      <w:sz w:val="16"/>
      <w:szCs w:val="20"/>
      <w:lang w:val="ru-RU" w:eastAsia="ru-RU"/>
    </w:rPr>
  </w:style>
  <w:style w:type="paragraph" w:customStyle="1" w:styleId="430">
    <w:name w:val="Заголовок 43"/>
    <w:basedOn w:val="a"/>
    <w:rsid w:val="00D927D3"/>
    <w:pPr>
      <w:spacing w:after="0" w:line="240" w:lineRule="auto"/>
    </w:pPr>
    <w:rPr>
      <w:rFonts w:ascii="Arial" w:eastAsia="Times New Roman" w:hAnsi="Arial"/>
      <w:b/>
      <w:sz w:val="20"/>
      <w:szCs w:val="20"/>
      <w:lang w:val="ru-RU" w:eastAsia="ru-RU"/>
    </w:rPr>
  </w:style>
  <w:style w:type="paragraph" w:customStyle="1" w:styleId="62">
    <w:name w:val="Основной текст с отступом62"/>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64">
    <w:name w:val="Основной текст с отступом64"/>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63">
    <w:name w:val="Основной текст с отступом63"/>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65">
    <w:name w:val="Основной текст с отступом65"/>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66">
    <w:name w:val="Основной текст с отступом66"/>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67">
    <w:name w:val="Основной текст с отступом67"/>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68">
    <w:name w:val="Основной текст с отступом68"/>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69">
    <w:name w:val="Основной текст с отступом69"/>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70">
    <w:name w:val="Основной текст с отступом70"/>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71">
    <w:name w:val="Основной текст с отступом71"/>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72">
    <w:name w:val="Основной текст с отступом72"/>
    <w:basedOn w:val="a"/>
    <w:rsid w:val="00D927D3"/>
    <w:pPr>
      <w:spacing w:after="0" w:line="240" w:lineRule="auto"/>
      <w:ind w:firstLine="708"/>
      <w:jc w:val="both"/>
    </w:pPr>
    <w:rPr>
      <w:rFonts w:ascii="Arial" w:eastAsia="Times New Roman" w:hAnsi="Arial"/>
      <w:b/>
      <w:sz w:val="18"/>
      <w:szCs w:val="20"/>
      <w:lang w:val="uk-UA" w:eastAsia="uk-UA"/>
    </w:rPr>
  </w:style>
  <w:style w:type="character" w:customStyle="1" w:styleId="140">
    <w:name w:val="Основной текст (14)_"/>
    <w:link w:val="141"/>
    <w:uiPriority w:val="99"/>
    <w:locked/>
    <w:rsid w:val="00D927D3"/>
    <w:rPr>
      <w:rFonts w:ascii="Times New Roman" w:hAnsi="Times New Roman"/>
      <w:sz w:val="21"/>
      <w:shd w:val="clear" w:color="auto" w:fill="FFFFFF"/>
    </w:rPr>
  </w:style>
  <w:style w:type="paragraph" w:customStyle="1" w:styleId="141">
    <w:name w:val="Основной текст (14)"/>
    <w:basedOn w:val="a"/>
    <w:link w:val="140"/>
    <w:uiPriority w:val="99"/>
    <w:rsid w:val="00D927D3"/>
    <w:pPr>
      <w:widowControl w:val="0"/>
      <w:shd w:val="clear" w:color="auto" w:fill="FFFFFF"/>
      <w:spacing w:after="0" w:line="278" w:lineRule="exact"/>
      <w:jc w:val="center"/>
    </w:pPr>
    <w:rPr>
      <w:rFonts w:ascii="Times New Roman" w:hAnsi="Times New Roman"/>
      <w:sz w:val="21"/>
    </w:rPr>
  </w:style>
  <w:style w:type="paragraph" w:customStyle="1" w:styleId="73">
    <w:name w:val="Основной текст с отступом73"/>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74">
    <w:name w:val="Основной текст с отступом74"/>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75">
    <w:name w:val="Основной текст с отступом75"/>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76">
    <w:name w:val="Основной текст с отступом76"/>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77">
    <w:name w:val="Основной текст с отступом77"/>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78">
    <w:name w:val="Основной текст с отступом78"/>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79">
    <w:name w:val="Основной текст с отступом79"/>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81">
    <w:name w:val="Основной текст с отступом81"/>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82">
    <w:name w:val="Основной текст с отступом82"/>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84">
    <w:name w:val="Основной текст с отступом84"/>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85">
    <w:name w:val="Основной текст с отступом85"/>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86">
    <w:name w:val="Основной текст с отступом86"/>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87">
    <w:name w:val="Основной текст с отступом87"/>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88">
    <w:name w:val="Основной текст с отступом88"/>
    <w:basedOn w:val="a"/>
    <w:rsid w:val="00D927D3"/>
    <w:pPr>
      <w:spacing w:after="0" w:line="240" w:lineRule="auto"/>
      <w:ind w:firstLine="708"/>
      <w:jc w:val="both"/>
    </w:pPr>
    <w:rPr>
      <w:rFonts w:ascii="Arial" w:eastAsia="Times New Roman" w:hAnsi="Arial"/>
      <w:b/>
      <w:sz w:val="18"/>
      <w:szCs w:val="20"/>
      <w:lang w:val="uk-UA" w:eastAsia="uk-UA"/>
    </w:rPr>
  </w:style>
  <w:style w:type="character" w:customStyle="1" w:styleId="csab6e076965">
    <w:name w:val="csab6e076965"/>
    <w:rsid w:val="00D927D3"/>
    <w:rPr>
      <w:rFonts w:ascii="Arial" w:hAnsi="Arial"/>
      <w:color w:val="000000"/>
      <w:sz w:val="18"/>
      <w:shd w:val="clear" w:color="auto" w:fill="auto"/>
    </w:rPr>
  </w:style>
  <w:style w:type="paragraph" w:customStyle="1" w:styleId="89">
    <w:name w:val="Основной текст с отступом89"/>
    <w:basedOn w:val="a"/>
    <w:rsid w:val="00D927D3"/>
    <w:pPr>
      <w:spacing w:after="0" w:line="240" w:lineRule="auto"/>
      <w:ind w:firstLine="708"/>
      <w:jc w:val="both"/>
    </w:pPr>
    <w:rPr>
      <w:rFonts w:ascii="Arial" w:eastAsia="Times New Roman" w:hAnsi="Arial"/>
      <w:b/>
      <w:sz w:val="18"/>
      <w:szCs w:val="20"/>
      <w:lang w:val="uk-UA" w:eastAsia="uk-UA"/>
    </w:rPr>
  </w:style>
  <w:style w:type="character" w:customStyle="1" w:styleId="csf229d0ff33">
    <w:name w:val="csf229d0ff33"/>
    <w:rsid w:val="00D927D3"/>
    <w:rPr>
      <w:rFonts w:ascii="Arial" w:hAnsi="Arial"/>
      <w:color w:val="000000"/>
      <w:sz w:val="18"/>
      <w:shd w:val="clear" w:color="auto" w:fill="auto"/>
    </w:rPr>
  </w:style>
  <w:style w:type="paragraph" w:customStyle="1" w:styleId="91">
    <w:name w:val="Основной текст с отступом91"/>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92">
    <w:name w:val="Основной текст с отступом92"/>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93">
    <w:name w:val="Основной текст с отступом93"/>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94">
    <w:name w:val="Основной текст с отступом94"/>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95">
    <w:name w:val="Основной текст с отступом95"/>
    <w:basedOn w:val="a"/>
    <w:rsid w:val="00D927D3"/>
    <w:pPr>
      <w:spacing w:after="0" w:line="240" w:lineRule="auto"/>
      <w:ind w:firstLine="708"/>
      <w:jc w:val="both"/>
    </w:pPr>
    <w:rPr>
      <w:rFonts w:ascii="Arial" w:eastAsia="Times New Roman" w:hAnsi="Arial"/>
      <w:b/>
      <w:sz w:val="18"/>
      <w:szCs w:val="20"/>
      <w:lang w:val="uk-UA" w:eastAsia="uk-UA"/>
    </w:rPr>
  </w:style>
  <w:style w:type="character" w:customStyle="1" w:styleId="csab6e076920">
    <w:name w:val="csab6e076920"/>
    <w:rsid w:val="00D927D3"/>
    <w:rPr>
      <w:rFonts w:ascii="Arial" w:hAnsi="Arial"/>
      <w:color w:val="000000"/>
      <w:sz w:val="18"/>
      <w:shd w:val="clear" w:color="auto" w:fill="auto"/>
    </w:rPr>
  </w:style>
  <w:style w:type="character" w:customStyle="1" w:styleId="csf229d0ff28">
    <w:name w:val="csf229d0ff28"/>
    <w:rsid w:val="00D927D3"/>
    <w:rPr>
      <w:rFonts w:ascii="Arial" w:hAnsi="Arial"/>
      <w:color w:val="000000"/>
      <w:sz w:val="18"/>
      <w:shd w:val="clear" w:color="auto" w:fill="auto"/>
    </w:rPr>
  </w:style>
  <w:style w:type="paragraph" w:customStyle="1" w:styleId="97">
    <w:name w:val="Основной текст с отступом97"/>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99">
    <w:name w:val="Основной текст с отступом99"/>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1000">
    <w:name w:val="Основной текст с отступом100"/>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101">
    <w:name w:val="Основной текст с отступом101"/>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102">
    <w:name w:val="Основной текст с отступом102"/>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103">
    <w:name w:val="Основной текст с отступом103"/>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104">
    <w:name w:val="Основной текст с отступом104"/>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105">
    <w:name w:val="Основной текст с отступом105"/>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107">
    <w:name w:val="Основной текст с отступом107"/>
    <w:basedOn w:val="a"/>
    <w:rsid w:val="00D927D3"/>
    <w:pPr>
      <w:spacing w:after="0" w:line="240" w:lineRule="auto"/>
      <w:ind w:firstLine="708"/>
      <w:jc w:val="both"/>
    </w:pPr>
    <w:rPr>
      <w:rFonts w:ascii="Arial" w:eastAsia="Times New Roman" w:hAnsi="Arial"/>
      <w:b/>
      <w:sz w:val="18"/>
      <w:szCs w:val="20"/>
      <w:lang w:val="uk-UA" w:eastAsia="uk-UA"/>
    </w:rPr>
  </w:style>
  <w:style w:type="character" w:customStyle="1" w:styleId="csf229d0ff50">
    <w:name w:val="csf229d0ff50"/>
    <w:rsid w:val="00D927D3"/>
    <w:rPr>
      <w:rFonts w:ascii="Arial" w:hAnsi="Arial"/>
      <w:color w:val="000000"/>
      <w:sz w:val="18"/>
      <w:shd w:val="clear" w:color="auto" w:fill="auto"/>
    </w:rPr>
  </w:style>
  <w:style w:type="character" w:customStyle="1" w:styleId="csf229d0ff22">
    <w:name w:val="csf229d0ff22"/>
    <w:rsid w:val="00D927D3"/>
    <w:rPr>
      <w:rFonts w:ascii="Arial" w:hAnsi="Arial"/>
      <w:color w:val="000000"/>
      <w:sz w:val="18"/>
      <w:shd w:val="clear" w:color="auto" w:fill="auto"/>
    </w:rPr>
  </w:style>
  <w:style w:type="paragraph" w:customStyle="1" w:styleId="109">
    <w:name w:val="Основной текст с отступом109"/>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111">
    <w:name w:val="Основной текст с отступом111"/>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112">
    <w:name w:val="Основной текст с отступом112"/>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113">
    <w:name w:val="Основной текст с отступом113"/>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114">
    <w:name w:val="Основной текст с отступом114"/>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115">
    <w:name w:val="Основной текст с отступом115"/>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116">
    <w:name w:val="Основной текст с отступом116"/>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117">
    <w:name w:val="Основной текст с отступом117"/>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118">
    <w:name w:val="Основной текст с отступом118"/>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119">
    <w:name w:val="Основной текст с отступом119"/>
    <w:basedOn w:val="a"/>
    <w:rsid w:val="00D927D3"/>
    <w:pPr>
      <w:spacing w:after="0" w:line="240" w:lineRule="auto"/>
      <w:ind w:firstLine="708"/>
      <w:jc w:val="both"/>
    </w:pPr>
    <w:rPr>
      <w:rFonts w:ascii="Arial" w:eastAsia="Times New Roman" w:hAnsi="Arial"/>
      <w:b/>
      <w:sz w:val="18"/>
      <w:szCs w:val="20"/>
      <w:lang w:val="uk-UA" w:eastAsia="uk-UA"/>
    </w:rPr>
  </w:style>
  <w:style w:type="character" w:customStyle="1" w:styleId="csf229d0ff83">
    <w:name w:val="csf229d0ff83"/>
    <w:rsid w:val="00D927D3"/>
    <w:rPr>
      <w:rFonts w:ascii="Arial" w:hAnsi="Arial"/>
      <w:color w:val="000000"/>
      <w:sz w:val="18"/>
      <w:shd w:val="clear" w:color="auto" w:fill="auto"/>
    </w:rPr>
  </w:style>
  <w:style w:type="paragraph" w:customStyle="1" w:styleId="1200">
    <w:name w:val="Основной текст с отступом120"/>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121">
    <w:name w:val="Основной текст с отступом121"/>
    <w:basedOn w:val="a"/>
    <w:rsid w:val="00D927D3"/>
    <w:pPr>
      <w:spacing w:after="0" w:line="240" w:lineRule="auto"/>
      <w:ind w:firstLine="708"/>
      <w:jc w:val="both"/>
    </w:pPr>
    <w:rPr>
      <w:rFonts w:ascii="Arial" w:eastAsia="Times New Roman" w:hAnsi="Arial"/>
      <w:b/>
      <w:sz w:val="18"/>
      <w:szCs w:val="20"/>
      <w:lang w:val="uk-UA" w:eastAsia="uk-UA"/>
    </w:rPr>
  </w:style>
  <w:style w:type="character" w:customStyle="1" w:styleId="csf229d0ff76">
    <w:name w:val="csf229d0ff76"/>
    <w:rsid w:val="00D927D3"/>
    <w:rPr>
      <w:rFonts w:ascii="Arial" w:hAnsi="Arial"/>
      <w:color w:val="000000"/>
      <w:sz w:val="18"/>
      <w:shd w:val="clear" w:color="auto" w:fill="auto"/>
    </w:rPr>
  </w:style>
  <w:style w:type="paragraph" w:customStyle="1" w:styleId="122">
    <w:name w:val="Основной текст с отступом122"/>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125">
    <w:name w:val="Основной текст с отступом125"/>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124">
    <w:name w:val="Основной текст с отступом124"/>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126">
    <w:name w:val="Основной текст с отступом126"/>
    <w:basedOn w:val="a"/>
    <w:rsid w:val="00D927D3"/>
    <w:pPr>
      <w:spacing w:after="0" w:line="240" w:lineRule="auto"/>
      <w:ind w:firstLine="708"/>
      <w:jc w:val="both"/>
    </w:pPr>
    <w:rPr>
      <w:rFonts w:ascii="Arial" w:eastAsia="Times New Roman" w:hAnsi="Arial"/>
      <w:b/>
      <w:sz w:val="18"/>
      <w:szCs w:val="20"/>
      <w:lang w:val="uk-UA" w:eastAsia="uk-UA"/>
    </w:rPr>
  </w:style>
  <w:style w:type="character" w:customStyle="1" w:styleId="csf229d0ff20">
    <w:name w:val="csf229d0ff20"/>
    <w:rsid w:val="00D927D3"/>
    <w:rPr>
      <w:rFonts w:ascii="Arial" w:hAnsi="Arial"/>
      <w:color w:val="000000"/>
      <w:sz w:val="18"/>
      <w:shd w:val="clear" w:color="auto" w:fill="auto"/>
    </w:rPr>
  </w:style>
  <w:style w:type="paragraph" w:customStyle="1" w:styleId="127">
    <w:name w:val="Основной текст с отступом127"/>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128">
    <w:name w:val="Основной текст с отступом128"/>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129">
    <w:name w:val="Основной текст с отступом129"/>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130">
    <w:name w:val="Основной текст с отступом130"/>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131">
    <w:name w:val="Основной текст с отступом131"/>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133">
    <w:name w:val="Основной текст с отступом133"/>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132">
    <w:name w:val="Основной текст с отступом132"/>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135">
    <w:name w:val="Основной текст с отступом135"/>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136">
    <w:name w:val="Основной текст с отступом136"/>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137">
    <w:name w:val="Основной текст с отступом137"/>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138">
    <w:name w:val="Основной текст с отступом138"/>
    <w:basedOn w:val="a"/>
    <w:rsid w:val="00D927D3"/>
    <w:pPr>
      <w:spacing w:after="0" w:line="240" w:lineRule="auto"/>
      <w:ind w:firstLine="708"/>
      <w:jc w:val="both"/>
    </w:pPr>
    <w:rPr>
      <w:rFonts w:ascii="Arial" w:eastAsia="Times New Roman" w:hAnsi="Arial"/>
      <w:b/>
      <w:sz w:val="18"/>
      <w:szCs w:val="20"/>
      <w:lang w:val="uk-UA" w:eastAsia="uk-UA"/>
    </w:rPr>
  </w:style>
  <w:style w:type="character" w:customStyle="1" w:styleId="csab6e07697">
    <w:name w:val="csab6e07697"/>
    <w:rsid w:val="00D927D3"/>
    <w:rPr>
      <w:rFonts w:ascii="Arial" w:hAnsi="Arial"/>
      <w:color w:val="000000"/>
      <w:sz w:val="18"/>
      <w:shd w:val="clear" w:color="auto" w:fill="auto"/>
    </w:rPr>
  </w:style>
  <w:style w:type="paragraph" w:customStyle="1" w:styleId="139">
    <w:name w:val="Основной текст с отступом139"/>
    <w:basedOn w:val="a"/>
    <w:rsid w:val="00D927D3"/>
    <w:pPr>
      <w:spacing w:after="0" w:line="240" w:lineRule="auto"/>
      <w:ind w:firstLine="708"/>
      <w:jc w:val="both"/>
    </w:pPr>
    <w:rPr>
      <w:rFonts w:ascii="Arial" w:eastAsia="Times New Roman" w:hAnsi="Arial"/>
      <w:b/>
      <w:sz w:val="18"/>
      <w:szCs w:val="20"/>
      <w:lang w:val="uk-UA" w:eastAsia="uk-UA"/>
    </w:rPr>
  </w:style>
  <w:style w:type="paragraph" w:customStyle="1" w:styleId="1400">
    <w:name w:val="Основной текст с отступом140"/>
    <w:basedOn w:val="a"/>
    <w:rsid w:val="00D927D3"/>
    <w:pPr>
      <w:spacing w:after="0" w:line="240" w:lineRule="auto"/>
      <w:ind w:firstLine="708"/>
      <w:jc w:val="both"/>
    </w:pPr>
    <w:rPr>
      <w:rFonts w:ascii="Arial" w:eastAsia="Times New Roman" w:hAnsi="Arial"/>
      <w:b/>
      <w:sz w:val="18"/>
      <w:szCs w:val="20"/>
      <w:lang w:val="uk-UA" w:eastAsia="ru-RU"/>
    </w:rPr>
  </w:style>
  <w:style w:type="paragraph" w:customStyle="1" w:styleId="1410">
    <w:name w:val="Основной текст с отступом141"/>
    <w:basedOn w:val="a"/>
    <w:rsid w:val="00D927D3"/>
    <w:pPr>
      <w:spacing w:after="0" w:line="240" w:lineRule="auto"/>
      <w:ind w:firstLine="708"/>
      <w:jc w:val="both"/>
    </w:pPr>
    <w:rPr>
      <w:rFonts w:ascii="Arial" w:eastAsia="Times New Roman" w:hAnsi="Arial"/>
      <w:b/>
      <w:sz w:val="18"/>
      <w:szCs w:val="20"/>
      <w:lang w:val="uk-UA" w:eastAsia="uk-UA"/>
    </w:rPr>
  </w:style>
  <w:style w:type="character" w:customStyle="1" w:styleId="csb3e8c9cf94">
    <w:name w:val="csb3e8c9cf94"/>
    <w:rsid w:val="00D927D3"/>
    <w:rPr>
      <w:rFonts w:ascii="Arial" w:hAnsi="Arial"/>
      <w:b/>
      <w:color w:val="000000"/>
      <w:sz w:val="18"/>
      <w:shd w:val="clear" w:color="auto" w:fill="auto"/>
    </w:rPr>
  </w:style>
  <w:style w:type="character" w:customStyle="1" w:styleId="csf229d0ff91">
    <w:name w:val="csf229d0ff91"/>
    <w:rsid w:val="00D927D3"/>
    <w:rPr>
      <w:rFonts w:ascii="Arial" w:hAnsi="Arial"/>
      <w:color w:val="000000"/>
      <w:sz w:val="18"/>
      <w:shd w:val="clear" w:color="auto" w:fill="auto"/>
    </w:rPr>
  </w:style>
  <w:style w:type="character" w:customStyle="1" w:styleId="211">
    <w:name w:val="Заголовок 2 Знак1"/>
    <w:uiPriority w:val="9"/>
    <w:locked/>
    <w:rsid w:val="00D927D3"/>
    <w:rPr>
      <w:rFonts w:ascii="Arial" w:hAnsi="Arial"/>
      <w:b/>
      <w:caps/>
      <w:sz w:val="16"/>
      <w:lang w:val="ru-RU" w:eastAsia="ru-RU"/>
    </w:rPr>
  </w:style>
  <w:style w:type="character" w:customStyle="1" w:styleId="411">
    <w:name w:val="Заголовок 4 Знак1"/>
    <w:uiPriority w:val="9"/>
    <w:locked/>
    <w:rsid w:val="00D927D3"/>
    <w:rPr>
      <w:rFonts w:ascii="Arial" w:hAnsi="Arial"/>
      <w:b/>
      <w:lang w:val="ru-RU" w:eastAsia="ru-RU"/>
    </w:rPr>
  </w:style>
  <w:style w:type="character" w:customStyle="1" w:styleId="csf229d0ff74">
    <w:name w:val="csf229d0ff74"/>
    <w:rsid w:val="00D927D3"/>
    <w:rPr>
      <w:rFonts w:ascii="Arial" w:hAnsi="Arial"/>
      <w:color w:val="000000"/>
      <w:sz w:val="18"/>
      <w:shd w:val="clear" w:color="auto" w:fill="auto"/>
    </w:rPr>
  </w:style>
  <w:style w:type="character" w:customStyle="1" w:styleId="csf229d0ff97">
    <w:name w:val="csf229d0ff97"/>
    <w:rsid w:val="00D927D3"/>
    <w:rPr>
      <w:rFonts w:ascii="Arial" w:hAnsi="Arial"/>
      <w:color w:val="000000"/>
      <w:sz w:val="18"/>
      <w:shd w:val="clear" w:color="auto" w:fill="auto"/>
    </w:rPr>
  </w:style>
  <w:style w:type="character" w:customStyle="1" w:styleId="csab6e076939">
    <w:name w:val="csab6e076939"/>
    <w:rsid w:val="00D927D3"/>
    <w:rPr>
      <w:rFonts w:ascii="Arial" w:hAnsi="Arial"/>
      <w:color w:val="000000"/>
      <w:sz w:val="18"/>
      <w:shd w:val="clear" w:color="auto" w:fill="auto"/>
    </w:rPr>
  </w:style>
  <w:style w:type="character" w:customStyle="1" w:styleId="csf229d0ff57">
    <w:name w:val="csf229d0ff57"/>
    <w:rsid w:val="00D927D3"/>
    <w:rPr>
      <w:rFonts w:ascii="Arial" w:hAnsi="Arial"/>
      <w:color w:val="000000"/>
      <w:sz w:val="18"/>
      <w:shd w:val="clear" w:color="auto" w:fill="auto"/>
    </w:rPr>
  </w:style>
  <w:style w:type="character" w:customStyle="1" w:styleId="csf229d0ff149">
    <w:name w:val="csf229d0ff149"/>
    <w:rsid w:val="00D927D3"/>
    <w:rPr>
      <w:rFonts w:ascii="Arial" w:hAnsi="Arial"/>
      <w:color w:val="000000"/>
      <w:sz w:val="18"/>
      <w:shd w:val="clear" w:color="auto" w:fill="auto"/>
    </w:rPr>
  </w:style>
  <w:style w:type="character" w:customStyle="1" w:styleId="csf229d0ff65">
    <w:name w:val="csf229d0ff65"/>
    <w:rsid w:val="00D927D3"/>
    <w:rPr>
      <w:rFonts w:ascii="Arial" w:hAnsi="Arial"/>
      <w:color w:val="000000"/>
      <w:sz w:val="18"/>
      <w:shd w:val="clear" w:color="auto" w:fill="auto"/>
    </w:rPr>
  </w:style>
  <w:style w:type="character" w:customStyle="1" w:styleId="csf229d0ff132">
    <w:name w:val="csf229d0ff132"/>
    <w:rsid w:val="00D927D3"/>
    <w:rPr>
      <w:rFonts w:ascii="Arial" w:hAnsi="Arial"/>
      <w:color w:val="000000"/>
      <w:sz w:val="18"/>
      <w:shd w:val="clear" w:color="auto" w:fill="auto"/>
    </w:rPr>
  </w:style>
  <w:style w:type="character" w:customStyle="1" w:styleId="csf229d0ff96">
    <w:name w:val="csf229d0ff96"/>
    <w:rsid w:val="00D927D3"/>
    <w:rPr>
      <w:rFonts w:ascii="Arial" w:hAnsi="Arial"/>
      <w:color w:val="000000"/>
      <w:sz w:val="18"/>
      <w:shd w:val="clear" w:color="auto" w:fill="auto"/>
    </w:rPr>
  </w:style>
  <w:style w:type="character" w:customStyle="1" w:styleId="csf229d0ff148">
    <w:name w:val="csf229d0ff148"/>
    <w:rsid w:val="00D927D3"/>
    <w:rPr>
      <w:rFonts w:ascii="Arial" w:hAnsi="Arial"/>
      <w:color w:val="000000"/>
      <w:sz w:val="18"/>
      <w:shd w:val="clear" w:color="auto" w:fill="auto"/>
    </w:rPr>
  </w:style>
  <w:style w:type="character" w:customStyle="1" w:styleId="csf229d0ff176">
    <w:name w:val="csf229d0ff176"/>
    <w:rsid w:val="00D927D3"/>
    <w:rPr>
      <w:rFonts w:ascii="Arial" w:hAnsi="Arial"/>
      <w:color w:val="000000"/>
      <w:sz w:val="18"/>
      <w:shd w:val="clear" w:color="auto" w:fill="auto"/>
    </w:rPr>
  </w:style>
  <w:style w:type="character" w:customStyle="1" w:styleId="csf229d0ff231">
    <w:name w:val="csf229d0ff231"/>
    <w:rsid w:val="00D927D3"/>
    <w:rPr>
      <w:rFonts w:ascii="Arial" w:hAnsi="Arial"/>
      <w:color w:val="000000"/>
      <w:sz w:val="18"/>
      <w:shd w:val="clear" w:color="auto" w:fill="auto"/>
    </w:rPr>
  </w:style>
  <w:style w:type="character" w:customStyle="1" w:styleId="csf229d0ff238">
    <w:name w:val="csf229d0ff238"/>
    <w:rsid w:val="00D927D3"/>
    <w:rPr>
      <w:rFonts w:ascii="Arial" w:hAnsi="Arial"/>
      <w:color w:val="000000"/>
      <w:sz w:val="18"/>
      <w:shd w:val="clear" w:color="auto" w:fill="auto"/>
    </w:rPr>
  </w:style>
  <w:style w:type="character" w:customStyle="1" w:styleId="csf229d0ff127">
    <w:name w:val="csf229d0ff127"/>
    <w:rsid w:val="00D927D3"/>
    <w:rPr>
      <w:rFonts w:ascii="Arial" w:hAnsi="Arial"/>
      <w:color w:val="000000"/>
      <w:sz w:val="18"/>
      <w:shd w:val="clear" w:color="auto" w:fill="auto"/>
    </w:rPr>
  </w:style>
  <w:style w:type="character" w:customStyle="1" w:styleId="csab6e076951">
    <w:name w:val="csab6e076951"/>
    <w:rsid w:val="00D927D3"/>
    <w:rPr>
      <w:rFonts w:ascii="Arial" w:hAnsi="Arial"/>
      <w:color w:val="000000"/>
      <w:sz w:val="18"/>
      <w:shd w:val="clear" w:color="auto" w:fill="auto"/>
    </w:rPr>
  </w:style>
  <w:style w:type="character" w:customStyle="1" w:styleId="csf229d0ff43">
    <w:name w:val="csf229d0ff43"/>
    <w:rsid w:val="00D927D3"/>
    <w:rPr>
      <w:rFonts w:ascii="Arial" w:hAnsi="Arial"/>
      <w:color w:val="000000"/>
      <w:sz w:val="18"/>
      <w:shd w:val="clear" w:color="auto" w:fill="auto"/>
    </w:rPr>
  </w:style>
  <w:style w:type="character" w:customStyle="1" w:styleId="cs958d30211">
    <w:name w:val="cs958d30211"/>
    <w:rsid w:val="00D927D3"/>
    <w:rPr>
      <w:rFonts w:ascii="Microsoft YaHei" w:eastAsia="Microsoft YaHei" w:hAnsi="Microsoft YaHei"/>
      <w:color w:val="000000"/>
      <w:sz w:val="18"/>
      <w:shd w:val="clear" w:color="auto" w:fill="auto"/>
    </w:rPr>
  </w:style>
  <w:style w:type="character" w:customStyle="1" w:styleId="csab6e07691">
    <w:name w:val="csab6e07691"/>
    <w:rsid w:val="00D927D3"/>
    <w:rPr>
      <w:rFonts w:ascii="Arial" w:hAnsi="Arial"/>
      <w:color w:val="000000"/>
      <w:sz w:val="18"/>
      <w:shd w:val="clear" w:color="auto" w:fill="auto"/>
    </w:rPr>
  </w:style>
  <w:style w:type="character" w:customStyle="1" w:styleId="csf229d0ff193">
    <w:name w:val="csf229d0ff193"/>
    <w:rsid w:val="00D927D3"/>
    <w:rPr>
      <w:rFonts w:ascii="Arial" w:hAnsi="Arial"/>
      <w:color w:val="000000"/>
      <w:sz w:val="18"/>
      <w:shd w:val="clear" w:color="auto" w:fill="auto"/>
    </w:rPr>
  </w:style>
  <w:style w:type="character" w:customStyle="1" w:styleId="csab6e076922">
    <w:name w:val="csab6e076922"/>
    <w:rsid w:val="00D927D3"/>
    <w:rPr>
      <w:rFonts w:ascii="Arial" w:hAnsi="Arial"/>
      <w:color w:val="000000"/>
      <w:sz w:val="18"/>
      <w:shd w:val="clear" w:color="auto" w:fill="auto"/>
    </w:rPr>
  </w:style>
  <w:style w:type="character" w:customStyle="1" w:styleId="csab6e076996">
    <w:name w:val="csab6e076996"/>
    <w:rsid w:val="00D927D3"/>
    <w:rPr>
      <w:rFonts w:ascii="Arial" w:hAnsi="Arial"/>
      <w:color w:val="000000"/>
      <w:sz w:val="18"/>
      <w:shd w:val="clear" w:color="auto" w:fill="auto"/>
    </w:rPr>
  </w:style>
  <w:style w:type="character" w:customStyle="1" w:styleId="csab6e076995">
    <w:name w:val="csab6e076995"/>
    <w:rsid w:val="00D927D3"/>
    <w:rPr>
      <w:rFonts w:ascii="Arial" w:hAnsi="Arial"/>
      <w:color w:val="000000"/>
      <w:sz w:val="18"/>
      <w:shd w:val="clear" w:color="auto" w:fill="auto"/>
    </w:rPr>
  </w:style>
  <w:style w:type="character" w:customStyle="1" w:styleId="csf229d0ff200">
    <w:name w:val="csf229d0ff200"/>
    <w:rsid w:val="00D927D3"/>
    <w:rPr>
      <w:rFonts w:ascii="Arial" w:hAnsi="Arial"/>
      <w:color w:val="000000"/>
      <w:sz w:val="18"/>
      <w:shd w:val="clear" w:color="auto" w:fill="auto"/>
    </w:rPr>
  </w:style>
  <w:style w:type="character" w:customStyle="1" w:styleId="csba294252">
    <w:name w:val="csba294252"/>
    <w:rsid w:val="00D927D3"/>
    <w:rPr>
      <w:rFonts w:ascii="Segoe UI" w:hAnsi="Segoe UI"/>
      <w:b/>
      <w:i/>
      <w:color w:val="102B56"/>
      <w:sz w:val="18"/>
      <w:shd w:val="clear" w:color="auto" w:fill="auto"/>
    </w:rPr>
  </w:style>
  <w:style w:type="character" w:customStyle="1" w:styleId="csf229d0ff131">
    <w:name w:val="csf229d0ff131"/>
    <w:rsid w:val="00D927D3"/>
    <w:rPr>
      <w:rFonts w:ascii="Arial" w:hAnsi="Arial"/>
      <w:color w:val="000000"/>
      <w:sz w:val="18"/>
      <w:shd w:val="clear" w:color="auto" w:fill="auto"/>
    </w:rPr>
  </w:style>
  <w:style w:type="character" w:customStyle="1" w:styleId="csf229d0ff154">
    <w:name w:val="csf229d0ff154"/>
    <w:rsid w:val="00D927D3"/>
    <w:rPr>
      <w:rFonts w:ascii="Arial" w:hAnsi="Arial"/>
      <w:color w:val="000000"/>
      <w:sz w:val="18"/>
      <w:shd w:val="clear" w:color="auto" w:fill="auto"/>
    </w:rPr>
  </w:style>
  <w:style w:type="character" w:customStyle="1" w:styleId="csa5a0f5422">
    <w:name w:val="csa5a0f5422"/>
    <w:rsid w:val="00D927D3"/>
    <w:rPr>
      <w:rFonts w:ascii="Arial" w:hAnsi="Arial"/>
      <w:color w:val="102B56"/>
      <w:sz w:val="18"/>
      <w:shd w:val="clear" w:color="auto" w:fill="auto"/>
    </w:rPr>
  </w:style>
  <w:style w:type="character" w:customStyle="1" w:styleId="csf229d0ff153">
    <w:name w:val="csf229d0ff153"/>
    <w:rsid w:val="00D927D3"/>
    <w:rPr>
      <w:rFonts w:ascii="Arial" w:hAnsi="Arial"/>
      <w:color w:val="000000"/>
      <w:sz w:val="18"/>
      <w:shd w:val="clear" w:color="auto" w:fill="auto"/>
    </w:rPr>
  </w:style>
  <w:style w:type="character" w:customStyle="1" w:styleId="cs7ca65d8c1">
    <w:name w:val="cs7ca65d8c1"/>
    <w:rsid w:val="00D927D3"/>
    <w:rPr>
      <w:rFonts w:ascii="Segoe UI" w:hAnsi="Segoe UI"/>
      <w:color w:val="102B56"/>
      <w:sz w:val="18"/>
      <w:shd w:val="clear" w:color="auto" w:fill="auto"/>
    </w:rPr>
  </w:style>
  <w:style w:type="character" w:customStyle="1" w:styleId="csf229d0ff166">
    <w:name w:val="csf229d0ff166"/>
    <w:rsid w:val="00D927D3"/>
    <w:rPr>
      <w:rFonts w:ascii="Arial" w:hAnsi="Arial"/>
      <w:color w:val="000000"/>
      <w:sz w:val="18"/>
      <w:shd w:val="clear" w:color="auto" w:fill="auto"/>
    </w:rPr>
  </w:style>
  <w:style w:type="character" w:customStyle="1" w:styleId="csf229d0ff177">
    <w:name w:val="csf229d0ff177"/>
    <w:rsid w:val="00D927D3"/>
    <w:rPr>
      <w:rFonts w:ascii="Arial" w:hAnsi="Arial"/>
      <w:color w:val="000000"/>
      <w:sz w:val="18"/>
      <w:shd w:val="clear" w:color="auto" w:fill="auto"/>
    </w:rPr>
  </w:style>
  <w:style w:type="character" w:customStyle="1" w:styleId="csf229d0ff104">
    <w:name w:val="csf229d0ff104"/>
    <w:rsid w:val="00D927D3"/>
    <w:rPr>
      <w:rFonts w:ascii="Arial" w:hAnsi="Arial"/>
      <w:color w:val="000000"/>
      <w:sz w:val="18"/>
      <w:shd w:val="clear" w:color="auto" w:fill="auto"/>
    </w:rPr>
  </w:style>
  <w:style w:type="character" w:customStyle="1" w:styleId="csf229d0ff156">
    <w:name w:val="csf229d0ff156"/>
    <w:rsid w:val="00D927D3"/>
    <w:rPr>
      <w:rFonts w:ascii="Arial" w:hAnsi="Arial"/>
      <w:color w:val="000000"/>
      <w:sz w:val="18"/>
      <w:shd w:val="clear" w:color="auto" w:fill="auto"/>
    </w:rPr>
  </w:style>
  <w:style w:type="character" w:customStyle="1" w:styleId="csab6e076917">
    <w:name w:val="csab6e076917"/>
    <w:rsid w:val="00D927D3"/>
    <w:rPr>
      <w:rFonts w:ascii="Arial" w:hAnsi="Arial"/>
      <w:color w:val="000000"/>
      <w:sz w:val="18"/>
      <w:shd w:val="clear" w:color="auto" w:fill="auto"/>
    </w:rPr>
  </w:style>
  <w:style w:type="character" w:customStyle="1" w:styleId="csab6e076935">
    <w:name w:val="csab6e076935"/>
    <w:rsid w:val="00D927D3"/>
    <w:rPr>
      <w:rFonts w:ascii="Arial" w:hAnsi="Arial"/>
      <w:color w:val="000000"/>
      <w:sz w:val="18"/>
      <w:shd w:val="clear" w:color="auto" w:fill="auto"/>
    </w:rPr>
  </w:style>
  <w:style w:type="character" w:customStyle="1" w:styleId="csab6e076934">
    <w:name w:val="csab6e076934"/>
    <w:rsid w:val="00D927D3"/>
    <w:rPr>
      <w:rFonts w:ascii="Arial" w:hAnsi="Arial"/>
      <w:color w:val="000000"/>
      <w:sz w:val="18"/>
      <w:shd w:val="clear" w:color="auto" w:fill="auto"/>
    </w:rPr>
  </w:style>
  <w:style w:type="character" w:customStyle="1" w:styleId="csf229d0ff121">
    <w:name w:val="csf229d0ff121"/>
    <w:rsid w:val="00D927D3"/>
    <w:rPr>
      <w:rFonts w:ascii="Arial" w:hAnsi="Arial"/>
      <w:color w:val="000000"/>
      <w:sz w:val="18"/>
      <w:shd w:val="clear" w:color="auto" w:fill="auto"/>
    </w:rPr>
  </w:style>
  <w:style w:type="character" w:customStyle="1" w:styleId="csf229d0ff105">
    <w:name w:val="csf229d0ff105"/>
    <w:rsid w:val="00D927D3"/>
    <w:rPr>
      <w:rFonts w:ascii="Arial" w:hAnsi="Arial"/>
      <w:color w:val="000000"/>
      <w:sz w:val="18"/>
      <w:shd w:val="clear" w:color="auto" w:fill="auto"/>
    </w:rPr>
  </w:style>
  <w:style w:type="character" w:customStyle="1" w:styleId="csab6e076976">
    <w:name w:val="csab6e076976"/>
    <w:rsid w:val="00D927D3"/>
    <w:rPr>
      <w:rFonts w:ascii="Arial" w:hAnsi="Arial"/>
      <w:color w:val="000000"/>
      <w:sz w:val="18"/>
      <w:shd w:val="clear" w:color="auto" w:fill="auto"/>
    </w:rPr>
  </w:style>
  <w:style w:type="character" w:customStyle="1" w:styleId="csf229d0ff169">
    <w:name w:val="csf229d0ff169"/>
    <w:rsid w:val="00D927D3"/>
    <w:rPr>
      <w:rFonts w:ascii="Arial" w:hAnsi="Arial"/>
      <w:color w:val="000000"/>
      <w:sz w:val="18"/>
      <w:shd w:val="clear" w:color="auto" w:fill="auto"/>
    </w:rPr>
  </w:style>
  <w:style w:type="character" w:customStyle="1" w:styleId="csab6e076938">
    <w:name w:val="csab6e076938"/>
    <w:rsid w:val="00D927D3"/>
    <w:rPr>
      <w:rFonts w:ascii="Arial" w:hAnsi="Arial"/>
      <w:color w:val="000000"/>
      <w:sz w:val="18"/>
      <w:shd w:val="clear" w:color="auto" w:fill="auto"/>
    </w:rPr>
  </w:style>
  <w:style w:type="character" w:customStyle="1" w:styleId="csf562b9293">
    <w:name w:val="csf562b9293"/>
    <w:rsid w:val="00D927D3"/>
    <w:rPr>
      <w:rFonts w:ascii="Arial" w:hAnsi="Arial"/>
      <w:b/>
      <w:i/>
      <w:color w:val="000000"/>
      <w:sz w:val="18"/>
      <w:shd w:val="clear" w:color="auto" w:fill="auto"/>
    </w:rPr>
  </w:style>
  <w:style w:type="character" w:customStyle="1" w:styleId="csf229d0ff144">
    <w:name w:val="csf229d0ff144"/>
    <w:rsid w:val="00D927D3"/>
    <w:rPr>
      <w:rFonts w:ascii="Arial" w:hAnsi="Arial"/>
      <w:color w:val="000000"/>
      <w:sz w:val="18"/>
      <w:shd w:val="clear" w:color="auto" w:fill="auto"/>
    </w:rPr>
  </w:style>
  <w:style w:type="character" w:customStyle="1" w:styleId="csf229d0ff318">
    <w:name w:val="csf229d0ff318"/>
    <w:rsid w:val="00D927D3"/>
    <w:rPr>
      <w:rFonts w:ascii="Arial" w:hAnsi="Arial"/>
      <w:color w:val="000000"/>
      <w:sz w:val="18"/>
      <w:shd w:val="clear" w:color="auto" w:fill="auto"/>
    </w:rPr>
  </w:style>
  <w:style w:type="character" w:customStyle="1" w:styleId="csf562b9294">
    <w:name w:val="csf562b9294"/>
    <w:rsid w:val="00D927D3"/>
    <w:rPr>
      <w:rFonts w:ascii="Arial" w:hAnsi="Arial"/>
      <w:b/>
      <w:i/>
      <w:color w:val="000000"/>
      <w:sz w:val="18"/>
      <w:shd w:val="clear" w:color="auto" w:fill="auto"/>
    </w:rPr>
  </w:style>
  <w:style w:type="character" w:customStyle="1" w:styleId="csf229d0ff122">
    <w:name w:val="csf229d0ff122"/>
    <w:rsid w:val="00D927D3"/>
    <w:rPr>
      <w:rFonts w:ascii="Arial" w:hAnsi="Arial"/>
      <w:color w:val="000000"/>
      <w:sz w:val="18"/>
      <w:shd w:val="clear" w:color="auto" w:fill="auto"/>
    </w:rPr>
  </w:style>
  <w:style w:type="character" w:customStyle="1" w:styleId="csf229d0ff167">
    <w:name w:val="csf229d0ff167"/>
    <w:rsid w:val="00D927D3"/>
    <w:rPr>
      <w:rFonts w:ascii="Arial" w:hAnsi="Arial"/>
      <w:color w:val="000000"/>
      <w:sz w:val="18"/>
      <w:shd w:val="clear" w:color="auto" w:fill="auto"/>
    </w:rPr>
  </w:style>
  <w:style w:type="character" w:customStyle="1" w:styleId="csf229d0ff62">
    <w:name w:val="csf229d0ff62"/>
    <w:rsid w:val="00D927D3"/>
    <w:rPr>
      <w:rFonts w:ascii="Arial" w:hAnsi="Arial"/>
      <w:color w:val="000000"/>
      <w:sz w:val="18"/>
      <w:shd w:val="clear" w:color="auto" w:fill="auto"/>
    </w:rPr>
  </w:style>
  <w:style w:type="character" w:customStyle="1" w:styleId="csf229d0ff68">
    <w:name w:val="csf229d0ff68"/>
    <w:rsid w:val="00D927D3"/>
    <w:rPr>
      <w:rFonts w:ascii="Arial" w:hAnsi="Arial"/>
      <w:color w:val="000000"/>
      <w:sz w:val="18"/>
      <w:shd w:val="clear" w:color="auto" w:fill="auto"/>
    </w:rPr>
  </w:style>
  <w:style w:type="character" w:customStyle="1" w:styleId="csf229d0ff138">
    <w:name w:val="csf229d0ff138"/>
    <w:rsid w:val="00D927D3"/>
    <w:rPr>
      <w:rFonts w:ascii="Arial" w:hAnsi="Arial"/>
      <w:color w:val="000000"/>
      <w:sz w:val="18"/>
      <w:shd w:val="clear" w:color="auto" w:fill="auto"/>
    </w:rPr>
  </w:style>
  <w:style w:type="character" w:customStyle="1" w:styleId="csf229d0ff160">
    <w:name w:val="csf229d0ff160"/>
    <w:rsid w:val="00D927D3"/>
    <w:rPr>
      <w:rFonts w:ascii="Arial" w:hAnsi="Arial"/>
      <w:color w:val="000000"/>
      <w:sz w:val="18"/>
      <w:shd w:val="clear" w:color="auto" w:fill="auto"/>
    </w:rPr>
  </w:style>
  <w:style w:type="character" w:customStyle="1" w:styleId="csf06730b61">
    <w:name w:val="csf06730b61"/>
    <w:rsid w:val="00D927D3"/>
    <w:rPr>
      <w:rFonts w:ascii="Times New Roman" w:hAnsi="Times New Roman"/>
      <w:b/>
      <w:color w:val="000000"/>
      <w:sz w:val="16"/>
      <w:shd w:val="clear" w:color="auto" w:fill="auto"/>
    </w:rPr>
  </w:style>
  <w:style w:type="character" w:customStyle="1" w:styleId="csab6e076955">
    <w:name w:val="csab6e076955"/>
    <w:rsid w:val="00D927D3"/>
    <w:rPr>
      <w:rFonts w:ascii="Arial" w:hAnsi="Arial"/>
      <w:color w:val="000000"/>
      <w:sz w:val="18"/>
      <w:shd w:val="clear" w:color="auto" w:fill="auto"/>
    </w:rPr>
  </w:style>
  <w:style w:type="character" w:customStyle="1" w:styleId="csf229d0ff31">
    <w:name w:val="csf229d0ff31"/>
    <w:rsid w:val="00D927D3"/>
    <w:rPr>
      <w:rFonts w:ascii="Arial" w:hAnsi="Arial"/>
      <w:color w:val="000000"/>
      <w:sz w:val="18"/>
      <w:shd w:val="clear" w:color="auto" w:fill="auto"/>
    </w:rPr>
  </w:style>
  <w:style w:type="character" w:customStyle="1" w:styleId="csb3e8c9cf66">
    <w:name w:val="csb3e8c9cf66"/>
    <w:rsid w:val="00D927D3"/>
    <w:rPr>
      <w:rFonts w:ascii="Arial" w:hAnsi="Arial"/>
      <w:b/>
      <w:color w:val="000000"/>
      <w:sz w:val="18"/>
      <w:shd w:val="clear" w:color="auto" w:fill="auto"/>
    </w:rPr>
  </w:style>
  <w:style w:type="character" w:customStyle="1" w:styleId="Arial9">
    <w:name w:val="Arial9(без отступов) Знак"/>
    <w:link w:val="Arial90"/>
    <w:semiHidden/>
    <w:locked/>
    <w:rsid w:val="00D927D3"/>
    <w:rPr>
      <w:rFonts w:ascii="Arial" w:hAnsi="Arial"/>
      <w:sz w:val="18"/>
      <w:lang w:val="ru-RU" w:eastAsia="x-none"/>
    </w:rPr>
  </w:style>
  <w:style w:type="paragraph" w:customStyle="1" w:styleId="Arial90">
    <w:name w:val="Arial9(без отступов)"/>
    <w:link w:val="Arial9"/>
    <w:semiHidden/>
    <w:rsid w:val="00D927D3"/>
    <w:pPr>
      <w:ind w:left="-113"/>
    </w:pPr>
    <w:rPr>
      <w:rFonts w:ascii="Arial" w:hAnsi="Arial"/>
      <w:sz w:val="18"/>
      <w:szCs w:val="22"/>
      <w:lang w:val="ru-RU"/>
    </w:rPr>
  </w:style>
  <w:style w:type="character" w:customStyle="1" w:styleId="csf229d0ff178">
    <w:name w:val="csf229d0ff178"/>
    <w:rsid w:val="00D927D3"/>
    <w:rPr>
      <w:rFonts w:ascii="Arial" w:hAnsi="Arial"/>
      <w:color w:val="000000"/>
      <w:sz w:val="18"/>
      <w:shd w:val="clear" w:color="auto" w:fill="auto"/>
    </w:rPr>
  </w:style>
  <w:style w:type="character" w:customStyle="1" w:styleId="csb3e8c9cf163">
    <w:name w:val="csb3e8c9cf163"/>
    <w:rsid w:val="00D927D3"/>
    <w:rPr>
      <w:rFonts w:ascii="Arial" w:hAnsi="Arial"/>
      <w:b/>
      <w:color w:val="000000"/>
      <w:sz w:val="18"/>
      <w:shd w:val="clear" w:color="auto" w:fill="auto"/>
    </w:rPr>
  </w:style>
  <w:style w:type="character" w:customStyle="1" w:styleId="cs7864ebcf1">
    <w:name w:val="cs7864ebcf1"/>
    <w:rsid w:val="00D927D3"/>
    <w:rPr>
      <w:rFonts w:ascii="Times New Roman" w:hAnsi="Times New Roman"/>
      <w:b/>
      <w:color w:val="000000"/>
      <w:sz w:val="26"/>
      <w:shd w:val="clear" w:color="auto" w:fill="auto"/>
    </w:rPr>
  </w:style>
  <w:style w:type="character" w:customStyle="1" w:styleId="csf229d0ff8">
    <w:name w:val="csf229d0ff8"/>
    <w:rsid w:val="00D927D3"/>
    <w:rPr>
      <w:rFonts w:ascii="Arial" w:hAnsi="Arial"/>
      <w:color w:val="000000"/>
      <w:sz w:val="18"/>
      <w:shd w:val="clear" w:color="auto" w:fill="auto"/>
    </w:rPr>
  </w:style>
  <w:style w:type="character" w:customStyle="1" w:styleId="cs9b006263">
    <w:name w:val="cs9b006263"/>
    <w:rsid w:val="00D927D3"/>
    <w:rPr>
      <w:rFonts w:ascii="Arial" w:hAnsi="Arial"/>
      <w:b/>
      <w:color w:val="000000"/>
      <w:sz w:val="20"/>
      <w:shd w:val="clear" w:color="auto" w:fill="auto"/>
    </w:rPr>
  </w:style>
  <w:style w:type="character" w:customStyle="1" w:styleId="csf229d0ff36">
    <w:name w:val="csf229d0ff36"/>
    <w:rsid w:val="00D927D3"/>
    <w:rPr>
      <w:rFonts w:ascii="Arial" w:hAnsi="Arial"/>
      <w:color w:val="000000"/>
      <w:sz w:val="18"/>
      <w:shd w:val="clear" w:color="auto" w:fill="auto"/>
    </w:rPr>
  </w:style>
  <w:style w:type="character" w:customStyle="1" w:styleId="csf229d0ff100">
    <w:name w:val="csf229d0ff100"/>
    <w:rsid w:val="00D927D3"/>
    <w:rPr>
      <w:rFonts w:ascii="Arial" w:hAnsi="Arial"/>
      <w:color w:val="000000"/>
      <w:sz w:val="18"/>
      <w:shd w:val="clear" w:color="auto" w:fill="auto"/>
    </w:rPr>
  </w:style>
  <w:style w:type="character" w:customStyle="1" w:styleId="csf229d0ff110">
    <w:name w:val="csf229d0ff110"/>
    <w:rsid w:val="00D927D3"/>
    <w:rPr>
      <w:rFonts w:ascii="Arial" w:hAnsi="Arial"/>
      <w:color w:val="000000"/>
      <w:sz w:val="18"/>
      <w:shd w:val="clear" w:color="auto" w:fill="auto"/>
    </w:rPr>
  </w:style>
  <w:style w:type="character" w:customStyle="1" w:styleId="csf229d0ff125">
    <w:name w:val="csf229d0ff125"/>
    <w:rsid w:val="00D927D3"/>
    <w:rPr>
      <w:rFonts w:ascii="Arial" w:hAnsi="Arial"/>
      <w:color w:val="000000"/>
      <w:sz w:val="18"/>
      <w:shd w:val="clear" w:color="auto" w:fill="auto"/>
    </w:rPr>
  </w:style>
  <w:style w:type="character" w:customStyle="1" w:styleId="csf229d0ff80">
    <w:name w:val="csf229d0ff80"/>
    <w:rsid w:val="00D927D3"/>
    <w:rPr>
      <w:rFonts w:ascii="Arial" w:hAnsi="Arial"/>
      <w:color w:val="000000"/>
      <w:sz w:val="18"/>
      <w:shd w:val="clear" w:color="auto" w:fill="auto"/>
    </w:rPr>
  </w:style>
  <w:style w:type="paragraph" w:styleId="af5">
    <w:name w:val="List Paragraph"/>
    <w:basedOn w:val="a"/>
    <w:uiPriority w:val="34"/>
    <w:qFormat/>
    <w:rsid w:val="00D927D3"/>
    <w:pPr>
      <w:snapToGrid w:val="0"/>
      <w:spacing w:after="0" w:line="240" w:lineRule="auto"/>
      <w:ind w:left="720"/>
      <w:contextualSpacing/>
    </w:pPr>
    <w:rPr>
      <w:rFonts w:ascii="Arial" w:eastAsia="Times New Roman" w:hAnsi="Arial"/>
      <w:sz w:val="28"/>
      <w:szCs w:val="20"/>
      <w:lang w:val="ru-RU" w:eastAsia="ru-RU"/>
    </w:rPr>
  </w:style>
  <w:style w:type="character" w:customStyle="1" w:styleId="csf229d0ff102">
    <w:name w:val="csf229d0ff102"/>
    <w:rsid w:val="00D927D3"/>
    <w:rPr>
      <w:rFonts w:ascii="Arial" w:hAnsi="Arial"/>
      <w:color w:val="000000"/>
      <w:sz w:val="18"/>
      <w:shd w:val="clear" w:color="auto" w:fill="auto"/>
    </w:rPr>
  </w:style>
  <w:style w:type="character" w:customStyle="1" w:styleId="csf229d0ff49">
    <w:name w:val="csf229d0ff49"/>
    <w:rsid w:val="00D927D3"/>
    <w:rPr>
      <w:rFonts w:ascii="Arial" w:hAnsi="Arial"/>
      <w:color w:val="000000"/>
      <w:sz w:val="18"/>
      <w:shd w:val="clear" w:color="auto" w:fill="auto"/>
    </w:rPr>
  </w:style>
  <w:style w:type="character" w:customStyle="1" w:styleId="csab6e076954">
    <w:name w:val="csab6e076954"/>
    <w:rsid w:val="00D927D3"/>
    <w:rPr>
      <w:rFonts w:ascii="Arial" w:hAnsi="Arial"/>
      <w:color w:val="000000"/>
      <w:sz w:val="18"/>
      <w:shd w:val="clear" w:color="auto" w:fill="auto"/>
    </w:rPr>
  </w:style>
  <w:style w:type="character" w:customStyle="1" w:styleId="csf562b9295">
    <w:name w:val="csf562b9295"/>
    <w:rsid w:val="00D927D3"/>
    <w:rPr>
      <w:rFonts w:ascii="Arial" w:hAnsi="Arial"/>
      <w:b/>
      <w:i/>
      <w:color w:val="000000"/>
      <w:sz w:val="18"/>
      <w:shd w:val="clear" w:color="auto" w:fill="auto"/>
    </w:rPr>
  </w:style>
  <w:style w:type="character" w:customStyle="1" w:styleId="csf229d0ff142">
    <w:name w:val="csf229d0ff142"/>
    <w:rsid w:val="00D927D3"/>
    <w:rPr>
      <w:rFonts w:ascii="Arial" w:hAnsi="Arial"/>
      <w:color w:val="000000"/>
      <w:sz w:val="18"/>
      <w:shd w:val="clear" w:color="auto" w:fill="auto"/>
    </w:rPr>
  </w:style>
  <w:style w:type="character" w:customStyle="1" w:styleId="csf229d0ff152">
    <w:name w:val="csf229d0ff152"/>
    <w:rsid w:val="00D927D3"/>
    <w:rPr>
      <w:rFonts w:ascii="Arial" w:hAnsi="Arial"/>
      <w:color w:val="000000"/>
      <w:sz w:val="18"/>
      <w:shd w:val="clear" w:color="auto" w:fill="auto"/>
    </w:rPr>
  </w:style>
  <w:style w:type="character" w:customStyle="1" w:styleId="csf229d0ff95">
    <w:name w:val="csf229d0ff95"/>
    <w:rsid w:val="00D927D3"/>
    <w:rPr>
      <w:rFonts w:ascii="Arial" w:hAnsi="Arial"/>
      <w:color w:val="000000"/>
      <w:sz w:val="18"/>
      <w:shd w:val="clear" w:color="auto" w:fill="auto"/>
    </w:rPr>
  </w:style>
  <w:style w:type="character" w:customStyle="1" w:styleId="csab6e076992">
    <w:name w:val="csab6e076992"/>
    <w:rsid w:val="00D927D3"/>
    <w:rPr>
      <w:rFonts w:ascii="Arial" w:hAnsi="Arial"/>
      <w:color w:val="000000"/>
      <w:sz w:val="18"/>
      <w:shd w:val="clear" w:color="auto" w:fill="auto"/>
    </w:rPr>
  </w:style>
  <w:style w:type="character" w:customStyle="1" w:styleId="csab6e076975">
    <w:name w:val="csab6e076975"/>
    <w:rsid w:val="00D927D3"/>
    <w:rPr>
      <w:rFonts w:ascii="Arial" w:hAnsi="Arial"/>
      <w:color w:val="000000"/>
      <w:sz w:val="18"/>
      <w:shd w:val="clear" w:color="auto" w:fill="auto"/>
    </w:rPr>
  </w:style>
  <w:style w:type="character" w:customStyle="1" w:styleId="csf229d0ff23">
    <w:name w:val="csf229d0ff23"/>
    <w:rsid w:val="00D927D3"/>
    <w:rPr>
      <w:rFonts w:ascii="Arial" w:hAnsi="Arial"/>
      <w:color w:val="000000"/>
      <w:sz w:val="18"/>
      <w:shd w:val="clear" w:color="auto" w:fill="auto"/>
    </w:rPr>
  </w:style>
  <w:style w:type="character" w:customStyle="1" w:styleId="csab6e076944">
    <w:name w:val="csab6e076944"/>
    <w:rsid w:val="00D927D3"/>
    <w:rPr>
      <w:rFonts w:ascii="Arial" w:hAnsi="Arial"/>
      <w:color w:val="000000"/>
      <w:sz w:val="18"/>
      <w:shd w:val="clear" w:color="auto" w:fill="auto"/>
    </w:rPr>
  </w:style>
  <w:style w:type="character" w:customStyle="1" w:styleId="csab6e076946">
    <w:name w:val="csab6e076946"/>
    <w:rsid w:val="00D927D3"/>
    <w:rPr>
      <w:rFonts w:ascii="Arial" w:hAnsi="Arial"/>
      <w:color w:val="000000"/>
      <w:sz w:val="18"/>
      <w:shd w:val="clear" w:color="auto" w:fill="auto"/>
    </w:rPr>
  </w:style>
  <w:style w:type="character" w:customStyle="1" w:styleId="csf229d0ff103">
    <w:name w:val="csf229d0ff103"/>
    <w:rsid w:val="00D927D3"/>
    <w:rPr>
      <w:rFonts w:ascii="Arial" w:hAnsi="Arial"/>
      <w:color w:val="000000"/>
      <w:sz w:val="18"/>
      <w:shd w:val="clear" w:color="auto" w:fill="auto"/>
    </w:rPr>
  </w:style>
  <w:style w:type="character" w:customStyle="1" w:styleId="csf229d0ff82">
    <w:name w:val="csf229d0ff82"/>
    <w:rsid w:val="00D927D3"/>
    <w:rPr>
      <w:rFonts w:ascii="Arial" w:hAnsi="Arial"/>
      <w:color w:val="000000"/>
      <w:sz w:val="18"/>
      <w:shd w:val="clear" w:color="auto" w:fill="auto"/>
    </w:rPr>
  </w:style>
  <w:style w:type="character" w:customStyle="1" w:styleId="csf229d0ff101">
    <w:name w:val="csf229d0ff101"/>
    <w:rsid w:val="00D927D3"/>
    <w:rPr>
      <w:rFonts w:ascii="Arial" w:hAnsi="Arial"/>
      <w:color w:val="000000"/>
      <w:sz w:val="18"/>
      <w:shd w:val="clear" w:color="auto" w:fill="auto"/>
    </w:rPr>
  </w:style>
  <w:style w:type="character" w:customStyle="1" w:styleId="csb3e8c9cf108">
    <w:name w:val="csb3e8c9cf108"/>
    <w:rsid w:val="00D927D3"/>
    <w:rPr>
      <w:rFonts w:ascii="Arial" w:hAnsi="Arial"/>
      <w:b/>
      <w:color w:val="000000"/>
      <w:sz w:val="18"/>
      <w:shd w:val="clear" w:color="auto" w:fill="auto"/>
    </w:rPr>
  </w:style>
  <w:style w:type="character" w:customStyle="1" w:styleId="csf229d0ff107">
    <w:name w:val="csf229d0ff107"/>
    <w:rsid w:val="00D927D3"/>
    <w:rPr>
      <w:rFonts w:ascii="Arial" w:hAnsi="Arial"/>
      <w:color w:val="000000"/>
      <w:sz w:val="18"/>
      <w:shd w:val="clear" w:color="auto" w:fill="auto"/>
    </w:rPr>
  </w:style>
  <w:style w:type="character" w:customStyle="1" w:styleId="csf562b9291">
    <w:name w:val="csf562b9291"/>
    <w:rsid w:val="00D927D3"/>
    <w:rPr>
      <w:rFonts w:ascii="Arial" w:hAnsi="Arial"/>
      <w:b/>
      <w:i/>
      <w:color w:val="000000"/>
      <w:sz w:val="18"/>
      <w:shd w:val="clear" w:color="auto" w:fill="auto"/>
    </w:rPr>
  </w:style>
  <w:style w:type="character" w:customStyle="1" w:styleId="csab6e076993">
    <w:name w:val="csab6e076993"/>
    <w:rsid w:val="00D927D3"/>
    <w:rPr>
      <w:rFonts w:ascii="Arial" w:hAnsi="Arial"/>
      <w:color w:val="000000"/>
      <w:sz w:val="18"/>
      <w:shd w:val="clear" w:color="auto" w:fill="auto"/>
    </w:rPr>
  </w:style>
  <w:style w:type="paragraph" w:customStyle="1" w:styleId="Arial91">
    <w:name w:val="Arial9(жирн)"/>
    <w:uiPriority w:val="99"/>
    <w:semiHidden/>
    <w:rsid w:val="00D927D3"/>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D927D3"/>
    <w:rPr>
      <w:rFonts w:ascii="Arial" w:hAnsi="Arial"/>
      <w:sz w:val="18"/>
      <w:lang w:val="x-none" w:eastAsia="ru-RU"/>
    </w:rPr>
  </w:style>
  <w:style w:type="paragraph" w:customStyle="1" w:styleId="Arial960">
    <w:name w:val="Arial9+6пт"/>
    <w:basedOn w:val="a"/>
    <w:link w:val="Arial96"/>
    <w:rsid w:val="00D927D3"/>
    <w:pPr>
      <w:snapToGrid w:val="0"/>
      <w:spacing w:before="120" w:after="0" w:line="240" w:lineRule="auto"/>
    </w:pPr>
    <w:rPr>
      <w:rFonts w:ascii="Arial" w:hAnsi="Arial"/>
      <w:sz w:val="18"/>
      <w:lang w:val="x-none" w:eastAsia="ru-RU"/>
    </w:rPr>
  </w:style>
  <w:style w:type="character" w:customStyle="1" w:styleId="csf229d0ff86">
    <w:name w:val="csf229d0ff86"/>
    <w:rsid w:val="00D927D3"/>
    <w:rPr>
      <w:rFonts w:ascii="Arial" w:hAnsi="Arial"/>
      <w:color w:val="000000"/>
      <w:sz w:val="18"/>
      <w:shd w:val="clear" w:color="auto" w:fill="auto"/>
    </w:rPr>
  </w:style>
  <w:style w:type="character" w:customStyle="1" w:styleId="csba2942511">
    <w:name w:val="csba2942511"/>
    <w:rsid w:val="00D927D3"/>
    <w:rPr>
      <w:rFonts w:ascii="Segoe UI" w:hAnsi="Segoe UI"/>
      <w:b/>
      <w:i/>
      <w:color w:val="102B56"/>
      <w:sz w:val="18"/>
      <w:shd w:val="clear" w:color="auto" w:fill="auto"/>
    </w:rPr>
  </w:style>
  <w:style w:type="character" w:customStyle="1" w:styleId="csab6e076914">
    <w:name w:val="csab6e076914"/>
    <w:rsid w:val="00D927D3"/>
    <w:rPr>
      <w:rFonts w:ascii="Arial" w:hAnsi="Arial"/>
      <w:color w:val="000000"/>
      <w:sz w:val="18"/>
    </w:rPr>
  </w:style>
  <w:style w:type="character" w:customStyle="1" w:styleId="csf229d0ff134">
    <w:name w:val="csf229d0ff134"/>
    <w:rsid w:val="00D927D3"/>
    <w:rPr>
      <w:rFonts w:ascii="Arial" w:hAnsi="Arial"/>
      <w:color w:val="000000"/>
      <w:sz w:val="18"/>
      <w:shd w:val="clear" w:color="auto" w:fill="auto"/>
    </w:rPr>
  </w:style>
  <w:style w:type="character" w:customStyle="1" w:styleId="csed36d4af2">
    <w:name w:val="csed36d4af2"/>
    <w:rsid w:val="00D927D3"/>
    <w:rPr>
      <w:rFonts w:ascii="Arial" w:hAnsi="Arial"/>
      <w:b/>
      <w:i/>
      <w:color w:val="000000"/>
      <w:sz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87115</Words>
  <Characters>496560</Characters>
  <Application>Microsoft Office Word</Application>
  <DocSecurity>0</DocSecurity>
  <Lines>4138</Lines>
  <Paragraphs>1165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582510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Космінський Роман Віталійович</cp:lastModifiedBy>
  <cp:revision>2</cp:revision>
  <dcterms:created xsi:type="dcterms:W3CDTF">2022-04-20T06:19:00Z</dcterms:created>
  <dcterms:modified xsi:type="dcterms:W3CDTF">2022-04-20T06:19:00Z</dcterms:modified>
</cp:coreProperties>
</file>