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A62175" w:rsidTr="00247D89">
        <w:tc>
          <w:tcPr>
            <w:tcW w:w="3825" w:type="dxa"/>
            <w:hideMark/>
          </w:tcPr>
          <w:p w:rsidR="003D4E05" w:rsidRPr="00A62175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A62175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A62175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62175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A62175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62175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A62175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62175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A62175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A62175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A62175" w:rsidRDefault="001F1E63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  <w:lang w:val="ru-RU"/>
        </w:rPr>
      </w:pPr>
      <w:r w:rsidRPr="00A62175">
        <w:rPr>
          <w:rFonts w:ascii="Arial" w:hAnsi="Arial" w:cs="Arial"/>
          <w:b/>
          <w:sz w:val="26"/>
          <w:szCs w:val="26"/>
        </w:rPr>
        <w:t>ПЕРЕЛІК</w:t>
      </w:r>
    </w:p>
    <w:p w:rsidR="003D4E05" w:rsidRPr="00A62175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A62175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A62175">
        <w:rPr>
          <w:rFonts w:ascii="Arial" w:hAnsi="Arial" w:cs="Arial"/>
          <w:b/>
          <w:sz w:val="26"/>
          <w:szCs w:val="26"/>
        </w:rPr>
        <w:br/>
      </w:r>
      <w:r w:rsidRPr="00A62175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A62175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A62175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A62175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2"/>
        <w:gridCol w:w="1560"/>
        <w:gridCol w:w="1134"/>
        <w:gridCol w:w="1559"/>
        <w:gridCol w:w="1134"/>
        <w:gridCol w:w="1559"/>
        <w:gridCol w:w="1134"/>
        <w:gridCol w:w="992"/>
        <w:gridCol w:w="1843"/>
      </w:tblGrid>
      <w:tr w:rsidR="00A4621F" w:rsidRPr="00A62175" w:rsidTr="00B20874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A4621F" w:rsidRPr="00A62175" w:rsidRDefault="00A4621F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A4621F" w:rsidRPr="00A62175" w:rsidRDefault="00A4621F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A4621F" w:rsidRPr="00A62175" w:rsidRDefault="00A4621F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A4621F" w:rsidRPr="00A62175" w:rsidRDefault="00A4621F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4621F" w:rsidRPr="00A62175" w:rsidRDefault="00A4621F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4621F" w:rsidRPr="00A62175" w:rsidRDefault="00A4621F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4621F" w:rsidRPr="00A62175" w:rsidRDefault="00A4621F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4621F" w:rsidRPr="00A62175" w:rsidRDefault="00A4621F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4621F" w:rsidRPr="00A62175" w:rsidRDefault="00A4621F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A4621F" w:rsidRPr="00A62175" w:rsidRDefault="00A4621F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A4621F" w:rsidRPr="00A62175" w:rsidRDefault="00A4621F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4621F" w:rsidRPr="00A62175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1F" w:rsidRPr="00A62175" w:rsidRDefault="00A4621F" w:rsidP="00B20874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21F" w:rsidRPr="00A62175" w:rsidRDefault="00A4621F" w:rsidP="00B2087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sz w:val="16"/>
                <w:szCs w:val="16"/>
              </w:rPr>
              <w:t>БІОТРАКСОН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B20874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2 г у флаконах, по 1 флакону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B208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B208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B208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>:</w:t>
            </w:r>
            <w:r w:rsidRPr="00A6217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завод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«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ПОЛЬФАРМА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«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A62175">
              <w:rPr>
                <w:rFonts w:ascii="Arial" w:hAnsi="Arial" w:cs="Arial"/>
                <w:sz w:val="16"/>
                <w:szCs w:val="16"/>
              </w:rPr>
              <w:t>.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>;</w:t>
            </w:r>
            <w:r w:rsidRPr="00A62175">
              <w:rPr>
                <w:rFonts w:ascii="Arial" w:hAnsi="Arial" w:cs="Arial"/>
                <w:sz w:val="16"/>
                <w:szCs w:val="16"/>
              </w:rPr>
              <w:br/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>:</w:t>
            </w:r>
            <w:r w:rsidRPr="00A6217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завод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«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ПОЛЬФАРМА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»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A62175">
              <w:rPr>
                <w:rFonts w:ascii="Arial" w:hAnsi="Arial" w:cs="Arial"/>
                <w:sz w:val="16"/>
                <w:szCs w:val="16"/>
              </w:rPr>
              <w:t>.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</w:t>
            </w:r>
            <w:r w:rsidRPr="00A62175">
              <w:rPr>
                <w:rFonts w:ascii="Arial" w:hAnsi="Arial" w:cs="Arial"/>
                <w:sz w:val="16"/>
                <w:szCs w:val="16"/>
              </w:rPr>
              <w:t>.</w:t>
            </w:r>
            <w:r w:rsidRPr="00A62175">
              <w:rPr>
                <w:rFonts w:ascii="Arial" w:hAnsi="Arial" w:cs="Arial"/>
                <w:sz w:val="16"/>
                <w:szCs w:val="16"/>
                <w:lang w:val="uk-UA"/>
              </w:rPr>
              <w:t>, Польща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B208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B208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B208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6217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B208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11420C" w:rsidP="001142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175">
              <w:rPr>
                <w:rFonts w:ascii="Arial" w:hAnsi="Arial" w:cs="Arial"/>
                <w:sz w:val="16"/>
                <w:szCs w:val="16"/>
              </w:rPr>
              <w:t>UA/19332/01/02</w:t>
            </w:r>
          </w:p>
        </w:tc>
      </w:tr>
      <w:tr w:rsidR="00A4621F" w:rsidRPr="00A62175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1F" w:rsidRPr="00A62175" w:rsidRDefault="00A4621F" w:rsidP="00CD128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sz w:val="16"/>
                <w:szCs w:val="16"/>
              </w:rPr>
              <w:t>БІОТРАКСОН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г у флаконах, по 1 флакону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>:</w:t>
            </w:r>
            <w:r w:rsidRPr="00A6217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завод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«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ПОЛЬФАРМА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«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A62175">
              <w:rPr>
                <w:rFonts w:ascii="Arial" w:hAnsi="Arial" w:cs="Arial"/>
                <w:sz w:val="16"/>
                <w:szCs w:val="16"/>
              </w:rPr>
              <w:t>.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>;</w:t>
            </w:r>
            <w:r w:rsidRPr="00A62175">
              <w:rPr>
                <w:rFonts w:ascii="Arial" w:hAnsi="Arial" w:cs="Arial"/>
                <w:sz w:val="16"/>
                <w:szCs w:val="16"/>
              </w:rPr>
              <w:br/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>:</w:t>
            </w:r>
            <w:r w:rsidRPr="00A6217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завод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«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ПОЛЬФАРМА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»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A62175">
              <w:rPr>
                <w:rFonts w:ascii="Arial" w:hAnsi="Arial" w:cs="Arial"/>
                <w:sz w:val="16"/>
                <w:szCs w:val="16"/>
              </w:rPr>
              <w:t>.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</w:t>
            </w:r>
            <w:r w:rsidRPr="00A62175">
              <w:rPr>
                <w:rFonts w:ascii="Arial" w:hAnsi="Arial" w:cs="Arial"/>
                <w:sz w:val="16"/>
                <w:szCs w:val="16"/>
              </w:rPr>
              <w:t>.</w:t>
            </w:r>
            <w:r w:rsidRPr="00A62175">
              <w:rPr>
                <w:rFonts w:ascii="Arial" w:hAnsi="Arial" w:cs="Arial"/>
                <w:sz w:val="16"/>
                <w:szCs w:val="16"/>
                <w:lang w:val="uk-UA"/>
              </w:rPr>
              <w:t>, Польща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6217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11420C" w:rsidP="00CD12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175">
              <w:rPr>
                <w:rFonts w:ascii="Arial" w:hAnsi="Arial" w:cs="Arial"/>
                <w:sz w:val="16"/>
                <w:szCs w:val="16"/>
              </w:rPr>
              <w:t>UA/19332/01/01</w:t>
            </w:r>
          </w:p>
        </w:tc>
      </w:tr>
      <w:tr w:rsidR="00A4621F" w:rsidRPr="00A62175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1F" w:rsidRPr="00A62175" w:rsidRDefault="00A4621F" w:rsidP="00CD128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sz w:val="16"/>
                <w:szCs w:val="16"/>
              </w:rPr>
              <w:t>БІОТУМ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г у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 xml:space="preserve">флаконах, по 1 флакону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Фармацевтичний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 xml:space="preserve">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lastRenderedPageBreak/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і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>:</w:t>
            </w:r>
            <w:r w:rsidRPr="00A6217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завод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«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ПОЛЬФАРМА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«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A62175">
              <w:rPr>
                <w:rFonts w:ascii="Arial" w:hAnsi="Arial" w:cs="Arial"/>
                <w:sz w:val="16"/>
                <w:szCs w:val="16"/>
              </w:rPr>
              <w:t>.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>;</w:t>
            </w:r>
            <w:r w:rsidRPr="00A62175">
              <w:rPr>
                <w:rFonts w:ascii="Arial" w:hAnsi="Arial" w:cs="Arial"/>
                <w:sz w:val="16"/>
                <w:szCs w:val="16"/>
              </w:rPr>
              <w:br/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>:</w:t>
            </w:r>
            <w:r w:rsidRPr="00A6217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завод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«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ПОЛЬФАРМА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»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A62175">
              <w:rPr>
                <w:rFonts w:ascii="Arial" w:hAnsi="Arial" w:cs="Arial"/>
                <w:sz w:val="16"/>
                <w:szCs w:val="16"/>
              </w:rPr>
              <w:t>.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6217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11420C" w:rsidP="00CD12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175">
              <w:rPr>
                <w:rFonts w:ascii="Arial" w:hAnsi="Arial" w:cs="Arial"/>
                <w:sz w:val="16"/>
                <w:szCs w:val="16"/>
              </w:rPr>
              <w:t>UA/19333/01/01</w:t>
            </w:r>
          </w:p>
        </w:tc>
      </w:tr>
      <w:tr w:rsidR="00A4621F" w:rsidRPr="00A62175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1F" w:rsidRPr="00A62175" w:rsidRDefault="00A4621F" w:rsidP="00CD128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sz w:val="16"/>
                <w:szCs w:val="16"/>
              </w:rPr>
              <w:t>БУСУЛЬФАН АККОРД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концентрат для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приготування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1718A2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718A2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1718A2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1718A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718A2">
              <w:rPr>
                <w:rFonts w:ascii="Arial" w:hAnsi="Arial" w:cs="Arial"/>
                <w:sz w:val="16"/>
                <w:szCs w:val="16"/>
                <w:lang w:val="ru-RU"/>
              </w:rPr>
              <w:t>Полска</w:t>
            </w:r>
            <w:proofErr w:type="spellEnd"/>
            <w:r w:rsidRPr="001718A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718A2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1718A2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1718A2">
              <w:rPr>
                <w:rFonts w:ascii="Arial" w:hAnsi="Arial" w:cs="Arial"/>
                <w:sz w:val="16"/>
                <w:szCs w:val="16"/>
                <w:lang w:val="ru-RU"/>
              </w:rPr>
              <w:t>з.о.о</w:t>
            </w:r>
            <w:proofErr w:type="spellEnd"/>
            <w:r w:rsidRPr="001718A2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5150" w:rsidRPr="00245150" w:rsidRDefault="00245150" w:rsidP="00245150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відповідальний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випуск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серії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:rsidR="00245150" w:rsidRPr="00245150" w:rsidRDefault="00245150" w:rsidP="00245150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Аккорд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Хелскеа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Полска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Сп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з.о.о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. Склад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Імпортера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Польща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  <w:p w:rsidR="00245150" w:rsidRPr="00245150" w:rsidRDefault="00245150" w:rsidP="00245150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виробництво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засобу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первинне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вторинне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пакування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:rsidR="00245150" w:rsidRPr="00245150" w:rsidRDefault="00245150" w:rsidP="00245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Інтас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Фармасьютікалс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Лімітед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Індія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  <w:p w:rsidR="00245150" w:rsidRPr="00245150" w:rsidRDefault="00245150" w:rsidP="00245150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контроль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якості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:rsidR="00245150" w:rsidRPr="00245150" w:rsidRDefault="00245150" w:rsidP="00245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Весслінг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Хангері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Кфт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Угорщина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  <w:p w:rsidR="00245150" w:rsidRPr="00245150" w:rsidRDefault="00245150" w:rsidP="00245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150">
              <w:rPr>
                <w:rFonts w:ascii="Arial" w:hAnsi="Arial" w:cs="Arial"/>
                <w:sz w:val="18"/>
                <w:szCs w:val="18"/>
              </w:rPr>
              <w:t>контроль якості:</w:t>
            </w:r>
          </w:p>
          <w:p w:rsidR="00245150" w:rsidRPr="00245150" w:rsidRDefault="00245150" w:rsidP="00245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150">
              <w:rPr>
                <w:rFonts w:ascii="Arial" w:hAnsi="Arial" w:cs="Arial"/>
                <w:sz w:val="18"/>
                <w:szCs w:val="18"/>
              </w:rPr>
              <w:t xml:space="preserve">ФАРМАВАЛІД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</w:rPr>
              <w:t>Лтд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</w:rPr>
              <w:t>. Мікробіологічна лабораторія, Угорщина;</w:t>
            </w:r>
          </w:p>
          <w:p w:rsidR="00245150" w:rsidRPr="00245150" w:rsidRDefault="00245150" w:rsidP="00245150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контроль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якості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вторинне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пакування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:rsidR="00245150" w:rsidRPr="00245150" w:rsidRDefault="00245150" w:rsidP="00245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ЛАБОРАТОРІ ФУНДАСІО ДАУ,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Іспанія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  <w:p w:rsidR="00245150" w:rsidRPr="00245150" w:rsidRDefault="00245150" w:rsidP="00245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150">
              <w:rPr>
                <w:rFonts w:ascii="Arial" w:hAnsi="Arial" w:cs="Arial"/>
                <w:sz w:val="18"/>
                <w:szCs w:val="18"/>
              </w:rPr>
              <w:lastRenderedPageBreak/>
              <w:t>контроль якості:</w:t>
            </w:r>
          </w:p>
          <w:p w:rsidR="00245150" w:rsidRPr="00245150" w:rsidRDefault="00245150" w:rsidP="00245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45150">
              <w:rPr>
                <w:rFonts w:ascii="Arial" w:hAnsi="Arial" w:cs="Arial"/>
                <w:sz w:val="18"/>
                <w:szCs w:val="18"/>
              </w:rPr>
              <w:t>Фармадокс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</w:rPr>
              <w:t>Хелскеа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</w:rPr>
              <w:t>Лтд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</w:rPr>
              <w:t>., Мальта;</w:t>
            </w:r>
          </w:p>
          <w:p w:rsidR="00245150" w:rsidRPr="00245150" w:rsidRDefault="00245150" w:rsidP="00245150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додаткове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вторинне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пакування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:rsidR="00245150" w:rsidRPr="00245150" w:rsidRDefault="00245150" w:rsidP="00245150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АККОРД ХЕЛСКЕА ЛІМІТЕД, Велика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Британія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  <w:p w:rsidR="00245150" w:rsidRPr="00245150" w:rsidRDefault="00245150" w:rsidP="00245150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додаткове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вторинне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пакування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:rsidR="00A4621F" w:rsidRPr="00245150" w:rsidRDefault="00245150" w:rsidP="00245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Синоптиз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Індастріал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Сп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. з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о.о</w:t>
            </w:r>
            <w:proofErr w:type="spellEnd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245150">
              <w:rPr>
                <w:rFonts w:ascii="Arial" w:hAnsi="Arial" w:cs="Arial"/>
                <w:sz w:val="18"/>
                <w:szCs w:val="18"/>
                <w:lang w:val="ru-RU"/>
              </w:rPr>
              <w:t>Польща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Польща/</w:t>
            </w:r>
          </w:p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uk-UA"/>
              </w:rPr>
              <w:t>Індія/</w:t>
            </w:r>
          </w:p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uk-UA"/>
              </w:rPr>
              <w:t>Угорщина/</w:t>
            </w:r>
          </w:p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uk-UA"/>
              </w:rPr>
              <w:t>Іспанія/</w:t>
            </w:r>
          </w:p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uk-UA"/>
              </w:rPr>
              <w:t>Мальта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6217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D43BDB" w:rsidP="00CD12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175">
              <w:rPr>
                <w:rFonts w:ascii="Arial" w:hAnsi="Arial" w:cs="Arial"/>
                <w:sz w:val="16"/>
                <w:szCs w:val="16"/>
              </w:rPr>
              <w:t>UA/19334/01/01</w:t>
            </w:r>
          </w:p>
        </w:tc>
      </w:tr>
      <w:tr w:rsidR="00A4621F" w:rsidRPr="00A62175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1F" w:rsidRPr="00A62175" w:rsidRDefault="00A4621F" w:rsidP="00CD128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sz w:val="16"/>
                <w:szCs w:val="16"/>
              </w:rPr>
              <w:t>ГЕПАРИН НАТРІЮ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ін’єкцій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1000 МО/мл 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Фугер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Мед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Кфт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175">
              <w:rPr>
                <w:rFonts w:ascii="Arial" w:hAnsi="Arial" w:cs="Arial"/>
                <w:sz w:val="16"/>
                <w:szCs w:val="16"/>
              </w:rPr>
              <w:t>САНЖАР ФАРМА ЛЛП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6217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D43BDB" w:rsidP="00CD12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175">
              <w:rPr>
                <w:rFonts w:ascii="Arial" w:hAnsi="Arial" w:cs="Arial"/>
                <w:sz w:val="16"/>
                <w:szCs w:val="16"/>
              </w:rPr>
              <w:t>UA/19335/01/01</w:t>
            </w:r>
          </w:p>
        </w:tc>
      </w:tr>
      <w:tr w:rsidR="00A4621F" w:rsidRPr="00A62175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1F" w:rsidRPr="00A62175" w:rsidRDefault="00A4621F" w:rsidP="00CD128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sz w:val="16"/>
                <w:szCs w:val="16"/>
              </w:rPr>
              <w:t>ДЕКСАМЕТАЗОН РОМФАРМ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4 мг/мл, по 1 мл в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ампулі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 ампул в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підложці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К.Т. РОМФАРМ КОМПАНІ С.Р.Л.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Румунiя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К.Т. РОМФАРМ КОМПАНІ С.Р.Л.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Румун</w:t>
            </w:r>
            <w:r w:rsidRPr="00A62175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6217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D43BDB" w:rsidP="00CD12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175">
              <w:rPr>
                <w:rFonts w:ascii="Arial" w:hAnsi="Arial" w:cs="Arial"/>
                <w:sz w:val="16"/>
                <w:szCs w:val="16"/>
              </w:rPr>
              <w:t>UA/19336/01/01</w:t>
            </w:r>
          </w:p>
        </w:tc>
      </w:tr>
      <w:tr w:rsidR="00A4621F" w:rsidRPr="00A62175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1F" w:rsidRPr="00A62175" w:rsidRDefault="00A4621F" w:rsidP="00CD128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sz w:val="16"/>
                <w:szCs w:val="16"/>
              </w:rPr>
              <w:t>ЗОЛІДЕК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C059A1" w:rsidP="00C059A1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таблетки</w:t>
            </w:r>
            <w:r w:rsidR="00A4621F"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A4621F" w:rsidRPr="00A62175">
              <w:rPr>
                <w:rFonts w:ascii="Arial" w:hAnsi="Arial" w:cs="Arial"/>
                <w:sz w:val="16"/>
                <w:szCs w:val="16"/>
                <w:lang w:val="ru-RU"/>
              </w:rPr>
              <w:t>вкрит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і</w:t>
            </w:r>
            <w:proofErr w:type="spellEnd"/>
            <w:r w:rsidR="00A4621F"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A4621F" w:rsidRPr="00A62175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="00A4621F"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A4621F" w:rsidRPr="00A62175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="00A4621F"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по 600 мг, по 10 таблеток у </w:t>
            </w:r>
            <w:proofErr w:type="spellStart"/>
            <w:r w:rsidR="00A4621F" w:rsidRPr="00A62175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="00A4621F"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="00A4621F" w:rsidRPr="00A62175">
              <w:rPr>
                <w:rFonts w:ascii="Arial" w:hAnsi="Arial" w:cs="Arial"/>
                <w:sz w:val="16"/>
                <w:szCs w:val="16"/>
                <w:lang w:val="ru-RU"/>
              </w:rPr>
              <w:t>блістеру</w:t>
            </w:r>
            <w:proofErr w:type="spellEnd"/>
            <w:r w:rsidR="00A4621F"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="00A4621F" w:rsidRPr="00A6217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="00A4621F"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A4621F" w:rsidRPr="00A62175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6217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D43BDB" w:rsidP="00CD12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175">
              <w:rPr>
                <w:rFonts w:ascii="Arial" w:hAnsi="Arial" w:cs="Arial"/>
                <w:sz w:val="16"/>
                <w:szCs w:val="16"/>
              </w:rPr>
              <w:t>UA/19337/01/01</w:t>
            </w:r>
          </w:p>
        </w:tc>
      </w:tr>
      <w:tr w:rsidR="00A4621F" w:rsidRPr="00A62175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1F" w:rsidRPr="00A62175" w:rsidRDefault="00A4621F" w:rsidP="00CD128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sz w:val="16"/>
                <w:szCs w:val="16"/>
              </w:rPr>
              <w:t>ЗОЛІДЕК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2 мг/мл; по 300 мл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в одноразовому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поліетиленовому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пакеті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10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одноразових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поліетиленових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пакетів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за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повним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циклом</w:t>
            </w:r>
            <w:r w:rsidRPr="00A62175">
              <w:rPr>
                <w:rFonts w:ascii="Arial" w:hAnsi="Arial" w:cs="Arial"/>
                <w:sz w:val="16"/>
                <w:szCs w:val="16"/>
              </w:rPr>
              <w:t>:</w:t>
            </w:r>
            <w:r w:rsidRPr="00A6217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завод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«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ПОЛЬФАРМА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»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A62175">
              <w:rPr>
                <w:rFonts w:ascii="Arial" w:hAnsi="Arial" w:cs="Arial"/>
                <w:sz w:val="16"/>
                <w:szCs w:val="16"/>
              </w:rPr>
              <w:t>.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>;</w:t>
            </w:r>
            <w:r w:rsidRPr="00A62175">
              <w:rPr>
                <w:rFonts w:ascii="Arial" w:hAnsi="Arial" w:cs="Arial"/>
                <w:sz w:val="16"/>
                <w:szCs w:val="16"/>
              </w:rPr>
              <w:br/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та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>:</w:t>
            </w:r>
            <w:r w:rsidRPr="00A6217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Варшавський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завод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Польфа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АТ</w:t>
            </w:r>
            <w:r w:rsidRPr="00A6217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6217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D43BDB" w:rsidP="00CD12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175">
              <w:rPr>
                <w:rFonts w:ascii="Arial" w:hAnsi="Arial" w:cs="Arial"/>
                <w:sz w:val="16"/>
                <w:szCs w:val="16"/>
              </w:rPr>
              <w:t>UA/19337/02/01</w:t>
            </w:r>
          </w:p>
        </w:tc>
      </w:tr>
      <w:tr w:rsidR="00A4621F" w:rsidRPr="00A62175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1F" w:rsidRPr="00A62175" w:rsidRDefault="00A4621F" w:rsidP="00CD128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sz w:val="16"/>
                <w:szCs w:val="16"/>
              </w:rPr>
              <w:t xml:space="preserve">КЕТОРОЛАК ТРОМЕТАМОЛ РОМФАРМ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30 мг/мл, по 1 мл в ампулах, по 5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10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 xml:space="preserve">ампул в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контурній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чарунковій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К.Т. РОМФАРМ КОМПАНІ С.Р.Л.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Румунiя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К.Т. РОМФАРМ КОМПАНІ С.Р.Л.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Румун</w:t>
            </w:r>
            <w:r w:rsidRPr="00A62175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6217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D43BDB" w:rsidP="00CD12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175">
              <w:rPr>
                <w:rFonts w:ascii="Arial" w:hAnsi="Arial" w:cs="Arial"/>
                <w:sz w:val="16"/>
                <w:szCs w:val="16"/>
              </w:rPr>
              <w:t>UA/19338/01/01</w:t>
            </w:r>
          </w:p>
        </w:tc>
      </w:tr>
      <w:tr w:rsidR="00A4621F" w:rsidRPr="00A62175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1F" w:rsidRPr="00A62175" w:rsidRDefault="00A4621F" w:rsidP="00CD128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sz w:val="16"/>
                <w:szCs w:val="16"/>
              </w:rPr>
              <w:t>КОЛІСТИМЕТАТ РОМФАРМ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приготування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1 000 000 МО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в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ЕлЕлСі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Ромфарм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Компані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Джорджия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Грузія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К.Т.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Ромфарм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Компані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С.Р.Л. (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кінцевого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продукту та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Румунія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6217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D43BDB" w:rsidP="00CD12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175">
              <w:rPr>
                <w:rFonts w:ascii="Arial" w:hAnsi="Arial" w:cs="Arial"/>
                <w:sz w:val="16"/>
                <w:szCs w:val="16"/>
              </w:rPr>
              <w:t>UA/19339/01/01</w:t>
            </w:r>
          </w:p>
        </w:tc>
      </w:tr>
      <w:tr w:rsidR="00A4621F" w:rsidRPr="00A62175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1F" w:rsidRPr="00A62175" w:rsidRDefault="00A4621F" w:rsidP="00CD128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sz w:val="16"/>
                <w:szCs w:val="16"/>
              </w:rPr>
              <w:t xml:space="preserve">МІКАЛІОФ РОМФАРМ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ліофілізат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приготування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100 мг в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ЕлЕлСі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Ромфарм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Компані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Джорджия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Грузія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К.Т.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Ромфарм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Компані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С.Р.Л. (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кінцевого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продукту та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Румунія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6217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D43BDB" w:rsidP="00CD12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175">
              <w:rPr>
                <w:rFonts w:ascii="Arial" w:hAnsi="Arial" w:cs="Arial"/>
                <w:sz w:val="16"/>
                <w:szCs w:val="16"/>
              </w:rPr>
              <w:t>UA/19340/01/01</w:t>
            </w:r>
          </w:p>
        </w:tc>
      </w:tr>
      <w:tr w:rsidR="00A4621F" w:rsidRPr="00A62175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1F" w:rsidRPr="00A62175" w:rsidRDefault="00A4621F" w:rsidP="00CD128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sz w:val="16"/>
                <w:szCs w:val="16"/>
              </w:rPr>
              <w:t>МІКАФУНГІН РОМФАРМ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приготування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50 мг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К.Т. РОМФАРМ КОМПАНІ С.Р.Л.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Румунiя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К.Т. РОМФАРМ КОМПАНІ С.Р.Л.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br/>
              <w:t>(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кінцевого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продукту та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сурії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Румунія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6217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D43BDB" w:rsidP="00CD12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175">
              <w:rPr>
                <w:rFonts w:ascii="Arial" w:hAnsi="Arial" w:cs="Arial"/>
                <w:sz w:val="16"/>
                <w:szCs w:val="16"/>
              </w:rPr>
              <w:t>UA/19341/01/01</w:t>
            </w:r>
          </w:p>
        </w:tc>
      </w:tr>
      <w:tr w:rsidR="00A4621F" w:rsidRPr="00A62175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1F" w:rsidRPr="00A62175" w:rsidRDefault="00A4621F" w:rsidP="00CD128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sz w:val="16"/>
                <w:szCs w:val="16"/>
              </w:rPr>
              <w:t>НІМЕСУЛІД GP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100 мг, по 10 таблеток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Фугер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Мед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Кфт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Фармалабор-Продутос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Фармасеутікус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>,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Португалія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6217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D43BDB" w:rsidP="00CD12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175">
              <w:rPr>
                <w:rFonts w:ascii="Arial" w:hAnsi="Arial" w:cs="Arial"/>
                <w:sz w:val="16"/>
                <w:szCs w:val="16"/>
              </w:rPr>
              <w:t>UA/19342/01/01</w:t>
            </w:r>
          </w:p>
        </w:tc>
      </w:tr>
      <w:tr w:rsidR="00A4621F" w:rsidRPr="00A62175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1F" w:rsidRPr="00A62175" w:rsidRDefault="00A4621F" w:rsidP="00CD128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sz w:val="16"/>
                <w:szCs w:val="16"/>
              </w:rPr>
              <w:t>ПОВІДОН-ЙОД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зовнішнього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100 мг/мл; по 500 мл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1000 мл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плящці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Фугер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Мед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Кфт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175">
              <w:rPr>
                <w:rFonts w:ascii="Arial" w:hAnsi="Arial" w:cs="Arial"/>
                <w:sz w:val="16"/>
                <w:szCs w:val="16"/>
              </w:rPr>
              <w:t>НАНЗ МЕД САЙЕНС ФАРМА ПРАЙВЕТ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6217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D43BDB" w:rsidP="00CD12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175">
              <w:rPr>
                <w:rFonts w:ascii="Arial" w:hAnsi="Arial" w:cs="Arial"/>
                <w:sz w:val="16"/>
                <w:szCs w:val="16"/>
              </w:rPr>
              <w:t>UA/19343/01/01</w:t>
            </w:r>
          </w:p>
        </w:tc>
      </w:tr>
      <w:tr w:rsidR="00A4621F" w:rsidRPr="00A62175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1F" w:rsidRPr="00A62175" w:rsidRDefault="00A4621F" w:rsidP="00CD128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21F" w:rsidRPr="00A62175" w:rsidRDefault="00A4621F" w:rsidP="0021725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sz w:val="16"/>
                <w:szCs w:val="16"/>
              </w:rPr>
              <w:t xml:space="preserve">ПОЛАПРИЛ 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 мг+5 мг, по 10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по 6 капсул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3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6217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D43BDB" w:rsidP="00CD12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175">
              <w:rPr>
                <w:rFonts w:ascii="Arial" w:hAnsi="Arial" w:cs="Arial"/>
                <w:sz w:val="16"/>
                <w:szCs w:val="16"/>
              </w:rPr>
              <w:t>UA/19344/01/01</w:t>
            </w:r>
          </w:p>
        </w:tc>
      </w:tr>
      <w:tr w:rsidR="00A4621F" w:rsidRPr="00A62175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1F" w:rsidRPr="00A62175" w:rsidRDefault="00A4621F" w:rsidP="00CD128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21F" w:rsidRPr="00A62175" w:rsidRDefault="00A4621F" w:rsidP="0021725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sz w:val="16"/>
                <w:szCs w:val="16"/>
              </w:rPr>
              <w:t xml:space="preserve">ПОЛАПРИЛ 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 мг+10 мг, по 10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по 6 капсул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3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6217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D43BDB" w:rsidP="00CD12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175">
              <w:rPr>
                <w:rFonts w:ascii="Arial" w:hAnsi="Arial" w:cs="Arial"/>
                <w:sz w:val="16"/>
                <w:szCs w:val="16"/>
              </w:rPr>
              <w:t>UA/19344/01/02</w:t>
            </w:r>
          </w:p>
        </w:tc>
      </w:tr>
      <w:tr w:rsidR="00A4621F" w:rsidRPr="00A62175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1F" w:rsidRPr="00A62175" w:rsidRDefault="00A4621F" w:rsidP="00CD128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21F" w:rsidRPr="00A62175" w:rsidRDefault="00A4621F" w:rsidP="0021725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sz w:val="16"/>
                <w:szCs w:val="16"/>
              </w:rPr>
              <w:t xml:space="preserve">ПОЛАПРИЛ 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 мг+5 мг по 10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по 6 капсул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3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6217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D43BDB" w:rsidP="00CD12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175">
              <w:rPr>
                <w:rFonts w:ascii="Arial" w:hAnsi="Arial" w:cs="Arial"/>
                <w:sz w:val="16"/>
                <w:szCs w:val="16"/>
              </w:rPr>
              <w:t>UA/19344/01/03</w:t>
            </w:r>
          </w:p>
        </w:tc>
      </w:tr>
      <w:tr w:rsidR="00A4621F" w:rsidRPr="00A62175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1F" w:rsidRPr="00A62175" w:rsidRDefault="00A4621F" w:rsidP="00CD128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21F" w:rsidRPr="00A62175" w:rsidRDefault="00A4621F" w:rsidP="0021725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sz w:val="16"/>
                <w:szCs w:val="16"/>
              </w:rPr>
              <w:t xml:space="preserve">ПОЛАПРИЛ 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 мг+10 мг, по 10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по 6 капсул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3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 «ПОЛЬФАРМА»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6217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D43BDB" w:rsidP="00CD12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175">
              <w:rPr>
                <w:rFonts w:ascii="Arial" w:hAnsi="Arial" w:cs="Arial"/>
                <w:sz w:val="16"/>
                <w:szCs w:val="16"/>
              </w:rPr>
              <w:t>UA/19344/01/04</w:t>
            </w:r>
          </w:p>
        </w:tc>
      </w:tr>
      <w:tr w:rsidR="00A4621F" w:rsidRPr="00A62175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1F" w:rsidRPr="00A62175" w:rsidRDefault="00A4621F" w:rsidP="00CD128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sz w:val="16"/>
                <w:szCs w:val="16"/>
              </w:rPr>
              <w:t xml:space="preserve">ТЕНОЛІОФ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ліофілізат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для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розчину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для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ін'єкцій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по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20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мг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флаконі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по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флакону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ампулі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з 2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мл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розчинника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вода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для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ін'єкцій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) в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контурній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чарунковій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упаковці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картонній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пачці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ЕлЕлСі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Ромфарм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Компані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Джорджия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Грузія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К.Т.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Ромфарм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Компані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С.Р.Л.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br/>
              <w:t>(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кінцевого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продукту та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Румунія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6217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B333F0" w:rsidP="00CD12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175">
              <w:rPr>
                <w:rFonts w:ascii="Arial" w:hAnsi="Arial" w:cs="Arial"/>
                <w:sz w:val="16"/>
                <w:szCs w:val="16"/>
              </w:rPr>
              <w:t>UA/19345/01/01</w:t>
            </w:r>
          </w:p>
        </w:tc>
      </w:tr>
      <w:tr w:rsidR="00A4621F" w:rsidRPr="00A62175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1F" w:rsidRPr="00A62175" w:rsidRDefault="00A4621F" w:rsidP="00CD128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sz w:val="16"/>
                <w:szCs w:val="16"/>
              </w:rPr>
              <w:t>ТРИФЕН 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400 мг по 10 таблеток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Фугер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 xml:space="preserve"> Мед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Кфт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Фармалабор-Продутос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Фармасеутікус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>,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Португалія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A6217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A6217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6217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6217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A4621F" w:rsidP="00CD12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A6217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21F" w:rsidRPr="00A62175" w:rsidRDefault="00B333F0" w:rsidP="00CD12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2175">
              <w:rPr>
                <w:rFonts w:ascii="Arial" w:hAnsi="Arial" w:cs="Arial"/>
                <w:b/>
                <w:sz w:val="16"/>
                <w:szCs w:val="16"/>
              </w:rPr>
              <w:t>UA/19346/01/01</w:t>
            </w:r>
          </w:p>
        </w:tc>
      </w:tr>
    </w:tbl>
    <w:p w:rsidR="001B3365" w:rsidRPr="00A62175" w:rsidRDefault="001B3365"/>
    <w:sectPr w:rsidR="001B3365" w:rsidRPr="00A6217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31172"/>
    <w:rsid w:val="000673B1"/>
    <w:rsid w:val="000965AB"/>
    <w:rsid w:val="000B0FD1"/>
    <w:rsid w:val="000C4067"/>
    <w:rsid w:val="000D2797"/>
    <w:rsid w:val="0011420C"/>
    <w:rsid w:val="00116074"/>
    <w:rsid w:val="00170308"/>
    <w:rsid w:val="001718A2"/>
    <w:rsid w:val="001B3365"/>
    <w:rsid w:val="001C0B1B"/>
    <w:rsid w:val="001F167F"/>
    <w:rsid w:val="001F1E63"/>
    <w:rsid w:val="001F2532"/>
    <w:rsid w:val="0021455F"/>
    <w:rsid w:val="0021725E"/>
    <w:rsid w:val="002204A6"/>
    <w:rsid w:val="0023288E"/>
    <w:rsid w:val="002368A6"/>
    <w:rsid w:val="00245150"/>
    <w:rsid w:val="00247D89"/>
    <w:rsid w:val="002E3B26"/>
    <w:rsid w:val="003606A8"/>
    <w:rsid w:val="00377900"/>
    <w:rsid w:val="003A43CD"/>
    <w:rsid w:val="003B6CE9"/>
    <w:rsid w:val="003C60E7"/>
    <w:rsid w:val="003D36E0"/>
    <w:rsid w:val="003D4E05"/>
    <w:rsid w:val="00406F80"/>
    <w:rsid w:val="00486839"/>
    <w:rsid w:val="00545DB7"/>
    <w:rsid w:val="005B4EAD"/>
    <w:rsid w:val="005C0D86"/>
    <w:rsid w:val="005F3BF0"/>
    <w:rsid w:val="00627F7C"/>
    <w:rsid w:val="00660FD4"/>
    <w:rsid w:val="0068176E"/>
    <w:rsid w:val="006A148B"/>
    <w:rsid w:val="006A3749"/>
    <w:rsid w:val="006D3879"/>
    <w:rsid w:val="006D7B8E"/>
    <w:rsid w:val="00761209"/>
    <w:rsid w:val="007C38A6"/>
    <w:rsid w:val="00830302"/>
    <w:rsid w:val="00832B38"/>
    <w:rsid w:val="008670D5"/>
    <w:rsid w:val="00875102"/>
    <w:rsid w:val="0088302B"/>
    <w:rsid w:val="008863DA"/>
    <w:rsid w:val="008B58E6"/>
    <w:rsid w:val="008D3A15"/>
    <w:rsid w:val="008F01F7"/>
    <w:rsid w:val="0095089D"/>
    <w:rsid w:val="00951874"/>
    <w:rsid w:val="00965A0D"/>
    <w:rsid w:val="009B7C18"/>
    <w:rsid w:val="009E621F"/>
    <w:rsid w:val="00A072D8"/>
    <w:rsid w:val="00A322F6"/>
    <w:rsid w:val="00A4621F"/>
    <w:rsid w:val="00A57E97"/>
    <w:rsid w:val="00A62175"/>
    <w:rsid w:val="00AB1BB9"/>
    <w:rsid w:val="00AE3697"/>
    <w:rsid w:val="00AE4517"/>
    <w:rsid w:val="00AF6B18"/>
    <w:rsid w:val="00B13A5C"/>
    <w:rsid w:val="00B20874"/>
    <w:rsid w:val="00B333F0"/>
    <w:rsid w:val="00B353DB"/>
    <w:rsid w:val="00B767FA"/>
    <w:rsid w:val="00B951C2"/>
    <w:rsid w:val="00BA1924"/>
    <w:rsid w:val="00BF6C02"/>
    <w:rsid w:val="00C00F65"/>
    <w:rsid w:val="00C059A1"/>
    <w:rsid w:val="00C347D5"/>
    <w:rsid w:val="00C40CBE"/>
    <w:rsid w:val="00C768EB"/>
    <w:rsid w:val="00C91E9C"/>
    <w:rsid w:val="00C94C7A"/>
    <w:rsid w:val="00CD07A0"/>
    <w:rsid w:val="00CD128F"/>
    <w:rsid w:val="00CD144B"/>
    <w:rsid w:val="00CD50CB"/>
    <w:rsid w:val="00CF6B64"/>
    <w:rsid w:val="00D43BDB"/>
    <w:rsid w:val="00D90C2C"/>
    <w:rsid w:val="00DC6747"/>
    <w:rsid w:val="00DF0EAE"/>
    <w:rsid w:val="00DF1A29"/>
    <w:rsid w:val="00E314B9"/>
    <w:rsid w:val="00E42FD8"/>
    <w:rsid w:val="00E64B01"/>
    <w:rsid w:val="00F91D31"/>
    <w:rsid w:val="00FA2FCD"/>
    <w:rsid w:val="00FB2D82"/>
    <w:rsid w:val="00FE58B0"/>
    <w:rsid w:val="00F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1FB3FC-9A9D-4E89-A6F8-A5D33ECC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03B65-7EC8-485E-BDBD-B6202044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1100</Words>
  <Characters>6272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2022-04-27T05:55:00Z</dcterms:created>
  <dcterms:modified xsi:type="dcterms:W3CDTF">2022-04-27T05:55:00Z</dcterms:modified>
</cp:coreProperties>
</file>