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482AA5" w:rsidRDefault="00046D5C" w:rsidP="00530A94">
      <w:pPr>
        <w:rPr>
          <w:color w:val="000000"/>
        </w:rPr>
      </w:pPr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482AA5" w:rsidTr="000F3DEA">
        <w:tc>
          <w:tcPr>
            <w:tcW w:w="3825" w:type="dxa"/>
            <w:hideMark/>
          </w:tcPr>
          <w:p w:rsidR="009965B6" w:rsidRPr="00482AA5" w:rsidRDefault="009965B6" w:rsidP="00530A94">
            <w:pPr>
              <w:pStyle w:val="4"/>
              <w:tabs>
                <w:tab w:val="left" w:pos="12600"/>
              </w:tabs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482AA5">
              <w:rPr>
                <w:rFonts w:cs="Arial"/>
                <w:color w:val="000000"/>
                <w:sz w:val="18"/>
                <w:szCs w:val="18"/>
              </w:rPr>
              <w:t>Додаток</w:t>
            </w:r>
            <w:r w:rsidR="00140CF5" w:rsidRPr="00482AA5">
              <w:rPr>
                <w:rFonts w:cs="Arial"/>
                <w:color w:val="000000"/>
                <w:sz w:val="18"/>
                <w:szCs w:val="18"/>
                <w:lang w:val="ru-RU"/>
              </w:rPr>
              <w:t xml:space="preserve"> 1</w:t>
            </w:r>
          </w:p>
          <w:p w:rsidR="009965B6" w:rsidRPr="00482AA5" w:rsidRDefault="009965B6" w:rsidP="00530A94">
            <w:pPr>
              <w:pStyle w:val="4"/>
              <w:tabs>
                <w:tab w:val="left" w:pos="12600"/>
              </w:tabs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482AA5">
              <w:rPr>
                <w:rFonts w:cs="Arial"/>
                <w:color w:val="000000"/>
                <w:sz w:val="18"/>
                <w:szCs w:val="18"/>
              </w:rPr>
              <w:t>до Наказу Міністерства охорони</w:t>
            </w:r>
          </w:p>
          <w:p w:rsidR="009965B6" w:rsidRPr="00482AA5" w:rsidRDefault="009965B6" w:rsidP="00530A94">
            <w:pPr>
              <w:pStyle w:val="4"/>
              <w:tabs>
                <w:tab w:val="left" w:pos="12600"/>
              </w:tabs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482AA5">
              <w:rPr>
                <w:rFonts w:cs="Arial"/>
                <w:color w:val="000000"/>
                <w:sz w:val="18"/>
                <w:szCs w:val="18"/>
              </w:rPr>
              <w:t>здоров’я України</w:t>
            </w:r>
          </w:p>
          <w:p w:rsidR="009965B6" w:rsidRPr="00482AA5" w:rsidRDefault="009965B6" w:rsidP="00530A94">
            <w:pPr>
              <w:pStyle w:val="4"/>
              <w:tabs>
                <w:tab w:val="left" w:pos="12600"/>
              </w:tabs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482AA5">
              <w:rPr>
                <w:rFonts w:cs="Arial"/>
                <w:color w:val="000000"/>
                <w:sz w:val="18"/>
                <w:szCs w:val="18"/>
              </w:rPr>
              <w:t>____________________ № _______</w:t>
            </w:r>
          </w:p>
        </w:tc>
      </w:tr>
    </w:tbl>
    <w:p w:rsidR="00E158AB" w:rsidRPr="00482AA5" w:rsidRDefault="00E158AB" w:rsidP="00530A94">
      <w:pPr>
        <w:tabs>
          <w:tab w:val="left" w:pos="12600"/>
        </w:tabs>
        <w:jc w:val="center"/>
        <w:rPr>
          <w:rFonts w:ascii="Arial" w:hAnsi="Arial" w:cs="Arial"/>
          <w:b/>
          <w:color w:val="000000"/>
          <w:sz w:val="18"/>
          <w:szCs w:val="18"/>
          <w:lang w:val="en-US"/>
        </w:rPr>
      </w:pPr>
    </w:p>
    <w:p w:rsidR="00ED6627" w:rsidRPr="00482AA5" w:rsidRDefault="00ED6627" w:rsidP="00530A94">
      <w:pPr>
        <w:pStyle w:val="2"/>
        <w:tabs>
          <w:tab w:val="left" w:pos="12600"/>
        </w:tabs>
        <w:jc w:val="center"/>
        <w:rPr>
          <w:color w:val="000000"/>
          <w:sz w:val="24"/>
          <w:szCs w:val="24"/>
        </w:rPr>
      </w:pPr>
    </w:p>
    <w:p w:rsidR="00284FAC" w:rsidRPr="00482AA5" w:rsidRDefault="00284FAC" w:rsidP="00530A9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olor w:val="000000"/>
          <w:sz w:val="26"/>
          <w:szCs w:val="26"/>
        </w:rPr>
      </w:pPr>
      <w:r w:rsidRPr="00482AA5">
        <w:rPr>
          <w:rFonts w:ascii="Arial" w:hAnsi="Arial" w:cs="Arial"/>
          <w:b/>
          <w:caps/>
          <w:color w:val="000000"/>
          <w:sz w:val="26"/>
          <w:szCs w:val="26"/>
        </w:rPr>
        <w:t>ПЕРЕЛІК</w:t>
      </w:r>
    </w:p>
    <w:p w:rsidR="00284FAC" w:rsidRPr="00482AA5" w:rsidRDefault="00284FAC" w:rsidP="00530A94">
      <w:pPr>
        <w:keepNext/>
        <w:jc w:val="center"/>
        <w:outlineLvl w:val="3"/>
        <w:rPr>
          <w:rFonts w:ascii="Arial" w:hAnsi="Arial" w:cs="Arial"/>
          <w:b/>
          <w:caps/>
          <w:color w:val="000000"/>
          <w:sz w:val="26"/>
          <w:szCs w:val="26"/>
        </w:rPr>
      </w:pPr>
      <w:r w:rsidRPr="00482AA5">
        <w:rPr>
          <w:rFonts w:ascii="Arial" w:hAnsi="Arial" w:cs="Arial"/>
          <w:b/>
          <w:caps/>
          <w:color w:val="000000"/>
          <w:sz w:val="26"/>
          <w:szCs w:val="26"/>
        </w:rPr>
        <w:t xml:space="preserve">ЛІКАРСЬКИХ ЗАСОБІВ, що пропонуються до державної реєстрації </w:t>
      </w:r>
    </w:p>
    <w:p w:rsidR="00284FAC" w:rsidRPr="00482AA5" w:rsidRDefault="00284FAC" w:rsidP="00530A94">
      <w:pPr>
        <w:tabs>
          <w:tab w:val="left" w:pos="12600"/>
        </w:tabs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559"/>
        <w:gridCol w:w="1276"/>
        <w:gridCol w:w="1559"/>
        <w:gridCol w:w="1276"/>
        <w:gridCol w:w="1984"/>
        <w:gridCol w:w="1134"/>
        <w:gridCol w:w="993"/>
        <w:gridCol w:w="1701"/>
      </w:tblGrid>
      <w:tr w:rsidR="000C3349" w:rsidRPr="00482AA5" w:rsidTr="00C04440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0C3349" w:rsidRPr="00482AA5" w:rsidRDefault="000C3349" w:rsidP="00530A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82AA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0C3349" w:rsidRPr="00482AA5" w:rsidRDefault="000C3349" w:rsidP="00530A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82AA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0C3349" w:rsidRPr="00482AA5" w:rsidRDefault="000C3349" w:rsidP="00530A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82AA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C3349" w:rsidRPr="00482AA5" w:rsidRDefault="000C3349" w:rsidP="00530A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82AA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C3349" w:rsidRPr="00482AA5" w:rsidRDefault="000C3349" w:rsidP="00530A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82AA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C3349" w:rsidRPr="00482AA5" w:rsidRDefault="000C3349" w:rsidP="00530A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82AA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C3349" w:rsidRPr="00482AA5" w:rsidRDefault="000C3349" w:rsidP="00530A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82AA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0C3349" w:rsidRPr="00482AA5" w:rsidRDefault="000C3349" w:rsidP="00530A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82AA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C3349" w:rsidRPr="00482AA5" w:rsidRDefault="000C3349" w:rsidP="00530A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82AA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0C3349" w:rsidRPr="00482AA5" w:rsidRDefault="000C3349" w:rsidP="00530A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82AA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0C3349" w:rsidRPr="00482AA5" w:rsidRDefault="000C3349" w:rsidP="00530A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82AA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Номер реєстраційного посвідчення</w:t>
            </w:r>
          </w:p>
        </w:tc>
      </w:tr>
      <w:tr w:rsidR="00895C64" w:rsidRPr="00482AA5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5C64" w:rsidRPr="00482AA5" w:rsidRDefault="00895C64" w:rsidP="00895C64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482AA5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ДАБІФОР®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t>капсули тверді по 75 мг, по 10 капсул у блістері; по 6 блістерів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t>виробництво, пакування, контроль серії лікарського засобу:</w:t>
            </w: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br/>
              <w:t>ОМАН ФАРМАСЬЮТІКАЛ ПРОДАКТС КОМПАНІ ЛЛС, Оман</w:t>
            </w:r>
          </w:p>
          <w:p w:rsidR="00895C64" w:rsidRPr="00482AA5" w:rsidRDefault="00895C64" w:rsidP="00895C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серії, випуск серії лікарського засобу:</w:t>
            </w: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ТОВА ФАРМАСЬЮТІКАЛ ЮРОП С.Л., Іспанiя </w:t>
            </w: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серії, випуск серії лікарського засобу:</w:t>
            </w: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Фармадокс Хелскеа Лтд., Мальта </w:t>
            </w: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t>Оман/ Іспанiя/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Періодичність подання регулярно оновлюваного звіту з безпеки, відповідно до Порядку здійснення фармаконагляду,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</w:t>
            </w: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звітів з безпеки.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482AA5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lastRenderedPageBreak/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ind w:left="-185"/>
              <w:jc w:val="center"/>
              <w:rPr>
                <w:color w:val="000000"/>
                <w:sz w:val="16"/>
                <w:szCs w:val="16"/>
              </w:rPr>
            </w:pPr>
            <w:r w:rsidRPr="00482AA5">
              <w:rPr>
                <w:rFonts w:ascii="Arial" w:hAnsi="Arial" w:cs="Arial"/>
                <w:i/>
                <w:color w:val="000000"/>
                <w:sz w:val="18"/>
                <w:szCs w:val="18"/>
              </w:rPr>
              <w:t>н</w:t>
            </w:r>
            <w:r w:rsidRPr="00482AA5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е</w:t>
            </w:r>
            <w:r w:rsidRPr="00482AA5">
              <w:rPr>
                <w:color w:val="000000"/>
                <w:sz w:val="16"/>
                <w:szCs w:val="16"/>
              </w:rPr>
              <w:t xml:space="preserve">   </w:t>
            </w:r>
            <w:r w:rsidRPr="00482AA5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2AA5">
              <w:rPr>
                <w:rFonts w:ascii="Arial" w:hAnsi="Arial" w:cs="Arial"/>
                <w:b/>
                <w:color w:val="000000"/>
                <w:sz w:val="18"/>
                <w:szCs w:val="18"/>
              </w:rPr>
              <w:t>UA/19733/01/01</w:t>
            </w:r>
          </w:p>
        </w:tc>
      </w:tr>
      <w:tr w:rsidR="00895C64" w:rsidRPr="00482AA5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5C64" w:rsidRPr="00482AA5" w:rsidRDefault="00895C64" w:rsidP="00895C64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482AA5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ДАБІФОР®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t>капсули тверді по 110 мг, по 10 капсул у блістері; по 6 блістерів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t>виробництво, пакування, контроль серії лікарського засобу:</w:t>
            </w: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br/>
              <w:t>ОМАН ФАРМАСЬЮТІКАЛ ПРОДАКТС КОМПАНІ ЛЛС, Оман</w:t>
            </w:r>
          </w:p>
          <w:p w:rsidR="00895C64" w:rsidRPr="00482AA5" w:rsidRDefault="00895C64" w:rsidP="00895C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серії, випуск серії лікарського засобу:</w:t>
            </w: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ТОВА ФАРМАСЬЮТІКАЛ ЮРОП С.Л., Іспанiя </w:t>
            </w: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серії, випуск серії лікарського засобу:</w:t>
            </w: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Фармадокс Хелскеа Лтд., Мальта </w:t>
            </w: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t>Оман/ Іспанiя/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br/>
              <w:t>Періодичність подання регулярно оновлюваного звіту з безпеки, відповідно до Порядку здійснення фармаконагляду,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482AA5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ind w:left="-185"/>
              <w:jc w:val="center"/>
              <w:rPr>
                <w:color w:val="000000"/>
                <w:sz w:val="16"/>
                <w:szCs w:val="16"/>
              </w:rPr>
            </w:pPr>
            <w:r w:rsidRPr="00482AA5">
              <w:rPr>
                <w:rFonts w:ascii="Arial" w:hAnsi="Arial" w:cs="Arial"/>
                <w:i/>
                <w:color w:val="000000"/>
                <w:sz w:val="18"/>
                <w:szCs w:val="18"/>
              </w:rPr>
              <w:t>н</w:t>
            </w:r>
            <w:r w:rsidRPr="00482AA5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е</w:t>
            </w:r>
            <w:r w:rsidRPr="00482AA5">
              <w:rPr>
                <w:color w:val="000000"/>
                <w:sz w:val="16"/>
                <w:szCs w:val="16"/>
              </w:rPr>
              <w:t xml:space="preserve">   </w:t>
            </w:r>
            <w:r w:rsidRPr="00482AA5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2AA5">
              <w:rPr>
                <w:rFonts w:ascii="Arial" w:hAnsi="Arial" w:cs="Arial"/>
                <w:b/>
                <w:color w:val="000000"/>
                <w:sz w:val="18"/>
                <w:szCs w:val="18"/>
              </w:rPr>
              <w:t>UA/19733/01/02</w:t>
            </w:r>
          </w:p>
        </w:tc>
      </w:tr>
      <w:tr w:rsidR="00895C64" w:rsidRPr="00482AA5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5C64" w:rsidRPr="00482AA5" w:rsidRDefault="00895C64" w:rsidP="00895C64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482AA5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ДАБІФОР®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t>капсули тверді по 150 мг, по 10 капсул у блістері; по 6 блістерів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t>виробництво, пакування, контроль серії лікарського засобу:</w:t>
            </w: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br/>
              <w:t>ОМАН ФАРМАСЬЮТІКАЛ ПРОДАКТС КОМПАНІ ЛЛС, Оман</w:t>
            </w:r>
          </w:p>
          <w:p w:rsidR="00895C64" w:rsidRPr="00482AA5" w:rsidRDefault="00895C64" w:rsidP="00895C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br/>
              <w:t>контроль серії, випуск серії лікарського засобу:</w:t>
            </w: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ТОВА ФАРМАСЬЮТІКАЛ ЮРОП С.Л., Іспанiя </w:t>
            </w: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серії, випуск серії лікарського засобу:</w:t>
            </w: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Фармадокс Хелскеа Лтд., Мальта </w:t>
            </w: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Оман/ Іспанiя/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Періодичність подання регулярно оновлюваного звіту з безпеки, відповідно до Порядку здійснення фармаконагляду, </w:t>
            </w:r>
            <w:r w:rsidRPr="00482AA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482AA5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lastRenderedPageBreak/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ind w:left="-185"/>
              <w:jc w:val="center"/>
              <w:rPr>
                <w:color w:val="000000"/>
                <w:sz w:val="16"/>
                <w:szCs w:val="16"/>
              </w:rPr>
            </w:pPr>
            <w:r w:rsidRPr="00482AA5">
              <w:rPr>
                <w:rFonts w:ascii="Arial" w:hAnsi="Arial" w:cs="Arial"/>
                <w:i/>
                <w:color w:val="000000"/>
                <w:sz w:val="18"/>
                <w:szCs w:val="18"/>
              </w:rPr>
              <w:t>н</w:t>
            </w:r>
            <w:r w:rsidRPr="00482AA5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е</w:t>
            </w:r>
            <w:r w:rsidRPr="00482AA5">
              <w:rPr>
                <w:color w:val="000000"/>
                <w:sz w:val="16"/>
                <w:szCs w:val="16"/>
              </w:rPr>
              <w:t xml:space="preserve">   </w:t>
            </w:r>
            <w:r w:rsidRPr="00482AA5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C64" w:rsidRPr="00482AA5" w:rsidRDefault="00895C64" w:rsidP="00895C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2AA5">
              <w:rPr>
                <w:rFonts w:ascii="Arial" w:hAnsi="Arial" w:cs="Arial"/>
                <w:b/>
                <w:color w:val="000000"/>
                <w:sz w:val="18"/>
                <w:szCs w:val="18"/>
              </w:rPr>
              <w:t>UA/19733/01/03</w:t>
            </w:r>
          </w:p>
        </w:tc>
      </w:tr>
    </w:tbl>
    <w:p w:rsidR="002A7455" w:rsidRPr="00482AA5" w:rsidRDefault="002A7455" w:rsidP="00530A94">
      <w:pPr>
        <w:pStyle w:val="2"/>
        <w:tabs>
          <w:tab w:val="left" w:pos="12600"/>
        </w:tabs>
        <w:jc w:val="center"/>
        <w:rPr>
          <w:color w:val="000000"/>
          <w:sz w:val="24"/>
          <w:szCs w:val="24"/>
        </w:rPr>
      </w:pPr>
    </w:p>
    <w:p w:rsidR="002A7455" w:rsidRPr="00482AA5" w:rsidRDefault="002A7455" w:rsidP="00530A94">
      <w:pPr>
        <w:ind w:right="20"/>
        <w:rPr>
          <w:rStyle w:val="cs7864ebcf1"/>
        </w:rPr>
      </w:pPr>
    </w:p>
    <w:p w:rsidR="002A7455" w:rsidRPr="00482AA5" w:rsidRDefault="002A7455" w:rsidP="00530A94">
      <w:pPr>
        <w:ind w:right="20"/>
        <w:rPr>
          <w:rStyle w:val="cs7864ebcf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A7455" w:rsidRPr="00482AA5" w:rsidTr="00C04440">
        <w:tc>
          <w:tcPr>
            <w:tcW w:w="7421" w:type="dxa"/>
            <w:shd w:val="clear" w:color="auto" w:fill="auto"/>
          </w:tcPr>
          <w:p w:rsidR="002A7455" w:rsidRPr="00482AA5" w:rsidRDefault="002A7455" w:rsidP="00530A94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482AA5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</w:t>
            </w:r>
          </w:p>
          <w:p w:rsidR="002A7455" w:rsidRPr="00482AA5" w:rsidRDefault="002A7455" w:rsidP="00530A94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482AA5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директорату</w:t>
            </w:r>
            <w:r w:rsidRPr="00482AA5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2A7455" w:rsidRPr="00482AA5" w:rsidRDefault="002A7455" w:rsidP="00530A94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2A7455" w:rsidRPr="00482AA5" w:rsidRDefault="002A7455" w:rsidP="00530A94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482AA5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2A7455" w:rsidRPr="00482AA5" w:rsidRDefault="002A7455" w:rsidP="00530A94">
      <w:pPr>
        <w:tabs>
          <w:tab w:val="left" w:pos="12600"/>
        </w:tabs>
        <w:jc w:val="center"/>
        <w:rPr>
          <w:rFonts w:ascii="Arial" w:hAnsi="Arial" w:cs="Arial"/>
          <w:b/>
          <w:color w:val="000000"/>
        </w:rPr>
        <w:sectPr w:rsidR="002A7455" w:rsidRPr="00482AA5" w:rsidSect="00C04440">
          <w:footerReference w:type="default" r:id="rId8"/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E449F0" w:rsidRPr="00482AA5" w:rsidRDefault="00E449F0" w:rsidP="00530A94">
      <w:pPr>
        <w:rPr>
          <w:color w:val="000000"/>
        </w:rPr>
      </w:pPr>
    </w:p>
    <w:sectPr w:rsidR="00E449F0" w:rsidRPr="00482AA5" w:rsidSect="0080351B">
      <w:pgSz w:w="16838" w:h="11906" w:orient="landscape"/>
      <w:pgMar w:top="907" w:right="1134" w:bottom="907" w:left="107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AA5" w:rsidRDefault="00482AA5" w:rsidP="00C87489">
      <w:r>
        <w:separator/>
      </w:r>
    </w:p>
  </w:endnote>
  <w:endnote w:type="continuationSeparator" w:id="0">
    <w:p w:rsidR="00482AA5" w:rsidRDefault="00482AA5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455" w:rsidRDefault="002A745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A6CAE" w:rsidRPr="00DA6CAE">
      <w:rPr>
        <w:noProof/>
        <w:lang w:val="ru-RU"/>
      </w:rPr>
      <w:t>3</w:t>
    </w:r>
    <w:r>
      <w:fldChar w:fldCharType="end"/>
    </w:r>
  </w:p>
  <w:p w:rsidR="002A7455" w:rsidRDefault="002A74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AA5" w:rsidRDefault="00482AA5" w:rsidP="00C87489">
      <w:r>
        <w:separator/>
      </w:r>
    </w:p>
  </w:footnote>
  <w:footnote w:type="continuationSeparator" w:id="0">
    <w:p w:rsidR="00482AA5" w:rsidRDefault="00482AA5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6C1D"/>
    <w:multiLevelType w:val="multilevel"/>
    <w:tmpl w:val="DF36D81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DFA5AC0"/>
    <w:multiLevelType w:val="multilevel"/>
    <w:tmpl w:val="9EBAF77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3C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28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55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6E4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72F"/>
    <w:rsid w:val="000B2801"/>
    <w:rsid w:val="000B2849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01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76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349"/>
    <w:rsid w:val="000C347C"/>
    <w:rsid w:val="000C34A4"/>
    <w:rsid w:val="000C352D"/>
    <w:rsid w:val="000C36F2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AA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5E4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D7F"/>
    <w:rsid w:val="00121E24"/>
    <w:rsid w:val="00121E71"/>
    <w:rsid w:val="00121E84"/>
    <w:rsid w:val="00121EC1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91E"/>
    <w:rsid w:val="001259CA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2CF"/>
    <w:rsid w:val="0013543D"/>
    <w:rsid w:val="0013546F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8F"/>
    <w:rsid w:val="00162BED"/>
    <w:rsid w:val="00162C9E"/>
    <w:rsid w:val="00162CBB"/>
    <w:rsid w:val="00162D53"/>
    <w:rsid w:val="00162D81"/>
    <w:rsid w:val="00162E3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BB"/>
    <w:rsid w:val="001669FF"/>
    <w:rsid w:val="00166A9D"/>
    <w:rsid w:val="00166BE5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98F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0D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69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EE"/>
    <w:rsid w:val="001945F5"/>
    <w:rsid w:val="001947BE"/>
    <w:rsid w:val="001947C7"/>
    <w:rsid w:val="001947FB"/>
    <w:rsid w:val="00194924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D42"/>
    <w:rsid w:val="001A7D52"/>
    <w:rsid w:val="001A7D64"/>
    <w:rsid w:val="001A7E0B"/>
    <w:rsid w:val="001A7E67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CF"/>
    <w:rsid w:val="001B79DB"/>
    <w:rsid w:val="001B7B14"/>
    <w:rsid w:val="001B7B9D"/>
    <w:rsid w:val="001B7BD2"/>
    <w:rsid w:val="001B7CAE"/>
    <w:rsid w:val="001B7E31"/>
    <w:rsid w:val="001B7F50"/>
    <w:rsid w:val="001B7FD2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DF5"/>
    <w:rsid w:val="001D2E2C"/>
    <w:rsid w:val="001D2E70"/>
    <w:rsid w:val="001D2F8E"/>
    <w:rsid w:val="001D2FB8"/>
    <w:rsid w:val="001D2FD4"/>
    <w:rsid w:val="001D305B"/>
    <w:rsid w:val="001D30D1"/>
    <w:rsid w:val="001D31F5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0D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AC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70"/>
    <w:rsid w:val="002252D9"/>
    <w:rsid w:val="002253AC"/>
    <w:rsid w:val="002253B4"/>
    <w:rsid w:val="0022560A"/>
    <w:rsid w:val="002256C9"/>
    <w:rsid w:val="00225793"/>
    <w:rsid w:val="002257AF"/>
    <w:rsid w:val="002257F1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AEA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BA"/>
    <w:rsid w:val="00267AC1"/>
    <w:rsid w:val="00267AE6"/>
    <w:rsid w:val="00267B0D"/>
    <w:rsid w:val="00267B31"/>
    <w:rsid w:val="00267C06"/>
    <w:rsid w:val="00267C8A"/>
    <w:rsid w:val="00267C8B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862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4FAC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49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CA9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455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8E"/>
    <w:rsid w:val="002C26B4"/>
    <w:rsid w:val="002C2846"/>
    <w:rsid w:val="002C288E"/>
    <w:rsid w:val="002C28E3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0D6"/>
    <w:rsid w:val="002D711C"/>
    <w:rsid w:val="002D7190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E2"/>
    <w:rsid w:val="002E2438"/>
    <w:rsid w:val="002E2444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8E0"/>
    <w:rsid w:val="0030297E"/>
    <w:rsid w:val="003029FF"/>
    <w:rsid w:val="00302A70"/>
    <w:rsid w:val="00302AC4"/>
    <w:rsid w:val="00302B33"/>
    <w:rsid w:val="00302D7C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92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91"/>
    <w:rsid w:val="00344CBA"/>
    <w:rsid w:val="00344CF2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C4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CF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E"/>
    <w:rsid w:val="00386120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B5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B2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5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72"/>
    <w:rsid w:val="003C56CC"/>
    <w:rsid w:val="003C576F"/>
    <w:rsid w:val="003C5814"/>
    <w:rsid w:val="003C5974"/>
    <w:rsid w:val="003C5A39"/>
    <w:rsid w:val="003C5B1D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ED7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8DA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88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40018C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33"/>
    <w:rsid w:val="004162D6"/>
    <w:rsid w:val="0041632F"/>
    <w:rsid w:val="004163AF"/>
    <w:rsid w:val="00416484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DB"/>
    <w:rsid w:val="0042197E"/>
    <w:rsid w:val="00421AA6"/>
    <w:rsid w:val="00421B03"/>
    <w:rsid w:val="00421C9B"/>
    <w:rsid w:val="00421CA9"/>
    <w:rsid w:val="00421D94"/>
    <w:rsid w:val="00421DE7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C5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57F96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AA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78"/>
    <w:rsid w:val="004A0FF1"/>
    <w:rsid w:val="004A1012"/>
    <w:rsid w:val="004A110A"/>
    <w:rsid w:val="004A11D3"/>
    <w:rsid w:val="004A127F"/>
    <w:rsid w:val="004A13E6"/>
    <w:rsid w:val="004A140F"/>
    <w:rsid w:val="004A15C3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379"/>
    <w:rsid w:val="004B5490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610"/>
    <w:rsid w:val="004C7619"/>
    <w:rsid w:val="004C7764"/>
    <w:rsid w:val="004C7810"/>
    <w:rsid w:val="004C7975"/>
    <w:rsid w:val="004C79DC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C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B38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A95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E"/>
    <w:rsid w:val="00522991"/>
    <w:rsid w:val="005229D4"/>
    <w:rsid w:val="00522A06"/>
    <w:rsid w:val="00522A32"/>
    <w:rsid w:val="00522A60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29"/>
    <w:rsid w:val="00530847"/>
    <w:rsid w:val="00530A94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0B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CE6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978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35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BFA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BC7"/>
    <w:rsid w:val="00635C8A"/>
    <w:rsid w:val="00635EBD"/>
    <w:rsid w:val="00635F19"/>
    <w:rsid w:val="00636052"/>
    <w:rsid w:val="006360ED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593"/>
    <w:rsid w:val="00670624"/>
    <w:rsid w:val="00670641"/>
    <w:rsid w:val="006706FF"/>
    <w:rsid w:val="0067079B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929"/>
    <w:rsid w:val="006849E9"/>
    <w:rsid w:val="00684A22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2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1E3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7F0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E99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3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316B"/>
    <w:rsid w:val="0070321C"/>
    <w:rsid w:val="007032F1"/>
    <w:rsid w:val="00703368"/>
    <w:rsid w:val="00703389"/>
    <w:rsid w:val="007033FD"/>
    <w:rsid w:val="0070344B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EEA"/>
    <w:rsid w:val="00727EF3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990"/>
    <w:rsid w:val="007509CB"/>
    <w:rsid w:val="007509E1"/>
    <w:rsid w:val="00750A31"/>
    <w:rsid w:val="00750AB5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AB6"/>
    <w:rsid w:val="007C6B28"/>
    <w:rsid w:val="007C6BF6"/>
    <w:rsid w:val="007C6C9C"/>
    <w:rsid w:val="007C6DF7"/>
    <w:rsid w:val="007C6E0B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B35"/>
    <w:rsid w:val="007D2B49"/>
    <w:rsid w:val="007D2C3E"/>
    <w:rsid w:val="007D2E4F"/>
    <w:rsid w:val="007D2E5F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3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574"/>
    <w:rsid w:val="007E3866"/>
    <w:rsid w:val="007E38E0"/>
    <w:rsid w:val="007E390C"/>
    <w:rsid w:val="007E3A2B"/>
    <w:rsid w:val="007E3AB1"/>
    <w:rsid w:val="007E3B84"/>
    <w:rsid w:val="007E3BB3"/>
    <w:rsid w:val="007E3BB9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42"/>
    <w:rsid w:val="007F38CF"/>
    <w:rsid w:val="007F3951"/>
    <w:rsid w:val="007F39E0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D6"/>
    <w:rsid w:val="007F6126"/>
    <w:rsid w:val="007F6162"/>
    <w:rsid w:val="007F617B"/>
    <w:rsid w:val="007F619E"/>
    <w:rsid w:val="007F61EC"/>
    <w:rsid w:val="007F62A0"/>
    <w:rsid w:val="007F634C"/>
    <w:rsid w:val="007F6391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1B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CED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C3F"/>
    <w:rsid w:val="00817CA5"/>
    <w:rsid w:val="00817CBA"/>
    <w:rsid w:val="00817D4B"/>
    <w:rsid w:val="00817D6D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91"/>
    <w:rsid w:val="008935A8"/>
    <w:rsid w:val="0089375A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4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23B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395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900140"/>
    <w:rsid w:val="009001AA"/>
    <w:rsid w:val="00900221"/>
    <w:rsid w:val="00900254"/>
    <w:rsid w:val="00900341"/>
    <w:rsid w:val="009003D3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D4"/>
    <w:rsid w:val="00903BE3"/>
    <w:rsid w:val="00903BE9"/>
    <w:rsid w:val="00903C48"/>
    <w:rsid w:val="00903D76"/>
    <w:rsid w:val="00903DB3"/>
    <w:rsid w:val="00903EEF"/>
    <w:rsid w:val="00903EFF"/>
    <w:rsid w:val="00903F38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26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205"/>
    <w:rsid w:val="00954213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B20"/>
    <w:rsid w:val="00954B2F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5C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77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6F43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B6D"/>
    <w:rsid w:val="00A00C51"/>
    <w:rsid w:val="00A00CC4"/>
    <w:rsid w:val="00A00D3A"/>
    <w:rsid w:val="00A00D3D"/>
    <w:rsid w:val="00A00DD0"/>
    <w:rsid w:val="00A00FF0"/>
    <w:rsid w:val="00A0110C"/>
    <w:rsid w:val="00A0122B"/>
    <w:rsid w:val="00A0128D"/>
    <w:rsid w:val="00A01293"/>
    <w:rsid w:val="00A01299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09"/>
    <w:rsid w:val="00A1271E"/>
    <w:rsid w:val="00A12749"/>
    <w:rsid w:val="00A127F8"/>
    <w:rsid w:val="00A12A10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A44"/>
    <w:rsid w:val="00A16BE0"/>
    <w:rsid w:val="00A16C6F"/>
    <w:rsid w:val="00A16E00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F71"/>
    <w:rsid w:val="00A21049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7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53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66"/>
    <w:rsid w:val="00A5779A"/>
    <w:rsid w:val="00A577CC"/>
    <w:rsid w:val="00A57818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3A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CCB"/>
    <w:rsid w:val="00A67D6F"/>
    <w:rsid w:val="00A67FFB"/>
    <w:rsid w:val="00A7006A"/>
    <w:rsid w:val="00A70077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956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00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5AC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107"/>
    <w:rsid w:val="00AD3163"/>
    <w:rsid w:val="00AD32C8"/>
    <w:rsid w:val="00AD33B4"/>
    <w:rsid w:val="00AD33BE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742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114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04"/>
    <w:rsid w:val="00B20B74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5A"/>
    <w:rsid w:val="00B36393"/>
    <w:rsid w:val="00B363D0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C0"/>
    <w:rsid w:val="00B43AE8"/>
    <w:rsid w:val="00B43B34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1D7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8EB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55"/>
    <w:rsid w:val="00B66657"/>
    <w:rsid w:val="00B666B4"/>
    <w:rsid w:val="00B6671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E1"/>
    <w:rsid w:val="00B75532"/>
    <w:rsid w:val="00B7555D"/>
    <w:rsid w:val="00B75564"/>
    <w:rsid w:val="00B756CE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DA5"/>
    <w:rsid w:val="00B84ED4"/>
    <w:rsid w:val="00B84FDD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31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3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5F9C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2A1"/>
    <w:rsid w:val="00C042A3"/>
    <w:rsid w:val="00C042D7"/>
    <w:rsid w:val="00C04342"/>
    <w:rsid w:val="00C0437B"/>
    <w:rsid w:val="00C0441A"/>
    <w:rsid w:val="00C04440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33C"/>
    <w:rsid w:val="00C21642"/>
    <w:rsid w:val="00C217BC"/>
    <w:rsid w:val="00C21A10"/>
    <w:rsid w:val="00C21A5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04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7E4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37E8D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F4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73E"/>
    <w:rsid w:val="00C628AD"/>
    <w:rsid w:val="00C628E0"/>
    <w:rsid w:val="00C628EA"/>
    <w:rsid w:val="00C62A2B"/>
    <w:rsid w:val="00C62A80"/>
    <w:rsid w:val="00C62BE6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3F1"/>
    <w:rsid w:val="00CC2538"/>
    <w:rsid w:val="00CC258B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B9"/>
    <w:rsid w:val="00CD19F4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266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76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7D7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D95"/>
    <w:rsid w:val="00D44DD2"/>
    <w:rsid w:val="00D44E11"/>
    <w:rsid w:val="00D44E98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6FB5"/>
    <w:rsid w:val="00D56FEE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F3"/>
    <w:rsid w:val="00D615BD"/>
    <w:rsid w:val="00D61603"/>
    <w:rsid w:val="00D6165B"/>
    <w:rsid w:val="00D6176B"/>
    <w:rsid w:val="00D617D9"/>
    <w:rsid w:val="00D61886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571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61E"/>
    <w:rsid w:val="00D81932"/>
    <w:rsid w:val="00D81934"/>
    <w:rsid w:val="00D81A2A"/>
    <w:rsid w:val="00D81ABF"/>
    <w:rsid w:val="00D81B93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CF"/>
    <w:rsid w:val="00D83CD3"/>
    <w:rsid w:val="00D83CF5"/>
    <w:rsid w:val="00D83D4C"/>
    <w:rsid w:val="00D83D67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0F75"/>
    <w:rsid w:val="00D91029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F57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6E"/>
    <w:rsid w:val="00DA13AB"/>
    <w:rsid w:val="00DA1439"/>
    <w:rsid w:val="00DA1460"/>
    <w:rsid w:val="00DA1666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D5"/>
    <w:rsid w:val="00DA2410"/>
    <w:rsid w:val="00DA2475"/>
    <w:rsid w:val="00DA24B2"/>
    <w:rsid w:val="00DA24FD"/>
    <w:rsid w:val="00DA2540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CAE"/>
    <w:rsid w:val="00DA6D75"/>
    <w:rsid w:val="00DA6E80"/>
    <w:rsid w:val="00DA6F6E"/>
    <w:rsid w:val="00DA6FF0"/>
    <w:rsid w:val="00DA7077"/>
    <w:rsid w:val="00DA710C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51C"/>
    <w:rsid w:val="00DD17D0"/>
    <w:rsid w:val="00DD17E2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80F"/>
    <w:rsid w:val="00DD48A0"/>
    <w:rsid w:val="00DD48B6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498"/>
    <w:rsid w:val="00DD54DA"/>
    <w:rsid w:val="00DD5593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C2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CB9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2F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82"/>
    <w:rsid w:val="00E20CC0"/>
    <w:rsid w:val="00E20CD7"/>
    <w:rsid w:val="00E20D4F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EB6"/>
    <w:rsid w:val="00E24F8F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97"/>
    <w:rsid w:val="00E344C1"/>
    <w:rsid w:val="00E3457D"/>
    <w:rsid w:val="00E345C4"/>
    <w:rsid w:val="00E345E7"/>
    <w:rsid w:val="00E34722"/>
    <w:rsid w:val="00E3474B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890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9F0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5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D21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D0"/>
    <w:rsid w:val="00E77911"/>
    <w:rsid w:val="00E7797B"/>
    <w:rsid w:val="00E779F8"/>
    <w:rsid w:val="00E77AE9"/>
    <w:rsid w:val="00E77B02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9"/>
    <w:rsid w:val="00E86CAD"/>
    <w:rsid w:val="00E86CEC"/>
    <w:rsid w:val="00E86DDF"/>
    <w:rsid w:val="00E86F2B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803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92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7B"/>
    <w:rsid w:val="00EC07DD"/>
    <w:rsid w:val="00EC0805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678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6F6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75"/>
    <w:rsid w:val="00ED1827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1085"/>
    <w:rsid w:val="00F111ED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09F"/>
    <w:rsid w:val="00F15107"/>
    <w:rsid w:val="00F15130"/>
    <w:rsid w:val="00F1519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C58"/>
    <w:rsid w:val="00F22D27"/>
    <w:rsid w:val="00F22D97"/>
    <w:rsid w:val="00F22EE1"/>
    <w:rsid w:val="00F22F46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5A"/>
    <w:rsid w:val="00F27B5F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542"/>
    <w:rsid w:val="00F31684"/>
    <w:rsid w:val="00F31775"/>
    <w:rsid w:val="00F318D7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259"/>
    <w:rsid w:val="00FB7335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61B"/>
    <w:rsid w:val="00FE5675"/>
    <w:rsid w:val="00FE56B3"/>
    <w:rsid w:val="00FE5704"/>
    <w:rsid w:val="00FE5710"/>
    <w:rsid w:val="00FE573A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E29DC27-9BBD-41DD-A1F5-EE39EC58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uiPriority w:val="9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uiPriority w:val="9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96530-961F-43D2-827C-77CCB166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2022-10-27T06:02:00Z</dcterms:created>
  <dcterms:modified xsi:type="dcterms:W3CDTF">2022-10-27T06:02:00Z</dcterms:modified>
</cp:coreProperties>
</file>