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996CA1">
        <w:tc>
          <w:tcPr>
            <w:tcW w:w="3271" w:type="dxa"/>
          </w:tcPr>
          <w:p w:rsidR="00996CA1" w:rsidRDefault="00996CA1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996CA1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грудня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996CA1" w:rsidRDefault="00996CA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996CA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№ 2267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72051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20518" w:rsidRPr="00720518">
        <w:rPr>
          <w:rFonts w:ascii="Times New Roman" w:hAnsi="Times New Roman"/>
          <w:sz w:val="28"/>
          <w:szCs w:val="28"/>
          <w:lang w:val="uk-UA"/>
        </w:rPr>
        <w:t>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720518">
        <w:rPr>
          <w:rFonts w:ascii="Times New Roman" w:hAnsi="Times New Roman"/>
          <w:sz w:val="28"/>
          <w:szCs w:val="28"/>
          <w:lang w:val="uk-UA"/>
        </w:rPr>
        <w:t>»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медичний імунобіологічний препарат, </w:t>
      </w:r>
      <w:r w:rsidR="00422A74" w:rsidRPr="006E67BD">
        <w:rPr>
          <w:rFonts w:ascii="Times New Roman" w:hAnsi="Times New Roman"/>
          <w:sz w:val="28"/>
          <w:szCs w:val="28"/>
          <w:lang w:val="uk-UA"/>
        </w:rPr>
        <w:t xml:space="preserve">препарат крові, поданий на екстрену державну </w:t>
      </w:r>
      <w:r w:rsidR="00422A74" w:rsidRPr="00500286">
        <w:rPr>
          <w:rFonts w:ascii="Times New Roman" w:hAnsi="Times New Roman"/>
          <w:sz w:val="28"/>
          <w:szCs w:val="28"/>
          <w:lang w:val="uk-UA"/>
        </w:rPr>
        <w:t>реєстрацію</w:t>
      </w:r>
      <w:r w:rsidR="00277C8C" w:rsidRPr="00500286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50028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00286" w:rsidRPr="00500286">
        <w:rPr>
          <w:rFonts w:ascii="Times New Roman" w:hAnsi="Times New Roman"/>
          <w:sz w:val="28"/>
          <w:szCs w:val="28"/>
          <w:lang w:val="uk-UA"/>
        </w:rPr>
        <w:t>0</w:t>
      </w:r>
      <w:r w:rsidR="00CC73C6">
        <w:rPr>
          <w:rFonts w:ascii="Times New Roman" w:hAnsi="Times New Roman"/>
          <w:sz w:val="28"/>
          <w:szCs w:val="28"/>
          <w:lang w:val="uk-UA"/>
        </w:rPr>
        <w:t>9</w:t>
      </w:r>
      <w:r w:rsidR="006E67BD" w:rsidRPr="005002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3C6">
        <w:rPr>
          <w:rFonts w:ascii="Times New Roman" w:hAnsi="Times New Roman"/>
          <w:sz w:val="28"/>
          <w:szCs w:val="28"/>
          <w:lang w:val="uk-UA"/>
        </w:rPr>
        <w:t>листопада</w:t>
      </w:r>
      <w:r w:rsidR="00720518" w:rsidRPr="00500286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4F4794" w:rsidRPr="005002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2C62" w:rsidRPr="00500286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500286">
        <w:rPr>
          <w:rFonts w:ascii="Times New Roman" w:hAnsi="Times New Roman"/>
          <w:sz w:val="28"/>
          <w:szCs w:val="28"/>
          <w:lang w:val="uk-UA"/>
        </w:rPr>
        <w:t>й</w:t>
      </w:r>
      <w:r w:rsidR="00E602D5" w:rsidRPr="005002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500286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500286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500286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500286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905781" w:rsidRDefault="004F4794" w:rsidP="00422A74">
      <w:pPr>
        <w:pStyle w:val="HTML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 xml:space="preserve">Зареєструвати та </w:t>
      </w:r>
      <w:proofErr w:type="spellStart"/>
      <w:r w:rsidRPr="00EE2C62">
        <w:rPr>
          <w:sz w:val="28"/>
          <w:szCs w:val="28"/>
          <w:lang w:val="uk-UA"/>
        </w:rPr>
        <w:t>внести</w:t>
      </w:r>
      <w:proofErr w:type="spellEnd"/>
      <w:r w:rsidRPr="00EE2C62">
        <w:rPr>
          <w:sz w:val="28"/>
          <w:szCs w:val="28"/>
          <w:lang w:val="uk-UA"/>
        </w:rPr>
        <w:t xml:space="preserve">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="00437178">
        <w:rPr>
          <w:sz w:val="28"/>
          <w:szCs w:val="28"/>
          <w:lang w:val="uk-UA"/>
        </w:rPr>
        <w:t>,</w:t>
      </w:r>
      <w:r w:rsidR="00437178" w:rsidRPr="00437178">
        <w:rPr>
          <w:lang w:val="uk-UA"/>
        </w:rPr>
        <w:t xml:space="preserve"> </w:t>
      </w:r>
      <w:r w:rsidR="00437178" w:rsidRPr="00437178">
        <w:rPr>
          <w:sz w:val="28"/>
          <w:szCs w:val="28"/>
          <w:lang w:val="uk-UA"/>
        </w:rPr>
        <w:t>медичн</w:t>
      </w:r>
      <w:r w:rsidR="00437178">
        <w:rPr>
          <w:sz w:val="28"/>
          <w:szCs w:val="28"/>
          <w:lang w:val="uk-UA"/>
        </w:rPr>
        <w:t>і</w:t>
      </w:r>
      <w:r w:rsidR="00437178" w:rsidRPr="00437178">
        <w:rPr>
          <w:sz w:val="28"/>
          <w:szCs w:val="28"/>
          <w:lang w:val="uk-UA"/>
        </w:rPr>
        <w:t xml:space="preserve"> імунобіологічн</w:t>
      </w:r>
      <w:r w:rsidR="00437178">
        <w:rPr>
          <w:sz w:val="28"/>
          <w:szCs w:val="28"/>
          <w:lang w:val="uk-UA"/>
        </w:rPr>
        <w:t>і</w:t>
      </w:r>
      <w:r w:rsidR="00437178" w:rsidRPr="00437178">
        <w:rPr>
          <w:sz w:val="28"/>
          <w:szCs w:val="28"/>
          <w:lang w:val="uk-UA"/>
        </w:rPr>
        <w:t xml:space="preserve"> препарат</w:t>
      </w:r>
      <w:r w:rsidR="00437178">
        <w:rPr>
          <w:sz w:val="28"/>
          <w:szCs w:val="28"/>
          <w:lang w:val="uk-UA"/>
        </w:rPr>
        <w:t>и</w:t>
      </w:r>
      <w:r w:rsidR="00437178" w:rsidRPr="00437178">
        <w:rPr>
          <w:sz w:val="28"/>
          <w:szCs w:val="28"/>
          <w:lang w:val="uk-UA"/>
        </w:rPr>
        <w:t>, препаратів крові</w:t>
      </w:r>
      <w:r w:rsidRPr="00EE2C62">
        <w:rPr>
          <w:sz w:val="28"/>
          <w:szCs w:val="28"/>
          <w:lang w:val="uk-UA"/>
        </w:rPr>
        <w:t xml:space="preserve"> згідно з додатк</w:t>
      </w:r>
      <w:r w:rsidR="00061BA2">
        <w:rPr>
          <w:sz w:val="28"/>
          <w:szCs w:val="28"/>
          <w:lang w:val="uk-UA"/>
        </w:rPr>
        <w:t>ом</w:t>
      </w:r>
      <w:r w:rsidR="00CB6908">
        <w:rPr>
          <w:sz w:val="28"/>
          <w:szCs w:val="28"/>
          <w:lang w:val="uk-UA"/>
        </w:rPr>
        <w:t>.</w:t>
      </w:r>
    </w:p>
    <w:p w:rsidR="00BE64DF" w:rsidRPr="00905781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E37B30" w:rsidRDefault="008F22A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226623">
        <w:rPr>
          <w:sz w:val="28"/>
          <w:szCs w:val="28"/>
          <w:lang w:val="uk-UA"/>
        </w:rPr>
        <w:t>залишаю за собою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9F40F8" w:rsidRDefault="009A3CAD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</w:t>
      </w:r>
      <w:r w:rsidR="000D32CE"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                                          Олександр КОМАРІДА</w:t>
      </w:r>
      <w:r w:rsidR="000D32CE">
        <w:rPr>
          <w:b/>
          <w:sz w:val="28"/>
          <w:szCs w:val="28"/>
          <w:lang w:val="uk-UA"/>
        </w:rPr>
        <w:t xml:space="preserve"> </w:t>
      </w:r>
    </w:p>
    <w:p w:rsidR="009F40F8" w:rsidRDefault="009F40F8" w:rsidP="00BE64DF">
      <w:pPr>
        <w:rPr>
          <w:b/>
          <w:sz w:val="28"/>
          <w:szCs w:val="28"/>
          <w:lang w:val="uk-UA"/>
        </w:rPr>
        <w:sectPr w:rsidR="009F40F8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F40F8" w:rsidRPr="007E524B" w:rsidTr="00DE323E">
        <w:tc>
          <w:tcPr>
            <w:tcW w:w="3825" w:type="dxa"/>
            <w:hideMark/>
          </w:tcPr>
          <w:p w:rsidR="009F40F8" w:rsidRPr="009F40F8" w:rsidRDefault="009F40F8" w:rsidP="0050789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F40F8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9F40F8" w:rsidRPr="009F40F8" w:rsidRDefault="009F40F8" w:rsidP="0050789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F40F8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9F40F8" w:rsidRPr="009F40F8" w:rsidRDefault="009F40F8" w:rsidP="0050789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F40F8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9F40F8" w:rsidRPr="00910DA1" w:rsidRDefault="009F40F8" w:rsidP="0050789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15 </w:t>
            </w: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грудня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2267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9F40F8" w:rsidRDefault="009F40F8" w:rsidP="009F40F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9F40F8" w:rsidRPr="00EF2F51" w:rsidRDefault="009F40F8" w:rsidP="009F40F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9F40F8" w:rsidRPr="00604A81" w:rsidRDefault="009F40F8" w:rsidP="009F40F8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9F40F8" w:rsidRPr="005D7AC1" w:rsidRDefault="009F40F8" w:rsidP="009F40F8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73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7"/>
        <w:gridCol w:w="1843"/>
        <w:gridCol w:w="992"/>
        <w:gridCol w:w="2693"/>
        <w:gridCol w:w="851"/>
        <w:gridCol w:w="1135"/>
        <w:gridCol w:w="991"/>
        <w:gridCol w:w="851"/>
        <w:gridCol w:w="1560"/>
      </w:tblGrid>
      <w:tr w:rsidR="009F40F8" w:rsidRPr="004262C1" w:rsidTr="0050789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F40F8" w:rsidRPr="004262C1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9F40F8" w:rsidRPr="006C7F51" w:rsidTr="0050789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40F8" w:rsidRPr="003D4E87" w:rsidRDefault="009F40F8" w:rsidP="009F40F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0F8" w:rsidRPr="00725E65" w:rsidRDefault="009F40F8" w:rsidP="00DE323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 xml:space="preserve">КАЛІЮ ЙОДИД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капсули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тверді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по 125 мг, 115 капсул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контейнері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Спільне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українсько-іспанське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підприємство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Default="009F40F8" w:rsidP="00DE323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4A6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  <w:t xml:space="preserve">Спільне українсько-іспанське підприємство "СПЕРКО УКРАЇНА", Україна; 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  <w:t>Спільне українсько-іспанське підприємство "СПЕРКО УКРАЇНА",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9F40F8" w:rsidRPr="00D54247" w:rsidRDefault="009F40F8" w:rsidP="00DE323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C064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484EBF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>UA/19762/01/01</w:t>
            </w:r>
          </w:p>
        </w:tc>
      </w:tr>
      <w:tr w:rsidR="009F40F8" w:rsidRPr="006C7F51" w:rsidTr="0050789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40F8" w:rsidRPr="003D4E87" w:rsidRDefault="009F40F8" w:rsidP="009F40F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0F8" w:rsidRPr="00725E65" w:rsidRDefault="009F40F8" w:rsidP="00DE323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>КАЛІЮ ЙОДИД-16-БХФЗ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rPr>
                <w:rFonts w:ascii="Arial" w:hAnsi="Arial" w:cs="Arial"/>
                <w:sz w:val="16"/>
                <w:szCs w:val="16"/>
              </w:rPr>
            </w:pPr>
            <w:r w:rsidRPr="00C064A6">
              <w:rPr>
                <w:rFonts w:ascii="Arial" w:hAnsi="Arial" w:cs="Arial"/>
                <w:sz w:val="16"/>
                <w:szCs w:val="16"/>
              </w:rPr>
              <w:t xml:space="preserve">таблетки по 16 мг по 20 таблеток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блістері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, по 1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блістеру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пачці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; по 20 таблеток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блістері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, по 396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блістерів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Публічне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акціонерне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товариство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Науково-виробничий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центр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Борщагівський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хіміко-фармацевтичний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Публічне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акціонерне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Науково-виробничий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центр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Борщагівський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хіміко-фармацевтичний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725E65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C064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0F8" w:rsidRPr="00484EBF" w:rsidRDefault="009F40F8" w:rsidP="00DE323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>UA/19731/01/03</w:t>
            </w:r>
          </w:p>
        </w:tc>
      </w:tr>
    </w:tbl>
    <w:p w:rsidR="009F40F8" w:rsidRDefault="009F40F8" w:rsidP="009F40F8">
      <w:pPr>
        <w:ind w:right="20"/>
        <w:rPr>
          <w:b/>
          <w:bCs/>
          <w:sz w:val="26"/>
          <w:szCs w:val="26"/>
        </w:rPr>
      </w:pPr>
    </w:p>
    <w:p w:rsidR="009F40F8" w:rsidRDefault="009F40F8" w:rsidP="009F40F8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F40F8" w:rsidRPr="00EF2F51" w:rsidTr="00DE323E">
        <w:tc>
          <w:tcPr>
            <w:tcW w:w="7421" w:type="dxa"/>
          </w:tcPr>
          <w:p w:rsidR="009F40F8" w:rsidRDefault="009F40F8" w:rsidP="00DE323E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</w:t>
            </w:r>
          </w:p>
          <w:p w:rsidR="009F40F8" w:rsidRPr="00EF2F51" w:rsidRDefault="009F40F8" w:rsidP="00DE323E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</w:t>
            </w:r>
            <w:r w:rsidRPr="00EF2F51">
              <w:rPr>
                <w:b/>
                <w:bCs/>
                <w:sz w:val="28"/>
                <w:szCs w:val="28"/>
              </w:rPr>
              <w:t>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422" w:type="dxa"/>
          </w:tcPr>
          <w:p w:rsidR="009F40F8" w:rsidRPr="00EF2F51" w:rsidRDefault="009F40F8" w:rsidP="00DE323E">
            <w:pPr>
              <w:rPr>
                <w:b/>
                <w:bCs/>
                <w:sz w:val="28"/>
                <w:szCs w:val="28"/>
              </w:rPr>
            </w:pPr>
          </w:p>
          <w:p w:rsidR="009F40F8" w:rsidRPr="00EF2F51" w:rsidRDefault="009F40F8" w:rsidP="00DE323E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9F40F8" w:rsidRPr="007E524B" w:rsidRDefault="009F40F8" w:rsidP="009F40F8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</w:p>
    <w:sectPr w:rsidR="007F3466" w:rsidSect="00507891"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3E" w:rsidRDefault="00DE323E" w:rsidP="00B217C6">
      <w:r>
        <w:separator/>
      </w:r>
    </w:p>
  </w:endnote>
  <w:endnote w:type="continuationSeparator" w:id="0">
    <w:p w:rsidR="00DE323E" w:rsidRDefault="00DE323E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3E" w:rsidRDefault="00DE323E" w:rsidP="00B217C6">
      <w:r>
        <w:separator/>
      </w:r>
    </w:p>
  </w:footnote>
  <w:footnote w:type="continuationSeparator" w:id="0">
    <w:p w:rsidR="00DE323E" w:rsidRDefault="00DE323E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40F8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663DD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23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4A17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178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0286"/>
    <w:rsid w:val="00504F7E"/>
    <w:rsid w:val="00505CFE"/>
    <w:rsid w:val="00506545"/>
    <w:rsid w:val="00507891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23B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22AF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6CA1"/>
    <w:rsid w:val="00997A81"/>
    <w:rsid w:val="009A1CB5"/>
    <w:rsid w:val="009A3200"/>
    <w:rsid w:val="009A38E2"/>
    <w:rsid w:val="009A3CAD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40F8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4AB4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4A8C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65808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3C6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323E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171A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7CC752-CC8A-49EE-919C-886EBC53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9F40F8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22BB-C496-47FA-B979-A3ED573D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2022-12-20T07:07:00Z</dcterms:created>
  <dcterms:modified xsi:type="dcterms:W3CDTF">2022-12-20T07:07:00Z</dcterms:modified>
</cp:coreProperties>
</file>