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2224F7">
        <w:tc>
          <w:tcPr>
            <w:tcW w:w="3271" w:type="dxa"/>
          </w:tcPr>
          <w:p w:rsidR="002224F7" w:rsidRDefault="002224F7" w:rsidP="00A93E77">
            <w:pPr>
              <w:rPr>
                <w:sz w:val="28"/>
                <w:szCs w:val="28"/>
                <w:lang w:val="uk-UA"/>
              </w:rPr>
            </w:pPr>
          </w:p>
          <w:p w:rsidR="00F61F7E" w:rsidRDefault="002224F7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 червня 2022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2224F7" w:rsidRDefault="002224F7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61F7E" w:rsidRDefault="002224F7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№ 954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2266DA" w:rsidRPr="002266DA" w:rsidRDefault="002266DA" w:rsidP="008C4BFD">
      <w:pPr>
        <w:jc w:val="both"/>
        <w:rPr>
          <w:sz w:val="28"/>
          <w:szCs w:val="28"/>
          <w:lang w:val="uk-UA"/>
        </w:rPr>
      </w:pPr>
    </w:p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E2C62" w:rsidRPr="0013129D" w:rsidRDefault="00957C7E" w:rsidP="00EE2C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>
        <w:rPr>
          <w:rFonts w:ascii="Times New Roman" w:hAnsi="Times New Roman"/>
          <w:sz w:val="28"/>
          <w:szCs w:val="28"/>
          <w:lang w:val="uk-UA"/>
        </w:rPr>
        <w:t>,</w:t>
      </w:r>
      <w:r w:rsidR="00332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232" w:rsidRPr="00703BF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37F2B">
        <w:rPr>
          <w:rFonts w:ascii="Times New Roman" w:hAnsi="Times New Roman"/>
          <w:sz w:val="28"/>
          <w:szCs w:val="28"/>
          <w:lang w:val="uk-UA"/>
        </w:rPr>
        <w:t>1</w:t>
      </w:r>
      <w:r w:rsidR="00D63A35">
        <w:rPr>
          <w:rFonts w:ascii="Times New Roman" w:hAnsi="Times New Roman"/>
          <w:sz w:val="28"/>
          <w:szCs w:val="28"/>
          <w:lang w:val="uk-UA"/>
        </w:rPr>
        <w:t>9 та 23</w:t>
      </w:r>
      <w:r w:rsidR="00DF0BBF">
        <w:rPr>
          <w:rFonts w:ascii="Times New Roman" w:hAnsi="Times New Roman"/>
          <w:sz w:val="28"/>
          <w:szCs w:val="28"/>
          <w:lang w:val="uk-UA"/>
        </w:rPr>
        <w:t xml:space="preserve"> травня 2022 року</w:t>
      </w:r>
      <w:r w:rsidR="00703BF0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0BBF">
        <w:rPr>
          <w:rFonts w:ascii="Times New Roman" w:hAnsi="Times New Roman"/>
          <w:sz w:val="28"/>
          <w:szCs w:val="28"/>
          <w:lang w:val="uk-UA"/>
        </w:rPr>
        <w:t>і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рекомендаці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й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їх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703BF0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E2C6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7C8C" w:rsidRPr="0013129D" w:rsidRDefault="00277C8C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D63A35" w:rsidRPr="00D63A35" w:rsidRDefault="00D63A35" w:rsidP="00FC73F7">
      <w:pPr>
        <w:pStyle w:val="31"/>
        <w:ind w:left="0"/>
        <w:rPr>
          <w:b/>
          <w:bCs/>
          <w:lang w:val="uk-UA"/>
        </w:rPr>
      </w:pPr>
    </w:p>
    <w:p w:rsidR="00BE64DF" w:rsidRPr="00A35CDB" w:rsidRDefault="00BE64DF" w:rsidP="00A35CDB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</w:t>
      </w:r>
      <w:r w:rsidRPr="00BE64DF">
        <w:rPr>
          <w:sz w:val="28"/>
          <w:szCs w:val="28"/>
          <w:lang w:val="uk-UA"/>
        </w:rPr>
        <w:t>у екстреній державній реєстрації та внесенні до Державного реєстру лікарських засобів України лікарських засобів (медичних</w:t>
      </w:r>
      <w:r w:rsidR="00A35CDB">
        <w:rPr>
          <w:sz w:val="28"/>
          <w:szCs w:val="28"/>
          <w:lang w:val="uk-UA"/>
        </w:rPr>
        <w:t xml:space="preserve"> </w:t>
      </w:r>
      <w:r w:rsidRPr="00A35CDB">
        <w:rPr>
          <w:sz w:val="28"/>
          <w:szCs w:val="28"/>
          <w:lang w:val="uk-UA"/>
        </w:rPr>
        <w:t>імунобіологічних препаратів) згідно з переліком (додаток).</w:t>
      </w:r>
    </w:p>
    <w:p w:rsidR="00927311" w:rsidRPr="00957C7E" w:rsidRDefault="00927311" w:rsidP="00A35CDB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0D32CE" w:rsidRPr="00E37B30" w:rsidRDefault="00D63A35" w:rsidP="00A35CDB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 xml:space="preserve">покласти на першого заступника Міністра </w:t>
      </w:r>
      <w:proofErr w:type="spellStart"/>
      <w:r w:rsidR="000D32CE">
        <w:rPr>
          <w:sz w:val="28"/>
          <w:szCs w:val="28"/>
          <w:lang w:val="uk-UA"/>
        </w:rPr>
        <w:t>Комаріду</w:t>
      </w:r>
      <w:proofErr w:type="spellEnd"/>
      <w:r w:rsidR="000D32CE">
        <w:rPr>
          <w:sz w:val="28"/>
          <w:szCs w:val="28"/>
          <w:lang w:val="uk-UA"/>
        </w:rPr>
        <w:t xml:space="preserve"> О.О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A35CDB">
      <w:pPr>
        <w:pStyle w:val="31"/>
        <w:spacing w:after="0"/>
        <w:jc w:val="both"/>
        <w:rPr>
          <w:sz w:val="28"/>
          <w:szCs w:val="28"/>
          <w:lang w:val="uk-UA"/>
        </w:rPr>
      </w:pP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067608" w:rsidRDefault="00067608" w:rsidP="00BE64DF">
      <w:pPr>
        <w:rPr>
          <w:b/>
          <w:sz w:val="28"/>
          <w:szCs w:val="28"/>
          <w:lang w:val="uk-UA"/>
        </w:rPr>
        <w:sectPr w:rsidR="00067608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067608" w:rsidRPr="005A3F18" w:rsidTr="00852027">
        <w:tc>
          <w:tcPr>
            <w:tcW w:w="3825" w:type="dxa"/>
            <w:hideMark/>
          </w:tcPr>
          <w:p w:rsidR="00067608" w:rsidRPr="00067608" w:rsidRDefault="00067608" w:rsidP="00067608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067608">
              <w:rPr>
                <w:rFonts w:cs="Arial"/>
                <w:sz w:val="18"/>
                <w:szCs w:val="18"/>
                <w:lang w:val="uk-UA"/>
              </w:rPr>
              <w:lastRenderedPageBreak/>
              <w:t>Додаток</w:t>
            </w:r>
          </w:p>
          <w:p w:rsidR="00067608" w:rsidRPr="00067608" w:rsidRDefault="00067608" w:rsidP="00067608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067608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067608" w:rsidRPr="00067608" w:rsidRDefault="00067608" w:rsidP="00067608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067608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067608" w:rsidRPr="0091133A" w:rsidRDefault="00067608" w:rsidP="00067608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proofErr w:type="spellStart"/>
            <w:r w:rsidRPr="0091133A">
              <w:rPr>
                <w:rFonts w:cs="Arial"/>
                <w:bCs w:val="0"/>
                <w:iCs/>
                <w:sz w:val="18"/>
                <w:szCs w:val="18"/>
                <w:u w:val="single"/>
              </w:rPr>
              <w:t>від</w:t>
            </w:r>
            <w:proofErr w:type="spellEnd"/>
            <w:r w:rsidRPr="0091133A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03 </w:t>
            </w:r>
            <w:proofErr w:type="spellStart"/>
            <w:r w:rsidRPr="0091133A">
              <w:rPr>
                <w:rFonts w:cs="Arial"/>
                <w:bCs w:val="0"/>
                <w:iCs/>
                <w:sz w:val="18"/>
                <w:szCs w:val="18"/>
                <w:u w:val="single"/>
              </w:rPr>
              <w:t>червня</w:t>
            </w:r>
            <w:proofErr w:type="spellEnd"/>
            <w:r w:rsidRPr="0091133A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2022 року № 954  </w:t>
            </w:r>
          </w:p>
        </w:tc>
      </w:tr>
    </w:tbl>
    <w:p w:rsidR="00067608" w:rsidRPr="005A3F18" w:rsidRDefault="00067608" w:rsidP="00067608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067608" w:rsidRPr="00604A81" w:rsidRDefault="00067608" w:rsidP="00067608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067608" w:rsidRPr="005A3F18" w:rsidRDefault="00067608" w:rsidP="00067608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1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410"/>
        <w:gridCol w:w="1276"/>
        <w:gridCol w:w="992"/>
        <w:gridCol w:w="1134"/>
        <w:gridCol w:w="992"/>
        <w:gridCol w:w="1134"/>
        <w:gridCol w:w="1134"/>
        <w:gridCol w:w="993"/>
        <w:gridCol w:w="1560"/>
      </w:tblGrid>
      <w:tr w:rsidR="00067608" w:rsidRPr="00F97553" w:rsidTr="00067608">
        <w:trPr>
          <w:tblHeader/>
        </w:trPr>
        <w:tc>
          <w:tcPr>
            <w:tcW w:w="567" w:type="dxa"/>
            <w:shd w:val="clear" w:color="auto" w:fill="D9D9D9"/>
            <w:hideMark/>
          </w:tcPr>
          <w:p w:rsidR="00067608" w:rsidRPr="00F97553" w:rsidRDefault="00067608" w:rsidP="0085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977" w:type="dxa"/>
            <w:shd w:val="clear" w:color="auto" w:fill="D9D9D9"/>
          </w:tcPr>
          <w:p w:rsidR="00067608" w:rsidRPr="00F97553" w:rsidRDefault="00067608" w:rsidP="0085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Назва</w:t>
            </w:r>
            <w:proofErr w:type="spellEnd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лікарського</w:t>
            </w:r>
            <w:proofErr w:type="spellEnd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засобу</w:t>
            </w:r>
            <w:proofErr w:type="spellEnd"/>
          </w:p>
        </w:tc>
        <w:tc>
          <w:tcPr>
            <w:tcW w:w="2410" w:type="dxa"/>
            <w:shd w:val="clear" w:color="auto" w:fill="D9D9D9"/>
          </w:tcPr>
          <w:p w:rsidR="00067608" w:rsidRPr="00F97553" w:rsidRDefault="00067608" w:rsidP="0085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Форма </w:t>
            </w: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випуску</w:t>
            </w:r>
            <w:proofErr w:type="spellEnd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</w:t>
            </w: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лікарська</w:t>
            </w:r>
            <w:proofErr w:type="spellEnd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форма, упаковка)</w:t>
            </w:r>
          </w:p>
        </w:tc>
        <w:tc>
          <w:tcPr>
            <w:tcW w:w="1276" w:type="dxa"/>
            <w:shd w:val="clear" w:color="auto" w:fill="D9D9D9"/>
          </w:tcPr>
          <w:p w:rsidR="00067608" w:rsidRPr="00F97553" w:rsidRDefault="00067608" w:rsidP="0085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  <w:proofErr w:type="spellEnd"/>
          </w:p>
        </w:tc>
        <w:tc>
          <w:tcPr>
            <w:tcW w:w="992" w:type="dxa"/>
            <w:shd w:val="clear" w:color="auto" w:fill="D9D9D9"/>
          </w:tcPr>
          <w:p w:rsidR="00067608" w:rsidRPr="00F97553" w:rsidRDefault="00067608" w:rsidP="0085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заявника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:rsidR="00067608" w:rsidRPr="00F97553" w:rsidRDefault="00067608" w:rsidP="0085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  <w:proofErr w:type="spellEnd"/>
          </w:p>
        </w:tc>
        <w:tc>
          <w:tcPr>
            <w:tcW w:w="992" w:type="dxa"/>
            <w:shd w:val="clear" w:color="auto" w:fill="D9D9D9"/>
          </w:tcPr>
          <w:p w:rsidR="00067608" w:rsidRPr="00F97553" w:rsidRDefault="00067608" w:rsidP="0085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виробника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:rsidR="00067608" w:rsidRPr="00F97553" w:rsidRDefault="00067608" w:rsidP="0085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</w:t>
            </w:r>
            <w:proofErr w:type="spellEnd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процедура</w:t>
            </w:r>
          </w:p>
        </w:tc>
        <w:tc>
          <w:tcPr>
            <w:tcW w:w="1134" w:type="dxa"/>
            <w:shd w:val="clear" w:color="auto" w:fill="D9D9D9"/>
          </w:tcPr>
          <w:p w:rsidR="00067608" w:rsidRPr="00F97553" w:rsidRDefault="00067608" w:rsidP="000676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Умови</w:t>
            </w:r>
            <w:proofErr w:type="spellEnd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відпуску</w:t>
            </w:r>
            <w:proofErr w:type="spellEnd"/>
          </w:p>
        </w:tc>
        <w:tc>
          <w:tcPr>
            <w:tcW w:w="993" w:type="dxa"/>
            <w:shd w:val="clear" w:color="auto" w:fill="D9D9D9"/>
          </w:tcPr>
          <w:p w:rsidR="00067608" w:rsidRPr="00F97553" w:rsidRDefault="00067608" w:rsidP="000676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  <w:proofErr w:type="spellEnd"/>
          </w:p>
        </w:tc>
        <w:tc>
          <w:tcPr>
            <w:tcW w:w="1560" w:type="dxa"/>
            <w:shd w:val="clear" w:color="auto" w:fill="D9D9D9"/>
          </w:tcPr>
          <w:p w:rsidR="00067608" w:rsidRPr="00F97553" w:rsidRDefault="00067608" w:rsidP="0085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Номер </w:t>
            </w: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реєстраційного</w:t>
            </w:r>
            <w:proofErr w:type="spellEnd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посвідчення</w:t>
            </w:r>
            <w:proofErr w:type="spellEnd"/>
          </w:p>
        </w:tc>
      </w:tr>
      <w:tr w:rsidR="00067608" w:rsidRPr="00F97553" w:rsidTr="00067608">
        <w:tc>
          <w:tcPr>
            <w:tcW w:w="567" w:type="dxa"/>
            <w:shd w:val="clear" w:color="auto" w:fill="auto"/>
          </w:tcPr>
          <w:p w:rsidR="00067608" w:rsidRPr="00F97553" w:rsidRDefault="00067608" w:rsidP="000676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/>
          </w:tcPr>
          <w:p w:rsidR="00067608" w:rsidRPr="00FE3ACE" w:rsidRDefault="00067608" w:rsidP="00852027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АДРЕНАЛІН АГЕТАН 1 МГ/МЛ (</w:t>
            </w:r>
            <w:r w:rsidRPr="00347F5A">
              <w:rPr>
                <w:rFonts w:ascii="Arial" w:hAnsi="Arial" w:cs="Arial"/>
                <w:b/>
                <w:sz w:val="16"/>
                <w:szCs w:val="16"/>
              </w:rPr>
              <w:t>ADRENALINE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347F5A">
              <w:rPr>
                <w:rFonts w:ascii="Arial" w:hAnsi="Arial" w:cs="Arial"/>
                <w:b/>
                <w:sz w:val="16"/>
                <w:szCs w:val="16"/>
              </w:rPr>
              <w:t>AGUETTANT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 </w:t>
            </w:r>
            <w:r w:rsidRPr="00347F5A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/</w:t>
            </w:r>
            <w:r w:rsidRPr="00347F5A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мл в ампулах, по 10 ампул у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блістерах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(5х2) ампул </w:t>
            </w:r>
            <w:r w:rsidRPr="00347F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у </w:t>
            </w:r>
            <w:proofErr w:type="spellStart"/>
            <w:r w:rsidRPr="00347F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блістерах</w:t>
            </w:r>
            <w:proofErr w:type="spellEnd"/>
            <w:r w:rsidRPr="00347F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47F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347F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Агетан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ре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єстрація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7608" w:rsidRPr="00F97553" w:rsidRDefault="00067608" w:rsidP="00067608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47F5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067608" w:rsidRPr="00F97553" w:rsidRDefault="00067608" w:rsidP="00067608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67608" w:rsidRPr="00F97553" w:rsidRDefault="00067608" w:rsidP="008520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F5A">
              <w:rPr>
                <w:rFonts w:ascii="Arial" w:hAnsi="Arial" w:cs="Arial"/>
                <w:sz w:val="16"/>
                <w:szCs w:val="16"/>
              </w:rPr>
              <w:t>UA/1944</w:t>
            </w:r>
            <w:r w:rsidRPr="00347F5A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347F5A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067608" w:rsidRPr="00F97553" w:rsidTr="00067608">
        <w:tc>
          <w:tcPr>
            <w:tcW w:w="567" w:type="dxa"/>
            <w:shd w:val="clear" w:color="auto" w:fill="auto"/>
          </w:tcPr>
          <w:p w:rsidR="00067608" w:rsidRPr="00F97553" w:rsidRDefault="00067608" w:rsidP="000676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/>
          </w:tcPr>
          <w:p w:rsidR="00067608" w:rsidRDefault="00067608" w:rsidP="00852027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БУПІВАКАЇН АГЕТАН 2,5 МГ/МЛ (</w:t>
            </w:r>
            <w:r w:rsidRPr="00347F5A">
              <w:rPr>
                <w:rFonts w:ascii="Arial" w:hAnsi="Arial" w:cs="Arial"/>
                <w:b/>
                <w:sz w:val="16"/>
                <w:szCs w:val="16"/>
              </w:rPr>
              <w:t>BUPIVACAINE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347F5A">
              <w:rPr>
                <w:rFonts w:ascii="Arial" w:hAnsi="Arial" w:cs="Arial"/>
                <w:b/>
                <w:sz w:val="16"/>
                <w:szCs w:val="16"/>
              </w:rPr>
              <w:t>AGUETTANT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2.5 </w:t>
            </w:r>
            <w:r w:rsidRPr="00347F5A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/</w:t>
            </w:r>
            <w:r w:rsidRPr="00347F5A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)</w:t>
            </w:r>
          </w:p>
          <w:p w:rsidR="00067608" w:rsidRPr="00FE3ACE" w:rsidRDefault="00067608" w:rsidP="00852027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по 20 мл у флаконах; по 10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Агетан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7608" w:rsidRPr="00F97553" w:rsidRDefault="00067608" w:rsidP="00067608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47F5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067608" w:rsidRPr="00F97553" w:rsidRDefault="00067608" w:rsidP="00067608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67608" w:rsidRPr="00F97553" w:rsidRDefault="00067608" w:rsidP="008520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F5A">
              <w:rPr>
                <w:rFonts w:ascii="Arial" w:hAnsi="Arial" w:cs="Arial"/>
                <w:sz w:val="16"/>
                <w:szCs w:val="16"/>
              </w:rPr>
              <w:t>UA/1944</w:t>
            </w:r>
            <w:r w:rsidRPr="00347F5A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347F5A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067608" w:rsidRPr="00F97553" w:rsidTr="00067608">
        <w:tc>
          <w:tcPr>
            <w:tcW w:w="567" w:type="dxa"/>
            <w:shd w:val="clear" w:color="auto" w:fill="auto"/>
          </w:tcPr>
          <w:p w:rsidR="00067608" w:rsidRPr="00F97553" w:rsidRDefault="00067608" w:rsidP="000676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/>
          </w:tcPr>
          <w:p w:rsidR="00067608" w:rsidRDefault="00067608" w:rsidP="00852027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БУПІВАКАЇН АГЕТАН 5 МГ/МЛ (BUPIVACAINE AGUETTANT 5 MG/ML)</w:t>
            </w:r>
          </w:p>
          <w:p w:rsidR="00067608" w:rsidRPr="00FE3ACE" w:rsidRDefault="00067608" w:rsidP="00852027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по 20 мл у флаконах, по 10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Агетан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7608" w:rsidRPr="00F97553" w:rsidRDefault="00067608" w:rsidP="00067608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47F5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067608" w:rsidRPr="00F97553" w:rsidRDefault="00067608" w:rsidP="00067608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67608" w:rsidRPr="00F97553" w:rsidRDefault="00067608" w:rsidP="008520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F5A">
              <w:rPr>
                <w:rFonts w:ascii="Arial" w:hAnsi="Arial" w:cs="Arial"/>
                <w:sz w:val="16"/>
                <w:szCs w:val="16"/>
              </w:rPr>
              <w:t>UA/19450/01/01</w:t>
            </w:r>
          </w:p>
        </w:tc>
      </w:tr>
      <w:tr w:rsidR="00067608" w:rsidRPr="00F97553" w:rsidTr="00067608">
        <w:tc>
          <w:tcPr>
            <w:tcW w:w="567" w:type="dxa"/>
            <w:shd w:val="clear" w:color="auto" w:fill="auto"/>
          </w:tcPr>
          <w:p w:rsidR="00067608" w:rsidRPr="00F97553" w:rsidRDefault="00067608" w:rsidP="000676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/>
          </w:tcPr>
          <w:p w:rsidR="00067608" w:rsidRDefault="00067608" w:rsidP="00852027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БУПІВАКАЇН ДЛЯ СПІНАЛЬНОЇ АНЕСТЕЗІЇ АГЕТАН 5 МГ/МЛ (BUPIVACAINE FOR SPINAL ANAESTHESIA AGUETTANT 5 MG/ML)</w:t>
            </w:r>
          </w:p>
          <w:p w:rsidR="00067608" w:rsidRPr="00FE3ACE" w:rsidRDefault="00067608" w:rsidP="00852027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по 4 мл у ампулах; по 5 ампул у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Агетан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7608" w:rsidRPr="00F97553" w:rsidRDefault="00067608" w:rsidP="00067608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47F5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067608" w:rsidRPr="00F97553" w:rsidRDefault="00067608" w:rsidP="00067608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67608" w:rsidRPr="00F97553" w:rsidRDefault="00067608" w:rsidP="008520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F5A">
              <w:rPr>
                <w:rFonts w:ascii="Arial" w:hAnsi="Arial" w:cs="Arial"/>
                <w:sz w:val="16"/>
                <w:szCs w:val="16"/>
              </w:rPr>
              <w:t>UA/19451/01/01</w:t>
            </w:r>
          </w:p>
        </w:tc>
      </w:tr>
      <w:tr w:rsidR="00067608" w:rsidRPr="00F97553" w:rsidTr="00067608">
        <w:tc>
          <w:tcPr>
            <w:tcW w:w="567" w:type="dxa"/>
            <w:shd w:val="clear" w:color="auto" w:fill="auto"/>
          </w:tcPr>
          <w:p w:rsidR="00067608" w:rsidRPr="00F97553" w:rsidRDefault="00067608" w:rsidP="000676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/>
          </w:tcPr>
          <w:p w:rsidR="00067608" w:rsidRDefault="00067608" w:rsidP="00852027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ТРАНЕКСАМОВА КИСЛОТА АГЕТАН 0.5 Г/5 МЛ (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ru-RU"/>
              </w:rPr>
              <w:t>TRANEXAMIC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ru-RU"/>
              </w:rPr>
              <w:t>ACID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ru-RU"/>
              </w:rPr>
              <w:t>AGUETTANT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0.5 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ru-RU"/>
              </w:rPr>
              <w:t>G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/5 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ru-RU"/>
              </w:rPr>
              <w:t>ML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)</w:t>
            </w:r>
          </w:p>
          <w:p w:rsidR="00067608" w:rsidRPr="00FE3ACE" w:rsidRDefault="00067608" w:rsidP="00852027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 мл у ампулах; по 10 ампул у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контурній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Агетан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7608" w:rsidRPr="00F97553" w:rsidRDefault="00067608" w:rsidP="00067608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47F5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067608" w:rsidRPr="00F97553" w:rsidRDefault="00067608" w:rsidP="00067608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67608" w:rsidRPr="00FE3ACE" w:rsidRDefault="00067608" w:rsidP="00852027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E3ACE">
              <w:rPr>
                <w:rFonts w:ascii="Arial" w:hAnsi="Arial" w:cs="Arial"/>
                <w:bCs/>
                <w:sz w:val="16"/>
                <w:szCs w:val="16"/>
              </w:rPr>
              <w:t>UA/1945</w:t>
            </w:r>
            <w:r w:rsidRPr="00FE3ACE">
              <w:rPr>
                <w:rFonts w:ascii="Arial" w:hAnsi="Arial" w:cs="Arial"/>
                <w:bCs/>
                <w:sz w:val="16"/>
                <w:szCs w:val="16"/>
                <w:lang w:val="en-US"/>
              </w:rPr>
              <w:t>2</w:t>
            </w:r>
            <w:r w:rsidRPr="00FE3ACE">
              <w:rPr>
                <w:rFonts w:ascii="Arial" w:hAnsi="Arial" w:cs="Arial"/>
                <w:bCs/>
                <w:sz w:val="16"/>
                <w:szCs w:val="16"/>
              </w:rPr>
              <w:t>/01/01</w:t>
            </w:r>
          </w:p>
        </w:tc>
      </w:tr>
      <w:tr w:rsidR="00067608" w:rsidRPr="00F97553" w:rsidTr="00067608">
        <w:tc>
          <w:tcPr>
            <w:tcW w:w="567" w:type="dxa"/>
            <w:shd w:val="clear" w:color="auto" w:fill="auto"/>
          </w:tcPr>
          <w:p w:rsidR="00067608" w:rsidRPr="00F97553" w:rsidRDefault="00067608" w:rsidP="000676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/>
          </w:tcPr>
          <w:p w:rsidR="00067608" w:rsidRPr="00FE3ACE" w:rsidRDefault="00067608" w:rsidP="00852027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F5072F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ТРО-ЦЕФТРИАКС 1 </w:t>
            </w:r>
            <w:r>
              <w:rPr>
                <w:rFonts w:ascii="Arial" w:hAnsi="Arial" w:cs="Arial"/>
                <w:b/>
                <w:sz w:val="16"/>
                <w:szCs w:val="16"/>
                <w:lang w:val="uk-UA"/>
              </w:rPr>
              <w:t>Г</w:t>
            </w:r>
            <w:r w:rsidRPr="00F5072F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F5072F">
              <w:rPr>
                <w:rFonts w:ascii="Arial" w:hAnsi="Arial" w:cs="Arial"/>
                <w:b/>
                <w:sz w:val="16"/>
                <w:szCs w:val="16"/>
              </w:rPr>
              <w:t>TRO</w:t>
            </w:r>
            <w:r w:rsidRPr="00F5072F">
              <w:rPr>
                <w:rFonts w:ascii="Arial" w:hAnsi="Arial" w:cs="Arial"/>
                <w:b/>
                <w:sz w:val="16"/>
                <w:szCs w:val="16"/>
                <w:lang w:val="uk-UA"/>
              </w:rPr>
              <w:t>-</w:t>
            </w:r>
            <w:r w:rsidRPr="00F5072F">
              <w:rPr>
                <w:rFonts w:ascii="Arial" w:hAnsi="Arial" w:cs="Arial"/>
                <w:b/>
                <w:sz w:val="16"/>
                <w:szCs w:val="16"/>
              </w:rPr>
              <w:t>CEFTRIAX</w:t>
            </w:r>
            <w:r w:rsidRPr="00F5072F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 </w:t>
            </w: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2410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 г у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50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>ТРОГЕ МЕДІКАЛ ГМБХ</w:t>
            </w:r>
          </w:p>
        </w:tc>
        <w:tc>
          <w:tcPr>
            <w:tcW w:w="992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072F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5072F">
              <w:rPr>
                <w:rFonts w:ascii="Arial" w:hAnsi="Arial" w:cs="Arial"/>
                <w:sz w:val="16"/>
                <w:szCs w:val="16"/>
              </w:rPr>
              <w:t>Жеюн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</w:rPr>
              <w:t>Фармасьютікал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</w:rPr>
              <w:t>Ко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5072F">
              <w:rPr>
                <w:rFonts w:ascii="Arial" w:hAnsi="Arial" w:cs="Arial"/>
                <w:sz w:val="16"/>
                <w:szCs w:val="16"/>
              </w:rPr>
              <w:t>Китай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7608" w:rsidRPr="00F97553" w:rsidRDefault="00067608" w:rsidP="00852027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072F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7608" w:rsidRPr="00F97553" w:rsidRDefault="00067608" w:rsidP="00067608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F5072F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5072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5072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067608" w:rsidRPr="00F97553" w:rsidRDefault="00067608" w:rsidP="00067608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F5072F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67608" w:rsidRPr="00FE3ACE" w:rsidRDefault="00067608" w:rsidP="00852027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E3ACE">
              <w:rPr>
                <w:rFonts w:ascii="Arial" w:hAnsi="Arial" w:cs="Arial"/>
                <w:bCs/>
                <w:sz w:val="16"/>
                <w:szCs w:val="16"/>
              </w:rPr>
              <w:t>UA/19453/01/01</w:t>
            </w:r>
          </w:p>
        </w:tc>
      </w:tr>
    </w:tbl>
    <w:p w:rsidR="00067608" w:rsidRDefault="00067608" w:rsidP="00067608"/>
    <w:tbl>
      <w:tblPr>
        <w:tblW w:w="0" w:type="auto"/>
        <w:tblLook w:val="04A0" w:firstRow="1" w:lastRow="0" w:firstColumn="1" w:lastColumn="0" w:noHBand="0" w:noVBand="1"/>
      </w:tblPr>
      <w:tblGrid>
        <w:gridCol w:w="6921"/>
        <w:gridCol w:w="6867"/>
      </w:tblGrid>
      <w:tr w:rsidR="00067608" w:rsidRPr="00EF2F51" w:rsidTr="004C74B7">
        <w:tc>
          <w:tcPr>
            <w:tcW w:w="6921" w:type="dxa"/>
          </w:tcPr>
          <w:p w:rsidR="00067608" w:rsidRPr="00EF2F51" w:rsidRDefault="00067608" w:rsidP="00852027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В.о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. Генерального директора Директорату </w:t>
            </w:r>
          </w:p>
          <w:p w:rsidR="00067608" w:rsidRPr="00EF2F51" w:rsidRDefault="00067608" w:rsidP="00852027">
            <w:pPr>
              <w:ind w:right="20"/>
              <w:rPr>
                <w:b/>
                <w:bCs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фармацевтичного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2F51">
              <w:rPr>
                <w:b/>
                <w:bCs/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6867" w:type="dxa"/>
          </w:tcPr>
          <w:p w:rsidR="00067608" w:rsidRPr="00EF2F51" w:rsidRDefault="00067608" w:rsidP="00852027">
            <w:pPr>
              <w:rPr>
                <w:b/>
                <w:bCs/>
                <w:sz w:val="28"/>
                <w:szCs w:val="28"/>
              </w:rPr>
            </w:pPr>
          </w:p>
          <w:p w:rsidR="00067608" w:rsidRPr="00EF2F51" w:rsidRDefault="00067608" w:rsidP="00852027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Іван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 ЗАДВОРНИХ</w:t>
            </w:r>
          </w:p>
        </w:tc>
      </w:tr>
    </w:tbl>
    <w:p w:rsidR="00067608" w:rsidRDefault="00067608" w:rsidP="00BE64DF">
      <w:pPr>
        <w:rPr>
          <w:b/>
          <w:sz w:val="28"/>
          <w:szCs w:val="28"/>
          <w:lang w:val="uk-UA"/>
        </w:rPr>
      </w:pPr>
    </w:p>
    <w:sectPr w:rsidR="00067608" w:rsidSect="004C74B7">
      <w:headerReference w:type="default" r:id="rId13"/>
      <w:pgSz w:w="15840" w:h="12240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010" w:rsidRDefault="00486010" w:rsidP="00B217C6">
      <w:r>
        <w:separator/>
      </w:r>
    </w:p>
  </w:endnote>
  <w:endnote w:type="continuationSeparator" w:id="0">
    <w:p w:rsidR="00486010" w:rsidRDefault="00486010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010" w:rsidRDefault="00486010" w:rsidP="00B217C6">
      <w:r>
        <w:separator/>
      </w:r>
    </w:p>
  </w:footnote>
  <w:footnote w:type="continuationSeparator" w:id="0">
    <w:p w:rsidR="00486010" w:rsidRDefault="00486010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027" w:rsidRDefault="00852027" w:rsidP="00852027">
    <w:pPr>
      <w:pStyle w:val="a3"/>
      <w:tabs>
        <w:tab w:val="center" w:pos="6786"/>
        <w:tab w:val="left" w:pos="11076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4C74B7">
      <w:rPr>
        <w:noProof/>
      </w:rPr>
      <w:t>3</w:t>
    </w:r>
    <w:r>
      <w:fldChar w:fldCharType="end"/>
    </w:r>
  </w:p>
  <w:p w:rsidR="00852027" w:rsidRDefault="008520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33A9"/>
    <w:rsid w:val="0006598E"/>
    <w:rsid w:val="00067608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94B64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24F7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1D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6010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C74B7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96FD1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4FA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2027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6C64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35CDB"/>
    <w:rsid w:val="00A40123"/>
    <w:rsid w:val="00A402C4"/>
    <w:rsid w:val="00A4170F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2E4"/>
    <w:rsid w:val="00D57B28"/>
    <w:rsid w:val="00D60115"/>
    <w:rsid w:val="00D61591"/>
    <w:rsid w:val="00D61981"/>
    <w:rsid w:val="00D61B9F"/>
    <w:rsid w:val="00D63A35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86FA6E0-5F66-4719-BD79-1C5140AB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a8">
    <w:name w:val="Звичайний"/>
    <w:aliases w:val="Normal"/>
    <w:qFormat/>
    <w:rsid w:val="0006760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C9AA4-9603-4168-B579-54B0C0A1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/>
      <vt:lpstr>МІНІСТЕРСТВО ОХОРОНИ ЗДОРОВ’Я УКРАЇНИ</vt:lpstr>
      <vt:lpstr>НАКАЗ</vt:lpstr>
      <vt:lpstr/>
    </vt:vector>
  </TitlesOfParts>
  <Company>Krokoz™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2022-06-08T06:42:00Z</dcterms:created>
  <dcterms:modified xsi:type="dcterms:W3CDTF">2022-06-08T06:42:00Z</dcterms:modified>
</cp:coreProperties>
</file>