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9734E" w14:textId="7D33147A" w:rsidR="00110F2D" w:rsidRDefault="00110F2D" w:rsidP="00110F2D">
      <w:pPr>
        <w:ind w:right="-1"/>
        <w:jc w:val="both"/>
        <w:rPr>
          <w:rFonts w:ascii="Times New Roman" w:hAnsi="Times New Roman" w:cs="Times New Roman"/>
          <w:b/>
          <w:i/>
        </w:rPr>
      </w:pPr>
      <w:proofErr w:type="spellStart"/>
      <w:r w:rsidRPr="00BB72E1">
        <w:rPr>
          <w:rFonts w:ascii="Times New Roman" w:hAnsi="Times New Roman" w:cs="Times New Roman"/>
          <w:szCs w:val="28"/>
          <w:lang w:val="ru-RU"/>
        </w:rPr>
        <w:t>Додаткова</w:t>
      </w:r>
      <w:proofErr w:type="spellEnd"/>
      <w:r w:rsidRPr="00BB72E1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BB72E1">
        <w:rPr>
          <w:rFonts w:ascii="Times New Roman" w:hAnsi="Times New Roman" w:cs="Times New Roman"/>
          <w:szCs w:val="28"/>
          <w:lang w:val="ru-RU"/>
        </w:rPr>
        <w:t>і</w:t>
      </w:r>
      <w:r>
        <w:rPr>
          <w:rFonts w:ascii="Times New Roman" w:hAnsi="Times New Roman" w:cs="Times New Roman"/>
          <w:szCs w:val="28"/>
          <w:lang w:val="ru-RU"/>
        </w:rPr>
        <w:t>нформація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Зміни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В.І.10</w:t>
      </w:r>
      <w:r w:rsidRPr="00BB72E1">
        <w:rPr>
          <w:rFonts w:ascii="Times New Roman" w:hAnsi="Times New Roman" w:cs="Times New Roman"/>
          <w:szCs w:val="28"/>
          <w:lang w:val="ru-RU"/>
        </w:rPr>
        <w:t xml:space="preserve">. </w:t>
      </w:r>
      <w:proofErr w:type="spellStart"/>
      <w:r w:rsidRPr="00BB72E1">
        <w:rPr>
          <w:rFonts w:ascii="Times New Roman" w:hAnsi="Times New Roman" w:cs="Times New Roman"/>
          <w:szCs w:val="28"/>
          <w:lang w:val="ru-RU"/>
        </w:rPr>
        <w:t>розміщена</w:t>
      </w:r>
      <w:proofErr w:type="spellEnd"/>
      <w:r w:rsidRPr="00BB72E1">
        <w:rPr>
          <w:rFonts w:ascii="Times New Roman" w:hAnsi="Times New Roman" w:cs="Times New Roman"/>
          <w:szCs w:val="28"/>
          <w:lang w:val="ru-RU"/>
        </w:rPr>
        <w:t xml:space="preserve"> за </w:t>
      </w:r>
      <w:proofErr w:type="spellStart"/>
      <w:r w:rsidRPr="00BB72E1">
        <w:rPr>
          <w:rFonts w:ascii="Times New Roman" w:hAnsi="Times New Roman" w:cs="Times New Roman"/>
          <w:szCs w:val="28"/>
          <w:lang w:val="ru-RU"/>
        </w:rPr>
        <w:t>посиланням</w:t>
      </w:r>
      <w:proofErr w:type="spellEnd"/>
      <w:r w:rsidRPr="00BB72E1">
        <w:rPr>
          <w:rFonts w:ascii="Times New Roman" w:hAnsi="Times New Roman" w:cs="Times New Roman"/>
          <w:szCs w:val="28"/>
          <w:lang w:val="ru-RU"/>
        </w:rPr>
        <w:t>: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hyperlink r:id="rId5" w:history="1">
        <w:r w:rsidRPr="00667222">
          <w:rPr>
            <w:rStyle w:val="a7"/>
            <w:rFonts w:ascii="Times New Roman" w:hAnsi="Times New Roman" w:cs="Times New Roman"/>
            <w:szCs w:val="28"/>
            <w:lang w:val="ru-RU"/>
          </w:rPr>
          <w:t>https://www.dec.gov.ua/materials/informacziya-shhodo-nadannya-regulyarno-onovlyuvanyh-zvitiv-z-bezpeky/?role=applicant</w:t>
        </w:r>
      </w:hyperlink>
      <w:r>
        <w:rPr>
          <w:rFonts w:ascii="Times New Roman" w:hAnsi="Times New Roman" w:cs="Times New Roman"/>
          <w:szCs w:val="28"/>
          <w:lang w:val="ru-RU"/>
        </w:rPr>
        <w:t xml:space="preserve"> </w:t>
      </w:r>
    </w:p>
    <w:p w14:paraId="4A325177" w14:textId="77777777" w:rsidR="00110F2D" w:rsidRDefault="00110F2D" w:rsidP="0091189E">
      <w:pPr>
        <w:ind w:right="-1"/>
        <w:jc w:val="center"/>
        <w:rPr>
          <w:rFonts w:ascii="Times New Roman" w:hAnsi="Times New Roman" w:cs="Times New Roman"/>
          <w:b/>
          <w:i/>
        </w:rPr>
      </w:pPr>
    </w:p>
    <w:p w14:paraId="0B54583D" w14:textId="6286031D" w:rsidR="005F5662" w:rsidRPr="00110F2D" w:rsidRDefault="005F5662" w:rsidP="00110F2D">
      <w:pPr>
        <w:ind w:right="-1"/>
        <w:jc w:val="right"/>
        <w:rPr>
          <w:rFonts w:ascii="Times New Roman" w:hAnsi="Times New Roman" w:cs="Times New Roman"/>
          <w:b/>
          <w:i/>
          <w:color w:val="1F4E79" w:themeColor="accent1" w:themeShade="80"/>
        </w:rPr>
      </w:pPr>
      <w:r w:rsidRPr="00110F2D">
        <w:rPr>
          <w:rFonts w:ascii="Times New Roman" w:hAnsi="Times New Roman" w:cs="Times New Roman"/>
          <w:b/>
          <w:i/>
          <w:color w:val="1F4E79" w:themeColor="accent1" w:themeShade="80"/>
        </w:rPr>
        <w:t>Шаблон заповнення реєстраційної форми для зміни В.І.10</w:t>
      </w:r>
    </w:p>
    <w:p w14:paraId="3DC9E42B" w14:textId="77777777" w:rsidR="005F5662" w:rsidRPr="00823408" w:rsidRDefault="005F5662" w:rsidP="005F5662">
      <w:pPr>
        <w:pStyle w:val="3"/>
        <w:tabs>
          <w:tab w:val="left" w:pos="6048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23408">
        <w:rPr>
          <w:rFonts w:ascii="Times New Roman" w:hAnsi="Times New Roman" w:cs="Times New Roman"/>
          <w:b/>
          <w:color w:val="auto"/>
          <w:sz w:val="28"/>
          <w:szCs w:val="28"/>
        </w:rPr>
        <w:t>РЕЄСТРАЦІЙНА ФОРМА</w:t>
      </w:r>
      <w:r w:rsidRPr="00823408">
        <w:rPr>
          <w:rFonts w:ascii="Times New Roman" w:hAnsi="Times New Roman" w:cs="Times New Roman"/>
          <w:b/>
          <w:color w:val="auto"/>
          <w:sz w:val="28"/>
          <w:szCs w:val="28"/>
        </w:rPr>
        <w:br/>
        <w:t>лікарського засобу, до реєстраційних матеріалів на який вносяться зміни</w:t>
      </w:r>
    </w:p>
    <w:p w14:paraId="05430E75" w14:textId="77777777" w:rsidR="005F5662" w:rsidRPr="002D0816" w:rsidRDefault="005F5662" w:rsidP="005F5662">
      <w:pPr>
        <w:rPr>
          <w:rFonts w:ascii="Times New Roman" w:hAnsi="Times New Roman" w:cs="Times New Roman"/>
          <w:szCs w:val="28"/>
          <w:lang w:val="ru-RU"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680"/>
      </w:tblGrid>
      <w:tr w:rsidR="005F5662" w:rsidRPr="002D0816" w14:paraId="46F03F03" w14:textId="77777777" w:rsidTr="00790D47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40E5" w14:textId="77777777" w:rsidR="005F5662" w:rsidRPr="002D0816" w:rsidRDefault="005F5662" w:rsidP="00790D47">
            <w:pPr>
              <w:rPr>
                <w:rFonts w:ascii="Times New Roman" w:hAnsi="Times New Roman" w:cs="Times New Roman"/>
                <w:szCs w:val="28"/>
                <w:lang w:eastAsia="uk-UA"/>
              </w:rPr>
            </w:pPr>
            <w:r w:rsidRPr="002D0816">
              <w:rPr>
                <w:rFonts w:ascii="Times New Roman" w:hAnsi="Times New Roman" w:cs="Times New Roman"/>
                <w:szCs w:val="28"/>
              </w:rPr>
              <w:t>Дата подання</w:t>
            </w:r>
            <w:r w:rsidRPr="002D0816">
              <w:rPr>
                <w:rFonts w:ascii="Times New Roman" w:hAnsi="Times New Roman" w:cs="Times New Roman"/>
                <w:szCs w:val="28"/>
              </w:rPr>
              <w:br/>
              <w:t>«___» ____________ 20____ року</w:t>
            </w:r>
          </w:p>
          <w:p w14:paraId="045C7959" w14:textId="77777777" w:rsidR="005F5662" w:rsidRPr="002D0816" w:rsidRDefault="005F5662" w:rsidP="00790D47">
            <w:pPr>
              <w:rPr>
                <w:rFonts w:ascii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EB06" w14:textId="77777777" w:rsidR="005F5662" w:rsidRPr="002D0816" w:rsidRDefault="005F5662" w:rsidP="00790D47">
            <w:pPr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2D0816">
              <w:rPr>
                <w:rFonts w:ascii="Times New Roman" w:hAnsi="Times New Roman" w:cs="Times New Roman"/>
                <w:szCs w:val="28"/>
              </w:rPr>
              <w:t>№ ______________</w:t>
            </w:r>
          </w:p>
        </w:tc>
      </w:tr>
    </w:tbl>
    <w:p w14:paraId="09AE3D45" w14:textId="77777777" w:rsidR="005F5662" w:rsidRPr="002D0816" w:rsidRDefault="005F5662" w:rsidP="005F5662">
      <w:pPr>
        <w:rPr>
          <w:rFonts w:ascii="Times New Roman" w:eastAsia="Times New Roman" w:hAnsi="Times New Roman" w:cs="Times New Roman"/>
          <w:szCs w:val="28"/>
          <w:lang w:eastAsia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5F5662" w:rsidRPr="002D0816" w14:paraId="4BB6B1D0" w14:textId="77777777" w:rsidTr="00790D47">
        <w:trPr>
          <w:trHeight w:val="775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381C" w14:textId="77777777" w:rsidR="005F5662" w:rsidRPr="00401FBF" w:rsidRDefault="005F5662" w:rsidP="00790D47">
            <w:pPr>
              <w:pStyle w:val="ad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401FBF">
              <w:rPr>
                <w:sz w:val="28"/>
                <w:szCs w:val="28"/>
              </w:rPr>
              <w:t>Я заявляю, що:</w:t>
            </w:r>
          </w:p>
          <w:p w14:paraId="1E828548" w14:textId="77777777" w:rsidR="005F5662" w:rsidRPr="00401FBF" w:rsidRDefault="005F5662" w:rsidP="00790D47">
            <w:pPr>
              <w:pStyle w:val="ad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401FBF">
              <w:rPr>
                <w:sz w:val="28"/>
                <w:szCs w:val="28"/>
              </w:rPr>
              <w:t>  </w:t>
            </w:r>
            <w:r w:rsidRPr="00401FBF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7B8D8677" wp14:editId="7F6C8A19">
                  <wp:extent cx="79375" cy="79375"/>
                  <wp:effectExtent l="0" t="0" r="0" b="0"/>
                  <wp:docPr id="24" name="Рисунок 24" descr="C:\Users\Zakon.3\Documents and Settings\korol\Application Data\Liga70\Client\Session\re11349_img_3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C:\Users\Zakon.3\Documents and Settings\korol\Application Data\Liga70\Client\Session\re11349_img_3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BF">
              <w:rPr>
                <w:sz w:val="28"/>
                <w:szCs w:val="28"/>
              </w:rPr>
              <w:t xml:space="preserve"> немає інших змін, крім тих, що вказані у цій реєстраційній формі (за винятком тих, що містяться в інших реєстраційних формах, які подаються паралельно);</w:t>
            </w:r>
          </w:p>
          <w:p w14:paraId="103FDF6B" w14:textId="77777777" w:rsidR="005F5662" w:rsidRPr="00401FBF" w:rsidRDefault="005F5662" w:rsidP="00790D47">
            <w:pPr>
              <w:pStyle w:val="ad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401FBF">
              <w:rPr>
                <w:sz w:val="28"/>
                <w:szCs w:val="28"/>
              </w:rPr>
              <w:t xml:space="preserve">  </w:t>
            </w:r>
            <w:r w:rsidRPr="00401FBF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01FADF7D" wp14:editId="105C8260">
                  <wp:extent cx="79375" cy="79375"/>
                  <wp:effectExtent l="0" t="0" r="0" b="0"/>
                  <wp:docPr id="25" name="Рисунок 25" descr="C:\Users\Zakon.3\Documents and Settings\korol\Application Data\Liga70\Client\Session\re11349_img_3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:\Users\Zakon.3\Documents and Settings\korol\Application Data\Liga70\Client\Session\re11349_img_3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BF">
              <w:rPr>
                <w:sz w:val="28"/>
                <w:szCs w:val="28"/>
              </w:rPr>
              <w:t xml:space="preserve"> усі умови (згідно з додатком 17 до Порядку), які встановлені для змін(и), виконуються (якщо необхідно);</w:t>
            </w:r>
          </w:p>
          <w:p w14:paraId="7D6AD18D" w14:textId="77777777" w:rsidR="005F5662" w:rsidRPr="00401FBF" w:rsidRDefault="005F5662" w:rsidP="00790D47">
            <w:pPr>
              <w:pStyle w:val="ad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401FBF">
              <w:rPr>
                <w:sz w:val="28"/>
                <w:szCs w:val="28"/>
              </w:rPr>
              <w:t>  </w:t>
            </w:r>
            <w:r w:rsidRPr="00401FBF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480246B0" wp14:editId="1A5EA60E">
                  <wp:extent cx="79375" cy="79375"/>
                  <wp:effectExtent l="0" t="0" r="0" b="0"/>
                  <wp:docPr id="26" name="Рисунок 26" descr="C:\Users\Zakon.3\Documents and Settings\korol\Application Data\Liga70\Client\Session\re11349_img_3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C:\Users\Zakon.3\Documents and Settings\korol\Application Data\Liga70\Client\Session\re11349_img_3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BF">
              <w:rPr>
                <w:sz w:val="28"/>
                <w:szCs w:val="28"/>
              </w:rPr>
              <w:t xml:space="preserve"> необхідні документи (згідно з додатком 17 до Порядку), що стосуються змін(и), надано.</w:t>
            </w:r>
          </w:p>
          <w:p w14:paraId="05F60B95" w14:textId="77777777" w:rsidR="005F5662" w:rsidRPr="00401FBF" w:rsidRDefault="005F5662" w:rsidP="00790D47">
            <w:pPr>
              <w:pStyle w:val="ad"/>
              <w:spacing w:line="288" w:lineRule="auto"/>
              <w:jc w:val="both"/>
              <w:rPr>
                <w:sz w:val="28"/>
                <w:szCs w:val="28"/>
              </w:rPr>
            </w:pPr>
            <w:r w:rsidRPr="00401FBF">
              <w:rPr>
                <w:sz w:val="28"/>
                <w:szCs w:val="28"/>
              </w:rPr>
              <w:t>Зміни будуть введені (позначте необхідне):*</w:t>
            </w:r>
          </w:p>
          <w:p w14:paraId="4B270242" w14:textId="77777777" w:rsidR="005F5662" w:rsidRPr="00401FBF" w:rsidRDefault="005F5662" w:rsidP="00790D47">
            <w:pPr>
              <w:pStyle w:val="ad"/>
              <w:spacing w:line="288" w:lineRule="auto"/>
              <w:jc w:val="both"/>
              <w:rPr>
                <w:sz w:val="28"/>
                <w:szCs w:val="28"/>
              </w:rPr>
            </w:pPr>
            <w:r w:rsidRPr="00401FBF">
              <w:rPr>
                <w:sz w:val="28"/>
                <w:szCs w:val="28"/>
              </w:rPr>
              <w:t xml:space="preserve">  </w:t>
            </w:r>
            <w:r w:rsidRPr="00401FBF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3C1531F1" wp14:editId="1429AFA3">
                  <wp:extent cx="79375" cy="79375"/>
                  <wp:effectExtent l="0" t="0" r="0" b="0"/>
                  <wp:docPr id="27" name="Рисунок 27" descr="C:\Users\Zakon.3\Documents and Settings\korol\Application Data\Liga70\Client\Session\re11349_img_3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C:\Users\Zakon.3\Documents and Settings\korol\Application Data\Liga70\Client\Session\re11349_img_3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BF">
              <w:rPr>
                <w:sz w:val="28"/>
                <w:szCs w:val="28"/>
              </w:rPr>
              <w:t>  з наступного виробничого циклу/наступного випуску,</w:t>
            </w:r>
          </w:p>
          <w:p w14:paraId="328E817C" w14:textId="77777777" w:rsidR="005F5662" w:rsidRPr="00401FBF" w:rsidRDefault="005F5662" w:rsidP="00790D47">
            <w:pPr>
              <w:pStyle w:val="ad"/>
              <w:spacing w:line="288" w:lineRule="auto"/>
              <w:jc w:val="both"/>
              <w:rPr>
                <w:sz w:val="28"/>
                <w:szCs w:val="28"/>
              </w:rPr>
            </w:pPr>
            <w:r w:rsidRPr="00401FBF">
              <w:rPr>
                <w:sz w:val="28"/>
                <w:szCs w:val="28"/>
              </w:rPr>
              <w:t xml:space="preserve">  </w:t>
            </w:r>
            <w:r w:rsidRPr="00401FBF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1E43C5D3" wp14:editId="2908FFAD">
                  <wp:extent cx="79375" cy="79375"/>
                  <wp:effectExtent l="0" t="0" r="0" b="0"/>
                  <wp:docPr id="28" name="Рисунок 28" descr="C:\Users\Zakon.3\Documents and Settings\korol\Application Data\Liga70\Client\Session\re11349_img_3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C:\Users\Zakon.3\Documents and Settings\korol\Application Data\Liga70\Client\Session\re11349_img_3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BF">
              <w:rPr>
                <w:sz w:val="28"/>
                <w:szCs w:val="28"/>
              </w:rPr>
              <w:t>  дата __________________________________________</w:t>
            </w:r>
          </w:p>
          <w:p w14:paraId="200A2DEB" w14:textId="77777777" w:rsidR="005F5662" w:rsidRPr="00401FBF" w:rsidRDefault="005F5662" w:rsidP="00790D47">
            <w:pPr>
              <w:pStyle w:val="ad"/>
              <w:ind w:left="252" w:hanging="180"/>
            </w:pPr>
            <w:r w:rsidRPr="00401FBF">
              <w:t>* Тільки для змін типу ІБ та ІІ, а також для адміністративних змін (тип ІА) при внесенні їх до інструкції для медичного застосування та тексту маркування упаковок готових лікарських засобів.</w:t>
            </w:r>
          </w:p>
          <w:p w14:paraId="419048DE" w14:textId="77777777" w:rsidR="005F5662" w:rsidRPr="00401FBF" w:rsidRDefault="005F5662" w:rsidP="00790D47">
            <w:pPr>
              <w:pStyle w:val="ad"/>
              <w:spacing w:line="288" w:lineRule="auto"/>
              <w:rPr>
                <w:sz w:val="28"/>
                <w:szCs w:val="28"/>
              </w:rPr>
            </w:pPr>
            <w:r w:rsidRPr="00401FBF">
              <w:rPr>
                <w:sz w:val="28"/>
                <w:szCs w:val="28"/>
              </w:rPr>
              <w:t>Усі внески буде сплачено відповідно до вимог чинного законодавства.</w:t>
            </w:r>
          </w:p>
          <w:p w14:paraId="574844D7" w14:textId="77777777" w:rsidR="005F5662" w:rsidRPr="00401FBF" w:rsidRDefault="005F5662" w:rsidP="00790D47">
            <w:pPr>
              <w:spacing w:before="100" w:beforeAutospacing="1" w:after="100" w:afterAutospacing="1" w:line="288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01FBF">
              <w:rPr>
                <w:rFonts w:ascii="Times New Roman" w:hAnsi="Times New Roman" w:cs="Times New Roman"/>
                <w:szCs w:val="28"/>
              </w:rPr>
              <w:t>Я гарантую достовірність інформації, що міститься у наданих реєстраційних матеріалах</w:t>
            </w:r>
            <w:r w:rsidRPr="00401FBF">
              <w:rPr>
                <w:rFonts w:ascii="Times New Roman" w:hAnsi="Times New Roman" w:cs="Times New Roman"/>
                <w:color w:val="000000"/>
                <w:szCs w:val="28"/>
              </w:rPr>
              <w:t xml:space="preserve">, </w:t>
            </w:r>
            <w:r w:rsidRPr="00401FBF">
              <w:rPr>
                <w:rFonts w:ascii="Times New Roman" w:hAnsi="Times New Roman" w:cs="Times New Roman"/>
                <w:szCs w:val="28"/>
              </w:rPr>
              <w:t>та несу за це відповідальність, передбачену чинним законодавством</w:t>
            </w:r>
            <w:r w:rsidRPr="00401FBF">
              <w:rPr>
                <w:rFonts w:ascii="Times New Roman" w:hAnsi="Times New Roman" w:cs="Times New Roman"/>
                <w:color w:val="000000"/>
                <w:szCs w:val="28"/>
              </w:rPr>
              <w:t xml:space="preserve">. Згоден(на), що у разі ненадання </w:t>
            </w:r>
            <w:r w:rsidRPr="00401FBF">
              <w:rPr>
                <w:rFonts w:ascii="Times New Roman" w:hAnsi="Times New Roman" w:cs="Times New Roman"/>
                <w:szCs w:val="28"/>
              </w:rPr>
              <w:t>матеріалів</w:t>
            </w:r>
            <w:r w:rsidRPr="00401FBF">
              <w:rPr>
                <w:rFonts w:ascii="Times New Roman" w:hAnsi="Times New Roman" w:cs="Times New Roman"/>
                <w:color w:val="000000"/>
                <w:szCs w:val="28"/>
              </w:rPr>
              <w:t xml:space="preserve"> реєстраційного досьє протягом 3</w:t>
            </w:r>
            <w:r w:rsidRPr="00401FBF">
              <w:rPr>
                <w:rFonts w:ascii="Times New Roman" w:hAnsi="Times New Roman" w:cs="Times New Roman"/>
                <w:szCs w:val="28"/>
              </w:rPr>
              <w:t xml:space="preserve"> місяців</w:t>
            </w:r>
            <w:r w:rsidRPr="00401FBF">
              <w:rPr>
                <w:rFonts w:ascii="Times New Roman" w:hAnsi="Times New Roman" w:cs="Times New Roman"/>
                <w:color w:val="000000"/>
                <w:szCs w:val="28"/>
              </w:rPr>
              <w:t xml:space="preserve"> з дати надходження до Центру листа-направлення МОЗ заяву про внесення змін до цього лікарського засобу буде анульовано.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11"/>
              <w:gridCol w:w="4811"/>
            </w:tblGrid>
            <w:tr w:rsidR="005F5662" w:rsidRPr="002D0816" w14:paraId="5A71D17C" w14:textId="77777777" w:rsidTr="00790D47"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5BDEE" w14:textId="77777777" w:rsidR="005F5662" w:rsidRPr="00401FBF" w:rsidRDefault="005F5662" w:rsidP="00790D47">
                  <w:pPr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</w:p>
                <w:p w14:paraId="47D4146C" w14:textId="77777777" w:rsidR="005F5662" w:rsidRPr="00401FBF" w:rsidRDefault="005F5662" w:rsidP="00790D47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401FBF"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  <w:lastRenderedPageBreak/>
                    <w:t xml:space="preserve">Основний підпис </w:t>
                  </w:r>
                  <w:r w:rsidRPr="00401FBF">
                    <w:rPr>
                      <w:rFonts w:ascii="Times New Roman" w:hAnsi="Times New Roman" w:cs="Times New Roman"/>
                      <w:szCs w:val="28"/>
                    </w:rPr>
                    <w:t>________________</w:t>
                  </w:r>
                </w:p>
                <w:p w14:paraId="2E205F95" w14:textId="77777777" w:rsidR="005F5662" w:rsidRPr="00401FBF" w:rsidRDefault="005F5662" w:rsidP="00790D47">
                  <w:pPr>
                    <w:rPr>
                      <w:rFonts w:ascii="Times New Roman" w:hAnsi="Times New Roman" w:cs="Times New Roman"/>
                      <w:szCs w:val="28"/>
                      <w:lang w:eastAsia="ru-RU"/>
                    </w:rPr>
                  </w:pPr>
                  <w:r w:rsidRPr="00401FBF">
                    <w:rPr>
                      <w:rFonts w:ascii="Times New Roman" w:hAnsi="Times New Roman" w:cs="Times New Roman"/>
                      <w:szCs w:val="28"/>
                      <w:lang w:eastAsia="ru-RU"/>
                    </w:rPr>
                    <w:t>________________________________                         (П. І. Б.)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FA3A2" w14:textId="77777777" w:rsidR="005F5662" w:rsidRPr="002D0816" w:rsidRDefault="005F5662" w:rsidP="00790D47">
                  <w:pPr>
                    <w:rPr>
                      <w:rFonts w:ascii="Times New Roman" w:hAnsi="Times New Roman" w:cs="Times New Roman"/>
                      <w:szCs w:val="28"/>
                      <w:lang w:val="ru-RU" w:eastAsia="ru-RU"/>
                    </w:rPr>
                  </w:pPr>
                </w:p>
                <w:p w14:paraId="2C3542CA" w14:textId="77777777" w:rsidR="005F5662" w:rsidRPr="002D0816" w:rsidRDefault="005F5662" w:rsidP="00790D47">
                  <w:pPr>
                    <w:rPr>
                      <w:rFonts w:ascii="Times New Roman" w:hAnsi="Times New Roman" w:cs="Times New Roman"/>
                      <w:szCs w:val="28"/>
                      <w:lang w:eastAsia="ru-RU"/>
                    </w:rPr>
                  </w:pPr>
                  <w:r w:rsidRPr="002D0816">
                    <w:rPr>
                      <w:rFonts w:ascii="Times New Roman" w:hAnsi="Times New Roman" w:cs="Times New Roman"/>
                      <w:szCs w:val="28"/>
                      <w:lang w:eastAsia="ru-RU"/>
                    </w:rPr>
                    <w:lastRenderedPageBreak/>
                    <w:t>________________________________                            (посада)</w:t>
                  </w:r>
                </w:p>
                <w:p w14:paraId="124FF70F" w14:textId="77777777" w:rsidR="005F5662" w:rsidRPr="002D0816" w:rsidRDefault="005F5662" w:rsidP="00790D47">
                  <w:pPr>
                    <w:rPr>
                      <w:rFonts w:ascii="Times New Roman" w:hAnsi="Times New Roman" w:cs="Times New Roman"/>
                      <w:szCs w:val="28"/>
                      <w:lang w:eastAsia="ru-RU"/>
                    </w:rPr>
                  </w:pPr>
                  <w:r w:rsidRPr="002D0816">
                    <w:rPr>
                      <w:rFonts w:ascii="Times New Roman" w:hAnsi="Times New Roman" w:cs="Times New Roman"/>
                      <w:szCs w:val="28"/>
                      <w:lang w:eastAsia="ru-RU"/>
                    </w:rPr>
                    <w:t>«____»_________________20_____р.</w:t>
                  </w:r>
                </w:p>
                <w:p w14:paraId="20C5AC5B" w14:textId="77777777" w:rsidR="005F5662" w:rsidRPr="002D0816" w:rsidRDefault="005F5662" w:rsidP="00790D47">
                  <w:pPr>
                    <w:rPr>
                      <w:rFonts w:ascii="Times New Roman" w:hAnsi="Times New Roman" w:cs="Times New Roman"/>
                      <w:szCs w:val="28"/>
                      <w:lang w:eastAsia="ru-RU"/>
                    </w:rPr>
                  </w:pPr>
                </w:p>
              </w:tc>
            </w:tr>
            <w:tr w:rsidR="005F5662" w:rsidRPr="002D0816" w14:paraId="4CD0336A" w14:textId="77777777" w:rsidTr="00790D47">
              <w:trPr>
                <w:trHeight w:val="1056"/>
              </w:trPr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E6540" w14:textId="77777777" w:rsidR="005F5662" w:rsidRPr="00401FBF" w:rsidRDefault="005F5662" w:rsidP="00790D47">
                  <w:pPr>
                    <w:rPr>
                      <w:rFonts w:ascii="Times New Roman" w:hAnsi="Times New Roman" w:cs="Times New Roman"/>
                      <w:b/>
                      <w:bCs/>
                      <w:szCs w:val="28"/>
                      <w:lang w:eastAsia="uk-UA"/>
                    </w:rPr>
                  </w:pPr>
                </w:p>
                <w:p w14:paraId="1AFF34F9" w14:textId="77777777" w:rsidR="005F5662" w:rsidRPr="00401FBF" w:rsidRDefault="005F5662" w:rsidP="00790D47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401FBF"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  <w:t xml:space="preserve">Другий підпис </w:t>
                  </w:r>
                  <w:r w:rsidRPr="00401FBF">
                    <w:rPr>
                      <w:rFonts w:ascii="Times New Roman" w:hAnsi="Times New Roman" w:cs="Times New Roman"/>
                      <w:szCs w:val="28"/>
                    </w:rPr>
                    <w:t>___________________</w:t>
                  </w:r>
                  <w:r w:rsidRPr="00401FBF">
                    <w:rPr>
                      <w:rFonts w:ascii="Times New Roman" w:hAnsi="Times New Roman" w:cs="Times New Roman"/>
                      <w:szCs w:val="28"/>
                    </w:rPr>
                    <w:br/>
                  </w:r>
                  <w:r w:rsidRPr="00401FBF">
                    <w:rPr>
                      <w:rFonts w:ascii="Times New Roman" w:hAnsi="Times New Roman" w:cs="Times New Roman"/>
                      <w:iCs/>
                      <w:szCs w:val="28"/>
                    </w:rPr>
                    <w:t>(якщо необхідно)</w:t>
                  </w:r>
                  <w:r w:rsidRPr="00401FBF">
                    <w:rPr>
                      <w:rFonts w:ascii="Times New Roman" w:hAnsi="Times New Roman" w:cs="Times New Roman"/>
                      <w:szCs w:val="28"/>
                    </w:rPr>
                    <w:t> </w:t>
                  </w:r>
                </w:p>
                <w:p w14:paraId="4B9FFD70" w14:textId="77777777" w:rsidR="005F5662" w:rsidRPr="00401FBF" w:rsidRDefault="005F5662" w:rsidP="00790D47">
                  <w:pPr>
                    <w:rPr>
                      <w:rFonts w:ascii="Times New Roman" w:hAnsi="Times New Roman" w:cs="Times New Roman"/>
                      <w:szCs w:val="28"/>
                      <w:lang w:eastAsia="ru-RU"/>
                    </w:rPr>
                  </w:pPr>
                  <w:r w:rsidRPr="00401FBF">
                    <w:rPr>
                      <w:rFonts w:ascii="Times New Roman" w:hAnsi="Times New Roman" w:cs="Times New Roman"/>
                      <w:szCs w:val="28"/>
                    </w:rPr>
                    <w:t>________________________________                         (П. І. Б.)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A8861" w14:textId="77777777" w:rsidR="005F5662" w:rsidRPr="002D0816" w:rsidRDefault="005F5662" w:rsidP="00790D47">
                  <w:pPr>
                    <w:rPr>
                      <w:rFonts w:ascii="Times New Roman" w:hAnsi="Times New Roman" w:cs="Times New Roman"/>
                      <w:szCs w:val="28"/>
                      <w:lang w:val="ru-RU" w:eastAsia="ru-RU"/>
                    </w:rPr>
                  </w:pPr>
                </w:p>
                <w:p w14:paraId="1BDED126" w14:textId="77777777" w:rsidR="005F5662" w:rsidRPr="002D0816" w:rsidRDefault="005F5662" w:rsidP="00790D47">
                  <w:pPr>
                    <w:rPr>
                      <w:rFonts w:ascii="Times New Roman" w:hAnsi="Times New Roman" w:cs="Times New Roman"/>
                      <w:szCs w:val="28"/>
                      <w:lang w:eastAsia="ru-RU"/>
                    </w:rPr>
                  </w:pPr>
                  <w:r w:rsidRPr="002D0816">
                    <w:rPr>
                      <w:rFonts w:ascii="Times New Roman" w:hAnsi="Times New Roman" w:cs="Times New Roman"/>
                      <w:szCs w:val="28"/>
                      <w:lang w:eastAsia="ru-RU"/>
                    </w:rPr>
                    <w:t>________________________________                            (посада)</w:t>
                  </w:r>
                </w:p>
                <w:p w14:paraId="4E0A6576" w14:textId="77777777" w:rsidR="005F5662" w:rsidRPr="002D0816" w:rsidRDefault="005F5662" w:rsidP="00790D47">
                  <w:pPr>
                    <w:rPr>
                      <w:rFonts w:ascii="Times New Roman" w:hAnsi="Times New Roman" w:cs="Times New Roman"/>
                      <w:szCs w:val="28"/>
                      <w:lang w:eastAsia="ru-RU"/>
                    </w:rPr>
                  </w:pPr>
                  <w:r w:rsidRPr="002D0816">
                    <w:rPr>
                      <w:rFonts w:ascii="Times New Roman" w:hAnsi="Times New Roman" w:cs="Times New Roman"/>
                      <w:szCs w:val="28"/>
                      <w:lang w:eastAsia="ru-RU"/>
                    </w:rPr>
                    <w:t>«____»_________________20_____р.</w:t>
                  </w:r>
                </w:p>
                <w:p w14:paraId="7FE344B8" w14:textId="77777777" w:rsidR="005F5662" w:rsidRPr="002D0816" w:rsidRDefault="005F5662" w:rsidP="00790D47">
                  <w:pPr>
                    <w:rPr>
                      <w:rFonts w:ascii="Times New Roman" w:hAnsi="Times New Roman" w:cs="Times New Roman"/>
                      <w:szCs w:val="28"/>
                      <w:lang w:eastAsia="ru-RU"/>
                    </w:rPr>
                  </w:pPr>
                </w:p>
              </w:tc>
            </w:tr>
          </w:tbl>
          <w:p w14:paraId="6A514AFD" w14:textId="77777777" w:rsidR="005F5662" w:rsidRPr="002D0816" w:rsidRDefault="005F5662" w:rsidP="00790D4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</w:tbl>
    <w:p w14:paraId="3AD0539A" w14:textId="77777777" w:rsidR="005F5662" w:rsidRPr="002D0816" w:rsidRDefault="005F5662" w:rsidP="005F5662">
      <w:pPr>
        <w:rPr>
          <w:rFonts w:ascii="Times New Roman" w:eastAsia="Times New Roman" w:hAnsi="Times New Roman" w:cs="Times New Roman"/>
          <w:szCs w:val="28"/>
          <w:lang w:eastAsia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F5662" w:rsidRPr="002D0816" w14:paraId="07FC7BB2" w14:textId="77777777" w:rsidTr="00790D4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0905" w14:textId="77777777" w:rsidR="005F5662" w:rsidRPr="002D0816" w:rsidRDefault="005F5662" w:rsidP="00790D47">
            <w:pPr>
              <w:pStyle w:val="ad"/>
              <w:spacing w:before="0" w:beforeAutospacing="0" w:after="0" w:afterAutospacing="0"/>
              <w:rPr>
                <w:sz w:val="28"/>
                <w:szCs w:val="28"/>
                <w:vertAlign w:val="subscript"/>
                <w:lang w:val="ru-RU"/>
              </w:rPr>
            </w:pPr>
            <w:r w:rsidRPr="002D0816">
              <w:rPr>
                <w:sz w:val="28"/>
                <w:szCs w:val="28"/>
                <w:lang w:val="ru-RU"/>
              </w:rPr>
              <w:br w:type="textWrapping" w:clear="all"/>
            </w:r>
            <w:r w:rsidRPr="00401FBF">
              <w:rPr>
                <w:sz w:val="28"/>
                <w:szCs w:val="28"/>
              </w:rPr>
              <w:t>Тип змін (позначте необхідне)</w:t>
            </w:r>
            <w:r w:rsidRPr="002D0816">
              <w:rPr>
                <w:sz w:val="28"/>
                <w:szCs w:val="28"/>
                <w:lang w:val="ru-RU"/>
              </w:rPr>
              <w:br/>
            </w:r>
            <w:r w:rsidRPr="002D0816">
              <w:rPr>
                <w:sz w:val="28"/>
                <w:szCs w:val="28"/>
              </w:rPr>
              <w:t> </w:t>
            </w:r>
            <w:r>
              <w:rPr>
                <w:noProof/>
                <w:sz w:val="28"/>
                <w:szCs w:val="28"/>
              </w:rPr>
              <w:sym w:font="Wingdings" w:char="F0FE"/>
            </w:r>
            <w:r w:rsidRPr="002D0816">
              <w:rPr>
                <w:sz w:val="28"/>
                <w:szCs w:val="28"/>
                <w:lang w:val="ru-RU"/>
              </w:rPr>
              <w:t xml:space="preserve"> Тип </w:t>
            </w:r>
            <w:proofErr w:type="spellStart"/>
            <w:r w:rsidRPr="002D0816">
              <w:rPr>
                <w:sz w:val="28"/>
                <w:szCs w:val="28"/>
                <w:lang w:val="ru-RU"/>
              </w:rPr>
              <w:t>ІА</w:t>
            </w:r>
            <w:r w:rsidRPr="002D0816">
              <w:rPr>
                <w:sz w:val="28"/>
                <w:szCs w:val="28"/>
                <w:vertAlign w:val="subscript"/>
                <w:lang w:val="ru-RU"/>
              </w:rPr>
              <w:t>нп</w:t>
            </w:r>
            <w:proofErr w:type="spellEnd"/>
          </w:p>
          <w:p w14:paraId="327AE8FF" w14:textId="77777777" w:rsidR="005F5662" w:rsidRPr="002D0816" w:rsidRDefault="005F5662" w:rsidP="00790D4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2D0816">
              <w:rPr>
                <w:sz w:val="28"/>
                <w:szCs w:val="28"/>
              </w:rPr>
              <w:t> </w:t>
            </w:r>
            <w:r w:rsidRPr="002D081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59456963" wp14:editId="56E8D720">
                  <wp:extent cx="87630" cy="87630"/>
                  <wp:effectExtent l="0" t="0" r="7620" b="7620"/>
                  <wp:docPr id="30" name="Рисунок 30" descr="C:\Users\Zakon.3\Documents and Settings\korol\Application Data\Liga70\Client\Session\RE11349_IMG_4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C:\Users\Zakon.3\Documents and Settings\korol\Application Data\Liga70\Client\Session\RE11349_IMG_4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816">
              <w:rPr>
                <w:sz w:val="28"/>
                <w:szCs w:val="28"/>
              </w:rPr>
              <w:t xml:space="preserve"> Тип ІА</w:t>
            </w:r>
            <w:r w:rsidRPr="002D0816">
              <w:rPr>
                <w:sz w:val="28"/>
                <w:szCs w:val="28"/>
              </w:rPr>
              <w:br/>
              <w:t> </w:t>
            </w:r>
            <w:r w:rsidRPr="002D081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3D91D080" wp14:editId="1DF88B3B">
                  <wp:extent cx="87630" cy="87630"/>
                  <wp:effectExtent l="0" t="0" r="7620" b="7620"/>
                  <wp:docPr id="31" name="Рисунок 31" descr="C:\Users\Zakon.3\Documents and Settings\korol\Application Data\Liga70\Client\Session\RE11349_IMG_4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C:\Users\Zakon.3\Documents and Settings\korol\Application Data\Liga70\Client\Session\RE11349_IMG_4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816">
              <w:rPr>
                <w:sz w:val="28"/>
                <w:szCs w:val="28"/>
              </w:rPr>
              <w:t xml:space="preserve"> Тип ІБ</w:t>
            </w:r>
            <w:r w:rsidRPr="002D0816">
              <w:rPr>
                <w:sz w:val="28"/>
                <w:szCs w:val="28"/>
              </w:rPr>
              <w:br/>
              <w:t> </w:t>
            </w:r>
            <w:r w:rsidRPr="002D081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630209E8" wp14:editId="60430151">
                  <wp:extent cx="87630" cy="87630"/>
                  <wp:effectExtent l="0" t="0" r="7620" b="7620"/>
                  <wp:docPr id="32" name="Рисунок 32" descr="C:\Users\Zakon.3\Documents and Settings\korol\Application Data\Liga70\Client\Session\RE11349_IMG_4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C:\Users\Zakon.3\Documents and Settings\korol\Application Data\Liga70\Client\Session\RE11349_IMG_4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816">
              <w:rPr>
                <w:sz w:val="28"/>
                <w:szCs w:val="28"/>
              </w:rPr>
              <w:t xml:space="preserve"> Тип ІІ </w:t>
            </w:r>
          </w:p>
          <w:p w14:paraId="304952DB" w14:textId="77777777" w:rsidR="005F5662" w:rsidRPr="002D0816" w:rsidRDefault="005F5662" w:rsidP="00790D47">
            <w:pPr>
              <w:pStyle w:val="ad"/>
              <w:ind w:left="3960"/>
              <w:rPr>
                <w:sz w:val="28"/>
                <w:szCs w:val="28"/>
              </w:rPr>
            </w:pPr>
            <w:r w:rsidRPr="002D0816">
              <w:rPr>
                <w:sz w:val="28"/>
                <w:szCs w:val="28"/>
              </w:rPr>
              <w:t> </w:t>
            </w:r>
            <w:r>
              <w:rPr>
                <w:noProof/>
                <w:sz w:val="28"/>
                <w:szCs w:val="28"/>
              </w:rPr>
              <w:sym w:font="Wingdings" w:char="F0FE"/>
            </w:r>
            <w:r w:rsidRPr="002D0816">
              <w:rPr>
                <w:sz w:val="28"/>
                <w:szCs w:val="28"/>
              </w:rPr>
              <w:t xml:space="preserve"> безпека</w:t>
            </w:r>
            <w:r w:rsidRPr="002D0816">
              <w:rPr>
                <w:sz w:val="28"/>
                <w:szCs w:val="28"/>
              </w:rPr>
              <w:br/>
              <w:t> </w:t>
            </w:r>
            <w:r w:rsidRPr="002D081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059659D2" wp14:editId="74007526">
                  <wp:extent cx="87630" cy="87630"/>
                  <wp:effectExtent l="0" t="0" r="7620" b="7620"/>
                  <wp:docPr id="34" name="Рисунок 34" descr="C:\Users\Zakon.3\Documents and Settings\korol\Application Data\Liga70\Client\Session\RE11349_IMG_4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C:\Users\Zakon.3\Documents and Settings\korol\Application Data\Liga70\Client\Session\RE11349_IMG_4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816">
              <w:rPr>
                <w:sz w:val="28"/>
                <w:szCs w:val="28"/>
              </w:rPr>
              <w:t xml:space="preserve"> термінові обмеження, пов'язані із безпекою</w:t>
            </w:r>
            <w:r w:rsidRPr="002D0816">
              <w:rPr>
                <w:sz w:val="28"/>
                <w:szCs w:val="28"/>
              </w:rPr>
              <w:br/>
              <w:t> </w:t>
            </w:r>
            <w:r w:rsidRPr="002D081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509B24EB" wp14:editId="6AE43DC9">
                  <wp:extent cx="87630" cy="87630"/>
                  <wp:effectExtent l="0" t="0" r="7620" b="7620"/>
                  <wp:docPr id="35" name="Рисунок 35" descr="C:\Users\Zakon.3\Documents and Settings\korol\Application Data\Liga70\Client\Session\RE11349_IMG_4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C:\Users\Zakon.3\Documents and Settings\korol\Application Data\Liga70\Client\Session\RE11349_IMG_4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816">
              <w:rPr>
                <w:sz w:val="28"/>
                <w:szCs w:val="28"/>
              </w:rPr>
              <w:t xml:space="preserve"> якість</w:t>
            </w:r>
            <w:r w:rsidRPr="002D0816">
              <w:rPr>
                <w:sz w:val="28"/>
                <w:szCs w:val="28"/>
              </w:rPr>
              <w:br/>
              <w:t> </w:t>
            </w:r>
            <w:r w:rsidRPr="002D081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51232FDF" wp14:editId="4DF04E8F">
                  <wp:extent cx="87630" cy="87630"/>
                  <wp:effectExtent l="0" t="0" r="7620" b="7620"/>
                  <wp:docPr id="36" name="Рисунок 36" descr="C:\Users\Zakon.3\Documents and Settings\korol\Application Data\Liga70\Client\Session\RE11349_IMG_4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C:\Users\Zakon.3\Documents and Settings\korol\Application Data\Liga70\Client\Session\RE11349_IMG_4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816">
              <w:rPr>
                <w:sz w:val="28"/>
                <w:szCs w:val="28"/>
              </w:rPr>
              <w:t xml:space="preserve"> інші</w:t>
            </w:r>
            <w:r w:rsidRPr="002D0816">
              <w:rPr>
                <w:sz w:val="28"/>
                <w:szCs w:val="28"/>
              </w:rPr>
              <w:br/>
            </w:r>
          </w:p>
        </w:tc>
      </w:tr>
    </w:tbl>
    <w:p w14:paraId="7C2210DC" w14:textId="77777777" w:rsidR="005F5662" w:rsidRPr="002D0816" w:rsidRDefault="005F5662" w:rsidP="005F5662">
      <w:pPr>
        <w:rPr>
          <w:rFonts w:ascii="Times New Roman" w:eastAsia="Times New Roman" w:hAnsi="Times New Roman" w:cs="Times New Roman"/>
          <w:szCs w:val="28"/>
          <w:lang w:eastAsia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400"/>
      </w:tblGrid>
      <w:tr w:rsidR="005F5662" w:rsidRPr="002D0816" w14:paraId="0973EA78" w14:textId="77777777" w:rsidTr="00790D4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C6C7" w14:textId="77777777" w:rsidR="005F5662" w:rsidRPr="002D0816" w:rsidRDefault="005F5662" w:rsidP="00790D47">
            <w:pPr>
              <w:pStyle w:val="ad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2D0816">
              <w:rPr>
                <w:b/>
                <w:bCs/>
                <w:color w:val="000000"/>
                <w:sz w:val="28"/>
                <w:szCs w:val="28"/>
              </w:rPr>
              <w:t>Назва лікарського засобу </w:t>
            </w:r>
          </w:p>
          <w:p w14:paraId="59EF87B3" w14:textId="77777777" w:rsidR="005F5662" w:rsidRPr="002D0816" w:rsidRDefault="005F5662" w:rsidP="00790D4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BBD6" w14:textId="77777777" w:rsidR="005F5662" w:rsidRPr="002D0816" w:rsidRDefault="005F5662" w:rsidP="00790D47">
            <w:pPr>
              <w:pStyle w:val="ad"/>
              <w:rPr>
                <w:sz w:val="28"/>
                <w:szCs w:val="28"/>
              </w:rPr>
            </w:pPr>
            <w:r w:rsidRPr="002D0816">
              <w:rPr>
                <w:b/>
                <w:bCs/>
                <w:color w:val="000000"/>
                <w:sz w:val="28"/>
                <w:szCs w:val="28"/>
              </w:rPr>
              <w:t>  </w:t>
            </w:r>
          </w:p>
        </w:tc>
      </w:tr>
      <w:tr w:rsidR="005F5662" w:rsidRPr="002D0816" w14:paraId="072E0F93" w14:textId="77777777" w:rsidTr="00790D4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BC62" w14:textId="77777777" w:rsidR="005F5662" w:rsidRPr="002D0816" w:rsidRDefault="005F5662" w:rsidP="00790D47">
            <w:pPr>
              <w:pStyle w:val="ad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2D0816">
              <w:rPr>
                <w:b/>
                <w:bCs/>
                <w:color w:val="000000"/>
                <w:sz w:val="28"/>
                <w:szCs w:val="28"/>
              </w:rPr>
              <w:t xml:space="preserve">Діюча(і) речовина(и) </w:t>
            </w:r>
          </w:p>
          <w:p w14:paraId="1AA5DDAF" w14:textId="77777777" w:rsidR="005F5662" w:rsidRPr="002D0816" w:rsidRDefault="005F5662" w:rsidP="00790D4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537F" w14:textId="77777777" w:rsidR="005F5662" w:rsidRPr="002D0816" w:rsidRDefault="005F5662" w:rsidP="00790D47">
            <w:pPr>
              <w:pStyle w:val="ad"/>
              <w:rPr>
                <w:sz w:val="28"/>
                <w:szCs w:val="28"/>
              </w:rPr>
            </w:pPr>
            <w:r w:rsidRPr="002D0816">
              <w:rPr>
                <w:b/>
                <w:bCs/>
                <w:color w:val="000000"/>
                <w:sz w:val="28"/>
                <w:szCs w:val="28"/>
              </w:rPr>
              <w:t xml:space="preserve">  </w:t>
            </w:r>
          </w:p>
        </w:tc>
      </w:tr>
      <w:tr w:rsidR="005F5662" w:rsidRPr="002D0816" w14:paraId="56104145" w14:textId="77777777" w:rsidTr="00790D4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251D" w14:textId="77777777" w:rsidR="005F5662" w:rsidRPr="00401FBF" w:rsidRDefault="005F5662" w:rsidP="00790D47">
            <w:pPr>
              <w:pStyle w:val="ad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401FBF">
              <w:rPr>
                <w:b/>
                <w:bCs/>
                <w:color w:val="000000"/>
                <w:sz w:val="28"/>
                <w:szCs w:val="28"/>
              </w:rPr>
              <w:t>Лікарська форма, доза</w:t>
            </w:r>
          </w:p>
          <w:p w14:paraId="7254918A" w14:textId="77777777" w:rsidR="005F5662" w:rsidRPr="00401FBF" w:rsidRDefault="005F5662" w:rsidP="00790D4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4A54" w14:textId="77777777" w:rsidR="005F5662" w:rsidRPr="002D0816" w:rsidRDefault="005F5662" w:rsidP="00790D47">
            <w:pPr>
              <w:pStyle w:val="ad"/>
              <w:rPr>
                <w:sz w:val="28"/>
                <w:szCs w:val="28"/>
              </w:rPr>
            </w:pPr>
            <w:r w:rsidRPr="002D0816">
              <w:rPr>
                <w:b/>
                <w:bCs/>
                <w:color w:val="000000"/>
                <w:sz w:val="28"/>
                <w:szCs w:val="28"/>
              </w:rPr>
              <w:t xml:space="preserve">  </w:t>
            </w:r>
          </w:p>
        </w:tc>
      </w:tr>
      <w:tr w:rsidR="005F5662" w:rsidRPr="002D0816" w14:paraId="79DF8125" w14:textId="77777777" w:rsidTr="00790D47">
        <w:trPr>
          <w:trHeight w:val="75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DC37" w14:textId="77777777" w:rsidR="005F5662" w:rsidRPr="00401FBF" w:rsidRDefault="005F5662" w:rsidP="00790D47">
            <w:pPr>
              <w:pStyle w:val="ad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401FBF">
              <w:rPr>
                <w:b/>
                <w:bCs/>
                <w:color w:val="000000"/>
                <w:sz w:val="28"/>
                <w:szCs w:val="28"/>
              </w:rPr>
              <w:t>Вид, розмір та комплектність упаковки 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1640" w14:textId="77777777" w:rsidR="005F5662" w:rsidRPr="002D0816" w:rsidRDefault="005F5662" w:rsidP="00790D47">
            <w:pPr>
              <w:pStyle w:val="ad"/>
              <w:rPr>
                <w:sz w:val="28"/>
                <w:szCs w:val="28"/>
                <w:lang w:val="ru-RU"/>
              </w:rPr>
            </w:pPr>
            <w:r w:rsidRPr="002D0816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2D0816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F5662" w:rsidRPr="002D0816" w14:paraId="0523BFCA" w14:textId="77777777" w:rsidTr="00790D4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57DD" w14:textId="77777777" w:rsidR="005F5662" w:rsidRPr="00401FBF" w:rsidRDefault="005F5662" w:rsidP="00790D47">
            <w:pPr>
              <w:pStyle w:val="ad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401FBF">
              <w:rPr>
                <w:b/>
                <w:bCs/>
                <w:color w:val="000000"/>
                <w:sz w:val="28"/>
                <w:szCs w:val="28"/>
              </w:rPr>
              <w:t>Номер(и) реєстраційного посвідчення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70A9" w14:textId="77777777" w:rsidR="005F5662" w:rsidRPr="002D0816" w:rsidRDefault="005F5662" w:rsidP="00790D47">
            <w:pPr>
              <w:pStyle w:val="ad"/>
              <w:ind w:left="87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5662" w:rsidRPr="002D0816" w14:paraId="6BD31F51" w14:textId="77777777" w:rsidTr="00790D4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6B4B" w14:textId="77777777" w:rsidR="005F5662" w:rsidRPr="00401FBF" w:rsidRDefault="005F5662" w:rsidP="00790D47">
            <w:pPr>
              <w:pStyle w:val="ad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401FBF">
              <w:rPr>
                <w:b/>
                <w:bCs/>
                <w:color w:val="000000"/>
                <w:sz w:val="28"/>
                <w:szCs w:val="28"/>
              </w:rPr>
              <w:t>Заявник </w:t>
            </w:r>
          </w:p>
          <w:p w14:paraId="4AFDFDF4" w14:textId="77777777" w:rsidR="005F5662" w:rsidRPr="00401FBF" w:rsidRDefault="005F5662" w:rsidP="00790D4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D044E17" w14:textId="77777777" w:rsidR="005F5662" w:rsidRPr="00401FBF" w:rsidRDefault="005F5662" w:rsidP="00790D4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70AA" w14:textId="77777777" w:rsidR="005F5662" w:rsidRPr="002D0816" w:rsidRDefault="005F5662" w:rsidP="00790D47">
            <w:pPr>
              <w:pStyle w:val="ad"/>
              <w:rPr>
                <w:sz w:val="28"/>
                <w:szCs w:val="28"/>
              </w:rPr>
            </w:pPr>
            <w:r w:rsidRPr="002D0816">
              <w:rPr>
                <w:b/>
                <w:bCs/>
                <w:color w:val="000000"/>
                <w:sz w:val="28"/>
                <w:szCs w:val="28"/>
              </w:rPr>
              <w:t xml:space="preserve">  </w:t>
            </w:r>
          </w:p>
        </w:tc>
      </w:tr>
      <w:tr w:rsidR="005F5662" w:rsidRPr="002D0816" w14:paraId="21CC0A60" w14:textId="77777777" w:rsidTr="00790D4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667B" w14:textId="77777777" w:rsidR="005F5662" w:rsidRPr="00401FBF" w:rsidRDefault="005F5662" w:rsidP="00790D47">
            <w:pPr>
              <w:pStyle w:val="ad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401FBF">
              <w:rPr>
                <w:b/>
                <w:bCs/>
                <w:color w:val="000000"/>
                <w:sz w:val="28"/>
                <w:szCs w:val="28"/>
              </w:rPr>
              <w:t>Уповноважена особа, що виступає від</w:t>
            </w:r>
            <w:r w:rsidRPr="00401FBF">
              <w:rPr>
                <w:color w:val="000000"/>
                <w:sz w:val="28"/>
                <w:szCs w:val="28"/>
              </w:rPr>
              <w:t xml:space="preserve"> </w:t>
            </w:r>
            <w:r w:rsidRPr="00401FBF">
              <w:rPr>
                <w:b/>
                <w:bCs/>
                <w:color w:val="000000"/>
                <w:sz w:val="28"/>
                <w:szCs w:val="28"/>
              </w:rPr>
              <w:t>імені заявника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407E" w14:textId="77777777" w:rsidR="005F5662" w:rsidRPr="002D0816" w:rsidRDefault="005F5662" w:rsidP="00790D47">
            <w:pPr>
              <w:pStyle w:val="ad"/>
              <w:rPr>
                <w:sz w:val="28"/>
                <w:szCs w:val="28"/>
                <w:lang w:val="ru-RU"/>
              </w:rPr>
            </w:pPr>
            <w:r w:rsidRPr="002D0816">
              <w:rPr>
                <w:color w:val="000000"/>
                <w:sz w:val="28"/>
                <w:szCs w:val="28"/>
              </w:rPr>
              <w:t> </w:t>
            </w:r>
            <w:r w:rsidRPr="002D081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2BB6CE3B" w14:textId="77777777" w:rsidR="005F5662" w:rsidRPr="00823408" w:rsidRDefault="005F5662" w:rsidP="005F5662">
      <w:pPr>
        <w:pStyle w:val="ad"/>
        <w:spacing w:before="0" w:beforeAutospacing="0" w:after="0" w:afterAutospacing="0"/>
        <w:jc w:val="both"/>
      </w:pPr>
      <w:r w:rsidRPr="00823408">
        <w:rPr>
          <w:b/>
          <w:bCs/>
          <w:iCs/>
        </w:rPr>
        <w:t xml:space="preserve">Примітки: </w:t>
      </w:r>
    </w:p>
    <w:p w14:paraId="1F12809B" w14:textId="77777777" w:rsidR="005F5662" w:rsidRPr="00823408" w:rsidRDefault="005F5662" w:rsidP="005F5662">
      <w:pPr>
        <w:pStyle w:val="ad"/>
        <w:spacing w:before="0" w:beforeAutospacing="0" w:after="0" w:afterAutospacing="0"/>
        <w:jc w:val="both"/>
      </w:pPr>
      <w:r w:rsidRPr="00823408">
        <w:rPr>
          <w:iCs/>
        </w:rPr>
        <w:t xml:space="preserve">У разі змін типу II із реєстраційної форми вилучають перелік змін типу I, наведений нижче. </w:t>
      </w:r>
    </w:p>
    <w:p w14:paraId="23DC859D" w14:textId="77777777" w:rsidR="005F5662" w:rsidRPr="00823408" w:rsidRDefault="005F5662" w:rsidP="005F5662">
      <w:pPr>
        <w:pStyle w:val="ad"/>
        <w:spacing w:before="0" w:beforeAutospacing="0" w:after="0" w:afterAutospacing="0"/>
        <w:jc w:val="both"/>
      </w:pPr>
      <w:r w:rsidRPr="00823408">
        <w:rPr>
          <w:iCs/>
        </w:rPr>
        <w:lastRenderedPageBreak/>
        <w:t xml:space="preserve">У разі змін типу I вилучають ті зміни типу I, на які не поширюється реєстраційна форма. </w:t>
      </w:r>
    </w:p>
    <w:p w14:paraId="5DFEA090" w14:textId="77777777" w:rsidR="005F5662" w:rsidRPr="00843BF9" w:rsidRDefault="005F5662" w:rsidP="005F5662">
      <w:pPr>
        <w:ind w:right="-1"/>
        <w:rPr>
          <w:rFonts w:ascii="Times New Roman" w:hAnsi="Times New Roman" w:cs="Times New Roman"/>
          <w:i/>
          <w:sz w:val="24"/>
          <w:szCs w:val="24"/>
        </w:rPr>
      </w:pPr>
      <w:r w:rsidRPr="00843BF9">
        <w:rPr>
          <w:rFonts w:ascii="Times New Roman" w:hAnsi="Times New Roman" w:cs="Times New Roman"/>
          <w:sz w:val="24"/>
          <w:szCs w:val="24"/>
        </w:rPr>
        <w:t>Виберіть відповідну зміну з поданого нижче переліку та включить у графу «Тип зміни». Для внесення змін, які не передбачені у класифікації, заявник повинен заявити таку зміну, як іншу зміну («х») у відповідному розділі.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7933"/>
        <w:gridCol w:w="1061"/>
        <w:gridCol w:w="992"/>
      </w:tblGrid>
      <w:tr w:rsidR="005F5662" w:rsidRPr="00110F2D" w14:paraId="48E15623" w14:textId="77777777" w:rsidTr="00790D47">
        <w:tc>
          <w:tcPr>
            <w:tcW w:w="7933" w:type="dxa"/>
            <w:tcBorders>
              <w:top w:val="nil"/>
              <w:left w:val="nil"/>
            </w:tcBorders>
          </w:tcPr>
          <w:p w14:paraId="0C62ADED" w14:textId="77777777" w:rsidR="005F5662" w:rsidRPr="00110F2D" w:rsidRDefault="005F5662" w:rsidP="00790D47">
            <w:pPr>
              <w:ind w:right="-1"/>
              <w:rPr>
                <w:rFonts w:ascii="Times New Roman" w:hAnsi="Times New Roman" w:cs="Times New Roman"/>
                <w:szCs w:val="28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2"/>
          </w:tcPr>
          <w:p w14:paraId="40B70902" w14:textId="77777777" w:rsidR="005F5662" w:rsidRPr="00110F2D" w:rsidRDefault="005F5662" w:rsidP="00790D47">
            <w:pPr>
              <w:spacing w:before="120" w:after="120"/>
              <w:ind w:right="-1"/>
              <w:rPr>
                <w:rFonts w:ascii="Times New Roman" w:hAnsi="Times New Roman" w:cs="Times New Roman"/>
                <w:b/>
                <w:szCs w:val="28"/>
              </w:rPr>
            </w:pPr>
            <w:r w:rsidRPr="00110F2D">
              <w:rPr>
                <w:rFonts w:ascii="Times New Roman" w:hAnsi="Times New Roman" w:cs="Times New Roman"/>
                <w:b/>
                <w:szCs w:val="28"/>
              </w:rPr>
              <w:t>Тип зміни</w:t>
            </w:r>
          </w:p>
        </w:tc>
      </w:tr>
      <w:tr w:rsidR="005F5662" w:rsidRPr="00110F2D" w14:paraId="5EC0C1FE" w14:textId="77777777" w:rsidTr="00790D47">
        <w:tc>
          <w:tcPr>
            <w:tcW w:w="9918" w:type="dxa"/>
            <w:gridSpan w:val="3"/>
          </w:tcPr>
          <w:p w14:paraId="07B25057" w14:textId="77777777" w:rsidR="005F5662" w:rsidRPr="00110F2D" w:rsidRDefault="005F5662" w:rsidP="00790D47">
            <w:pPr>
              <w:ind w:right="-1"/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b/>
                <w:szCs w:val="28"/>
              </w:rPr>
              <w:t>В. ЗМІНИ ЩОДО БЕЗПЕКИ/</w:t>
            </w:r>
            <w:r w:rsidRPr="00110F2D">
              <w:rPr>
                <w:rFonts w:ascii="Times New Roman" w:hAnsi="Times New Roman" w:cs="Times New Roman"/>
                <w:b/>
                <w:caps/>
                <w:szCs w:val="28"/>
              </w:rPr>
              <w:t>ефективності та фармаконагляду</w:t>
            </w:r>
          </w:p>
        </w:tc>
      </w:tr>
      <w:tr w:rsidR="005F5662" w:rsidRPr="00110F2D" w14:paraId="5E62AD3B" w14:textId="77777777" w:rsidTr="00790D47">
        <w:tc>
          <w:tcPr>
            <w:tcW w:w="7933" w:type="dxa"/>
          </w:tcPr>
          <w:p w14:paraId="23DF0371" w14:textId="77777777" w:rsidR="005F5662" w:rsidRPr="00110F2D" w:rsidRDefault="005F5662" w:rsidP="00790D47">
            <w:pPr>
              <w:spacing w:before="120" w:after="120"/>
              <w:ind w:right="-1"/>
              <w:rPr>
                <w:rFonts w:ascii="Times New Roman" w:hAnsi="Times New Roman" w:cs="Times New Roman"/>
                <w:b/>
                <w:szCs w:val="28"/>
              </w:rPr>
            </w:pPr>
            <w:r w:rsidRPr="00110F2D">
              <w:rPr>
                <w:rFonts w:ascii="Times New Roman" w:hAnsi="Times New Roman" w:cs="Times New Roman"/>
                <w:b/>
                <w:szCs w:val="28"/>
              </w:rPr>
              <w:t xml:space="preserve">В.1.10. Зміна частоти та/або термінів подання регулярно </w:t>
            </w:r>
            <w:proofErr w:type="spellStart"/>
            <w:r w:rsidRPr="00110F2D">
              <w:rPr>
                <w:rFonts w:ascii="Times New Roman" w:hAnsi="Times New Roman" w:cs="Times New Roman"/>
                <w:b/>
                <w:szCs w:val="28"/>
              </w:rPr>
              <w:t>оновлюваних</w:t>
            </w:r>
            <w:proofErr w:type="spellEnd"/>
            <w:r w:rsidRPr="00110F2D">
              <w:rPr>
                <w:rFonts w:ascii="Times New Roman" w:hAnsi="Times New Roman" w:cs="Times New Roman"/>
                <w:b/>
                <w:szCs w:val="28"/>
              </w:rPr>
              <w:t xml:space="preserve"> звітів з безпеки лікарських засобів</w:t>
            </w:r>
          </w:p>
        </w:tc>
        <w:tc>
          <w:tcPr>
            <w:tcW w:w="993" w:type="dxa"/>
            <w:vAlign w:val="center"/>
          </w:tcPr>
          <w:p w14:paraId="3D93DB8B" w14:textId="77777777" w:rsidR="005F5662" w:rsidRPr="00110F2D" w:rsidRDefault="005F5662" w:rsidP="00790D47">
            <w:pPr>
              <w:ind w:right="-1"/>
              <w:jc w:val="center"/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sym w:font="Wingdings" w:char="F0FE"/>
            </w:r>
            <w:proofErr w:type="spellStart"/>
            <w:r w:rsidRPr="00110F2D">
              <w:rPr>
                <w:rFonts w:ascii="Times New Roman" w:hAnsi="Times New Roman" w:cs="Times New Roman"/>
                <w:szCs w:val="28"/>
              </w:rPr>
              <w:t>ІАнп</w:t>
            </w:r>
            <w:proofErr w:type="spellEnd"/>
          </w:p>
        </w:tc>
        <w:tc>
          <w:tcPr>
            <w:tcW w:w="992" w:type="dxa"/>
            <w:vAlign w:val="center"/>
          </w:tcPr>
          <w:p w14:paraId="6C5A4700" w14:textId="77777777" w:rsidR="005F5662" w:rsidRPr="00110F2D" w:rsidRDefault="005F5662" w:rsidP="00790D47">
            <w:pPr>
              <w:ind w:right="-1"/>
              <w:jc w:val="center"/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>□ІБ</w:t>
            </w:r>
          </w:p>
        </w:tc>
      </w:tr>
    </w:tbl>
    <w:p w14:paraId="0A9C8F5F" w14:textId="77777777" w:rsidR="005F5662" w:rsidRPr="00411250" w:rsidRDefault="005F5662" w:rsidP="005F5662">
      <w:pPr>
        <w:spacing w:after="0"/>
        <w:ind w:right="-1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1"/>
        <w:gridCol w:w="430"/>
        <w:gridCol w:w="4192"/>
        <w:gridCol w:w="504"/>
      </w:tblGrid>
      <w:tr w:rsidR="005F5662" w:rsidRPr="00110F2D" w14:paraId="22912586" w14:textId="77777777" w:rsidTr="00790D47">
        <w:trPr>
          <w:trHeight w:val="351"/>
        </w:trPr>
        <w:tc>
          <w:tcPr>
            <w:tcW w:w="4871" w:type="dxa"/>
          </w:tcPr>
          <w:p w14:paraId="3334E84F" w14:textId="77777777" w:rsidR="005F5662" w:rsidRPr="00110F2D" w:rsidRDefault="005F5662" w:rsidP="00790D47">
            <w:pPr>
              <w:ind w:right="-1"/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>Зміни у модулі 1 реєстраційного досьє</w:t>
            </w:r>
          </w:p>
        </w:tc>
        <w:tc>
          <w:tcPr>
            <w:tcW w:w="430" w:type="dxa"/>
          </w:tcPr>
          <w:p w14:paraId="0FC0EC67" w14:textId="77777777" w:rsidR="005F5662" w:rsidRPr="00110F2D" w:rsidRDefault="005F5662" w:rsidP="00790D47">
            <w:pPr>
              <w:ind w:right="-1"/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>●</w:t>
            </w:r>
          </w:p>
        </w:tc>
        <w:tc>
          <w:tcPr>
            <w:tcW w:w="4192" w:type="dxa"/>
          </w:tcPr>
          <w:p w14:paraId="7739ECC1" w14:textId="77777777" w:rsidR="005F5662" w:rsidRPr="00110F2D" w:rsidRDefault="005F5662" w:rsidP="00790D47">
            <w:pPr>
              <w:ind w:right="-1"/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>Короткий огляд</w:t>
            </w:r>
          </w:p>
        </w:tc>
        <w:tc>
          <w:tcPr>
            <w:tcW w:w="504" w:type="dxa"/>
          </w:tcPr>
          <w:p w14:paraId="043C90F1" w14:textId="77777777" w:rsidR="005F5662" w:rsidRPr="00110F2D" w:rsidRDefault="005F5662" w:rsidP="00790D47">
            <w:pPr>
              <w:ind w:right="-1"/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>○</w:t>
            </w:r>
          </w:p>
        </w:tc>
      </w:tr>
      <w:tr w:rsidR="005F5662" w:rsidRPr="00110F2D" w14:paraId="0C54FB33" w14:textId="77777777" w:rsidTr="00790D47">
        <w:trPr>
          <w:trHeight w:val="399"/>
        </w:trPr>
        <w:tc>
          <w:tcPr>
            <w:tcW w:w="4871" w:type="dxa"/>
          </w:tcPr>
          <w:p w14:paraId="35595375" w14:textId="77777777" w:rsidR="005F5662" w:rsidRPr="00110F2D" w:rsidRDefault="005F5662" w:rsidP="00790D47">
            <w:pPr>
              <w:ind w:right="-1"/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>Зміни у модулі 2 реєстраційного досьє</w:t>
            </w:r>
          </w:p>
        </w:tc>
        <w:tc>
          <w:tcPr>
            <w:tcW w:w="430" w:type="dxa"/>
          </w:tcPr>
          <w:p w14:paraId="3EE377CF" w14:textId="77777777" w:rsidR="005F5662" w:rsidRPr="00110F2D" w:rsidRDefault="005F5662" w:rsidP="00790D47">
            <w:pPr>
              <w:ind w:right="-1"/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>○</w:t>
            </w:r>
          </w:p>
        </w:tc>
        <w:tc>
          <w:tcPr>
            <w:tcW w:w="4192" w:type="dxa"/>
          </w:tcPr>
          <w:p w14:paraId="377824E7" w14:textId="77777777" w:rsidR="005F5662" w:rsidRPr="00110F2D" w:rsidRDefault="005F5662" w:rsidP="00790D47">
            <w:pPr>
              <w:ind w:right="-1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>Резюме</w:t>
            </w:r>
            <w:r w:rsidRPr="00110F2D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</w:p>
          <w:p w14:paraId="172C908E" w14:textId="77777777" w:rsidR="005F5662" w:rsidRPr="00110F2D" w:rsidRDefault="005F5662" w:rsidP="00790D47">
            <w:pPr>
              <w:ind w:left="425" w:right="-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4" w:type="dxa"/>
          </w:tcPr>
          <w:p w14:paraId="23B25AE0" w14:textId="77777777" w:rsidR="005F5662" w:rsidRPr="00110F2D" w:rsidRDefault="005F5662" w:rsidP="00790D47">
            <w:pPr>
              <w:ind w:left="425" w:right="-1"/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>○</w:t>
            </w:r>
          </w:p>
        </w:tc>
      </w:tr>
      <w:tr w:rsidR="005F5662" w:rsidRPr="00110F2D" w14:paraId="36A3BD66" w14:textId="77777777" w:rsidTr="00790D47">
        <w:trPr>
          <w:trHeight w:val="353"/>
        </w:trPr>
        <w:tc>
          <w:tcPr>
            <w:tcW w:w="4871" w:type="dxa"/>
          </w:tcPr>
          <w:p w14:paraId="3335935E" w14:textId="77777777" w:rsidR="005F5662" w:rsidRPr="00110F2D" w:rsidRDefault="005F5662" w:rsidP="00790D47">
            <w:pPr>
              <w:ind w:right="-1"/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>Зміни у модулі 3 реєстраційного досьє</w:t>
            </w:r>
          </w:p>
        </w:tc>
        <w:tc>
          <w:tcPr>
            <w:tcW w:w="430" w:type="dxa"/>
          </w:tcPr>
          <w:p w14:paraId="29634DB3" w14:textId="77777777" w:rsidR="005F5662" w:rsidRPr="00110F2D" w:rsidRDefault="005F5662" w:rsidP="00790D47">
            <w:pPr>
              <w:ind w:right="-1"/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>○</w:t>
            </w:r>
          </w:p>
        </w:tc>
        <w:tc>
          <w:tcPr>
            <w:tcW w:w="4192" w:type="dxa"/>
          </w:tcPr>
          <w:p w14:paraId="61A8899E" w14:textId="77777777" w:rsidR="005F5662" w:rsidRPr="00110F2D" w:rsidRDefault="005F5662" w:rsidP="00790D47">
            <w:pPr>
              <w:ind w:right="-1"/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>Оновлення</w:t>
            </w:r>
          </w:p>
        </w:tc>
        <w:tc>
          <w:tcPr>
            <w:tcW w:w="504" w:type="dxa"/>
          </w:tcPr>
          <w:p w14:paraId="19B45814" w14:textId="77777777" w:rsidR="005F5662" w:rsidRPr="00110F2D" w:rsidRDefault="005F5662" w:rsidP="00790D47">
            <w:pPr>
              <w:ind w:right="-1"/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>●</w:t>
            </w:r>
          </w:p>
        </w:tc>
      </w:tr>
      <w:tr w:rsidR="005F5662" w:rsidRPr="00110F2D" w14:paraId="5AE2827A" w14:textId="77777777" w:rsidTr="00790D47">
        <w:trPr>
          <w:trHeight w:val="856"/>
        </w:trPr>
        <w:tc>
          <w:tcPr>
            <w:tcW w:w="4871" w:type="dxa"/>
          </w:tcPr>
          <w:p w14:paraId="42A5CC7E" w14:textId="77777777" w:rsidR="005F5662" w:rsidRPr="00110F2D" w:rsidRDefault="005F5662" w:rsidP="00790D47">
            <w:pPr>
              <w:ind w:right="-1"/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>Зміни у модулі 4 реєстраційного досьє</w:t>
            </w:r>
          </w:p>
        </w:tc>
        <w:tc>
          <w:tcPr>
            <w:tcW w:w="430" w:type="dxa"/>
          </w:tcPr>
          <w:p w14:paraId="6DA2E0D4" w14:textId="77777777" w:rsidR="005F5662" w:rsidRPr="00110F2D" w:rsidRDefault="005F5662" w:rsidP="00790D47">
            <w:pPr>
              <w:ind w:right="-1"/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>○</w:t>
            </w:r>
          </w:p>
        </w:tc>
        <w:tc>
          <w:tcPr>
            <w:tcW w:w="4192" w:type="dxa"/>
          </w:tcPr>
          <w:p w14:paraId="1C9803CD" w14:textId="77777777" w:rsidR="005F5662" w:rsidRPr="00110F2D" w:rsidRDefault="005F5662" w:rsidP="00790D47">
            <w:pPr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>Доповнення</w:t>
            </w:r>
          </w:p>
        </w:tc>
        <w:tc>
          <w:tcPr>
            <w:tcW w:w="504" w:type="dxa"/>
          </w:tcPr>
          <w:p w14:paraId="0ED6A0C6" w14:textId="77777777" w:rsidR="005F5662" w:rsidRPr="00110F2D" w:rsidRDefault="005F5662" w:rsidP="00790D47">
            <w:pPr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>○</w:t>
            </w:r>
          </w:p>
        </w:tc>
      </w:tr>
      <w:tr w:rsidR="005F5662" w:rsidRPr="00110F2D" w14:paraId="6543A8BB" w14:textId="77777777" w:rsidTr="00790D47">
        <w:trPr>
          <w:trHeight w:val="856"/>
        </w:trPr>
        <w:tc>
          <w:tcPr>
            <w:tcW w:w="4871" w:type="dxa"/>
          </w:tcPr>
          <w:p w14:paraId="3EB46527" w14:textId="77777777" w:rsidR="005F5662" w:rsidRPr="00110F2D" w:rsidRDefault="005F5662" w:rsidP="00790D47">
            <w:pPr>
              <w:ind w:right="-1"/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>Зміни у модулі 5 реєстраційного досьє</w:t>
            </w:r>
          </w:p>
        </w:tc>
        <w:tc>
          <w:tcPr>
            <w:tcW w:w="430" w:type="dxa"/>
          </w:tcPr>
          <w:p w14:paraId="2999530D" w14:textId="77777777" w:rsidR="005F5662" w:rsidRPr="00110F2D" w:rsidRDefault="005F5662" w:rsidP="00790D47">
            <w:pPr>
              <w:ind w:right="-1"/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>○</w:t>
            </w:r>
          </w:p>
        </w:tc>
        <w:tc>
          <w:tcPr>
            <w:tcW w:w="4696" w:type="dxa"/>
            <w:gridSpan w:val="2"/>
          </w:tcPr>
          <w:p w14:paraId="7A13D0F1" w14:textId="77777777" w:rsidR="005F5662" w:rsidRPr="00110F2D" w:rsidRDefault="005F5662" w:rsidP="00790D47">
            <w:pPr>
              <w:ind w:right="-1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6FACFF73" w14:textId="77777777" w:rsidR="005F5662" w:rsidRPr="00041E7E" w:rsidRDefault="005F5662" w:rsidP="005F5662">
      <w:pPr>
        <w:spacing w:before="360"/>
        <w:ind w:right="-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8"/>
      </w:tblGrid>
      <w:tr w:rsidR="005F5662" w14:paraId="7C0B3248" w14:textId="77777777" w:rsidTr="00790D47">
        <w:trPr>
          <w:trHeight w:val="605"/>
        </w:trPr>
        <w:tc>
          <w:tcPr>
            <w:tcW w:w="9918" w:type="dxa"/>
          </w:tcPr>
          <w:p w14:paraId="5AD0BFBC" w14:textId="77777777" w:rsidR="005F5662" w:rsidRPr="00110F2D" w:rsidRDefault="005F5662" w:rsidP="00790D47">
            <w:pPr>
              <w:ind w:right="-1"/>
              <w:rPr>
                <w:rFonts w:ascii="Times New Roman" w:hAnsi="Times New Roman" w:cs="Times New Roman"/>
                <w:szCs w:val="28"/>
              </w:rPr>
            </w:pPr>
            <w:r w:rsidRPr="00110F2D">
              <w:rPr>
                <w:rFonts w:ascii="Times New Roman" w:hAnsi="Times New Roman" w:cs="Times New Roman"/>
                <w:szCs w:val="28"/>
              </w:rPr>
              <w:t xml:space="preserve">Інші зміни (надайте перелік змін у стислій формі) </w:t>
            </w:r>
          </w:p>
          <w:p w14:paraId="15586AF0" w14:textId="77777777" w:rsidR="005F5662" w:rsidRPr="00921634" w:rsidRDefault="005F5662" w:rsidP="00790D47">
            <w:pPr>
              <w:ind w:right="-1"/>
              <w:rPr>
                <w:rFonts w:ascii="Times New Roman" w:hAnsi="Times New Roman" w:cs="Times New Roman"/>
                <w:i/>
                <w:sz w:val="22"/>
                <w:lang w:val="ru-RU"/>
              </w:rPr>
            </w:pPr>
            <w:r w:rsidRPr="00110F2D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>(заповнюється за наявності інших змін)</w:t>
            </w:r>
          </w:p>
        </w:tc>
      </w:tr>
    </w:tbl>
    <w:p w14:paraId="5494DDBB" w14:textId="77777777" w:rsidR="005F5662" w:rsidRPr="00110F2D" w:rsidRDefault="005F5662" w:rsidP="005F5662">
      <w:pPr>
        <w:spacing w:before="360"/>
        <w:ind w:right="-1"/>
        <w:rPr>
          <w:rFonts w:ascii="Times New Roman" w:hAnsi="Times New Roman" w:cs="Times New Roman"/>
          <w:b/>
          <w:szCs w:val="28"/>
        </w:rPr>
      </w:pPr>
      <w:r w:rsidRPr="00110F2D">
        <w:rPr>
          <w:rFonts w:ascii="Times New Roman" w:hAnsi="Times New Roman" w:cs="Times New Roman"/>
          <w:b/>
          <w:szCs w:val="28"/>
        </w:rPr>
        <w:t>Зміни щодо яких подається ця реєстраційна форма: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8"/>
      </w:tblGrid>
      <w:tr w:rsidR="005F5662" w14:paraId="3CC64A00" w14:textId="77777777" w:rsidTr="00790D47">
        <w:tc>
          <w:tcPr>
            <w:tcW w:w="9918" w:type="dxa"/>
          </w:tcPr>
          <w:p w14:paraId="6E0B2639" w14:textId="77777777" w:rsidR="005F5662" w:rsidRPr="003E59A4" w:rsidRDefault="005F5662" w:rsidP="00790D47">
            <w:pPr>
              <w:spacing w:before="120" w:after="120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F2D">
              <w:rPr>
                <w:rFonts w:ascii="Times New Roman" w:hAnsi="Times New Roman" w:cs="Times New Roman"/>
                <w:b/>
                <w:szCs w:val="28"/>
              </w:rPr>
              <w:t>Зміст запропонованих змін:</w:t>
            </w:r>
            <w:r w:rsidRPr="003E59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10F2D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>зміна у частоті</w:t>
            </w:r>
            <w:r w:rsidRPr="00110F2D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  <w:lang w:val="ru-RU"/>
              </w:rPr>
              <w:t xml:space="preserve"> та датах</w:t>
            </w:r>
            <w:r w:rsidRPr="00110F2D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 xml:space="preserve"> подання регулярно </w:t>
            </w:r>
            <w:proofErr w:type="spellStart"/>
            <w:r w:rsidRPr="00110F2D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>оновлюваного</w:t>
            </w:r>
            <w:proofErr w:type="spellEnd"/>
            <w:r w:rsidRPr="00110F2D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 xml:space="preserve"> звіту з безпеки</w:t>
            </w:r>
          </w:p>
        </w:tc>
      </w:tr>
    </w:tbl>
    <w:p w14:paraId="1E11AE0E" w14:textId="77777777" w:rsidR="005F5662" w:rsidRPr="00110F2D" w:rsidRDefault="005F5662" w:rsidP="005F5662">
      <w:pPr>
        <w:spacing w:before="360" w:after="0"/>
        <w:ind w:right="-1"/>
        <w:rPr>
          <w:rFonts w:ascii="Times New Roman" w:hAnsi="Times New Roman" w:cs="Times New Roman"/>
          <w:b/>
          <w:szCs w:val="28"/>
        </w:rPr>
      </w:pPr>
      <w:r w:rsidRPr="00110F2D">
        <w:rPr>
          <w:rFonts w:ascii="Times New Roman" w:hAnsi="Times New Roman" w:cs="Times New Roman"/>
          <w:b/>
          <w:szCs w:val="28"/>
        </w:rPr>
        <w:t>Точна сфера дії, обґрунтування запропонованих змін та класифікація непередбачуваних змін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8"/>
      </w:tblGrid>
      <w:tr w:rsidR="005F5662" w14:paraId="1F3BA7CD" w14:textId="77777777" w:rsidTr="00790D47">
        <w:tc>
          <w:tcPr>
            <w:tcW w:w="9918" w:type="dxa"/>
          </w:tcPr>
          <w:p w14:paraId="274F1093" w14:textId="77777777" w:rsidR="005F5662" w:rsidRPr="00110F2D" w:rsidRDefault="005F5662" w:rsidP="00790D47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F2D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 xml:space="preserve">Зміна у частоті та датах подання регулярно </w:t>
            </w:r>
            <w:proofErr w:type="spellStart"/>
            <w:r w:rsidRPr="00110F2D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>оновлюваного</w:t>
            </w:r>
            <w:proofErr w:type="spellEnd"/>
            <w:r w:rsidRPr="00110F2D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 xml:space="preserve"> звіту з безпеки для лікарського засобу відповідно до «</w:t>
            </w:r>
            <w:proofErr w:type="spellStart"/>
            <w:r w:rsidRPr="00110F2D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>European</w:t>
            </w:r>
            <w:proofErr w:type="spellEnd"/>
            <w:r w:rsidRPr="00110F2D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110F2D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>Union</w:t>
            </w:r>
            <w:proofErr w:type="spellEnd"/>
            <w:r w:rsidRPr="00110F2D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110F2D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>reference</w:t>
            </w:r>
            <w:proofErr w:type="spellEnd"/>
            <w:r w:rsidRPr="00110F2D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110F2D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>dates</w:t>
            </w:r>
            <w:proofErr w:type="spellEnd"/>
            <w:r w:rsidRPr="00110F2D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110F2D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>list</w:t>
            </w:r>
            <w:proofErr w:type="spellEnd"/>
            <w:r w:rsidRPr="00110F2D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>»  з метою досягнення міжнародної гармонізації</w:t>
            </w:r>
          </w:p>
        </w:tc>
      </w:tr>
    </w:tbl>
    <w:p w14:paraId="4EA1397D" w14:textId="77777777" w:rsidR="005F5662" w:rsidRPr="00C71AEF" w:rsidRDefault="005F5662" w:rsidP="005F5662">
      <w:pPr>
        <w:spacing w:before="360" w:after="0"/>
        <w:rPr>
          <w:rFonts w:ascii="Times New Roman" w:hAnsi="Times New Roman" w:cs="Times New Roman"/>
          <w:b/>
          <w:sz w:val="22"/>
          <w:lang w:val="ru-RU"/>
        </w:rPr>
      </w:pPr>
      <w:r w:rsidRPr="00110F2D">
        <w:rPr>
          <w:rFonts w:ascii="Times New Roman" w:hAnsi="Times New Roman" w:cs="Times New Roman"/>
          <w:b/>
          <w:szCs w:val="28"/>
        </w:rPr>
        <w:t>Діюча редакція</w:t>
      </w:r>
      <w:r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110F2D">
        <w:rPr>
          <w:rFonts w:ascii="Times New Roman" w:hAnsi="Times New Roman" w:cs="Times New Roman"/>
          <w:i/>
          <w:color w:val="1F4E79" w:themeColor="accent1" w:themeShade="80"/>
          <w:sz w:val="22"/>
          <w:lang w:val="ru-RU"/>
        </w:rPr>
        <w:t xml:space="preserve">(за приклад взято МНН </w:t>
      </w:r>
      <w:proofErr w:type="spellStart"/>
      <w:r w:rsidRPr="00110F2D">
        <w:rPr>
          <w:rFonts w:ascii="Times New Roman" w:hAnsi="Times New Roman" w:cs="Times New Roman"/>
          <w:i/>
          <w:color w:val="1F4E79" w:themeColor="accent1" w:themeShade="80"/>
          <w:sz w:val="22"/>
          <w:lang w:val="ru-RU"/>
        </w:rPr>
        <w:t>omalizumab</w:t>
      </w:r>
      <w:proofErr w:type="spellEnd"/>
      <w:r w:rsidRPr="00110F2D">
        <w:rPr>
          <w:rFonts w:ascii="Times New Roman" w:hAnsi="Times New Roman" w:cs="Times New Roman"/>
          <w:i/>
          <w:color w:val="1F4E79" w:themeColor="accent1" w:themeShade="80"/>
          <w:sz w:val="22"/>
          <w:lang w:val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8"/>
      </w:tblGrid>
      <w:tr w:rsidR="005F5662" w:rsidRPr="00041E7E" w14:paraId="735AA842" w14:textId="77777777" w:rsidTr="00790D47">
        <w:trPr>
          <w:trHeight w:val="640"/>
        </w:trPr>
        <w:tc>
          <w:tcPr>
            <w:tcW w:w="9918" w:type="dxa"/>
          </w:tcPr>
          <w:p w14:paraId="1A275E55" w14:textId="77777777" w:rsidR="005F5662" w:rsidRPr="00110F2D" w:rsidRDefault="005F5662" w:rsidP="00790D47">
            <w:pPr>
              <w:spacing w:before="360" w:after="240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110F2D">
              <w:rPr>
                <w:rFonts w:ascii="Times New Roman" w:hAnsi="Times New Roman" w:cs="Times New Roman"/>
                <w:b/>
                <w:i/>
                <w:color w:val="1F4E79" w:themeColor="accent1" w:themeShade="80"/>
                <w:szCs w:val="28"/>
              </w:rPr>
              <w:t xml:space="preserve">1 рік    31/12/2022 – 11/03/2023 </w:t>
            </w:r>
          </w:p>
        </w:tc>
      </w:tr>
    </w:tbl>
    <w:p w14:paraId="77F5F3D2" w14:textId="77777777" w:rsidR="005F5662" w:rsidRDefault="005F5662" w:rsidP="005F5662">
      <w:pPr>
        <w:spacing w:after="0"/>
        <w:rPr>
          <w:rFonts w:ascii="Times New Roman" w:hAnsi="Times New Roman" w:cs="Times New Roman"/>
          <w:b/>
          <w:sz w:val="22"/>
        </w:rPr>
      </w:pPr>
      <w:r w:rsidRPr="00D80F07">
        <w:rPr>
          <w:rFonts w:ascii="Times New Roman" w:hAnsi="Times New Roman" w:cs="Times New Roman"/>
          <w:b/>
          <w:i/>
          <w:sz w:val="22"/>
        </w:rPr>
        <w:t>Примітка: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Pr="00110F2D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Необхідно вказати затверджену частоту подання та/або дати подання РОЗБ</w:t>
      </w:r>
    </w:p>
    <w:p w14:paraId="3197A545" w14:textId="77777777" w:rsidR="005F5662" w:rsidRPr="00110F2D" w:rsidRDefault="005F5662" w:rsidP="005F5662">
      <w:pPr>
        <w:spacing w:before="360" w:after="0"/>
        <w:rPr>
          <w:rFonts w:ascii="Times New Roman" w:hAnsi="Times New Roman" w:cs="Times New Roman"/>
          <w:b/>
          <w:szCs w:val="28"/>
        </w:rPr>
      </w:pPr>
      <w:r w:rsidRPr="00110F2D">
        <w:rPr>
          <w:rFonts w:ascii="Times New Roman" w:hAnsi="Times New Roman" w:cs="Times New Roman"/>
          <w:b/>
          <w:szCs w:val="28"/>
        </w:rPr>
        <w:t>Пропонована редакція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8"/>
      </w:tblGrid>
      <w:tr w:rsidR="005F5662" w:rsidRPr="00041E7E" w14:paraId="5F1A06F1" w14:textId="77777777" w:rsidTr="00790D47">
        <w:tc>
          <w:tcPr>
            <w:tcW w:w="9918" w:type="dxa"/>
          </w:tcPr>
          <w:p w14:paraId="21AC03C9" w14:textId="77777777" w:rsidR="005F5662" w:rsidRPr="00110F2D" w:rsidRDefault="005F5662" w:rsidP="00790D47">
            <w:pPr>
              <w:spacing w:before="360" w:after="240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110F2D">
              <w:rPr>
                <w:rFonts w:ascii="Times New Roman" w:hAnsi="Times New Roman" w:cs="Times New Roman"/>
                <w:b/>
                <w:i/>
                <w:color w:val="1F4E79" w:themeColor="accent1" w:themeShade="80"/>
                <w:szCs w:val="28"/>
              </w:rPr>
              <w:lastRenderedPageBreak/>
              <w:t xml:space="preserve">3 роки    31/12/2022 – 31/03/2023 </w:t>
            </w:r>
          </w:p>
        </w:tc>
      </w:tr>
    </w:tbl>
    <w:p w14:paraId="04892BFD" w14:textId="77777777" w:rsidR="005F5662" w:rsidRDefault="005F5662" w:rsidP="005F5662">
      <w:pPr>
        <w:spacing w:after="0"/>
        <w:rPr>
          <w:rFonts w:ascii="Times New Roman" w:hAnsi="Times New Roman" w:cs="Times New Roman"/>
          <w:b/>
          <w:sz w:val="22"/>
        </w:rPr>
      </w:pPr>
      <w:r w:rsidRPr="00D80F07">
        <w:rPr>
          <w:rFonts w:ascii="Times New Roman" w:hAnsi="Times New Roman" w:cs="Times New Roman"/>
          <w:b/>
          <w:i/>
          <w:sz w:val="22"/>
        </w:rPr>
        <w:t>Примітка: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Pr="00110F2D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Необхідно вказати пропоновану до затвердження частоту подання та/або дати подання РОЗБ</w:t>
      </w:r>
    </w:p>
    <w:p w14:paraId="1D69339F" w14:textId="77777777" w:rsidR="005F5662" w:rsidRPr="005F5662" w:rsidRDefault="005F5662" w:rsidP="005F5662">
      <w:pPr>
        <w:ind w:right="-1"/>
        <w:rPr>
          <w:rFonts w:ascii="Times New Roman" w:hAnsi="Times New Roman" w:cs="Times New Roman"/>
          <w:lang w:val="ru-RU"/>
        </w:rPr>
      </w:pPr>
    </w:p>
    <w:p w14:paraId="67EE22C4" w14:textId="77777777" w:rsidR="005F5662" w:rsidRPr="00101F15" w:rsidRDefault="005F5662" w:rsidP="005F5662">
      <w:pPr>
        <w:ind w:right="-1"/>
        <w:rPr>
          <w:rFonts w:ascii="Times New Roman" w:hAnsi="Times New Roman" w:cs="Times New Roman"/>
          <w:b/>
          <w:u w:val="single"/>
        </w:rPr>
      </w:pPr>
      <w:r w:rsidRPr="00101F15">
        <w:rPr>
          <w:rFonts w:ascii="Times New Roman" w:hAnsi="Times New Roman" w:cs="Times New Roman"/>
          <w:b/>
          <w:u w:val="single"/>
        </w:rPr>
        <w:t xml:space="preserve">Умови для </w:t>
      </w:r>
      <w:proofErr w:type="spellStart"/>
      <w:r w:rsidRPr="00101F15">
        <w:rPr>
          <w:rFonts w:ascii="Times New Roman" w:hAnsi="Times New Roman" w:cs="Times New Roman"/>
          <w:b/>
          <w:u w:val="single"/>
        </w:rPr>
        <w:t>заявлення</w:t>
      </w:r>
      <w:proofErr w:type="spellEnd"/>
      <w:r w:rsidRPr="00101F15">
        <w:rPr>
          <w:rFonts w:ascii="Times New Roman" w:hAnsi="Times New Roman" w:cs="Times New Roman"/>
          <w:b/>
          <w:u w:val="single"/>
        </w:rPr>
        <w:t xml:space="preserve"> зміни В.І.10</w:t>
      </w:r>
    </w:p>
    <w:p w14:paraId="35B8A866" w14:textId="77777777" w:rsidR="005F5662" w:rsidRDefault="005F5662" w:rsidP="005F5662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Зміна в частоті та/або датах подання регулярно </w:t>
      </w:r>
      <w:proofErr w:type="spellStart"/>
      <w:r>
        <w:rPr>
          <w:rFonts w:ascii="Times New Roman" w:hAnsi="Times New Roman" w:cs="Times New Roman"/>
        </w:rPr>
        <w:t>оновлюваного</w:t>
      </w:r>
      <w:proofErr w:type="spellEnd"/>
      <w:r>
        <w:rPr>
          <w:rFonts w:ascii="Times New Roman" w:hAnsi="Times New Roman" w:cs="Times New Roman"/>
        </w:rPr>
        <w:t xml:space="preserve"> звіту з безпеки погоджена з національним компетентним органом.</w:t>
      </w:r>
    </w:p>
    <w:p w14:paraId="082119D0" w14:textId="77777777" w:rsidR="005F5662" w:rsidRPr="0043593D" w:rsidRDefault="005F5662" w:rsidP="005F5662">
      <w:pPr>
        <w:ind w:right="-1"/>
        <w:rPr>
          <w:rFonts w:ascii="Times New Roman" w:hAnsi="Times New Roman" w:cs="Times New Roman"/>
          <w:b/>
          <w:u w:val="single"/>
          <w:lang w:val="en-US"/>
        </w:rPr>
      </w:pPr>
      <w:r w:rsidRPr="00101F15">
        <w:rPr>
          <w:rFonts w:ascii="Times New Roman" w:hAnsi="Times New Roman" w:cs="Times New Roman"/>
          <w:b/>
          <w:u w:val="single"/>
        </w:rPr>
        <w:t>Документація</w:t>
      </w:r>
    </w:p>
    <w:p w14:paraId="78E80259" w14:textId="77777777" w:rsidR="005F5662" w:rsidRDefault="005F5662" w:rsidP="005F5662">
      <w:pPr>
        <w:pStyle w:val="a6"/>
        <w:numPr>
          <w:ilvl w:val="0"/>
          <w:numId w:val="6"/>
        </w:num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Посилання на погодження компетентним органом змін у частоті та/або датах подання регулярно </w:t>
      </w:r>
      <w:proofErr w:type="spellStart"/>
      <w:r>
        <w:rPr>
          <w:rFonts w:ascii="Times New Roman" w:hAnsi="Times New Roman" w:cs="Times New Roman"/>
        </w:rPr>
        <w:t>оновлюваних</w:t>
      </w:r>
      <w:proofErr w:type="spellEnd"/>
      <w:r>
        <w:rPr>
          <w:rFonts w:ascii="Times New Roman" w:hAnsi="Times New Roman" w:cs="Times New Roman"/>
        </w:rPr>
        <w:t xml:space="preserve"> звітів з безпеки лікарських засобів.</w:t>
      </w:r>
    </w:p>
    <w:p w14:paraId="77AEFC9A" w14:textId="77777777" w:rsidR="005F5662" w:rsidRDefault="005F5662" w:rsidP="005F5662">
      <w:pPr>
        <w:pStyle w:val="a6"/>
        <w:numPr>
          <w:ilvl w:val="0"/>
          <w:numId w:val="6"/>
        </w:num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Переглянута частота та/або дати подання регулярно </w:t>
      </w:r>
      <w:proofErr w:type="spellStart"/>
      <w:r>
        <w:rPr>
          <w:rFonts w:ascii="Times New Roman" w:hAnsi="Times New Roman" w:cs="Times New Roman"/>
        </w:rPr>
        <w:t>оновлюваних</w:t>
      </w:r>
      <w:proofErr w:type="spellEnd"/>
      <w:r>
        <w:rPr>
          <w:rFonts w:ascii="Times New Roman" w:hAnsi="Times New Roman" w:cs="Times New Roman"/>
        </w:rPr>
        <w:t xml:space="preserve"> звітів з безпеки лікарських засобів.</w:t>
      </w:r>
    </w:p>
    <w:p w14:paraId="0F1D8BEC" w14:textId="77777777" w:rsidR="005F5662" w:rsidRPr="00D80F07" w:rsidRDefault="005F5662" w:rsidP="005F5662">
      <w:pPr>
        <w:ind w:left="360" w:right="-1"/>
        <w:rPr>
          <w:rFonts w:ascii="Times New Roman" w:hAnsi="Times New Roman" w:cs="Times New Roman"/>
          <w:i/>
          <w:sz w:val="24"/>
          <w:szCs w:val="24"/>
        </w:rPr>
      </w:pPr>
      <w:r w:rsidRPr="00D80F07">
        <w:rPr>
          <w:rFonts w:ascii="Times New Roman" w:hAnsi="Times New Roman" w:cs="Times New Roman"/>
          <w:b/>
          <w:i/>
          <w:sz w:val="24"/>
          <w:szCs w:val="24"/>
        </w:rPr>
        <w:t>Примітка.</w:t>
      </w:r>
      <w:r w:rsidRPr="00D80F07">
        <w:rPr>
          <w:rFonts w:ascii="Times New Roman" w:hAnsi="Times New Roman" w:cs="Times New Roman"/>
          <w:i/>
          <w:sz w:val="24"/>
          <w:szCs w:val="24"/>
        </w:rPr>
        <w:t xml:space="preserve"> Ця зміна застосовується, лише якщо періодичність подання регулярно </w:t>
      </w:r>
      <w:proofErr w:type="spellStart"/>
      <w:r w:rsidRPr="00D80F07">
        <w:rPr>
          <w:rFonts w:ascii="Times New Roman" w:hAnsi="Times New Roman" w:cs="Times New Roman"/>
          <w:i/>
          <w:sz w:val="24"/>
          <w:szCs w:val="24"/>
        </w:rPr>
        <w:t>оновлюваних</w:t>
      </w:r>
      <w:proofErr w:type="spellEnd"/>
      <w:r w:rsidRPr="00D80F07">
        <w:rPr>
          <w:rFonts w:ascii="Times New Roman" w:hAnsi="Times New Roman" w:cs="Times New Roman"/>
          <w:i/>
          <w:sz w:val="24"/>
          <w:szCs w:val="24"/>
        </w:rPr>
        <w:t xml:space="preserve"> звітів з безпеки відрізняється від періодичності подання, визначеної </w:t>
      </w:r>
      <w:proofErr w:type="spellStart"/>
      <w:r w:rsidRPr="00D80F07">
        <w:rPr>
          <w:rFonts w:ascii="Times New Roman" w:hAnsi="Times New Roman" w:cs="Times New Roman"/>
          <w:i/>
          <w:sz w:val="24"/>
          <w:szCs w:val="24"/>
        </w:rPr>
        <w:t>законадавством</w:t>
      </w:r>
      <w:proofErr w:type="spellEnd"/>
      <w:r w:rsidRPr="00D80F07">
        <w:rPr>
          <w:rFonts w:ascii="Times New Roman" w:hAnsi="Times New Roman" w:cs="Times New Roman"/>
          <w:i/>
          <w:sz w:val="24"/>
          <w:szCs w:val="24"/>
        </w:rPr>
        <w:t xml:space="preserve"> України. </w:t>
      </w:r>
    </w:p>
    <w:p w14:paraId="77F264B7" w14:textId="0AA8702A" w:rsidR="00101F15" w:rsidRPr="00D80F07" w:rsidRDefault="00101F15" w:rsidP="005F5662">
      <w:pPr>
        <w:ind w:right="-1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101F15" w:rsidRPr="00D80F07" w:rsidSect="00041E7E">
      <w:pgSz w:w="11906" w:h="16838"/>
      <w:pgMar w:top="1276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F6F0B"/>
    <w:multiLevelType w:val="hybridMultilevel"/>
    <w:tmpl w:val="A7ECB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268E1"/>
    <w:multiLevelType w:val="hybridMultilevel"/>
    <w:tmpl w:val="F51CBC5A"/>
    <w:lvl w:ilvl="0" w:tplc="D58E529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01429"/>
    <w:multiLevelType w:val="hybridMultilevel"/>
    <w:tmpl w:val="54C0A9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F6BA9"/>
    <w:multiLevelType w:val="hybridMultilevel"/>
    <w:tmpl w:val="1466E190"/>
    <w:lvl w:ilvl="0" w:tplc="66320AEE">
      <w:start w:val="1"/>
      <w:numFmt w:val="bullet"/>
      <w:lvlText w:val="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67F85711"/>
    <w:multiLevelType w:val="hybridMultilevel"/>
    <w:tmpl w:val="EC52C894"/>
    <w:lvl w:ilvl="0" w:tplc="66320AEE">
      <w:start w:val="1"/>
      <w:numFmt w:val="bullet"/>
      <w:lvlText w:val="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432EF"/>
    <w:multiLevelType w:val="hybridMultilevel"/>
    <w:tmpl w:val="51441D74"/>
    <w:lvl w:ilvl="0" w:tplc="0409000D">
      <w:start w:val="1"/>
      <w:numFmt w:val="bullet"/>
      <w:lvlText w:val=""/>
      <w:lvlJc w:val="left"/>
      <w:pPr>
        <w:ind w:left="11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E9"/>
    <w:rsid w:val="00041E7E"/>
    <w:rsid w:val="0006550D"/>
    <w:rsid w:val="000656D5"/>
    <w:rsid w:val="000919B5"/>
    <w:rsid w:val="000D26E9"/>
    <w:rsid w:val="00101F15"/>
    <w:rsid w:val="00110F2D"/>
    <w:rsid w:val="00174E95"/>
    <w:rsid w:val="001A2020"/>
    <w:rsid w:val="00284525"/>
    <w:rsid w:val="002E54D0"/>
    <w:rsid w:val="00351652"/>
    <w:rsid w:val="003E59A4"/>
    <w:rsid w:val="00401FBF"/>
    <w:rsid w:val="00411250"/>
    <w:rsid w:val="00411B7C"/>
    <w:rsid w:val="0043593D"/>
    <w:rsid w:val="00464E7F"/>
    <w:rsid w:val="004651B1"/>
    <w:rsid w:val="00525AAD"/>
    <w:rsid w:val="005920FE"/>
    <w:rsid w:val="005F5662"/>
    <w:rsid w:val="00651FB2"/>
    <w:rsid w:val="00655414"/>
    <w:rsid w:val="00693087"/>
    <w:rsid w:val="006A1349"/>
    <w:rsid w:val="007839DF"/>
    <w:rsid w:val="007E1EC4"/>
    <w:rsid w:val="0080748D"/>
    <w:rsid w:val="00843BF9"/>
    <w:rsid w:val="008C3CD5"/>
    <w:rsid w:val="008C4D6B"/>
    <w:rsid w:val="0091189E"/>
    <w:rsid w:val="00921634"/>
    <w:rsid w:val="00990328"/>
    <w:rsid w:val="00AC1C3F"/>
    <w:rsid w:val="00B27F0A"/>
    <w:rsid w:val="00BA0087"/>
    <w:rsid w:val="00C56BD9"/>
    <w:rsid w:val="00CA0F37"/>
    <w:rsid w:val="00CA3BF7"/>
    <w:rsid w:val="00D80F07"/>
    <w:rsid w:val="00DD61A3"/>
    <w:rsid w:val="00E3600F"/>
    <w:rsid w:val="00E56EA4"/>
    <w:rsid w:val="00EE1462"/>
    <w:rsid w:val="00F050DB"/>
    <w:rsid w:val="00F06F2C"/>
    <w:rsid w:val="00FB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FD89"/>
  <w15:chartTrackingRefBased/>
  <w15:docId w15:val="{0EF0204E-D84A-48CA-AB1D-50C51C1D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6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1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1E7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656D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64E7F"/>
    <w:rPr>
      <w:color w:val="0563C1"/>
      <w:u w:val="single"/>
    </w:rPr>
  </w:style>
  <w:style w:type="character" w:styleId="a8">
    <w:name w:val="annotation reference"/>
    <w:basedOn w:val="a0"/>
    <w:uiPriority w:val="99"/>
    <w:semiHidden/>
    <w:unhideWhenUsed/>
    <w:rsid w:val="00CA3B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A3BF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A3BF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A3BF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A3BF7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5F56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Normal (Web)"/>
    <w:basedOn w:val="a"/>
    <w:semiHidden/>
    <w:unhideWhenUsed/>
    <w:rsid w:val="005F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Users\Zakon.3\Documents%20and%20Settings\korol\Application%20Data\Liga70\Client\Session\RE11349_IMG_423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Zakon.3\Documents%20and%20Settings\korol\Application%20Data\Liga70\Client\Session\re11349_img_398.gif" TargetMode="External"/><Relationship Id="rId5" Type="http://schemas.openxmlformats.org/officeDocument/2006/relationships/hyperlink" Target="https://www.dec.gov.ua/materials/informacziya-shhodo-nadannya-regulyarno-onovlyuvanyh-zvitiv-z-bezpeky/?role=applica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Кісельов Павло Валентинович</dc:creator>
  <cp:keywords/>
  <dc:description/>
  <cp:lastModifiedBy>Петрик Євгенія Володимирівна</cp:lastModifiedBy>
  <cp:revision>6</cp:revision>
  <cp:lastPrinted>2022-11-28T13:26:00Z</cp:lastPrinted>
  <dcterms:created xsi:type="dcterms:W3CDTF">2023-01-09T08:30:00Z</dcterms:created>
  <dcterms:modified xsi:type="dcterms:W3CDTF">2023-01-16T09:06:00Z</dcterms:modified>
</cp:coreProperties>
</file>