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C16" w:rsidRPr="0003496B" w:rsidRDefault="00A53C16" w:rsidP="00A53C16">
      <w:pPr>
        <w:pStyle w:val="a3"/>
        <w:jc w:val="center"/>
        <w:rPr>
          <w:b/>
          <w:color w:val="000000"/>
          <w:sz w:val="28"/>
          <w:szCs w:val="28"/>
          <w:lang w:val="ru-RU"/>
        </w:rPr>
      </w:pPr>
      <w:r w:rsidRPr="0003496B">
        <w:rPr>
          <w:b/>
          <w:color w:val="000000"/>
          <w:sz w:val="28"/>
          <w:szCs w:val="28"/>
          <w:lang w:val="ru-RU"/>
        </w:rPr>
        <w:t>Результати клінічних аудитів</w:t>
      </w:r>
      <w:r w:rsidR="0003496B" w:rsidRPr="0003496B">
        <w:rPr>
          <w:b/>
          <w:color w:val="000000"/>
          <w:sz w:val="28"/>
          <w:szCs w:val="28"/>
          <w:lang w:val="ru-RU"/>
        </w:rPr>
        <w:t>, що були проведені у 2022 році</w:t>
      </w:r>
    </w:p>
    <w:p w:rsidR="00A53C16" w:rsidRPr="0003496B" w:rsidRDefault="00A53C16" w:rsidP="00A53C16">
      <w:pPr>
        <w:pStyle w:val="a3"/>
        <w:spacing w:after="0" w:afterAutospacing="0"/>
        <w:ind w:firstLine="720"/>
        <w:jc w:val="both"/>
        <w:rPr>
          <w:sz w:val="28"/>
          <w:szCs w:val="28"/>
          <w:lang w:val="ru-RU"/>
        </w:rPr>
      </w:pPr>
      <w:r w:rsidRPr="0003496B">
        <w:rPr>
          <w:sz w:val="28"/>
          <w:szCs w:val="28"/>
          <w:lang w:val="ru-RU"/>
        </w:rPr>
        <w:t xml:space="preserve">З метою оцінки якості проведення клінічних випробувань (далі – КВ) в Україні, співробітниками Відділу клінічного аудиту клінічних досліджень проводились клінічні аудити (далі – КА), відповідно до затверджених керівництвом Державного експертного центру МОЗ України </w:t>
      </w:r>
      <w:r w:rsidR="0003496B" w:rsidRPr="0003496B">
        <w:rPr>
          <w:sz w:val="28"/>
          <w:szCs w:val="28"/>
          <w:lang w:val="ru-RU"/>
        </w:rPr>
        <w:t xml:space="preserve">щоквартальних </w:t>
      </w:r>
      <w:r w:rsidRPr="0003496B">
        <w:rPr>
          <w:sz w:val="28"/>
          <w:szCs w:val="28"/>
          <w:lang w:val="ru-RU"/>
        </w:rPr>
        <w:t xml:space="preserve">Планів КА проведення КВ лікарських засобів (далі – ЛЗ) на </w:t>
      </w:r>
      <w:r w:rsidR="0003496B" w:rsidRPr="0003496B">
        <w:rPr>
          <w:sz w:val="28"/>
          <w:szCs w:val="28"/>
          <w:lang w:val="ru-RU"/>
        </w:rPr>
        <w:t>2022 рік</w:t>
      </w:r>
      <w:r w:rsidRPr="0003496B">
        <w:rPr>
          <w:sz w:val="28"/>
          <w:szCs w:val="28"/>
          <w:lang w:val="ru-RU"/>
        </w:rPr>
        <w:t>.</w:t>
      </w:r>
    </w:p>
    <w:p w:rsidR="009E27F9" w:rsidRDefault="00A53C16" w:rsidP="009E27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3496B">
        <w:rPr>
          <w:rFonts w:ascii="Times New Roman" w:hAnsi="Times New Roman"/>
          <w:sz w:val="28"/>
          <w:szCs w:val="28"/>
          <w:lang w:val="ru-RU"/>
        </w:rPr>
        <w:t>У зв’язку з повномасштабною військовою агресією російс</w:t>
      </w:r>
      <w:r w:rsidR="009E27F9" w:rsidRPr="0003496B">
        <w:rPr>
          <w:rFonts w:ascii="Times New Roman" w:hAnsi="Times New Roman"/>
          <w:sz w:val="28"/>
          <w:szCs w:val="28"/>
          <w:lang w:val="ru-RU"/>
        </w:rPr>
        <w:t xml:space="preserve">ької федерації проти України та </w:t>
      </w:r>
      <w:r w:rsidRPr="0003496B">
        <w:rPr>
          <w:rFonts w:ascii="Times New Roman" w:hAnsi="Times New Roman"/>
          <w:sz w:val="28"/>
          <w:szCs w:val="28"/>
          <w:lang w:val="ru-RU"/>
        </w:rPr>
        <w:t xml:space="preserve">введенням воєнного стану </w:t>
      </w:r>
      <w:r w:rsidR="00D61427" w:rsidRPr="0003496B">
        <w:rPr>
          <w:rFonts w:ascii="Times New Roman" w:hAnsi="Times New Roman"/>
          <w:sz w:val="28"/>
          <w:szCs w:val="28"/>
          <w:lang w:val="ru-RU"/>
        </w:rPr>
        <w:t>на всій території України (</w:t>
      </w:r>
      <w:r w:rsidR="0003496B" w:rsidRPr="0003496B">
        <w:rPr>
          <w:rFonts w:ascii="Times New Roman" w:hAnsi="Times New Roman"/>
          <w:sz w:val="28"/>
          <w:szCs w:val="28"/>
          <w:lang w:val="ru-RU"/>
        </w:rPr>
        <w:t>Укази</w:t>
      </w:r>
      <w:r w:rsidR="00D61427" w:rsidRPr="0003496B">
        <w:rPr>
          <w:rFonts w:ascii="Times New Roman" w:hAnsi="Times New Roman"/>
          <w:sz w:val="28"/>
          <w:szCs w:val="28"/>
          <w:lang w:val="ru-RU"/>
        </w:rPr>
        <w:t xml:space="preserve"> Президента України </w:t>
      </w:r>
      <w:r w:rsidR="0003496B" w:rsidRPr="0003496B">
        <w:rPr>
          <w:rFonts w:ascii="Times New Roman" w:hAnsi="Times New Roman"/>
          <w:sz w:val="28"/>
          <w:szCs w:val="28"/>
          <w:lang w:val="ru-RU"/>
        </w:rPr>
        <w:t xml:space="preserve">№ 64/2022 від 24.02.2022, № 133/2022 від 14.03.2022, </w:t>
      </w:r>
      <w:r w:rsidR="0003496B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03496B" w:rsidRPr="0003496B">
        <w:rPr>
          <w:rFonts w:ascii="Times New Roman" w:hAnsi="Times New Roman"/>
          <w:sz w:val="28"/>
          <w:szCs w:val="28"/>
          <w:lang w:val="ru-RU"/>
        </w:rPr>
        <w:t>№ 259/2022 від 18.04.20</w:t>
      </w:r>
      <w:r w:rsidR="00980060">
        <w:rPr>
          <w:rFonts w:ascii="Times New Roman" w:hAnsi="Times New Roman"/>
          <w:sz w:val="28"/>
          <w:szCs w:val="28"/>
          <w:lang w:val="ru-RU"/>
        </w:rPr>
        <w:t xml:space="preserve">22, № 341/2022 від 17.05.2022, </w:t>
      </w:r>
      <w:r w:rsidR="0003496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№ 573/2022 від 12.08.2022 та</w:t>
      </w:r>
      <w:r w:rsidR="0003496B" w:rsidRPr="0003496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№ 757/2022 від 07.11.2022</w:t>
      </w:r>
      <w:r w:rsidR="00D61427">
        <w:rPr>
          <w:rFonts w:ascii="Times New Roman" w:hAnsi="Times New Roman"/>
          <w:sz w:val="28"/>
          <w:szCs w:val="28"/>
          <w:lang w:val="ru-RU"/>
        </w:rPr>
        <w:t>)</w:t>
      </w:r>
      <w:r w:rsidR="009E27F9" w:rsidRPr="009E27F9">
        <w:rPr>
          <w:rFonts w:ascii="Times New Roman" w:hAnsi="Times New Roman"/>
          <w:sz w:val="28"/>
          <w:szCs w:val="28"/>
          <w:lang w:val="ru-RU"/>
        </w:rPr>
        <w:t xml:space="preserve">, проведення планових КА КВ було призупинено з 24.02.2022 </w:t>
      </w:r>
      <w:r>
        <w:rPr>
          <w:rFonts w:ascii="Times New Roman" w:hAnsi="Times New Roman"/>
          <w:sz w:val="28"/>
          <w:szCs w:val="28"/>
          <w:lang w:val="ru-RU"/>
        </w:rPr>
        <w:t>та поновлено з 13.05.2022</w:t>
      </w:r>
      <w:r w:rsidR="00180FCE">
        <w:rPr>
          <w:rFonts w:ascii="Times New Roman" w:hAnsi="Times New Roman"/>
          <w:sz w:val="28"/>
          <w:szCs w:val="28"/>
          <w:lang w:val="ru-RU"/>
        </w:rPr>
        <w:t>.</w:t>
      </w:r>
      <w:r w:rsidR="009E27F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53C16" w:rsidRDefault="00A53C16" w:rsidP="009E27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</w:t>
      </w:r>
      <w:r w:rsidRPr="00A53C16">
        <w:rPr>
          <w:rFonts w:ascii="Times New Roman" w:hAnsi="Times New Roman"/>
          <w:sz w:val="28"/>
          <w:szCs w:val="28"/>
          <w:lang w:val="ru-RU"/>
        </w:rPr>
        <w:t xml:space="preserve"> звітн</w:t>
      </w:r>
      <w:r>
        <w:rPr>
          <w:rFonts w:ascii="Times New Roman" w:hAnsi="Times New Roman"/>
          <w:sz w:val="28"/>
          <w:szCs w:val="28"/>
          <w:lang w:val="ru-RU"/>
        </w:rPr>
        <w:t>ій</w:t>
      </w:r>
      <w:r w:rsidRPr="00A53C16">
        <w:rPr>
          <w:rFonts w:ascii="Times New Roman" w:hAnsi="Times New Roman"/>
          <w:sz w:val="28"/>
          <w:szCs w:val="28"/>
          <w:lang w:val="ru-RU"/>
        </w:rPr>
        <w:t xml:space="preserve"> період</w:t>
      </w:r>
      <w:r w:rsidRPr="00A53C1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53C16">
        <w:rPr>
          <w:rFonts w:ascii="Times New Roman" w:hAnsi="Times New Roman"/>
          <w:sz w:val="28"/>
          <w:szCs w:val="28"/>
          <w:lang w:val="ru-RU"/>
        </w:rPr>
        <w:t>з 01.01.2022 по 3</w:t>
      </w:r>
      <w:r w:rsidR="0003496B">
        <w:rPr>
          <w:rFonts w:ascii="Times New Roman" w:hAnsi="Times New Roman"/>
          <w:sz w:val="28"/>
          <w:szCs w:val="28"/>
          <w:lang w:val="ru-RU"/>
        </w:rPr>
        <w:t>1</w:t>
      </w:r>
      <w:r w:rsidRPr="00A53C16">
        <w:rPr>
          <w:rFonts w:ascii="Times New Roman" w:hAnsi="Times New Roman"/>
          <w:sz w:val="28"/>
          <w:szCs w:val="28"/>
          <w:lang w:val="ru-RU"/>
        </w:rPr>
        <w:t>.</w:t>
      </w:r>
      <w:r w:rsidR="0003496B">
        <w:rPr>
          <w:rFonts w:ascii="Times New Roman" w:hAnsi="Times New Roman"/>
          <w:sz w:val="28"/>
          <w:szCs w:val="28"/>
          <w:lang w:val="ru-RU"/>
        </w:rPr>
        <w:t>12.2022, було проведено 28</w:t>
      </w:r>
      <w:r w:rsidRPr="00A53C16">
        <w:rPr>
          <w:rFonts w:ascii="Times New Roman" w:hAnsi="Times New Roman"/>
          <w:sz w:val="28"/>
          <w:szCs w:val="28"/>
          <w:lang w:val="ru-RU"/>
        </w:rPr>
        <w:t xml:space="preserve"> КА </w:t>
      </w:r>
      <w:r w:rsidR="001E312E">
        <w:rPr>
          <w:rFonts w:ascii="Times New Roman" w:hAnsi="Times New Roman"/>
          <w:sz w:val="28"/>
          <w:szCs w:val="28"/>
          <w:lang w:val="ru-RU"/>
        </w:rPr>
        <w:t xml:space="preserve">КВ          </w:t>
      </w:r>
      <w:r w:rsidRPr="00A53C16">
        <w:rPr>
          <w:rFonts w:ascii="Times New Roman" w:hAnsi="Times New Roman"/>
          <w:sz w:val="28"/>
          <w:szCs w:val="28"/>
          <w:lang w:val="ru-RU"/>
        </w:rPr>
        <w:t xml:space="preserve">(10 КА </w:t>
      </w:r>
      <w:r w:rsidR="00716A94">
        <w:rPr>
          <w:rFonts w:ascii="Times New Roman" w:hAnsi="Times New Roman"/>
          <w:sz w:val="28"/>
          <w:szCs w:val="28"/>
          <w:lang w:val="ru-RU"/>
        </w:rPr>
        <w:t xml:space="preserve">відповідних </w:t>
      </w:r>
      <w:r w:rsidR="0076460D">
        <w:rPr>
          <w:rFonts w:ascii="Times New Roman" w:hAnsi="Times New Roman"/>
          <w:sz w:val="28"/>
          <w:szCs w:val="28"/>
          <w:lang w:val="ru-RU"/>
        </w:rPr>
        <w:t xml:space="preserve">КВ </w:t>
      </w:r>
      <w:r w:rsidRPr="00A53C16">
        <w:rPr>
          <w:rFonts w:ascii="Times New Roman" w:hAnsi="Times New Roman"/>
          <w:sz w:val="28"/>
          <w:szCs w:val="28"/>
          <w:lang w:val="ru-RU"/>
        </w:rPr>
        <w:t>в місцях проведення випробувань (далі – МПВ)</w:t>
      </w:r>
      <w:r w:rsidR="0076460D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16A94">
        <w:rPr>
          <w:rFonts w:ascii="Times New Roman" w:hAnsi="Times New Roman"/>
          <w:sz w:val="28"/>
          <w:szCs w:val="28"/>
          <w:lang w:val="ru-RU"/>
        </w:rPr>
        <w:t xml:space="preserve">5 КА з метою </w:t>
      </w:r>
      <w:r w:rsidR="0076460D" w:rsidRPr="0003496B">
        <w:rPr>
          <w:rFonts w:ascii="Times New Roman" w:hAnsi="Times New Roman"/>
          <w:sz w:val="28"/>
          <w:szCs w:val="28"/>
          <w:lang w:val="ru-RU"/>
        </w:rPr>
        <w:t>перевірк</w:t>
      </w:r>
      <w:r w:rsidR="00716A94">
        <w:rPr>
          <w:rFonts w:ascii="Times New Roman" w:hAnsi="Times New Roman"/>
          <w:sz w:val="28"/>
          <w:szCs w:val="28"/>
          <w:lang w:val="ru-RU"/>
        </w:rPr>
        <w:t>и</w:t>
      </w:r>
      <w:r w:rsidR="0076460D" w:rsidRPr="0003496B">
        <w:rPr>
          <w:rFonts w:ascii="Times New Roman" w:hAnsi="Times New Roman"/>
          <w:sz w:val="28"/>
          <w:szCs w:val="28"/>
          <w:lang w:val="ru-RU"/>
        </w:rPr>
        <w:t xml:space="preserve"> організації проведення КВ ЛЗ в МПВ, 11 КА КВ, метою яких була перевірка дотримання нормативних вимог при переведенн</w:t>
      </w:r>
      <w:bookmarkStart w:id="0" w:name="_GoBack"/>
      <w:bookmarkEnd w:id="0"/>
      <w:r w:rsidR="0076460D" w:rsidRPr="0003496B">
        <w:rPr>
          <w:rFonts w:ascii="Times New Roman" w:hAnsi="Times New Roman"/>
          <w:sz w:val="28"/>
          <w:szCs w:val="28"/>
          <w:lang w:val="ru-RU"/>
        </w:rPr>
        <w:t>і досліджуваних в КВ, 1 КА в біоаналітичній лабораторії, а також 1 КА КВ в офісі заявника</w:t>
      </w:r>
      <w:r w:rsidR="0076460D">
        <w:rPr>
          <w:rFonts w:ascii="Times New Roman" w:hAnsi="Times New Roman"/>
          <w:sz w:val="28"/>
          <w:szCs w:val="28"/>
          <w:lang w:val="ru-RU"/>
        </w:rPr>
        <w:t>)</w:t>
      </w:r>
      <w:r w:rsidR="009E27F9" w:rsidRPr="009E27F9">
        <w:rPr>
          <w:rFonts w:ascii="Times New Roman" w:hAnsi="Times New Roman"/>
          <w:sz w:val="28"/>
          <w:szCs w:val="28"/>
          <w:lang w:val="ru-RU"/>
        </w:rPr>
        <w:t>.</w:t>
      </w:r>
    </w:p>
    <w:p w:rsidR="009E27F9" w:rsidRPr="00A53C16" w:rsidRDefault="009E27F9" w:rsidP="00A53C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3C16" w:rsidRDefault="00CA7C18" w:rsidP="00CA7C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A7C18">
        <w:rPr>
          <w:rFonts w:ascii="Times New Roman" w:hAnsi="Times New Roman"/>
          <w:sz w:val="28"/>
          <w:szCs w:val="28"/>
          <w:lang w:val="ru-RU"/>
        </w:rPr>
        <w:t>П</w:t>
      </w:r>
      <w:r w:rsidR="00180FCE">
        <w:rPr>
          <w:rFonts w:ascii="Times New Roman" w:hAnsi="Times New Roman"/>
          <w:sz w:val="28"/>
          <w:szCs w:val="28"/>
          <w:lang w:val="ru-RU"/>
        </w:rPr>
        <w:t>ерелік місць</w:t>
      </w:r>
      <w:r w:rsidRPr="00CA7C18">
        <w:rPr>
          <w:rFonts w:ascii="Times New Roman" w:hAnsi="Times New Roman"/>
          <w:sz w:val="28"/>
          <w:szCs w:val="28"/>
          <w:lang w:val="ru-RU"/>
        </w:rPr>
        <w:t>, де було проведено КА КВ ЛЗ за період з 01.01.2022 по 31.12.2022</w:t>
      </w:r>
      <w:r w:rsidR="00EE1A48">
        <w:rPr>
          <w:rFonts w:ascii="Times New Roman" w:hAnsi="Times New Roman"/>
          <w:sz w:val="28"/>
          <w:szCs w:val="28"/>
          <w:lang w:val="ru-RU"/>
        </w:rPr>
        <w:t>,</w:t>
      </w:r>
      <w:r w:rsidR="009E27F9">
        <w:rPr>
          <w:rFonts w:ascii="Times New Roman" w:hAnsi="Times New Roman"/>
          <w:sz w:val="28"/>
          <w:szCs w:val="28"/>
          <w:lang w:val="ru-RU"/>
        </w:rPr>
        <w:t xml:space="preserve"> наведено у Додатку 1</w:t>
      </w:r>
      <w:r w:rsidR="00A53C16" w:rsidRPr="00A53C16">
        <w:rPr>
          <w:rFonts w:ascii="Times New Roman" w:hAnsi="Times New Roman"/>
          <w:sz w:val="28"/>
          <w:szCs w:val="28"/>
          <w:lang w:val="ru-RU"/>
        </w:rPr>
        <w:t>.</w:t>
      </w:r>
    </w:p>
    <w:p w:rsidR="002B18C9" w:rsidRDefault="002B18C9">
      <w:pPr>
        <w:rPr>
          <w:lang w:val="ru-RU"/>
        </w:rPr>
      </w:pPr>
    </w:p>
    <w:p w:rsidR="0003496B" w:rsidRPr="00145CCC" w:rsidRDefault="0003496B" w:rsidP="0003496B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5CCC">
        <w:rPr>
          <w:rFonts w:ascii="Times New Roman" w:hAnsi="Times New Roman"/>
          <w:sz w:val="28"/>
          <w:szCs w:val="28"/>
        </w:rPr>
        <w:t xml:space="preserve">Серед </w:t>
      </w:r>
      <w:r>
        <w:rPr>
          <w:rFonts w:ascii="Times New Roman" w:hAnsi="Times New Roman"/>
          <w:sz w:val="28"/>
          <w:szCs w:val="28"/>
        </w:rPr>
        <w:t>28</w:t>
      </w:r>
      <w:r w:rsidRPr="00145CCC">
        <w:rPr>
          <w:rFonts w:ascii="Times New Roman" w:hAnsi="Times New Roman"/>
          <w:sz w:val="28"/>
          <w:szCs w:val="28"/>
        </w:rPr>
        <w:t xml:space="preserve"> проведених КА:</w:t>
      </w:r>
    </w:p>
    <w:p w:rsidR="0003496B" w:rsidRPr="00145CCC" w:rsidRDefault="0003496B" w:rsidP="0003496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5CC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12</w:t>
      </w:r>
      <w:r w:rsidRPr="00145CCC">
        <w:rPr>
          <w:rFonts w:ascii="Times New Roman" w:hAnsi="Times New Roman"/>
          <w:sz w:val="28"/>
          <w:szCs w:val="28"/>
        </w:rPr>
        <w:t xml:space="preserve"> КА – зауваження відсутні;</w:t>
      </w:r>
    </w:p>
    <w:p w:rsidR="0003496B" w:rsidRPr="0003496B" w:rsidRDefault="0003496B" w:rsidP="0003496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145CCC">
        <w:rPr>
          <w:rFonts w:ascii="Times New Roman" w:hAnsi="Times New Roman"/>
          <w:sz w:val="28"/>
          <w:szCs w:val="28"/>
        </w:rPr>
        <w:t> </w:t>
      </w:r>
      <w:r w:rsidRPr="0003496B">
        <w:rPr>
          <w:rFonts w:ascii="Times New Roman" w:hAnsi="Times New Roman"/>
          <w:sz w:val="28"/>
          <w:szCs w:val="28"/>
          <w:lang w:val="ru-RU"/>
        </w:rPr>
        <w:t>10 КА – зауваження несуттєві (виявлені недоліки не вплинули на права, безпеку та здоров’я досліджуваних та цілісність даних КВ);</w:t>
      </w:r>
    </w:p>
    <w:p w:rsidR="0003496B" w:rsidRPr="0003496B" w:rsidRDefault="0003496B" w:rsidP="0003496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 w:rsidRPr="0003496B">
        <w:rPr>
          <w:rFonts w:ascii="Times New Roman" w:hAnsi="Times New Roman"/>
          <w:sz w:val="28"/>
          <w:szCs w:val="28"/>
          <w:lang w:val="ru-RU"/>
        </w:rPr>
        <w:t>4 КА – зауваження суттєві (виявлені недоліки, що могли негативно вплинути на права, безпеку та здоров’я досліджуваних та цілісність даних КВ);</w:t>
      </w:r>
    </w:p>
    <w:p w:rsidR="0003496B" w:rsidRPr="00145CCC" w:rsidRDefault="0003496B" w:rsidP="0003496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5CCC">
        <w:rPr>
          <w:rFonts w:ascii="Times New Roman" w:hAnsi="Times New Roman"/>
          <w:sz w:val="28"/>
          <w:szCs w:val="28"/>
        </w:rPr>
        <w:t> </w:t>
      </w:r>
      <w:r w:rsidRPr="0003496B">
        <w:rPr>
          <w:rFonts w:ascii="Times New Roman" w:hAnsi="Times New Roman"/>
          <w:sz w:val="28"/>
          <w:szCs w:val="28"/>
          <w:lang w:val="ru-RU"/>
        </w:rPr>
        <w:t>2</w:t>
      </w:r>
      <w:r w:rsidRPr="00145CCC">
        <w:rPr>
          <w:rFonts w:ascii="Times New Roman" w:hAnsi="Times New Roman"/>
          <w:sz w:val="28"/>
          <w:szCs w:val="28"/>
        </w:rPr>
        <w:t> </w:t>
      </w:r>
      <w:r w:rsidRPr="0003496B">
        <w:rPr>
          <w:rFonts w:ascii="Times New Roman" w:hAnsi="Times New Roman"/>
          <w:sz w:val="28"/>
          <w:szCs w:val="28"/>
          <w:lang w:val="ru-RU"/>
        </w:rPr>
        <w:t>КА</w:t>
      </w:r>
      <w:r w:rsidRPr="00145CCC">
        <w:rPr>
          <w:rFonts w:ascii="Times New Roman" w:hAnsi="Times New Roman"/>
          <w:sz w:val="28"/>
          <w:szCs w:val="28"/>
        </w:rPr>
        <w:t> </w:t>
      </w:r>
      <w:r w:rsidRPr="0003496B">
        <w:rPr>
          <w:rFonts w:ascii="Times New Roman" w:hAnsi="Times New Roman"/>
          <w:sz w:val="28"/>
          <w:szCs w:val="28"/>
          <w:lang w:val="ru-RU"/>
        </w:rPr>
        <w:t>–</w:t>
      </w:r>
      <w:r w:rsidRPr="00145CCC">
        <w:rPr>
          <w:rFonts w:ascii="Times New Roman" w:hAnsi="Times New Roman"/>
          <w:sz w:val="28"/>
          <w:szCs w:val="28"/>
        </w:rPr>
        <w:t> </w:t>
      </w:r>
      <w:r w:rsidRPr="0003496B">
        <w:rPr>
          <w:rFonts w:ascii="Times New Roman" w:hAnsi="Times New Roman"/>
          <w:sz w:val="28"/>
          <w:szCs w:val="28"/>
          <w:lang w:val="ru-RU"/>
        </w:rPr>
        <w:t xml:space="preserve">зауваження критичні (виявлені недоліки, що негативно впливають на права, безпеку або здоров’я досліджуваних та/або впливають на якість та цілісність даних клінічного дослідження). </w:t>
      </w:r>
      <w:r>
        <w:rPr>
          <w:rFonts w:ascii="Times New Roman" w:hAnsi="Times New Roman"/>
          <w:sz w:val="28"/>
          <w:szCs w:val="28"/>
        </w:rPr>
        <w:t>Набір досліджуваних у КВ призупинено.</w:t>
      </w:r>
    </w:p>
    <w:p w:rsidR="009E27F9" w:rsidRDefault="009E27F9">
      <w:pPr>
        <w:rPr>
          <w:lang w:val="ru-RU"/>
        </w:rPr>
      </w:pPr>
    </w:p>
    <w:p w:rsidR="009E27F9" w:rsidRDefault="009E27F9">
      <w:pPr>
        <w:rPr>
          <w:lang w:val="ru-RU"/>
        </w:rPr>
      </w:pPr>
    </w:p>
    <w:p w:rsidR="009E27F9" w:rsidRDefault="009E27F9">
      <w:pPr>
        <w:rPr>
          <w:lang w:val="ru-RU"/>
        </w:rPr>
      </w:pPr>
    </w:p>
    <w:p w:rsidR="009E27F9" w:rsidRDefault="009E27F9">
      <w:pPr>
        <w:rPr>
          <w:lang w:val="ru-RU"/>
        </w:rPr>
      </w:pPr>
    </w:p>
    <w:p w:rsidR="00180FCE" w:rsidRDefault="00180FCE">
      <w:pPr>
        <w:rPr>
          <w:lang w:val="ru-RU"/>
        </w:rPr>
      </w:pPr>
    </w:p>
    <w:p w:rsidR="00180FCE" w:rsidRDefault="00180FCE">
      <w:pPr>
        <w:rPr>
          <w:lang w:val="ru-RU"/>
        </w:rPr>
      </w:pPr>
    </w:p>
    <w:p w:rsidR="00180FCE" w:rsidRDefault="009E27F9" w:rsidP="00180FCE">
      <w:pPr>
        <w:pStyle w:val="1"/>
        <w:jc w:val="right"/>
        <w:rPr>
          <w:lang w:val="uk-UA"/>
        </w:rPr>
      </w:pPr>
      <w:r w:rsidRPr="00D61427">
        <w:rPr>
          <w:lang w:val="uk-UA"/>
        </w:rPr>
        <w:lastRenderedPageBreak/>
        <w:t>Додаток 1</w:t>
      </w:r>
    </w:p>
    <w:p w:rsidR="00180FCE" w:rsidRDefault="00CA7C18" w:rsidP="00180FCE">
      <w:pPr>
        <w:pStyle w:val="1"/>
        <w:spacing w:before="0" w:after="0"/>
        <w:jc w:val="center"/>
        <w:rPr>
          <w:sz w:val="28"/>
          <w:szCs w:val="28"/>
        </w:rPr>
      </w:pPr>
      <w:r w:rsidRPr="00CA7C18">
        <w:rPr>
          <w:sz w:val="28"/>
          <w:szCs w:val="28"/>
        </w:rPr>
        <w:t>Перелік місць, де було проведено КА КВ ЛЗ</w:t>
      </w:r>
    </w:p>
    <w:p w:rsidR="009E27F9" w:rsidRPr="00180FCE" w:rsidRDefault="00CA7C18" w:rsidP="00180FCE">
      <w:pPr>
        <w:pStyle w:val="1"/>
        <w:spacing w:before="0" w:after="0"/>
        <w:jc w:val="center"/>
        <w:rPr>
          <w:lang w:val="uk-UA"/>
        </w:rPr>
      </w:pPr>
      <w:r w:rsidRPr="00CA7C18">
        <w:rPr>
          <w:sz w:val="28"/>
          <w:szCs w:val="28"/>
        </w:rPr>
        <w:t>за період з 01.01.2022 по 31.12.2022</w:t>
      </w:r>
    </w:p>
    <w:p w:rsidR="009E27F9" w:rsidRPr="001E312E" w:rsidRDefault="009E27F9" w:rsidP="009E27F9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214"/>
      </w:tblGrid>
      <w:tr w:rsidR="00D61427" w:rsidRPr="00145CCC" w:rsidTr="0003496B">
        <w:trPr>
          <w:cantSplit/>
          <w:trHeight w:val="837"/>
        </w:trPr>
        <w:tc>
          <w:tcPr>
            <w:tcW w:w="709" w:type="dxa"/>
            <w:vAlign w:val="center"/>
          </w:tcPr>
          <w:p w:rsidR="00D61427" w:rsidRPr="00145CCC" w:rsidRDefault="00D61427" w:rsidP="00FA3897">
            <w:pPr>
              <w:spacing w:after="0" w:line="240" w:lineRule="auto"/>
              <w:ind w:right="127" w:hanging="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5CC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14" w:type="dxa"/>
            <w:vAlign w:val="center"/>
          </w:tcPr>
          <w:p w:rsidR="00D61427" w:rsidRDefault="00D61427" w:rsidP="00FA38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427" w:rsidRDefault="00D61427" w:rsidP="00FA38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5CCC">
              <w:rPr>
                <w:rFonts w:ascii="Times New Roman" w:hAnsi="Times New Roman"/>
                <w:b/>
                <w:sz w:val="28"/>
                <w:szCs w:val="28"/>
              </w:rPr>
              <w:t>Назва місця проведення досліджень</w:t>
            </w:r>
          </w:p>
          <w:p w:rsidR="00D61427" w:rsidRPr="00145CCC" w:rsidRDefault="00D61427" w:rsidP="00FA38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61427" w:rsidRPr="00716A94" w:rsidTr="00D6142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145CCC" w:rsidRDefault="00D61427" w:rsidP="00FA389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CC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м. Харків</w:t>
            </w:r>
          </w:p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Лабораторія фармакокінетики ДП «Державний </w:t>
            </w:r>
          </w:p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експертний центр міністерства охорони здоров’я  України»</w:t>
            </w:r>
          </w:p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</w:t>
            </w:r>
            <w:r w:rsidRPr="00145C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Лібіна В.В.</w:t>
            </w:r>
          </w:p>
        </w:tc>
      </w:tr>
      <w:tr w:rsidR="00D61427" w:rsidRPr="00716A94" w:rsidTr="00D6142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145CCC" w:rsidRDefault="00D61427" w:rsidP="00FA389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CC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145CCC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CCC">
              <w:rPr>
                <w:rFonts w:ascii="Times New Roman" w:hAnsi="Times New Roman"/>
                <w:sz w:val="28"/>
                <w:szCs w:val="28"/>
              </w:rPr>
              <w:t>м. Харків</w:t>
            </w:r>
          </w:p>
          <w:p w:rsidR="00D61427" w:rsidRPr="00145CCC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CCC"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 Харківської обласної ради «Обласна клінічна лікарня», неврологічне відділення</w:t>
            </w:r>
          </w:p>
          <w:p w:rsidR="00D61427" w:rsidRPr="00145CCC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</w:t>
            </w:r>
            <w:r w:rsidRPr="009E27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Скрипченко І.Р.</w:t>
            </w:r>
            <w:r w:rsidRPr="00145C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61427" w:rsidRPr="00716A94" w:rsidTr="00D6142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145CCC" w:rsidRDefault="00D61427" w:rsidP="00FA389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CC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м. Харків</w:t>
            </w:r>
          </w:p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Державна установа «Інститут медичної радіології та онкології ім. С.П. Григор’єва Національної академії медичних наук України», відділення клінічної онкології і гематології</w:t>
            </w:r>
          </w:p>
          <w:p w:rsidR="00D61427" w:rsidRPr="00145CCC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</w:t>
            </w:r>
            <w:r w:rsidRPr="009E27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Голубєва Л.В.</w:t>
            </w:r>
          </w:p>
        </w:tc>
      </w:tr>
      <w:tr w:rsidR="00D61427" w:rsidRPr="00716A94" w:rsidTr="00D6142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145CCC" w:rsidRDefault="00D61427" w:rsidP="00FA389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CC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145CCC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CCC">
              <w:rPr>
                <w:rFonts w:ascii="Times New Roman" w:hAnsi="Times New Roman"/>
                <w:sz w:val="28"/>
                <w:szCs w:val="28"/>
              </w:rPr>
              <w:t>м. Харків</w:t>
            </w:r>
          </w:p>
          <w:p w:rsidR="00D61427" w:rsidRPr="00145CCC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CCC"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 Харківської обласної ради «Обласна клінічна лікарня», неврологічне відділення</w:t>
            </w:r>
          </w:p>
          <w:p w:rsidR="00D61427" w:rsidRPr="00D61427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</w:t>
            </w:r>
            <w:r w:rsidRPr="009E27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Скрипченко І.Р.</w:t>
            </w:r>
            <w:r w:rsidRPr="00145C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61427" w:rsidRPr="00145CCC" w:rsidTr="00D6142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145CCC" w:rsidRDefault="00D61427" w:rsidP="00FA389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CC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м. Київ </w:t>
            </w:r>
          </w:p>
          <w:p w:rsidR="00D61427" w:rsidRPr="00145CCC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Медичний центр товариства з обмеженою відповідальністю                     </w:t>
            </w:r>
            <w:r w:rsidRPr="00145CCC">
              <w:rPr>
                <w:rFonts w:ascii="Times New Roman" w:hAnsi="Times New Roman"/>
                <w:sz w:val="28"/>
                <w:szCs w:val="28"/>
              </w:rPr>
              <w:t>«Едельвейс Медікс»</w:t>
            </w:r>
          </w:p>
          <w:p w:rsidR="00D61427" w:rsidRPr="00145CCC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CCC">
              <w:rPr>
                <w:rFonts w:ascii="Times New Roman" w:hAnsi="Times New Roman"/>
                <w:sz w:val="28"/>
                <w:szCs w:val="28"/>
              </w:rPr>
              <w:t>Відповідальний дослідник:</w:t>
            </w:r>
            <w:r w:rsidRPr="00145C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45CCC">
              <w:rPr>
                <w:rFonts w:ascii="Times New Roman" w:hAnsi="Times New Roman"/>
                <w:sz w:val="28"/>
                <w:szCs w:val="28"/>
              </w:rPr>
              <w:t>Білоткач О.У.</w:t>
            </w:r>
          </w:p>
        </w:tc>
      </w:tr>
      <w:tr w:rsidR="00D61427" w:rsidRPr="00716A94" w:rsidTr="00D6142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145CCC" w:rsidRDefault="00D61427" w:rsidP="00FA389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CC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м. Київ</w:t>
            </w:r>
          </w:p>
          <w:p w:rsidR="00D61427" w:rsidRPr="00145CCC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CCC">
              <w:rPr>
                <w:rFonts w:ascii="Times New Roman" w:hAnsi="Times New Roman"/>
                <w:sz w:val="28"/>
                <w:szCs w:val="28"/>
                <w:lang w:val="ru-RU"/>
              </w:rPr>
              <w:t>Медичний центр товариства з обмеженою відповідальністю «Центр сімейної медицини плюс», лікувально-профілактичний підрозділ</w:t>
            </w:r>
          </w:p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</w:t>
            </w:r>
            <w:r w:rsidRPr="009E27F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Бейко Г.В.</w:t>
            </w:r>
          </w:p>
        </w:tc>
      </w:tr>
      <w:tr w:rsidR="00D61427" w:rsidRPr="00716A94" w:rsidTr="00D6142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145CCC" w:rsidRDefault="00D61427" w:rsidP="00FA389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CCC"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м. Черкаси </w:t>
            </w:r>
          </w:p>
          <w:p w:rsidR="00D61427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Комунальне некомерційне підприємство «Черкаська обласна лікарня Черкаської обласної ради», кардіологічне відділення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</w:t>
            </w:r>
            <w:r w:rsidRPr="009E27F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зав. відділення </w:t>
            </w:r>
            <w:r w:rsidRPr="009E27F9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Кулик А.В.</w:t>
            </w:r>
          </w:p>
        </w:tc>
      </w:tr>
      <w:tr w:rsidR="00D61427" w:rsidRPr="00D61427" w:rsidTr="00D6142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145CCC" w:rsidRDefault="00D61427" w:rsidP="00FA389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CCC"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м. Тернопіль </w:t>
            </w:r>
          </w:p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Комунальне некомерційне підприємство «Тернопільська обласна лікарня» Тернопільської обласної ради, Обласний центр клінічної імунології та алергології, ревматологічне відділення </w:t>
            </w:r>
          </w:p>
          <w:p w:rsidR="00D61427" w:rsidRPr="00D61427" w:rsidRDefault="00D61427" w:rsidP="00F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</w:t>
            </w:r>
            <w:r w:rsidRPr="009E27F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д.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мед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н., проф. </w:t>
            </w:r>
            <w:r w:rsidRPr="00D61427">
              <w:rPr>
                <w:rFonts w:ascii="Times New Roman" w:hAnsi="Times New Roman"/>
                <w:sz w:val="28"/>
                <w:szCs w:val="28"/>
                <w:lang w:val="ru-RU"/>
              </w:rPr>
              <w:t>Господарський І.Я.</w:t>
            </w:r>
          </w:p>
        </w:tc>
      </w:tr>
      <w:tr w:rsidR="00D61427" w:rsidRPr="00716A94" w:rsidTr="00D6142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145CCC" w:rsidRDefault="00D61427" w:rsidP="00FA389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CCC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145CCC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CCC">
              <w:rPr>
                <w:rFonts w:ascii="Times New Roman" w:hAnsi="Times New Roman"/>
                <w:sz w:val="28"/>
                <w:szCs w:val="28"/>
              </w:rPr>
              <w:t xml:space="preserve">м. Львів </w:t>
            </w:r>
          </w:p>
          <w:p w:rsidR="00D61427" w:rsidRPr="00145CCC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CCC">
              <w:rPr>
                <w:rFonts w:ascii="Times New Roman" w:hAnsi="Times New Roman"/>
                <w:sz w:val="28"/>
                <w:szCs w:val="28"/>
              </w:rPr>
              <w:t>Львівський державний онкологічний регіональний лікувально-діагностичний центр, відділення хіміотерапії</w:t>
            </w:r>
          </w:p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</w:t>
            </w:r>
            <w:r w:rsidRPr="00145C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к. мед. н. Шпарик Я.В.</w:t>
            </w:r>
          </w:p>
        </w:tc>
      </w:tr>
      <w:tr w:rsidR="00D61427" w:rsidRPr="00716A94" w:rsidTr="00D6142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145CCC" w:rsidRDefault="00D61427" w:rsidP="00FA389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CCC"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м. Івано-Франківськ</w:t>
            </w:r>
          </w:p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Комунальне некомерційне підприємство «Обласна клінічна лікарня Івано-Франківської обласної ради», відділення хірургії</w:t>
            </w:r>
          </w:p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 Збирак І.М.</w:t>
            </w:r>
          </w:p>
        </w:tc>
      </w:tr>
      <w:tr w:rsidR="00D61427" w:rsidRPr="00716A94" w:rsidTr="00D6142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145CCC" w:rsidRDefault="00D61427" w:rsidP="00FA389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CCC">
              <w:rPr>
                <w:rFonts w:ascii="Times New Roman" w:hAnsi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с. Крихівці, м. Івано-Франківськ</w:t>
            </w:r>
          </w:p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Лікувально-діагностичний центр «НейроГлобал» товариства з обмеженою відповідальністю «НейроГлобал»</w:t>
            </w:r>
          </w:p>
          <w:p w:rsidR="00D61427" w:rsidRPr="009E27F9" w:rsidRDefault="00D61427" w:rsidP="00FA3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7F9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 д. мед. н., проф. Гриб В.А.</w:t>
            </w:r>
          </w:p>
        </w:tc>
      </w:tr>
      <w:tr w:rsidR="0003496B" w:rsidRPr="00716A94" w:rsidTr="0003496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DF1BD0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1BD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DF1BD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м. Рівне</w:t>
            </w:r>
          </w:p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Комунальне підприємство «Рівненська обласна клінічна лікарня» Рівненської обласної ради, обласний інсультний центр</w:t>
            </w:r>
          </w:p>
          <w:p w:rsidR="0003496B" w:rsidRPr="0003496B" w:rsidRDefault="0003496B" w:rsidP="007A382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 Погребняк О.О.</w:t>
            </w:r>
          </w:p>
        </w:tc>
      </w:tr>
      <w:tr w:rsidR="0003496B" w:rsidRPr="004D2135" w:rsidTr="0003496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DF1BD0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  <w:r w:rsidRPr="00DF1BD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м. Ужгород </w:t>
            </w:r>
          </w:p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Комунальне некомерційне підприємство "Центральна міська клінічна лікарня" Ужгородської міської ради, терапевтичне відділення,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</w:t>
            </w:r>
          </w:p>
          <w:p w:rsidR="0003496B" w:rsidRPr="004D2135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Відповідальний дослідник: д. мед. н., проф. </w:t>
            </w:r>
            <w:r w:rsidRPr="00DF1BD0">
              <w:rPr>
                <w:rFonts w:ascii="Times New Roman" w:hAnsi="Times New Roman"/>
                <w:sz w:val="28"/>
                <w:szCs w:val="28"/>
              </w:rPr>
              <w:t>Готько Є.С.</w:t>
            </w:r>
          </w:p>
        </w:tc>
      </w:tr>
      <w:tr w:rsidR="0003496B" w:rsidRPr="00716A94" w:rsidTr="0003496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63FE7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  <w:r w:rsidRPr="00063FE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м. Ужгород.</w:t>
            </w:r>
          </w:p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Комунальне некомерційне підприємство «Обласний клінічний центр нейрохірургії та неврології», Закарпатської обласної ради, відділення нейрохірургії №2; ДВНЗ «Ужгородський Національний Університет», медичний факультет, кафедра неврології, нейрохірургії та психіатрії</w:t>
            </w:r>
          </w:p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 к. мед. н. Чомоляк Ю.Ю.</w:t>
            </w:r>
          </w:p>
        </w:tc>
      </w:tr>
      <w:tr w:rsidR="0003496B" w:rsidTr="0003496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63FE7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м. Львів </w:t>
            </w:r>
          </w:p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Комунальне некомерційне підприємство Львівської обласної ради «Західноукраїнський спеціалізований дитячий медичний центр», педіатричне відділення.</w:t>
            </w:r>
          </w:p>
          <w:p w:rsidR="0003496B" w:rsidRPr="00DF1BD0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Відповідальний дослідник: д.мед.н., проф. </w:t>
            </w:r>
            <w:r w:rsidRPr="00DF1BD0">
              <w:rPr>
                <w:rFonts w:ascii="Times New Roman" w:hAnsi="Times New Roman"/>
                <w:sz w:val="28"/>
                <w:szCs w:val="28"/>
              </w:rPr>
              <w:t>Костюченко Л.В.</w:t>
            </w:r>
          </w:p>
        </w:tc>
      </w:tr>
      <w:tr w:rsidR="0003496B" w:rsidRPr="00716A94" w:rsidTr="0003496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63FE7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м. Київ </w:t>
            </w:r>
          </w:p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Державна установа «Інститут ендокринології та обміну речовин ім. В.П. Комісаренка Національної академії медичних наук України», відділення дитячої ендокринної патології, підрозділ відділу дитячої ендокринної патології</w:t>
            </w:r>
          </w:p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 Вишневська О.А.</w:t>
            </w:r>
          </w:p>
        </w:tc>
      </w:tr>
      <w:tr w:rsidR="0003496B" w:rsidRPr="00716A94" w:rsidTr="0003496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м. Київ </w:t>
            </w:r>
          </w:p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Державна установа «Інститут ендокринології та обміну речовин ім. В.П. Комісаренка Національної академії медичних наук України», відділення дитячої ендокринної патології, підрозділ відділу дитячої ендокринної патології</w:t>
            </w:r>
          </w:p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 Вишневська О.А.</w:t>
            </w:r>
          </w:p>
        </w:tc>
      </w:tr>
      <w:tr w:rsidR="0003496B" w:rsidRPr="009B0C55" w:rsidTr="0003496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63FE7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  <w:r w:rsidRPr="00063FE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м. Івано-Франківськ</w:t>
            </w:r>
          </w:p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ТОВ «Карпатська дослідницька група», Україна</w:t>
            </w:r>
          </w:p>
          <w:p w:rsidR="0003496B" w:rsidRPr="009B0C55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BD0">
              <w:rPr>
                <w:rFonts w:ascii="Times New Roman" w:hAnsi="Times New Roman"/>
                <w:sz w:val="28"/>
                <w:szCs w:val="28"/>
              </w:rPr>
              <w:t>Офіс заявника</w:t>
            </w:r>
          </w:p>
        </w:tc>
      </w:tr>
      <w:tr w:rsidR="0003496B" w:rsidRPr="00063FE7" w:rsidTr="0003496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63FE7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м. Івано-Франківськ </w:t>
            </w:r>
          </w:p>
          <w:p w:rsidR="0003496B" w:rsidRPr="0003496B" w:rsidRDefault="0003496B" w:rsidP="007A3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Комунальне некомерційне підприємство «Івано-Франківська обласна клінічна інфекційна лікарня Івано-Франківської обласної ради», відділення інтенсивної терапії</w:t>
            </w:r>
          </w:p>
          <w:p w:rsidR="0003496B" w:rsidRPr="00DF1BD0" w:rsidRDefault="0003496B" w:rsidP="007A3822">
            <w:pPr>
              <w:rPr>
                <w:rFonts w:ascii="Times New Roman" w:hAnsi="Times New Roman"/>
                <w:sz w:val="28"/>
                <w:szCs w:val="28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Відповідальний дослідник: д. мед. н., проф. </w:t>
            </w:r>
            <w:r w:rsidRPr="00DF1BD0">
              <w:rPr>
                <w:rFonts w:ascii="Times New Roman" w:hAnsi="Times New Roman"/>
                <w:sz w:val="28"/>
                <w:szCs w:val="28"/>
              </w:rPr>
              <w:t>Пришляк О.Я.</w:t>
            </w:r>
          </w:p>
        </w:tc>
      </w:tr>
      <w:tr w:rsidR="0003496B" w:rsidRPr="00716A94" w:rsidTr="0003496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3496B" w:rsidRDefault="0003496B" w:rsidP="007A3822">
            <w:pPr>
              <w:spacing w:after="0"/>
              <w:ind w:left="-532" w:firstLine="567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 w:eastAsia="uk-UA"/>
              </w:rPr>
              <w:t>м. Чернівці</w:t>
            </w:r>
          </w:p>
          <w:p w:rsidR="0003496B" w:rsidRPr="0003496B" w:rsidRDefault="0003496B" w:rsidP="007A3822">
            <w:pPr>
              <w:spacing w:after="0"/>
              <w:ind w:left="-532" w:firstLine="567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Комунальна установа «Чернівецький обласний клінічний  </w:t>
            </w:r>
          </w:p>
          <w:p w:rsidR="0003496B" w:rsidRPr="0003496B" w:rsidRDefault="0003496B" w:rsidP="007A3822">
            <w:pPr>
              <w:spacing w:after="0"/>
              <w:ind w:left="-532" w:firstLine="42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  онкологічний диспансер», відділення денного стаціонару</w:t>
            </w:r>
          </w:p>
          <w:p w:rsidR="0003496B" w:rsidRPr="004D2135" w:rsidRDefault="0003496B" w:rsidP="007A3822">
            <w:pPr>
              <w:pStyle w:val="ab"/>
              <w:ind w:left="-532" w:firstLine="567"/>
              <w:rPr>
                <w:sz w:val="28"/>
                <w:szCs w:val="28"/>
              </w:rPr>
            </w:pPr>
            <w:r w:rsidRPr="00BB0CB1">
              <w:rPr>
                <w:sz w:val="28"/>
                <w:szCs w:val="28"/>
              </w:rPr>
              <w:t>Відповідальний дослідник: Семеген Ю.В.</w:t>
            </w:r>
          </w:p>
        </w:tc>
      </w:tr>
      <w:tr w:rsidR="0003496B" w:rsidRPr="00BB0CB1" w:rsidTr="0003496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3496B" w:rsidRDefault="0003496B" w:rsidP="007A3822">
            <w:pPr>
              <w:spacing w:after="0"/>
              <w:ind w:firstLine="35"/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</w:pPr>
            <w:r w:rsidRPr="0003496B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>м. Чернівці</w:t>
            </w:r>
          </w:p>
          <w:p w:rsidR="0003496B" w:rsidRPr="0003496B" w:rsidRDefault="0003496B" w:rsidP="007A382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</w:pPr>
            <w:r w:rsidRPr="0003496B">
              <w:rPr>
                <w:rFonts w:ascii="Times New Roman" w:hAnsi="Times New Roman"/>
                <w:bCs/>
                <w:sz w:val="28"/>
                <w:szCs w:val="28"/>
                <w:lang w:val="ru-RU" w:eastAsia="uk-UA"/>
              </w:rPr>
              <w:t>Комунальне некомерційне підприємство «Міська клінічна лікарня №3» Чернівецької міської ради, неврологічне відділення, м. Чернівці.</w:t>
            </w:r>
          </w:p>
          <w:p w:rsidR="0003496B" w:rsidRPr="004D2135" w:rsidRDefault="0003496B" w:rsidP="007A38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3496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Відповідальний дослідник:</w:t>
            </w: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3496B"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д. мед. н., проф. </w:t>
            </w:r>
            <w:r w:rsidRPr="00BB0CB1">
              <w:rPr>
                <w:rFonts w:ascii="Times New Roman" w:hAnsi="Times New Roman"/>
                <w:sz w:val="28"/>
                <w:szCs w:val="28"/>
                <w:lang w:eastAsia="uk-UA"/>
              </w:rPr>
              <w:t>Пашковський В.М.</w:t>
            </w:r>
          </w:p>
        </w:tc>
      </w:tr>
      <w:tr w:rsidR="0003496B" w:rsidRPr="00716A94" w:rsidTr="0003496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63FE7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63F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BB0CB1" w:rsidRDefault="0003496B" w:rsidP="007A38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B0CB1">
              <w:rPr>
                <w:rFonts w:ascii="Times New Roman" w:hAnsi="Times New Roman"/>
                <w:sz w:val="28"/>
                <w:szCs w:val="28"/>
                <w:lang w:eastAsia="uk-UA"/>
              </w:rPr>
              <w:t>м. Київ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03496B" w:rsidRPr="00BB0CB1" w:rsidRDefault="0003496B" w:rsidP="007A38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B0CB1">
              <w:rPr>
                <w:rFonts w:ascii="Times New Roman" w:hAnsi="Times New Roman"/>
                <w:sz w:val="28"/>
                <w:szCs w:val="28"/>
                <w:lang w:eastAsia="uk-UA"/>
              </w:rPr>
              <w:t>Комунальне некомерційне підприємство «Київська міська клінічна лікарня №4» Виконавчого органу Київської міської ради (Київської міської державної адміністрації), відділення демієлінізуючих захворювань нервової системи, м. Київ.</w:t>
            </w:r>
          </w:p>
          <w:p w:rsidR="0003496B" w:rsidRPr="0003496B" w:rsidRDefault="0003496B" w:rsidP="007A38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 д. мед. н. Кобись Т.О</w:t>
            </w:r>
            <w:r w:rsidRPr="0003496B">
              <w:rPr>
                <w:rFonts w:ascii="Times New Roman" w:hAnsi="Times New Roman"/>
                <w:sz w:val="28"/>
                <w:szCs w:val="28"/>
                <w:lang w:val="ru-RU" w:eastAsia="uk-UA"/>
              </w:rPr>
              <w:t>.</w:t>
            </w:r>
          </w:p>
        </w:tc>
      </w:tr>
      <w:tr w:rsidR="0003496B" w:rsidRPr="00716A94" w:rsidTr="0003496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63FE7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9C11FA" w:rsidRDefault="0003496B" w:rsidP="007A3822">
            <w:pPr>
              <w:spacing w:after="0"/>
              <w:ind w:left="-533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1FA">
              <w:rPr>
                <w:rFonts w:ascii="Times New Roman" w:hAnsi="Times New Roman"/>
                <w:sz w:val="28"/>
                <w:szCs w:val="28"/>
                <w:lang w:eastAsia="uk-UA"/>
              </w:rPr>
              <w:t>м. Івано-Франківськ</w:t>
            </w:r>
            <w:r w:rsidRPr="009C11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496B" w:rsidRPr="009C11FA" w:rsidRDefault="0003496B" w:rsidP="007A3822">
            <w:pPr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11FA"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 «Обласна клінічна лікарня Івано-Франківської обласної ради», відділення урології</w:t>
            </w:r>
            <w:r w:rsidRPr="009C11FA">
              <w:rPr>
                <w:rFonts w:ascii="Times New Roman" w:hAnsi="Times New Roman"/>
                <w:sz w:val="28"/>
                <w:szCs w:val="28"/>
                <w:lang w:eastAsia="uk-UA"/>
              </w:rPr>
              <w:t>, м. Івано-Франківськ.</w:t>
            </w:r>
          </w:p>
          <w:p w:rsidR="0003496B" w:rsidRPr="0003496B" w:rsidRDefault="0003496B" w:rsidP="007A3822">
            <w:pPr>
              <w:spacing w:after="0"/>
              <w:ind w:firstLine="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Відповідальний дослідник: </w:t>
            </w:r>
            <w:r w:rsidRPr="009C11FA">
              <w:rPr>
                <w:rFonts w:ascii="Times New Roman" w:hAnsi="Times New Roman"/>
                <w:sz w:val="28"/>
                <w:szCs w:val="28"/>
                <w:lang w:val="ru-RU"/>
              </w:rPr>
              <w:t>Гоцуляк Я.В</w:t>
            </w:r>
            <w:r w:rsidRPr="0003496B">
              <w:rPr>
                <w:rFonts w:ascii="Times New Roman" w:hAnsi="Times New Roman"/>
                <w:sz w:val="28"/>
                <w:szCs w:val="28"/>
                <w:lang w:val="ru-RU" w:eastAsia="uk-UA"/>
              </w:rPr>
              <w:t>.</w:t>
            </w:r>
          </w:p>
        </w:tc>
      </w:tr>
      <w:tr w:rsidR="0003496B" w:rsidRPr="009C11FA" w:rsidTr="0003496B">
        <w:trPr>
          <w:cantSplit/>
          <w:trHeight w:val="2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63FE7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  <w:r w:rsidRPr="00063FE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3496B" w:rsidRDefault="0003496B" w:rsidP="007A3822">
            <w:pPr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 w:eastAsia="uk-UA"/>
              </w:rPr>
              <w:t>м. Івано-Франківськ</w:t>
            </w:r>
          </w:p>
          <w:p w:rsidR="0003496B" w:rsidRPr="0003496B" w:rsidRDefault="0003496B" w:rsidP="007A3822">
            <w:pPr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Комунальне некомерційне підприємство «Прикарпатський клінічний онкологічний центр Івано-Франківської обласної ради», Івано-Франківський національний медичний університет, кафедра онкології</w:t>
            </w:r>
            <w:r w:rsidRPr="0003496B">
              <w:rPr>
                <w:rFonts w:ascii="Times New Roman" w:hAnsi="Times New Roman"/>
                <w:sz w:val="28"/>
                <w:szCs w:val="28"/>
                <w:lang w:val="ru-RU" w:eastAsia="uk-UA"/>
              </w:rPr>
              <w:t>.</w:t>
            </w:r>
          </w:p>
          <w:p w:rsidR="0003496B" w:rsidRPr="009C11FA" w:rsidRDefault="0003496B" w:rsidP="007A3822">
            <w:pPr>
              <w:spacing w:after="0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03496B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Відповідальний дослідник:</w:t>
            </w: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3496B"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д. мед. н., проф. </w:t>
            </w:r>
            <w:r w:rsidRPr="009C11FA">
              <w:rPr>
                <w:rFonts w:ascii="Times New Roman" w:hAnsi="Times New Roman"/>
                <w:sz w:val="28"/>
                <w:szCs w:val="28"/>
                <w:lang w:val="ru-RU"/>
              </w:rPr>
              <w:t>Крижанівська А.Є.</w:t>
            </w:r>
          </w:p>
        </w:tc>
      </w:tr>
      <w:tr w:rsidR="0003496B" w:rsidRPr="009C11FA" w:rsidTr="0003496B">
        <w:trPr>
          <w:cantSplit/>
          <w:trHeight w:val="18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3496B" w:rsidRDefault="0003496B" w:rsidP="007A382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  <w:r w:rsidRPr="0003496B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м. Львів </w:t>
            </w:r>
          </w:p>
          <w:p w:rsidR="0003496B" w:rsidRPr="0003496B" w:rsidRDefault="0003496B" w:rsidP="007A382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  <w:r w:rsidRPr="0003496B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Комунальне некомерційне підприємство Львівської обласної ради "Львівська обласна клінічна лікарня", неврологічне відділення.</w:t>
            </w:r>
          </w:p>
          <w:p w:rsidR="0003496B" w:rsidRPr="00004F18" w:rsidRDefault="0003496B" w:rsidP="007A3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04F18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 д. мед. н., проф. Негрич Т.І.</w:t>
            </w:r>
          </w:p>
        </w:tc>
      </w:tr>
      <w:tr w:rsidR="0003496B" w:rsidRPr="00716A94" w:rsidTr="0003496B">
        <w:trPr>
          <w:cantSplit/>
          <w:trHeight w:val="10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63FE7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  <w:r w:rsidRPr="00063FE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03496B" w:rsidRDefault="0003496B" w:rsidP="007A3822">
            <w:pPr>
              <w:spacing w:after="0"/>
              <w:ind w:left="-533"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м. Львів</w:t>
            </w: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03496B" w:rsidRPr="0003496B" w:rsidRDefault="0003496B" w:rsidP="007A38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Комунальне некомерційне підприємство Львівської обласної ради "Львівська обласна клінічна лікарня", неврологічне відділення.</w:t>
            </w:r>
          </w:p>
          <w:p w:rsidR="0003496B" w:rsidRPr="00004F18" w:rsidRDefault="0003496B" w:rsidP="007A38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Відповідальний дослідник: </w:t>
            </w:r>
            <w:r w:rsidRPr="00004F18">
              <w:rPr>
                <w:rFonts w:ascii="Times New Roman" w:hAnsi="Times New Roman"/>
                <w:sz w:val="28"/>
                <w:szCs w:val="28"/>
                <w:lang w:val="ru-RU"/>
              </w:rPr>
              <w:t>зав. від. Саноцький Я.Є.</w:t>
            </w:r>
          </w:p>
        </w:tc>
      </w:tr>
      <w:tr w:rsidR="0003496B" w:rsidRPr="009C11FA" w:rsidTr="0003496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Pr="00F66C17" w:rsidRDefault="0003496B" w:rsidP="007A3822">
            <w:pPr>
              <w:pStyle w:val="a8"/>
              <w:spacing w:line="276" w:lineRule="auto"/>
              <w:ind w:right="49" w:firstLine="0"/>
              <w:rPr>
                <w:rFonts w:ascii="Times New Roman" w:hAnsi="Times New Roman"/>
                <w:sz w:val="28"/>
                <w:szCs w:val="28"/>
              </w:rPr>
            </w:pPr>
            <w:r w:rsidRPr="00F66C17">
              <w:rPr>
                <w:rFonts w:ascii="Times New Roman" w:hAnsi="Times New Roman"/>
                <w:sz w:val="28"/>
                <w:szCs w:val="28"/>
              </w:rPr>
              <w:t xml:space="preserve">м. Ужгород </w:t>
            </w:r>
          </w:p>
          <w:p w:rsidR="0003496B" w:rsidRPr="00F66C17" w:rsidRDefault="0003496B" w:rsidP="007A3822">
            <w:pPr>
              <w:pStyle w:val="a8"/>
              <w:spacing w:line="276" w:lineRule="auto"/>
              <w:ind w:right="49" w:firstLine="0"/>
              <w:rPr>
                <w:rFonts w:ascii="Times New Roman" w:hAnsi="Times New Roman"/>
                <w:sz w:val="28"/>
                <w:szCs w:val="28"/>
              </w:rPr>
            </w:pPr>
            <w:r w:rsidRPr="00F66C17"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 "Закарпатський обласний клінічний центр кардіології та кардіохірургії" Закарпатської обласної ради, інфарктне відділення, Державний вищий навчальний заклад «Ужгородський національний університет», кафедра госпітальної терапії.</w:t>
            </w:r>
          </w:p>
          <w:p w:rsidR="0003496B" w:rsidRPr="00004F18" w:rsidRDefault="0003496B" w:rsidP="007A3822">
            <w:pPr>
              <w:pStyle w:val="a8"/>
              <w:spacing w:line="276" w:lineRule="auto"/>
              <w:ind w:right="49" w:firstLine="0"/>
              <w:rPr>
                <w:b/>
                <w:sz w:val="28"/>
                <w:szCs w:val="28"/>
              </w:rPr>
            </w:pPr>
            <w:r w:rsidRPr="00F66C17">
              <w:rPr>
                <w:rFonts w:ascii="Times New Roman" w:hAnsi="Times New Roman"/>
                <w:sz w:val="28"/>
                <w:szCs w:val="28"/>
              </w:rPr>
              <w:t>Відповідальний дослідник: д. мед. н., проф. Рішко М.В.</w:t>
            </w:r>
          </w:p>
        </w:tc>
      </w:tr>
      <w:tr w:rsidR="0003496B" w:rsidRPr="00716A94" w:rsidTr="0003496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Default="0003496B" w:rsidP="007A38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6B" w:rsidRDefault="0003496B" w:rsidP="007A382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  <w:r w:rsidRPr="0003496B">
              <w:rPr>
                <w:rFonts w:ascii="Times New Roman" w:hAnsi="Times New Roman"/>
                <w:sz w:val="28"/>
                <w:szCs w:val="28"/>
                <w:lang w:val="ru-RU"/>
              </w:rPr>
              <w:t>м. Ужгород</w:t>
            </w:r>
            <w:r w:rsidRPr="00004F18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</w:t>
            </w:r>
          </w:p>
          <w:p w:rsidR="0003496B" w:rsidRPr="0003496B" w:rsidRDefault="0003496B" w:rsidP="007A382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04F18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Медичний центр «Діамед» товариства з обмеженою відповідальністю «Медичний центр «Діамед»</w:t>
            </w:r>
            <w:r w:rsidRPr="000349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м. Ужгород.</w:t>
            </w:r>
          </w:p>
          <w:p w:rsidR="0003496B" w:rsidRPr="00004F18" w:rsidRDefault="0003496B" w:rsidP="007A3822">
            <w:pPr>
              <w:spacing w:after="0" w:line="276" w:lineRule="auto"/>
              <w:jc w:val="both"/>
              <w:rPr>
                <w:sz w:val="28"/>
                <w:szCs w:val="28"/>
                <w:lang w:val="ru-RU"/>
              </w:rPr>
            </w:pPr>
            <w:r w:rsidRPr="00004F18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Відповідальний дослідник: к. мед. н. Чомоляк Ю.Ю.</w:t>
            </w:r>
          </w:p>
        </w:tc>
      </w:tr>
    </w:tbl>
    <w:p w:rsidR="009E27F9" w:rsidRDefault="009E27F9">
      <w:pPr>
        <w:rPr>
          <w:lang w:val="ru-RU"/>
        </w:rPr>
      </w:pPr>
    </w:p>
    <w:p w:rsidR="009E27F9" w:rsidRDefault="009E27F9">
      <w:pPr>
        <w:rPr>
          <w:lang w:val="ru-RU"/>
        </w:rPr>
      </w:pPr>
    </w:p>
    <w:p w:rsidR="009E27F9" w:rsidRPr="00A53C16" w:rsidRDefault="009E27F9">
      <w:pPr>
        <w:rPr>
          <w:lang w:val="ru-RU"/>
        </w:rPr>
      </w:pPr>
    </w:p>
    <w:sectPr w:rsidR="009E27F9" w:rsidRPr="00A53C16">
      <w:head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3F9" w:rsidRDefault="004413F9" w:rsidP="00D61427">
      <w:pPr>
        <w:spacing w:after="0" w:line="240" w:lineRule="auto"/>
      </w:pPr>
      <w:r>
        <w:separator/>
      </w:r>
    </w:p>
  </w:endnote>
  <w:endnote w:type="continuationSeparator" w:id="0">
    <w:p w:rsidR="004413F9" w:rsidRDefault="004413F9" w:rsidP="00D6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3F9" w:rsidRDefault="004413F9" w:rsidP="00D61427">
      <w:pPr>
        <w:spacing w:after="0" w:line="240" w:lineRule="auto"/>
      </w:pPr>
      <w:r>
        <w:separator/>
      </w:r>
    </w:p>
  </w:footnote>
  <w:footnote w:type="continuationSeparator" w:id="0">
    <w:p w:rsidR="004413F9" w:rsidRDefault="004413F9" w:rsidP="00D61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21757"/>
      <w:docPartObj>
        <w:docPartGallery w:val="Page Numbers (Top of Page)"/>
        <w:docPartUnique/>
      </w:docPartObj>
    </w:sdtPr>
    <w:sdtEndPr/>
    <w:sdtContent>
      <w:p w:rsidR="00D61427" w:rsidRDefault="00D614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A94" w:rsidRPr="00716A94">
          <w:rPr>
            <w:noProof/>
            <w:lang w:val="ru-RU"/>
          </w:rPr>
          <w:t>5</w:t>
        </w:r>
        <w:r>
          <w:fldChar w:fldCharType="end"/>
        </w:r>
      </w:p>
    </w:sdtContent>
  </w:sdt>
  <w:p w:rsidR="00D61427" w:rsidRPr="00D61427" w:rsidRDefault="00D61427">
    <w:pPr>
      <w:pStyle w:val="a4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6AB2"/>
    <w:multiLevelType w:val="hybridMultilevel"/>
    <w:tmpl w:val="FFE0B7C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9A"/>
    <w:rsid w:val="0003496B"/>
    <w:rsid w:val="00180FCE"/>
    <w:rsid w:val="001D356E"/>
    <w:rsid w:val="001E312E"/>
    <w:rsid w:val="002533F1"/>
    <w:rsid w:val="002B18C9"/>
    <w:rsid w:val="00433B15"/>
    <w:rsid w:val="004413F9"/>
    <w:rsid w:val="00487682"/>
    <w:rsid w:val="00506CBF"/>
    <w:rsid w:val="00716A94"/>
    <w:rsid w:val="00730A97"/>
    <w:rsid w:val="0076460D"/>
    <w:rsid w:val="00980060"/>
    <w:rsid w:val="009E27F9"/>
    <w:rsid w:val="00A53C16"/>
    <w:rsid w:val="00C239E5"/>
    <w:rsid w:val="00CA7C18"/>
    <w:rsid w:val="00D61427"/>
    <w:rsid w:val="00EE1A48"/>
    <w:rsid w:val="00F06D9A"/>
    <w:rsid w:val="00F2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2552"/>
  <w15:chartTrackingRefBased/>
  <w15:docId w15:val="{F54931A6-D94C-4B14-A641-EDB2F147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3C16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53C16"/>
    <w:rPr>
      <w:rFonts w:ascii="Times New Roman" w:eastAsia="Times New Roman" w:hAnsi="Times New Roman" w:cs="Arial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D614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427"/>
  </w:style>
  <w:style w:type="paragraph" w:styleId="a6">
    <w:name w:val="footer"/>
    <w:basedOn w:val="a"/>
    <w:link w:val="a7"/>
    <w:uiPriority w:val="99"/>
    <w:unhideWhenUsed/>
    <w:rsid w:val="00D614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427"/>
  </w:style>
  <w:style w:type="paragraph" w:styleId="a8">
    <w:name w:val="Body Text Indent"/>
    <w:basedOn w:val="a"/>
    <w:link w:val="a9"/>
    <w:uiPriority w:val="99"/>
    <w:unhideWhenUsed/>
    <w:rsid w:val="0003496B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03496B"/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0349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link w:val="aa"/>
    <w:uiPriority w:val="1"/>
    <w:qFormat/>
    <w:rsid w:val="00034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487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87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5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612EB-1E1B-4AED-8882-AE5FACDD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Цинцадзе Ніна Картлозівна</dc:creator>
  <cp:keywords/>
  <dc:description/>
  <cp:lastModifiedBy>Распутняк Сергій Сергійович</cp:lastModifiedBy>
  <cp:revision>2</cp:revision>
  <cp:lastPrinted>2023-04-18T08:55:00Z</cp:lastPrinted>
  <dcterms:created xsi:type="dcterms:W3CDTF">2023-05-03T08:13:00Z</dcterms:created>
  <dcterms:modified xsi:type="dcterms:W3CDTF">2023-05-03T08:13:00Z</dcterms:modified>
</cp:coreProperties>
</file>