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1923A6" w:rsidRPr="001923A6">
              <w:rPr>
                <w:rFonts w:eastAsia="Times New Roman"/>
                <w:b/>
                <w:color w:val="000000" w:themeColor="text1"/>
                <w:sz w:val="24"/>
                <w:szCs w:val="24"/>
                <w:lang w:eastAsia="ar-SA"/>
              </w:rPr>
              <w:t>Роботи з технічного нагляду по об’єкту «Капітальний ремонт орендованого нежитлового приміщення Лабораторії з контролю якості медичних імунобіологічних препаратів Державного експертного центру МОЗ України за адресою: м. Київ, вул. Антона Цедіка, 14»</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1923A6" w:rsidRPr="001923A6">
              <w:rPr>
                <w:b/>
                <w:color w:val="000000" w:themeColor="text1"/>
                <w:sz w:val="24"/>
                <w:szCs w:val="24"/>
              </w:rPr>
              <w:t>71520000-9 — Послуги з нагляду за виконанням будівельних робіт</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1923A6" w:rsidRPr="001923A6">
              <w:rPr>
                <w:b/>
                <w:color w:val="000000" w:themeColor="text1"/>
                <w:sz w:val="24"/>
                <w:szCs w:val="24"/>
              </w:rPr>
              <w:t>579 440,94</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1923A6">
              <w:rPr>
                <w:b/>
                <w:color w:val="000000" w:themeColor="text1"/>
                <w:sz w:val="24"/>
                <w:szCs w:val="24"/>
              </w:rPr>
              <w:t>11</w:t>
            </w:r>
            <w:r w:rsidR="006475BF" w:rsidRPr="001C60E2">
              <w:rPr>
                <w:b/>
                <w:color w:val="000000" w:themeColor="text1"/>
                <w:sz w:val="24"/>
                <w:szCs w:val="24"/>
              </w:rPr>
              <w:t xml:space="preserve"> </w:t>
            </w:r>
            <w:r w:rsidR="00411183">
              <w:rPr>
                <w:b/>
                <w:color w:val="000000" w:themeColor="text1"/>
                <w:sz w:val="24"/>
                <w:szCs w:val="24"/>
              </w:rPr>
              <w:t>верес</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 </w:t>
            </w:r>
            <w:hyperlink r:id="rId5" w:history="1">
              <w:r w:rsidR="001923A6" w:rsidRPr="001923A6">
                <w:rPr>
                  <w:rStyle w:val="a3"/>
                  <w:sz w:val="24"/>
                  <w:szCs w:val="24"/>
                </w:rPr>
                <w:t>https://prozorro.gov.ua/tender/UA-2023-09-11-012693-a</w:t>
              </w:r>
            </w:hyperlink>
          </w:p>
          <w:p w:rsidR="00741E47" w:rsidRPr="00FA33B2" w:rsidRDefault="00741E47" w:rsidP="00FA33B2">
            <w:pPr>
              <w:spacing w:after="0" w:line="276" w:lineRule="auto"/>
            </w:pPr>
          </w:p>
        </w:tc>
      </w:tr>
    </w:tbl>
    <w:p w:rsidR="001923A6" w:rsidRDefault="001923A6" w:rsidP="001923A6">
      <w:pPr>
        <w:contextualSpacing/>
        <w:jc w:val="center"/>
        <w:rPr>
          <w:b/>
          <w:sz w:val="24"/>
          <w:szCs w:val="24"/>
        </w:rPr>
      </w:pPr>
    </w:p>
    <w:p w:rsidR="001923A6" w:rsidRPr="001923A6" w:rsidRDefault="001923A6" w:rsidP="001923A6">
      <w:pPr>
        <w:contextualSpacing/>
        <w:jc w:val="center"/>
        <w:rPr>
          <w:b/>
          <w:sz w:val="24"/>
          <w:szCs w:val="24"/>
        </w:rPr>
      </w:pPr>
      <w:r w:rsidRPr="001923A6">
        <w:rPr>
          <w:b/>
          <w:sz w:val="24"/>
          <w:szCs w:val="24"/>
        </w:rPr>
        <w:t xml:space="preserve">Технічне завдання </w:t>
      </w:r>
    </w:p>
    <w:p w:rsidR="001923A6" w:rsidRPr="001923A6" w:rsidRDefault="001923A6" w:rsidP="001923A6">
      <w:pPr>
        <w:keepNext/>
        <w:widowControl w:val="0"/>
        <w:autoSpaceDE w:val="0"/>
        <w:autoSpaceDN w:val="0"/>
        <w:adjustRightInd w:val="0"/>
        <w:jc w:val="center"/>
        <w:rPr>
          <w:b/>
          <w:sz w:val="24"/>
          <w:szCs w:val="24"/>
          <w:lang w:eastAsia="uk-UA"/>
        </w:rPr>
      </w:pPr>
      <w:r w:rsidRPr="001923A6">
        <w:rPr>
          <w:b/>
          <w:sz w:val="24"/>
          <w:szCs w:val="24"/>
        </w:rPr>
        <w:t xml:space="preserve">На </w:t>
      </w:r>
      <w:proofErr w:type="spellStart"/>
      <w:r w:rsidRPr="001923A6">
        <w:rPr>
          <w:b/>
          <w:sz w:val="24"/>
          <w:szCs w:val="24"/>
        </w:rPr>
        <w:t>викоанння</w:t>
      </w:r>
      <w:proofErr w:type="spellEnd"/>
      <w:r w:rsidRPr="001923A6">
        <w:rPr>
          <w:b/>
          <w:sz w:val="24"/>
          <w:szCs w:val="24"/>
        </w:rPr>
        <w:t xml:space="preserve"> робіт з технічного нагляду по об’єкту «Капітальний ремонт орендованого нежитлового приміщення Лабораторії з контролю якості медичних імунобіологічних препаратів Державного експертного центру МОЗ України за адресою: м. Київ, вул. Антона Цедіка, 14» (Код ДК 021:2015 -71520000-9 – Послуги з нагляду за виконанням будівельних робіт)» </w:t>
      </w:r>
    </w:p>
    <w:tbl>
      <w:tblPr>
        <w:tblStyle w:val="aa"/>
        <w:tblW w:w="10065" w:type="dxa"/>
        <w:tblInd w:w="-5" w:type="dxa"/>
        <w:tblLook w:val="04A0" w:firstRow="1" w:lastRow="0" w:firstColumn="1" w:lastColumn="0" w:noHBand="0" w:noVBand="1"/>
      </w:tblPr>
      <w:tblGrid>
        <w:gridCol w:w="617"/>
        <w:gridCol w:w="9448"/>
      </w:tblGrid>
      <w:tr w:rsidR="001923A6" w:rsidRPr="001923A6" w:rsidTr="001642ED">
        <w:trPr>
          <w:trHeight w:val="723"/>
        </w:trPr>
        <w:tc>
          <w:tcPr>
            <w:tcW w:w="617" w:type="dxa"/>
            <w:vAlign w:val="center"/>
          </w:tcPr>
          <w:p w:rsidR="001923A6" w:rsidRPr="001923A6" w:rsidRDefault="001923A6" w:rsidP="001642ED">
            <w:pPr>
              <w:jc w:val="center"/>
              <w:rPr>
                <w:b/>
                <w:sz w:val="24"/>
                <w:szCs w:val="24"/>
              </w:rPr>
            </w:pPr>
            <w:r w:rsidRPr="001923A6">
              <w:rPr>
                <w:b/>
                <w:sz w:val="24"/>
                <w:szCs w:val="24"/>
              </w:rPr>
              <w:t>№</w:t>
            </w:r>
          </w:p>
          <w:p w:rsidR="001923A6" w:rsidRPr="001923A6" w:rsidRDefault="001923A6" w:rsidP="001642ED">
            <w:pPr>
              <w:jc w:val="center"/>
              <w:rPr>
                <w:b/>
                <w:sz w:val="24"/>
                <w:szCs w:val="24"/>
              </w:rPr>
            </w:pPr>
            <w:r w:rsidRPr="001923A6">
              <w:rPr>
                <w:b/>
                <w:sz w:val="24"/>
                <w:szCs w:val="24"/>
              </w:rPr>
              <w:t>п/п</w:t>
            </w:r>
          </w:p>
        </w:tc>
        <w:tc>
          <w:tcPr>
            <w:tcW w:w="9448" w:type="dxa"/>
            <w:vAlign w:val="center"/>
          </w:tcPr>
          <w:p w:rsidR="001923A6" w:rsidRPr="001923A6" w:rsidRDefault="001923A6" w:rsidP="001642ED">
            <w:pPr>
              <w:jc w:val="center"/>
              <w:rPr>
                <w:b/>
                <w:sz w:val="24"/>
                <w:szCs w:val="24"/>
              </w:rPr>
            </w:pPr>
            <w:r w:rsidRPr="001923A6">
              <w:rPr>
                <w:b/>
                <w:sz w:val="24"/>
                <w:szCs w:val="24"/>
              </w:rPr>
              <w:t>Перелік робіт, що виконуються Підрядником</w:t>
            </w:r>
          </w:p>
        </w:tc>
      </w:tr>
      <w:tr w:rsidR="001923A6" w:rsidRPr="001923A6" w:rsidTr="001642ED">
        <w:trPr>
          <w:trHeight w:val="845"/>
        </w:trPr>
        <w:tc>
          <w:tcPr>
            <w:tcW w:w="617" w:type="dxa"/>
          </w:tcPr>
          <w:p w:rsidR="001923A6" w:rsidRPr="001923A6" w:rsidRDefault="001923A6" w:rsidP="001642ED">
            <w:pPr>
              <w:jc w:val="center"/>
              <w:rPr>
                <w:b/>
                <w:sz w:val="24"/>
                <w:szCs w:val="24"/>
              </w:rPr>
            </w:pPr>
            <w:r w:rsidRPr="001923A6">
              <w:rPr>
                <w:b/>
                <w:sz w:val="24"/>
                <w:szCs w:val="24"/>
              </w:rPr>
              <w:t>1</w:t>
            </w:r>
          </w:p>
        </w:tc>
        <w:tc>
          <w:tcPr>
            <w:tcW w:w="9448" w:type="dxa"/>
          </w:tcPr>
          <w:p w:rsidR="001923A6" w:rsidRPr="001923A6" w:rsidRDefault="001923A6" w:rsidP="001923A6">
            <w:pPr>
              <w:pStyle w:val="a7"/>
              <w:numPr>
                <w:ilvl w:val="1"/>
                <w:numId w:val="37"/>
              </w:numPr>
            </w:pPr>
            <w:proofErr w:type="spellStart"/>
            <w:r w:rsidRPr="001923A6">
              <w:rPr>
                <w:lang w:val="ru-RU"/>
              </w:rPr>
              <w:t>Здійснення</w:t>
            </w:r>
            <w:proofErr w:type="spellEnd"/>
            <w:r w:rsidRPr="001923A6">
              <w:rPr>
                <w:lang w:val="ru-RU"/>
              </w:rPr>
              <w:t xml:space="preserve"> </w:t>
            </w:r>
            <w:proofErr w:type="spellStart"/>
            <w:r w:rsidRPr="001923A6">
              <w:rPr>
                <w:lang w:val="ru-RU"/>
              </w:rPr>
              <w:t>технічного</w:t>
            </w:r>
            <w:proofErr w:type="spellEnd"/>
            <w:r w:rsidRPr="001923A6">
              <w:rPr>
                <w:lang w:val="ru-RU"/>
              </w:rPr>
              <w:t xml:space="preserve"> </w:t>
            </w:r>
            <w:proofErr w:type="spellStart"/>
            <w:r w:rsidRPr="001923A6">
              <w:rPr>
                <w:lang w:val="ru-RU"/>
              </w:rPr>
              <w:t>нагляду</w:t>
            </w:r>
            <w:proofErr w:type="spellEnd"/>
            <w:r w:rsidRPr="001923A6">
              <w:rPr>
                <w:lang w:val="ru-RU"/>
              </w:rPr>
              <w:t xml:space="preserve"> за </w:t>
            </w:r>
            <w:proofErr w:type="spellStart"/>
            <w:r w:rsidRPr="001923A6">
              <w:rPr>
                <w:lang w:val="ru-RU"/>
              </w:rPr>
              <w:t>будівництвом</w:t>
            </w:r>
            <w:proofErr w:type="spellEnd"/>
            <w:r w:rsidRPr="001923A6">
              <w:rPr>
                <w:lang w:val="ru-RU"/>
              </w:rPr>
              <w:t xml:space="preserve"> </w:t>
            </w:r>
            <w:proofErr w:type="spellStart"/>
            <w:r w:rsidRPr="001923A6">
              <w:rPr>
                <w:lang w:val="ru-RU"/>
              </w:rPr>
              <w:t>Об’єкта</w:t>
            </w:r>
            <w:proofErr w:type="spellEnd"/>
            <w:r w:rsidRPr="001923A6">
              <w:rPr>
                <w:lang w:val="ru-RU"/>
              </w:rPr>
              <w:t xml:space="preserve">, </w:t>
            </w:r>
            <w:proofErr w:type="spellStart"/>
            <w:r w:rsidRPr="001923A6">
              <w:rPr>
                <w:lang w:val="ru-RU"/>
              </w:rPr>
              <w:t>відповідно</w:t>
            </w:r>
            <w:proofErr w:type="spellEnd"/>
            <w:r w:rsidRPr="001923A6">
              <w:rPr>
                <w:lang w:val="ru-RU"/>
              </w:rPr>
              <w:t xml:space="preserve"> до </w:t>
            </w:r>
            <w:proofErr w:type="spellStart"/>
            <w:r w:rsidRPr="001923A6">
              <w:rPr>
                <w:lang w:val="ru-RU"/>
              </w:rPr>
              <w:t>положень</w:t>
            </w:r>
            <w:proofErr w:type="spellEnd"/>
            <w:r w:rsidRPr="001923A6">
              <w:rPr>
                <w:lang w:val="ru-RU"/>
              </w:rPr>
              <w:t xml:space="preserve"> </w:t>
            </w:r>
            <w:proofErr w:type="spellStart"/>
            <w:r w:rsidRPr="001923A6">
              <w:rPr>
                <w:lang w:val="ru-RU"/>
              </w:rPr>
              <w:t>цього</w:t>
            </w:r>
            <w:proofErr w:type="spellEnd"/>
            <w:r w:rsidRPr="001923A6">
              <w:rPr>
                <w:lang w:val="ru-RU"/>
              </w:rPr>
              <w:t xml:space="preserve"> Договору </w:t>
            </w:r>
            <w:proofErr w:type="gramStart"/>
            <w:r w:rsidRPr="001923A6">
              <w:rPr>
                <w:lang w:val="ru-RU"/>
              </w:rPr>
              <w:t>та  Порядку</w:t>
            </w:r>
            <w:proofErr w:type="gramEnd"/>
            <w:r w:rsidRPr="001923A6">
              <w:rPr>
                <w:lang w:val="ru-RU"/>
              </w:rPr>
              <w:t xml:space="preserve"> </w:t>
            </w:r>
            <w:proofErr w:type="spellStart"/>
            <w:r w:rsidRPr="001923A6">
              <w:rPr>
                <w:lang w:val="ru-RU"/>
              </w:rPr>
              <w:t>здійснення</w:t>
            </w:r>
            <w:proofErr w:type="spellEnd"/>
            <w:r w:rsidRPr="001923A6">
              <w:rPr>
                <w:lang w:val="ru-RU"/>
              </w:rPr>
              <w:t xml:space="preserve"> </w:t>
            </w:r>
            <w:proofErr w:type="spellStart"/>
            <w:r w:rsidRPr="001923A6">
              <w:rPr>
                <w:lang w:val="ru-RU"/>
              </w:rPr>
              <w:t>технічного</w:t>
            </w:r>
            <w:proofErr w:type="spellEnd"/>
            <w:r w:rsidRPr="001923A6">
              <w:rPr>
                <w:lang w:val="ru-RU"/>
              </w:rPr>
              <w:t xml:space="preserve"> </w:t>
            </w:r>
            <w:proofErr w:type="spellStart"/>
            <w:r w:rsidRPr="001923A6">
              <w:rPr>
                <w:lang w:val="ru-RU"/>
              </w:rPr>
              <w:t>нагляду</w:t>
            </w:r>
            <w:proofErr w:type="spellEnd"/>
            <w:r w:rsidRPr="001923A6">
              <w:rPr>
                <w:lang w:val="ru-RU"/>
              </w:rPr>
              <w:t xml:space="preserve"> </w:t>
            </w:r>
            <w:proofErr w:type="spellStart"/>
            <w:r w:rsidRPr="001923A6">
              <w:rPr>
                <w:lang w:val="ru-RU"/>
              </w:rPr>
              <w:t>під</w:t>
            </w:r>
            <w:proofErr w:type="spellEnd"/>
            <w:r w:rsidRPr="001923A6">
              <w:rPr>
                <w:lang w:val="ru-RU"/>
              </w:rPr>
              <w:t xml:space="preserve"> час </w:t>
            </w:r>
            <w:proofErr w:type="spellStart"/>
            <w:r w:rsidRPr="001923A6">
              <w:rPr>
                <w:lang w:val="ru-RU"/>
              </w:rPr>
              <w:t>будівництва</w:t>
            </w:r>
            <w:proofErr w:type="spellEnd"/>
            <w:r w:rsidRPr="001923A6">
              <w:rPr>
                <w:lang w:val="ru-RU"/>
              </w:rPr>
              <w:t xml:space="preserve"> </w:t>
            </w:r>
            <w:proofErr w:type="spellStart"/>
            <w:r w:rsidRPr="001923A6">
              <w:rPr>
                <w:lang w:val="ru-RU"/>
              </w:rPr>
              <w:t>об’єкта</w:t>
            </w:r>
            <w:proofErr w:type="spellEnd"/>
            <w:r w:rsidRPr="001923A6">
              <w:rPr>
                <w:lang w:val="ru-RU"/>
              </w:rPr>
              <w:t xml:space="preserve">  </w:t>
            </w:r>
            <w:proofErr w:type="spellStart"/>
            <w:r w:rsidRPr="001923A6">
              <w:rPr>
                <w:lang w:val="ru-RU"/>
              </w:rPr>
              <w:t>архітектури</w:t>
            </w:r>
            <w:proofErr w:type="spellEnd"/>
            <w:r w:rsidRPr="001923A6">
              <w:rPr>
                <w:lang w:val="ru-RU"/>
              </w:rPr>
              <w:t xml:space="preserve"> </w:t>
            </w:r>
            <w:proofErr w:type="spellStart"/>
            <w:r w:rsidRPr="001923A6">
              <w:rPr>
                <w:lang w:val="ru-RU"/>
              </w:rPr>
              <w:t>затвердженого</w:t>
            </w:r>
            <w:proofErr w:type="spellEnd"/>
            <w:r w:rsidRPr="001923A6">
              <w:rPr>
                <w:lang w:val="ru-RU"/>
              </w:rPr>
              <w:t xml:space="preserve"> </w:t>
            </w:r>
            <w:proofErr w:type="spellStart"/>
            <w:r w:rsidRPr="001923A6">
              <w:rPr>
                <w:lang w:val="ru-RU"/>
              </w:rPr>
              <w:t>постановою</w:t>
            </w:r>
            <w:proofErr w:type="spellEnd"/>
            <w:r w:rsidRPr="001923A6">
              <w:rPr>
                <w:lang w:val="ru-RU"/>
              </w:rPr>
              <w:t xml:space="preserve"> </w:t>
            </w:r>
            <w:proofErr w:type="spellStart"/>
            <w:r w:rsidRPr="001923A6">
              <w:t>Кабінету</w:t>
            </w:r>
            <w:proofErr w:type="spellEnd"/>
            <w:r w:rsidRPr="001923A6">
              <w:t xml:space="preserve"> </w:t>
            </w:r>
            <w:proofErr w:type="spellStart"/>
            <w:r w:rsidRPr="001923A6">
              <w:t>Міністрів</w:t>
            </w:r>
            <w:proofErr w:type="spellEnd"/>
            <w:r w:rsidRPr="001923A6">
              <w:t xml:space="preserve"> України від 11 </w:t>
            </w:r>
            <w:proofErr w:type="spellStart"/>
            <w:r w:rsidRPr="001923A6">
              <w:t>липня</w:t>
            </w:r>
            <w:proofErr w:type="spellEnd"/>
            <w:r w:rsidRPr="001923A6">
              <w:t xml:space="preserve"> 2007 р. N 903.</w:t>
            </w:r>
          </w:p>
          <w:p w:rsidR="001923A6" w:rsidRPr="001923A6" w:rsidRDefault="001923A6" w:rsidP="001923A6">
            <w:pPr>
              <w:pStyle w:val="a7"/>
              <w:numPr>
                <w:ilvl w:val="1"/>
                <w:numId w:val="37"/>
              </w:numPr>
              <w:ind w:right="-1"/>
              <w:jc w:val="both"/>
            </w:pPr>
            <w:proofErr w:type="spellStart"/>
            <w:r w:rsidRPr="001923A6">
              <w:t>Перевіряє</w:t>
            </w:r>
            <w:proofErr w:type="spellEnd"/>
            <w:r w:rsidRPr="001923A6">
              <w:t xml:space="preserve">   </w:t>
            </w:r>
            <w:proofErr w:type="spellStart"/>
            <w:r w:rsidRPr="001923A6">
              <w:t>подані</w:t>
            </w:r>
            <w:proofErr w:type="spellEnd"/>
            <w:r w:rsidRPr="001923A6">
              <w:t xml:space="preserve">   </w:t>
            </w:r>
            <w:proofErr w:type="spellStart"/>
            <w:r w:rsidRPr="001923A6">
              <w:t>до</w:t>
            </w:r>
            <w:proofErr w:type="spellEnd"/>
            <w:r w:rsidRPr="001923A6">
              <w:t xml:space="preserve">   </w:t>
            </w:r>
            <w:proofErr w:type="spellStart"/>
            <w:r w:rsidRPr="001923A6">
              <w:t>оплати</w:t>
            </w:r>
            <w:proofErr w:type="spellEnd"/>
            <w:r w:rsidRPr="001923A6">
              <w:t xml:space="preserve">   </w:t>
            </w:r>
            <w:proofErr w:type="spellStart"/>
            <w:r w:rsidRPr="001923A6">
              <w:t>документи</w:t>
            </w:r>
            <w:proofErr w:type="spellEnd"/>
            <w:r w:rsidRPr="001923A6">
              <w:t xml:space="preserve">   </w:t>
            </w:r>
            <w:proofErr w:type="spellStart"/>
            <w:r w:rsidRPr="001923A6">
              <w:t>підрядних</w:t>
            </w:r>
            <w:proofErr w:type="spellEnd"/>
            <w:r w:rsidRPr="001923A6">
              <w:t xml:space="preserve">, </w:t>
            </w:r>
            <w:proofErr w:type="spellStart"/>
            <w:proofErr w:type="gramStart"/>
            <w:r w:rsidRPr="001923A6">
              <w:t>постачальних</w:t>
            </w:r>
            <w:proofErr w:type="spellEnd"/>
            <w:r w:rsidRPr="001923A6">
              <w:t xml:space="preserve">,  </w:t>
            </w:r>
            <w:proofErr w:type="spellStart"/>
            <w:r w:rsidRPr="001923A6">
              <w:t>проектних</w:t>
            </w:r>
            <w:proofErr w:type="spellEnd"/>
            <w:proofErr w:type="gramEnd"/>
            <w:r w:rsidRPr="001923A6">
              <w:t xml:space="preserve">, </w:t>
            </w:r>
            <w:proofErr w:type="spellStart"/>
            <w:r w:rsidRPr="001923A6">
              <w:t>розвідувальних</w:t>
            </w:r>
            <w:proofErr w:type="spellEnd"/>
            <w:r w:rsidRPr="001923A6">
              <w:t xml:space="preserve"> </w:t>
            </w:r>
            <w:proofErr w:type="spellStart"/>
            <w:r w:rsidRPr="001923A6">
              <w:t>та</w:t>
            </w:r>
            <w:proofErr w:type="spellEnd"/>
            <w:r w:rsidRPr="001923A6">
              <w:t xml:space="preserve"> </w:t>
            </w:r>
            <w:proofErr w:type="spellStart"/>
            <w:r w:rsidRPr="001923A6">
              <w:t>інших</w:t>
            </w:r>
            <w:proofErr w:type="spellEnd"/>
            <w:r w:rsidRPr="001923A6">
              <w:t xml:space="preserve"> </w:t>
            </w:r>
            <w:proofErr w:type="spellStart"/>
            <w:r w:rsidRPr="001923A6">
              <w:t>організацій</w:t>
            </w:r>
            <w:proofErr w:type="spellEnd"/>
            <w:r w:rsidRPr="001923A6">
              <w:t xml:space="preserve"> </w:t>
            </w:r>
            <w:proofErr w:type="spellStart"/>
            <w:r w:rsidRPr="001923A6">
              <w:t>щодо</w:t>
            </w:r>
            <w:proofErr w:type="spellEnd"/>
            <w:r w:rsidRPr="001923A6">
              <w:t xml:space="preserve"> </w:t>
            </w:r>
            <w:proofErr w:type="spellStart"/>
            <w:r w:rsidRPr="001923A6">
              <w:t>виконання</w:t>
            </w:r>
            <w:proofErr w:type="spellEnd"/>
            <w:r w:rsidRPr="001923A6">
              <w:t xml:space="preserve"> </w:t>
            </w:r>
            <w:proofErr w:type="spellStart"/>
            <w:r w:rsidRPr="001923A6">
              <w:t>робіт</w:t>
            </w:r>
            <w:proofErr w:type="spellEnd"/>
            <w:r w:rsidRPr="001923A6">
              <w:t xml:space="preserve">, </w:t>
            </w:r>
            <w:proofErr w:type="spellStart"/>
            <w:r w:rsidRPr="001923A6">
              <w:t>поставки</w:t>
            </w:r>
            <w:proofErr w:type="spellEnd"/>
            <w:r w:rsidRPr="001923A6">
              <w:t xml:space="preserve"> </w:t>
            </w:r>
            <w:proofErr w:type="spellStart"/>
            <w:r w:rsidRPr="001923A6">
              <w:t>продукції</w:t>
            </w:r>
            <w:proofErr w:type="spellEnd"/>
            <w:r w:rsidRPr="001923A6">
              <w:t xml:space="preserve"> </w:t>
            </w:r>
            <w:proofErr w:type="spellStart"/>
            <w:r w:rsidRPr="001923A6">
              <w:t>та</w:t>
            </w:r>
            <w:proofErr w:type="spellEnd"/>
            <w:r w:rsidRPr="001923A6">
              <w:t xml:space="preserve"> </w:t>
            </w:r>
            <w:proofErr w:type="spellStart"/>
            <w:r w:rsidRPr="001923A6">
              <w:t>надання</w:t>
            </w:r>
            <w:proofErr w:type="spellEnd"/>
            <w:r w:rsidRPr="001923A6">
              <w:t xml:space="preserve"> </w:t>
            </w:r>
            <w:proofErr w:type="spellStart"/>
            <w:r w:rsidRPr="001923A6">
              <w:t>послуг</w:t>
            </w:r>
            <w:proofErr w:type="spellEnd"/>
            <w:r w:rsidRPr="001923A6">
              <w:t xml:space="preserve">, </w:t>
            </w:r>
            <w:proofErr w:type="spellStart"/>
            <w:r w:rsidRPr="001923A6">
              <w:t>наявності</w:t>
            </w:r>
            <w:proofErr w:type="spellEnd"/>
            <w:r w:rsidRPr="001923A6">
              <w:t xml:space="preserve"> </w:t>
            </w:r>
            <w:proofErr w:type="spellStart"/>
            <w:r w:rsidRPr="001923A6">
              <w:t>виконавчої</w:t>
            </w:r>
            <w:proofErr w:type="spellEnd"/>
            <w:r w:rsidRPr="001923A6">
              <w:t xml:space="preserve"> </w:t>
            </w:r>
            <w:proofErr w:type="spellStart"/>
            <w:r w:rsidRPr="001923A6">
              <w:t>документації</w:t>
            </w:r>
            <w:proofErr w:type="spellEnd"/>
            <w:r w:rsidRPr="001923A6">
              <w:t xml:space="preserve"> (</w:t>
            </w:r>
            <w:proofErr w:type="spellStart"/>
            <w:r w:rsidRPr="001923A6">
              <w:t>акти</w:t>
            </w:r>
            <w:proofErr w:type="spellEnd"/>
            <w:r w:rsidRPr="001923A6">
              <w:t xml:space="preserve"> </w:t>
            </w:r>
            <w:proofErr w:type="spellStart"/>
            <w:r w:rsidRPr="001923A6">
              <w:t>прихованих</w:t>
            </w:r>
            <w:proofErr w:type="spellEnd"/>
            <w:r w:rsidRPr="001923A6">
              <w:t xml:space="preserve"> </w:t>
            </w:r>
            <w:proofErr w:type="spellStart"/>
            <w:r w:rsidRPr="001923A6">
              <w:t>робіт</w:t>
            </w:r>
            <w:proofErr w:type="spellEnd"/>
            <w:r w:rsidRPr="001923A6">
              <w:t xml:space="preserve">, </w:t>
            </w:r>
            <w:proofErr w:type="spellStart"/>
            <w:r w:rsidRPr="001923A6">
              <w:t>виконавчі</w:t>
            </w:r>
            <w:proofErr w:type="spellEnd"/>
            <w:r w:rsidRPr="001923A6">
              <w:t xml:space="preserve"> </w:t>
            </w:r>
            <w:proofErr w:type="spellStart"/>
            <w:r w:rsidRPr="001923A6">
              <w:t>схеми</w:t>
            </w:r>
            <w:proofErr w:type="spellEnd"/>
            <w:r w:rsidRPr="001923A6">
              <w:t xml:space="preserve">, </w:t>
            </w:r>
            <w:proofErr w:type="spellStart"/>
            <w:r w:rsidRPr="001923A6">
              <w:t>документи</w:t>
            </w:r>
            <w:proofErr w:type="spellEnd"/>
            <w:r w:rsidRPr="001923A6">
              <w:t xml:space="preserve"> </w:t>
            </w:r>
            <w:proofErr w:type="spellStart"/>
            <w:r w:rsidRPr="001923A6">
              <w:t>підтверджуючі</w:t>
            </w:r>
            <w:proofErr w:type="spellEnd"/>
            <w:r w:rsidRPr="001923A6">
              <w:t xml:space="preserve"> </w:t>
            </w:r>
            <w:proofErr w:type="spellStart"/>
            <w:r w:rsidRPr="001923A6">
              <w:t>якість</w:t>
            </w:r>
            <w:proofErr w:type="spellEnd"/>
            <w:r w:rsidRPr="001923A6">
              <w:t xml:space="preserve"> </w:t>
            </w:r>
            <w:proofErr w:type="spellStart"/>
            <w:r w:rsidRPr="001923A6">
              <w:t>та</w:t>
            </w:r>
            <w:proofErr w:type="spellEnd"/>
            <w:r w:rsidRPr="001923A6">
              <w:t xml:space="preserve"> </w:t>
            </w:r>
            <w:proofErr w:type="spellStart"/>
            <w:r w:rsidRPr="001923A6">
              <w:t>відповідність</w:t>
            </w:r>
            <w:proofErr w:type="spellEnd"/>
            <w:r w:rsidRPr="001923A6">
              <w:t xml:space="preserve"> </w:t>
            </w:r>
            <w:proofErr w:type="spellStart"/>
            <w:r w:rsidRPr="001923A6">
              <w:t>використаних</w:t>
            </w:r>
            <w:proofErr w:type="spellEnd"/>
            <w:r w:rsidRPr="001923A6">
              <w:t xml:space="preserve"> </w:t>
            </w:r>
            <w:proofErr w:type="spellStart"/>
            <w:r w:rsidRPr="001923A6">
              <w:t>матеріалів</w:t>
            </w:r>
            <w:proofErr w:type="spellEnd"/>
            <w:r w:rsidRPr="001923A6">
              <w:t xml:space="preserve"> </w:t>
            </w:r>
            <w:proofErr w:type="spellStart"/>
            <w:r w:rsidRPr="001923A6">
              <w:t>тощо</w:t>
            </w:r>
            <w:proofErr w:type="spellEnd"/>
            <w:r w:rsidRPr="001923A6">
              <w:t xml:space="preserve">) </w:t>
            </w:r>
            <w:proofErr w:type="spellStart"/>
            <w:r w:rsidRPr="001923A6">
              <w:t>підготовка</w:t>
            </w:r>
            <w:proofErr w:type="spellEnd"/>
            <w:r w:rsidRPr="001923A6">
              <w:t xml:space="preserve"> </w:t>
            </w:r>
            <w:proofErr w:type="spellStart"/>
            <w:r w:rsidRPr="001923A6">
              <w:t>їх</w:t>
            </w:r>
            <w:proofErr w:type="spellEnd"/>
            <w:r w:rsidRPr="001923A6">
              <w:t xml:space="preserve"> </w:t>
            </w:r>
            <w:proofErr w:type="spellStart"/>
            <w:r w:rsidRPr="001923A6">
              <w:t>для</w:t>
            </w:r>
            <w:proofErr w:type="spellEnd"/>
            <w:r w:rsidRPr="001923A6">
              <w:t xml:space="preserve"> </w:t>
            </w:r>
            <w:proofErr w:type="spellStart"/>
            <w:r w:rsidRPr="001923A6">
              <w:t>передачі</w:t>
            </w:r>
            <w:proofErr w:type="spellEnd"/>
            <w:r w:rsidRPr="001923A6">
              <w:t xml:space="preserve"> </w:t>
            </w:r>
            <w:proofErr w:type="spellStart"/>
            <w:r w:rsidRPr="001923A6">
              <w:t>Замовнику</w:t>
            </w:r>
            <w:proofErr w:type="spellEnd"/>
            <w:r w:rsidRPr="001923A6">
              <w:t xml:space="preserve">. </w:t>
            </w:r>
            <w:proofErr w:type="spellStart"/>
            <w:r w:rsidRPr="001923A6">
              <w:t>Контроль</w:t>
            </w:r>
            <w:proofErr w:type="spellEnd"/>
            <w:r w:rsidRPr="001923A6">
              <w:t xml:space="preserve"> </w:t>
            </w:r>
            <w:proofErr w:type="spellStart"/>
            <w:r w:rsidRPr="001923A6">
              <w:t>відповідності</w:t>
            </w:r>
            <w:proofErr w:type="spellEnd"/>
            <w:r w:rsidRPr="001923A6">
              <w:t xml:space="preserve"> </w:t>
            </w:r>
            <w:proofErr w:type="spellStart"/>
            <w:r w:rsidRPr="001923A6">
              <w:t>обсягу</w:t>
            </w:r>
            <w:proofErr w:type="spellEnd"/>
            <w:r w:rsidRPr="001923A6">
              <w:t xml:space="preserve">, </w:t>
            </w:r>
            <w:proofErr w:type="spellStart"/>
            <w:r w:rsidRPr="001923A6">
              <w:t>якості</w:t>
            </w:r>
            <w:proofErr w:type="spellEnd"/>
            <w:r w:rsidRPr="001923A6">
              <w:t xml:space="preserve"> </w:t>
            </w:r>
            <w:proofErr w:type="spellStart"/>
            <w:r w:rsidRPr="001923A6">
              <w:t>та</w:t>
            </w:r>
            <w:proofErr w:type="spellEnd"/>
            <w:r w:rsidRPr="001923A6">
              <w:t xml:space="preserve"> </w:t>
            </w:r>
            <w:proofErr w:type="spellStart"/>
            <w:r w:rsidRPr="001923A6">
              <w:t>вартості</w:t>
            </w:r>
            <w:proofErr w:type="spellEnd"/>
            <w:r w:rsidRPr="001923A6">
              <w:t xml:space="preserve"> </w:t>
            </w:r>
            <w:proofErr w:type="spellStart"/>
            <w:r w:rsidRPr="001923A6">
              <w:t>виконаних</w:t>
            </w:r>
            <w:proofErr w:type="spellEnd"/>
            <w:r w:rsidRPr="001923A6">
              <w:t xml:space="preserve"> </w:t>
            </w:r>
            <w:proofErr w:type="spellStart"/>
            <w:r w:rsidRPr="001923A6">
              <w:t>робіт</w:t>
            </w:r>
            <w:proofErr w:type="spellEnd"/>
            <w:r w:rsidRPr="001923A6">
              <w:t xml:space="preserve"> (в </w:t>
            </w:r>
            <w:proofErr w:type="spellStart"/>
            <w:r w:rsidRPr="001923A6">
              <w:t>тому</w:t>
            </w:r>
            <w:proofErr w:type="spellEnd"/>
            <w:r w:rsidRPr="001923A6">
              <w:t xml:space="preserve"> </w:t>
            </w:r>
            <w:proofErr w:type="spellStart"/>
            <w:r w:rsidRPr="001923A6">
              <w:t>числі</w:t>
            </w:r>
            <w:proofErr w:type="spellEnd"/>
            <w:r w:rsidRPr="001923A6">
              <w:t xml:space="preserve"> </w:t>
            </w:r>
            <w:proofErr w:type="spellStart"/>
            <w:r w:rsidRPr="001923A6">
              <w:t>по</w:t>
            </w:r>
            <w:proofErr w:type="spellEnd"/>
            <w:r w:rsidRPr="001923A6">
              <w:t xml:space="preserve"> </w:t>
            </w:r>
            <w:proofErr w:type="spellStart"/>
            <w:r w:rsidRPr="001923A6">
              <w:t>окремих</w:t>
            </w:r>
            <w:proofErr w:type="spellEnd"/>
            <w:r w:rsidRPr="001923A6">
              <w:t xml:space="preserve"> </w:t>
            </w:r>
            <w:proofErr w:type="spellStart"/>
            <w:r w:rsidRPr="001923A6">
              <w:t>її</w:t>
            </w:r>
            <w:proofErr w:type="spellEnd"/>
            <w:r w:rsidRPr="001923A6">
              <w:t xml:space="preserve"> </w:t>
            </w:r>
            <w:proofErr w:type="spellStart"/>
            <w:r w:rsidRPr="001923A6">
              <w:t>складових</w:t>
            </w:r>
            <w:proofErr w:type="spellEnd"/>
            <w:r w:rsidRPr="001923A6">
              <w:t xml:space="preserve">) </w:t>
            </w:r>
            <w:proofErr w:type="spellStart"/>
            <w:r w:rsidRPr="001923A6">
              <w:t>проектній</w:t>
            </w:r>
            <w:proofErr w:type="spellEnd"/>
            <w:r w:rsidRPr="001923A6">
              <w:t xml:space="preserve"> </w:t>
            </w:r>
            <w:proofErr w:type="spellStart"/>
            <w:r w:rsidRPr="001923A6">
              <w:t>документації</w:t>
            </w:r>
            <w:proofErr w:type="spellEnd"/>
            <w:r w:rsidRPr="001923A6">
              <w:t xml:space="preserve">, </w:t>
            </w:r>
            <w:proofErr w:type="spellStart"/>
            <w:r w:rsidRPr="001923A6">
              <w:t>вимогам</w:t>
            </w:r>
            <w:proofErr w:type="spellEnd"/>
            <w:r w:rsidRPr="001923A6">
              <w:t xml:space="preserve"> </w:t>
            </w:r>
            <w:proofErr w:type="spellStart"/>
            <w:r w:rsidRPr="001923A6">
              <w:t>державних</w:t>
            </w:r>
            <w:proofErr w:type="spellEnd"/>
            <w:r w:rsidRPr="001923A6">
              <w:t xml:space="preserve"> </w:t>
            </w:r>
            <w:proofErr w:type="spellStart"/>
            <w:r w:rsidRPr="001923A6">
              <w:t>стандартів</w:t>
            </w:r>
            <w:proofErr w:type="spellEnd"/>
            <w:r w:rsidRPr="001923A6">
              <w:t xml:space="preserve">, </w:t>
            </w:r>
            <w:proofErr w:type="spellStart"/>
            <w:r w:rsidRPr="001923A6">
              <w:t>будівельних</w:t>
            </w:r>
            <w:proofErr w:type="spellEnd"/>
            <w:r w:rsidRPr="001923A6">
              <w:t xml:space="preserve"> </w:t>
            </w:r>
            <w:proofErr w:type="spellStart"/>
            <w:r w:rsidRPr="001923A6">
              <w:t>норм</w:t>
            </w:r>
            <w:proofErr w:type="spellEnd"/>
            <w:r w:rsidRPr="001923A6">
              <w:t xml:space="preserve"> і </w:t>
            </w:r>
            <w:proofErr w:type="spellStart"/>
            <w:r w:rsidRPr="001923A6">
              <w:t>правил</w:t>
            </w:r>
            <w:proofErr w:type="spellEnd"/>
            <w:r w:rsidRPr="001923A6">
              <w:t xml:space="preserve">, </w:t>
            </w:r>
            <w:proofErr w:type="spellStart"/>
            <w:r w:rsidRPr="001923A6">
              <w:t>технічних</w:t>
            </w:r>
            <w:proofErr w:type="spellEnd"/>
            <w:r w:rsidRPr="001923A6">
              <w:t xml:space="preserve"> </w:t>
            </w:r>
            <w:proofErr w:type="spellStart"/>
            <w:r w:rsidRPr="001923A6">
              <w:t>умов</w:t>
            </w:r>
            <w:proofErr w:type="spellEnd"/>
            <w:r w:rsidRPr="001923A6">
              <w:t xml:space="preserve">, </w:t>
            </w:r>
            <w:proofErr w:type="spellStart"/>
            <w:r w:rsidRPr="001923A6">
              <w:t>умов</w:t>
            </w:r>
            <w:proofErr w:type="spellEnd"/>
            <w:r w:rsidRPr="001923A6">
              <w:t xml:space="preserve"> </w:t>
            </w:r>
            <w:proofErr w:type="spellStart"/>
            <w:r w:rsidRPr="001923A6">
              <w:t>Договору</w:t>
            </w:r>
            <w:proofErr w:type="spellEnd"/>
            <w:r w:rsidRPr="001923A6">
              <w:t xml:space="preserve"> </w:t>
            </w:r>
            <w:proofErr w:type="spellStart"/>
            <w:r w:rsidRPr="001923A6">
              <w:t>Підряду</w:t>
            </w:r>
            <w:proofErr w:type="spellEnd"/>
            <w:r w:rsidRPr="001923A6">
              <w:t xml:space="preserve"> </w:t>
            </w:r>
            <w:proofErr w:type="spellStart"/>
            <w:r w:rsidRPr="001923A6">
              <w:t>та</w:t>
            </w:r>
            <w:proofErr w:type="spellEnd"/>
            <w:r w:rsidRPr="001923A6">
              <w:t xml:space="preserve"> </w:t>
            </w:r>
            <w:proofErr w:type="spellStart"/>
            <w:r w:rsidRPr="001923A6">
              <w:t>інших</w:t>
            </w:r>
            <w:proofErr w:type="spellEnd"/>
            <w:r w:rsidRPr="001923A6">
              <w:t xml:space="preserve"> </w:t>
            </w:r>
            <w:proofErr w:type="spellStart"/>
            <w:r w:rsidRPr="001923A6">
              <w:t>нормативних</w:t>
            </w:r>
            <w:proofErr w:type="spellEnd"/>
            <w:r w:rsidRPr="001923A6">
              <w:t xml:space="preserve"> </w:t>
            </w:r>
            <w:proofErr w:type="spellStart"/>
            <w:r w:rsidRPr="001923A6">
              <w:t>документів</w:t>
            </w:r>
            <w:proofErr w:type="spellEnd"/>
            <w:r w:rsidRPr="001923A6">
              <w:t xml:space="preserve">. </w:t>
            </w:r>
            <w:proofErr w:type="spellStart"/>
            <w:r w:rsidRPr="001923A6">
              <w:t>Підтвердження</w:t>
            </w:r>
            <w:proofErr w:type="spellEnd"/>
            <w:r w:rsidRPr="001923A6">
              <w:t xml:space="preserve"> </w:t>
            </w:r>
            <w:proofErr w:type="spellStart"/>
            <w:r w:rsidRPr="001923A6">
              <w:t>відповідності</w:t>
            </w:r>
            <w:proofErr w:type="spellEnd"/>
            <w:r w:rsidRPr="001923A6">
              <w:t xml:space="preserve"> </w:t>
            </w:r>
            <w:proofErr w:type="spellStart"/>
            <w:r w:rsidRPr="001923A6">
              <w:t>шляхом</w:t>
            </w:r>
            <w:proofErr w:type="spellEnd"/>
            <w:r w:rsidRPr="001923A6">
              <w:t xml:space="preserve"> </w:t>
            </w:r>
            <w:proofErr w:type="spellStart"/>
            <w:r w:rsidRPr="001923A6">
              <w:t>перевірки</w:t>
            </w:r>
            <w:proofErr w:type="spellEnd"/>
            <w:r w:rsidRPr="001923A6">
              <w:t xml:space="preserve"> </w:t>
            </w:r>
            <w:proofErr w:type="spellStart"/>
            <w:r w:rsidRPr="001923A6">
              <w:t>та</w:t>
            </w:r>
            <w:proofErr w:type="spellEnd"/>
            <w:r w:rsidRPr="001923A6">
              <w:t xml:space="preserve"> </w:t>
            </w:r>
            <w:proofErr w:type="spellStart"/>
            <w:r w:rsidRPr="001923A6">
              <w:t>візуваня</w:t>
            </w:r>
            <w:proofErr w:type="spellEnd"/>
            <w:r w:rsidRPr="001923A6">
              <w:t xml:space="preserve"> </w:t>
            </w:r>
            <w:proofErr w:type="spellStart"/>
            <w:r w:rsidRPr="001923A6">
              <w:t>актів</w:t>
            </w:r>
            <w:proofErr w:type="spellEnd"/>
            <w:r w:rsidRPr="001923A6">
              <w:t xml:space="preserve"> </w:t>
            </w:r>
            <w:proofErr w:type="spellStart"/>
            <w:r w:rsidRPr="001923A6">
              <w:t>приймання</w:t>
            </w:r>
            <w:proofErr w:type="spellEnd"/>
            <w:r w:rsidRPr="001923A6">
              <w:t xml:space="preserve"> </w:t>
            </w:r>
            <w:proofErr w:type="spellStart"/>
            <w:r w:rsidRPr="001923A6">
              <w:t>виконаних</w:t>
            </w:r>
            <w:proofErr w:type="spellEnd"/>
            <w:r w:rsidRPr="001923A6">
              <w:t xml:space="preserve"> </w:t>
            </w:r>
            <w:proofErr w:type="spellStart"/>
            <w:r w:rsidRPr="001923A6">
              <w:t>підрядних</w:t>
            </w:r>
            <w:proofErr w:type="spellEnd"/>
            <w:r w:rsidRPr="001923A6">
              <w:t xml:space="preserve"> </w:t>
            </w:r>
            <w:proofErr w:type="spellStart"/>
            <w:r w:rsidRPr="001923A6">
              <w:t>робіт</w:t>
            </w:r>
            <w:proofErr w:type="spellEnd"/>
            <w:r w:rsidRPr="001923A6">
              <w:t xml:space="preserve"> (</w:t>
            </w:r>
            <w:proofErr w:type="spellStart"/>
            <w:r w:rsidRPr="001923A6">
              <w:t>форма</w:t>
            </w:r>
            <w:proofErr w:type="spellEnd"/>
            <w:r w:rsidRPr="001923A6">
              <w:t xml:space="preserve"> № КБ-2в) </w:t>
            </w:r>
            <w:proofErr w:type="spellStart"/>
            <w:r w:rsidRPr="001923A6">
              <w:t>та</w:t>
            </w:r>
            <w:proofErr w:type="spellEnd"/>
            <w:r w:rsidRPr="001923A6">
              <w:t xml:space="preserve"> </w:t>
            </w:r>
            <w:proofErr w:type="spellStart"/>
            <w:r w:rsidRPr="001923A6">
              <w:t>довідки</w:t>
            </w:r>
            <w:proofErr w:type="spellEnd"/>
            <w:r w:rsidRPr="001923A6">
              <w:t xml:space="preserve"> </w:t>
            </w:r>
            <w:proofErr w:type="spellStart"/>
            <w:r w:rsidRPr="001923A6">
              <w:t>вартості</w:t>
            </w:r>
            <w:proofErr w:type="spellEnd"/>
            <w:r w:rsidRPr="001923A6">
              <w:t xml:space="preserve"> </w:t>
            </w:r>
            <w:proofErr w:type="spellStart"/>
            <w:r w:rsidRPr="001923A6">
              <w:t>виконаних</w:t>
            </w:r>
            <w:proofErr w:type="spellEnd"/>
            <w:r w:rsidRPr="001923A6">
              <w:t xml:space="preserve"> </w:t>
            </w:r>
            <w:proofErr w:type="spellStart"/>
            <w:r w:rsidRPr="001923A6">
              <w:t>підрядних</w:t>
            </w:r>
            <w:proofErr w:type="spellEnd"/>
            <w:r w:rsidRPr="001923A6">
              <w:t xml:space="preserve"> </w:t>
            </w:r>
            <w:proofErr w:type="spellStart"/>
            <w:r w:rsidRPr="001923A6">
              <w:t>робіт</w:t>
            </w:r>
            <w:proofErr w:type="spellEnd"/>
            <w:r w:rsidRPr="001923A6">
              <w:t xml:space="preserve"> (</w:t>
            </w:r>
            <w:proofErr w:type="spellStart"/>
            <w:r w:rsidRPr="001923A6">
              <w:t>форма</w:t>
            </w:r>
            <w:proofErr w:type="spellEnd"/>
            <w:r w:rsidRPr="001923A6">
              <w:t xml:space="preserve"> № КБ-3). </w:t>
            </w:r>
          </w:p>
          <w:p w:rsidR="001923A6" w:rsidRPr="001923A6" w:rsidRDefault="001923A6" w:rsidP="001923A6">
            <w:pPr>
              <w:pStyle w:val="a7"/>
              <w:numPr>
                <w:ilvl w:val="1"/>
                <w:numId w:val="37"/>
              </w:numPr>
              <w:ind w:right="-1"/>
              <w:jc w:val="both"/>
              <w:rPr>
                <w:lang w:val="ru-RU"/>
              </w:rPr>
            </w:pPr>
            <w:proofErr w:type="spellStart"/>
            <w:r w:rsidRPr="001923A6">
              <w:rPr>
                <w:lang w:val="ru-RU" w:bidi="uk-UA"/>
              </w:rPr>
              <w:t>Ведення</w:t>
            </w:r>
            <w:proofErr w:type="spellEnd"/>
            <w:r w:rsidRPr="001923A6">
              <w:rPr>
                <w:lang w:val="ru-RU" w:bidi="uk-UA"/>
              </w:rPr>
              <w:t xml:space="preserve"> </w:t>
            </w:r>
            <w:proofErr w:type="spellStart"/>
            <w:r w:rsidRPr="001923A6">
              <w:rPr>
                <w:lang w:val="ru-RU" w:bidi="uk-UA"/>
              </w:rPr>
              <w:t>обліку</w:t>
            </w:r>
            <w:proofErr w:type="spellEnd"/>
            <w:r w:rsidRPr="001923A6">
              <w:rPr>
                <w:lang w:val="ru-RU" w:bidi="uk-UA"/>
              </w:rPr>
              <w:t xml:space="preserve"> </w:t>
            </w:r>
            <w:proofErr w:type="spellStart"/>
            <w:r w:rsidRPr="001923A6">
              <w:rPr>
                <w:lang w:val="ru-RU" w:bidi="uk-UA"/>
              </w:rPr>
              <w:t>обсягів</w:t>
            </w:r>
            <w:proofErr w:type="spellEnd"/>
            <w:r w:rsidRPr="001923A6">
              <w:rPr>
                <w:lang w:val="ru-RU" w:bidi="uk-UA"/>
              </w:rPr>
              <w:t xml:space="preserve"> </w:t>
            </w:r>
            <w:proofErr w:type="spellStart"/>
            <w:r w:rsidRPr="001923A6">
              <w:rPr>
                <w:lang w:val="ru-RU" w:bidi="uk-UA"/>
              </w:rPr>
              <w:t>прийнятих</w:t>
            </w:r>
            <w:proofErr w:type="spellEnd"/>
            <w:r w:rsidRPr="001923A6">
              <w:rPr>
                <w:lang w:val="ru-RU" w:bidi="uk-UA"/>
              </w:rPr>
              <w:t xml:space="preserve"> і </w:t>
            </w:r>
            <w:proofErr w:type="spellStart"/>
            <w:r w:rsidRPr="001923A6">
              <w:rPr>
                <w:lang w:val="ru-RU" w:bidi="uk-UA"/>
              </w:rPr>
              <w:t>оплачених</w:t>
            </w:r>
            <w:proofErr w:type="spellEnd"/>
            <w:r w:rsidRPr="001923A6">
              <w:rPr>
                <w:lang w:val="ru-RU" w:bidi="uk-UA"/>
              </w:rPr>
              <w:t xml:space="preserve"> </w:t>
            </w:r>
            <w:proofErr w:type="spellStart"/>
            <w:r w:rsidRPr="001923A6">
              <w:rPr>
                <w:lang w:val="ru-RU" w:bidi="uk-UA"/>
              </w:rPr>
              <w:t>будівельно-монтажних</w:t>
            </w:r>
            <w:proofErr w:type="spellEnd"/>
            <w:r w:rsidRPr="001923A6">
              <w:rPr>
                <w:lang w:val="ru-RU" w:bidi="uk-UA"/>
              </w:rPr>
              <w:t xml:space="preserve"> </w:t>
            </w:r>
            <w:proofErr w:type="spellStart"/>
            <w:r w:rsidRPr="001923A6">
              <w:rPr>
                <w:lang w:val="ru-RU" w:bidi="uk-UA"/>
              </w:rPr>
              <w:t>робіт</w:t>
            </w:r>
            <w:proofErr w:type="spellEnd"/>
            <w:r w:rsidRPr="001923A6">
              <w:rPr>
                <w:lang w:val="ru-RU" w:bidi="uk-UA"/>
              </w:rPr>
              <w:t xml:space="preserve">, а </w:t>
            </w:r>
            <w:proofErr w:type="spellStart"/>
            <w:r w:rsidRPr="001923A6">
              <w:rPr>
                <w:lang w:val="ru-RU" w:bidi="uk-UA"/>
              </w:rPr>
              <w:t>також</w:t>
            </w:r>
            <w:proofErr w:type="spellEnd"/>
            <w:r w:rsidRPr="001923A6">
              <w:rPr>
                <w:lang w:val="ru-RU" w:bidi="uk-UA"/>
              </w:rPr>
              <w:t xml:space="preserve"> </w:t>
            </w:r>
            <w:proofErr w:type="spellStart"/>
            <w:r w:rsidRPr="001923A6">
              <w:rPr>
                <w:lang w:val="ru-RU" w:bidi="uk-UA"/>
              </w:rPr>
              <w:t>будівельно-монтажних</w:t>
            </w:r>
            <w:proofErr w:type="spellEnd"/>
            <w:r w:rsidRPr="001923A6">
              <w:rPr>
                <w:lang w:val="ru-RU" w:bidi="uk-UA"/>
              </w:rPr>
              <w:t xml:space="preserve"> </w:t>
            </w:r>
            <w:proofErr w:type="spellStart"/>
            <w:r w:rsidRPr="001923A6">
              <w:rPr>
                <w:lang w:val="ru-RU" w:bidi="uk-UA"/>
              </w:rPr>
              <w:t>робіт</w:t>
            </w:r>
            <w:proofErr w:type="spellEnd"/>
            <w:r w:rsidRPr="001923A6">
              <w:rPr>
                <w:lang w:val="ru-RU" w:bidi="uk-UA"/>
              </w:rPr>
              <w:t xml:space="preserve">, </w:t>
            </w:r>
            <w:proofErr w:type="spellStart"/>
            <w:r w:rsidRPr="001923A6">
              <w:rPr>
                <w:lang w:val="ru-RU" w:bidi="uk-UA"/>
              </w:rPr>
              <w:t>виконаних</w:t>
            </w:r>
            <w:proofErr w:type="spellEnd"/>
            <w:r w:rsidRPr="001923A6">
              <w:rPr>
                <w:lang w:val="ru-RU" w:bidi="uk-UA"/>
              </w:rPr>
              <w:t xml:space="preserve"> з </w:t>
            </w:r>
            <w:proofErr w:type="spellStart"/>
            <w:r w:rsidRPr="001923A6">
              <w:rPr>
                <w:lang w:val="ru-RU" w:bidi="uk-UA"/>
              </w:rPr>
              <w:t>недоліками</w:t>
            </w:r>
            <w:proofErr w:type="spellEnd"/>
            <w:r w:rsidRPr="001923A6">
              <w:rPr>
                <w:lang w:val="ru-RU" w:bidi="uk-UA"/>
              </w:rPr>
              <w:t xml:space="preserve">. </w:t>
            </w:r>
            <w:proofErr w:type="spellStart"/>
            <w:r w:rsidRPr="001923A6">
              <w:rPr>
                <w:lang w:val="ru-RU" w:bidi="uk-UA"/>
              </w:rPr>
              <w:t>Отримання</w:t>
            </w:r>
            <w:proofErr w:type="spellEnd"/>
            <w:r w:rsidRPr="001923A6">
              <w:rPr>
                <w:lang w:val="ru-RU" w:bidi="uk-UA"/>
              </w:rPr>
              <w:t xml:space="preserve"> від </w:t>
            </w:r>
            <w:proofErr w:type="spellStart"/>
            <w:proofErr w:type="gramStart"/>
            <w:r w:rsidRPr="001923A6">
              <w:rPr>
                <w:lang w:val="ru-RU" w:bidi="uk-UA"/>
              </w:rPr>
              <w:t>Підрядника</w:t>
            </w:r>
            <w:proofErr w:type="spellEnd"/>
            <w:r w:rsidRPr="001923A6">
              <w:rPr>
                <w:lang w:val="ru-RU" w:bidi="uk-UA"/>
              </w:rPr>
              <w:t xml:space="preserve">  </w:t>
            </w:r>
            <w:proofErr w:type="spellStart"/>
            <w:r w:rsidRPr="001923A6">
              <w:rPr>
                <w:lang w:val="ru-RU"/>
              </w:rPr>
              <w:t>необхідних</w:t>
            </w:r>
            <w:proofErr w:type="spellEnd"/>
            <w:proofErr w:type="gramEnd"/>
            <w:r w:rsidRPr="001923A6">
              <w:rPr>
                <w:lang w:val="ru-RU"/>
              </w:rPr>
              <w:t xml:space="preserve"> </w:t>
            </w:r>
            <w:proofErr w:type="spellStart"/>
            <w:r w:rsidRPr="001923A6">
              <w:rPr>
                <w:lang w:val="ru-RU"/>
              </w:rPr>
              <w:t>сертифікатів</w:t>
            </w:r>
            <w:proofErr w:type="spellEnd"/>
            <w:r w:rsidRPr="001923A6">
              <w:rPr>
                <w:lang w:val="ru-RU"/>
              </w:rPr>
              <w:t xml:space="preserve"> </w:t>
            </w:r>
            <w:proofErr w:type="spellStart"/>
            <w:r w:rsidRPr="001923A6">
              <w:rPr>
                <w:lang w:val="ru-RU"/>
              </w:rPr>
              <w:t>якості</w:t>
            </w:r>
            <w:proofErr w:type="spellEnd"/>
            <w:r w:rsidRPr="001923A6">
              <w:rPr>
                <w:lang w:val="ru-RU"/>
              </w:rPr>
              <w:t xml:space="preserve"> та/</w:t>
            </w:r>
            <w:proofErr w:type="spellStart"/>
            <w:r w:rsidRPr="001923A6">
              <w:rPr>
                <w:lang w:val="ru-RU"/>
              </w:rPr>
              <w:t>або</w:t>
            </w:r>
            <w:proofErr w:type="spellEnd"/>
            <w:r w:rsidRPr="001923A6">
              <w:rPr>
                <w:lang w:val="ru-RU"/>
              </w:rPr>
              <w:t xml:space="preserve"> </w:t>
            </w:r>
            <w:proofErr w:type="spellStart"/>
            <w:r w:rsidRPr="001923A6">
              <w:rPr>
                <w:lang w:val="ru-RU"/>
              </w:rPr>
              <w:t>відповідності</w:t>
            </w:r>
            <w:proofErr w:type="spellEnd"/>
            <w:r w:rsidRPr="001923A6">
              <w:rPr>
                <w:lang w:val="ru-RU"/>
              </w:rPr>
              <w:t xml:space="preserve"> на </w:t>
            </w:r>
            <w:proofErr w:type="spellStart"/>
            <w:r w:rsidRPr="001923A6">
              <w:rPr>
                <w:lang w:val="ru-RU"/>
              </w:rPr>
              <w:t>матеріали</w:t>
            </w:r>
            <w:proofErr w:type="spellEnd"/>
            <w:r w:rsidRPr="001923A6">
              <w:rPr>
                <w:lang w:val="ru-RU"/>
              </w:rPr>
              <w:t xml:space="preserve">, </w:t>
            </w:r>
            <w:proofErr w:type="spellStart"/>
            <w:r w:rsidRPr="001923A6">
              <w:rPr>
                <w:lang w:val="ru-RU"/>
              </w:rPr>
              <w:t>обладнання</w:t>
            </w:r>
            <w:proofErr w:type="spellEnd"/>
            <w:r w:rsidRPr="001923A6">
              <w:rPr>
                <w:lang w:val="ru-RU"/>
              </w:rPr>
              <w:t xml:space="preserve">, </w:t>
            </w:r>
            <w:proofErr w:type="spellStart"/>
            <w:r w:rsidRPr="001923A6">
              <w:rPr>
                <w:lang w:val="ru-RU"/>
              </w:rPr>
              <w:t>устаткування</w:t>
            </w:r>
            <w:proofErr w:type="spellEnd"/>
            <w:r w:rsidRPr="001923A6">
              <w:rPr>
                <w:lang w:val="ru-RU"/>
              </w:rPr>
              <w:t xml:space="preserve"> у </w:t>
            </w:r>
            <w:proofErr w:type="spellStart"/>
            <w:r w:rsidRPr="001923A6">
              <w:rPr>
                <w:lang w:val="ru-RU"/>
              </w:rPr>
              <w:t>разі</w:t>
            </w:r>
            <w:proofErr w:type="spellEnd"/>
            <w:r w:rsidRPr="001923A6">
              <w:rPr>
                <w:lang w:val="ru-RU"/>
              </w:rPr>
              <w:t xml:space="preserve"> </w:t>
            </w:r>
            <w:proofErr w:type="spellStart"/>
            <w:r w:rsidRPr="001923A6">
              <w:rPr>
                <w:lang w:val="ru-RU"/>
              </w:rPr>
              <w:t>його</w:t>
            </w:r>
            <w:proofErr w:type="spellEnd"/>
            <w:r w:rsidRPr="001923A6">
              <w:rPr>
                <w:lang w:val="ru-RU"/>
              </w:rPr>
              <w:t xml:space="preserve"> поставки </w:t>
            </w:r>
            <w:proofErr w:type="spellStart"/>
            <w:r w:rsidRPr="001923A6">
              <w:rPr>
                <w:lang w:val="ru-RU"/>
              </w:rPr>
              <w:t>Підрядником</w:t>
            </w:r>
            <w:proofErr w:type="spellEnd"/>
            <w:r w:rsidRPr="001923A6">
              <w:rPr>
                <w:lang w:val="ru-RU"/>
              </w:rPr>
              <w:t xml:space="preserve">. </w:t>
            </w:r>
          </w:p>
          <w:p w:rsidR="001923A6" w:rsidRPr="001923A6" w:rsidRDefault="001923A6" w:rsidP="001923A6">
            <w:pPr>
              <w:pStyle w:val="a7"/>
              <w:numPr>
                <w:ilvl w:val="1"/>
                <w:numId w:val="37"/>
              </w:numPr>
              <w:rPr>
                <w:lang w:val="ru-RU"/>
              </w:rPr>
            </w:pPr>
            <w:r w:rsidRPr="001923A6">
              <w:rPr>
                <w:lang w:val="ru-RU"/>
              </w:rPr>
              <w:t xml:space="preserve">Контроль за </w:t>
            </w:r>
            <w:proofErr w:type="spellStart"/>
            <w:r w:rsidRPr="001923A6">
              <w:rPr>
                <w:lang w:val="ru-RU"/>
              </w:rPr>
              <w:t>здійсненням</w:t>
            </w:r>
            <w:proofErr w:type="spellEnd"/>
            <w:r w:rsidRPr="001923A6">
              <w:rPr>
                <w:lang w:val="ru-RU"/>
              </w:rPr>
              <w:t xml:space="preserve"> </w:t>
            </w:r>
            <w:proofErr w:type="spellStart"/>
            <w:r w:rsidRPr="001923A6">
              <w:rPr>
                <w:lang w:val="ru-RU"/>
              </w:rPr>
              <w:t>підрядником</w:t>
            </w:r>
            <w:proofErr w:type="spellEnd"/>
            <w:r w:rsidRPr="001923A6">
              <w:rPr>
                <w:lang w:val="ru-RU"/>
              </w:rPr>
              <w:t xml:space="preserve"> </w:t>
            </w:r>
            <w:proofErr w:type="spellStart"/>
            <w:r w:rsidRPr="001923A6">
              <w:rPr>
                <w:lang w:val="ru-RU"/>
              </w:rPr>
              <w:t>вхідного</w:t>
            </w:r>
            <w:proofErr w:type="spellEnd"/>
            <w:r w:rsidRPr="001923A6">
              <w:rPr>
                <w:lang w:val="ru-RU"/>
              </w:rPr>
              <w:t xml:space="preserve"> та </w:t>
            </w:r>
            <w:proofErr w:type="spellStart"/>
            <w:r w:rsidRPr="001923A6">
              <w:rPr>
                <w:lang w:val="ru-RU"/>
              </w:rPr>
              <w:t>операційного</w:t>
            </w:r>
            <w:proofErr w:type="spellEnd"/>
            <w:r w:rsidRPr="001923A6">
              <w:rPr>
                <w:lang w:val="ru-RU"/>
              </w:rPr>
              <w:t xml:space="preserve"> контролю</w:t>
            </w:r>
            <w:r w:rsidRPr="001923A6">
              <w:rPr>
                <w:lang w:val="uk-UA"/>
              </w:rPr>
              <w:t xml:space="preserve"> будівельних матеріалів</w:t>
            </w:r>
            <w:r w:rsidRPr="001923A6">
              <w:rPr>
                <w:lang w:val="ru-RU"/>
              </w:rPr>
              <w:t xml:space="preserve">, </w:t>
            </w:r>
            <w:proofErr w:type="spellStart"/>
            <w:r w:rsidRPr="001923A6">
              <w:rPr>
                <w:lang w:val="ru-RU"/>
              </w:rPr>
              <w:t>зокрема</w:t>
            </w:r>
            <w:proofErr w:type="spellEnd"/>
            <w:r w:rsidRPr="001923A6">
              <w:rPr>
                <w:lang w:val="ru-RU"/>
              </w:rPr>
              <w:t xml:space="preserve"> </w:t>
            </w:r>
            <w:proofErr w:type="spellStart"/>
            <w:r w:rsidRPr="001923A6">
              <w:rPr>
                <w:lang w:val="ru-RU"/>
              </w:rPr>
              <w:t>перевірка</w:t>
            </w:r>
            <w:proofErr w:type="spellEnd"/>
            <w:r w:rsidRPr="001923A6">
              <w:rPr>
                <w:lang w:val="ru-RU"/>
              </w:rPr>
              <w:t xml:space="preserve"> </w:t>
            </w:r>
            <w:proofErr w:type="spellStart"/>
            <w:r w:rsidRPr="001923A6">
              <w:rPr>
                <w:lang w:val="ru-RU"/>
              </w:rPr>
              <w:t>наявності</w:t>
            </w:r>
            <w:proofErr w:type="spellEnd"/>
            <w:r w:rsidRPr="001923A6">
              <w:rPr>
                <w:lang w:val="ru-RU"/>
              </w:rPr>
              <w:t xml:space="preserve"> </w:t>
            </w:r>
            <w:proofErr w:type="spellStart"/>
            <w:r w:rsidRPr="001923A6">
              <w:rPr>
                <w:lang w:val="ru-RU"/>
              </w:rPr>
              <w:t>документів</w:t>
            </w:r>
            <w:proofErr w:type="spellEnd"/>
            <w:r w:rsidRPr="001923A6">
              <w:rPr>
                <w:lang w:val="ru-RU"/>
              </w:rPr>
              <w:t xml:space="preserve">, </w:t>
            </w:r>
            <w:proofErr w:type="spellStart"/>
            <w:r w:rsidRPr="001923A6">
              <w:rPr>
                <w:lang w:val="ru-RU"/>
              </w:rPr>
              <w:t>що</w:t>
            </w:r>
            <w:proofErr w:type="spellEnd"/>
            <w:r w:rsidRPr="001923A6">
              <w:rPr>
                <w:lang w:val="ru-RU"/>
              </w:rPr>
              <w:t xml:space="preserve"> </w:t>
            </w:r>
            <w:proofErr w:type="spellStart"/>
            <w:r w:rsidRPr="001923A6">
              <w:rPr>
                <w:lang w:val="ru-RU"/>
              </w:rPr>
              <w:t>засвідчують</w:t>
            </w:r>
            <w:proofErr w:type="spellEnd"/>
            <w:r w:rsidRPr="001923A6">
              <w:rPr>
                <w:lang w:val="ru-RU"/>
              </w:rPr>
              <w:t xml:space="preserve"> </w:t>
            </w:r>
            <w:proofErr w:type="spellStart"/>
            <w:r w:rsidRPr="001923A6">
              <w:rPr>
                <w:lang w:val="ru-RU"/>
              </w:rPr>
              <w:t>якість</w:t>
            </w:r>
            <w:proofErr w:type="spellEnd"/>
            <w:r w:rsidRPr="001923A6">
              <w:rPr>
                <w:lang w:val="ru-RU"/>
              </w:rPr>
              <w:t xml:space="preserve"> </w:t>
            </w:r>
            <w:proofErr w:type="spellStart"/>
            <w:r w:rsidRPr="001923A6">
              <w:rPr>
                <w:lang w:val="ru-RU"/>
              </w:rPr>
              <w:t>будівельних</w:t>
            </w:r>
            <w:proofErr w:type="spellEnd"/>
            <w:r w:rsidRPr="001923A6">
              <w:rPr>
                <w:lang w:val="ru-RU"/>
              </w:rPr>
              <w:t xml:space="preserve"> </w:t>
            </w:r>
            <w:proofErr w:type="spellStart"/>
            <w:r w:rsidRPr="001923A6">
              <w:rPr>
                <w:lang w:val="ru-RU"/>
              </w:rPr>
              <w:t>матеріалів</w:t>
            </w:r>
            <w:proofErr w:type="spellEnd"/>
            <w:r w:rsidRPr="001923A6">
              <w:rPr>
                <w:lang w:val="ru-RU"/>
              </w:rPr>
              <w:t xml:space="preserve">, </w:t>
            </w:r>
            <w:proofErr w:type="spellStart"/>
            <w:r w:rsidRPr="001923A6">
              <w:rPr>
                <w:lang w:val="ru-RU"/>
              </w:rPr>
              <w:t>виробів</w:t>
            </w:r>
            <w:proofErr w:type="spellEnd"/>
            <w:r w:rsidRPr="001923A6">
              <w:rPr>
                <w:lang w:val="ru-RU"/>
              </w:rPr>
              <w:t xml:space="preserve"> та </w:t>
            </w:r>
            <w:proofErr w:type="spellStart"/>
            <w:r w:rsidRPr="001923A6">
              <w:rPr>
                <w:lang w:val="ru-RU"/>
              </w:rPr>
              <w:t>конструкцій</w:t>
            </w:r>
            <w:proofErr w:type="spellEnd"/>
            <w:r w:rsidRPr="001923A6">
              <w:rPr>
                <w:lang w:val="ru-RU"/>
              </w:rPr>
              <w:t xml:space="preserve">, </w:t>
            </w:r>
            <w:proofErr w:type="spellStart"/>
            <w:r w:rsidRPr="001923A6">
              <w:rPr>
                <w:lang w:val="ru-RU"/>
              </w:rPr>
              <w:t>які</w:t>
            </w:r>
            <w:proofErr w:type="spellEnd"/>
            <w:r w:rsidRPr="001923A6">
              <w:rPr>
                <w:lang w:val="ru-RU"/>
              </w:rPr>
              <w:t xml:space="preserve"> </w:t>
            </w:r>
            <w:proofErr w:type="spellStart"/>
            <w:r w:rsidRPr="001923A6">
              <w:rPr>
                <w:lang w:val="ru-RU"/>
              </w:rPr>
              <w:t>надходять</w:t>
            </w:r>
            <w:proofErr w:type="spellEnd"/>
            <w:r w:rsidRPr="001923A6">
              <w:rPr>
                <w:lang w:val="ru-RU"/>
              </w:rPr>
              <w:t xml:space="preserve"> до </w:t>
            </w:r>
            <w:proofErr w:type="spellStart"/>
            <w:r w:rsidRPr="001923A6">
              <w:rPr>
                <w:lang w:val="ru-RU"/>
              </w:rPr>
              <w:t>місця</w:t>
            </w:r>
            <w:proofErr w:type="spellEnd"/>
            <w:r w:rsidRPr="001923A6">
              <w:rPr>
                <w:lang w:val="ru-RU"/>
              </w:rPr>
              <w:t xml:space="preserve"> </w:t>
            </w:r>
            <w:proofErr w:type="spellStart"/>
            <w:r w:rsidRPr="001923A6">
              <w:rPr>
                <w:lang w:val="ru-RU"/>
              </w:rPr>
              <w:t>виконання</w:t>
            </w:r>
            <w:proofErr w:type="spellEnd"/>
            <w:r w:rsidRPr="001923A6">
              <w:rPr>
                <w:lang w:val="ru-RU"/>
              </w:rPr>
              <w:t xml:space="preserve"> </w:t>
            </w:r>
            <w:proofErr w:type="spellStart"/>
            <w:r w:rsidRPr="001923A6">
              <w:rPr>
                <w:lang w:val="ru-RU"/>
              </w:rPr>
              <w:t>робіт</w:t>
            </w:r>
            <w:proofErr w:type="spellEnd"/>
            <w:r w:rsidRPr="001923A6">
              <w:rPr>
                <w:lang w:val="uk-UA"/>
              </w:rPr>
              <w:t>.</w:t>
            </w:r>
          </w:p>
          <w:p w:rsidR="001923A6" w:rsidRPr="001923A6" w:rsidRDefault="001923A6" w:rsidP="001923A6">
            <w:pPr>
              <w:pStyle w:val="a7"/>
              <w:numPr>
                <w:ilvl w:val="1"/>
                <w:numId w:val="37"/>
              </w:numPr>
              <w:ind w:right="-1"/>
              <w:jc w:val="both"/>
              <w:rPr>
                <w:lang w:val="ru-RU" w:bidi="uk-UA"/>
              </w:rPr>
            </w:pPr>
            <w:proofErr w:type="spellStart"/>
            <w:r w:rsidRPr="001923A6">
              <w:rPr>
                <w:lang w:val="ru-RU"/>
              </w:rPr>
              <w:t>Вимагання</w:t>
            </w:r>
            <w:proofErr w:type="spellEnd"/>
            <w:r w:rsidRPr="001923A6">
              <w:rPr>
                <w:lang w:val="ru-RU"/>
              </w:rPr>
              <w:t xml:space="preserve"> від </w:t>
            </w:r>
            <w:proofErr w:type="spellStart"/>
            <w:r w:rsidRPr="001923A6">
              <w:rPr>
                <w:lang w:val="ru-RU"/>
              </w:rPr>
              <w:t>Підрядника</w:t>
            </w:r>
            <w:proofErr w:type="spellEnd"/>
            <w:r w:rsidRPr="001923A6">
              <w:rPr>
                <w:lang w:val="uk-UA"/>
              </w:rPr>
              <w:t xml:space="preserve">, </w:t>
            </w:r>
            <w:r w:rsidRPr="001923A6">
              <w:rPr>
                <w:lang w:val="ru-RU"/>
              </w:rPr>
              <w:t xml:space="preserve">у </w:t>
            </w:r>
            <w:proofErr w:type="spellStart"/>
            <w:r w:rsidRPr="001923A6">
              <w:rPr>
                <w:lang w:val="ru-RU"/>
              </w:rPr>
              <w:t>разі</w:t>
            </w:r>
            <w:proofErr w:type="spellEnd"/>
            <w:r w:rsidRPr="001923A6">
              <w:rPr>
                <w:lang w:val="ru-RU"/>
              </w:rPr>
              <w:t xml:space="preserve"> </w:t>
            </w:r>
            <w:proofErr w:type="spellStart"/>
            <w:r w:rsidRPr="001923A6">
              <w:rPr>
                <w:lang w:val="ru-RU"/>
              </w:rPr>
              <w:t>необхідності</w:t>
            </w:r>
            <w:proofErr w:type="spellEnd"/>
            <w:r w:rsidRPr="001923A6">
              <w:rPr>
                <w:lang w:val="uk-UA"/>
              </w:rPr>
              <w:t>,</w:t>
            </w:r>
            <w:r w:rsidRPr="001923A6">
              <w:rPr>
                <w:lang w:val="ru-RU"/>
              </w:rPr>
              <w:t xml:space="preserve"> </w:t>
            </w:r>
            <w:proofErr w:type="spellStart"/>
            <w:r w:rsidRPr="001923A6">
              <w:rPr>
                <w:lang w:val="ru-RU"/>
              </w:rPr>
              <w:t>результатів</w:t>
            </w:r>
            <w:proofErr w:type="spellEnd"/>
            <w:r w:rsidRPr="001923A6">
              <w:rPr>
                <w:lang w:val="ru-RU"/>
              </w:rPr>
              <w:t xml:space="preserve"> </w:t>
            </w:r>
            <w:proofErr w:type="spellStart"/>
            <w:r w:rsidRPr="001923A6">
              <w:rPr>
                <w:lang w:val="ru-RU"/>
              </w:rPr>
              <w:t>польових</w:t>
            </w:r>
            <w:proofErr w:type="spellEnd"/>
            <w:r w:rsidRPr="001923A6">
              <w:rPr>
                <w:lang w:val="ru-RU"/>
              </w:rPr>
              <w:t xml:space="preserve"> </w:t>
            </w:r>
            <w:proofErr w:type="spellStart"/>
            <w:r w:rsidRPr="001923A6">
              <w:rPr>
                <w:lang w:val="ru-RU"/>
              </w:rPr>
              <w:t>або</w:t>
            </w:r>
            <w:proofErr w:type="spellEnd"/>
            <w:r w:rsidRPr="001923A6">
              <w:rPr>
                <w:lang w:val="ru-RU"/>
              </w:rPr>
              <w:t xml:space="preserve"> </w:t>
            </w:r>
            <w:proofErr w:type="spellStart"/>
            <w:r w:rsidRPr="001923A6">
              <w:rPr>
                <w:lang w:val="ru-RU"/>
              </w:rPr>
              <w:t>лабораторних</w:t>
            </w:r>
            <w:proofErr w:type="spellEnd"/>
            <w:r w:rsidRPr="001923A6">
              <w:rPr>
                <w:lang w:val="ru-RU"/>
              </w:rPr>
              <w:t xml:space="preserve"> </w:t>
            </w:r>
            <w:proofErr w:type="spellStart"/>
            <w:r w:rsidRPr="001923A6">
              <w:rPr>
                <w:lang w:val="ru-RU"/>
              </w:rPr>
              <w:t>випробувань</w:t>
            </w:r>
            <w:proofErr w:type="spellEnd"/>
            <w:r w:rsidRPr="001923A6">
              <w:rPr>
                <w:lang w:val="ru-RU"/>
              </w:rPr>
              <w:t xml:space="preserve"> і </w:t>
            </w:r>
            <w:proofErr w:type="spellStart"/>
            <w:r w:rsidRPr="001923A6">
              <w:rPr>
                <w:lang w:val="ru-RU"/>
              </w:rPr>
              <w:t>вимірів</w:t>
            </w:r>
            <w:proofErr w:type="spellEnd"/>
            <w:r w:rsidRPr="001923A6">
              <w:rPr>
                <w:lang w:val="ru-RU"/>
              </w:rPr>
              <w:t xml:space="preserve">. </w:t>
            </w:r>
          </w:p>
          <w:p w:rsidR="001923A6" w:rsidRPr="001923A6" w:rsidRDefault="001923A6" w:rsidP="001923A6">
            <w:pPr>
              <w:pStyle w:val="a7"/>
              <w:numPr>
                <w:ilvl w:val="1"/>
                <w:numId w:val="37"/>
              </w:numPr>
              <w:ind w:right="-1"/>
              <w:jc w:val="both"/>
              <w:rPr>
                <w:lang w:val="ru-RU" w:bidi="uk-UA"/>
              </w:rPr>
            </w:pPr>
            <w:proofErr w:type="spellStart"/>
            <w:r w:rsidRPr="001923A6">
              <w:rPr>
                <w:lang w:val="ru-RU"/>
              </w:rPr>
              <w:lastRenderedPageBreak/>
              <w:t>Повідомлення</w:t>
            </w:r>
            <w:proofErr w:type="spellEnd"/>
            <w:r w:rsidRPr="001923A6">
              <w:rPr>
                <w:lang w:val="ru-RU"/>
              </w:rPr>
              <w:t xml:space="preserve"> </w:t>
            </w:r>
            <w:proofErr w:type="spellStart"/>
            <w:r w:rsidRPr="001923A6">
              <w:rPr>
                <w:lang w:val="ru-RU"/>
              </w:rPr>
              <w:t>Підряднику</w:t>
            </w:r>
            <w:proofErr w:type="spellEnd"/>
            <w:r w:rsidRPr="001923A6">
              <w:rPr>
                <w:lang w:val="ru-RU"/>
              </w:rPr>
              <w:t xml:space="preserve"> про </w:t>
            </w:r>
            <w:proofErr w:type="spellStart"/>
            <w:r w:rsidRPr="001923A6">
              <w:rPr>
                <w:lang w:val="ru-RU"/>
              </w:rPr>
              <w:t>встановленні</w:t>
            </w:r>
            <w:proofErr w:type="spellEnd"/>
            <w:r w:rsidRPr="001923A6">
              <w:rPr>
                <w:lang w:val="ru-RU"/>
              </w:rPr>
              <w:t xml:space="preserve"> </w:t>
            </w:r>
            <w:proofErr w:type="spellStart"/>
            <w:proofErr w:type="gramStart"/>
            <w:r w:rsidRPr="001923A6">
              <w:rPr>
                <w:lang w:val="ru-RU"/>
              </w:rPr>
              <w:t>невідповідності</w:t>
            </w:r>
            <w:proofErr w:type="spellEnd"/>
            <w:r w:rsidRPr="001923A6">
              <w:rPr>
                <w:lang w:val="ru-RU"/>
              </w:rPr>
              <w:t xml:space="preserve">  </w:t>
            </w:r>
            <w:proofErr w:type="spellStart"/>
            <w:r w:rsidRPr="001923A6">
              <w:rPr>
                <w:lang w:val="ru-RU"/>
              </w:rPr>
              <w:t>виконаних</w:t>
            </w:r>
            <w:proofErr w:type="spellEnd"/>
            <w:proofErr w:type="gramEnd"/>
            <w:r w:rsidRPr="001923A6">
              <w:rPr>
                <w:lang w:val="ru-RU"/>
              </w:rPr>
              <w:t xml:space="preserve"> </w:t>
            </w:r>
            <w:proofErr w:type="spellStart"/>
            <w:r w:rsidRPr="001923A6">
              <w:rPr>
                <w:lang w:val="ru-RU"/>
              </w:rPr>
              <w:t>робіт</w:t>
            </w:r>
            <w:proofErr w:type="spellEnd"/>
            <w:r w:rsidRPr="001923A6">
              <w:rPr>
                <w:lang w:val="ru-RU"/>
              </w:rPr>
              <w:t xml:space="preserve"> </w:t>
            </w:r>
            <w:proofErr w:type="spellStart"/>
            <w:r w:rsidRPr="001923A6">
              <w:rPr>
                <w:lang w:val="ru-RU"/>
              </w:rPr>
              <w:t>або</w:t>
            </w:r>
            <w:proofErr w:type="spellEnd"/>
            <w:r w:rsidRPr="001923A6">
              <w:rPr>
                <w:lang w:val="ru-RU"/>
              </w:rPr>
              <w:t xml:space="preserve"> тих </w:t>
            </w:r>
            <w:proofErr w:type="spellStart"/>
            <w:r w:rsidRPr="001923A6">
              <w:rPr>
                <w:lang w:val="ru-RU"/>
              </w:rPr>
              <w:t>що</w:t>
            </w:r>
            <w:proofErr w:type="spellEnd"/>
            <w:r w:rsidRPr="001923A6">
              <w:rPr>
                <w:lang w:val="ru-RU"/>
              </w:rPr>
              <w:t xml:space="preserve"> </w:t>
            </w:r>
            <w:proofErr w:type="spellStart"/>
            <w:r w:rsidRPr="001923A6">
              <w:rPr>
                <w:lang w:val="ru-RU"/>
              </w:rPr>
              <w:t>тільки</w:t>
            </w:r>
            <w:proofErr w:type="spellEnd"/>
            <w:r w:rsidRPr="001923A6">
              <w:rPr>
                <w:lang w:val="ru-RU"/>
              </w:rPr>
              <w:t xml:space="preserve"> </w:t>
            </w:r>
            <w:proofErr w:type="spellStart"/>
            <w:r w:rsidRPr="001923A6">
              <w:rPr>
                <w:lang w:val="ru-RU"/>
              </w:rPr>
              <w:t>виконуються</w:t>
            </w:r>
            <w:proofErr w:type="spellEnd"/>
            <w:r w:rsidRPr="001923A6">
              <w:rPr>
                <w:lang w:val="ru-RU"/>
              </w:rPr>
              <w:t xml:space="preserve">, </w:t>
            </w:r>
            <w:proofErr w:type="spellStart"/>
            <w:r w:rsidRPr="001923A6">
              <w:rPr>
                <w:lang w:val="ru-RU"/>
              </w:rPr>
              <w:t>вимагання</w:t>
            </w:r>
            <w:proofErr w:type="spellEnd"/>
            <w:r w:rsidRPr="001923A6">
              <w:rPr>
                <w:lang w:val="ru-RU"/>
              </w:rPr>
              <w:t xml:space="preserve"> від </w:t>
            </w:r>
            <w:proofErr w:type="spellStart"/>
            <w:r w:rsidRPr="001923A6">
              <w:rPr>
                <w:lang w:val="ru-RU"/>
              </w:rPr>
              <w:t>Підрядника</w:t>
            </w:r>
            <w:proofErr w:type="spellEnd"/>
            <w:r w:rsidRPr="001923A6">
              <w:rPr>
                <w:lang w:val="ru-RU"/>
              </w:rPr>
              <w:t xml:space="preserve"> </w:t>
            </w:r>
            <w:proofErr w:type="spellStart"/>
            <w:r w:rsidRPr="001923A6">
              <w:rPr>
                <w:lang w:val="ru-RU"/>
              </w:rPr>
              <w:t>виправити</w:t>
            </w:r>
            <w:proofErr w:type="spellEnd"/>
            <w:r w:rsidRPr="001923A6">
              <w:rPr>
                <w:lang w:val="ru-RU"/>
              </w:rPr>
              <w:t xml:space="preserve"> </w:t>
            </w:r>
            <w:proofErr w:type="spellStart"/>
            <w:r w:rsidRPr="001923A6">
              <w:rPr>
                <w:lang w:val="ru-RU"/>
              </w:rPr>
              <w:t>порушення</w:t>
            </w:r>
            <w:proofErr w:type="spellEnd"/>
            <w:r w:rsidRPr="001923A6">
              <w:rPr>
                <w:lang w:val="ru-RU"/>
              </w:rPr>
              <w:t>.</w:t>
            </w:r>
          </w:p>
          <w:p w:rsidR="001923A6" w:rsidRPr="001923A6" w:rsidRDefault="001923A6" w:rsidP="001923A6">
            <w:pPr>
              <w:pStyle w:val="a7"/>
              <w:numPr>
                <w:ilvl w:val="1"/>
                <w:numId w:val="37"/>
              </w:numPr>
              <w:ind w:right="-1"/>
              <w:jc w:val="both"/>
              <w:rPr>
                <w:lang w:val="ru-RU" w:bidi="uk-UA"/>
              </w:rPr>
            </w:pPr>
            <w:r w:rsidRPr="001923A6">
              <w:rPr>
                <w:lang w:val="ru-RU" w:bidi="uk-UA"/>
              </w:rPr>
              <w:t xml:space="preserve"> </w:t>
            </w:r>
            <w:proofErr w:type="spellStart"/>
            <w:r w:rsidRPr="001923A6">
              <w:rPr>
                <w:lang w:val="ru-RU" w:bidi="uk-UA"/>
              </w:rPr>
              <w:t>Ведення</w:t>
            </w:r>
            <w:proofErr w:type="spellEnd"/>
            <w:r w:rsidRPr="001923A6">
              <w:rPr>
                <w:lang w:val="ru-RU" w:bidi="uk-UA"/>
              </w:rPr>
              <w:t xml:space="preserve"> </w:t>
            </w:r>
            <w:proofErr w:type="spellStart"/>
            <w:r w:rsidRPr="001923A6">
              <w:rPr>
                <w:lang w:val="ru-RU" w:bidi="uk-UA"/>
              </w:rPr>
              <w:t>обліку</w:t>
            </w:r>
            <w:proofErr w:type="spellEnd"/>
            <w:r w:rsidRPr="001923A6">
              <w:rPr>
                <w:lang w:val="ru-RU" w:bidi="uk-UA"/>
              </w:rPr>
              <w:t xml:space="preserve"> </w:t>
            </w:r>
            <w:proofErr w:type="spellStart"/>
            <w:r w:rsidRPr="001923A6">
              <w:rPr>
                <w:lang w:val="ru-RU" w:bidi="uk-UA"/>
              </w:rPr>
              <w:t>всіх</w:t>
            </w:r>
            <w:proofErr w:type="spellEnd"/>
            <w:r w:rsidRPr="001923A6">
              <w:rPr>
                <w:lang w:val="ru-RU" w:bidi="uk-UA"/>
              </w:rPr>
              <w:t xml:space="preserve"> </w:t>
            </w:r>
            <w:proofErr w:type="spellStart"/>
            <w:r w:rsidRPr="001923A6">
              <w:rPr>
                <w:lang w:val="ru-RU" w:bidi="uk-UA"/>
              </w:rPr>
              <w:t>випробувань</w:t>
            </w:r>
            <w:proofErr w:type="spellEnd"/>
            <w:r w:rsidRPr="001923A6">
              <w:rPr>
                <w:lang w:val="ru-RU" w:bidi="uk-UA"/>
              </w:rPr>
              <w:t xml:space="preserve"> і </w:t>
            </w:r>
            <w:proofErr w:type="spellStart"/>
            <w:r w:rsidRPr="001923A6">
              <w:rPr>
                <w:lang w:val="ru-RU" w:bidi="uk-UA"/>
              </w:rPr>
              <w:t>тестів</w:t>
            </w:r>
            <w:proofErr w:type="spellEnd"/>
            <w:r w:rsidRPr="001923A6">
              <w:rPr>
                <w:lang w:val="ru-RU" w:bidi="uk-UA"/>
              </w:rPr>
              <w:t xml:space="preserve">, </w:t>
            </w:r>
            <w:proofErr w:type="spellStart"/>
            <w:r w:rsidRPr="001923A6">
              <w:rPr>
                <w:lang w:val="ru-RU" w:bidi="uk-UA"/>
              </w:rPr>
              <w:t>своєчасно</w:t>
            </w:r>
            <w:proofErr w:type="spellEnd"/>
            <w:r w:rsidRPr="001923A6">
              <w:rPr>
                <w:lang w:val="ru-RU" w:bidi="uk-UA"/>
              </w:rPr>
              <w:t xml:space="preserve"> </w:t>
            </w:r>
            <w:proofErr w:type="spellStart"/>
            <w:r w:rsidRPr="001923A6">
              <w:rPr>
                <w:lang w:val="ru-RU" w:bidi="uk-UA"/>
              </w:rPr>
              <w:t>інформувати</w:t>
            </w:r>
            <w:proofErr w:type="spellEnd"/>
            <w:r w:rsidRPr="001923A6">
              <w:rPr>
                <w:lang w:val="ru-RU" w:bidi="uk-UA"/>
              </w:rPr>
              <w:t xml:space="preserve"> </w:t>
            </w:r>
            <w:proofErr w:type="spellStart"/>
            <w:r w:rsidRPr="001923A6">
              <w:rPr>
                <w:lang w:val="ru-RU" w:bidi="uk-UA"/>
              </w:rPr>
              <w:t>Замовника</w:t>
            </w:r>
            <w:proofErr w:type="spellEnd"/>
            <w:r w:rsidRPr="001923A6">
              <w:rPr>
                <w:lang w:val="ru-RU" w:bidi="uk-UA"/>
              </w:rPr>
              <w:t xml:space="preserve"> про </w:t>
            </w:r>
            <w:proofErr w:type="spellStart"/>
            <w:r w:rsidRPr="001923A6">
              <w:rPr>
                <w:lang w:val="ru-RU" w:bidi="uk-UA"/>
              </w:rPr>
              <w:t>всі</w:t>
            </w:r>
            <w:proofErr w:type="spellEnd"/>
            <w:r w:rsidRPr="001923A6">
              <w:rPr>
                <w:lang w:val="ru-RU" w:bidi="uk-UA"/>
              </w:rPr>
              <w:t xml:space="preserve"> </w:t>
            </w:r>
            <w:proofErr w:type="spellStart"/>
            <w:r w:rsidRPr="001923A6">
              <w:rPr>
                <w:lang w:val="ru-RU" w:bidi="uk-UA"/>
              </w:rPr>
              <w:t>відхилення</w:t>
            </w:r>
            <w:proofErr w:type="spellEnd"/>
            <w:r w:rsidRPr="001923A6">
              <w:rPr>
                <w:lang w:val="ru-RU" w:bidi="uk-UA"/>
              </w:rPr>
              <w:t xml:space="preserve"> і </w:t>
            </w:r>
            <w:proofErr w:type="spellStart"/>
            <w:r w:rsidRPr="001923A6">
              <w:rPr>
                <w:lang w:val="ru-RU" w:bidi="uk-UA"/>
              </w:rPr>
              <w:t>невідповідності</w:t>
            </w:r>
            <w:proofErr w:type="spellEnd"/>
            <w:r w:rsidRPr="001923A6">
              <w:rPr>
                <w:lang w:val="ru-RU" w:bidi="uk-UA"/>
              </w:rPr>
              <w:t>.</w:t>
            </w:r>
          </w:p>
          <w:p w:rsidR="001923A6" w:rsidRPr="001923A6" w:rsidRDefault="001923A6" w:rsidP="001923A6">
            <w:pPr>
              <w:pStyle w:val="a7"/>
              <w:numPr>
                <w:ilvl w:val="1"/>
                <w:numId w:val="37"/>
              </w:numPr>
              <w:rPr>
                <w:lang w:val="uk-UA"/>
              </w:rPr>
            </w:pPr>
            <w:r w:rsidRPr="001923A6">
              <w:rPr>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1923A6" w:rsidRPr="001923A6" w:rsidRDefault="001923A6" w:rsidP="001923A6">
            <w:pPr>
              <w:pStyle w:val="a7"/>
              <w:numPr>
                <w:ilvl w:val="1"/>
                <w:numId w:val="37"/>
              </w:numPr>
              <w:rPr>
                <w:lang w:val="uk-UA"/>
              </w:rPr>
            </w:pPr>
            <w:proofErr w:type="spellStart"/>
            <w:r w:rsidRPr="001923A6">
              <w:rPr>
                <w:lang w:val="ru-RU"/>
              </w:rPr>
              <w:t>Здійснює</w:t>
            </w:r>
            <w:proofErr w:type="spellEnd"/>
            <w:r w:rsidRPr="001923A6">
              <w:rPr>
                <w:lang w:val="ru-RU"/>
              </w:rPr>
              <w:t xml:space="preserve"> </w:t>
            </w:r>
            <w:proofErr w:type="spellStart"/>
            <w:r w:rsidRPr="001923A6">
              <w:rPr>
                <w:lang w:val="ru-RU"/>
              </w:rPr>
              <w:t>організаційне</w:t>
            </w:r>
            <w:proofErr w:type="spellEnd"/>
            <w:r w:rsidRPr="001923A6">
              <w:rPr>
                <w:lang w:val="ru-RU"/>
              </w:rPr>
              <w:t xml:space="preserve"> </w:t>
            </w:r>
            <w:proofErr w:type="spellStart"/>
            <w:r w:rsidRPr="001923A6">
              <w:rPr>
                <w:lang w:val="ru-RU"/>
              </w:rPr>
              <w:t>управління</w:t>
            </w:r>
            <w:proofErr w:type="spellEnd"/>
            <w:r w:rsidRPr="001923A6">
              <w:rPr>
                <w:lang w:val="ru-RU"/>
              </w:rPr>
              <w:t xml:space="preserve"> </w:t>
            </w:r>
            <w:proofErr w:type="spellStart"/>
            <w:r w:rsidRPr="001923A6">
              <w:rPr>
                <w:lang w:val="ru-RU"/>
              </w:rPr>
              <w:t>проєктом</w:t>
            </w:r>
            <w:proofErr w:type="spellEnd"/>
            <w:r w:rsidRPr="001923A6">
              <w:rPr>
                <w:lang w:val="ru-RU"/>
              </w:rPr>
              <w:t xml:space="preserve">, </w:t>
            </w:r>
            <w:proofErr w:type="spellStart"/>
            <w:r w:rsidRPr="001923A6">
              <w:rPr>
                <w:lang w:val="uk-UA"/>
              </w:rPr>
              <w:t>представл</w:t>
            </w:r>
            <w:r w:rsidRPr="001923A6">
              <w:rPr>
                <w:lang w:val="ru-RU"/>
              </w:rPr>
              <w:t>яє</w:t>
            </w:r>
            <w:proofErr w:type="spellEnd"/>
            <w:r w:rsidRPr="001923A6">
              <w:rPr>
                <w:lang w:val="uk-UA"/>
              </w:rPr>
              <w:t xml:space="preserve"> інтерес</w:t>
            </w:r>
            <w:r w:rsidRPr="001923A6">
              <w:rPr>
                <w:lang w:val="ru-RU"/>
              </w:rPr>
              <w:t>и</w:t>
            </w:r>
            <w:r w:rsidRPr="001923A6">
              <w:rPr>
                <w:lang w:val="uk-UA"/>
              </w:rPr>
              <w:t xml:space="preserve"> замовника</w:t>
            </w:r>
            <w:r w:rsidRPr="001923A6">
              <w:rPr>
                <w:lang w:val="ru-RU"/>
              </w:rPr>
              <w:t xml:space="preserve"> на </w:t>
            </w:r>
            <w:proofErr w:type="spellStart"/>
            <w:r w:rsidRPr="001923A6">
              <w:rPr>
                <w:lang w:val="ru-RU"/>
              </w:rPr>
              <w:t>об’єкті</w:t>
            </w:r>
            <w:proofErr w:type="spellEnd"/>
            <w:r w:rsidRPr="001923A6">
              <w:rPr>
                <w:lang w:val="ru-RU"/>
              </w:rPr>
              <w:t xml:space="preserve">. </w:t>
            </w:r>
          </w:p>
          <w:p w:rsidR="001923A6" w:rsidRPr="001923A6" w:rsidRDefault="001923A6" w:rsidP="001923A6">
            <w:pPr>
              <w:pStyle w:val="a7"/>
              <w:numPr>
                <w:ilvl w:val="1"/>
                <w:numId w:val="37"/>
              </w:numPr>
              <w:rPr>
                <w:lang w:val="uk-UA"/>
              </w:rPr>
            </w:pPr>
            <w:r w:rsidRPr="001923A6">
              <w:rPr>
                <w:lang w:val="uk-UA"/>
              </w:rPr>
              <w:t>Контроль наявності у підрядних організацій відповідних дозволів та сертифікатів на проведення відповідних робіт.</w:t>
            </w:r>
          </w:p>
          <w:p w:rsidR="001923A6" w:rsidRPr="001923A6" w:rsidRDefault="001923A6" w:rsidP="001923A6">
            <w:pPr>
              <w:pStyle w:val="a7"/>
              <w:numPr>
                <w:ilvl w:val="1"/>
                <w:numId w:val="37"/>
              </w:numPr>
              <w:rPr>
                <w:lang w:val="ru-RU"/>
              </w:rPr>
            </w:pPr>
            <w:proofErr w:type="spellStart"/>
            <w:r w:rsidRPr="001923A6">
              <w:rPr>
                <w:lang w:val="ru-RU"/>
              </w:rPr>
              <w:t>Нагляд</w:t>
            </w:r>
            <w:proofErr w:type="spellEnd"/>
            <w:r w:rsidRPr="001923A6">
              <w:rPr>
                <w:lang w:val="ru-RU"/>
              </w:rPr>
              <w:t xml:space="preserve"> за </w:t>
            </w:r>
            <w:proofErr w:type="spellStart"/>
            <w:r w:rsidRPr="001923A6">
              <w:rPr>
                <w:lang w:val="ru-RU"/>
              </w:rPr>
              <w:t>всіма</w:t>
            </w:r>
            <w:proofErr w:type="spellEnd"/>
            <w:r w:rsidRPr="001923A6">
              <w:rPr>
                <w:lang w:val="ru-RU"/>
              </w:rPr>
              <w:t xml:space="preserve"> </w:t>
            </w:r>
            <w:proofErr w:type="spellStart"/>
            <w:r w:rsidRPr="001923A6">
              <w:rPr>
                <w:lang w:val="ru-RU"/>
              </w:rPr>
              <w:t>діями</w:t>
            </w:r>
            <w:proofErr w:type="spellEnd"/>
            <w:r w:rsidRPr="001923A6">
              <w:rPr>
                <w:lang w:val="ru-RU"/>
              </w:rPr>
              <w:t xml:space="preserve"> </w:t>
            </w:r>
            <w:proofErr w:type="spellStart"/>
            <w:r w:rsidRPr="001923A6">
              <w:rPr>
                <w:lang w:val="ru-RU"/>
              </w:rPr>
              <w:t>Підрядника</w:t>
            </w:r>
            <w:proofErr w:type="spellEnd"/>
            <w:r w:rsidRPr="001923A6">
              <w:rPr>
                <w:lang w:val="ru-RU"/>
              </w:rPr>
              <w:t xml:space="preserve"> в межах </w:t>
            </w:r>
            <w:proofErr w:type="spellStart"/>
            <w:r w:rsidRPr="001923A6">
              <w:rPr>
                <w:lang w:val="ru-RU"/>
              </w:rPr>
              <w:t>будівельного</w:t>
            </w:r>
            <w:proofErr w:type="spellEnd"/>
            <w:r w:rsidRPr="001923A6">
              <w:rPr>
                <w:lang w:val="ru-RU"/>
              </w:rPr>
              <w:t xml:space="preserve"> </w:t>
            </w:r>
            <w:proofErr w:type="spellStart"/>
            <w:r w:rsidRPr="001923A6">
              <w:rPr>
                <w:lang w:val="ru-RU"/>
              </w:rPr>
              <w:t>майданчику</w:t>
            </w:r>
            <w:proofErr w:type="spellEnd"/>
            <w:r w:rsidRPr="001923A6">
              <w:rPr>
                <w:lang w:val="ru-RU"/>
              </w:rPr>
              <w:t xml:space="preserve">, </w:t>
            </w:r>
            <w:proofErr w:type="spellStart"/>
            <w:r w:rsidRPr="001923A6">
              <w:rPr>
                <w:lang w:val="ru-RU"/>
              </w:rPr>
              <w:t>зокрема</w:t>
            </w:r>
            <w:proofErr w:type="spellEnd"/>
            <w:r w:rsidRPr="001923A6">
              <w:rPr>
                <w:lang w:val="ru-RU"/>
              </w:rPr>
              <w:t xml:space="preserve"> в </w:t>
            </w:r>
            <w:proofErr w:type="spellStart"/>
            <w:r w:rsidRPr="001923A6">
              <w:rPr>
                <w:lang w:val="ru-RU"/>
              </w:rPr>
              <w:t>розрізі</w:t>
            </w:r>
            <w:proofErr w:type="spellEnd"/>
            <w:r w:rsidRPr="001923A6">
              <w:rPr>
                <w:lang w:val="ru-RU"/>
              </w:rPr>
              <w:t xml:space="preserve"> </w:t>
            </w:r>
            <w:proofErr w:type="spellStart"/>
            <w:r w:rsidRPr="001923A6">
              <w:rPr>
                <w:lang w:val="ru-RU"/>
              </w:rPr>
              <w:t>безпеки</w:t>
            </w:r>
            <w:proofErr w:type="spellEnd"/>
            <w:r w:rsidRPr="001923A6">
              <w:rPr>
                <w:lang w:val="ru-RU"/>
              </w:rPr>
              <w:t xml:space="preserve"> </w:t>
            </w:r>
            <w:proofErr w:type="spellStart"/>
            <w:r w:rsidRPr="001923A6">
              <w:rPr>
                <w:lang w:val="ru-RU"/>
              </w:rPr>
              <w:t>виконання</w:t>
            </w:r>
            <w:proofErr w:type="spellEnd"/>
            <w:r w:rsidRPr="001923A6">
              <w:rPr>
                <w:lang w:val="ru-RU"/>
              </w:rPr>
              <w:t xml:space="preserve"> </w:t>
            </w:r>
            <w:proofErr w:type="spellStart"/>
            <w:r w:rsidRPr="001923A6">
              <w:rPr>
                <w:lang w:val="ru-RU"/>
              </w:rPr>
              <w:t>робіт</w:t>
            </w:r>
            <w:proofErr w:type="spellEnd"/>
            <w:r w:rsidRPr="001923A6">
              <w:rPr>
                <w:lang w:val="ru-RU"/>
              </w:rPr>
              <w:t xml:space="preserve">, </w:t>
            </w:r>
            <w:proofErr w:type="spellStart"/>
            <w:r w:rsidRPr="001923A6">
              <w:rPr>
                <w:lang w:val="ru-RU"/>
              </w:rPr>
              <w:t>охорони</w:t>
            </w:r>
            <w:proofErr w:type="spellEnd"/>
            <w:r w:rsidRPr="001923A6">
              <w:rPr>
                <w:lang w:val="ru-RU"/>
              </w:rPr>
              <w:t xml:space="preserve"> </w:t>
            </w:r>
            <w:proofErr w:type="spellStart"/>
            <w:r w:rsidRPr="001923A6">
              <w:rPr>
                <w:lang w:val="ru-RU"/>
              </w:rPr>
              <w:t>праці</w:t>
            </w:r>
            <w:proofErr w:type="spellEnd"/>
            <w:r w:rsidRPr="001923A6">
              <w:rPr>
                <w:lang w:val="ru-RU"/>
              </w:rPr>
              <w:t xml:space="preserve"> та </w:t>
            </w:r>
            <w:proofErr w:type="spellStart"/>
            <w:r w:rsidRPr="001923A6">
              <w:rPr>
                <w:lang w:val="ru-RU"/>
              </w:rPr>
              <w:t>охорони</w:t>
            </w:r>
            <w:proofErr w:type="spellEnd"/>
            <w:r w:rsidRPr="001923A6">
              <w:rPr>
                <w:lang w:val="ru-RU"/>
              </w:rPr>
              <w:t xml:space="preserve"> </w:t>
            </w:r>
            <w:proofErr w:type="spellStart"/>
            <w:r w:rsidRPr="001923A6">
              <w:rPr>
                <w:lang w:val="ru-RU"/>
              </w:rPr>
              <w:t>навколишнього</w:t>
            </w:r>
            <w:proofErr w:type="spellEnd"/>
            <w:r w:rsidRPr="001923A6">
              <w:rPr>
                <w:lang w:val="ru-RU"/>
              </w:rPr>
              <w:t xml:space="preserve"> </w:t>
            </w:r>
            <w:proofErr w:type="spellStart"/>
            <w:r w:rsidRPr="001923A6">
              <w:rPr>
                <w:lang w:val="ru-RU"/>
              </w:rPr>
              <w:t>середовища</w:t>
            </w:r>
            <w:proofErr w:type="spellEnd"/>
            <w:r w:rsidRPr="001923A6">
              <w:rPr>
                <w:lang w:val="ru-RU"/>
              </w:rPr>
              <w:t xml:space="preserve">. </w:t>
            </w:r>
            <w:proofErr w:type="spellStart"/>
            <w:r w:rsidRPr="001923A6">
              <w:rPr>
                <w:lang w:val="ru-RU"/>
              </w:rPr>
              <w:t>Підготовка</w:t>
            </w:r>
            <w:proofErr w:type="spellEnd"/>
            <w:r w:rsidRPr="001923A6">
              <w:rPr>
                <w:lang w:val="ru-RU"/>
              </w:rPr>
              <w:t xml:space="preserve"> та </w:t>
            </w:r>
            <w:proofErr w:type="spellStart"/>
            <w:r w:rsidRPr="001923A6">
              <w:rPr>
                <w:lang w:val="ru-RU"/>
              </w:rPr>
              <w:t>вручення</w:t>
            </w:r>
            <w:proofErr w:type="spellEnd"/>
            <w:r w:rsidRPr="001923A6">
              <w:rPr>
                <w:lang w:val="ru-RU"/>
              </w:rPr>
              <w:t xml:space="preserve"> </w:t>
            </w:r>
            <w:proofErr w:type="spellStart"/>
            <w:r w:rsidRPr="001923A6">
              <w:rPr>
                <w:lang w:val="ru-RU"/>
              </w:rPr>
              <w:t>приписів</w:t>
            </w:r>
            <w:proofErr w:type="spellEnd"/>
            <w:r w:rsidRPr="001923A6">
              <w:rPr>
                <w:lang w:val="ru-RU"/>
              </w:rPr>
              <w:t xml:space="preserve"> </w:t>
            </w:r>
            <w:proofErr w:type="spellStart"/>
            <w:r w:rsidRPr="001923A6">
              <w:rPr>
                <w:lang w:val="ru-RU"/>
              </w:rPr>
              <w:t>щодо</w:t>
            </w:r>
            <w:proofErr w:type="spellEnd"/>
            <w:r w:rsidRPr="001923A6">
              <w:rPr>
                <w:lang w:val="ru-RU"/>
              </w:rPr>
              <w:t xml:space="preserve"> </w:t>
            </w:r>
            <w:proofErr w:type="spellStart"/>
            <w:r w:rsidRPr="001923A6">
              <w:rPr>
                <w:lang w:val="ru-RU"/>
              </w:rPr>
              <w:t>виправлення</w:t>
            </w:r>
            <w:proofErr w:type="spellEnd"/>
            <w:r w:rsidRPr="001923A6">
              <w:rPr>
                <w:lang w:val="ru-RU"/>
              </w:rPr>
              <w:t xml:space="preserve"> </w:t>
            </w:r>
            <w:proofErr w:type="spellStart"/>
            <w:r w:rsidRPr="001923A6">
              <w:rPr>
                <w:lang w:val="ru-RU"/>
              </w:rPr>
              <w:t>порушень</w:t>
            </w:r>
            <w:proofErr w:type="spellEnd"/>
            <w:r w:rsidRPr="001923A6">
              <w:rPr>
                <w:lang w:val="ru-RU"/>
              </w:rPr>
              <w:t xml:space="preserve"> </w:t>
            </w:r>
            <w:proofErr w:type="spellStart"/>
            <w:proofErr w:type="gramStart"/>
            <w:r w:rsidRPr="001923A6">
              <w:rPr>
                <w:lang w:val="ru-RU"/>
              </w:rPr>
              <w:t>або</w:t>
            </w:r>
            <w:proofErr w:type="spellEnd"/>
            <w:r w:rsidRPr="001923A6">
              <w:rPr>
                <w:lang w:val="ru-RU"/>
              </w:rPr>
              <w:t xml:space="preserve">  </w:t>
            </w:r>
            <w:proofErr w:type="spellStart"/>
            <w:r w:rsidRPr="001923A6">
              <w:rPr>
                <w:lang w:val="ru-RU"/>
              </w:rPr>
              <w:t>термінова</w:t>
            </w:r>
            <w:proofErr w:type="spellEnd"/>
            <w:proofErr w:type="gramEnd"/>
            <w:r w:rsidRPr="001923A6">
              <w:rPr>
                <w:lang w:val="ru-RU"/>
              </w:rPr>
              <w:t xml:space="preserve"> заборона </w:t>
            </w:r>
            <w:proofErr w:type="spellStart"/>
            <w:r w:rsidRPr="001923A6">
              <w:rPr>
                <w:lang w:val="ru-RU"/>
              </w:rPr>
              <w:t>в</w:t>
            </w:r>
            <w:bookmarkStart w:id="0" w:name="_GoBack"/>
            <w:bookmarkEnd w:id="0"/>
            <w:r w:rsidRPr="001923A6">
              <w:rPr>
                <w:lang w:val="ru-RU"/>
              </w:rPr>
              <w:t>иконання</w:t>
            </w:r>
            <w:proofErr w:type="spellEnd"/>
            <w:r w:rsidRPr="001923A6">
              <w:rPr>
                <w:lang w:val="ru-RU"/>
              </w:rPr>
              <w:t xml:space="preserve"> </w:t>
            </w:r>
            <w:proofErr w:type="spellStart"/>
            <w:r w:rsidRPr="001923A6">
              <w:rPr>
                <w:lang w:val="ru-RU"/>
              </w:rPr>
              <w:t>робіт</w:t>
            </w:r>
            <w:proofErr w:type="spellEnd"/>
            <w:r w:rsidRPr="001923A6">
              <w:rPr>
                <w:lang w:val="ru-RU"/>
              </w:rPr>
              <w:t xml:space="preserve"> </w:t>
            </w:r>
            <w:proofErr w:type="spellStart"/>
            <w:r w:rsidRPr="001923A6">
              <w:rPr>
                <w:lang w:val="ru-RU"/>
              </w:rPr>
              <w:t>Підряднику</w:t>
            </w:r>
            <w:proofErr w:type="spellEnd"/>
            <w:r w:rsidRPr="001923A6">
              <w:rPr>
                <w:lang w:val="ru-RU"/>
              </w:rPr>
              <w:t xml:space="preserve"> в </w:t>
            </w:r>
            <w:proofErr w:type="spellStart"/>
            <w:r w:rsidRPr="001923A6">
              <w:rPr>
                <w:lang w:val="ru-RU"/>
              </w:rPr>
              <w:t>разі</w:t>
            </w:r>
            <w:proofErr w:type="spellEnd"/>
            <w:r w:rsidRPr="001923A6">
              <w:rPr>
                <w:lang w:val="ru-RU"/>
              </w:rPr>
              <w:t xml:space="preserve"> </w:t>
            </w:r>
            <w:proofErr w:type="spellStart"/>
            <w:r w:rsidRPr="001923A6">
              <w:rPr>
                <w:lang w:val="ru-RU"/>
              </w:rPr>
              <w:t>виявлення</w:t>
            </w:r>
            <w:proofErr w:type="spellEnd"/>
            <w:r w:rsidRPr="001923A6">
              <w:rPr>
                <w:lang w:val="ru-RU"/>
              </w:rPr>
              <w:t xml:space="preserve"> </w:t>
            </w:r>
            <w:proofErr w:type="spellStart"/>
            <w:r w:rsidRPr="001923A6">
              <w:rPr>
                <w:lang w:val="ru-RU"/>
              </w:rPr>
              <w:t>небезпеки</w:t>
            </w:r>
            <w:proofErr w:type="spellEnd"/>
            <w:r w:rsidRPr="001923A6">
              <w:rPr>
                <w:lang w:val="ru-RU"/>
              </w:rPr>
              <w:t xml:space="preserve"> </w:t>
            </w:r>
            <w:proofErr w:type="spellStart"/>
            <w:r w:rsidRPr="001923A6">
              <w:rPr>
                <w:lang w:val="ru-RU"/>
              </w:rPr>
              <w:t>або</w:t>
            </w:r>
            <w:proofErr w:type="spellEnd"/>
            <w:r w:rsidRPr="001923A6">
              <w:rPr>
                <w:lang w:val="ru-RU"/>
              </w:rPr>
              <w:t xml:space="preserve"> </w:t>
            </w:r>
            <w:proofErr w:type="spellStart"/>
            <w:r w:rsidRPr="001923A6">
              <w:rPr>
                <w:lang w:val="ru-RU"/>
              </w:rPr>
              <w:t>ризиків</w:t>
            </w:r>
            <w:proofErr w:type="spellEnd"/>
            <w:r w:rsidRPr="001923A6">
              <w:rPr>
                <w:lang w:val="ru-RU"/>
              </w:rPr>
              <w:t xml:space="preserve"> </w:t>
            </w:r>
            <w:proofErr w:type="spellStart"/>
            <w:r w:rsidRPr="001923A6">
              <w:rPr>
                <w:lang w:val="ru-RU"/>
              </w:rPr>
              <w:t>пошкодження</w:t>
            </w:r>
            <w:proofErr w:type="spellEnd"/>
            <w:r w:rsidRPr="001923A6">
              <w:rPr>
                <w:lang w:val="ru-RU"/>
              </w:rPr>
              <w:t xml:space="preserve"> та/</w:t>
            </w:r>
            <w:proofErr w:type="spellStart"/>
            <w:r w:rsidRPr="001923A6">
              <w:rPr>
                <w:lang w:val="ru-RU"/>
              </w:rPr>
              <w:t>або</w:t>
            </w:r>
            <w:proofErr w:type="spellEnd"/>
            <w:r w:rsidRPr="001923A6">
              <w:rPr>
                <w:lang w:val="ru-RU"/>
              </w:rPr>
              <w:t xml:space="preserve"> </w:t>
            </w:r>
            <w:proofErr w:type="spellStart"/>
            <w:r w:rsidRPr="001923A6">
              <w:rPr>
                <w:lang w:val="ru-RU"/>
              </w:rPr>
              <w:t>руйнування</w:t>
            </w:r>
            <w:proofErr w:type="spellEnd"/>
            <w:r w:rsidRPr="001923A6">
              <w:rPr>
                <w:lang w:val="ru-RU"/>
              </w:rPr>
              <w:t xml:space="preserve"> </w:t>
            </w:r>
            <w:proofErr w:type="spellStart"/>
            <w:r w:rsidRPr="001923A6">
              <w:rPr>
                <w:lang w:val="ru-RU"/>
              </w:rPr>
              <w:t>об’єкта</w:t>
            </w:r>
            <w:proofErr w:type="spellEnd"/>
            <w:r w:rsidRPr="001923A6">
              <w:rPr>
                <w:lang w:val="ru-RU"/>
              </w:rPr>
              <w:t xml:space="preserve"> </w:t>
            </w:r>
            <w:proofErr w:type="spellStart"/>
            <w:r w:rsidRPr="001923A6">
              <w:rPr>
                <w:lang w:val="ru-RU"/>
              </w:rPr>
              <w:t>будівництва</w:t>
            </w:r>
            <w:proofErr w:type="spellEnd"/>
            <w:r w:rsidRPr="001923A6">
              <w:rPr>
                <w:lang w:val="ru-RU"/>
              </w:rPr>
              <w:t xml:space="preserve"> та/</w:t>
            </w:r>
            <w:proofErr w:type="spellStart"/>
            <w:r w:rsidRPr="001923A6">
              <w:rPr>
                <w:lang w:val="ru-RU"/>
              </w:rPr>
              <w:t>або</w:t>
            </w:r>
            <w:proofErr w:type="spellEnd"/>
            <w:r w:rsidRPr="001923A6">
              <w:rPr>
                <w:lang w:val="ru-RU"/>
              </w:rPr>
              <w:t xml:space="preserve"> </w:t>
            </w:r>
            <w:proofErr w:type="spellStart"/>
            <w:r w:rsidRPr="001923A6">
              <w:rPr>
                <w:lang w:val="ru-RU"/>
              </w:rPr>
              <w:t>порушень</w:t>
            </w:r>
            <w:proofErr w:type="spellEnd"/>
            <w:r w:rsidRPr="001923A6">
              <w:rPr>
                <w:lang w:val="ru-RU"/>
              </w:rPr>
              <w:t xml:space="preserve"> </w:t>
            </w:r>
            <w:proofErr w:type="spellStart"/>
            <w:r w:rsidRPr="001923A6">
              <w:rPr>
                <w:lang w:val="ru-RU"/>
              </w:rPr>
              <w:t>техніки</w:t>
            </w:r>
            <w:proofErr w:type="spellEnd"/>
            <w:r w:rsidRPr="001923A6">
              <w:rPr>
                <w:lang w:val="ru-RU"/>
              </w:rPr>
              <w:t xml:space="preserve"> </w:t>
            </w:r>
            <w:proofErr w:type="spellStart"/>
            <w:r w:rsidRPr="001923A6">
              <w:rPr>
                <w:lang w:val="ru-RU"/>
              </w:rPr>
              <w:t>безпеки</w:t>
            </w:r>
            <w:proofErr w:type="spellEnd"/>
            <w:r w:rsidRPr="001923A6">
              <w:rPr>
                <w:lang w:val="ru-RU"/>
              </w:rPr>
              <w:t xml:space="preserve"> </w:t>
            </w:r>
            <w:proofErr w:type="spellStart"/>
            <w:r w:rsidRPr="001923A6">
              <w:rPr>
                <w:lang w:val="ru-RU"/>
              </w:rPr>
              <w:t>які</w:t>
            </w:r>
            <w:proofErr w:type="spellEnd"/>
            <w:r w:rsidRPr="001923A6">
              <w:rPr>
                <w:lang w:val="ru-RU"/>
              </w:rPr>
              <w:t xml:space="preserve"> </w:t>
            </w:r>
            <w:proofErr w:type="spellStart"/>
            <w:r w:rsidRPr="001923A6">
              <w:rPr>
                <w:lang w:val="ru-RU"/>
              </w:rPr>
              <w:t>можуть</w:t>
            </w:r>
            <w:proofErr w:type="spellEnd"/>
            <w:r w:rsidRPr="001923A6">
              <w:rPr>
                <w:lang w:val="ru-RU"/>
              </w:rPr>
              <w:t xml:space="preserve"> </w:t>
            </w:r>
            <w:proofErr w:type="spellStart"/>
            <w:r w:rsidRPr="001923A6">
              <w:rPr>
                <w:lang w:val="ru-RU"/>
              </w:rPr>
              <w:t>призвести</w:t>
            </w:r>
            <w:proofErr w:type="spellEnd"/>
            <w:r w:rsidRPr="001923A6">
              <w:rPr>
                <w:lang w:val="ru-RU"/>
              </w:rPr>
              <w:t xml:space="preserve"> до </w:t>
            </w:r>
            <w:proofErr w:type="spellStart"/>
            <w:r w:rsidRPr="001923A6">
              <w:rPr>
                <w:lang w:val="ru-RU"/>
              </w:rPr>
              <w:t>травмування</w:t>
            </w:r>
            <w:proofErr w:type="spellEnd"/>
            <w:r w:rsidRPr="001923A6">
              <w:rPr>
                <w:lang w:val="ru-RU"/>
              </w:rPr>
              <w:t xml:space="preserve"> людей.</w:t>
            </w:r>
          </w:p>
          <w:p w:rsidR="001923A6" w:rsidRPr="001923A6" w:rsidRDefault="001923A6" w:rsidP="001923A6">
            <w:pPr>
              <w:pStyle w:val="a7"/>
              <w:widowControl w:val="0"/>
              <w:numPr>
                <w:ilvl w:val="1"/>
                <w:numId w:val="37"/>
              </w:numPr>
              <w:autoSpaceDE w:val="0"/>
              <w:autoSpaceDN w:val="0"/>
              <w:jc w:val="both"/>
              <w:rPr>
                <w:lang w:val="uk-UA"/>
              </w:rPr>
            </w:pPr>
            <w:r w:rsidRPr="001923A6">
              <w:rPr>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1923A6" w:rsidRPr="001923A6" w:rsidRDefault="001923A6" w:rsidP="001923A6">
            <w:pPr>
              <w:pStyle w:val="a7"/>
              <w:widowControl w:val="0"/>
              <w:numPr>
                <w:ilvl w:val="1"/>
                <w:numId w:val="37"/>
              </w:numPr>
              <w:autoSpaceDE w:val="0"/>
              <w:autoSpaceDN w:val="0"/>
              <w:jc w:val="both"/>
              <w:rPr>
                <w:rStyle w:val="apple-style-span"/>
                <w:lang w:val="uk-UA"/>
              </w:rPr>
            </w:pPr>
            <w:r w:rsidRPr="001923A6">
              <w:rPr>
                <w:rStyle w:val="apple-style-span"/>
                <w:lang w:val="uk-UA"/>
              </w:rPr>
              <w:t>Фіксування результатів технічного нагляду за роботами на об’єкті в журналі виконання робіт із зазначенням дефектів, порушень</w:t>
            </w:r>
            <w:r w:rsidRPr="001923A6">
              <w:rPr>
                <w:rStyle w:val="apple-style-span"/>
                <w:color w:val="000000"/>
                <w:lang w:val="uk-UA"/>
              </w:rPr>
              <w:t xml:space="preserve"> та винних у роботах, виконаних із порушенням, а також зобов’язувати підрядника усунення виявлених дефектів і порушень</w:t>
            </w:r>
          </w:p>
          <w:p w:rsidR="001923A6" w:rsidRPr="001923A6" w:rsidRDefault="001923A6" w:rsidP="001923A6">
            <w:pPr>
              <w:pStyle w:val="a7"/>
              <w:widowControl w:val="0"/>
              <w:numPr>
                <w:ilvl w:val="1"/>
                <w:numId w:val="37"/>
              </w:numPr>
              <w:autoSpaceDE w:val="0"/>
              <w:autoSpaceDN w:val="0"/>
              <w:jc w:val="both"/>
              <w:rPr>
                <w:lang w:val="uk-UA"/>
              </w:rPr>
            </w:pPr>
            <w:r w:rsidRPr="001923A6">
              <w:rPr>
                <w:lang w:val="ru-RU" w:bidi="uk-UA"/>
              </w:rPr>
              <w:t xml:space="preserve">Участь у </w:t>
            </w:r>
            <w:proofErr w:type="spellStart"/>
            <w:r w:rsidRPr="001923A6">
              <w:rPr>
                <w:lang w:val="ru-RU" w:bidi="uk-UA"/>
              </w:rPr>
              <w:t>прийманні</w:t>
            </w:r>
            <w:proofErr w:type="spellEnd"/>
            <w:r w:rsidRPr="001923A6">
              <w:rPr>
                <w:lang w:val="ru-RU" w:bidi="uk-UA"/>
              </w:rPr>
              <w:t xml:space="preserve"> </w:t>
            </w:r>
            <w:proofErr w:type="spellStart"/>
            <w:r w:rsidRPr="001923A6">
              <w:rPr>
                <w:lang w:val="ru-RU" w:bidi="uk-UA"/>
              </w:rPr>
              <w:t>виконаних</w:t>
            </w:r>
            <w:proofErr w:type="spellEnd"/>
            <w:r w:rsidRPr="001923A6">
              <w:rPr>
                <w:lang w:val="ru-RU" w:bidi="uk-UA"/>
              </w:rPr>
              <w:t xml:space="preserve"> </w:t>
            </w:r>
            <w:proofErr w:type="spellStart"/>
            <w:r w:rsidRPr="001923A6">
              <w:rPr>
                <w:lang w:val="ru-RU" w:bidi="uk-UA"/>
              </w:rPr>
              <w:t>будівельно-монтажних</w:t>
            </w:r>
            <w:proofErr w:type="spellEnd"/>
            <w:r w:rsidRPr="001923A6">
              <w:rPr>
                <w:lang w:val="ru-RU" w:bidi="uk-UA"/>
              </w:rPr>
              <w:t xml:space="preserve"> </w:t>
            </w:r>
            <w:proofErr w:type="spellStart"/>
            <w:r w:rsidRPr="001923A6">
              <w:rPr>
                <w:lang w:val="ru-RU" w:bidi="uk-UA"/>
              </w:rPr>
              <w:t>робіт</w:t>
            </w:r>
            <w:proofErr w:type="spellEnd"/>
            <w:r w:rsidRPr="001923A6">
              <w:rPr>
                <w:lang w:val="ru-RU" w:bidi="uk-UA"/>
              </w:rPr>
              <w:t xml:space="preserve">, </w:t>
            </w:r>
            <w:proofErr w:type="spellStart"/>
            <w:r w:rsidRPr="001923A6">
              <w:rPr>
                <w:lang w:val="ru-RU" w:bidi="uk-UA"/>
              </w:rPr>
              <w:t>змонтованого</w:t>
            </w:r>
            <w:proofErr w:type="spellEnd"/>
            <w:r w:rsidRPr="001923A6">
              <w:rPr>
                <w:lang w:val="ru-RU" w:bidi="uk-UA"/>
              </w:rPr>
              <w:t xml:space="preserve"> </w:t>
            </w:r>
            <w:proofErr w:type="spellStart"/>
            <w:r w:rsidRPr="001923A6">
              <w:rPr>
                <w:lang w:val="ru-RU" w:bidi="uk-UA"/>
              </w:rPr>
              <w:t>обладнання</w:t>
            </w:r>
            <w:proofErr w:type="spellEnd"/>
            <w:r w:rsidRPr="001923A6">
              <w:rPr>
                <w:lang w:val="ru-RU" w:bidi="uk-UA"/>
              </w:rPr>
              <w:t>.</w:t>
            </w:r>
          </w:p>
          <w:p w:rsidR="001923A6" w:rsidRPr="001923A6" w:rsidRDefault="001923A6" w:rsidP="001923A6">
            <w:pPr>
              <w:pStyle w:val="a7"/>
              <w:widowControl w:val="0"/>
              <w:numPr>
                <w:ilvl w:val="1"/>
                <w:numId w:val="37"/>
              </w:numPr>
              <w:autoSpaceDE w:val="0"/>
              <w:autoSpaceDN w:val="0"/>
              <w:jc w:val="both"/>
              <w:rPr>
                <w:lang w:val="uk-UA"/>
              </w:rPr>
            </w:pPr>
            <w:r w:rsidRPr="001923A6">
              <w:rPr>
                <w:lang w:val="ru-RU" w:bidi="uk-UA"/>
              </w:rPr>
              <w:t>У</w:t>
            </w:r>
            <w:r w:rsidRPr="001923A6">
              <w:rPr>
                <w:color w:val="000000"/>
                <w:lang w:val="ru-RU"/>
              </w:rPr>
              <w:t xml:space="preserve">часть у </w:t>
            </w:r>
            <w:proofErr w:type="spellStart"/>
            <w:r w:rsidRPr="001923A6">
              <w:rPr>
                <w:color w:val="000000"/>
                <w:lang w:val="ru-RU"/>
              </w:rPr>
              <w:t>підготовці</w:t>
            </w:r>
            <w:proofErr w:type="spellEnd"/>
            <w:r w:rsidRPr="001923A6">
              <w:rPr>
                <w:color w:val="000000"/>
                <w:lang w:val="ru-RU"/>
              </w:rPr>
              <w:t xml:space="preserve"> </w:t>
            </w:r>
            <w:proofErr w:type="spellStart"/>
            <w:r w:rsidRPr="001923A6">
              <w:rPr>
                <w:color w:val="000000"/>
                <w:lang w:val="ru-RU"/>
              </w:rPr>
              <w:t>Актів</w:t>
            </w:r>
            <w:proofErr w:type="spellEnd"/>
            <w:r w:rsidRPr="001923A6">
              <w:rPr>
                <w:color w:val="000000"/>
                <w:lang w:val="ru-RU"/>
              </w:rPr>
              <w:t xml:space="preserve"> на </w:t>
            </w:r>
            <w:proofErr w:type="spellStart"/>
            <w:r w:rsidRPr="001923A6">
              <w:rPr>
                <w:color w:val="000000"/>
                <w:lang w:val="ru-RU"/>
              </w:rPr>
              <w:t>приховані</w:t>
            </w:r>
            <w:proofErr w:type="spellEnd"/>
            <w:r w:rsidRPr="001923A6">
              <w:rPr>
                <w:color w:val="000000"/>
                <w:lang w:val="ru-RU"/>
              </w:rPr>
              <w:t xml:space="preserve"> </w:t>
            </w:r>
            <w:proofErr w:type="spellStart"/>
            <w:r w:rsidRPr="001923A6">
              <w:rPr>
                <w:color w:val="000000"/>
                <w:lang w:val="ru-RU"/>
              </w:rPr>
              <w:t>роботи</w:t>
            </w:r>
            <w:proofErr w:type="spellEnd"/>
            <w:r w:rsidRPr="001923A6">
              <w:rPr>
                <w:color w:val="000000"/>
                <w:lang w:val="ru-RU"/>
              </w:rPr>
              <w:t xml:space="preserve">, </w:t>
            </w:r>
            <w:proofErr w:type="spellStart"/>
            <w:r w:rsidRPr="001923A6">
              <w:rPr>
                <w:color w:val="000000"/>
                <w:lang w:val="ru-RU"/>
              </w:rPr>
              <w:t>приймання</w:t>
            </w:r>
            <w:proofErr w:type="spellEnd"/>
            <w:r w:rsidRPr="001923A6">
              <w:rPr>
                <w:color w:val="000000"/>
                <w:lang w:val="ru-RU"/>
              </w:rPr>
              <w:t xml:space="preserve"> </w:t>
            </w:r>
            <w:proofErr w:type="spellStart"/>
            <w:r w:rsidRPr="001923A6">
              <w:rPr>
                <w:color w:val="000000"/>
                <w:lang w:val="ru-RU"/>
              </w:rPr>
              <w:t>закінчених</w:t>
            </w:r>
            <w:proofErr w:type="spellEnd"/>
            <w:r w:rsidRPr="001923A6">
              <w:rPr>
                <w:color w:val="000000"/>
                <w:lang w:val="ru-RU"/>
              </w:rPr>
              <w:t xml:space="preserve"> </w:t>
            </w:r>
            <w:proofErr w:type="spellStart"/>
            <w:r w:rsidRPr="001923A6">
              <w:rPr>
                <w:color w:val="000000"/>
                <w:lang w:val="ru-RU"/>
              </w:rPr>
              <w:t>робіт</w:t>
            </w:r>
            <w:proofErr w:type="spellEnd"/>
            <w:r w:rsidRPr="001923A6">
              <w:rPr>
                <w:color w:val="000000"/>
                <w:lang w:val="uk-UA"/>
              </w:rPr>
              <w:t>.</w:t>
            </w:r>
          </w:p>
          <w:p w:rsidR="001923A6" w:rsidRPr="001923A6" w:rsidRDefault="001923A6" w:rsidP="001923A6">
            <w:pPr>
              <w:pStyle w:val="a7"/>
              <w:widowControl w:val="0"/>
              <w:numPr>
                <w:ilvl w:val="1"/>
                <w:numId w:val="37"/>
              </w:numPr>
              <w:autoSpaceDE w:val="0"/>
              <w:autoSpaceDN w:val="0"/>
              <w:jc w:val="both"/>
              <w:rPr>
                <w:lang w:val="uk-UA"/>
              </w:rPr>
            </w:pPr>
            <w:proofErr w:type="spellStart"/>
            <w:r w:rsidRPr="001923A6">
              <w:rPr>
                <w:color w:val="000000"/>
                <w:lang w:val="ru-RU"/>
              </w:rPr>
              <w:t>Оформлення</w:t>
            </w:r>
            <w:proofErr w:type="spellEnd"/>
            <w:r w:rsidRPr="001923A6">
              <w:rPr>
                <w:color w:val="000000"/>
                <w:lang w:val="ru-RU"/>
              </w:rPr>
              <w:t xml:space="preserve"> </w:t>
            </w:r>
            <w:proofErr w:type="spellStart"/>
            <w:r w:rsidRPr="001923A6">
              <w:rPr>
                <w:color w:val="000000"/>
                <w:lang w:val="ru-RU"/>
              </w:rPr>
              <w:t>Актів</w:t>
            </w:r>
            <w:proofErr w:type="spellEnd"/>
            <w:r w:rsidRPr="001923A6">
              <w:rPr>
                <w:color w:val="000000"/>
                <w:lang w:val="ru-RU"/>
              </w:rPr>
              <w:t xml:space="preserve"> </w:t>
            </w:r>
            <w:proofErr w:type="spellStart"/>
            <w:r w:rsidRPr="001923A6">
              <w:rPr>
                <w:color w:val="000000"/>
                <w:lang w:val="ru-RU"/>
              </w:rPr>
              <w:t>робіт</w:t>
            </w:r>
            <w:proofErr w:type="spellEnd"/>
            <w:r w:rsidRPr="001923A6">
              <w:rPr>
                <w:color w:val="000000"/>
                <w:lang w:val="ru-RU"/>
              </w:rPr>
              <w:t xml:space="preserve">, </w:t>
            </w:r>
            <w:proofErr w:type="spellStart"/>
            <w:r w:rsidRPr="001923A6">
              <w:rPr>
                <w:color w:val="000000"/>
                <w:lang w:val="ru-RU"/>
              </w:rPr>
              <w:t>виконаних</w:t>
            </w:r>
            <w:proofErr w:type="spellEnd"/>
            <w:r w:rsidRPr="001923A6">
              <w:rPr>
                <w:color w:val="000000"/>
                <w:lang w:val="ru-RU"/>
              </w:rPr>
              <w:t xml:space="preserve"> з </w:t>
            </w:r>
            <w:proofErr w:type="spellStart"/>
            <w:r w:rsidRPr="001923A6">
              <w:rPr>
                <w:color w:val="000000"/>
                <w:lang w:val="ru-RU"/>
              </w:rPr>
              <w:t>недоліками</w:t>
            </w:r>
            <w:proofErr w:type="spellEnd"/>
            <w:r w:rsidRPr="001923A6">
              <w:rPr>
                <w:color w:val="000000"/>
                <w:lang w:val="uk-UA"/>
              </w:rPr>
              <w:t>.</w:t>
            </w:r>
          </w:p>
          <w:p w:rsidR="001923A6" w:rsidRPr="001923A6" w:rsidRDefault="001923A6" w:rsidP="001923A6">
            <w:pPr>
              <w:pStyle w:val="a7"/>
              <w:widowControl w:val="0"/>
              <w:numPr>
                <w:ilvl w:val="1"/>
                <w:numId w:val="37"/>
              </w:numPr>
              <w:autoSpaceDE w:val="0"/>
              <w:autoSpaceDN w:val="0"/>
              <w:jc w:val="both"/>
              <w:rPr>
                <w:lang w:val="uk-UA"/>
              </w:rPr>
            </w:pPr>
            <w:r w:rsidRPr="001923A6">
              <w:rPr>
                <w:lang w:val="ru-RU" w:bidi="uk-UA"/>
              </w:rPr>
              <w:t xml:space="preserve">Фото і </w:t>
            </w:r>
            <w:proofErr w:type="spellStart"/>
            <w:r w:rsidRPr="001923A6">
              <w:rPr>
                <w:lang w:val="ru-RU" w:bidi="uk-UA"/>
              </w:rPr>
              <w:t>відеофіксація</w:t>
            </w:r>
            <w:proofErr w:type="spellEnd"/>
            <w:r w:rsidRPr="001923A6">
              <w:rPr>
                <w:lang w:val="ru-RU" w:bidi="uk-UA"/>
              </w:rPr>
              <w:t xml:space="preserve"> </w:t>
            </w:r>
            <w:proofErr w:type="spellStart"/>
            <w:r w:rsidRPr="001923A6">
              <w:rPr>
                <w:lang w:val="ru-RU" w:bidi="uk-UA"/>
              </w:rPr>
              <w:t>процесу</w:t>
            </w:r>
            <w:proofErr w:type="spellEnd"/>
            <w:r w:rsidRPr="001923A6">
              <w:rPr>
                <w:lang w:val="ru-RU" w:bidi="uk-UA"/>
              </w:rPr>
              <w:t xml:space="preserve"> </w:t>
            </w:r>
            <w:proofErr w:type="spellStart"/>
            <w:r w:rsidRPr="001923A6">
              <w:rPr>
                <w:lang w:val="ru-RU" w:bidi="uk-UA"/>
              </w:rPr>
              <w:t>виконання</w:t>
            </w:r>
            <w:proofErr w:type="spellEnd"/>
            <w:r w:rsidRPr="001923A6">
              <w:rPr>
                <w:lang w:val="ru-RU" w:bidi="uk-UA"/>
              </w:rPr>
              <w:t xml:space="preserve"> </w:t>
            </w:r>
            <w:proofErr w:type="spellStart"/>
            <w:r w:rsidRPr="001923A6">
              <w:rPr>
                <w:lang w:val="ru-RU" w:bidi="uk-UA"/>
              </w:rPr>
              <w:t>будівельних</w:t>
            </w:r>
            <w:proofErr w:type="spellEnd"/>
            <w:r w:rsidRPr="001923A6">
              <w:rPr>
                <w:lang w:val="ru-RU" w:bidi="uk-UA"/>
              </w:rPr>
              <w:t xml:space="preserve"> </w:t>
            </w:r>
            <w:proofErr w:type="spellStart"/>
            <w:r w:rsidRPr="001923A6">
              <w:rPr>
                <w:lang w:val="ru-RU" w:bidi="uk-UA"/>
              </w:rPr>
              <w:t>робіт</w:t>
            </w:r>
            <w:proofErr w:type="spellEnd"/>
            <w:r w:rsidRPr="001923A6">
              <w:rPr>
                <w:lang w:val="ru-RU" w:bidi="uk-UA"/>
              </w:rPr>
              <w:t>.</w:t>
            </w:r>
          </w:p>
          <w:p w:rsidR="001923A6" w:rsidRPr="001923A6" w:rsidRDefault="001923A6" w:rsidP="001923A6">
            <w:pPr>
              <w:pStyle w:val="a7"/>
              <w:widowControl w:val="0"/>
              <w:numPr>
                <w:ilvl w:val="1"/>
                <w:numId w:val="37"/>
              </w:numPr>
              <w:autoSpaceDE w:val="0"/>
              <w:autoSpaceDN w:val="0"/>
              <w:jc w:val="both"/>
              <w:rPr>
                <w:lang w:val="uk-UA"/>
              </w:rPr>
            </w:pPr>
            <w:r w:rsidRPr="001923A6">
              <w:rPr>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rsidR="001923A6" w:rsidRPr="001923A6" w:rsidRDefault="001923A6" w:rsidP="001923A6">
            <w:pPr>
              <w:pStyle w:val="a7"/>
              <w:widowControl w:val="0"/>
              <w:numPr>
                <w:ilvl w:val="1"/>
                <w:numId w:val="37"/>
              </w:numPr>
              <w:autoSpaceDE w:val="0"/>
              <w:autoSpaceDN w:val="0"/>
              <w:jc w:val="both"/>
              <w:rPr>
                <w:lang w:val="uk-UA"/>
              </w:rPr>
            </w:pPr>
            <w:proofErr w:type="spellStart"/>
            <w:r w:rsidRPr="001923A6">
              <w:rPr>
                <w:lang w:val="ru-RU" w:bidi="uk-UA"/>
              </w:rPr>
              <w:t>Моніторинг</w:t>
            </w:r>
            <w:proofErr w:type="spellEnd"/>
            <w:r w:rsidRPr="001923A6">
              <w:rPr>
                <w:lang w:val="ru-RU" w:bidi="uk-UA"/>
              </w:rPr>
              <w:t xml:space="preserve"> </w:t>
            </w:r>
            <w:proofErr w:type="spellStart"/>
            <w:r w:rsidRPr="001923A6">
              <w:rPr>
                <w:lang w:val="ru-RU" w:bidi="uk-UA"/>
              </w:rPr>
              <w:t>дотримання</w:t>
            </w:r>
            <w:proofErr w:type="spellEnd"/>
            <w:r w:rsidRPr="001923A6">
              <w:rPr>
                <w:lang w:val="ru-RU" w:bidi="uk-UA"/>
              </w:rPr>
              <w:t xml:space="preserve"> </w:t>
            </w:r>
            <w:proofErr w:type="spellStart"/>
            <w:r w:rsidRPr="001923A6">
              <w:rPr>
                <w:lang w:val="ru-RU" w:bidi="uk-UA"/>
              </w:rPr>
              <w:t>підрядником</w:t>
            </w:r>
            <w:proofErr w:type="spellEnd"/>
            <w:r w:rsidRPr="001923A6">
              <w:rPr>
                <w:lang w:val="ru-RU" w:bidi="uk-UA"/>
              </w:rPr>
              <w:t xml:space="preserve"> </w:t>
            </w:r>
            <w:proofErr w:type="spellStart"/>
            <w:r w:rsidRPr="001923A6">
              <w:rPr>
                <w:lang w:val="ru-RU" w:bidi="uk-UA"/>
              </w:rPr>
              <w:t>графіків</w:t>
            </w:r>
            <w:proofErr w:type="spellEnd"/>
            <w:r w:rsidRPr="001923A6">
              <w:rPr>
                <w:lang w:val="ru-RU" w:bidi="uk-UA"/>
              </w:rPr>
              <w:t xml:space="preserve"> </w:t>
            </w:r>
            <w:proofErr w:type="spellStart"/>
            <w:r w:rsidRPr="001923A6">
              <w:rPr>
                <w:lang w:val="ru-RU" w:bidi="uk-UA"/>
              </w:rPr>
              <w:t>виконання</w:t>
            </w:r>
            <w:proofErr w:type="spellEnd"/>
            <w:r w:rsidRPr="001923A6">
              <w:rPr>
                <w:lang w:val="ru-RU" w:bidi="uk-UA"/>
              </w:rPr>
              <w:t xml:space="preserve"> </w:t>
            </w:r>
            <w:proofErr w:type="spellStart"/>
            <w:r w:rsidRPr="001923A6">
              <w:rPr>
                <w:lang w:val="ru-RU" w:bidi="uk-UA"/>
              </w:rPr>
              <w:t>робіт</w:t>
            </w:r>
            <w:proofErr w:type="spellEnd"/>
            <w:r w:rsidRPr="001923A6">
              <w:rPr>
                <w:lang w:val="uk-UA" w:bidi="uk-UA"/>
              </w:rPr>
              <w:t>.</w:t>
            </w:r>
          </w:p>
          <w:p w:rsidR="001923A6" w:rsidRPr="001923A6" w:rsidRDefault="001923A6" w:rsidP="001923A6">
            <w:pPr>
              <w:pStyle w:val="a7"/>
              <w:widowControl w:val="0"/>
              <w:numPr>
                <w:ilvl w:val="1"/>
                <w:numId w:val="37"/>
              </w:numPr>
              <w:autoSpaceDE w:val="0"/>
              <w:autoSpaceDN w:val="0"/>
              <w:jc w:val="both"/>
              <w:rPr>
                <w:lang w:val="uk-UA"/>
              </w:rPr>
            </w:pPr>
            <w:proofErr w:type="spellStart"/>
            <w:r w:rsidRPr="001923A6">
              <w:rPr>
                <w:lang w:val="ru-RU" w:bidi="uk-UA"/>
              </w:rPr>
              <w:t>Інформування</w:t>
            </w:r>
            <w:proofErr w:type="spellEnd"/>
            <w:r w:rsidRPr="001923A6">
              <w:rPr>
                <w:lang w:val="ru-RU" w:bidi="uk-UA"/>
              </w:rPr>
              <w:t xml:space="preserve"> </w:t>
            </w:r>
            <w:proofErr w:type="spellStart"/>
            <w:r w:rsidRPr="001923A6">
              <w:rPr>
                <w:lang w:val="ru-RU" w:bidi="uk-UA"/>
              </w:rPr>
              <w:t>замовника</w:t>
            </w:r>
            <w:proofErr w:type="spellEnd"/>
            <w:r w:rsidRPr="001923A6">
              <w:rPr>
                <w:lang w:val="ru-RU" w:bidi="uk-UA"/>
              </w:rPr>
              <w:t xml:space="preserve"> про </w:t>
            </w:r>
            <w:proofErr w:type="spellStart"/>
            <w:r w:rsidRPr="001923A6">
              <w:rPr>
                <w:lang w:val="ru-RU" w:bidi="uk-UA"/>
              </w:rPr>
              <w:t>наявність</w:t>
            </w:r>
            <w:proofErr w:type="spellEnd"/>
            <w:r w:rsidRPr="001923A6">
              <w:rPr>
                <w:lang w:val="ru-RU" w:bidi="uk-UA"/>
              </w:rPr>
              <w:t xml:space="preserve"> </w:t>
            </w:r>
            <w:proofErr w:type="spellStart"/>
            <w:r w:rsidRPr="001923A6">
              <w:rPr>
                <w:lang w:val="ru-RU" w:bidi="uk-UA"/>
              </w:rPr>
              <w:t>проблемних</w:t>
            </w:r>
            <w:proofErr w:type="spellEnd"/>
            <w:r w:rsidRPr="001923A6">
              <w:rPr>
                <w:lang w:val="ru-RU" w:bidi="uk-UA"/>
              </w:rPr>
              <w:t xml:space="preserve"> </w:t>
            </w:r>
            <w:proofErr w:type="spellStart"/>
            <w:r w:rsidRPr="001923A6">
              <w:rPr>
                <w:lang w:val="ru-RU" w:bidi="uk-UA"/>
              </w:rPr>
              <w:t>питань</w:t>
            </w:r>
            <w:proofErr w:type="spellEnd"/>
            <w:r w:rsidRPr="001923A6">
              <w:rPr>
                <w:lang w:val="ru-RU" w:bidi="uk-UA"/>
              </w:rPr>
              <w:t xml:space="preserve">, </w:t>
            </w:r>
            <w:proofErr w:type="spellStart"/>
            <w:r w:rsidRPr="001923A6">
              <w:rPr>
                <w:lang w:val="ru-RU" w:bidi="uk-UA"/>
              </w:rPr>
              <w:t>які</w:t>
            </w:r>
            <w:proofErr w:type="spellEnd"/>
            <w:r w:rsidRPr="001923A6">
              <w:rPr>
                <w:lang w:val="ru-RU" w:bidi="uk-UA"/>
              </w:rPr>
              <w:t xml:space="preserve"> </w:t>
            </w:r>
            <w:proofErr w:type="spellStart"/>
            <w:r w:rsidRPr="001923A6">
              <w:rPr>
                <w:lang w:val="ru-RU" w:bidi="uk-UA"/>
              </w:rPr>
              <w:t>виникли</w:t>
            </w:r>
            <w:proofErr w:type="spellEnd"/>
            <w:r w:rsidRPr="001923A6">
              <w:rPr>
                <w:lang w:val="ru-RU" w:bidi="uk-UA"/>
              </w:rPr>
              <w:t xml:space="preserve"> </w:t>
            </w:r>
            <w:proofErr w:type="spellStart"/>
            <w:r w:rsidRPr="001923A6">
              <w:rPr>
                <w:lang w:val="ru-RU" w:bidi="uk-UA"/>
              </w:rPr>
              <w:t>або</w:t>
            </w:r>
            <w:proofErr w:type="spellEnd"/>
            <w:r w:rsidRPr="001923A6">
              <w:rPr>
                <w:lang w:val="ru-RU" w:bidi="uk-UA"/>
              </w:rPr>
              <w:t xml:space="preserve"> </w:t>
            </w:r>
            <w:proofErr w:type="spellStart"/>
            <w:r w:rsidRPr="001923A6">
              <w:rPr>
                <w:lang w:val="ru-RU" w:bidi="uk-UA"/>
              </w:rPr>
              <w:t>можуть</w:t>
            </w:r>
            <w:proofErr w:type="spellEnd"/>
            <w:r w:rsidRPr="001923A6">
              <w:rPr>
                <w:lang w:val="ru-RU" w:bidi="uk-UA"/>
              </w:rPr>
              <w:t xml:space="preserve"> </w:t>
            </w:r>
            <w:proofErr w:type="spellStart"/>
            <w:r w:rsidRPr="001923A6">
              <w:rPr>
                <w:lang w:val="ru-RU" w:bidi="uk-UA"/>
              </w:rPr>
              <w:t>виникнути</w:t>
            </w:r>
            <w:proofErr w:type="spellEnd"/>
            <w:r w:rsidRPr="001923A6">
              <w:rPr>
                <w:lang w:val="ru-RU" w:bidi="uk-UA"/>
              </w:rPr>
              <w:t xml:space="preserve"> в </w:t>
            </w:r>
            <w:proofErr w:type="spellStart"/>
            <w:r w:rsidRPr="001923A6">
              <w:rPr>
                <w:lang w:val="ru-RU" w:bidi="uk-UA"/>
              </w:rPr>
              <w:t>ході</w:t>
            </w:r>
            <w:proofErr w:type="spellEnd"/>
            <w:r w:rsidRPr="001923A6">
              <w:rPr>
                <w:lang w:val="ru-RU" w:bidi="uk-UA"/>
              </w:rPr>
              <w:t xml:space="preserve"> </w:t>
            </w:r>
            <w:proofErr w:type="spellStart"/>
            <w:r w:rsidRPr="001923A6">
              <w:rPr>
                <w:lang w:val="ru-RU" w:bidi="uk-UA"/>
              </w:rPr>
              <w:t>виконання</w:t>
            </w:r>
            <w:proofErr w:type="spellEnd"/>
            <w:r w:rsidRPr="001923A6">
              <w:rPr>
                <w:lang w:val="ru-RU" w:bidi="uk-UA"/>
              </w:rPr>
              <w:t xml:space="preserve"> </w:t>
            </w:r>
            <w:proofErr w:type="spellStart"/>
            <w:r w:rsidRPr="001923A6">
              <w:rPr>
                <w:lang w:val="ru-RU" w:bidi="uk-UA"/>
              </w:rPr>
              <w:t>робіт</w:t>
            </w:r>
            <w:proofErr w:type="spellEnd"/>
            <w:r w:rsidRPr="001923A6">
              <w:rPr>
                <w:lang w:val="ru-RU" w:bidi="uk-UA"/>
              </w:rPr>
              <w:t xml:space="preserve"> з </w:t>
            </w:r>
            <w:proofErr w:type="spellStart"/>
            <w:r w:rsidRPr="001923A6">
              <w:rPr>
                <w:lang w:val="ru-RU" w:bidi="uk-UA"/>
              </w:rPr>
              <w:t>пропозиціями</w:t>
            </w:r>
            <w:proofErr w:type="spellEnd"/>
            <w:r w:rsidRPr="001923A6">
              <w:rPr>
                <w:lang w:val="ru-RU" w:bidi="uk-UA"/>
              </w:rPr>
              <w:t xml:space="preserve"> </w:t>
            </w:r>
            <w:proofErr w:type="spellStart"/>
            <w:r w:rsidRPr="001923A6">
              <w:rPr>
                <w:lang w:val="ru-RU" w:bidi="uk-UA"/>
              </w:rPr>
              <w:t>щодо</w:t>
            </w:r>
            <w:proofErr w:type="spellEnd"/>
            <w:r w:rsidRPr="001923A6">
              <w:rPr>
                <w:lang w:val="ru-RU" w:bidi="uk-UA"/>
              </w:rPr>
              <w:t xml:space="preserve"> </w:t>
            </w:r>
            <w:proofErr w:type="spellStart"/>
            <w:r w:rsidRPr="001923A6">
              <w:rPr>
                <w:lang w:val="ru-RU" w:bidi="uk-UA"/>
              </w:rPr>
              <w:t>їх</w:t>
            </w:r>
            <w:proofErr w:type="spellEnd"/>
            <w:r w:rsidRPr="001923A6">
              <w:rPr>
                <w:lang w:val="ru-RU" w:bidi="uk-UA"/>
              </w:rPr>
              <w:t xml:space="preserve"> </w:t>
            </w:r>
            <w:proofErr w:type="spellStart"/>
            <w:r w:rsidRPr="001923A6">
              <w:rPr>
                <w:lang w:val="ru-RU" w:bidi="uk-UA"/>
              </w:rPr>
              <w:t>вирішення</w:t>
            </w:r>
            <w:proofErr w:type="spellEnd"/>
            <w:r w:rsidRPr="001923A6">
              <w:rPr>
                <w:lang w:val="ru-RU" w:bidi="uk-UA"/>
              </w:rPr>
              <w:t>.</w:t>
            </w:r>
          </w:p>
          <w:p w:rsidR="001923A6" w:rsidRPr="001923A6" w:rsidRDefault="001923A6" w:rsidP="001923A6">
            <w:pPr>
              <w:pStyle w:val="a7"/>
              <w:widowControl w:val="0"/>
              <w:numPr>
                <w:ilvl w:val="1"/>
                <w:numId w:val="37"/>
              </w:numPr>
              <w:autoSpaceDE w:val="0"/>
              <w:autoSpaceDN w:val="0"/>
              <w:jc w:val="both"/>
              <w:rPr>
                <w:lang w:val="uk-UA"/>
              </w:rPr>
            </w:pPr>
            <w:r w:rsidRPr="001923A6">
              <w:rPr>
                <w:lang w:val="uk-UA" w:bidi="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rsidR="001923A6" w:rsidRPr="001923A6" w:rsidRDefault="001923A6" w:rsidP="001923A6">
            <w:pPr>
              <w:pStyle w:val="a7"/>
              <w:widowControl w:val="0"/>
              <w:numPr>
                <w:ilvl w:val="1"/>
                <w:numId w:val="37"/>
              </w:numPr>
              <w:autoSpaceDE w:val="0"/>
              <w:autoSpaceDN w:val="0"/>
              <w:jc w:val="both"/>
              <w:rPr>
                <w:lang w:val="uk-UA"/>
              </w:rPr>
            </w:pPr>
            <w:proofErr w:type="spellStart"/>
            <w:r w:rsidRPr="001923A6">
              <w:rPr>
                <w:lang w:val="ru-RU" w:bidi="uk-UA"/>
              </w:rPr>
              <w:t>Внесення</w:t>
            </w:r>
            <w:proofErr w:type="spellEnd"/>
            <w:r w:rsidRPr="001923A6">
              <w:rPr>
                <w:lang w:val="ru-RU" w:bidi="uk-UA"/>
              </w:rPr>
              <w:t xml:space="preserve"> </w:t>
            </w:r>
            <w:proofErr w:type="spellStart"/>
            <w:r w:rsidRPr="001923A6">
              <w:rPr>
                <w:lang w:val="ru-RU" w:bidi="uk-UA"/>
              </w:rPr>
              <w:t>замовнику</w:t>
            </w:r>
            <w:proofErr w:type="spellEnd"/>
            <w:r w:rsidRPr="001923A6">
              <w:rPr>
                <w:lang w:val="ru-RU" w:bidi="uk-UA"/>
              </w:rPr>
              <w:t xml:space="preserve"> </w:t>
            </w:r>
            <w:proofErr w:type="spellStart"/>
            <w:r w:rsidRPr="001923A6">
              <w:rPr>
                <w:lang w:val="ru-RU" w:bidi="uk-UA"/>
              </w:rPr>
              <w:t>пропозицій</w:t>
            </w:r>
            <w:proofErr w:type="spellEnd"/>
            <w:r w:rsidRPr="001923A6">
              <w:rPr>
                <w:lang w:val="ru-RU" w:bidi="uk-UA"/>
              </w:rPr>
              <w:t xml:space="preserve"> </w:t>
            </w:r>
            <w:proofErr w:type="spellStart"/>
            <w:r w:rsidRPr="001923A6">
              <w:rPr>
                <w:lang w:val="ru-RU" w:bidi="uk-UA"/>
              </w:rPr>
              <w:t>щодо</w:t>
            </w:r>
            <w:proofErr w:type="spellEnd"/>
            <w:r w:rsidRPr="001923A6">
              <w:rPr>
                <w:lang w:val="ru-RU" w:bidi="uk-UA"/>
              </w:rPr>
              <w:t xml:space="preserve"> </w:t>
            </w:r>
            <w:proofErr w:type="spellStart"/>
            <w:r w:rsidRPr="001923A6">
              <w:rPr>
                <w:lang w:val="ru-RU" w:bidi="uk-UA"/>
              </w:rPr>
              <w:t>розірвання</w:t>
            </w:r>
            <w:proofErr w:type="spellEnd"/>
            <w:r w:rsidRPr="001923A6">
              <w:rPr>
                <w:lang w:val="ru-RU" w:bidi="uk-UA"/>
              </w:rPr>
              <w:t xml:space="preserve"> в </w:t>
            </w:r>
            <w:proofErr w:type="spellStart"/>
            <w:r w:rsidRPr="001923A6">
              <w:rPr>
                <w:lang w:val="ru-RU" w:bidi="uk-UA"/>
              </w:rPr>
              <w:t>установленому</w:t>
            </w:r>
            <w:proofErr w:type="spellEnd"/>
            <w:r w:rsidRPr="001923A6">
              <w:rPr>
                <w:lang w:val="ru-RU" w:bidi="uk-UA"/>
              </w:rPr>
              <w:t xml:space="preserve"> порядку </w:t>
            </w:r>
            <w:proofErr w:type="spellStart"/>
            <w:r w:rsidRPr="001923A6">
              <w:rPr>
                <w:lang w:val="ru-RU" w:bidi="uk-UA"/>
              </w:rPr>
              <w:t>договорів</w:t>
            </w:r>
            <w:proofErr w:type="spellEnd"/>
            <w:r w:rsidRPr="001923A6">
              <w:rPr>
                <w:lang w:val="ru-RU" w:bidi="uk-UA"/>
              </w:rPr>
              <w:t xml:space="preserve"> з </w:t>
            </w:r>
            <w:proofErr w:type="spellStart"/>
            <w:r w:rsidRPr="001923A6">
              <w:rPr>
                <w:lang w:val="ru-RU" w:bidi="uk-UA"/>
              </w:rPr>
              <w:t>підрядниками</w:t>
            </w:r>
            <w:proofErr w:type="spellEnd"/>
            <w:r w:rsidRPr="001923A6">
              <w:rPr>
                <w:lang w:val="ru-RU" w:bidi="uk-UA"/>
              </w:rPr>
              <w:t xml:space="preserve">, </w:t>
            </w:r>
            <w:proofErr w:type="spellStart"/>
            <w:r w:rsidRPr="001923A6">
              <w:rPr>
                <w:lang w:val="ru-RU" w:bidi="uk-UA"/>
              </w:rPr>
              <w:t>які</w:t>
            </w:r>
            <w:proofErr w:type="spellEnd"/>
            <w:r w:rsidRPr="001923A6">
              <w:rPr>
                <w:lang w:val="ru-RU" w:bidi="uk-UA"/>
              </w:rPr>
              <w:t xml:space="preserve"> систематично </w:t>
            </w:r>
            <w:proofErr w:type="spellStart"/>
            <w:r w:rsidRPr="001923A6">
              <w:rPr>
                <w:lang w:val="ru-RU" w:bidi="uk-UA"/>
              </w:rPr>
              <w:t>порушують</w:t>
            </w:r>
            <w:proofErr w:type="spellEnd"/>
            <w:r w:rsidRPr="001923A6">
              <w:rPr>
                <w:lang w:val="ru-RU" w:bidi="uk-UA"/>
              </w:rPr>
              <w:t xml:space="preserve"> </w:t>
            </w:r>
            <w:proofErr w:type="spellStart"/>
            <w:r w:rsidRPr="001923A6">
              <w:rPr>
                <w:lang w:val="ru-RU" w:bidi="uk-UA"/>
              </w:rPr>
              <w:t>умови</w:t>
            </w:r>
            <w:proofErr w:type="spellEnd"/>
            <w:r w:rsidRPr="001923A6">
              <w:rPr>
                <w:lang w:val="ru-RU" w:bidi="uk-UA"/>
              </w:rPr>
              <w:t xml:space="preserve"> договору </w:t>
            </w:r>
            <w:proofErr w:type="spellStart"/>
            <w:r w:rsidRPr="001923A6">
              <w:rPr>
                <w:lang w:val="ru-RU" w:bidi="uk-UA"/>
              </w:rPr>
              <w:t>підряду</w:t>
            </w:r>
            <w:proofErr w:type="spellEnd"/>
            <w:r w:rsidRPr="001923A6">
              <w:rPr>
                <w:lang w:val="ru-RU" w:bidi="uk-UA"/>
              </w:rPr>
              <w:t>.</w:t>
            </w:r>
          </w:p>
          <w:p w:rsidR="001923A6" w:rsidRPr="001923A6" w:rsidRDefault="001923A6" w:rsidP="001923A6">
            <w:pPr>
              <w:pStyle w:val="a7"/>
              <w:widowControl w:val="0"/>
              <w:numPr>
                <w:ilvl w:val="1"/>
                <w:numId w:val="37"/>
              </w:numPr>
              <w:autoSpaceDE w:val="0"/>
              <w:autoSpaceDN w:val="0"/>
              <w:jc w:val="both"/>
              <w:rPr>
                <w:lang w:val="uk-UA"/>
              </w:rPr>
            </w:pPr>
            <w:proofErr w:type="spellStart"/>
            <w:r w:rsidRPr="001923A6">
              <w:rPr>
                <w:lang w:val="ru-RU" w:bidi="uk-UA"/>
              </w:rPr>
              <w:t>Щомісячне</w:t>
            </w:r>
            <w:proofErr w:type="spellEnd"/>
            <w:r w:rsidRPr="001923A6">
              <w:rPr>
                <w:lang w:val="ru-RU" w:bidi="uk-UA"/>
              </w:rPr>
              <w:t xml:space="preserve"> </w:t>
            </w:r>
            <w:proofErr w:type="spellStart"/>
            <w:r w:rsidRPr="001923A6">
              <w:rPr>
                <w:lang w:val="ru-RU" w:bidi="uk-UA"/>
              </w:rPr>
              <w:t>надання</w:t>
            </w:r>
            <w:proofErr w:type="spellEnd"/>
            <w:r w:rsidRPr="001923A6">
              <w:rPr>
                <w:lang w:val="ru-RU" w:bidi="uk-UA"/>
              </w:rPr>
              <w:t xml:space="preserve"> </w:t>
            </w:r>
            <w:proofErr w:type="spellStart"/>
            <w:r w:rsidRPr="001923A6">
              <w:rPr>
                <w:lang w:val="ru-RU" w:bidi="uk-UA"/>
              </w:rPr>
              <w:t>Замовнику</w:t>
            </w:r>
            <w:proofErr w:type="spellEnd"/>
            <w:r w:rsidRPr="001923A6">
              <w:rPr>
                <w:lang w:val="ru-RU" w:bidi="uk-UA"/>
              </w:rPr>
              <w:t xml:space="preserve"> </w:t>
            </w:r>
            <w:proofErr w:type="spellStart"/>
            <w:r w:rsidRPr="001923A6">
              <w:rPr>
                <w:lang w:val="ru-RU" w:bidi="uk-UA"/>
              </w:rPr>
              <w:t>доповіді</w:t>
            </w:r>
            <w:proofErr w:type="spellEnd"/>
            <w:r w:rsidRPr="001923A6">
              <w:rPr>
                <w:lang w:val="ru-RU" w:bidi="uk-UA"/>
              </w:rPr>
              <w:t xml:space="preserve"> про стан </w:t>
            </w:r>
            <w:proofErr w:type="spellStart"/>
            <w:r w:rsidRPr="001923A6">
              <w:rPr>
                <w:lang w:val="ru-RU" w:bidi="uk-UA"/>
              </w:rPr>
              <w:t>реалізації</w:t>
            </w:r>
            <w:proofErr w:type="spellEnd"/>
            <w:r w:rsidRPr="001923A6">
              <w:rPr>
                <w:lang w:val="ru-RU" w:bidi="uk-UA"/>
              </w:rPr>
              <w:t xml:space="preserve"> Проекту.</w:t>
            </w:r>
          </w:p>
          <w:p w:rsidR="001923A6" w:rsidRPr="001923A6" w:rsidRDefault="001923A6" w:rsidP="001923A6">
            <w:pPr>
              <w:pStyle w:val="a7"/>
              <w:widowControl w:val="0"/>
              <w:numPr>
                <w:ilvl w:val="1"/>
                <w:numId w:val="37"/>
              </w:numPr>
              <w:autoSpaceDE w:val="0"/>
              <w:autoSpaceDN w:val="0"/>
              <w:jc w:val="both"/>
              <w:rPr>
                <w:lang w:val="uk-UA"/>
              </w:rPr>
            </w:pPr>
            <w:r w:rsidRPr="001923A6">
              <w:rPr>
                <w:lang w:val="uk-UA" w:bidi="uk-UA"/>
              </w:rPr>
              <w:t>Бере участь в утворенні й роботі  комісії  з  попередньої перевірки  будівельної  готовності  об’єктів  для  пред’явлення їх приймальній комісії.</w:t>
            </w:r>
          </w:p>
          <w:p w:rsidR="001923A6" w:rsidRPr="001923A6" w:rsidRDefault="001923A6" w:rsidP="001923A6">
            <w:pPr>
              <w:pStyle w:val="a7"/>
              <w:widowControl w:val="0"/>
              <w:numPr>
                <w:ilvl w:val="1"/>
                <w:numId w:val="37"/>
              </w:numPr>
              <w:autoSpaceDE w:val="0"/>
              <w:autoSpaceDN w:val="0"/>
              <w:jc w:val="both"/>
              <w:rPr>
                <w:lang w:val="uk-UA"/>
              </w:rPr>
            </w:pPr>
            <w:r w:rsidRPr="001923A6">
              <w:rPr>
                <w:lang w:val="uk-UA" w:bidi="uk-UA"/>
              </w:rPr>
              <w:t>І</w:t>
            </w:r>
            <w:r w:rsidRPr="001923A6">
              <w:rPr>
                <w:lang w:val="uk-UA"/>
              </w:rPr>
              <w:t xml:space="preserve">нженер з технічного нагляду повинен: виконувати вимоги нормативно-правових актів, будівельних норм, інших нормативних документів, виконання яких є </w:t>
            </w:r>
            <w:r w:rsidRPr="001923A6">
              <w:rPr>
                <w:lang w:val="uk-UA"/>
              </w:rPr>
              <w:lastRenderedPageBreak/>
              <w:t>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tc>
      </w:tr>
    </w:tbl>
    <w:p w:rsidR="001923A6" w:rsidRPr="001923A6" w:rsidRDefault="001923A6" w:rsidP="001923A6">
      <w:pPr>
        <w:pStyle w:val="HTML"/>
        <w:jc w:val="both"/>
        <w:rPr>
          <w:b/>
          <w:i/>
          <w:sz w:val="24"/>
          <w:szCs w:val="24"/>
        </w:rPr>
      </w:pPr>
      <w:r w:rsidRPr="001923A6">
        <w:rPr>
          <w:b/>
          <w:i/>
          <w:sz w:val="24"/>
          <w:szCs w:val="24"/>
        </w:rPr>
        <w:lastRenderedPageBreak/>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0636D"/>
    <w:multiLevelType w:val="multilevel"/>
    <w:tmpl w:val="4D6A48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4"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6"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3"/>
  </w:num>
  <w:num w:numId="3">
    <w:abstractNumId w:val="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3"/>
  </w:num>
  <w:num w:numId="7">
    <w:abstractNumId w:val="15"/>
  </w:num>
  <w:num w:numId="8">
    <w:abstractNumId w:val="29"/>
  </w:num>
  <w:num w:numId="9">
    <w:abstractNumId w:val="2"/>
  </w:num>
  <w:num w:numId="10">
    <w:abstractNumId w:val="11"/>
  </w:num>
  <w:num w:numId="11">
    <w:abstractNumId w:val="16"/>
  </w:num>
  <w:num w:numId="12">
    <w:abstractNumId w:val="17"/>
  </w:num>
  <w:num w:numId="13">
    <w:abstractNumId w:val="3"/>
  </w:num>
  <w:num w:numId="14">
    <w:abstractNumId w:val="19"/>
  </w:num>
  <w:num w:numId="15">
    <w:abstractNumId w:val="34"/>
  </w:num>
  <w:num w:numId="16">
    <w:abstractNumId w:val="6"/>
  </w:num>
  <w:num w:numId="17">
    <w:abstractNumId w:val="26"/>
  </w:num>
  <w:num w:numId="18">
    <w:abstractNumId w:val="1"/>
  </w:num>
  <w:num w:numId="19">
    <w:abstractNumId w:val="28"/>
  </w:num>
  <w:num w:numId="20">
    <w:abstractNumId w:val="25"/>
  </w:num>
  <w:num w:numId="21">
    <w:abstractNumId w:val="21"/>
  </w:num>
  <w:num w:numId="22">
    <w:abstractNumId w:val="4"/>
  </w:num>
  <w:num w:numId="23">
    <w:abstractNumId w:val="14"/>
  </w:num>
  <w:num w:numId="24">
    <w:abstractNumId w:val="22"/>
  </w:num>
  <w:num w:numId="25">
    <w:abstractNumId w:val="23"/>
  </w:num>
  <w:num w:numId="26">
    <w:abstractNumId w:val="9"/>
  </w:num>
  <w:num w:numId="27">
    <w:abstractNumId w:val="7"/>
  </w:num>
  <w:num w:numId="28">
    <w:abstractNumId w:val="27"/>
  </w:num>
  <w:num w:numId="29">
    <w:abstractNumId w:val="20"/>
  </w:num>
  <w:num w:numId="30">
    <w:abstractNumId w:val="36"/>
  </w:num>
  <w:num w:numId="31">
    <w:abstractNumId w:val="12"/>
  </w:num>
  <w:num w:numId="32">
    <w:abstractNumId w:val="37"/>
  </w:num>
  <w:num w:numId="33">
    <w:abstractNumId w:val="10"/>
  </w:num>
  <w:num w:numId="34">
    <w:abstractNumId w:val="18"/>
  </w:num>
  <w:num w:numId="35">
    <w:abstractNumId w:val="8"/>
  </w:num>
  <w:num w:numId="36">
    <w:abstractNumId w:val="31"/>
  </w:num>
  <w:num w:numId="37">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923A6"/>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049E3"/>
    <w:rsid w:val="00A15E85"/>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61ED"/>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1"/>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11-01269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85</cp:revision>
  <dcterms:created xsi:type="dcterms:W3CDTF">2021-12-15T12:41:00Z</dcterms:created>
  <dcterms:modified xsi:type="dcterms:W3CDTF">2023-09-27T13:30:00Z</dcterms:modified>
</cp:coreProperties>
</file>