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007D8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</w:t>
      </w:r>
      <w:r w:rsidRPr="00BC13D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6007D8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BF1161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, </w:t>
      </w:r>
      <w:r w:rsidRPr="00BC13DC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</w:t>
      </w:r>
      <w:r w:rsidRPr="009C5603">
        <w:rPr>
          <w:rFonts w:ascii="Arial" w:eastAsia="Times New Roman" w:hAnsi="Arial" w:cs="Arial"/>
          <w:b/>
          <w:sz w:val="24"/>
          <w:szCs w:val="24"/>
          <w:lang w:val="uk-UA" w:eastAsia="uk-UA"/>
        </w:rPr>
        <w:t>КАНАДИ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6007D8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6007D8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127"/>
        <w:gridCol w:w="1842"/>
        <w:gridCol w:w="1276"/>
        <w:gridCol w:w="1559"/>
        <w:gridCol w:w="1418"/>
        <w:gridCol w:w="2410"/>
        <w:gridCol w:w="1134"/>
        <w:gridCol w:w="1559"/>
      </w:tblGrid>
      <w:tr w:rsidR="00223F55" w:rsidRPr="00660546" w:rsidTr="00F17F81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C1493" w:rsidRPr="00DB4214" w:rsidTr="00F17F8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C1493" w:rsidRPr="00DB6015" w:rsidRDefault="007C1493" w:rsidP="007C149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7C1493" w:rsidRPr="002801AE" w:rsidRDefault="007C1493" w:rsidP="002801A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801AE">
              <w:rPr>
                <w:rFonts w:ascii="Arial" w:hAnsi="Arial" w:cs="Arial"/>
                <w:b/>
                <w:sz w:val="16"/>
                <w:szCs w:val="16"/>
              </w:rPr>
              <w:t>КЕНГРЕКСАЛ</w:t>
            </w:r>
          </w:p>
        </w:tc>
        <w:tc>
          <w:tcPr>
            <w:tcW w:w="2127" w:type="dxa"/>
            <w:shd w:val="clear" w:color="auto" w:fill="FFFFFF"/>
          </w:tcPr>
          <w:p w:rsidR="007C1493" w:rsidRPr="002801AE" w:rsidRDefault="007C1493" w:rsidP="002801AE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порошок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концентрату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розчину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ін'єкцій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, 50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; 10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порошком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італійською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німецькою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англійською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мовами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стікером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7C1493" w:rsidRPr="002801AE" w:rsidRDefault="007C1493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7C1493" w:rsidRPr="002801AE" w:rsidRDefault="007C1493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7C1493" w:rsidRPr="002801AE" w:rsidRDefault="007C1493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Патеон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Діафарм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C1493" w:rsidRPr="002801AE" w:rsidRDefault="007C1493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410" w:type="dxa"/>
            <w:shd w:val="clear" w:color="auto" w:fill="FFFFFF"/>
          </w:tcPr>
          <w:p w:rsidR="007C1493" w:rsidRPr="002801AE" w:rsidRDefault="007C1493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B.II.b.2.c.1 type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IAin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- Change to importer, batch release arrangements and quality control testing of the FP - Replacement or addition of a manufacturer responsible for importation and/or batch release - Not including batch control/testing.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To replace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Halsa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Pharma GmbH (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Hafenweg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18-20 48155 Munster, Germany) with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Diapharm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GmbH &amp; co. KG (Am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Mittelhafen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56 48155 Munster, Germany) as a site responsible for batch release (not including batch control/testing) of the finished product</w:t>
            </w:r>
          </w:p>
        </w:tc>
        <w:tc>
          <w:tcPr>
            <w:tcW w:w="1134" w:type="dxa"/>
            <w:shd w:val="clear" w:color="auto" w:fill="FFFFFF"/>
          </w:tcPr>
          <w:p w:rsidR="007C1493" w:rsidRPr="002801AE" w:rsidRDefault="007C1493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801A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2801A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C1493" w:rsidRPr="002801AE" w:rsidRDefault="007C1493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1AE">
              <w:rPr>
                <w:rFonts w:ascii="Arial" w:hAnsi="Arial" w:cs="Arial"/>
                <w:sz w:val="16"/>
                <w:szCs w:val="16"/>
              </w:rPr>
              <w:t>UA/17224/01/01</w:t>
            </w:r>
          </w:p>
        </w:tc>
      </w:tr>
      <w:tr w:rsidR="00104A3C" w:rsidRPr="00DB4214" w:rsidTr="00F17F8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04A3C" w:rsidRPr="00DB6015" w:rsidRDefault="00104A3C" w:rsidP="007C149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104A3C" w:rsidRPr="002801AE" w:rsidRDefault="00104A3C" w:rsidP="002801A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801AE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2127" w:type="dxa"/>
            <w:shd w:val="clear" w:color="auto" w:fill="FFFFFF"/>
          </w:tcPr>
          <w:p w:rsidR="00104A3C" w:rsidRPr="002801AE" w:rsidRDefault="00104A3C" w:rsidP="002801AE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Од./мл+50 мкг/мл; №3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картриджі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шприц-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Голки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упаковку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включені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104A3C" w:rsidRPr="002801AE" w:rsidRDefault="00F17F81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104A3C" w:rsidRPr="002801AE" w:rsidRDefault="00104A3C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104A3C" w:rsidRPr="002801AE" w:rsidRDefault="00F17F81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418" w:type="dxa"/>
            <w:shd w:val="clear" w:color="auto" w:fill="FFFFFF"/>
          </w:tcPr>
          <w:p w:rsidR="00104A3C" w:rsidRPr="002801AE" w:rsidRDefault="00F17F81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04A3C" w:rsidRPr="002801AE" w:rsidRDefault="00104A3C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B.I.b.2.c type IA - Change in test procedure for AS or starting material/reagent/intermediate – Other changes to a test procedure for a reagent, which does not have a significant effect on the overall quality of the AS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Minor changes to the Residual TFA by HPLC test procedure for the active substance to align the SST criteria for the symmetry parameter with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Ph.Eur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. 2.2.46 requirements.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>B.I.b.2.a type IA - Change in test procedure for AS or starting material/reagent/intermediate – Minor changes to an approved test procedure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Minor changes to the Identification by amino acid sequencing test procedure for the active substance to align method description to site practice.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>B.I.b.2.a type IA - Change in test procedure for AS or starting material/reagent/intermediate – Minor changes to an approved test procedure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>Minor changes to the Chiral purity by amino acid analysis - GC test procedure for the active substance to align method description to site practice.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>B.I.b.2.a type IA - Change in test procedure for AS or starting material/reagent/intermediate – Minor changes to an approved test procedure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>Minor changes to the Residual solvent acetonitrile by GC test procedure for the active substance to align method description to site practice.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>B.I.b.2.a type IA - Change in test procedure for AS or starting material/reagent/intermediate – Minor changes to an approved test procedure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>Minor changes to the Microbiological examination test procedure for the active substance to align method description to site practice.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>B.I.b.2.a type IA - Change in test procedure for AS or starting material/reagent/intermediate – Minor changes to an approved test procedure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To replace the Assay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Lixisenatide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calculation method from determination of nitrogen by HPLC to mass 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balance approach for the reference material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Lixisenatide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04A3C" w:rsidRPr="002801AE" w:rsidRDefault="00104A3C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801AE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2801A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04A3C" w:rsidRPr="002801AE" w:rsidRDefault="00104A3C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1AE">
              <w:rPr>
                <w:rFonts w:ascii="Arial" w:hAnsi="Arial" w:cs="Arial"/>
                <w:sz w:val="16"/>
                <w:szCs w:val="16"/>
              </w:rPr>
              <w:t>UA/16774/01/01</w:t>
            </w:r>
          </w:p>
        </w:tc>
      </w:tr>
      <w:tr w:rsidR="00F17F81" w:rsidRPr="00DB4214" w:rsidTr="00F17F8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17F81" w:rsidRPr="00DB6015" w:rsidRDefault="00F17F81" w:rsidP="007C149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F17F81" w:rsidRPr="002801AE" w:rsidRDefault="00F17F81" w:rsidP="002801A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801AE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2127" w:type="dxa"/>
            <w:shd w:val="clear" w:color="auto" w:fill="FFFFFF"/>
          </w:tcPr>
          <w:p w:rsidR="00F17F81" w:rsidRPr="002801AE" w:rsidRDefault="00F17F81" w:rsidP="002801AE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Од./мл+33 мкг/мл; №3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картриджі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шприц-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Голки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упаковку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включені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F17F81" w:rsidRPr="002801AE" w:rsidRDefault="00F17F81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F17F81" w:rsidRPr="002801AE" w:rsidRDefault="00F17F81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F17F81" w:rsidRPr="002801AE" w:rsidRDefault="00F17F81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418" w:type="dxa"/>
            <w:shd w:val="clear" w:color="auto" w:fill="FFFFFF"/>
          </w:tcPr>
          <w:p w:rsidR="00F17F81" w:rsidRPr="002801AE" w:rsidRDefault="00F17F81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F17F81" w:rsidRPr="002801AE" w:rsidRDefault="00F17F81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B.I.b.2.c type IA - Change in test procedure for AS or starting material/reagent/intermediate – Other changes to a test procedure for a reagent, which does not have a significant effect on the overall quality of the AS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Minor changes to the Residual TFA by HPLC test procedure for the active substance to align the SST criteria for the symmetry parameter with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Ph.Eur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. 2.2.46 requirements.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>B.I.b.2.a type IA - Change in test procedure for AS or starting material/reagent/intermediate – Minor changes to an approved test procedure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>Minor changes to the Identification by amino acid sequencing test procedure for the active substance to align method description to site practice.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>B.I.b.2.a type IA - Change in test procedure for AS or starting material/reagent/intermediate – Minor changes to an approved test procedure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>Minor changes to the Chiral purity by amino acid analysis - GC test procedure for the active substance to align method description to site practice.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>B.I.b.2.a type IA - Change in test procedure for AS or starting material/reagent/intermediate – Minor changes to an approved test procedure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Minor changes to the Residual solvent acetonitrile by GC test 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procedure for the active substance to align method description to site practice.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>B.I.b.2.a type IA - Change in test procedure for AS or starting material/reagent/intermediate – Minor changes to an approved test procedure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>Minor changes to the Microbiological examination test procedure for the active substance to align method description to site practice.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>B.I.b.2.a type IA - Change in test procedure for AS or starting material/reagent/intermediate – Minor changes to an approved test procedure</w:t>
            </w:r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To replace the Assay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Lixisenatide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 xml:space="preserve"> calculation method from determination of nitrogen by HPLC to mass balance approach for the reference material </w:t>
            </w:r>
            <w:proofErr w:type="spellStart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Lixisenatide</w:t>
            </w:r>
            <w:proofErr w:type="spellEnd"/>
            <w:r w:rsidRPr="002801A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F17F81" w:rsidRPr="002801AE" w:rsidRDefault="00F17F81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801AE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2801A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801A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F17F81" w:rsidRPr="002801AE" w:rsidRDefault="00F17F81" w:rsidP="002801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1AE">
              <w:rPr>
                <w:rFonts w:ascii="Arial" w:hAnsi="Arial" w:cs="Arial"/>
                <w:sz w:val="16"/>
                <w:szCs w:val="16"/>
              </w:rPr>
              <w:t>UA/16775/01/01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1742F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3CE4"/>
    <w:rsid w:val="00292262"/>
    <w:rsid w:val="002A0692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0372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1661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778E0"/>
    <w:rsid w:val="00580982"/>
    <w:rsid w:val="00583DFA"/>
    <w:rsid w:val="00590B68"/>
    <w:rsid w:val="0059462C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4C7F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1493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25F0C"/>
    <w:rsid w:val="00B32B75"/>
    <w:rsid w:val="00B3356B"/>
    <w:rsid w:val="00B339B0"/>
    <w:rsid w:val="00B34056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954D1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5AE"/>
    <w:rsid w:val="00F5747E"/>
    <w:rsid w:val="00F57ED0"/>
    <w:rsid w:val="00F6465B"/>
    <w:rsid w:val="00F661EC"/>
    <w:rsid w:val="00F71294"/>
    <w:rsid w:val="00F724CA"/>
    <w:rsid w:val="00F8026A"/>
    <w:rsid w:val="00F8267D"/>
    <w:rsid w:val="00F846E8"/>
    <w:rsid w:val="00F8570F"/>
    <w:rsid w:val="00F865EB"/>
    <w:rsid w:val="00F90062"/>
    <w:rsid w:val="00F9263E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971CE7-0B96-4884-AC7D-2B8BE2DE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1C7F-81F7-4778-9F7D-B76E1017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2023-06-01T13:32:00Z</dcterms:created>
  <dcterms:modified xsi:type="dcterms:W3CDTF">2023-06-01T13:32:00Z</dcterms:modified>
</cp:coreProperties>
</file>