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9054D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740A33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9054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44669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КОМПЕТЕНТНИМИ ОРГАНАМИ</w:t>
      </w:r>
      <w:r w:rsidRPr="0043346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A545B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8A545B">
        <w:rPr>
          <w:rFonts w:ascii="Arial" w:eastAsia="Times New Roman" w:hAnsi="Arial" w:cs="Arial"/>
          <w:b/>
          <w:sz w:val="24"/>
          <w:szCs w:val="24"/>
          <w:u w:val="single"/>
          <w:lang w:val="uk-UA"/>
        </w:rPr>
        <w:t>ШВЕЙЦАРСЬКОЇ КОНФЕДЕРАЦІЇ</w:t>
      </w:r>
      <w:r w:rsidRPr="00D0001E">
        <w:rPr>
          <w:rFonts w:ascii="Arial" w:eastAsia="Times New Roman" w:hAnsi="Arial" w:cs="Arial"/>
          <w:b/>
          <w:sz w:val="24"/>
          <w:szCs w:val="24"/>
          <w:lang w:val="uk-UA" w:eastAsia="uk-UA"/>
        </w:rPr>
        <w:t>,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</w:t>
      </w:r>
      <w:r w:rsidRPr="00F425AE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39054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740A33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39054D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134"/>
        <w:gridCol w:w="1134"/>
        <w:gridCol w:w="2410"/>
        <w:gridCol w:w="1276"/>
        <w:gridCol w:w="2835"/>
        <w:gridCol w:w="1134"/>
        <w:gridCol w:w="1559"/>
      </w:tblGrid>
      <w:tr w:rsidR="005223F1" w:rsidRPr="0039054D" w:rsidTr="00823137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E2027E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027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E2027E" w:rsidRDefault="005223F1" w:rsidP="00DE3E2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027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E2027E" w:rsidRDefault="005223F1" w:rsidP="00DE3E2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027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E2027E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027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E2027E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027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E2027E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027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E2027E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027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E2027E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027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E2027E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027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223F1" w:rsidRPr="00E2027E" w:rsidRDefault="005223F1" w:rsidP="00D76E6D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2027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E2027E" w:rsidRPr="00AE6E6E" w:rsidTr="00823137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E2027E" w:rsidRPr="00E2027E" w:rsidRDefault="00E2027E" w:rsidP="00E2027E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/>
          </w:tcPr>
          <w:p w:rsidR="00E2027E" w:rsidRPr="00E2027E" w:rsidRDefault="00E2027E" w:rsidP="00E2027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2027E">
              <w:rPr>
                <w:rFonts w:ascii="Arial" w:hAnsi="Arial" w:cs="Arial"/>
                <w:b/>
                <w:sz w:val="16"/>
                <w:szCs w:val="16"/>
              </w:rPr>
              <w:t>НІКОРЕТТЕ® ФРУКТОВО-М'ЯТНИЙ</w:t>
            </w:r>
          </w:p>
        </w:tc>
        <w:tc>
          <w:tcPr>
            <w:tcW w:w="1701" w:type="dxa"/>
            <w:shd w:val="clear" w:color="auto" w:fill="FFFFFF"/>
          </w:tcPr>
          <w:p w:rsidR="00E2027E" w:rsidRPr="00E2027E" w:rsidRDefault="00E2027E" w:rsidP="00E2027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спрей для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ротової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порожнини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дозований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 мг/доза, по 150 доз спрею у ПЕТ-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флаконі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ємністю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15 мл. ПЕТ- флакон з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механічним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розпилювачем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захисним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клапаном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поміщують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пластиковий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футляр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поліпропілену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По 1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2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пластикових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футляри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пластиковому контурному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контейнері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картонною основою</w:t>
            </w:r>
          </w:p>
        </w:tc>
        <w:tc>
          <w:tcPr>
            <w:tcW w:w="1134" w:type="dxa"/>
            <w:shd w:val="clear" w:color="auto" w:fill="FFFFFF"/>
          </w:tcPr>
          <w:p w:rsidR="00E2027E" w:rsidRPr="00E2027E" w:rsidRDefault="00E2027E" w:rsidP="00E202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</w:rPr>
              <w:t>МакНіл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</w:rPr>
              <w:t xml:space="preserve"> АБ</w:t>
            </w:r>
          </w:p>
        </w:tc>
        <w:tc>
          <w:tcPr>
            <w:tcW w:w="1134" w:type="dxa"/>
            <w:shd w:val="clear" w:color="auto" w:fill="FFFFFF"/>
          </w:tcPr>
          <w:p w:rsidR="00E2027E" w:rsidRPr="00E2027E" w:rsidRDefault="00E2027E" w:rsidP="00E202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B00DAD" w:rsidRDefault="00E2027E" w:rsidP="00E202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готового продукту (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комплектацію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): </w:t>
            </w:r>
          </w:p>
          <w:p w:rsidR="00E2027E" w:rsidRPr="00E2027E" w:rsidRDefault="00E2027E" w:rsidP="00E202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МакНіл</w:t>
            </w:r>
            <w:proofErr w:type="spellEnd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АБ </w:t>
            </w:r>
          </w:p>
        </w:tc>
        <w:tc>
          <w:tcPr>
            <w:tcW w:w="1276" w:type="dxa"/>
            <w:shd w:val="clear" w:color="auto" w:fill="FFFFFF"/>
          </w:tcPr>
          <w:p w:rsidR="00E2027E" w:rsidRPr="00E2027E" w:rsidRDefault="00E2027E" w:rsidP="00E202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Швеція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E2027E" w:rsidRPr="00E2027E" w:rsidRDefault="00B00DAD" w:rsidP="00E202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внесення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реєстраційних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матеріалів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 типу -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щодо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безпеки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ефективності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до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узагальнених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систему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введення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узагальнених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 систему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особи,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з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якщо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вона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відмінна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уповноваженої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особи,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здійснення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включаючи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контактні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дані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та/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розміщенні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мастер-файла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системи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фармаконагляду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) (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згідно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наказу МОЗ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17.11.2016 № 1245).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Діюча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</w:rPr>
              <w:t>Arnautova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</w:rPr>
              <w:t>Yuliya</w:t>
            </w:r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</w:rPr>
              <w:t>Leonidivna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Арнаутова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Юлія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Леонидівна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Пропонована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редакція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</w:rPr>
              <w:t>Nahorna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</w:rPr>
              <w:t>Kateryna</w:t>
            </w:r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</w:rPr>
              <w:t>Ivanivna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/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Нагорна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Катерина Іванівна.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Зміна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контактних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даних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контактної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особи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заявника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відповідальної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фармаконагляд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Україні</w:t>
            </w:r>
            <w:proofErr w:type="spellEnd"/>
            <w:r w:rsidR="00E2027E" w:rsidRPr="00E2027E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E2027E" w:rsidRPr="00E2027E" w:rsidRDefault="00E2027E" w:rsidP="00E202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E2027E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E2027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E2027E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559" w:type="dxa"/>
          </w:tcPr>
          <w:p w:rsidR="00E2027E" w:rsidRPr="00E2027E" w:rsidRDefault="00E2027E" w:rsidP="00E2027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27E">
              <w:rPr>
                <w:rFonts w:ascii="Arial" w:hAnsi="Arial" w:cs="Arial"/>
                <w:sz w:val="16"/>
                <w:szCs w:val="16"/>
              </w:rPr>
              <w:t>UA/18446/01/01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76733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1BCA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634C1"/>
    <w:rsid w:val="008730A6"/>
    <w:rsid w:val="00873EB1"/>
    <w:rsid w:val="008837E6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B041E"/>
    <w:rsid w:val="009B1268"/>
    <w:rsid w:val="009B78E7"/>
    <w:rsid w:val="009C5125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279E"/>
    <w:rsid w:val="00A73526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A5715"/>
    <w:rsid w:val="00BB0916"/>
    <w:rsid w:val="00BB178B"/>
    <w:rsid w:val="00BB236D"/>
    <w:rsid w:val="00BB5A45"/>
    <w:rsid w:val="00BB61FD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699F"/>
    <w:rsid w:val="00C57B98"/>
    <w:rsid w:val="00C6354B"/>
    <w:rsid w:val="00C661AD"/>
    <w:rsid w:val="00C744DD"/>
    <w:rsid w:val="00C83008"/>
    <w:rsid w:val="00C87EC0"/>
    <w:rsid w:val="00C96DB6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4FD3"/>
    <w:rsid w:val="00E01422"/>
    <w:rsid w:val="00E02FF6"/>
    <w:rsid w:val="00E03471"/>
    <w:rsid w:val="00E0584F"/>
    <w:rsid w:val="00E139D8"/>
    <w:rsid w:val="00E2027E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D91A4D-DCBF-4329-A407-916AA176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24999-C491-4306-9941-2AF0CC91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2023-03-09T07:02:00Z</dcterms:created>
  <dcterms:modified xsi:type="dcterms:W3CDTF">2023-03-09T07:02:00Z</dcterms:modified>
</cp:coreProperties>
</file>