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</w:t>
            </w:r>
            <w:r>
              <w:rPr>
                <w:b/>
              </w:rPr>
              <w:t>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bookmarkStart w:id="0" w:name="_GoBack"/>
            <w:r>
              <w:rPr>
                <w:b/>
              </w:rPr>
              <w:t>28.04.2023 р. № 795_спрощена</w:t>
            </w:r>
            <w:bookmarkEnd w:id="0"/>
            <w:r>
              <w:rPr>
                <w:b/>
              </w:rPr>
              <w:t>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277745-22/З-123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795_спрощена_пере_Адвейт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284987-22/В-124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АЛЬТРЕНО™, </w:t>
            </w:r>
            <w:r>
              <w:rPr>
                <w:b/>
              </w:rPr>
              <w:t>лосьйон, 0,05 %,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284987-22/В-124 </w:t>
            </w:r>
            <w:r>
              <w:rPr>
                <w:b/>
              </w:rPr>
              <w:t>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АЛЬТРЕНО™, </w:t>
            </w:r>
            <w:r>
              <w:rPr>
                <w:b/>
              </w:rPr>
              <w:t>лосьйон, 0,05 %,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284987-22/В-124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АЛЬТРЕНО™, </w:t>
            </w:r>
            <w:r>
              <w:rPr>
                <w:b/>
              </w:rPr>
              <w:t>лосьйон, 0,05 %,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284139-22/В-128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БЕЗІВАНС®, </w:t>
            </w:r>
            <w:r>
              <w:rPr>
                <w:b/>
              </w:rPr>
              <w:t>Краплі очні, суспензія, 0,6 %; по 5 мл у пляшці з крапельницею;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284139-22/В-128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БЕЗІВАНС®, </w:t>
            </w:r>
            <w:r>
              <w:rPr>
                <w:b/>
              </w:rPr>
              <w:t>Краплі очні, суспензія, 0,6 %; по 5 мл у пляшці з крапельницею;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284139-22/В-128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БЕЗІВАНС®, </w:t>
            </w:r>
            <w:r>
              <w:rPr>
                <w:b/>
              </w:rPr>
              <w:t>Краплі очні, суспензія, 0,6 %; по 5 мл у пляшці з крапельницею;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288422-23/З-124, 288423-23/З-124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Бонспрі, </w:t>
            </w:r>
            <w:r>
              <w:rPr>
                <w:b/>
              </w:rPr>
              <w:t>розчин для ін'єкцій, 20 мг/0,4 мг по 0,4 мл розчину у попередньо наповненому шприці; по 1 попередньо наповненому шприці у лотку-блістері; по 1 або по 3 лотки-блістери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288422-23/З-124,</w:t>
            </w:r>
            <w:r>
              <w:rPr>
                <w:b/>
              </w:rPr>
              <w:t xml:space="preserve"> 288423-23/З-124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Бонспрі, </w:t>
            </w:r>
            <w:r>
              <w:rPr>
                <w:b/>
              </w:rPr>
              <w:t xml:space="preserve">розчин для ін'єкцій, 20 мг/0,4 мг по 0,4 мл розчину у попередньо наповненому шприці; по 1 попередньо наповненому шприці у лотку-блістері; по 1 </w:t>
            </w:r>
            <w:r>
              <w:rPr>
                <w:b/>
              </w:rPr>
              <w:t>або по 3 лотки-блістери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288422-23/З-124, 288423-23/З-124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Бонспрі, </w:t>
            </w:r>
            <w:r>
              <w:rPr>
                <w:b/>
              </w:rPr>
              <w:t>розчин для ін'єкцій, 20 мг/0,4 мг по 0,4 мл розчину у попередньо наповненому шприці; по 1 попередньо наповненому шприці у лотку-блістері; по 1 або по 3 лотки-блістери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284150-22/З-12</w:t>
            </w:r>
            <w:r>
              <w:rPr>
                <w:b/>
              </w:rPr>
              <w:t>4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284150-22/З-124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284150-22/З-124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Берінгер Інгельхайм Інтерне</w:t>
            </w:r>
            <w:r>
              <w:rPr>
                <w:b/>
              </w:rPr>
              <w:t>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284150-22/З-12</w:t>
            </w:r>
            <w:r>
              <w:rPr>
                <w:b/>
              </w:rPr>
              <w:t>4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284150-22/З-124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Берінгер Інгельхайм Інтерне</w:t>
            </w:r>
            <w:r>
              <w:rPr>
                <w:b/>
              </w:rPr>
              <w:t>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284150-22/З-124 </w:t>
            </w:r>
            <w:r>
              <w:rPr>
                <w:b/>
              </w:rPr>
              <w:t>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282570-22/З-124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282570-22/З-124 </w:t>
            </w:r>
            <w:r>
              <w:rPr>
                <w:b/>
              </w:rPr>
              <w:t>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282570-22/З-124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282570-22/З-124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282570-22/З-124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282570-22/З-124 </w:t>
            </w:r>
            <w:r>
              <w:rPr>
                <w:b/>
              </w:rPr>
              <w:t>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291241-23/В-13</w:t>
            </w:r>
            <w:r>
              <w:rPr>
                <w:b/>
              </w:rPr>
              <w:t>7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ДУО, </w:t>
            </w:r>
            <w:r>
              <w:rPr>
                <w:b/>
              </w:rPr>
              <w:t>спрей назальний, по 10 мл спрею назального у флаконі з розпилювачем та ковпачком, який захищає розпилювач,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291241-23/В-137 </w:t>
            </w:r>
            <w:r>
              <w:rPr>
                <w:b/>
              </w:rPr>
              <w:t>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ДУО, </w:t>
            </w:r>
            <w:r>
              <w:rPr>
                <w:b/>
              </w:rPr>
              <w:t>спрей назальний, по 10 мл спрею назального у флаконі з розпилювачем та ковпачком, який захищає розпилювач,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291241-23/В-137 </w:t>
            </w:r>
            <w:r>
              <w:rPr>
                <w:b/>
              </w:rPr>
              <w:t>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ДУО, </w:t>
            </w:r>
            <w:r>
              <w:rPr>
                <w:b/>
              </w:rPr>
              <w:t>спрей назальний, по 10 мл спрею назального у флаконі з розпилювачем та ковпачком, який захищає розпилювач,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288475-23/В-39</w:t>
            </w:r>
            <w:r>
              <w:rPr>
                <w:b/>
              </w:rPr>
              <w:t>, 288476-23/В-39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Каберлат®, </w:t>
            </w:r>
            <w:r>
              <w:rPr>
                <w:b/>
              </w:rPr>
              <w:t>таблетки по 0,5 мг, по 8 таблеток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288475-23/В-39, 288476-23/В-39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Каберлат®, </w:t>
            </w:r>
            <w:r>
              <w:rPr>
                <w:b/>
              </w:rPr>
              <w:t>таблетки по 0,5 мг, по 8 таблеток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288475-23/В-39, 288476-23/В-39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Каберлат®, </w:t>
            </w:r>
            <w:r>
              <w:rPr>
                <w:b/>
              </w:rPr>
              <w:t>таблетки по 0,5 мг, по 8 таблеток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286586-22/З-12</w:t>
            </w:r>
            <w:r>
              <w:rPr>
                <w:b/>
              </w:rPr>
              <w:t>4, 287397-23/З-98, 287399-23/З-98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286586-22/З-124, 287397-23/З-98, 287399-23/З-98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286586-22/З-124, 287397-23/З-98, 287399-23/З-98 від 17.01.20</w:t>
            </w:r>
            <w:r>
              <w:rPr>
                <w:b/>
              </w:rPr>
              <w:t>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289033-23/В-39, 289035-23/В-39, 289036-23/В-39 від 20.02.202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289033-23/В-39, 289035-23/В-39, 289036-23/В-39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289033-23/В-39, 289035-23/В-39, 289036-23/В-39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289033-23/В-39, 289035-23/В-39, 289036-23/В-39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289033-23/В-39, 289035-23/В-39, 289036-23/В-39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289033-23/В-39, 289035-23/В-39, 289036-23/В-39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289033-23/В-39, 289035-23/В-39, 289036-23/В-39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289033-23/В-39, 289035-23/В-39, 289036-23/В-39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289033-23/В-39, 289035-23/В-39, 289036-23/В-39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287893-23/З-121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287893-23/З-121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287893-23/З-121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285446-22/З-121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285446-22/З-121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285446-22/З-121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287882-23/З-100, 287883-23/З-100, 287884-23/З-100, 287885-23/З-100, 287886-23/З-100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</w:t>
            </w:r>
            <w:r>
              <w:rPr>
                <w:b/>
              </w:rPr>
              <w:t>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287882-23/З-100, 287883-23/З-100, 287884-23/З-100, 287885-23/З-100, 287886-23/З-100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287882-23/З-100, 287883-23/З-100, 287884-23/З-100, 287885-23/З-100, 287886-23/З-100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</w:t>
            </w:r>
            <w:r>
              <w:rPr>
                <w:b/>
              </w:rPr>
              <w:t>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287878-23/З-138 від 26.01.2023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Сагаріс, </w:t>
            </w:r>
            <w:r>
              <w:rPr>
                <w:b/>
              </w:rPr>
              <w:t xml:space="preserve">порошок для розчину для інфузій по 2,25 г, по 2,25 г порошку у флаконі для ін'єкцій (по 30 мл), 1 флакону в пачці; порошок для розчину для інфузій по 4,5 г, по 4,5 г порошку у флаконі для ін'єкцій (по 50 мл) або у флаконі для інфузій ( по 50 мл або по 100 </w:t>
            </w:r>
            <w:r>
              <w:rPr>
                <w:b/>
              </w:rPr>
              <w:t>мл),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"НОРД ФАРМ" ТОВАРИСТВО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287878-23/З-138 від 26.01.2023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Сагаріс, </w:t>
            </w:r>
            <w:r>
              <w:rPr>
                <w:b/>
              </w:rPr>
              <w:t xml:space="preserve">порошок для розчину для інфузій по 2,25 г, по 2,25 г порошку у флаконі для ін'єкцій (по 30 мл), 1 флакону в пачці; порошок для розчину для інфузій по 4,5 г, по 4,5 г порошку у флаконі для ін'єкцій (по 50 мл) або у флаконі для інфузій ( по 50 мл або по 100 </w:t>
            </w:r>
            <w:r>
              <w:rPr>
                <w:b/>
              </w:rPr>
              <w:t>мл),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"НОРД ФАРМ" ТОВАРИСТВО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287878-23/З-138 від 26.01.2023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Сагаріс, </w:t>
            </w:r>
            <w:r>
              <w:rPr>
                <w:b/>
              </w:rPr>
              <w:t xml:space="preserve">порошок для розчину для інфузій по 2,25 г, по 2,25 г порошку у флаконі для ін'єкцій (по 30 мл), 1 флакону в пачці; порошок для розчину для інфузій по 4,5 г, по 4,5 г порошку у флаконі для ін'єкцій (по 50 мл) або у флаконі для інфузій ( по 50 мл або по 100 </w:t>
            </w:r>
            <w:r>
              <w:rPr>
                <w:b/>
              </w:rPr>
              <w:t>мл),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"НОРД ФАРМ" ТОВАРИСТВО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287878-23/З-138 від 26.01.2023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Сагаріс, </w:t>
            </w:r>
            <w:r>
              <w:rPr>
                <w:b/>
              </w:rPr>
              <w:t xml:space="preserve">порошок для розчину для інфузій по 2,25 г, по 2,25 г порошку у флаконі для ін'єкцій (по 30 мл), 1 флакону в пачці; порошок для розчину для інфузій по 4,5 г, по 4,5 г порошку у флаконі для ін'єкцій (по 50 мл) або у флаконі для інфузій ( по 50 мл або по 100 </w:t>
            </w:r>
            <w:r>
              <w:rPr>
                <w:b/>
              </w:rPr>
              <w:t>мл),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"НОРД ФАРМ" ТОВАРИСТВО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287878-23/З-138 від 26.01.2023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Сагаріс, </w:t>
            </w:r>
            <w:r>
              <w:rPr>
                <w:b/>
              </w:rPr>
              <w:t xml:space="preserve">порошок для розчину для інфузій по 2,25 г, по 2,25 г порошку у флаконі для ін'єкцій (по 30 мл), 1 флакону в пачці; порошок для розчину для інфузій по 4,5 г, по 4,5 г порошку у флаконі для ін'єкцій (по 50 мл) або у флаконі для інфузій ( по 50 мл або по 100 </w:t>
            </w:r>
            <w:r>
              <w:rPr>
                <w:b/>
              </w:rPr>
              <w:t>мл),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"НОРД ФАРМ" ТОВАРИСТВО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287878-23/З-138 від 26.01.2023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Сагаріс, </w:t>
            </w:r>
            <w:r>
              <w:rPr>
                <w:b/>
              </w:rPr>
              <w:t xml:space="preserve">порошок для розчину для інфузій по 2,25 г, по 2,25 г порошку у флаконі для ін'єкцій (по 30 мл), 1 флакону в пачці; порошок для розчину для інфузій по 4,5 г, по 4,5 г порошку у флаконі для ін'єкцій (по 50 мл) або у флаконі для інфузій ( по 50 мл або по 100 </w:t>
            </w:r>
            <w:r>
              <w:rPr>
                <w:b/>
              </w:rPr>
              <w:t>мл),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"НОРД ФАРМ" ТОВАРИСТВО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271253-22/З-135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</w:t>
            </w:r>
            <w:r>
              <w:rPr>
                <w:b/>
              </w:rPr>
              <w:t>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271253-22/З-135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271253-22/З-135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271253-22/З-13</w:t>
            </w:r>
            <w:r>
              <w:rPr>
                <w:b/>
              </w:rPr>
              <w:t>5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271253-22/З-135 </w:t>
            </w:r>
            <w:r>
              <w:rPr>
                <w:b/>
              </w:rPr>
              <w:t>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271253-22/З-135 </w:t>
            </w:r>
            <w:r>
              <w:rPr>
                <w:b/>
              </w:rPr>
              <w:t>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271253-22/З-13</w:t>
            </w:r>
            <w:r>
              <w:rPr>
                <w:b/>
              </w:rPr>
              <w:t>5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271253-22/З-135 </w:t>
            </w:r>
            <w:r>
              <w:rPr>
                <w:b/>
              </w:rPr>
              <w:t>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271253-22/З-135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ТАКРОЛІМУС САНДОЗ®, </w:t>
            </w:r>
            <w:r>
              <w:rPr>
                <w:b/>
              </w:rPr>
              <w:t>капсули тверді по 0,5 мг, або по 1 мг, або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</w:t>
            </w:r>
            <w:r>
              <w:rPr>
                <w:b/>
              </w:rPr>
              <w:t>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F43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F43C7">
      <w:pPr>
        <w:jc w:val="center"/>
        <w:rPr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283535-22/З-137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Дева Temozolomide Deva, </w:t>
            </w:r>
            <w:r>
              <w:rPr>
                <w:b/>
              </w:rPr>
              <w:t>капсули по 5 мг, 20 мг, 100 мг, 140 мг, 180 мг та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ДЕВА Холдинг А.С.,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>28.04.2023 р. № 795_спрощена_відмова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F43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napToGrid w:val="0"/>
              <w:jc w:val="both"/>
              <w:rPr>
                <w:szCs w:val="20"/>
              </w:rPr>
            </w:pP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F43C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F43C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F43C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43C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F43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F43C7">
      <w:pPr>
        <w:jc w:val="center"/>
        <w:rPr>
          <w:b/>
          <w:lang w:val="uk-UA"/>
        </w:rPr>
      </w:pPr>
    </w:p>
    <w:p w:rsidR="00000000" w:rsidRDefault="007F43C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F43C7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43C7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7F43C7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43C7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7F43C7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F43C7"/>
    <w:rsid w:val="007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C18F6-B448-4169-B696-4B307420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100</Pages>
  <Words>18450</Words>
  <Characters>131116</Characters>
  <Application>Microsoft Office Word</Application>
  <DocSecurity>0</DocSecurity>
  <Lines>1092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149268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2023-05-03T11:17:00Z</dcterms:created>
  <dcterms:modified xsi:type="dcterms:W3CDTF">2023-05-03T11:17:00Z</dcterms:modified>
</cp:coreProperties>
</file>