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4066E2" w:rsidRPr="004704BE" w:rsidTr="0028238F">
        <w:tc>
          <w:tcPr>
            <w:tcW w:w="3825" w:type="dxa"/>
            <w:hideMark/>
          </w:tcPr>
          <w:p w:rsidR="004066E2" w:rsidRPr="004704BE" w:rsidRDefault="004066E2" w:rsidP="0028238F">
            <w:pPr>
              <w:pStyle w:val="4"/>
              <w:tabs>
                <w:tab w:val="left" w:pos="12600"/>
              </w:tabs>
              <w:jc w:val="left"/>
              <w:rPr>
                <w:rFonts w:cs="Arial"/>
                <w:sz w:val="18"/>
                <w:szCs w:val="18"/>
              </w:rPr>
            </w:pPr>
            <w:bookmarkStart w:id="0" w:name="_GoBack"/>
            <w:bookmarkEnd w:id="0"/>
            <w:r w:rsidRPr="004704BE">
              <w:rPr>
                <w:rFonts w:cs="Arial"/>
                <w:sz w:val="18"/>
                <w:szCs w:val="18"/>
              </w:rPr>
              <w:t>Додаток</w:t>
            </w:r>
            <w:r w:rsidRPr="004704BE">
              <w:rPr>
                <w:rFonts w:cs="Arial"/>
                <w:sz w:val="18"/>
                <w:szCs w:val="18"/>
                <w:lang w:val="ru-RU"/>
              </w:rPr>
              <w:t xml:space="preserve"> 1</w:t>
            </w:r>
          </w:p>
          <w:p w:rsidR="004066E2" w:rsidRPr="004704BE" w:rsidRDefault="004066E2" w:rsidP="0028238F">
            <w:pPr>
              <w:pStyle w:val="4"/>
              <w:tabs>
                <w:tab w:val="left" w:pos="12600"/>
              </w:tabs>
              <w:jc w:val="left"/>
              <w:rPr>
                <w:rFonts w:cs="Arial"/>
                <w:sz w:val="18"/>
                <w:szCs w:val="18"/>
              </w:rPr>
            </w:pPr>
            <w:r w:rsidRPr="004704BE">
              <w:rPr>
                <w:rFonts w:cs="Arial"/>
                <w:sz w:val="18"/>
                <w:szCs w:val="18"/>
              </w:rPr>
              <w:t>до Наказу Міністерства охорони</w:t>
            </w:r>
          </w:p>
          <w:p w:rsidR="004066E2" w:rsidRPr="004704BE" w:rsidRDefault="004066E2" w:rsidP="0028238F">
            <w:pPr>
              <w:pStyle w:val="4"/>
              <w:tabs>
                <w:tab w:val="left" w:pos="12600"/>
              </w:tabs>
              <w:jc w:val="left"/>
              <w:rPr>
                <w:rFonts w:cs="Arial"/>
                <w:sz w:val="18"/>
                <w:szCs w:val="18"/>
              </w:rPr>
            </w:pPr>
            <w:r w:rsidRPr="004704BE">
              <w:rPr>
                <w:rFonts w:cs="Arial"/>
                <w:sz w:val="18"/>
                <w:szCs w:val="18"/>
              </w:rPr>
              <w:t>здоров’я України</w:t>
            </w:r>
          </w:p>
          <w:p w:rsidR="004066E2" w:rsidRPr="004704BE" w:rsidRDefault="004066E2" w:rsidP="0028238F">
            <w:pPr>
              <w:pStyle w:val="4"/>
              <w:tabs>
                <w:tab w:val="left" w:pos="12600"/>
              </w:tabs>
              <w:jc w:val="left"/>
              <w:rPr>
                <w:rFonts w:cs="Arial"/>
                <w:sz w:val="18"/>
                <w:szCs w:val="18"/>
              </w:rPr>
            </w:pPr>
            <w:r w:rsidRPr="004704BE">
              <w:rPr>
                <w:rFonts w:cs="Arial"/>
                <w:sz w:val="18"/>
                <w:szCs w:val="18"/>
              </w:rPr>
              <w:t>____________________ № _______</w:t>
            </w:r>
          </w:p>
        </w:tc>
      </w:tr>
    </w:tbl>
    <w:p w:rsidR="004066E2" w:rsidRPr="004704BE" w:rsidRDefault="004066E2" w:rsidP="004066E2">
      <w:pPr>
        <w:tabs>
          <w:tab w:val="left" w:pos="12600"/>
        </w:tabs>
        <w:jc w:val="center"/>
        <w:rPr>
          <w:rFonts w:ascii="Arial" w:hAnsi="Arial" w:cs="Arial"/>
          <w:b/>
          <w:sz w:val="18"/>
          <w:szCs w:val="18"/>
          <w:lang w:val="en-US"/>
        </w:rPr>
      </w:pPr>
    </w:p>
    <w:p w:rsidR="004066E2" w:rsidRPr="004704BE" w:rsidRDefault="004066E2" w:rsidP="004066E2">
      <w:pPr>
        <w:pStyle w:val="2"/>
        <w:tabs>
          <w:tab w:val="left" w:pos="12600"/>
        </w:tabs>
        <w:jc w:val="center"/>
        <w:rPr>
          <w:sz w:val="24"/>
          <w:szCs w:val="24"/>
        </w:rPr>
      </w:pPr>
    </w:p>
    <w:p w:rsidR="004066E2" w:rsidRPr="004704BE" w:rsidRDefault="004066E2" w:rsidP="004066E2">
      <w:pPr>
        <w:keepNext/>
        <w:tabs>
          <w:tab w:val="left" w:pos="12600"/>
        </w:tabs>
        <w:jc w:val="center"/>
        <w:outlineLvl w:val="1"/>
        <w:rPr>
          <w:rFonts w:ascii="Arial" w:hAnsi="Arial" w:cs="Arial"/>
          <w:b/>
          <w:sz w:val="26"/>
          <w:szCs w:val="26"/>
        </w:rPr>
      </w:pPr>
      <w:r w:rsidRPr="004704BE">
        <w:rPr>
          <w:rFonts w:ascii="Arial" w:hAnsi="Arial" w:cs="Arial"/>
          <w:b/>
          <w:caps/>
          <w:sz w:val="26"/>
          <w:szCs w:val="26"/>
        </w:rPr>
        <w:t>ПЕРЕЛІК</w:t>
      </w:r>
    </w:p>
    <w:p w:rsidR="004066E2" w:rsidRPr="004704BE" w:rsidRDefault="004066E2" w:rsidP="004066E2">
      <w:pPr>
        <w:keepNext/>
        <w:jc w:val="center"/>
        <w:outlineLvl w:val="3"/>
        <w:rPr>
          <w:rFonts w:ascii="Arial" w:hAnsi="Arial" w:cs="Arial"/>
          <w:b/>
          <w:caps/>
          <w:sz w:val="26"/>
          <w:szCs w:val="26"/>
        </w:rPr>
      </w:pPr>
      <w:r w:rsidRPr="004704BE">
        <w:rPr>
          <w:rFonts w:ascii="Arial" w:hAnsi="Arial" w:cs="Arial"/>
          <w:b/>
          <w:caps/>
          <w:sz w:val="26"/>
          <w:szCs w:val="26"/>
        </w:rPr>
        <w:t xml:space="preserve">ЛІКАРСЬКИХ ЗАСОБІВ, що пропонуються до державної реєстрації </w:t>
      </w:r>
    </w:p>
    <w:p w:rsidR="004066E2" w:rsidRPr="004704BE" w:rsidRDefault="004066E2" w:rsidP="004066E2">
      <w:pPr>
        <w:keepNext/>
        <w:jc w:val="center"/>
        <w:outlineLvl w:val="3"/>
        <w:rPr>
          <w:rFonts w:ascii="Arial" w:hAnsi="Arial" w:cs="Arial"/>
          <w:b/>
          <w:caps/>
          <w:sz w:val="26"/>
          <w:szCs w:val="26"/>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2126"/>
        <w:gridCol w:w="1559"/>
        <w:gridCol w:w="1276"/>
        <w:gridCol w:w="1559"/>
        <w:gridCol w:w="1276"/>
        <w:gridCol w:w="1985"/>
        <w:gridCol w:w="1134"/>
        <w:gridCol w:w="992"/>
        <w:gridCol w:w="1559"/>
      </w:tblGrid>
      <w:tr w:rsidR="00EF7140" w:rsidRPr="004704BE" w:rsidTr="0028238F">
        <w:trPr>
          <w:tblHeader/>
        </w:trPr>
        <w:tc>
          <w:tcPr>
            <w:tcW w:w="568" w:type="dxa"/>
            <w:tcBorders>
              <w:top w:val="single" w:sz="4" w:space="0" w:color="000000"/>
            </w:tcBorders>
            <w:shd w:val="clear" w:color="auto" w:fill="D9D9D9"/>
            <w:hideMark/>
          </w:tcPr>
          <w:p w:rsidR="00EF7140" w:rsidRPr="004704BE" w:rsidRDefault="00EF7140" w:rsidP="0028238F">
            <w:pPr>
              <w:tabs>
                <w:tab w:val="left" w:pos="12600"/>
              </w:tabs>
              <w:jc w:val="center"/>
              <w:rPr>
                <w:rFonts w:ascii="Arial" w:hAnsi="Arial" w:cs="Arial"/>
                <w:b/>
                <w:i/>
                <w:sz w:val="16"/>
                <w:szCs w:val="16"/>
              </w:rPr>
            </w:pPr>
          </w:p>
          <w:p w:rsidR="00EF7140" w:rsidRPr="004704BE" w:rsidRDefault="00EF7140" w:rsidP="0028238F">
            <w:pPr>
              <w:tabs>
                <w:tab w:val="left" w:pos="12600"/>
              </w:tabs>
              <w:jc w:val="center"/>
              <w:rPr>
                <w:rFonts w:ascii="Arial" w:hAnsi="Arial" w:cs="Arial"/>
                <w:b/>
                <w:i/>
                <w:sz w:val="16"/>
                <w:szCs w:val="16"/>
              </w:rPr>
            </w:pPr>
            <w:r w:rsidRPr="004704BE">
              <w:rPr>
                <w:rFonts w:ascii="Arial" w:hAnsi="Arial" w:cs="Arial"/>
                <w:b/>
                <w:i/>
                <w:sz w:val="16"/>
                <w:szCs w:val="16"/>
              </w:rPr>
              <w:t>№ п/п</w:t>
            </w:r>
          </w:p>
        </w:tc>
        <w:tc>
          <w:tcPr>
            <w:tcW w:w="1701" w:type="dxa"/>
            <w:tcBorders>
              <w:top w:val="single" w:sz="4" w:space="0" w:color="000000"/>
            </w:tcBorders>
            <w:shd w:val="clear" w:color="auto" w:fill="D9D9D9"/>
          </w:tcPr>
          <w:p w:rsidR="00EF7140" w:rsidRPr="004704BE" w:rsidRDefault="00EF7140" w:rsidP="0028238F">
            <w:pPr>
              <w:tabs>
                <w:tab w:val="left" w:pos="12600"/>
              </w:tabs>
              <w:jc w:val="center"/>
              <w:rPr>
                <w:rFonts w:ascii="Arial" w:hAnsi="Arial" w:cs="Arial"/>
                <w:b/>
                <w:i/>
                <w:sz w:val="16"/>
                <w:szCs w:val="16"/>
              </w:rPr>
            </w:pPr>
            <w:r w:rsidRPr="004704BE">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EF7140" w:rsidRPr="004704BE" w:rsidRDefault="00EF7140" w:rsidP="0028238F">
            <w:pPr>
              <w:tabs>
                <w:tab w:val="left" w:pos="12600"/>
              </w:tabs>
              <w:jc w:val="center"/>
              <w:rPr>
                <w:rFonts w:ascii="Arial" w:hAnsi="Arial" w:cs="Arial"/>
                <w:b/>
                <w:i/>
                <w:sz w:val="16"/>
                <w:szCs w:val="16"/>
              </w:rPr>
            </w:pPr>
            <w:r w:rsidRPr="004704BE">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EF7140" w:rsidRPr="004704BE" w:rsidRDefault="00EF7140" w:rsidP="0028238F">
            <w:pPr>
              <w:tabs>
                <w:tab w:val="left" w:pos="12600"/>
              </w:tabs>
              <w:jc w:val="center"/>
              <w:rPr>
                <w:rFonts w:ascii="Arial" w:hAnsi="Arial" w:cs="Arial"/>
                <w:b/>
                <w:i/>
                <w:sz w:val="16"/>
                <w:szCs w:val="16"/>
              </w:rPr>
            </w:pPr>
            <w:r w:rsidRPr="004704BE">
              <w:rPr>
                <w:rFonts w:ascii="Arial" w:hAnsi="Arial" w:cs="Arial"/>
                <w:b/>
                <w:i/>
                <w:sz w:val="16"/>
                <w:szCs w:val="16"/>
              </w:rPr>
              <w:t>Заявник</w:t>
            </w:r>
          </w:p>
        </w:tc>
        <w:tc>
          <w:tcPr>
            <w:tcW w:w="1276" w:type="dxa"/>
            <w:tcBorders>
              <w:top w:val="single" w:sz="4" w:space="0" w:color="000000"/>
            </w:tcBorders>
            <w:shd w:val="clear" w:color="auto" w:fill="D9D9D9"/>
          </w:tcPr>
          <w:p w:rsidR="00EF7140" w:rsidRPr="004704BE" w:rsidRDefault="00EF7140" w:rsidP="0028238F">
            <w:pPr>
              <w:tabs>
                <w:tab w:val="left" w:pos="12600"/>
              </w:tabs>
              <w:jc w:val="center"/>
              <w:rPr>
                <w:rFonts w:ascii="Arial" w:hAnsi="Arial" w:cs="Arial"/>
                <w:b/>
                <w:i/>
                <w:sz w:val="16"/>
                <w:szCs w:val="16"/>
              </w:rPr>
            </w:pPr>
            <w:r w:rsidRPr="004704BE">
              <w:rPr>
                <w:rFonts w:ascii="Arial" w:hAnsi="Arial" w:cs="Arial"/>
                <w:b/>
                <w:i/>
                <w:sz w:val="16"/>
                <w:szCs w:val="16"/>
              </w:rPr>
              <w:t>Країна заявника</w:t>
            </w:r>
          </w:p>
        </w:tc>
        <w:tc>
          <w:tcPr>
            <w:tcW w:w="1559" w:type="dxa"/>
            <w:tcBorders>
              <w:top w:val="single" w:sz="4" w:space="0" w:color="000000"/>
            </w:tcBorders>
            <w:shd w:val="clear" w:color="auto" w:fill="D9D9D9"/>
          </w:tcPr>
          <w:p w:rsidR="00EF7140" w:rsidRPr="004704BE" w:rsidRDefault="00EF7140" w:rsidP="0028238F">
            <w:pPr>
              <w:tabs>
                <w:tab w:val="left" w:pos="12600"/>
              </w:tabs>
              <w:jc w:val="center"/>
              <w:rPr>
                <w:rFonts w:ascii="Arial" w:hAnsi="Arial" w:cs="Arial"/>
                <w:b/>
                <w:i/>
                <w:sz w:val="16"/>
                <w:szCs w:val="16"/>
              </w:rPr>
            </w:pPr>
            <w:r w:rsidRPr="004704BE">
              <w:rPr>
                <w:rFonts w:ascii="Arial" w:hAnsi="Arial" w:cs="Arial"/>
                <w:b/>
                <w:i/>
                <w:sz w:val="16"/>
                <w:szCs w:val="16"/>
              </w:rPr>
              <w:t>Виробник</w:t>
            </w:r>
          </w:p>
        </w:tc>
        <w:tc>
          <w:tcPr>
            <w:tcW w:w="1276" w:type="dxa"/>
            <w:tcBorders>
              <w:top w:val="single" w:sz="4" w:space="0" w:color="000000"/>
            </w:tcBorders>
            <w:shd w:val="clear" w:color="auto" w:fill="D9D9D9"/>
          </w:tcPr>
          <w:p w:rsidR="00EF7140" w:rsidRPr="004704BE" w:rsidRDefault="00EF7140" w:rsidP="0028238F">
            <w:pPr>
              <w:tabs>
                <w:tab w:val="left" w:pos="12600"/>
              </w:tabs>
              <w:jc w:val="center"/>
              <w:rPr>
                <w:rFonts w:ascii="Arial" w:hAnsi="Arial" w:cs="Arial"/>
                <w:b/>
                <w:i/>
                <w:sz w:val="16"/>
                <w:szCs w:val="16"/>
              </w:rPr>
            </w:pPr>
            <w:r w:rsidRPr="004704BE">
              <w:rPr>
                <w:rFonts w:ascii="Arial" w:hAnsi="Arial" w:cs="Arial"/>
                <w:b/>
                <w:i/>
                <w:sz w:val="16"/>
                <w:szCs w:val="16"/>
              </w:rPr>
              <w:t>Країна виробника</w:t>
            </w:r>
          </w:p>
        </w:tc>
        <w:tc>
          <w:tcPr>
            <w:tcW w:w="1985" w:type="dxa"/>
            <w:tcBorders>
              <w:top w:val="single" w:sz="4" w:space="0" w:color="000000"/>
            </w:tcBorders>
            <w:shd w:val="clear" w:color="auto" w:fill="D9D9D9"/>
          </w:tcPr>
          <w:p w:rsidR="00EF7140" w:rsidRPr="004704BE" w:rsidRDefault="00EF7140" w:rsidP="0028238F">
            <w:pPr>
              <w:tabs>
                <w:tab w:val="left" w:pos="12600"/>
              </w:tabs>
              <w:jc w:val="center"/>
              <w:rPr>
                <w:rFonts w:ascii="Arial" w:hAnsi="Arial" w:cs="Arial"/>
                <w:b/>
                <w:i/>
                <w:sz w:val="16"/>
                <w:szCs w:val="16"/>
              </w:rPr>
            </w:pPr>
            <w:r w:rsidRPr="004704BE">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EF7140" w:rsidRPr="004704BE" w:rsidRDefault="00EF7140" w:rsidP="0028238F">
            <w:pPr>
              <w:tabs>
                <w:tab w:val="left" w:pos="12600"/>
              </w:tabs>
              <w:jc w:val="center"/>
              <w:rPr>
                <w:rFonts w:ascii="Arial" w:hAnsi="Arial" w:cs="Arial"/>
                <w:b/>
                <w:i/>
                <w:sz w:val="16"/>
                <w:szCs w:val="16"/>
              </w:rPr>
            </w:pPr>
            <w:r w:rsidRPr="004704BE">
              <w:rPr>
                <w:rFonts w:ascii="Arial" w:hAnsi="Arial" w:cs="Arial"/>
                <w:b/>
                <w:i/>
                <w:sz w:val="16"/>
                <w:szCs w:val="16"/>
              </w:rPr>
              <w:t>Умови відпуску</w:t>
            </w:r>
          </w:p>
        </w:tc>
        <w:tc>
          <w:tcPr>
            <w:tcW w:w="992" w:type="dxa"/>
            <w:tcBorders>
              <w:top w:val="single" w:sz="4" w:space="0" w:color="000000"/>
            </w:tcBorders>
            <w:shd w:val="clear" w:color="auto" w:fill="D9D9D9"/>
          </w:tcPr>
          <w:p w:rsidR="00EF7140" w:rsidRPr="004704BE" w:rsidRDefault="00EF7140" w:rsidP="0028238F">
            <w:pPr>
              <w:tabs>
                <w:tab w:val="left" w:pos="12600"/>
              </w:tabs>
              <w:jc w:val="center"/>
              <w:rPr>
                <w:rFonts w:ascii="Arial" w:hAnsi="Arial" w:cs="Arial"/>
                <w:b/>
                <w:i/>
                <w:sz w:val="16"/>
                <w:szCs w:val="16"/>
              </w:rPr>
            </w:pPr>
            <w:r w:rsidRPr="004704BE">
              <w:rPr>
                <w:rFonts w:ascii="Arial" w:hAnsi="Arial" w:cs="Arial"/>
                <w:b/>
                <w:i/>
                <w:sz w:val="16"/>
                <w:szCs w:val="16"/>
              </w:rPr>
              <w:t>Рекламування</w:t>
            </w:r>
          </w:p>
        </w:tc>
        <w:tc>
          <w:tcPr>
            <w:tcW w:w="1559" w:type="dxa"/>
            <w:tcBorders>
              <w:top w:val="single" w:sz="4" w:space="0" w:color="000000"/>
            </w:tcBorders>
            <w:shd w:val="clear" w:color="auto" w:fill="D9D9D9"/>
          </w:tcPr>
          <w:p w:rsidR="00EF7140" w:rsidRPr="004704BE" w:rsidRDefault="00EF7140" w:rsidP="0028238F">
            <w:pPr>
              <w:tabs>
                <w:tab w:val="left" w:pos="12600"/>
              </w:tabs>
              <w:jc w:val="center"/>
              <w:rPr>
                <w:rFonts w:ascii="Arial" w:hAnsi="Arial" w:cs="Arial"/>
                <w:b/>
                <w:i/>
                <w:sz w:val="16"/>
                <w:szCs w:val="16"/>
              </w:rPr>
            </w:pPr>
            <w:r w:rsidRPr="004704BE">
              <w:rPr>
                <w:rFonts w:ascii="Arial" w:hAnsi="Arial" w:cs="Arial"/>
                <w:b/>
                <w:i/>
                <w:sz w:val="16"/>
                <w:szCs w:val="16"/>
              </w:rPr>
              <w:t>Номер реєстраційного посвідчення</w:t>
            </w:r>
          </w:p>
        </w:tc>
      </w:tr>
      <w:tr w:rsidR="00EF7140" w:rsidRPr="004704BE" w:rsidTr="004066E2">
        <w:tc>
          <w:tcPr>
            <w:tcW w:w="568" w:type="dxa"/>
            <w:tcBorders>
              <w:top w:val="single" w:sz="4" w:space="0" w:color="auto"/>
              <w:left w:val="single" w:sz="4" w:space="0" w:color="000000"/>
              <w:bottom w:val="single" w:sz="4" w:space="0" w:color="auto"/>
              <w:right w:val="single" w:sz="4" w:space="0" w:color="000000"/>
            </w:tcBorders>
            <w:shd w:val="clear" w:color="auto" w:fill="auto"/>
          </w:tcPr>
          <w:p w:rsidR="00EF7140" w:rsidRPr="004704BE" w:rsidRDefault="00EF7140" w:rsidP="004066E2">
            <w:pPr>
              <w:numPr>
                <w:ilvl w:val="0"/>
                <w:numId w:val="1"/>
              </w:numPr>
              <w:tabs>
                <w:tab w:val="left" w:pos="12600"/>
              </w:tabs>
              <w:ind w:left="0"/>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EF7140" w:rsidRPr="004704BE" w:rsidRDefault="00EF7140" w:rsidP="004066E2">
            <w:pPr>
              <w:pStyle w:val="111"/>
              <w:tabs>
                <w:tab w:val="left" w:pos="12600"/>
              </w:tabs>
              <w:rPr>
                <w:rFonts w:ascii="Arial" w:hAnsi="Arial" w:cs="Arial"/>
                <w:b/>
                <w:i/>
                <w:sz w:val="16"/>
                <w:szCs w:val="16"/>
              </w:rPr>
            </w:pPr>
            <w:r w:rsidRPr="004704BE">
              <w:rPr>
                <w:rFonts w:ascii="Arial" w:hAnsi="Arial" w:cs="Arial"/>
                <w:b/>
                <w:sz w:val="16"/>
                <w:szCs w:val="16"/>
              </w:rPr>
              <w:t>МЕРІОФЕРТ 150 МО</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F7140" w:rsidRPr="004704BE" w:rsidRDefault="00EF7140" w:rsidP="004066E2">
            <w:pPr>
              <w:pStyle w:val="111"/>
              <w:tabs>
                <w:tab w:val="left" w:pos="12600"/>
              </w:tabs>
              <w:rPr>
                <w:rFonts w:ascii="Arial" w:hAnsi="Arial" w:cs="Arial"/>
                <w:sz w:val="16"/>
                <w:szCs w:val="16"/>
              </w:rPr>
            </w:pPr>
            <w:r w:rsidRPr="004704BE">
              <w:rPr>
                <w:rFonts w:ascii="Arial" w:hAnsi="Arial" w:cs="Arial"/>
                <w:sz w:val="16"/>
                <w:szCs w:val="16"/>
              </w:rPr>
              <w:t>порошок та розчинник для приготування розчину для ін'єкцій по 150 МО, по 1 скляному флакону з менотропіном (150 МО), по 1 ампулі (1 мл) з розчинником у картонній коробці, по 10 коробок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7140" w:rsidRPr="004704BE" w:rsidRDefault="00EF7140" w:rsidP="004066E2">
            <w:pPr>
              <w:pStyle w:val="111"/>
              <w:tabs>
                <w:tab w:val="left" w:pos="12600"/>
              </w:tabs>
              <w:jc w:val="center"/>
              <w:rPr>
                <w:rFonts w:ascii="Arial" w:hAnsi="Arial" w:cs="Arial"/>
                <w:sz w:val="16"/>
                <w:szCs w:val="16"/>
              </w:rPr>
            </w:pPr>
            <w:r w:rsidRPr="004704BE">
              <w:rPr>
                <w:rFonts w:ascii="Arial" w:hAnsi="Arial" w:cs="Arial"/>
                <w:sz w:val="16"/>
                <w:szCs w:val="16"/>
              </w:rPr>
              <w:t>ІБСА Інститут Біохімік СА</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7140" w:rsidRPr="004704BE" w:rsidRDefault="00EF7140" w:rsidP="004066E2">
            <w:pPr>
              <w:pStyle w:val="111"/>
              <w:tabs>
                <w:tab w:val="left" w:pos="12600"/>
              </w:tabs>
              <w:jc w:val="center"/>
              <w:rPr>
                <w:rFonts w:ascii="Arial" w:hAnsi="Arial" w:cs="Arial"/>
                <w:sz w:val="16"/>
                <w:szCs w:val="16"/>
              </w:rPr>
            </w:pPr>
            <w:r w:rsidRPr="004704BE">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7140" w:rsidRPr="004704BE" w:rsidRDefault="00EF7140" w:rsidP="004066E2">
            <w:pPr>
              <w:pStyle w:val="111"/>
              <w:tabs>
                <w:tab w:val="left" w:pos="12600"/>
              </w:tabs>
              <w:jc w:val="center"/>
              <w:rPr>
                <w:rFonts w:ascii="Arial" w:hAnsi="Arial" w:cs="Arial"/>
                <w:sz w:val="16"/>
                <w:szCs w:val="16"/>
              </w:rPr>
            </w:pPr>
            <w:r w:rsidRPr="004704BE">
              <w:rPr>
                <w:rFonts w:ascii="Arial" w:hAnsi="Arial" w:cs="Arial"/>
                <w:sz w:val="16"/>
                <w:szCs w:val="16"/>
              </w:rPr>
              <w:t>випуск серії та контроль якості:</w:t>
            </w:r>
            <w:r w:rsidRPr="004704BE">
              <w:rPr>
                <w:rFonts w:ascii="Arial" w:hAnsi="Arial" w:cs="Arial"/>
                <w:sz w:val="16"/>
                <w:szCs w:val="16"/>
              </w:rPr>
              <w:br/>
              <w:t>ІБСА Інститут Біохімік СА, Швейцарія</w:t>
            </w:r>
            <w:r w:rsidRPr="004704BE">
              <w:rPr>
                <w:rFonts w:ascii="Arial" w:hAnsi="Arial" w:cs="Arial"/>
                <w:sz w:val="16"/>
                <w:szCs w:val="16"/>
              </w:rPr>
              <w:br/>
              <w:t>виробництво, первинне та вторинне пакування:</w:t>
            </w:r>
            <w:r w:rsidRPr="004704BE">
              <w:rPr>
                <w:rFonts w:ascii="Arial" w:hAnsi="Arial" w:cs="Arial"/>
                <w:sz w:val="16"/>
                <w:szCs w:val="16"/>
              </w:rPr>
              <w:br/>
              <w:t>ІБСА Інститут Біохімік СА, Швейцарія</w:t>
            </w:r>
            <w:r w:rsidRPr="004704BE">
              <w:rPr>
                <w:rFonts w:ascii="Arial" w:hAnsi="Arial" w:cs="Arial"/>
                <w:sz w:val="16"/>
                <w:szCs w:val="16"/>
              </w:rPr>
              <w:br/>
              <w:t xml:space="preserve">вторинне пакування: </w:t>
            </w:r>
            <w:r w:rsidRPr="004704BE">
              <w:rPr>
                <w:rFonts w:ascii="Arial" w:hAnsi="Arial" w:cs="Arial"/>
                <w:sz w:val="16"/>
                <w:szCs w:val="16"/>
              </w:rPr>
              <w:br/>
              <w:t>ІБСА Інститут Біохімік СА, Швейцарія</w:t>
            </w:r>
            <w:r w:rsidRPr="004704BE">
              <w:rPr>
                <w:rFonts w:ascii="Arial" w:hAnsi="Arial" w:cs="Arial"/>
                <w:sz w:val="16"/>
                <w:szCs w:val="16"/>
              </w:rPr>
              <w:br/>
              <w:t>виробництво включаючи первинну упаковку:</w:t>
            </w:r>
            <w:r w:rsidRPr="004704BE">
              <w:rPr>
                <w:rFonts w:ascii="Arial" w:hAnsi="Arial" w:cs="Arial"/>
                <w:sz w:val="16"/>
                <w:szCs w:val="16"/>
              </w:rPr>
              <w:br/>
              <w:t xml:space="preserve">Замбон С.П.А., Італія </w:t>
            </w:r>
            <w:r w:rsidRPr="004704BE">
              <w:rPr>
                <w:rFonts w:ascii="Arial" w:hAnsi="Arial" w:cs="Arial"/>
                <w:sz w:val="16"/>
                <w:szCs w:val="16"/>
              </w:rPr>
              <w:br/>
              <w:t>виробництво розчинника:</w:t>
            </w:r>
            <w:r w:rsidRPr="004704BE">
              <w:rPr>
                <w:rFonts w:ascii="Arial" w:hAnsi="Arial" w:cs="Arial"/>
                <w:sz w:val="16"/>
                <w:szCs w:val="16"/>
              </w:rPr>
              <w:br/>
              <w:t>ІБСА Фармацеутиці Італія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7140" w:rsidRPr="004704BE" w:rsidRDefault="00EF7140" w:rsidP="004066E2">
            <w:pPr>
              <w:pStyle w:val="111"/>
              <w:tabs>
                <w:tab w:val="left" w:pos="12600"/>
              </w:tabs>
              <w:jc w:val="center"/>
              <w:rPr>
                <w:rFonts w:ascii="Arial" w:hAnsi="Arial" w:cs="Arial"/>
                <w:sz w:val="16"/>
                <w:szCs w:val="16"/>
              </w:rPr>
            </w:pPr>
            <w:r w:rsidRPr="004704BE">
              <w:rPr>
                <w:rFonts w:ascii="Arial" w:hAnsi="Arial" w:cs="Arial"/>
                <w:sz w:val="16"/>
                <w:szCs w:val="16"/>
              </w:rPr>
              <w:t>Швейцарія/</w:t>
            </w:r>
          </w:p>
          <w:p w:rsidR="00EF7140" w:rsidRPr="004704BE" w:rsidRDefault="00EF7140" w:rsidP="004066E2">
            <w:pPr>
              <w:pStyle w:val="111"/>
              <w:tabs>
                <w:tab w:val="left" w:pos="12600"/>
              </w:tabs>
              <w:jc w:val="center"/>
              <w:rPr>
                <w:rFonts w:ascii="Arial" w:hAnsi="Arial" w:cs="Arial"/>
                <w:sz w:val="16"/>
                <w:szCs w:val="16"/>
              </w:rPr>
            </w:pPr>
            <w:r w:rsidRPr="004704BE">
              <w:rPr>
                <w:rFonts w:ascii="Arial" w:hAnsi="Arial" w:cs="Arial"/>
                <w:sz w:val="16"/>
                <w:szCs w:val="16"/>
              </w:rPr>
              <w:t>Італія</w:t>
            </w:r>
            <w:r w:rsidRPr="004704BE">
              <w:rPr>
                <w:rFonts w:ascii="Arial" w:hAnsi="Arial" w:cs="Arial"/>
                <w:sz w:val="16"/>
                <w:szCs w:val="16"/>
              </w:rPr>
              <w:br/>
            </w:r>
          </w:p>
          <w:p w:rsidR="00EF7140" w:rsidRPr="004704BE" w:rsidRDefault="00EF7140" w:rsidP="004066E2">
            <w:pPr>
              <w:pStyle w:val="111"/>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F7140" w:rsidRPr="004704BE" w:rsidRDefault="00EF7140" w:rsidP="00376173">
            <w:pPr>
              <w:pStyle w:val="111"/>
              <w:tabs>
                <w:tab w:val="left" w:pos="12600"/>
              </w:tabs>
              <w:jc w:val="center"/>
              <w:rPr>
                <w:rFonts w:ascii="Arial" w:hAnsi="Arial" w:cs="Arial"/>
                <w:sz w:val="16"/>
                <w:szCs w:val="16"/>
              </w:rPr>
            </w:pPr>
            <w:r w:rsidRPr="004704BE">
              <w:rPr>
                <w:rFonts w:ascii="Arial" w:hAnsi="Arial" w:cs="Arial"/>
                <w:sz w:val="16"/>
                <w:szCs w:val="16"/>
              </w:rPr>
              <w:t>Реєстрація на 5 років</w:t>
            </w:r>
            <w:r w:rsidRPr="004704BE">
              <w:rPr>
                <w:rFonts w:ascii="Arial" w:hAnsi="Arial" w:cs="Arial"/>
                <w:sz w:val="16"/>
                <w:szCs w:val="16"/>
              </w:rPr>
              <w:br/>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7140" w:rsidRPr="004704BE" w:rsidRDefault="00EF7140" w:rsidP="004066E2">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7140" w:rsidRPr="004704BE" w:rsidRDefault="00EF7140" w:rsidP="004066E2">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p w:rsidR="00EF7140" w:rsidRPr="004704BE" w:rsidRDefault="00EF7140" w:rsidP="004066E2">
            <w:pPr>
              <w:pStyle w:val="1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7140" w:rsidRPr="004704BE" w:rsidRDefault="00EF7140" w:rsidP="001757FD">
            <w:pPr>
              <w:pStyle w:val="111"/>
              <w:tabs>
                <w:tab w:val="left" w:pos="12600"/>
              </w:tabs>
              <w:jc w:val="center"/>
              <w:rPr>
                <w:rFonts w:ascii="Arial" w:hAnsi="Arial" w:cs="Arial"/>
                <w:sz w:val="16"/>
                <w:szCs w:val="16"/>
                <w:lang w:val="ru-RU"/>
              </w:rPr>
            </w:pPr>
            <w:r w:rsidRPr="004704BE">
              <w:rPr>
                <w:rFonts w:ascii="Arial" w:hAnsi="Arial" w:cs="Arial"/>
                <w:sz w:val="16"/>
                <w:szCs w:val="16"/>
              </w:rPr>
              <w:t>UA/20004/01/0</w:t>
            </w:r>
            <w:r w:rsidRPr="004704BE">
              <w:rPr>
                <w:rFonts w:ascii="Arial" w:hAnsi="Arial" w:cs="Arial"/>
                <w:sz w:val="16"/>
                <w:szCs w:val="16"/>
                <w:lang w:val="ru-RU"/>
              </w:rPr>
              <w:t>2</w:t>
            </w:r>
          </w:p>
        </w:tc>
      </w:tr>
      <w:tr w:rsidR="00EF7140" w:rsidRPr="004704BE" w:rsidTr="004066E2">
        <w:tc>
          <w:tcPr>
            <w:tcW w:w="568" w:type="dxa"/>
            <w:tcBorders>
              <w:top w:val="single" w:sz="4" w:space="0" w:color="auto"/>
              <w:left w:val="single" w:sz="4" w:space="0" w:color="000000"/>
              <w:bottom w:val="single" w:sz="4" w:space="0" w:color="auto"/>
              <w:right w:val="single" w:sz="4" w:space="0" w:color="000000"/>
            </w:tcBorders>
            <w:shd w:val="clear" w:color="auto" w:fill="auto"/>
          </w:tcPr>
          <w:p w:rsidR="00EF7140" w:rsidRPr="004704BE" w:rsidRDefault="00EF7140" w:rsidP="004066E2">
            <w:pPr>
              <w:numPr>
                <w:ilvl w:val="0"/>
                <w:numId w:val="1"/>
              </w:numPr>
              <w:tabs>
                <w:tab w:val="left" w:pos="12600"/>
              </w:tabs>
              <w:ind w:left="0"/>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EF7140" w:rsidRPr="004704BE" w:rsidRDefault="00EF7140" w:rsidP="004066E2">
            <w:pPr>
              <w:pStyle w:val="111"/>
              <w:tabs>
                <w:tab w:val="left" w:pos="12600"/>
              </w:tabs>
              <w:rPr>
                <w:rFonts w:ascii="Arial" w:hAnsi="Arial" w:cs="Arial"/>
                <w:b/>
                <w:i/>
                <w:sz w:val="16"/>
                <w:szCs w:val="16"/>
              </w:rPr>
            </w:pPr>
            <w:r w:rsidRPr="004704BE">
              <w:rPr>
                <w:rFonts w:ascii="Arial" w:hAnsi="Arial" w:cs="Arial"/>
                <w:b/>
                <w:sz w:val="16"/>
                <w:szCs w:val="16"/>
              </w:rPr>
              <w:t>МЕРІОФЕРТ 75 МО</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F7140" w:rsidRPr="004704BE" w:rsidRDefault="00EF7140" w:rsidP="004066E2">
            <w:pPr>
              <w:pStyle w:val="111"/>
              <w:tabs>
                <w:tab w:val="left" w:pos="12600"/>
              </w:tabs>
              <w:rPr>
                <w:rFonts w:ascii="Arial" w:hAnsi="Arial" w:cs="Arial"/>
                <w:sz w:val="16"/>
                <w:szCs w:val="16"/>
                <w:lang w:val="ru-RU"/>
              </w:rPr>
            </w:pPr>
            <w:r w:rsidRPr="004704BE">
              <w:rPr>
                <w:rFonts w:ascii="Arial" w:hAnsi="Arial" w:cs="Arial"/>
                <w:sz w:val="16"/>
                <w:szCs w:val="16"/>
                <w:lang w:val="ru-RU"/>
              </w:rPr>
              <w:t>порошок та розчинник для приготування розчину для ін'єкцій по 75 МО, по 1 скляному флакону з менотропіном (75 МО), по 1 ампулі (1 мл) з розчинником у картонній коробці, по 10 коробок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7140" w:rsidRPr="004704BE" w:rsidRDefault="00EF7140" w:rsidP="004066E2">
            <w:pPr>
              <w:pStyle w:val="111"/>
              <w:tabs>
                <w:tab w:val="left" w:pos="12600"/>
              </w:tabs>
              <w:jc w:val="center"/>
              <w:rPr>
                <w:rFonts w:ascii="Arial" w:hAnsi="Arial" w:cs="Arial"/>
                <w:sz w:val="16"/>
                <w:szCs w:val="16"/>
                <w:lang w:val="ru-RU"/>
              </w:rPr>
            </w:pPr>
            <w:r w:rsidRPr="004704BE">
              <w:rPr>
                <w:rFonts w:ascii="Arial" w:hAnsi="Arial" w:cs="Arial"/>
                <w:sz w:val="16"/>
                <w:szCs w:val="16"/>
              </w:rPr>
              <w:t>ІБСА Інститут Біохімік СА</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7140" w:rsidRPr="004704BE" w:rsidRDefault="00EF7140" w:rsidP="004066E2">
            <w:pPr>
              <w:pStyle w:val="111"/>
              <w:tabs>
                <w:tab w:val="left" w:pos="12600"/>
              </w:tabs>
              <w:jc w:val="center"/>
              <w:rPr>
                <w:rFonts w:ascii="Arial" w:hAnsi="Arial" w:cs="Arial"/>
                <w:sz w:val="16"/>
                <w:szCs w:val="16"/>
              </w:rPr>
            </w:pPr>
            <w:r w:rsidRPr="004704BE">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7140" w:rsidRPr="004704BE" w:rsidRDefault="00EF7140" w:rsidP="004066E2">
            <w:pPr>
              <w:pStyle w:val="111"/>
              <w:tabs>
                <w:tab w:val="left" w:pos="12600"/>
              </w:tabs>
              <w:jc w:val="center"/>
              <w:rPr>
                <w:rFonts w:ascii="Arial" w:hAnsi="Arial" w:cs="Arial"/>
                <w:sz w:val="16"/>
                <w:szCs w:val="16"/>
              </w:rPr>
            </w:pPr>
            <w:r w:rsidRPr="004704BE">
              <w:rPr>
                <w:rFonts w:ascii="Arial" w:hAnsi="Arial" w:cs="Arial"/>
                <w:sz w:val="16"/>
                <w:szCs w:val="16"/>
              </w:rPr>
              <w:t>випуск серії та контроль якості:</w:t>
            </w:r>
            <w:r w:rsidRPr="004704BE">
              <w:rPr>
                <w:rFonts w:ascii="Arial" w:hAnsi="Arial" w:cs="Arial"/>
                <w:sz w:val="16"/>
                <w:szCs w:val="16"/>
              </w:rPr>
              <w:br/>
              <w:t>ІБСА Інститут Біохімік СА, Швейцарія</w:t>
            </w:r>
            <w:r w:rsidRPr="004704BE">
              <w:rPr>
                <w:rFonts w:ascii="Arial" w:hAnsi="Arial" w:cs="Arial"/>
                <w:sz w:val="16"/>
                <w:szCs w:val="16"/>
              </w:rPr>
              <w:br/>
              <w:t>виробництво, первинне та вторинне пакування:</w:t>
            </w:r>
            <w:r w:rsidRPr="004704BE">
              <w:rPr>
                <w:rFonts w:ascii="Arial" w:hAnsi="Arial" w:cs="Arial"/>
                <w:sz w:val="16"/>
                <w:szCs w:val="16"/>
              </w:rPr>
              <w:br/>
              <w:t xml:space="preserve">ІБСА Інститут </w:t>
            </w:r>
            <w:r w:rsidRPr="004704BE">
              <w:rPr>
                <w:rFonts w:ascii="Arial" w:hAnsi="Arial" w:cs="Arial"/>
                <w:sz w:val="16"/>
                <w:szCs w:val="16"/>
              </w:rPr>
              <w:lastRenderedPageBreak/>
              <w:t>Біохімік СА, Швейцарія</w:t>
            </w:r>
            <w:r w:rsidRPr="004704BE">
              <w:rPr>
                <w:rFonts w:ascii="Arial" w:hAnsi="Arial" w:cs="Arial"/>
                <w:sz w:val="16"/>
                <w:szCs w:val="16"/>
              </w:rPr>
              <w:br/>
              <w:t xml:space="preserve">вторинне пакування: </w:t>
            </w:r>
            <w:r w:rsidRPr="004704BE">
              <w:rPr>
                <w:rFonts w:ascii="Arial" w:hAnsi="Arial" w:cs="Arial"/>
                <w:sz w:val="16"/>
                <w:szCs w:val="16"/>
              </w:rPr>
              <w:br/>
              <w:t>ІБСА Інститут Біохімік СА, Швейцарія</w:t>
            </w:r>
            <w:r w:rsidRPr="004704BE">
              <w:rPr>
                <w:rFonts w:ascii="Arial" w:hAnsi="Arial" w:cs="Arial"/>
                <w:sz w:val="16"/>
                <w:szCs w:val="16"/>
              </w:rPr>
              <w:br/>
              <w:t>виробництво включаючи первинну упаковку:</w:t>
            </w:r>
            <w:r w:rsidRPr="004704BE">
              <w:rPr>
                <w:rFonts w:ascii="Arial" w:hAnsi="Arial" w:cs="Arial"/>
                <w:sz w:val="16"/>
                <w:szCs w:val="16"/>
              </w:rPr>
              <w:br/>
              <w:t>Замбон С.П.А., Італія</w:t>
            </w:r>
            <w:r w:rsidRPr="004704BE">
              <w:rPr>
                <w:rFonts w:ascii="Arial" w:hAnsi="Arial" w:cs="Arial"/>
                <w:sz w:val="16"/>
                <w:szCs w:val="16"/>
              </w:rPr>
              <w:br/>
              <w:t>виробництво розчинника:</w:t>
            </w:r>
            <w:r w:rsidRPr="004704BE">
              <w:rPr>
                <w:rFonts w:ascii="Arial" w:hAnsi="Arial" w:cs="Arial"/>
                <w:sz w:val="16"/>
                <w:szCs w:val="16"/>
              </w:rPr>
              <w:br/>
              <w:t>ІБСА Фармацеутиці Італія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7140" w:rsidRPr="004704BE" w:rsidRDefault="00EF7140" w:rsidP="004066E2">
            <w:pPr>
              <w:pStyle w:val="111"/>
              <w:tabs>
                <w:tab w:val="left" w:pos="12600"/>
              </w:tabs>
              <w:jc w:val="center"/>
              <w:rPr>
                <w:rFonts w:ascii="Arial" w:hAnsi="Arial" w:cs="Arial"/>
                <w:sz w:val="16"/>
                <w:szCs w:val="16"/>
              </w:rPr>
            </w:pPr>
            <w:r w:rsidRPr="004704BE">
              <w:rPr>
                <w:rFonts w:ascii="Arial" w:hAnsi="Arial" w:cs="Arial"/>
                <w:sz w:val="16"/>
                <w:szCs w:val="16"/>
              </w:rPr>
              <w:lastRenderedPageBreak/>
              <w:t>Швейцарія/</w:t>
            </w:r>
          </w:p>
          <w:p w:rsidR="00EF7140" w:rsidRPr="004704BE" w:rsidRDefault="00EF7140" w:rsidP="004066E2">
            <w:pPr>
              <w:pStyle w:val="111"/>
              <w:tabs>
                <w:tab w:val="left" w:pos="12600"/>
              </w:tabs>
              <w:jc w:val="center"/>
              <w:rPr>
                <w:rFonts w:ascii="Arial" w:hAnsi="Arial" w:cs="Arial"/>
                <w:sz w:val="16"/>
                <w:szCs w:val="16"/>
              </w:rPr>
            </w:pPr>
            <w:r w:rsidRPr="004704BE">
              <w:rPr>
                <w:rFonts w:ascii="Arial" w:hAnsi="Arial" w:cs="Arial"/>
                <w:sz w:val="16"/>
                <w:szCs w:val="16"/>
              </w:rPr>
              <w:t>Італія</w:t>
            </w:r>
            <w:r w:rsidRPr="004704BE">
              <w:rPr>
                <w:rFonts w:ascii="Arial" w:hAnsi="Arial" w:cs="Arial"/>
                <w:sz w:val="16"/>
                <w:szCs w:val="16"/>
              </w:rPr>
              <w:br/>
            </w:r>
          </w:p>
          <w:p w:rsidR="00EF7140" w:rsidRPr="004704BE" w:rsidRDefault="00EF7140" w:rsidP="004066E2">
            <w:pPr>
              <w:pStyle w:val="111"/>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F7140" w:rsidRPr="004704BE" w:rsidRDefault="00EF7140" w:rsidP="00376173">
            <w:pPr>
              <w:pStyle w:val="111"/>
              <w:tabs>
                <w:tab w:val="left" w:pos="12600"/>
              </w:tabs>
              <w:jc w:val="center"/>
              <w:rPr>
                <w:rFonts w:ascii="Arial" w:hAnsi="Arial" w:cs="Arial"/>
                <w:sz w:val="16"/>
                <w:szCs w:val="16"/>
              </w:rPr>
            </w:pPr>
            <w:r w:rsidRPr="004704BE">
              <w:rPr>
                <w:rFonts w:ascii="Arial" w:hAnsi="Arial" w:cs="Arial"/>
                <w:sz w:val="16"/>
                <w:szCs w:val="16"/>
              </w:rPr>
              <w:t>Реєстрація на 5 років</w:t>
            </w:r>
            <w:r w:rsidRPr="004704BE">
              <w:rPr>
                <w:rFonts w:ascii="Arial" w:hAnsi="Arial" w:cs="Arial"/>
                <w:sz w:val="16"/>
                <w:szCs w:val="16"/>
              </w:rPr>
              <w:br/>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7140" w:rsidRPr="004704BE" w:rsidRDefault="00EF7140" w:rsidP="004066E2">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7140" w:rsidRPr="004704BE" w:rsidRDefault="00EF7140" w:rsidP="004066E2">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p w:rsidR="00EF7140" w:rsidRPr="004704BE" w:rsidRDefault="00EF7140" w:rsidP="004066E2">
            <w:pPr>
              <w:pStyle w:val="1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7140" w:rsidRPr="004704BE" w:rsidRDefault="00EF7140" w:rsidP="001757FD">
            <w:pPr>
              <w:pStyle w:val="111"/>
              <w:tabs>
                <w:tab w:val="left" w:pos="12600"/>
              </w:tabs>
              <w:jc w:val="center"/>
              <w:rPr>
                <w:rFonts w:ascii="Arial" w:hAnsi="Arial" w:cs="Arial"/>
                <w:sz w:val="16"/>
                <w:szCs w:val="16"/>
                <w:lang w:val="ru-RU"/>
              </w:rPr>
            </w:pPr>
            <w:r w:rsidRPr="004704BE">
              <w:rPr>
                <w:rFonts w:ascii="Arial" w:hAnsi="Arial" w:cs="Arial"/>
                <w:sz w:val="16"/>
                <w:szCs w:val="16"/>
              </w:rPr>
              <w:t>UA/20004/01/0</w:t>
            </w:r>
            <w:r w:rsidRPr="004704BE">
              <w:rPr>
                <w:rFonts w:ascii="Arial" w:hAnsi="Arial" w:cs="Arial"/>
                <w:sz w:val="16"/>
                <w:szCs w:val="16"/>
                <w:lang w:val="ru-RU"/>
              </w:rPr>
              <w:t>1</w:t>
            </w:r>
          </w:p>
        </w:tc>
      </w:tr>
      <w:tr w:rsidR="00EF7140" w:rsidRPr="004704BE" w:rsidTr="004066E2">
        <w:tc>
          <w:tcPr>
            <w:tcW w:w="568" w:type="dxa"/>
            <w:tcBorders>
              <w:top w:val="single" w:sz="4" w:space="0" w:color="auto"/>
              <w:left w:val="single" w:sz="4" w:space="0" w:color="000000"/>
              <w:bottom w:val="single" w:sz="4" w:space="0" w:color="auto"/>
              <w:right w:val="single" w:sz="4" w:space="0" w:color="000000"/>
            </w:tcBorders>
            <w:shd w:val="clear" w:color="auto" w:fill="auto"/>
          </w:tcPr>
          <w:p w:rsidR="00EF7140" w:rsidRPr="004704BE" w:rsidRDefault="00EF7140" w:rsidP="004066E2">
            <w:pPr>
              <w:numPr>
                <w:ilvl w:val="0"/>
                <w:numId w:val="1"/>
              </w:numPr>
              <w:tabs>
                <w:tab w:val="left" w:pos="12600"/>
              </w:tabs>
              <w:ind w:left="0"/>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EF7140" w:rsidRPr="004704BE" w:rsidRDefault="00EF7140" w:rsidP="004066E2">
            <w:pPr>
              <w:pStyle w:val="111"/>
              <w:tabs>
                <w:tab w:val="left" w:pos="12600"/>
              </w:tabs>
              <w:rPr>
                <w:rFonts w:ascii="Arial" w:hAnsi="Arial" w:cs="Arial"/>
                <w:b/>
                <w:i/>
                <w:sz w:val="16"/>
                <w:szCs w:val="16"/>
              </w:rPr>
            </w:pPr>
            <w:r w:rsidRPr="004704BE">
              <w:rPr>
                <w:rFonts w:ascii="Arial" w:hAnsi="Arial" w:cs="Arial"/>
                <w:b/>
                <w:sz w:val="16"/>
                <w:szCs w:val="16"/>
              </w:rPr>
              <w:t>СПАЗМОВАКС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F7140" w:rsidRPr="004704BE" w:rsidRDefault="00EF7140" w:rsidP="004066E2">
            <w:pPr>
              <w:pStyle w:val="111"/>
              <w:tabs>
                <w:tab w:val="left" w:pos="12600"/>
              </w:tabs>
              <w:rPr>
                <w:rFonts w:ascii="Arial" w:hAnsi="Arial" w:cs="Arial"/>
                <w:sz w:val="16"/>
                <w:szCs w:val="16"/>
              </w:rPr>
            </w:pPr>
            <w:r w:rsidRPr="004704BE">
              <w:rPr>
                <w:rFonts w:ascii="Arial" w:hAnsi="Arial" w:cs="Arial"/>
                <w:sz w:val="16"/>
                <w:szCs w:val="16"/>
              </w:rPr>
              <w:t>розчин для ін'єкцій, 40 мг/ 4 мл, по 4 мл в ампулі; по 10 ампул у контурній чарунковій упаковці; по 1 контурній чарунковій упаковці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7140" w:rsidRPr="004704BE" w:rsidRDefault="00EF7140" w:rsidP="004066E2">
            <w:pPr>
              <w:pStyle w:val="111"/>
              <w:tabs>
                <w:tab w:val="left" w:pos="12600"/>
              </w:tabs>
              <w:jc w:val="center"/>
              <w:rPr>
                <w:rFonts w:ascii="Arial" w:hAnsi="Arial" w:cs="Arial"/>
                <w:sz w:val="16"/>
                <w:szCs w:val="16"/>
              </w:rPr>
            </w:pPr>
            <w:r w:rsidRPr="004704BE">
              <w:rPr>
                <w:rFonts w:ascii="Arial" w:hAnsi="Arial" w:cs="Arial"/>
                <w:sz w:val="16"/>
                <w:szCs w:val="16"/>
              </w:rPr>
              <w:t>ШАРПЕР С.П.А.</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7140" w:rsidRPr="004704BE" w:rsidRDefault="00EF7140" w:rsidP="004066E2">
            <w:pPr>
              <w:pStyle w:val="111"/>
              <w:tabs>
                <w:tab w:val="left" w:pos="12600"/>
              </w:tabs>
              <w:jc w:val="center"/>
              <w:rPr>
                <w:rFonts w:ascii="Arial" w:hAnsi="Arial" w:cs="Arial"/>
                <w:sz w:val="16"/>
                <w:szCs w:val="16"/>
              </w:rPr>
            </w:pPr>
            <w:r w:rsidRPr="004704BE">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7140" w:rsidRPr="004704BE" w:rsidRDefault="00EF7140" w:rsidP="004066E2">
            <w:pPr>
              <w:pStyle w:val="111"/>
              <w:tabs>
                <w:tab w:val="left" w:pos="12600"/>
              </w:tabs>
              <w:jc w:val="center"/>
              <w:rPr>
                <w:rFonts w:ascii="Arial" w:hAnsi="Arial" w:cs="Arial"/>
                <w:sz w:val="16"/>
                <w:szCs w:val="16"/>
              </w:rPr>
            </w:pPr>
            <w:r w:rsidRPr="004704BE">
              <w:rPr>
                <w:rFonts w:ascii="Arial" w:hAnsi="Arial" w:cs="Arial"/>
                <w:sz w:val="16"/>
                <w:szCs w:val="16"/>
              </w:rPr>
              <w:t>ДОППЕЛЬ ФАРМАЦЕУТІЦІ С.Р.Л.</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7140" w:rsidRPr="004704BE" w:rsidRDefault="00EF7140" w:rsidP="004066E2">
            <w:pPr>
              <w:pStyle w:val="111"/>
              <w:tabs>
                <w:tab w:val="left" w:pos="12600"/>
              </w:tabs>
              <w:jc w:val="center"/>
              <w:rPr>
                <w:rFonts w:ascii="Arial" w:hAnsi="Arial" w:cs="Arial"/>
                <w:sz w:val="16"/>
                <w:szCs w:val="16"/>
              </w:rPr>
            </w:pPr>
            <w:r w:rsidRPr="004704BE">
              <w:rPr>
                <w:rFonts w:ascii="Arial" w:hAnsi="Arial" w:cs="Arial"/>
                <w:sz w:val="16"/>
                <w:szCs w:val="16"/>
              </w:rPr>
              <w:t>Італiя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F7140" w:rsidRPr="004704BE" w:rsidRDefault="00EF7140" w:rsidP="00376173">
            <w:pPr>
              <w:pStyle w:val="111"/>
              <w:tabs>
                <w:tab w:val="left" w:pos="12600"/>
              </w:tabs>
              <w:jc w:val="center"/>
              <w:rPr>
                <w:rFonts w:ascii="Arial" w:hAnsi="Arial" w:cs="Arial"/>
                <w:sz w:val="16"/>
                <w:szCs w:val="16"/>
              </w:rPr>
            </w:pPr>
            <w:r w:rsidRPr="004704BE">
              <w:rPr>
                <w:rFonts w:ascii="Arial" w:hAnsi="Arial" w:cs="Arial"/>
                <w:sz w:val="16"/>
                <w:szCs w:val="16"/>
              </w:rPr>
              <w:t>Реєстрація на 5 років</w:t>
            </w:r>
            <w:r w:rsidRPr="004704BE">
              <w:rPr>
                <w:rFonts w:ascii="Arial" w:hAnsi="Arial" w:cs="Arial"/>
                <w:sz w:val="16"/>
                <w:szCs w:val="16"/>
              </w:rPr>
              <w:br/>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7140" w:rsidRPr="004704BE" w:rsidRDefault="00EF7140" w:rsidP="004066E2">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7140" w:rsidRPr="004704BE" w:rsidRDefault="00EF7140" w:rsidP="004066E2">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p w:rsidR="00EF7140" w:rsidRPr="004704BE" w:rsidRDefault="00EF7140" w:rsidP="004066E2">
            <w:pPr>
              <w:pStyle w:val="1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7140" w:rsidRPr="004704BE" w:rsidRDefault="00EF7140" w:rsidP="004066E2">
            <w:pPr>
              <w:pStyle w:val="111"/>
              <w:tabs>
                <w:tab w:val="left" w:pos="12600"/>
              </w:tabs>
              <w:jc w:val="center"/>
              <w:rPr>
                <w:rFonts w:ascii="Arial" w:hAnsi="Arial" w:cs="Arial"/>
                <w:sz w:val="16"/>
                <w:szCs w:val="16"/>
              </w:rPr>
            </w:pPr>
            <w:r w:rsidRPr="004704BE">
              <w:rPr>
                <w:rFonts w:ascii="Arial" w:hAnsi="Arial" w:cs="Arial"/>
                <w:sz w:val="16"/>
                <w:szCs w:val="16"/>
              </w:rPr>
              <w:t>UA/20005/01/01</w:t>
            </w:r>
          </w:p>
        </w:tc>
      </w:tr>
      <w:tr w:rsidR="00EF7140" w:rsidRPr="004704BE" w:rsidTr="004066E2">
        <w:tc>
          <w:tcPr>
            <w:tcW w:w="568" w:type="dxa"/>
            <w:tcBorders>
              <w:top w:val="single" w:sz="4" w:space="0" w:color="auto"/>
              <w:left w:val="single" w:sz="4" w:space="0" w:color="000000"/>
              <w:bottom w:val="single" w:sz="4" w:space="0" w:color="auto"/>
              <w:right w:val="single" w:sz="4" w:space="0" w:color="000000"/>
            </w:tcBorders>
            <w:shd w:val="clear" w:color="auto" w:fill="auto"/>
          </w:tcPr>
          <w:p w:rsidR="00EF7140" w:rsidRPr="004704BE" w:rsidRDefault="00EF7140" w:rsidP="004066E2">
            <w:pPr>
              <w:numPr>
                <w:ilvl w:val="0"/>
                <w:numId w:val="1"/>
              </w:numPr>
              <w:tabs>
                <w:tab w:val="left" w:pos="12600"/>
              </w:tabs>
              <w:ind w:left="0"/>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EF7140" w:rsidRPr="004704BE" w:rsidRDefault="00EF7140" w:rsidP="004066E2">
            <w:pPr>
              <w:pStyle w:val="111"/>
              <w:tabs>
                <w:tab w:val="left" w:pos="12600"/>
              </w:tabs>
              <w:rPr>
                <w:rFonts w:ascii="Arial" w:hAnsi="Arial" w:cs="Arial"/>
                <w:b/>
                <w:i/>
                <w:sz w:val="16"/>
                <w:szCs w:val="16"/>
              </w:rPr>
            </w:pPr>
            <w:r w:rsidRPr="004704BE">
              <w:rPr>
                <w:rFonts w:ascii="Arial" w:hAnsi="Arial" w:cs="Arial"/>
                <w:b/>
                <w:sz w:val="16"/>
                <w:szCs w:val="16"/>
              </w:rPr>
              <w:t>ФЛУРБІПРОФЕН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F7140" w:rsidRPr="004704BE" w:rsidRDefault="00EF7140" w:rsidP="004066E2">
            <w:pPr>
              <w:pStyle w:val="111"/>
              <w:tabs>
                <w:tab w:val="left" w:pos="12600"/>
              </w:tabs>
              <w:rPr>
                <w:rFonts w:ascii="Arial" w:hAnsi="Arial" w:cs="Arial"/>
                <w:sz w:val="16"/>
                <w:szCs w:val="16"/>
              </w:rPr>
            </w:pPr>
            <w:r w:rsidRPr="004704BE">
              <w:rPr>
                <w:rFonts w:ascii="Arial" w:hAnsi="Arial" w:cs="Arial"/>
                <w:sz w:val="16"/>
                <w:szCs w:val="16"/>
              </w:rPr>
              <w:t>порошок (субстанція) у мішках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7140" w:rsidRPr="004704BE" w:rsidRDefault="00EF7140" w:rsidP="004066E2">
            <w:pPr>
              <w:pStyle w:val="111"/>
              <w:tabs>
                <w:tab w:val="left" w:pos="12600"/>
              </w:tabs>
              <w:jc w:val="center"/>
              <w:rPr>
                <w:rFonts w:ascii="Arial" w:hAnsi="Arial" w:cs="Arial"/>
                <w:sz w:val="16"/>
                <w:szCs w:val="16"/>
              </w:rPr>
            </w:pPr>
            <w:r w:rsidRPr="004704BE">
              <w:rPr>
                <w:rFonts w:ascii="Arial" w:hAnsi="Arial" w:cs="Arial"/>
                <w:sz w:val="16"/>
                <w:szCs w:val="16"/>
              </w:rPr>
              <w:t>АТ "Фармак"</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7140" w:rsidRPr="004704BE" w:rsidRDefault="00EF7140" w:rsidP="004066E2">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7140" w:rsidRPr="004704BE" w:rsidRDefault="00EF7140" w:rsidP="004066E2">
            <w:pPr>
              <w:pStyle w:val="111"/>
              <w:tabs>
                <w:tab w:val="left" w:pos="12600"/>
              </w:tabs>
              <w:jc w:val="center"/>
              <w:rPr>
                <w:rFonts w:ascii="Arial" w:hAnsi="Arial" w:cs="Arial"/>
                <w:sz w:val="16"/>
                <w:szCs w:val="16"/>
              </w:rPr>
            </w:pPr>
            <w:r w:rsidRPr="004704BE">
              <w:rPr>
                <w:rFonts w:ascii="Arial" w:hAnsi="Arial" w:cs="Arial"/>
                <w:sz w:val="16"/>
                <w:szCs w:val="16"/>
              </w:rPr>
              <w:t>ФіДіСі Лімітед</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7140" w:rsidRPr="004704BE" w:rsidRDefault="00EF7140" w:rsidP="004066E2">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F7140" w:rsidRPr="004704BE" w:rsidRDefault="00EF7140" w:rsidP="004066E2">
            <w:pPr>
              <w:pStyle w:val="111"/>
              <w:tabs>
                <w:tab w:val="left" w:pos="12600"/>
              </w:tabs>
              <w:jc w:val="center"/>
              <w:rPr>
                <w:rFonts w:ascii="Arial" w:hAnsi="Arial" w:cs="Arial"/>
                <w:sz w:val="16"/>
                <w:szCs w:val="16"/>
              </w:rPr>
            </w:pPr>
            <w:r w:rsidRPr="004704BE">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7140" w:rsidRPr="004704BE" w:rsidRDefault="00EF7140" w:rsidP="004066E2">
            <w:pPr>
              <w:pStyle w:val="111"/>
              <w:tabs>
                <w:tab w:val="left" w:pos="12600"/>
              </w:tabs>
              <w:jc w:val="center"/>
              <w:rPr>
                <w:rFonts w:ascii="Arial" w:hAnsi="Arial" w:cs="Arial"/>
                <w:b/>
                <w:i/>
                <w:sz w:val="16"/>
                <w:szCs w:val="16"/>
              </w:rPr>
            </w:pPr>
            <w:r w:rsidRPr="004704B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7140" w:rsidRPr="004704BE" w:rsidRDefault="00EF7140" w:rsidP="004066E2">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p w:rsidR="00EF7140" w:rsidRPr="004704BE" w:rsidRDefault="00EF7140" w:rsidP="004066E2">
            <w:pPr>
              <w:pStyle w:val="1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7140" w:rsidRPr="004704BE" w:rsidRDefault="00EF7140" w:rsidP="004066E2">
            <w:pPr>
              <w:pStyle w:val="111"/>
              <w:tabs>
                <w:tab w:val="left" w:pos="12600"/>
              </w:tabs>
              <w:jc w:val="center"/>
              <w:rPr>
                <w:rFonts w:ascii="Arial" w:hAnsi="Arial" w:cs="Arial"/>
                <w:sz w:val="16"/>
                <w:szCs w:val="16"/>
              </w:rPr>
            </w:pPr>
            <w:r w:rsidRPr="004704BE">
              <w:rPr>
                <w:rFonts w:ascii="Arial" w:hAnsi="Arial" w:cs="Arial"/>
                <w:sz w:val="16"/>
                <w:szCs w:val="16"/>
              </w:rPr>
              <w:t>UA/20006/01/01</w:t>
            </w:r>
          </w:p>
        </w:tc>
      </w:tr>
      <w:tr w:rsidR="00EF7140" w:rsidRPr="004704BE" w:rsidTr="004066E2">
        <w:tc>
          <w:tcPr>
            <w:tcW w:w="568" w:type="dxa"/>
            <w:tcBorders>
              <w:top w:val="single" w:sz="4" w:space="0" w:color="auto"/>
              <w:left w:val="single" w:sz="4" w:space="0" w:color="000000"/>
              <w:bottom w:val="single" w:sz="4" w:space="0" w:color="auto"/>
              <w:right w:val="single" w:sz="4" w:space="0" w:color="000000"/>
            </w:tcBorders>
            <w:shd w:val="clear" w:color="auto" w:fill="auto"/>
          </w:tcPr>
          <w:p w:rsidR="00EF7140" w:rsidRPr="004704BE" w:rsidRDefault="00EF7140" w:rsidP="004066E2">
            <w:pPr>
              <w:numPr>
                <w:ilvl w:val="0"/>
                <w:numId w:val="1"/>
              </w:numPr>
              <w:tabs>
                <w:tab w:val="left" w:pos="12600"/>
              </w:tabs>
              <w:ind w:left="0"/>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EF7140" w:rsidRPr="004704BE" w:rsidRDefault="00EF7140" w:rsidP="004066E2">
            <w:pPr>
              <w:pStyle w:val="111"/>
              <w:tabs>
                <w:tab w:val="left" w:pos="12600"/>
              </w:tabs>
              <w:rPr>
                <w:rFonts w:ascii="Arial" w:hAnsi="Arial" w:cs="Arial"/>
                <w:b/>
                <w:i/>
                <w:sz w:val="16"/>
                <w:szCs w:val="16"/>
              </w:rPr>
            </w:pPr>
            <w:r w:rsidRPr="004704BE">
              <w:rPr>
                <w:rFonts w:ascii="Arial" w:hAnsi="Arial" w:cs="Arial"/>
                <w:b/>
                <w:sz w:val="16"/>
                <w:szCs w:val="16"/>
              </w:rPr>
              <w:t>ЦЕФТРИАКСОНУ НАТРІЄВА СІЛЬ СТЕРИЛЬНА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F7140" w:rsidRPr="004704BE" w:rsidRDefault="00EF7140" w:rsidP="004066E2">
            <w:pPr>
              <w:pStyle w:val="111"/>
              <w:tabs>
                <w:tab w:val="left" w:pos="12600"/>
              </w:tabs>
              <w:rPr>
                <w:rFonts w:ascii="Arial" w:hAnsi="Arial" w:cs="Arial"/>
                <w:sz w:val="16"/>
                <w:szCs w:val="16"/>
              </w:rPr>
            </w:pPr>
            <w:r w:rsidRPr="004704BE">
              <w:rPr>
                <w:rFonts w:ascii="Arial" w:hAnsi="Arial" w:cs="Arial"/>
                <w:sz w:val="16"/>
                <w:szCs w:val="16"/>
              </w:rPr>
              <w:t>кристалічний порошок (субстанція) у алюмінієвих контейнерах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7140" w:rsidRPr="004704BE" w:rsidRDefault="00EF7140" w:rsidP="004066E2">
            <w:pPr>
              <w:pStyle w:val="111"/>
              <w:tabs>
                <w:tab w:val="left" w:pos="12600"/>
              </w:tabs>
              <w:jc w:val="center"/>
              <w:rPr>
                <w:rFonts w:ascii="Arial" w:hAnsi="Arial" w:cs="Arial"/>
                <w:sz w:val="16"/>
                <w:szCs w:val="16"/>
              </w:rPr>
            </w:pPr>
            <w:r w:rsidRPr="004704BE">
              <w:rPr>
                <w:rFonts w:ascii="Arial" w:hAnsi="Arial" w:cs="Arial"/>
                <w:sz w:val="16"/>
                <w:szCs w:val="16"/>
              </w:rPr>
              <w:t xml:space="preserve">ТОВ "ТК" "АВРОРА" </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7140" w:rsidRPr="004704BE" w:rsidRDefault="00EF7140" w:rsidP="004066E2">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7140" w:rsidRPr="004704BE" w:rsidRDefault="00EF7140" w:rsidP="004066E2">
            <w:pPr>
              <w:pStyle w:val="111"/>
              <w:tabs>
                <w:tab w:val="left" w:pos="12600"/>
              </w:tabs>
              <w:jc w:val="center"/>
              <w:rPr>
                <w:rFonts w:ascii="Arial" w:hAnsi="Arial" w:cs="Arial"/>
                <w:sz w:val="16"/>
                <w:szCs w:val="16"/>
              </w:rPr>
            </w:pPr>
            <w:r w:rsidRPr="004704BE">
              <w:rPr>
                <w:rFonts w:ascii="Arial" w:hAnsi="Arial" w:cs="Arial"/>
                <w:sz w:val="16"/>
                <w:szCs w:val="16"/>
              </w:rPr>
              <w:t>Рейонг Фармасьютікал Ко., Лтд.</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7140" w:rsidRPr="004704BE" w:rsidRDefault="00EF7140" w:rsidP="004066E2">
            <w:pPr>
              <w:pStyle w:val="111"/>
              <w:tabs>
                <w:tab w:val="left" w:pos="12600"/>
              </w:tabs>
              <w:jc w:val="center"/>
              <w:rPr>
                <w:rFonts w:ascii="Arial" w:hAnsi="Arial" w:cs="Arial"/>
                <w:sz w:val="16"/>
                <w:szCs w:val="16"/>
              </w:rPr>
            </w:pPr>
            <w:r w:rsidRPr="004704BE">
              <w:rPr>
                <w:rFonts w:ascii="Arial" w:hAnsi="Arial" w:cs="Arial"/>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F7140" w:rsidRPr="004704BE" w:rsidRDefault="00EF7140" w:rsidP="004066E2">
            <w:pPr>
              <w:pStyle w:val="111"/>
              <w:tabs>
                <w:tab w:val="left" w:pos="12600"/>
              </w:tabs>
              <w:jc w:val="center"/>
              <w:rPr>
                <w:rFonts w:ascii="Arial" w:hAnsi="Arial" w:cs="Arial"/>
                <w:sz w:val="16"/>
                <w:szCs w:val="16"/>
              </w:rPr>
            </w:pPr>
            <w:r w:rsidRPr="004704BE">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7140" w:rsidRPr="004704BE" w:rsidRDefault="00EF7140" w:rsidP="004066E2">
            <w:pPr>
              <w:pStyle w:val="111"/>
              <w:tabs>
                <w:tab w:val="left" w:pos="12600"/>
              </w:tabs>
              <w:jc w:val="center"/>
              <w:rPr>
                <w:rFonts w:ascii="Arial" w:hAnsi="Arial" w:cs="Arial"/>
                <w:b/>
                <w:i/>
                <w:sz w:val="16"/>
                <w:szCs w:val="16"/>
              </w:rPr>
            </w:pPr>
            <w:r w:rsidRPr="004704B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7140" w:rsidRPr="004704BE" w:rsidRDefault="00EF7140" w:rsidP="004066E2">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p w:rsidR="00EF7140" w:rsidRPr="004704BE" w:rsidRDefault="00EF7140" w:rsidP="004066E2">
            <w:pPr>
              <w:pStyle w:val="1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7140" w:rsidRPr="004704BE" w:rsidRDefault="00EF7140" w:rsidP="004066E2">
            <w:pPr>
              <w:pStyle w:val="111"/>
              <w:tabs>
                <w:tab w:val="left" w:pos="12600"/>
              </w:tabs>
              <w:jc w:val="center"/>
              <w:rPr>
                <w:rFonts w:ascii="Arial" w:hAnsi="Arial" w:cs="Arial"/>
                <w:b/>
                <w:sz w:val="16"/>
                <w:szCs w:val="16"/>
              </w:rPr>
            </w:pPr>
            <w:r w:rsidRPr="004704BE">
              <w:rPr>
                <w:rFonts w:ascii="Arial" w:hAnsi="Arial" w:cs="Arial"/>
                <w:b/>
                <w:sz w:val="16"/>
                <w:szCs w:val="16"/>
              </w:rPr>
              <w:t>UA/20007/01/01</w:t>
            </w:r>
          </w:p>
        </w:tc>
      </w:tr>
    </w:tbl>
    <w:p w:rsidR="004066E2" w:rsidRPr="004704BE" w:rsidRDefault="004066E2" w:rsidP="00ED3203"/>
    <w:p w:rsidR="00CE4A46" w:rsidRPr="004704BE" w:rsidRDefault="00CE4A46" w:rsidP="00ED3203"/>
    <w:p w:rsidR="00CE4A46" w:rsidRPr="004704BE" w:rsidRDefault="00CE4A46" w:rsidP="00ED3203"/>
    <w:tbl>
      <w:tblPr>
        <w:tblW w:w="0" w:type="auto"/>
        <w:tblLook w:val="04A0" w:firstRow="1" w:lastRow="0" w:firstColumn="1" w:lastColumn="0" w:noHBand="0" w:noVBand="1"/>
      </w:tblPr>
      <w:tblGrid>
        <w:gridCol w:w="7421"/>
        <w:gridCol w:w="7422"/>
      </w:tblGrid>
      <w:tr w:rsidR="008E4E23" w:rsidRPr="004704BE" w:rsidTr="0028238F">
        <w:tc>
          <w:tcPr>
            <w:tcW w:w="7421" w:type="dxa"/>
            <w:shd w:val="clear" w:color="auto" w:fill="auto"/>
          </w:tcPr>
          <w:p w:rsidR="008E4E23" w:rsidRPr="004704BE" w:rsidRDefault="008E4E23" w:rsidP="0028238F">
            <w:pPr>
              <w:rPr>
                <w:rStyle w:val="cs95e872d03"/>
                <w:rFonts w:ascii="Arial" w:hAnsi="Arial" w:cs="Arial"/>
                <w:sz w:val="28"/>
                <w:szCs w:val="28"/>
              </w:rPr>
            </w:pPr>
            <w:r w:rsidRPr="004704BE">
              <w:rPr>
                <w:rStyle w:val="cs7a65ad241"/>
                <w:rFonts w:ascii="Arial" w:hAnsi="Arial" w:cs="Arial"/>
                <w:color w:val="auto"/>
                <w:sz w:val="28"/>
                <w:szCs w:val="28"/>
              </w:rPr>
              <w:t xml:space="preserve">В.о. начальника </w:t>
            </w:r>
          </w:p>
          <w:p w:rsidR="008E4E23" w:rsidRPr="004704BE" w:rsidRDefault="008E4E23" w:rsidP="0028238F">
            <w:pPr>
              <w:ind w:right="20"/>
              <w:rPr>
                <w:rStyle w:val="cs7864ebcf1"/>
                <w:rFonts w:ascii="Arial" w:hAnsi="Arial" w:cs="Arial"/>
                <w:b w:val="0"/>
                <w:color w:val="auto"/>
                <w:sz w:val="28"/>
                <w:szCs w:val="28"/>
              </w:rPr>
            </w:pPr>
            <w:r w:rsidRPr="004704BE">
              <w:rPr>
                <w:rStyle w:val="cs7a65ad241"/>
                <w:rFonts w:ascii="Arial" w:hAnsi="Arial" w:cs="Arial"/>
                <w:color w:val="auto"/>
                <w:sz w:val="28"/>
                <w:szCs w:val="28"/>
              </w:rPr>
              <w:t>Фармацевтичного управління</w:t>
            </w:r>
          </w:p>
        </w:tc>
        <w:tc>
          <w:tcPr>
            <w:tcW w:w="7422" w:type="dxa"/>
            <w:shd w:val="clear" w:color="auto" w:fill="auto"/>
          </w:tcPr>
          <w:p w:rsidR="008E4E23" w:rsidRPr="004704BE" w:rsidRDefault="008E4E23" w:rsidP="0028238F">
            <w:pPr>
              <w:pStyle w:val="cs95e872d0"/>
              <w:rPr>
                <w:rStyle w:val="cs7864ebcf1"/>
                <w:rFonts w:ascii="Arial" w:hAnsi="Arial" w:cs="Arial"/>
                <w:color w:val="auto"/>
                <w:sz w:val="28"/>
                <w:szCs w:val="28"/>
              </w:rPr>
            </w:pPr>
          </w:p>
          <w:p w:rsidR="008E4E23" w:rsidRPr="004704BE" w:rsidRDefault="008E4E23" w:rsidP="0028238F">
            <w:pPr>
              <w:pStyle w:val="cs95e872d0"/>
              <w:jc w:val="right"/>
              <w:rPr>
                <w:rStyle w:val="cs7a65ad241"/>
                <w:rFonts w:ascii="Arial" w:hAnsi="Arial" w:cs="Arial"/>
                <w:color w:val="auto"/>
                <w:sz w:val="28"/>
                <w:szCs w:val="28"/>
              </w:rPr>
            </w:pPr>
            <w:r w:rsidRPr="004704BE">
              <w:rPr>
                <w:rStyle w:val="cs7a65ad241"/>
                <w:rFonts w:ascii="Arial" w:hAnsi="Arial" w:cs="Arial"/>
                <w:color w:val="auto"/>
                <w:sz w:val="28"/>
                <w:szCs w:val="28"/>
              </w:rPr>
              <w:t>Олександр ГРІЦЕНКО</w:t>
            </w:r>
          </w:p>
          <w:p w:rsidR="008E4E23" w:rsidRPr="004704BE" w:rsidRDefault="008E4E23" w:rsidP="0028238F">
            <w:pPr>
              <w:pStyle w:val="cs95e872d0"/>
              <w:jc w:val="center"/>
              <w:rPr>
                <w:rStyle w:val="cs7864ebcf1"/>
                <w:rFonts w:ascii="Arial" w:hAnsi="Arial" w:cs="Arial"/>
                <w:color w:val="auto"/>
                <w:sz w:val="28"/>
                <w:szCs w:val="28"/>
              </w:rPr>
            </w:pPr>
          </w:p>
        </w:tc>
      </w:tr>
    </w:tbl>
    <w:p w:rsidR="008E4E23" w:rsidRPr="004704BE" w:rsidRDefault="008E4E23" w:rsidP="008E4E23">
      <w:pPr>
        <w:tabs>
          <w:tab w:val="left" w:pos="12600"/>
        </w:tabs>
        <w:jc w:val="center"/>
        <w:rPr>
          <w:rFonts w:ascii="Arial" w:hAnsi="Arial" w:cs="Arial"/>
          <w:b/>
        </w:rPr>
        <w:sectPr w:rsidR="008E4E23" w:rsidRPr="004704BE" w:rsidSect="0028238F">
          <w:footerReference w:type="default" r:id="rId8"/>
          <w:pgSz w:w="16838" w:h="11906" w:orient="landscape"/>
          <w:pgMar w:top="851" w:right="851" w:bottom="851" w:left="851" w:header="709" w:footer="709"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8E4E23" w:rsidRPr="004704BE" w:rsidTr="0028238F">
        <w:tc>
          <w:tcPr>
            <w:tcW w:w="3828" w:type="dxa"/>
          </w:tcPr>
          <w:p w:rsidR="008E4E23" w:rsidRPr="004704BE" w:rsidRDefault="008E4E23" w:rsidP="0028238F">
            <w:pPr>
              <w:keepNext/>
              <w:tabs>
                <w:tab w:val="left" w:pos="12600"/>
              </w:tabs>
              <w:outlineLvl w:val="3"/>
              <w:rPr>
                <w:rFonts w:ascii="Arial" w:hAnsi="Arial" w:cs="Arial"/>
                <w:b/>
                <w:sz w:val="18"/>
                <w:szCs w:val="18"/>
              </w:rPr>
            </w:pPr>
            <w:r w:rsidRPr="004704BE">
              <w:rPr>
                <w:rFonts w:ascii="Arial" w:hAnsi="Arial" w:cs="Arial"/>
                <w:b/>
                <w:sz w:val="18"/>
                <w:szCs w:val="18"/>
              </w:rPr>
              <w:lastRenderedPageBreak/>
              <w:t>Додаток 2</w:t>
            </w:r>
          </w:p>
          <w:p w:rsidR="008E4E23" w:rsidRPr="004704BE" w:rsidRDefault="008E4E23" w:rsidP="0028238F">
            <w:pPr>
              <w:keepNext/>
              <w:tabs>
                <w:tab w:val="left" w:pos="12600"/>
              </w:tabs>
              <w:outlineLvl w:val="3"/>
              <w:rPr>
                <w:rFonts w:ascii="Arial" w:hAnsi="Arial" w:cs="Arial"/>
                <w:b/>
                <w:sz w:val="18"/>
                <w:szCs w:val="18"/>
              </w:rPr>
            </w:pPr>
            <w:r w:rsidRPr="004704BE">
              <w:rPr>
                <w:rFonts w:ascii="Arial" w:hAnsi="Arial" w:cs="Arial"/>
                <w:b/>
                <w:sz w:val="18"/>
                <w:szCs w:val="18"/>
              </w:rPr>
              <w:t>до Наказу Міністерства охорони</w:t>
            </w:r>
          </w:p>
          <w:p w:rsidR="008E4E23" w:rsidRPr="004704BE" w:rsidRDefault="008E4E23" w:rsidP="0028238F">
            <w:pPr>
              <w:tabs>
                <w:tab w:val="left" w:pos="12600"/>
              </w:tabs>
              <w:rPr>
                <w:rFonts w:ascii="Arial" w:hAnsi="Arial" w:cs="Arial"/>
                <w:b/>
                <w:sz w:val="18"/>
                <w:szCs w:val="18"/>
              </w:rPr>
            </w:pPr>
            <w:r w:rsidRPr="004704BE">
              <w:rPr>
                <w:rFonts w:ascii="Arial" w:hAnsi="Arial" w:cs="Arial"/>
                <w:b/>
                <w:sz w:val="18"/>
                <w:szCs w:val="18"/>
              </w:rPr>
              <w:t>здоров’я України</w:t>
            </w:r>
          </w:p>
          <w:p w:rsidR="008E4E23" w:rsidRPr="004704BE" w:rsidRDefault="008E4E23" w:rsidP="0028238F">
            <w:pPr>
              <w:tabs>
                <w:tab w:val="left" w:pos="12600"/>
              </w:tabs>
              <w:rPr>
                <w:rFonts w:ascii="Arial" w:hAnsi="Arial" w:cs="Arial"/>
                <w:b/>
                <w:sz w:val="18"/>
                <w:szCs w:val="18"/>
              </w:rPr>
            </w:pPr>
            <w:r w:rsidRPr="004704BE">
              <w:rPr>
                <w:rFonts w:ascii="Arial" w:hAnsi="Arial" w:cs="Arial"/>
                <w:b/>
                <w:sz w:val="18"/>
                <w:szCs w:val="18"/>
              </w:rPr>
              <w:t>____________________ № _______</w:t>
            </w:r>
          </w:p>
        </w:tc>
      </w:tr>
    </w:tbl>
    <w:p w:rsidR="008E4E23" w:rsidRPr="004704BE" w:rsidRDefault="008E4E23" w:rsidP="008E4E23">
      <w:pPr>
        <w:tabs>
          <w:tab w:val="left" w:pos="12600"/>
        </w:tabs>
        <w:jc w:val="center"/>
        <w:rPr>
          <w:rFonts w:ascii="Arial" w:hAnsi="Arial" w:cs="Arial"/>
          <w:sz w:val="18"/>
          <w:szCs w:val="18"/>
          <w:u w:val="single"/>
        </w:rPr>
      </w:pPr>
    </w:p>
    <w:p w:rsidR="008E4E23" w:rsidRPr="004704BE" w:rsidRDefault="008E4E23" w:rsidP="008E4E23">
      <w:pPr>
        <w:tabs>
          <w:tab w:val="left" w:pos="12600"/>
        </w:tabs>
        <w:jc w:val="center"/>
        <w:rPr>
          <w:rFonts w:ascii="Arial" w:hAnsi="Arial" w:cs="Arial"/>
          <w:sz w:val="18"/>
          <w:szCs w:val="18"/>
        </w:rPr>
      </w:pPr>
    </w:p>
    <w:p w:rsidR="008E4E23" w:rsidRPr="004704BE" w:rsidRDefault="008E4E23" w:rsidP="008E4E23">
      <w:pPr>
        <w:keepNext/>
        <w:tabs>
          <w:tab w:val="left" w:pos="12600"/>
        </w:tabs>
        <w:jc w:val="center"/>
        <w:outlineLvl w:val="1"/>
        <w:rPr>
          <w:rFonts w:ascii="Arial" w:hAnsi="Arial" w:cs="Arial"/>
          <w:b/>
          <w:sz w:val="28"/>
          <w:szCs w:val="28"/>
        </w:rPr>
      </w:pPr>
      <w:r w:rsidRPr="004704BE">
        <w:rPr>
          <w:rFonts w:ascii="Arial" w:hAnsi="Arial" w:cs="Arial"/>
          <w:b/>
          <w:caps/>
          <w:sz w:val="28"/>
          <w:szCs w:val="28"/>
        </w:rPr>
        <w:t>ПЕРЕЛІК</w:t>
      </w:r>
    </w:p>
    <w:p w:rsidR="008E4E23" w:rsidRPr="004704BE" w:rsidRDefault="008E4E23" w:rsidP="008E4E23">
      <w:pPr>
        <w:keepNext/>
        <w:tabs>
          <w:tab w:val="left" w:pos="12600"/>
        </w:tabs>
        <w:jc w:val="center"/>
        <w:outlineLvl w:val="3"/>
        <w:rPr>
          <w:rFonts w:ascii="Arial" w:hAnsi="Arial" w:cs="Arial"/>
          <w:b/>
          <w:caps/>
          <w:sz w:val="28"/>
          <w:szCs w:val="28"/>
        </w:rPr>
      </w:pPr>
      <w:r w:rsidRPr="004704BE">
        <w:rPr>
          <w:rFonts w:ascii="Arial" w:hAnsi="Arial" w:cs="Arial"/>
          <w:b/>
          <w:caps/>
          <w:sz w:val="28"/>
          <w:szCs w:val="28"/>
        </w:rPr>
        <w:t>ЛІКАРСЬКИХ ЗАСОБІВ, що пропонуються до державної ПЕРЕреєстрації</w:t>
      </w:r>
    </w:p>
    <w:p w:rsidR="008E4E23" w:rsidRPr="004704BE" w:rsidRDefault="008E4E23" w:rsidP="008E4E23">
      <w:pPr>
        <w:ind w:right="20"/>
        <w:rPr>
          <w:rStyle w:val="cs7864ebcf1"/>
          <w:rFonts w:ascii="Arial" w:hAnsi="Arial" w:cs="Arial"/>
          <w:color w:val="auto"/>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2126"/>
        <w:gridCol w:w="1559"/>
        <w:gridCol w:w="1276"/>
        <w:gridCol w:w="1559"/>
        <w:gridCol w:w="1276"/>
        <w:gridCol w:w="1985"/>
        <w:gridCol w:w="1134"/>
        <w:gridCol w:w="992"/>
        <w:gridCol w:w="1559"/>
      </w:tblGrid>
      <w:tr w:rsidR="002709C6" w:rsidRPr="004704BE" w:rsidTr="0028238F">
        <w:trPr>
          <w:tblHeader/>
        </w:trPr>
        <w:tc>
          <w:tcPr>
            <w:tcW w:w="568" w:type="dxa"/>
            <w:tcBorders>
              <w:top w:val="single" w:sz="4" w:space="0" w:color="000000"/>
            </w:tcBorders>
            <w:shd w:val="clear" w:color="auto" w:fill="D9D9D9"/>
            <w:hideMark/>
          </w:tcPr>
          <w:p w:rsidR="002709C6" w:rsidRPr="004704BE" w:rsidRDefault="002709C6" w:rsidP="0028238F">
            <w:pPr>
              <w:tabs>
                <w:tab w:val="left" w:pos="12600"/>
              </w:tabs>
              <w:jc w:val="center"/>
              <w:rPr>
                <w:rFonts w:ascii="Arial" w:hAnsi="Arial" w:cs="Arial"/>
                <w:b/>
                <w:i/>
                <w:sz w:val="16"/>
                <w:szCs w:val="16"/>
              </w:rPr>
            </w:pPr>
            <w:r w:rsidRPr="004704BE">
              <w:rPr>
                <w:rFonts w:ascii="Arial" w:hAnsi="Arial" w:cs="Arial"/>
                <w:b/>
                <w:i/>
                <w:sz w:val="16"/>
                <w:szCs w:val="16"/>
              </w:rPr>
              <w:t>№ п/п</w:t>
            </w:r>
          </w:p>
        </w:tc>
        <w:tc>
          <w:tcPr>
            <w:tcW w:w="1701" w:type="dxa"/>
            <w:tcBorders>
              <w:top w:val="single" w:sz="4" w:space="0" w:color="000000"/>
            </w:tcBorders>
            <w:shd w:val="clear" w:color="auto" w:fill="D9D9D9"/>
          </w:tcPr>
          <w:p w:rsidR="002709C6" w:rsidRPr="004704BE" w:rsidRDefault="002709C6" w:rsidP="0028238F">
            <w:pPr>
              <w:tabs>
                <w:tab w:val="left" w:pos="12600"/>
              </w:tabs>
              <w:jc w:val="center"/>
              <w:rPr>
                <w:rFonts w:ascii="Arial" w:hAnsi="Arial" w:cs="Arial"/>
                <w:b/>
                <w:i/>
                <w:sz w:val="16"/>
                <w:szCs w:val="16"/>
              </w:rPr>
            </w:pPr>
            <w:r w:rsidRPr="004704BE">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2709C6" w:rsidRPr="004704BE" w:rsidRDefault="002709C6" w:rsidP="0028238F">
            <w:pPr>
              <w:tabs>
                <w:tab w:val="left" w:pos="12600"/>
              </w:tabs>
              <w:jc w:val="center"/>
              <w:rPr>
                <w:rFonts w:ascii="Arial" w:hAnsi="Arial" w:cs="Arial"/>
                <w:b/>
                <w:i/>
                <w:sz w:val="16"/>
                <w:szCs w:val="16"/>
              </w:rPr>
            </w:pPr>
            <w:r w:rsidRPr="004704BE">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2709C6" w:rsidRPr="004704BE" w:rsidRDefault="002709C6" w:rsidP="0028238F">
            <w:pPr>
              <w:tabs>
                <w:tab w:val="left" w:pos="12600"/>
              </w:tabs>
              <w:jc w:val="center"/>
              <w:rPr>
                <w:rFonts w:ascii="Arial" w:hAnsi="Arial" w:cs="Arial"/>
                <w:b/>
                <w:i/>
                <w:sz w:val="16"/>
                <w:szCs w:val="16"/>
              </w:rPr>
            </w:pPr>
            <w:r w:rsidRPr="004704BE">
              <w:rPr>
                <w:rFonts w:ascii="Arial" w:hAnsi="Arial" w:cs="Arial"/>
                <w:b/>
                <w:i/>
                <w:sz w:val="16"/>
                <w:szCs w:val="16"/>
              </w:rPr>
              <w:t>Заявник</w:t>
            </w:r>
          </w:p>
        </w:tc>
        <w:tc>
          <w:tcPr>
            <w:tcW w:w="1276" w:type="dxa"/>
            <w:tcBorders>
              <w:top w:val="single" w:sz="4" w:space="0" w:color="000000"/>
            </w:tcBorders>
            <w:shd w:val="clear" w:color="auto" w:fill="D9D9D9"/>
          </w:tcPr>
          <w:p w:rsidR="002709C6" w:rsidRPr="004704BE" w:rsidRDefault="002709C6" w:rsidP="0028238F">
            <w:pPr>
              <w:tabs>
                <w:tab w:val="left" w:pos="12600"/>
              </w:tabs>
              <w:jc w:val="center"/>
              <w:rPr>
                <w:rFonts w:ascii="Arial" w:hAnsi="Arial" w:cs="Arial"/>
                <w:b/>
                <w:i/>
                <w:sz w:val="16"/>
                <w:szCs w:val="16"/>
              </w:rPr>
            </w:pPr>
            <w:r w:rsidRPr="004704BE">
              <w:rPr>
                <w:rFonts w:ascii="Arial" w:hAnsi="Arial" w:cs="Arial"/>
                <w:b/>
                <w:i/>
                <w:sz w:val="16"/>
                <w:szCs w:val="16"/>
              </w:rPr>
              <w:t>Країна заявника</w:t>
            </w:r>
          </w:p>
        </w:tc>
        <w:tc>
          <w:tcPr>
            <w:tcW w:w="1559" w:type="dxa"/>
            <w:tcBorders>
              <w:top w:val="single" w:sz="4" w:space="0" w:color="000000"/>
            </w:tcBorders>
            <w:shd w:val="clear" w:color="auto" w:fill="D9D9D9"/>
          </w:tcPr>
          <w:p w:rsidR="002709C6" w:rsidRPr="004704BE" w:rsidRDefault="002709C6" w:rsidP="0028238F">
            <w:pPr>
              <w:tabs>
                <w:tab w:val="left" w:pos="12600"/>
              </w:tabs>
              <w:jc w:val="center"/>
              <w:rPr>
                <w:rFonts w:ascii="Arial" w:hAnsi="Arial" w:cs="Arial"/>
                <w:b/>
                <w:i/>
                <w:sz w:val="16"/>
                <w:szCs w:val="16"/>
              </w:rPr>
            </w:pPr>
            <w:r w:rsidRPr="004704BE">
              <w:rPr>
                <w:rFonts w:ascii="Arial" w:hAnsi="Arial" w:cs="Arial"/>
                <w:b/>
                <w:i/>
                <w:sz w:val="16"/>
                <w:szCs w:val="16"/>
              </w:rPr>
              <w:t>Виробник</w:t>
            </w:r>
          </w:p>
        </w:tc>
        <w:tc>
          <w:tcPr>
            <w:tcW w:w="1276" w:type="dxa"/>
            <w:tcBorders>
              <w:top w:val="single" w:sz="4" w:space="0" w:color="000000"/>
            </w:tcBorders>
            <w:shd w:val="clear" w:color="auto" w:fill="D9D9D9"/>
          </w:tcPr>
          <w:p w:rsidR="002709C6" w:rsidRPr="004704BE" w:rsidRDefault="002709C6" w:rsidP="0028238F">
            <w:pPr>
              <w:tabs>
                <w:tab w:val="left" w:pos="12600"/>
              </w:tabs>
              <w:jc w:val="center"/>
              <w:rPr>
                <w:rFonts w:ascii="Arial" w:hAnsi="Arial" w:cs="Arial"/>
                <w:b/>
                <w:i/>
                <w:sz w:val="16"/>
                <w:szCs w:val="16"/>
              </w:rPr>
            </w:pPr>
            <w:r w:rsidRPr="004704BE">
              <w:rPr>
                <w:rFonts w:ascii="Arial" w:hAnsi="Arial" w:cs="Arial"/>
                <w:b/>
                <w:i/>
                <w:sz w:val="16"/>
                <w:szCs w:val="16"/>
              </w:rPr>
              <w:t>Країна виробника</w:t>
            </w:r>
          </w:p>
        </w:tc>
        <w:tc>
          <w:tcPr>
            <w:tcW w:w="1985" w:type="dxa"/>
            <w:tcBorders>
              <w:top w:val="single" w:sz="4" w:space="0" w:color="000000"/>
            </w:tcBorders>
            <w:shd w:val="clear" w:color="auto" w:fill="D9D9D9"/>
          </w:tcPr>
          <w:p w:rsidR="002709C6" w:rsidRPr="004704BE" w:rsidRDefault="002709C6" w:rsidP="0028238F">
            <w:pPr>
              <w:tabs>
                <w:tab w:val="left" w:pos="12600"/>
              </w:tabs>
              <w:jc w:val="center"/>
              <w:rPr>
                <w:rFonts w:ascii="Arial" w:hAnsi="Arial" w:cs="Arial"/>
                <w:b/>
                <w:i/>
                <w:sz w:val="16"/>
                <w:szCs w:val="16"/>
              </w:rPr>
            </w:pPr>
            <w:r w:rsidRPr="004704BE">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2709C6" w:rsidRPr="004704BE" w:rsidRDefault="002709C6" w:rsidP="0028238F">
            <w:pPr>
              <w:tabs>
                <w:tab w:val="left" w:pos="12600"/>
              </w:tabs>
              <w:jc w:val="center"/>
              <w:rPr>
                <w:rFonts w:ascii="Arial" w:hAnsi="Arial" w:cs="Arial"/>
                <w:b/>
                <w:i/>
                <w:sz w:val="16"/>
                <w:szCs w:val="16"/>
              </w:rPr>
            </w:pPr>
            <w:r w:rsidRPr="004704BE">
              <w:rPr>
                <w:rFonts w:ascii="Arial" w:hAnsi="Arial" w:cs="Arial"/>
                <w:b/>
                <w:i/>
                <w:sz w:val="16"/>
                <w:szCs w:val="16"/>
              </w:rPr>
              <w:t>Умови відпуску</w:t>
            </w:r>
          </w:p>
        </w:tc>
        <w:tc>
          <w:tcPr>
            <w:tcW w:w="992" w:type="dxa"/>
            <w:tcBorders>
              <w:top w:val="single" w:sz="4" w:space="0" w:color="000000"/>
            </w:tcBorders>
            <w:shd w:val="clear" w:color="auto" w:fill="D9D9D9"/>
          </w:tcPr>
          <w:p w:rsidR="002709C6" w:rsidRPr="004704BE" w:rsidRDefault="002709C6" w:rsidP="0028238F">
            <w:pPr>
              <w:tabs>
                <w:tab w:val="left" w:pos="12600"/>
              </w:tabs>
              <w:jc w:val="center"/>
              <w:rPr>
                <w:rFonts w:ascii="Arial" w:hAnsi="Arial" w:cs="Arial"/>
                <w:b/>
                <w:i/>
                <w:sz w:val="16"/>
                <w:szCs w:val="16"/>
              </w:rPr>
            </w:pPr>
            <w:r w:rsidRPr="004704BE">
              <w:rPr>
                <w:rFonts w:ascii="Arial" w:hAnsi="Arial" w:cs="Arial"/>
                <w:b/>
                <w:i/>
                <w:sz w:val="16"/>
                <w:szCs w:val="16"/>
              </w:rPr>
              <w:t>Рекламування</w:t>
            </w:r>
          </w:p>
        </w:tc>
        <w:tc>
          <w:tcPr>
            <w:tcW w:w="1559" w:type="dxa"/>
            <w:tcBorders>
              <w:top w:val="single" w:sz="4" w:space="0" w:color="000000"/>
            </w:tcBorders>
            <w:shd w:val="clear" w:color="auto" w:fill="D9D9D9"/>
          </w:tcPr>
          <w:p w:rsidR="002709C6" w:rsidRPr="004704BE" w:rsidRDefault="002709C6" w:rsidP="0028238F">
            <w:pPr>
              <w:tabs>
                <w:tab w:val="left" w:pos="12600"/>
              </w:tabs>
              <w:jc w:val="center"/>
              <w:rPr>
                <w:rFonts w:ascii="Arial" w:hAnsi="Arial" w:cs="Arial"/>
                <w:b/>
                <w:i/>
                <w:sz w:val="16"/>
                <w:szCs w:val="16"/>
              </w:rPr>
            </w:pPr>
            <w:r w:rsidRPr="004704BE">
              <w:rPr>
                <w:rFonts w:ascii="Arial" w:hAnsi="Arial" w:cs="Arial"/>
                <w:b/>
                <w:i/>
                <w:sz w:val="16"/>
                <w:szCs w:val="16"/>
              </w:rPr>
              <w:t>Номер реєстраційного посвідчення</w:t>
            </w:r>
          </w:p>
        </w:tc>
      </w:tr>
      <w:tr w:rsidR="002709C6" w:rsidRPr="004704BE" w:rsidTr="00D137F9">
        <w:tc>
          <w:tcPr>
            <w:tcW w:w="568"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tabs>
                <w:tab w:val="left" w:pos="12600"/>
              </w:tabs>
              <w:rPr>
                <w:rFonts w:ascii="Arial" w:hAnsi="Arial" w:cs="Arial"/>
                <w:b/>
                <w:i/>
                <w:sz w:val="16"/>
                <w:szCs w:val="16"/>
              </w:rPr>
            </w:pPr>
            <w:r w:rsidRPr="004704BE">
              <w:rPr>
                <w:rFonts w:ascii="Arial" w:hAnsi="Arial" w:cs="Arial"/>
                <w:b/>
                <w:sz w:val="16"/>
                <w:szCs w:val="16"/>
              </w:rPr>
              <w:t>АКСЕФ®</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rPr>
                <w:rFonts w:ascii="Arial" w:hAnsi="Arial" w:cs="Arial"/>
                <w:sz w:val="16"/>
                <w:szCs w:val="16"/>
              </w:rPr>
            </w:pPr>
            <w:r w:rsidRPr="004704BE">
              <w:rPr>
                <w:rFonts w:ascii="Arial" w:hAnsi="Arial" w:cs="Arial"/>
                <w:sz w:val="16"/>
                <w:szCs w:val="16"/>
              </w:rPr>
              <w:t>порошок для розчину для ін'єкцій по 750 мг, 1 флакон з порошком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НОБЕЛ ІЛАЧ САНАЇ ВЕ ТІДЖАРЕТ А.Ш.</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НОБЕЛ ІЛАЧ САНАЇ ВЕ ТІДЖАРЕТ А.Ш.</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376173">
            <w:pPr>
              <w:pStyle w:val="111"/>
              <w:tabs>
                <w:tab w:val="left" w:pos="12600"/>
              </w:tabs>
              <w:jc w:val="center"/>
              <w:rPr>
                <w:rFonts w:ascii="Arial" w:hAnsi="Arial" w:cs="Arial"/>
                <w:sz w:val="16"/>
                <w:szCs w:val="16"/>
              </w:rPr>
            </w:pPr>
            <w:r w:rsidRPr="004704BE">
              <w:rPr>
                <w:rFonts w:ascii="Arial" w:hAnsi="Arial" w:cs="Arial"/>
                <w:sz w:val="16"/>
                <w:szCs w:val="16"/>
              </w:rPr>
              <w:t>Перереєстрація на необмежений термін</w:t>
            </w:r>
            <w:r w:rsidRPr="004704BE">
              <w:rPr>
                <w:rFonts w:ascii="Arial" w:hAnsi="Arial" w:cs="Arial"/>
                <w:sz w:val="16"/>
                <w:szCs w:val="16"/>
              </w:rPr>
              <w:br/>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p w:rsidR="002709C6" w:rsidRPr="004704BE" w:rsidRDefault="002709C6" w:rsidP="00D137F9">
            <w:pPr>
              <w:pStyle w:val="1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UA/3767/02/01</w:t>
            </w:r>
          </w:p>
        </w:tc>
      </w:tr>
      <w:tr w:rsidR="002709C6" w:rsidRPr="004704BE" w:rsidTr="00D137F9">
        <w:tc>
          <w:tcPr>
            <w:tcW w:w="568"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tabs>
                <w:tab w:val="left" w:pos="12600"/>
              </w:tabs>
              <w:rPr>
                <w:rFonts w:ascii="Arial" w:hAnsi="Arial" w:cs="Arial"/>
                <w:b/>
                <w:i/>
                <w:sz w:val="16"/>
                <w:szCs w:val="16"/>
              </w:rPr>
            </w:pPr>
            <w:r w:rsidRPr="004704BE">
              <w:rPr>
                <w:rFonts w:ascii="Arial" w:hAnsi="Arial" w:cs="Arial"/>
                <w:b/>
                <w:sz w:val="16"/>
                <w:szCs w:val="16"/>
              </w:rPr>
              <w:t>ДІАГАМА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rPr>
                <w:rFonts w:ascii="Arial" w:hAnsi="Arial" w:cs="Arial"/>
                <w:sz w:val="16"/>
                <w:szCs w:val="16"/>
              </w:rPr>
            </w:pPr>
            <w:r w:rsidRPr="004704BE">
              <w:rPr>
                <w:rFonts w:ascii="Arial" w:hAnsi="Arial" w:cs="Arial"/>
                <w:sz w:val="16"/>
                <w:szCs w:val="16"/>
              </w:rPr>
              <w:t>розчин для ін`єкцій, по 2 мл в ампулі, по 5 ампул в блістері, по 1 блістеру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Приватне акціонерне товариство "Лекхім - Харків"</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Приватне акціонерне товариство "Лекхім - Харків"</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6173"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Перереєстрація на необмежений термін.</w:t>
            </w:r>
          </w:p>
          <w:p w:rsidR="00376173" w:rsidRDefault="00376173" w:rsidP="00D137F9">
            <w:pPr>
              <w:pStyle w:val="111"/>
              <w:tabs>
                <w:tab w:val="left" w:pos="12600"/>
              </w:tabs>
              <w:jc w:val="center"/>
              <w:rPr>
                <w:rFonts w:ascii="Arial" w:hAnsi="Arial" w:cs="Arial"/>
                <w:sz w:val="16"/>
                <w:szCs w:val="16"/>
              </w:rPr>
            </w:pPr>
          </w:p>
          <w:p w:rsidR="002709C6" w:rsidRPr="004704BE" w:rsidRDefault="002709C6" w:rsidP="00376173">
            <w:pPr>
              <w:pStyle w:val="111"/>
              <w:tabs>
                <w:tab w:val="left" w:pos="12600"/>
              </w:tabs>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p w:rsidR="002709C6" w:rsidRPr="004704BE" w:rsidRDefault="002709C6" w:rsidP="00D137F9">
            <w:pPr>
              <w:pStyle w:val="1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UA/16822/01/01</w:t>
            </w:r>
          </w:p>
        </w:tc>
      </w:tr>
      <w:tr w:rsidR="002709C6" w:rsidRPr="004704BE" w:rsidTr="00D137F9">
        <w:tc>
          <w:tcPr>
            <w:tcW w:w="568"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tabs>
                <w:tab w:val="left" w:pos="12600"/>
              </w:tabs>
              <w:rPr>
                <w:rFonts w:ascii="Arial" w:hAnsi="Arial" w:cs="Arial"/>
                <w:b/>
                <w:i/>
                <w:sz w:val="16"/>
                <w:szCs w:val="16"/>
              </w:rPr>
            </w:pPr>
            <w:r w:rsidRPr="004704BE">
              <w:rPr>
                <w:rFonts w:ascii="Arial" w:hAnsi="Arial" w:cs="Arial"/>
                <w:b/>
                <w:sz w:val="16"/>
                <w:szCs w:val="16"/>
              </w:rPr>
              <w:t>ДОКСЕПІН-ЗН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rPr>
                <w:rFonts w:ascii="Arial" w:hAnsi="Arial" w:cs="Arial"/>
                <w:sz w:val="16"/>
                <w:szCs w:val="16"/>
              </w:rPr>
            </w:pPr>
            <w:r w:rsidRPr="004704BE">
              <w:rPr>
                <w:rFonts w:ascii="Arial" w:hAnsi="Arial" w:cs="Arial"/>
                <w:sz w:val="16"/>
                <w:szCs w:val="16"/>
              </w:rPr>
              <w:t>капсули тверді по 25 мг, по 10 капсул твердих у блістері; по 3 блістери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Товариство з обмеженою відповідальністю "Харківське фармацевтичне підприємство "Здоров'я народу"</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Товариство з обмеженою відповідальністю "Харківське фармацевтичне підприємство "Здоров'я народу"</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6173"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 xml:space="preserve">Перереєстрація на необмежений термін. </w:t>
            </w:r>
          </w:p>
          <w:p w:rsidR="00376173" w:rsidRDefault="00376173" w:rsidP="00D137F9">
            <w:pPr>
              <w:pStyle w:val="111"/>
              <w:tabs>
                <w:tab w:val="left" w:pos="12600"/>
              </w:tabs>
              <w:jc w:val="center"/>
              <w:rPr>
                <w:rFonts w:ascii="Arial" w:hAnsi="Arial" w:cs="Arial"/>
                <w:sz w:val="16"/>
                <w:szCs w:val="16"/>
              </w:rPr>
            </w:pPr>
          </w:p>
          <w:p w:rsidR="002709C6" w:rsidRPr="004704BE" w:rsidRDefault="002709C6" w:rsidP="00D137F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p w:rsidR="002709C6" w:rsidRPr="004704BE" w:rsidRDefault="002709C6" w:rsidP="00D137F9">
            <w:pPr>
              <w:pStyle w:val="1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UA/16778/01/01</w:t>
            </w:r>
          </w:p>
        </w:tc>
      </w:tr>
      <w:tr w:rsidR="002709C6" w:rsidRPr="004704BE" w:rsidTr="00D137F9">
        <w:tc>
          <w:tcPr>
            <w:tcW w:w="568"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tabs>
                <w:tab w:val="left" w:pos="12600"/>
              </w:tabs>
              <w:rPr>
                <w:rFonts w:ascii="Arial" w:hAnsi="Arial" w:cs="Arial"/>
                <w:b/>
                <w:i/>
                <w:sz w:val="16"/>
                <w:szCs w:val="16"/>
              </w:rPr>
            </w:pPr>
            <w:r w:rsidRPr="004704BE">
              <w:rPr>
                <w:rFonts w:ascii="Arial" w:hAnsi="Arial" w:cs="Arial"/>
                <w:b/>
                <w:sz w:val="16"/>
                <w:szCs w:val="16"/>
              </w:rPr>
              <w:t>ЕЗОМЕР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rPr>
                <w:rFonts w:ascii="Arial" w:hAnsi="Arial" w:cs="Arial"/>
                <w:sz w:val="16"/>
                <w:szCs w:val="16"/>
                <w:lang w:val="ru-RU"/>
              </w:rPr>
            </w:pPr>
            <w:r w:rsidRPr="004704BE">
              <w:rPr>
                <w:rFonts w:ascii="Arial" w:hAnsi="Arial" w:cs="Arial"/>
                <w:sz w:val="16"/>
                <w:szCs w:val="16"/>
                <w:lang w:val="ru-RU"/>
              </w:rPr>
              <w:t>таблетки гастрорезистентні по 40 мг, по 7 таблеток у блістері; по 2 або по 4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lang w:val="ru-RU"/>
              </w:rPr>
            </w:pPr>
            <w:r w:rsidRPr="004704BE">
              <w:rPr>
                <w:rFonts w:ascii="Arial" w:hAnsi="Arial" w:cs="Arial"/>
                <w:sz w:val="16"/>
                <w:szCs w:val="16"/>
              </w:rPr>
              <w:t>ПЕРРЕРІ ФАРМАЧЕУТІЧІ СРЛ</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(випуск серії, первинне та вторинне пакування)</w:t>
            </w:r>
            <w:r w:rsidRPr="004704BE">
              <w:rPr>
                <w:rFonts w:ascii="Arial" w:hAnsi="Arial" w:cs="Arial"/>
                <w:sz w:val="16"/>
                <w:szCs w:val="16"/>
              </w:rPr>
              <w:br/>
              <w:t>ЛАМП САН ПРОСПЕРО С.П.А., ІТАЛIЯ</w:t>
            </w:r>
            <w:r w:rsidRPr="004704BE">
              <w:rPr>
                <w:rFonts w:ascii="Arial" w:hAnsi="Arial" w:cs="Arial"/>
                <w:sz w:val="16"/>
                <w:szCs w:val="16"/>
              </w:rPr>
              <w:br/>
              <w:t>(приготування продукту in bulk)</w:t>
            </w:r>
            <w:r w:rsidRPr="004704BE">
              <w:rPr>
                <w:rFonts w:ascii="Arial" w:hAnsi="Arial" w:cs="Arial"/>
                <w:sz w:val="16"/>
                <w:szCs w:val="16"/>
              </w:rPr>
              <w:br/>
              <w:t>ВАЛФАРМА ІНТЕРНЕШИНАЛ С.П.А., Італiя</w:t>
            </w:r>
            <w:r w:rsidRPr="004704BE">
              <w:rPr>
                <w:rFonts w:ascii="Arial" w:hAnsi="Arial" w:cs="Arial"/>
                <w:sz w:val="16"/>
                <w:szCs w:val="16"/>
              </w:rPr>
              <w:br/>
            </w:r>
          </w:p>
          <w:p w:rsidR="002709C6" w:rsidRPr="004704BE" w:rsidRDefault="002709C6" w:rsidP="00D137F9">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Італiя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6173"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 xml:space="preserve">Перереєстрація на необмежений термін. </w:t>
            </w:r>
          </w:p>
          <w:p w:rsidR="00376173" w:rsidRDefault="00376173" w:rsidP="00D137F9">
            <w:pPr>
              <w:pStyle w:val="111"/>
              <w:tabs>
                <w:tab w:val="left" w:pos="12600"/>
              </w:tabs>
              <w:jc w:val="center"/>
              <w:rPr>
                <w:rFonts w:ascii="Arial" w:hAnsi="Arial" w:cs="Arial"/>
                <w:sz w:val="16"/>
                <w:szCs w:val="16"/>
              </w:rPr>
            </w:pPr>
          </w:p>
          <w:p w:rsidR="002709C6" w:rsidRPr="004704BE" w:rsidRDefault="002709C6" w:rsidP="00D137F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p w:rsidR="002709C6" w:rsidRPr="004704BE" w:rsidRDefault="002709C6" w:rsidP="00D137F9">
            <w:pPr>
              <w:pStyle w:val="1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UA/16273/01/01</w:t>
            </w:r>
          </w:p>
        </w:tc>
      </w:tr>
      <w:tr w:rsidR="002709C6" w:rsidRPr="004704BE" w:rsidTr="00D137F9">
        <w:tc>
          <w:tcPr>
            <w:tcW w:w="568"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tabs>
                <w:tab w:val="left" w:pos="12600"/>
              </w:tabs>
              <w:rPr>
                <w:rFonts w:ascii="Arial" w:hAnsi="Arial" w:cs="Arial"/>
                <w:b/>
                <w:i/>
                <w:sz w:val="16"/>
                <w:szCs w:val="16"/>
              </w:rPr>
            </w:pPr>
            <w:r w:rsidRPr="004704BE">
              <w:rPr>
                <w:rFonts w:ascii="Arial" w:hAnsi="Arial" w:cs="Arial"/>
                <w:b/>
                <w:sz w:val="16"/>
                <w:szCs w:val="16"/>
              </w:rPr>
              <w:t>ЗИЛАКСЕРА®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rPr>
                <w:rFonts w:ascii="Arial" w:hAnsi="Arial" w:cs="Arial"/>
                <w:sz w:val="16"/>
                <w:szCs w:val="16"/>
              </w:rPr>
            </w:pPr>
            <w:r w:rsidRPr="004704BE">
              <w:rPr>
                <w:rFonts w:ascii="Arial" w:hAnsi="Arial" w:cs="Arial"/>
                <w:sz w:val="16"/>
                <w:szCs w:val="16"/>
              </w:rPr>
              <w:t>таблетки по 5 мг, по 10 таблеток у блістері, по 3 або 6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 xml:space="preserve">КРКА, д.д., Ново место </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 xml:space="preserve">виробництво "in bulk", первинне та вторинне пакування, контроль та </w:t>
            </w:r>
            <w:r w:rsidRPr="004704BE">
              <w:rPr>
                <w:rFonts w:ascii="Arial" w:hAnsi="Arial" w:cs="Arial"/>
                <w:sz w:val="16"/>
                <w:szCs w:val="16"/>
              </w:rPr>
              <w:lastRenderedPageBreak/>
              <w:t>випуск серії:</w:t>
            </w:r>
            <w:r w:rsidRPr="004704BE">
              <w:rPr>
                <w:rFonts w:ascii="Arial" w:hAnsi="Arial" w:cs="Arial"/>
                <w:sz w:val="16"/>
                <w:szCs w:val="16"/>
              </w:rPr>
              <w:br/>
              <w:t>КРКА, д.д., Ново место, Словенія</w:t>
            </w:r>
            <w:r w:rsidRPr="004704BE">
              <w:rPr>
                <w:rFonts w:ascii="Arial" w:hAnsi="Arial" w:cs="Arial"/>
                <w:sz w:val="16"/>
                <w:szCs w:val="16"/>
              </w:rPr>
              <w:br/>
              <w:t>відповідальний за первинне та вторинне пакування:</w:t>
            </w:r>
            <w:r w:rsidRPr="004704BE">
              <w:rPr>
                <w:rFonts w:ascii="Arial" w:hAnsi="Arial" w:cs="Arial"/>
                <w:sz w:val="16"/>
                <w:szCs w:val="16"/>
              </w:rPr>
              <w:br/>
              <w:t>КРКА, д.д, Ново место, Словенія</w:t>
            </w:r>
            <w:r w:rsidRPr="004704BE">
              <w:rPr>
                <w:rFonts w:ascii="Arial" w:hAnsi="Arial" w:cs="Arial"/>
                <w:sz w:val="16"/>
                <w:szCs w:val="16"/>
              </w:rPr>
              <w:br/>
              <w:t>відповідальний за контроль серії:</w:t>
            </w:r>
            <w:r w:rsidRPr="004704BE">
              <w:rPr>
                <w:rFonts w:ascii="Arial" w:hAnsi="Arial" w:cs="Arial"/>
                <w:sz w:val="16"/>
                <w:szCs w:val="16"/>
              </w:rPr>
              <w:br/>
              <w:t>КРКА, д.д., Ново место, Словенія</w:t>
            </w:r>
            <w:r w:rsidRPr="004704BE">
              <w:rPr>
                <w:rFonts w:ascii="Arial" w:hAnsi="Arial" w:cs="Arial"/>
                <w:sz w:val="16"/>
                <w:szCs w:val="16"/>
              </w:rPr>
              <w:br/>
              <w:t>відповідальний за контроль серії:</w:t>
            </w:r>
            <w:r w:rsidRPr="004704BE">
              <w:rPr>
                <w:rFonts w:ascii="Arial" w:hAnsi="Arial" w:cs="Arial"/>
                <w:sz w:val="16"/>
                <w:szCs w:val="16"/>
              </w:rPr>
              <w:br/>
              <w:t>Лабена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lastRenderedPageBreak/>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6173"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 xml:space="preserve">Перереєстрація на необмежений термін. </w:t>
            </w:r>
          </w:p>
          <w:p w:rsidR="00376173" w:rsidRDefault="00376173" w:rsidP="00D137F9">
            <w:pPr>
              <w:pStyle w:val="111"/>
              <w:tabs>
                <w:tab w:val="left" w:pos="12600"/>
              </w:tabs>
              <w:jc w:val="center"/>
              <w:rPr>
                <w:rFonts w:ascii="Arial" w:hAnsi="Arial" w:cs="Arial"/>
                <w:sz w:val="16"/>
                <w:szCs w:val="16"/>
              </w:rPr>
            </w:pPr>
          </w:p>
          <w:p w:rsidR="00376173" w:rsidRDefault="00376173" w:rsidP="00D137F9">
            <w:pPr>
              <w:pStyle w:val="111"/>
              <w:tabs>
                <w:tab w:val="left" w:pos="12600"/>
              </w:tabs>
              <w:jc w:val="center"/>
              <w:rPr>
                <w:rFonts w:ascii="Arial" w:hAnsi="Arial" w:cs="Arial"/>
                <w:sz w:val="16"/>
                <w:szCs w:val="16"/>
              </w:rPr>
            </w:pPr>
          </w:p>
          <w:p w:rsidR="00376173" w:rsidRDefault="00376173" w:rsidP="00D137F9">
            <w:pPr>
              <w:pStyle w:val="111"/>
              <w:tabs>
                <w:tab w:val="left" w:pos="12600"/>
              </w:tabs>
              <w:jc w:val="center"/>
              <w:rPr>
                <w:rFonts w:ascii="Arial" w:hAnsi="Arial" w:cs="Arial"/>
                <w:sz w:val="16"/>
                <w:szCs w:val="16"/>
              </w:rPr>
            </w:pPr>
          </w:p>
          <w:p w:rsidR="002709C6" w:rsidRPr="004704BE" w:rsidRDefault="002709C6" w:rsidP="00D137F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b/>
                <w:i/>
                <w:sz w:val="16"/>
                <w:szCs w:val="16"/>
              </w:rPr>
            </w:pPr>
            <w:r w:rsidRPr="004704BE">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p w:rsidR="002709C6" w:rsidRPr="004704BE" w:rsidRDefault="002709C6" w:rsidP="00D137F9">
            <w:pPr>
              <w:pStyle w:val="1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UA/16614/01/01</w:t>
            </w:r>
          </w:p>
        </w:tc>
      </w:tr>
      <w:tr w:rsidR="002709C6" w:rsidRPr="004704BE" w:rsidTr="00D137F9">
        <w:tc>
          <w:tcPr>
            <w:tcW w:w="568"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tabs>
                <w:tab w:val="left" w:pos="12600"/>
              </w:tabs>
              <w:rPr>
                <w:rFonts w:ascii="Arial" w:hAnsi="Arial" w:cs="Arial"/>
                <w:b/>
                <w:i/>
                <w:sz w:val="16"/>
                <w:szCs w:val="16"/>
              </w:rPr>
            </w:pPr>
            <w:r w:rsidRPr="004704BE">
              <w:rPr>
                <w:rFonts w:ascii="Arial" w:hAnsi="Arial" w:cs="Arial"/>
                <w:b/>
                <w:sz w:val="16"/>
                <w:szCs w:val="16"/>
              </w:rPr>
              <w:t>ЗИЛАКСЕРА®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rPr>
                <w:rFonts w:ascii="Arial" w:hAnsi="Arial" w:cs="Arial"/>
                <w:sz w:val="16"/>
                <w:szCs w:val="16"/>
              </w:rPr>
            </w:pPr>
            <w:r w:rsidRPr="004704BE">
              <w:rPr>
                <w:rFonts w:ascii="Arial" w:hAnsi="Arial" w:cs="Arial"/>
                <w:sz w:val="16"/>
                <w:szCs w:val="16"/>
              </w:rPr>
              <w:t>таблетки по 10 мг, по 10 таблеток у блістері, по 3 або 6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 xml:space="preserve">КРКА, д.д., Ново место </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виробництво "in bulk", первинне та вторинне пакування, контроль та випуск серії:</w:t>
            </w:r>
            <w:r w:rsidRPr="004704BE">
              <w:rPr>
                <w:rFonts w:ascii="Arial" w:hAnsi="Arial" w:cs="Arial"/>
                <w:sz w:val="16"/>
                <w:szCs w:val="16"/>
              </w:rPr>
              <w:br/>
              <w:t>КРКА, д.д., Ново место, Словенія</w:t>
            </w:r>
            <w:r w:rsidRPr="004704BE">
              <w:rPr>
                <w:rFonts w:ascii="Arial" w:hAnsi="Arial" w:cs="Arial"/>
                <w:sz w:val="16"/>
                <w:szCs w:val="16"/>
              </w:rPr>
              <w:br/>
              <w:t>відповідальний за первинне та вторинне пакування:</w:t>
            </w:r>
            <w:r w:rsidRPr="004704BE">
              <w:rPr>
                <w:rFonts w:ascii="Arial" w:hAnsi="Arial" w:cs="Arial"/>
                <w:sz w:val="16"/>
                <w:szCs w:val="16"/>
              </w:rPr>
              <w:br/>
              <w:t>КРКА, д.д, Ново место, Словенія</w:t>
            </w:r>
            <w:r w:rsidRPr="004704BE">
              <w:rPr>
                <w:rFonts w:ascii="Arial" w:hAnsi="Arial" w:cs="Arial"/>
                <w:sz w:val="16"/>
                <w:szCs w:val="16"/>
              </w:rPr>
              <w:br/>
              <w:t>відповідальний за контроль серії:</w:t>
            </w:r>
            <w:r w:rsidRPr="004704BE">
              <w:rPr>
                <w:rFonts w:ascii="Arial" w:hAnsi="Arial" w:cs="Arial"/>
                <w:sz w:val="16"/>
                <w:szCs w:val="16"/>
              </w:rPr>
              <w:br/>
              <w:t>КРКА, д.д., Ново место, Словенія</w:t>
            </w:r>
            <w:r w:rsidRPr="004704BE">
              <w:rPr>
                <w:rFonts w:ascii="Arial" w:hAnsi="Arial" w:cs="Arial"/>
                <w:sz w:val="16"/>
                <w:szCs w:val="16"/>
              </w:rPr>
              <w:br/>
              <w:t>відповідальний за контроль серії:</w:t>
            </w:r>
            <w:r w:rsidRPr="004704BE">
              <w:rPr>
                <w:rFonts w:ascii="Arial" w:hAnsi="Arial" w:cs="Arial"/>
                <w:sz w:val="16"/>
                <w:szCs w:val="16"/>
              </w:rPr>
              <w:br/>
              <w:t>Лабена д.о.о., Словенія</w:t>
            </w:r>
            <w:r w:rsidRPr="004704BE">
              <w:rPr>
                <w:rFonts w:ascii="Arial" w:hAnsi="Arial" w:cs="Arial"/>
                <w:sz w:val="16"/>
                <w:szCs w:val="16"/>
              </w:rPr>
              <w:br/>
            </w:r>
          </w:p>
          <w:p w:rsidR="002709C6" w:rsidRPr="004704BE" w:rsidRDefault="002709C6" w:rsidP="00D137F9">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6173"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 xml:space="preserve">Перереєстрація на необмежений термін. </w:t>
            </w:r>
          </w:p>
          <w:p w:rsidR="00376173" w:rsidRDefault="00376173" w:rsidP="00D137F9">
            <w:pPr>
              <w:pStyle w:val="111"/>
              <w:tabs>
                <w:tab w:val="left" w:pos="12600"/>
              </w:tabs>
              <w:jc w:val="center"/>
              <w:rPr>
                <w:rFonts w:ascii="Arial" w:hAnsi="Arial" w:cs="Arial"/>
                <w:sz w:val="16"/>
                <w:szCs w:val="16"/>
              </w:rPr>
            </w:pPr>
          </w:p>
          <w:p w:rsidR="002709C6" w:rsidRPr="004704BE" w:rsidRDefault="002709C6" w:rsidP="00D137F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p w:rsidR="002709C6" w:rsidRPr="004704BE" w:rsidRDefault="002709C6" w:rsidP="00D137F9">
            <w:pPr>
              <w:pStyle w:val="1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UA/16614/01/02</w:t>
            </w:r>
          </w:p>
        </w:tc>
      </w:tr>
      <w:tr w:rsidR="002709C6" w:rsidRPr="004704BE" w:rsidTr="00D137F9">
        <w:tc>
          <w:tcPr>
            <w:tcW w:w="568"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tabs>
                <w:tab w:val="left" w:pos="12600"/>
              </w:tabs>
              <w:rPr>
                <w:rFonts w:ascii="Arial" w:hAnsi="Arial" w:cs="Arial"/>
                <w:b/>
                <w:i/>
                <w:sz w:val="16"/>
                <w:szCs w:val="16"/>
              </w:rPr>
            </w:pPr>
            <w:r w:rsidRPr="004704BE">
              <w:rPr>
                <w:rFonts w:ascii="Arial" w:hAnsi="Arial" w:cs="Arial"/>
                <w:b/>
                <w:sz w:val="16"/>
                <w:szCs w:val="16"/>
              </w:rPr>
              <w:t>ЗИЛАКСЕРА®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rPr>
                <w:rFonts w:ascii="Arial" w:hAnsi="Arial" w:cs="Arial"/>
                <w:sz w:val="16"/>
                <w:szCs w:val="16"/>
              </w:rPr>
            </w:pPr>
            <w:r w:rsidRPr="004704BE">
              <w:rPr>
                <w:rFonts w:ascii="Arial" w:hAnsi="Arial" w:cs="Arial"/>
                <w:sz w:val="16"/>
                <w:szCs w:val="16"/>
              </w:rPr>
              <w:t>таблетки по 15 мг, по 10 таблеток у блістері, по 3 або 6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 xml:space="preserve">КРКА, д.д., Ново место </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виробництво "in bulk", первинне та вторинне пакування, контроль та випуск серії:</w:t>
            </w:r>
            <w:r w:rsidRPr="004704BE">
              <w:rPr>
                <w:rFonts w:ascii="Arial" w:hAnsi="Arial" w:cs="Arial"/>
                <w:sz w:val="16"/>
                <w:szCs w:val="16"/>
              </w:rPr>
              <w:br/>
              <w:t>КРКА, д.д., Ново место, Словенія</w:t>
            </w:r>
            <w:r w:rsidRPr="004704BE">
              <w:rPr>
                <w:rFonts w:ascii="Arial" w:hAnsi="Arial" w:cs="Arial"/>
                <w:sz w:val="16"/>
                <w:szCs w:val="16"/>
              </w:rPr>
              <w:br/>
            </w:r>
            <w:r w:rsidRPr="004704BE">
              <w:rPr>
                <w:rFonts w:ascii="Arial" w:hAnsi="Arial" w:cs="Arial"/>
                <w:sz w:val="16"/>
                <w:szCs w:val="16"/>
              </w:rPr>
              <w:lastRenderedPageBreak/>
              <w:t>відповідальний за первинне та вторинне пакування:</w:t>
            </w:r>
            <w:r w:rsidRPr="004704BE">
              <w:rPr>
                <w:rFonts w:ascii="Arial" w:hAnsi="Arial" w:cs="Arial"/>
                <w:sz w:val="16"/>
                <w:szCs w:val="16"/>
              </w:rPr>
              <w:br/>
              <w:t>КРКА, д.д, Ново место, Словенія</w:t>
            </w:r>
            <w:r w:rsidRPr="004704BE">
              <w:rPr>
                <w:rFonts w:ascii="Arial" w:hAnsi="Arial" w:cs="Arial"/>
                <w:sz w:val="16"/>
                <w:szCs w:val="16"/>
              </w:rPr>
              <w:br/>
              <w:t>відповідальний за контроль серії:</w:t>
            </w:r>
            <w:r w:rsidRPr="004704BE">
              <w:rPr>
                <w:rFonts w:ascii="Arial" w:hAnsi="Arial" w:cs="Arial"/>
                <w:sz w:val="16"/>
                <w:szCs w:val="16"/>
              </w:rPr>
              <w:br/>
              <w:t>КРКА, д.д., Ново место, Словенія</w:t>
            </w:r>
            <w:r w:rsidRPr="004704BE">
              <w:rPr>
                <w:rFonts w:ascii="Arial" w:hAnsi="Arial" w:cs="Arial"/>
                <w:sz w:val="16"/>
                <w:szCs w:val="16"/>
              </w:rPr>
              <w:br/>
              <w:t>відповідальний за контроль серії:</w:t>
            </w:r>
            <w:r w:rsidRPr="004704BE">
              <w:rPr>
                <w:rFonts w:ascii="Arial" w:hAnsi="Arial" w:cs="Arial"/>
                <w:sz w:val="16"/>
                <w:szCs w:val="16"/>
              </w:rPr>
              <w:br/>
              <w:t>Лабена д.о.о., Словенія</w:t>
            </w:r>
            <w:r w:rsidRPr="004704BE">
              <w:rPr>
                <w:rFonts w:ascii="Arial" w:hAnsi="Arial" w:cs="Arial"/>
                <w:sz w:val="16"/>
                <w:szCs w:val="16"/>
              </w:rPr>
              <w:br/>
            </w:r>
          </w:p>
          <w:p w:rsidR="002709C6" w:rsidRPr="004704BE" w:rsidRDefault="002709C6" w:rsidP="00D137F9">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lastRenderedPageBreak/>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6173"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 xml:space="preserve">Перереєстрація на необмежений термін. </w:t>
            </w:r>
          </w:p>
          <w:p w:rsidR="00376173" w:rsidRDefault="00376173" w:rsidP="00D137F9">
            <w:pPr>
              <w:pStyle w:val="111"/>
              <w:tabs>
                <w:tab w:val="left" w:pos="12600"/>
              </w:tabs>
              <w:jc w:val="center"/>
              <w:rPr>
                <w:rFonts w:ascii="Arial" w:hAnsi="Arial" w:cs="Arial"/>
                <w:sz w:val="16"/>
                <w:szCs w:val="16"/>
              </w:rPr>
            </w:pPr>
          </w:p>
          <w:p w:rsidR="00376173" w:rsidRDefault="00376173" w:rsidP="00D137F9">
            <w:pPr>
              <w:pStyle w:val="111"/>
              <w:tabs>
                <w:tab w:val="left" w:pos="12600"/>
              </w:tabs>
              <w:jc w:val="center"/>
              <w:rPr>
                <w:rFonts w:ascii="Arial" w:hAnsi="Arial" w:cs="Arial"/>
                <w:sz w:val="16"/>
                <w:szCs w:val="16"/>
              </w:rPr>
            </w:pPr>
          </w:p>
          <w:p w:rsidR="00376173" w:rsidRDefault="00376173" w:rsidP="00D137F9">
            <w:pPr>
              <w:pStyle w:val="111"/>
              <w:tabs>
                <w:tab w:val="left" w:pos="12600"/>
              </w:tabs>
              <w:jc w:val="center"/>
              <w:rPr>
                <w:rFonts w:ascii="Arial" w:hAnsi="Arial" w:cs="Arial"/>
                <w:sz w:val="16"/>
                <w:szCs w:val="16"/>
              </w:rPr>
            </w:pPr>
          </w:p>
          <w:p w:rsidR="00376173" w:rsidRDefault="00376173" w:rsidP="00D137F9">
            <w:pPr>
              <w:pStyle w:val="111"/>
              <w:tabs>
                <w:tab w:val="left" w:pos="12600"/>
              </w:tabs>
              <w:jc w:val="center"/>
              <w:rPr>
                <w:rFonts w:ascii="Arial" w:hAnsi="Arial" w:cs="Arial"/>
                <w:sz w:val="16"/>
                <w:szCs w:val="16"/>
              </w:rPr>
            </w:pPr>
          </w:p>
          <w:p w:rsidR="00376173" w:rsidRDefault="00376173" w:rsidP="00D137F9">
            <w:pPr>
              <w:pStyle w:val="111"/>
              <w:tabs>
                <w:tab w:val="left" w:pos="12600"/>
              </w:tabs>
              <w:jc w:val="center"/>
              <w:rPr>
                <w:rFonts w:ascii="Arial" w:hAnsi="Arial" w:cs="Arial"/>
                <w:sz w:val="16"/>
                <w:szCs w:val="16"/>
              </w:rPr>
            </w:pPr>
          </w:p>
          <w:p w:rsidR="00376173" w:rsidRDefault="00376173" w:rsidP="00D137F9">
            <w:pPr>
              <w:pStyle w:val="111"/>
              <w:tabs>
                <w:tab w:val="left" w:pos="12600"/>
              </w:tabs>
              <w:jc w:val="center"/>
              <w:rPr>
                <w:rFonts w:ascii="Arial" w:hAnsi="Arial" w:cs="Arial"/>
                <w:sz w:val="16"/>
                <w:szCs w:val="16"/>
              </w:rPr>
            </w:pPr>
          </w:p>
          <w:p w:rsidR="002709C6" w:rsidRPr="004704BE" w:rsidRDefault="002709C6" w:rsidP="00D137F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b/>
                <w:i/>
                <w:sz w:val="16"/>
                <w:szCs w:val="16"/>
              </w:rPr>
            </w:pPr>
            <w:r w:rsidRPr="004704BE">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p w:rsidR="002709C6" w:rsidRPr="004704BE" w:rsidRDefault="002709C6" w:rsidP="00D137F9">
            <w:pPr>
              <w:pStyle w:val="1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UA/16614/01/03</w:t>
            </w:r>
          </w:p>
        </w:tc>
      </w:tr>
      <w:tr w:rsidR="002709C6" w:rsidRPr="004704BE" w:rsidTr="00D137F9">
        <w:tc>
          <w:tcPr>
            <w:tcW w:w="568"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tabs>
                <w:tab w:val="left" w:pos="12600"/>
              </w:tabs>
              <w:rPr>
                <w:rFonts w:ascii="Arial" w:hAnsi="Arial" w:cs="Arial"/>
                <w:b/>
                <w:i/>
                <w:sz w:val="16"/>
                <w:szCs w:val="16"/>
              </w:rPr>
            </w:pPr>
            <w:r w:rsidRPr="004704BE">
              <w:rPr>
                <w:rFonts w:ascii="Arial" w:hAnsi="Arial" w:cs="Arial"/>
                <w:b/>
                <w:sz w:val="16"/>
                <w:szCs w:val="16"/>
              </w:rPr>
              <w:t>ЗИЛАКСЕРА®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rPr>
                <w:rFonts w:ascii="Arial" w:hAnsi="Arial" w:cs="Arial"/>
                <w:sz w:val="16"/>
                <w:szCs w:val="16"/>
              </w:rPr>
            </w:pPr>
            <w:r w:rsidRPr="004704BE">
              <w:rPr>
                <w:rFonts w:ascii="Arial" w:hAnsi="Arial" w:cs="Arial"/>
                <w:sz w:val="16"/>
                <w:szCs w:val="16"/>
              </w:rPr>
              <w:t>таблетки по 30 мг, по 10 таблеток у блістері, по 3 або 6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 xml:space="preserve">КРКА, д.д., Ново место </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виробництво "in bulk", первинне та вторинне пакування, контроль та випуск серії:</w:t>
            </w:r>
            <w:r w:rsidRPr="004704BE">
              <w:rPr>
                <w:rFonts w:ascii="Arial" w:hAnsi="Arial" w:cs="Arial"/>
                <w:sz w:val="16"/>
                <w:szCs w:val="16"/>
              </w:rPr>
              <w:br/>
              <w:t>КРКА, д.д., Ново место, Словенія</w:t>
            </w:r>
            <w:r w:rsidRPr="004704BE">
              <w:rPr>
                <w:rFonts w:ascii="Arial" w:hAnsi="Arial" w:cs="Arial"/>
                <w:sz w:val="16"/>
                <w:szCs w:val="16"/>
              </w:rPr>
              <w:br/>
              <w:t>відповідальний за первинне та вторинне пакування:</w:t>
            </w:r>
            <w:r w:rsidRPr="004704BE">
              <w:rPr>
                <w:rFonts w:ascii="Arial" w:hAnsi="Arial" w:cs="Arial"/>
                <w:sz w:val="16"/>
                <w:szCs w:val="16"/>
              </w:rPr>
              <w:br/>
              <w:t>КРКА, д.д, Ново место, Словенія</w:t>
            </w:r>
            <w:r w:rsidRPr="004704BE">
              <w:rPr>
                <w:rFonts w:ascii="Arial" w:hAnsi="Arial" w:cs="Arial"/>
                <w:sz w:val="16"/>
                <w:szCs w:val="16"/>
              </w:rPr>
              <w:br/>
              <w:t>відповідальний за контроль серії:</w:t>
            </w:r>
            <w:r w:rsidRPr="004704BE">
              <w:rPr>
                <w:rFonts w:ascii="Arial" w:hAnsi="Arial" w:cs="Arial"/>
                <w:sz w:val="16"/>
                <w:szCs w:val="16"/>
              </w:rPr>
              <w:br/>
              <w:t>КРКА, д.д., Ново место, Словенія</w:t>
            </w:r>
            <w:r w:rsidRPr="004704BE">
              <w:rPr>
                <w:rFonts w:ascii="Arial" w:hAnsi="Arial" w:cs="Arial"/>
                <w:sz w:val="16"/>
                <w:szCs w:val="16"/>
              </w:rPr>
              <w:br/>
              <w:t>відповідальний за контроль серії:</w:t>
            </w:r>
            <w:r w:rsidRPr="004704BE">
              <w:rPr>
                <w:rFonts w:ascii="Arial" w:hAnsi="Arial" w:cs="Arial"/>
                <w:sz w:val="16"/>
                <w:szCs w:val="16"/>
              </w:rPr>
              <w:br/>
              <w:t>Лабена д.о.о., Словенія</w:t>
            </w:r>
            <w:r w:rsidRPr="004704BE">
              <w:rPr>
                <w:rFonts w:ascii="Arial" w:hAnsi="Arial" w:cs="Arial"/>
                <w:sz w:val="16"/>
                <w:szCs w:val="16"/>
              </w:rPr>
              <w:br/>
            </w:r>
          </w:p>
          <w:p w:rsidR="002709C6" w:rsidRPr="004704BE" w:rsidRDefault="002709C6" w:rsidP="00D137F9">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6173"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 xml:space="preserve">Перереєстрація на необмежений термін. </w:t>
            </w:r>
          </w:p>
          <w:p w:rsidR="00376173" w:rsidRDefault="00376173" w:rsidP="00D137F9">
            <w:pPr>
              <w:pStyle w:val="111"/>
              <w:tabs>
                <w:tab w:val="left" w:pos="12600"/>
              </w:tabs>
              <w:jc w:val="center"/>
              <w:rPr>
                <w:rFonts w:ascii="Arial" w:hAnsi="Arial" w:cs="Arial"/>
                <w:sz w:val="16"/>
                <w:szCs w:val="16"/>
              </w:rPr>
            </w:pPr>
          </w:p>
          <w:p w:rsidR="002709C6" w:rsidRPr="004704BE" w:rsidRDefault="002709C6" w:rsidP="00D137F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p w:rsidR="002709C6" w:rsidRPr="004704BE" w:rsidRDefault="002709C6" w:rsidP="00D137F9">
            <w:pPr>
              <w:pStyle w:val="1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UA/16614/01/04</w:t>
            </w:r>
          </w:p>
        </w:tc>
      </w:tr>
      <w:tr w:rsidR="002709C6" w:rsidRPr="004704BE" w:rsidTr="00D137F9">
        <w:tc>
          <w:tcPr>
            <w:tcW w:w="568"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tabs>
                <w:tab w:val="left" w:pos="12600"/>
              </w:tabs>
              <w:rPr>
                <w:rFonts w:ascii="Arial" w:hAnsi="Arial" w:cs="Arial"/>
                <w:b/>
                <w:i/>
                <w:sz w:val="16"/>
                <w:szCs w:val="16"/>
              </w:rPr>
            </w:pPr>
            <w:r w:rsidRPr="004704BE">
              <w:rPr>
                <w:rFonts w:ascii="Arial" w:hAnsi="Arial" w:cs="Arial"/>
                <w:b/>
                <w:sz w:val="16"/>
                <w:szCs w:val="16"/>
              </w:rPr>
              <w:t>ІНФУЗОЛІД®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rPr>
                <w:rFonts w:ascii="Arial" w:hAnsi="Arial" w:cs="Arial"/>
                <w:sz w:val="16"/>
                <w:szCs w:val="16"/>
              </w:rPr>
            </w:pPr>
            <w:r w:rsidRPr="004704BE">
              <w:rPr>
                <w:rFonts w:ascii="Arial" w:hAnsi="Arial" w:cs="Arial"/>
                <w:sz w:val="16"/>
                <w:szCs w:val="16"/>
              </w:rPr>
              <w:t>розчин для інфузій, 2 мг/мл по 300 мл у пакеті полімерному, поміщеному у пакет з металізованим покриттям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Приватне акціонерне товариство "Інфузія"</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Приватне акціонерне товариство "Інфузія"</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6173"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Перереєстрація на необмежений термін.</w:t>
            </w:r>
          </w:p>
          <w:p w:rsidR="00376173" w:rsidRDefault="00376173" w:rsidP="00D137F9">
            <w:pPr>
              <w:pStyle w:val="111"/>
              <w:tabs>
                <w:tab w:val="left" w:pos="12600"/>
              </w:tabs>
              <w:jc w:val="center"/>
              <w:rPr>
                <w:rFonts w:ascii="Arial" w:hAnsi="Arial" w:cs="Arial"/>
                <w:sz w:val="16"/>
                <w:szCs w:val="16"/>
              </w:rPr>
            </w:pPr>
          </w:p>
          <w:p w:rsidR="00376173" w:rsidRDefault="00376173" w:rsidP="00D137F9">
            <w:pPr>
              <w:pStyle w:val="111"/>
              <w:tabs>
                <w:tab w:val="left" w:pos="12600"/>
              </w:tabs>
              <w:jc w:val="center"/>
              <w:rPr>
                <w:rFonts w:ascii="Arial" w:hAnsi="Arial" w:cs="Arial"/>
                <w:sz w:val="16"/>
                <w:szCs w:val="16"/>
              </w:rPr>
            </w:pPr>
          </w:p>
          <w:p w:rsidR="00376173" w:rsidRDefault="00376173" w:rsidP="00D137F9">
            <w:pPr>
              <w:pStyle w:val="111"/>
              <w:tabs>
                <w:tab w:val="left" w:pos="12600"/>
              </w:tabs>
              <w:jc w:val="center"/>
              <w:rPr>
                <w:rFonts w:ascii="Arial" w:hAnsi="Arial" w:cs="Arial"/>
                <w:sz w:val="16"/>
                <w:szCs w:val="16"/>
              </w:rPr>
            </w:pPr>
          </w:p>
          <w:p w:rsidR="00376173" w:rsidRDefault="00376173" w:rsidP="00D137F9">
            <w:pPr>
              <w:pStyle w:val="111"/>
              <w:tabs>
                <w:tab w:val="left" w:pos="12600"/>
              </w:tabs>
              <w:jc w:val="center"/>
              <w:rPr>
                <w:rFonts w:ascii="Arial" w:hAnsi="Arial" w:cs="Arial"/>
                <w:sz w:val="16"/>
                <w:szCs w:val="16"/>
              </w:rPr>
            </w:pPr>
          </w:p>
          <w:p w:rsidR="00376173" w:rsidRDefault="00376173" w:rsidP="00D137F9">
            <w:pPr>
              <w:pStyle w:val="111"/>
              <w:tabs>
                <w:tab w:val="left" w:pos="12600"/>
              </w:tabs>
              <w:jc w:val="center"/>
              <w:rPr>
                <w:rFonts w:ascii="Arial" w:hAnsi="Arial" w:cs="Arial"/>
                <w:sz w:val="16"/>
                <w:szCs w:val="16"/>
              </w:rPr>
            </w:pPr>
          </w:p>
          <w:p w:rsidR="00376173" w:rsidRDefault="00376173" w:rsidP="00D137F9">
            <w:pPr>
              <w:pStyle w:val="111"/>
              <w:tabs>
                <w:tab w:val="left" w:pos="12600"/>
              </w:tabs>
              <w:jc w:val="center"/>
              <w:rPr>
                <w:rFonts w:ascii="Arial" w:hAnsi="Arial" w:cs="Arial"/>
                <w:sz w:val="16"/>
                <w:szCs w:val="16"/>
              </w:rPr>
            </w:pPr>
          </w:p>
          <w:p w:rsidR="00376173" w:rsidRDefault="00376173" w:rsidP="00D137F9">
            <w:pPr>
              <w:pStyle w:val="111"/>
              <w:tabs>
                <w:tab w:val="left" w:pos="12600"/>
              </w:tabs>
              <w:jc w:val="center"/>
              <w:rPr>
                <w:rFonts w:ascii="Arial" w:hAnsi="Arial" w:cs="Arial"/>
                <w:sz w:val="16"/>
                <w:szCs w:val="16"/>
              </w:rPr>
            </w:pPr>
          </w:p>
          <w:p w:rsidR="002709C6" w:rsidRPr="004704BE" w:rsidRDefault="002709C6" w:rsidP="00D137F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b/>
                <w:i/>
                <w:sz w:val="16"/>
                <w:szCs w:val="16"/>
              </w:rPr>
            </w:pPr>
            <w:r w:rsidRPr="004704BE">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p w:rsidR="002709C6" w:rsidRPr="004704BE" w:rsidRDefault="002709C6" w:rsidP="00D137F9">
            <w:pPr>
              <w:pStyle w:val="1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UA/17022/01/01</w:t>
            </w:r>
          </w:p>
        </w:tc>
      </w:tr>
      <w:tr w:rsidR="002709C6" w:rsidRPr="004704BE" w:rsidTr="00D137F9">
        <w:tc>
          <w:tcPr>
            <w:tcW w:w="568"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tabs>
                <w:tab w:val="left" w:pos="12600"/>
              </w:tabs>
              <w:rPr>
                <w:rFonts w:ascii="Arial" w:hAnsi="Arial" w:cs="Arial"/>
                <w:b/>
                <w:i/>
                <w:sz w:val="16"/>
                <w:szCs w:val="16"/>
              </w:rPr>
            </w:pPr>
            <w:r w:rsidRPr="004704BE">
              <w:rPr>
                <w:rFonts w:ascii="Arial" w:hAnsi="Arial" w:cs="Arial"/>
                <w:b/>
                <w:sz w:val="16"/>
                <w:szCs w:val="16"/>
              </w:rPr>
              <w:t>ІПРАТРОПІУМ-ІНТЕЛІ</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rPr>
                <w:rFonts w:ascii="Arial" w:hAnsi="Arial" w:cs="Arial"/>
                <w:sz w:val="16"/>
                <w:szCs w:val="16"/>
              </w:rPr>
            </w:pPr>
            <w:r w:rsidRPr="004704BE">
              <w:rPr>
                <w:rFonts w:ascii="Arial" w:hAnsi="Arial" w:cs="Arial"/>
                <w:sz w:val="16"/>
                <w:szCs w:val="16"/>
              </w:rPr>
              <w:t>інгаляція під тиском, розчин по 20 мкг/доза; по 10 мл розчину (200 доз) у балоні; по 1 балону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ЗАТ "ІНТЕЛІ ГЕНЕРИКС НОРД"</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Литва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Лабораторіо Альдо-Юніон, С.Л.</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6173"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 xml:space="preserve">Перереєстрація на необмежений термін. </w:t>
            </w:r>
          </w:p>
          <w:p w:rsidR="00376173" w:rsidRDefault="00376173" w:rsidP="00D137F9">
            <w:pPr>
              <w:pStyle w:val="111"/>
              <w:tabs>
                <w:tab w:val="left" w:pos="12600"/>
              </w:tabs>
              <w:jc w:val="center"/>
              <w:rPr>
                <w:rFonts w:ascii="Arial" w:hAnsi="Arial" w:cs="Arial"/>
                <w:sz w:val="16"/>
                <w:szCs w:val="16"/>
              </w:rPr>
            </w:pPr>
          </w:p>
          <w:p w:rsidR="00376173" w:rsidRDefault="00376173" w:rsidP="00D137F9">
            <w:pPr>
              <w:pStyle w:val="111"/>
              <w:tabs>
                <w:tab w:val="left" w:pos="12600"/>
              </w:tabs>
              <w:jc w:val="center"/>
              <w:rPr>
                <w:rFonts w:ascii="Arial" w:hAnsi="Arial" w:cs="Arial"/>
                <w:sz w:val="16"/>
                <w:szCs w:val="16"/>
              </w:rPr>
            </w:pPr>
          </w:p>
          <w:p w:rsidR="002709C6" w:rsidRPr="004704BE" w:rsidRDefault="002709C6" w:rsidP="00D137F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p w:rsidR="002709C6" w:rsidRPr="004704BE" w:rsidRDefault="002709C6" w:rsidP="00D137F9">
            <w:pPr>
              <w:pStyle w:val="1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UA/16363/01/01</w:t>
            </w:r>
          </w:p>
        </w:tc>
      </w:tr>
      <w:tr w:rsidR="002709C6" w:rsidRPr="004704BE" w:rsidTr="00D137F9">
        <w:tc>
          <w:tcPr>
            <w:tcW w:w="568"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tabs>
                <w:tab w:val="left" w:pos="12600"/>
              </w:tabs>
              <w:rPr>
                <w:rFonts w:ascii="Arial" w:hAnsi="Arial" w:cs="Arial"/>
                <w:b/>
                <w:i/>
                <w:sz w:val="16"/>
                <w:szCs w:val="16"/>
              </w:rPr>
            </w:pPr>
            <w:r w:rsidRPr="004704BE">
              <w:rPr>
                <w:rFonts w:ascii="Arial" w:hAnsi="Arial" w:cs="Arial"/>
                <w:b/>
                <w:sz w:val="16"/>
                <w:szCs w:val="16"/>
              </w:rPr>
              <w:t>КЛАРИТРОМІЦИН АНАНТА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250 мг по 10 таблеток у блістері, по 1 блістеру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Ананта Медікеар Лтд.</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Артура Фармасьютікалз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Індія</w:t>
            </w:r>
            <w:r w:rsidRPr="004704BE">
              <w:rPr>
                <w:rFonts w:ascii="Arial" w:hAnsi="Arial" w:cs="Arial"/>
                <w:sz w:val="16"/>
                <w:szCs w:val="16"/>
              </w:rPr>
              <w:br/>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6173"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 xml:space="preserve">Перереєстрація на необмежений термін. </w:t>
            </w:r>
          </w:p>
          <w:p w:rsidR="00376173" w:rsidRDefault="00376173" w:rsidP="00D137F9">
            <w:pPr>
              <w:pStyle w:val="111"/>
              <w:tabs>
                <w:tab w:val="left" w:pos="12600"/>
              </w:tabs>
              <w:jc w:val="center"/>
              <w:rPr>
                <w:rFonts w:ascii="Arial" w:hAnsi="Arial" w:cs="Arial"/>
                <w:sz w:val="16"/>
                <w:szCs w:val="16"/>
              </w:rPr>
            </w:pPr>
          </w:p>
          <w:p w:rsidR="00376173" w:rsidRDefault="00376173" w:rsidP="00D137F9">
            <w:pPr>
              <w:pStyle w:val="111"/>
              <w:tabs>
                <w:tab w:val="left" w:pos="12600"/>
              </w:tabs>
              <w:jc w:val="center"/>
              <w:rPr>
                <w:rFonts w:ascii="Arial" w:hAnsi="Arial" w:cs="Arial"/>
                <w:sz w:val="16"/>
                <w:szCs w:val="16"/>
              </w:rPr>
            </w:pPr>
          </w:p>
          <w:p w:rsidR="002709C6" w:rsidRPr="004704BE" w:rsidRDefault="002709C6" w:rsidP="00D137F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p w:rsidR="002709C6" w:rsidRPr="004704BE" w:rsidRDefault="002709C6" w:rsidP="00D137F9">
            <w:pPr>
              <w:pStyle w:val="1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UA/12435/01/01</w:t>
            </w:r>
          </w:p>
        </w:tc>
      </w:tr>
      <w:tr w:rsidR="002709C6" w:rsidRPr="004704BE" w:rsidTr="00D137F9">
        <w:tc>
          <w:tcPr>
            <w:tcW w:w="568"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tabs>
                <w:tab w:val="left" w:pos="12600"/>
              </w:tabs>
              <w:rPr>
                <w:rFonts w:ascii="Arial" w:hAnsi="Arial" w:cs="Arial"/>
                <w:b/>
                <w:i/>
                <w:sz w:val="16"/>
                <w:szCs w:val="16"/>
              </w:rPr>
            </w:pPr>
            <w:r w:rsidRPr="004704BE">
              <w:rPr>
                <w:rFonts w:ascii="Arial" w:hAnsi="Arial" w:cs="Arial"/>
                <w:b/>
                <w:sz w:val="16"/>
                <w:szCs w:val="16"/>
              </w:rPr>
              <w:t>КЛАРИТРОМІЦИН АНАНТА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500 мг по 10 таблеток у блістері, по 1 блістеру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Ананта Медікеар Лтд.</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Артура Фармасьютікалз Пвт. Лтд.</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6173"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 xml:space="preserve">Перереєстрація на необмежений термін. </w:t>
            </w:r>
          </w:p>
          <w:p w:rsidR="00376173" w:rsidRDefault="00376173" w:rsidP="00D137F9">
            <w:pPr>
              <w:pStyle w:val="111"/>
              <w:tabs>
                <w:tab w:val="left" w:pos="12600"/>
              </w:tabs>
              <w:jc w:val="center"/>
              <w:rPr>
                <w:rFonts w:ascii="Arial" w:hAnsi="Arial" w:cs="Arial"/>
                <w:sz w:val="16"/>
                <w:szCs w:val="16"/>
              </w:rPr>
            </w:pPr>
          </w:p>
          <w:p w:rsidR="00376173" w:rsidRDefault="00376173" w:rsidP="00D137F9">
            <w:pPr>
              <w:pStyle w:val="111"/>
              <w:tabs>
                <w:tab w:val="left" w:pos="12600"/>
              </w:tabs>
              <w:jc w:val="center"/>
              <w:rPr>
                <w:rFonts w:ascii="Arial" w:hAnsi="Arial" w:cs="Arial"/>
                <w:sz w:val="16"/>
                <w:szCs w:val="16"/>
              </w:rPr>
            </w:pPr>
          </w:p>
          <w:p w:rsidR="002709C6" w:rsidRPr="004704BE" w:rsidRDefault="002709C6" w:rsidP="00376173">
            <w:pPr>
              <w:pStyle w:val="111"/>
              <w:tabs>
                <w:tab w:val="left" w:pos="12600"/>
              </w:tabs>
              <w:jc w:val="center"/>
              <w:rPr>
                <w:rFonts w:ascii="Arial" w:hAnsi="Arial" w:cs="Arial"/>
                <w:sz w:val="16"/>
                <w:szCs w:val="16"/>
              </w:rPr>
            </w:pP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p w:rsidR="002709C6" w:rsidRPr="004704BE" w:rsidRDefault="002709C6" w:rsidP="00D137F9">
            <w:pPr>
              <w:pStyle w:val="1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UA/12435/01/02</w:t>
            </w:r>
          </w:p>
        </w:tc>
      </w:tr>
      <w:tr w:rsidR="002709C6" w:rsidRPr="004704BE" w:rsidTr="00D137F9">
        <w:tc>
          <w:tcPr>
            <w:tcW w:w="568"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tabs>
                <w:tab w:val="left" w:pos="12600"/>
              </w:tabs>
              <w:rPr>
                <w:rFonts w:ascii="Arial" w:hAnsi="Arial" w:cs="Arial"/>
                <w:b/>
                <w:i/>
                <w:sz w:val="16"/>
                <w:szCs w:val="16"/>
              </w:rPr>
            </w:pPr>
            <w:r w:rsidRPr="004704BE">
              <w:rPr>
                <w:rFonts w:ascii="Arial" w:hAnsi="Arial" w:cs="Arial"/>
                <w:b/>
                <w:sz w:val="16"/>
                <w:szCs w:val="16"/>
              </w:rPr>
              <w:t>ЛЕГЕТИН ХЛ</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rPr>
                <w:rFonts w:ascii="Arial" w:hAnsi="Arial" w:cs="Arial"/>
                <w:sz w:val="16"/>
                <w:szCs w:val="16"/>
              </w:rPr>
            </w:pPr>
            <w:r w:rsidRPr="004704BE">
              <w:rPr>
                <w:rFonts w:ascii="Arial" w:hAnsi="Arial" w:cs="Arial"/>
                <w:sz w:val="16"/>
                <w:szCs w:val="16"/>
              </w:rPr>
              <w:t>порошок (субстанція) у пакетах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Товариство з обмеженою відповідальністю "Хаілвел"</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Нортіст Фармасьютікал Груп Ко., Лтд.</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b/>
                <w:i/>
                <w:sz w:val="16"/>
                <w:szCs w:val="16"/>
              </w:rPr>
            </w:pPr>
            <w:r w:rsidRPr="004704B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p w:rsidR="002709C6" w:rsidRPr="004704BE" w:rsidRDefault="002709C6" w:rsidP="00D137F9">
            <w:pPr>
              <w:pStyle w:val="1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UA/16584/01/01</w:t>
            </w:r>
          </w:p>
        </w:tc>
      </w:tr>
      <w:tr w:rsidR="002709C6" w:rsidRPr="004704BE" w:rsidTr="00D137F9">
        <w:tc>
          <w:tcPr>
            <w:tcW w:w="568"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tabs>
                <w:tab w:val="left" w:pos="12600"/>
              </w:tabs>
              <w:rPr>
                <w:rFonts w:ascii="Arial" w:hAnsi="Arial" w:cs="Arial"/>
                <w:b/>
                <w:i/>
                <w:sz w:val="16"/>
                <w:szCs w:val="16"/>
              </w:rPr>
            </w:pPr>
            <w:r w:rsidRPr="004704BE">
              <w:rPr>
                <w:rFonts w:ascii="Arial" w:hAnsi="Arial" w:cs="Arial"/>
                <w:b/>
                <w:sz w:val="16"/>
                <w:szCs w:val="16"/>
              </w:rPr>
              <w:t>МЕКС - ЗДОРОВ`Я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rPr>
                <w:rFonts w:ascii="Arial" w:hAnsi="Arial" w:cs="Arial"/>
                <w:sz w:val="16"/>
                <w:szCs w:val="16"/>
              </w:rPr>
            </w:pPr>
            <w:r w:rsidRPr="004704BE">
              <w:rPr>
                <w:rFonts w:ascii="Arial" w:hAnsi="Arial" w:cs="Arial"/>
                <w:sz w:val="16"/>
                <w:szCs w:val="16"/>
              </w:rPr>
              <w:t>розчин для ін'єкцій, 50 мг/мл по 2 мл в ампулі; по 5 ампул у блістері; 1 або 2 блістери у коробці з картону; по 2 мл в ампулі, по 10 ампул у блістері; 1 блістер у коробці з картону; по 5 мл в ампулі; по 5 ампул у блістері; 1 блістер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Товариство з обмеженою відповідальністю "Фармацевтична компанія "Здоров'я"</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 Товариство з обмеженою відповідальністю "Фармацевтична компанія "Здоров'я"</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376173">
            <w:pPr>
              <w:pStyle w:val="111"/>
              <w:tabs>
                <w:tab w:val="left" w:pos="12600"/>
              </w:tabs>
              <w:jc w:val="center"/>
              <w:rPr>
                <w:rFonts w:ascii="Arial" w:hAnsi="Arial" w:cs="Arial"/>
                <w:sz w:val="16"/>
                <w:szCs w:val="16"/>
              </w:rPr>
            </w:pPr>
            <w:r w:rsidRPr="004704BE">
              <w:rPr>
                <w:rFonts w:ascii="Arial" w:hAnsi="Arial" w:cs="Arial"/>
                <w:sz w:val="16"/>
                <w:szCs w:val="16"/>
              </w:rPr>
              <w:t>Перереєстрація на необмежений термін</w:t>
            </w:r>
            <w:r w:rsidRPr="004704BE">
              <w:rPr>
                <w:rFonts w:ascii="Arial" w:hAnsi="Arial" w:cs="Arial"/>
                <w:sz w:val="16"/>
                <w:szCs w:val="16"/>
              </w:rPr>
              <w:br/>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p w:rsidR="002709C6" w:rsidRPr="004704BE" w:rsidRDefault="002709C6" w:rsidP="00D137F9">
            <w:pPr>
              <w:pStyle w:val="1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UA/16942/01/01</w:t>
            </w:r>
          </w:p>
        </w:tc>
      </w:tr>
      <w:tr w:rsidR="002709C6" w:rsidRPr="004704BE" w:rsidTr="00D137F9">
        <w:tc>
          <w:tcPr>
            <w:tcW w:w="568"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tabs>
                <w:tab w:val="left" w:pos="12600"/>
              </w:tabs>
              <w:rPr>
                <w:rFonts w:ascii="Arial" w:hAnsi="Arial" w:cs="Arial"/>
                <w:b/>
                <w:i/>
                <w:sz w:val="16"/>
                <w:szCs w:val="16"/>
              </w:rPr>
            </w:pPr>
            <w:r w:rsidRPr="004704BE">
              <w:rPr>
                <w:rFonts w:ascii="Arial" w:hAnsi="Arial" w:cs="Arial"/>
                <w:b/>
                <w:sz w:val="16"/>
                <w:szCs w:val="16"/>
              </w:rPr>
              <w:t>МИРОСИБАН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rPr>
                <w:rFonts w:ascii="Arial" w:hAnsi="Arial" w:cs="Arial"/>
                <w:sz w:val="16"/>
                <w:szCs w:val="16"/>
              </w:rPr>
            </w:pPr>
            <w:r w:rsidRPr="004704BE">
              <w:rPr>
                <w:rFonts w:ascii="Arial" w:hAnsi="Arial" w:cs="Arial"/>
                <w:sz w:val="16"/>
                <w:szCs w:val="16"/>
              </w:rPr>
              <w:t>розчин для ін`єкцій, 6,75 мг/0,9 мл, по 0,9 мл у флаконі;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Товариство з обмеженою відповідальністю "РОКЕТ-ФАРМ"</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ТОВ "Фармідея"</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Латвiя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376173">
            <w:pPr>
              <w:pStyle w:val="111"/>
              <w:tabs>
                <w:tab w:val="left" w:pos="12600"/>
              </w:tabs>
              <w:jc w:val="center"/>
              <w:rPr>
                <w:rFonts w:ascii="Arial" w:hAnsi="Arial" w:cs="Arial"/>
                <w:sz w:val="16"/>
                <w:szCs w:val="16"/>
              </w:rPr>
            </w:pPr>
            <w:r w:rsidRPr="004704BE">
              <w:rPr>
                <w:rFonts w:ascii="Arial" w:hAnsi="Arial" w:cs="Arial"/>
                <w:sz w:val="16"/>
                <w:szCs w:val="16"/>
              </w:rPr>
              <w:t xml:space="preserve">Перереєстрація на необмежений термін </w:t>
            </w:r>
            <w:r w:rsidRPr="004704BE">
              <w:rPr>
                <w:rFonts w:ascii="Arial" w:hAnsi="Arial" w:cs="Arial"/>
                <w:sz w:val="16"/>
                <w:szCs w:val="16"/>
              </w:rPr>
              <w:br/>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p w:rsidR="002709C6" w:rsidRPr="004704BE" w:rsidRDefault="002709C6" w:rsidP="00D137F9">
            <w:pPr>
              <w:pStyle w:val="1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UA/16409/01/01</w:t>
            </w:r>
          </w:p>
        </w:tc>
      </w:tr>
      <w:tr w:rsidR="002709C6" w:rsidRPr="004704BE" w:rsidTr="00D137F9">
        <w:tc>
          <w:tcPr>
            <w:tcW w:w="568"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tabs>
                <w:tab w:val="left" w:pos="12600"/>
              </w:tabs>
              <w:rPr>
                <w:rFonts w:ascii="Arial" w:hAnsi="Arial" w:cs="Arial"/>
                <w:b/>
                <w:i/>
                <w:sz w:val="16"/>
                <w:szCs w:val="16"/>
              </w:rPr>
            </w:pPr>
            <w:r w:rsidRPr="004704BE">
              <w:rPr>
                <w:rFonts w:ascii="Arial" w:hAnsi="Arial" w:cs="Arial"/>
                <w:b/>
                <w:sz w:val="16"/>
                <w:szCs w:val="16"/>
              </w:rPr>
              <w:t>МИРОСИБАН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rPr>
                <w:rFonts w:ascii="Arial" w:hAnsi="Arial" w:cs="Arial"/>
                <w:sz w:val="16"/>
                <w:szCs w:val="16"/>
              </w:rPr>
            </w:pPr>
            <w:r w:rsidRPr="004704BE">
              <w:rPr>
                <w:rFonts w:ascii="Arial" w:hAnsi="Arial" w:cs="Arial"/>
                <w:sz w:val="16"/>
                <w:szCs w:val="16"/>
              </w:rPr>
              <w:t>концентрат для розчину для інфузій, 37,5 мг/5 мл, по 5 мл у флаконі;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Товариство з обмеженою відповідальністю «РОКЕТ-ФАРМ»</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ТОВ "Фармідея"</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Латвiя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6173"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 xml:space="preserve">Перереєстрація на необмежений термін. </w:t>
            </w:r>
          </w:p>
          <w:p w:rsidR="00376173" w:rsidRDefault="00376173" w:rsidP="00D137F9">
            <w:pPr>
              <w:pStyle w:val="111"/>
              <w:tabs>
                <w:tab w:val="left" w:pos="12600"/>
              </w:tabs>
              <w:jc w:val="center"/>
              <w:rPr>
                <w:rFonts w:ascii="Arial" w:hAnsi="Arial" w:cs="Arial"/>
                <w:sz w:val="16"/>
                <w:szCs w:val="16"/>
              </w:rPr>
            </w:pPr>
          </w:p>
          <w:p w:rsidR="00376173" w:rsidRDefault="00376173" w:rsidP="00D137F9">
            <w:pPr>
              <w:pStyle w:val="111"/>
              <w:tabs>
                <w:tab w:val="left" w:pos="12600"/>
              </w:tabs>
              <w:jc w:val="center"/>
              <w:rPr>
                <w:rFonts w:ascii="Arial" w:hAnsi="Arial" w:cs="Arial"/>
                <w:sz w:val="16"/>
                <w:szCs w:val="16"/>
              </w:rPr>
            </w:pPr>
          </w:p>
          <w:p w:rsidR="00376173" w:rsidRDefault="00376173" w:rsidP="00D137F9">
            <w:pPr>
              <w:pStyle w:val="111"/>
              <w:tabs>
                <w:tab w:val="left" w:pos="12600"/>
              </w:tabs>
              <w:jc w:val="center"/>
              <w:rPr>
                <w:rFonts w:ascii="Arial" w:hAnsi="Arial" w:cs="Arial"/>
                <w:sz w:val="16"/>
                <w:szCs w:val="16"/>
              </w:rPr>
            </w:pPr>
          </w:p>
          <w:p w:rsidR="00376173" w:rsidRDefault="00376173" w:rsidP="00D137F9">
            <w:pPr>
              <w:pStyle w:val="111"/>
              <w:tabs>
                <w:tab w:val="left" w:pos="12600"/>
              </w:tabs>
              <w:jc w:val="center"/>
              <w:rPr>
                <w:rFonts w:ascii="Arial" w:hAnsi="Arial" w:cs="Arial"/>
                <w:sz w:val="16"/>
                <w:szCs w:val="16"/>
              </w:rPr>
            </w:pPr>
          </w:p>
          <w:p w:rsidR="00376173" w:rsidRDefault="00376173" w:rsidP="00D137F9">
            <w:pPr>
              <w:pStyle w:val="111"/>
              <w:tabs>
                <w:tab w:val="left" w:pos="12600"/>
              </w:tabs>
              <w:jc w:val="center"/>
              <w:rPr>
                <w:rFonts w:ascii="Arial" w:hAnsi="Arial" w:cs="Arial"/>
                <w:sz w:val="16"/>
                <w:szCs w:val="16"/>
              </w:rPr>
            </w:pPr>
          </w:p>
          <w:p w:rsidR="00376173" w:rsidRDefault="00376173" w:rsidP="00D137F9">
            <w:pPr>
              <w:pStyle w:val="111"/>
              <w:tabs>
                <w:tab w:val="left" w:pos="12600"/>
              </w:tabs>
              <w:jc w:val="center"/>
              <w:rPr>
                <w:rFonts w:ascii="Arial" w:hAnsi="Arial" w:cs="Arial"/>
                <w:sz w:val="16"/>
                <w:szCs w:val="16"/>
              </w:rPr>
            </w:pPr>
          </w:p>
          <w:p w:rsidR="00376173" w:rsidRDefault="00376173" w:rsidP="00D137F9">
            <w:pPr>
              <w:pStyle w:val="111"/>
              <w:tabs>
                <w:tab w:val="left" w:pos="12600"/>
              </w:tabs>
              <w:jc w:val="center"/>
              <w:rPr>
                <w:rFonts w:ascii="Arial" w:hAnsi="Arial" w:cs="Arial"/>
                <w:sz w:val="16"/>
                <w:szCs w:val="16"/>
              </w:rPr>
            </w:pPr>
          </w:p>
          <w:p w:rsidR="00376173" w:rsidRDefault="00376173" w:rsidP="00D137F9">
            <w:pPr>
              <w:pStyle w:val="111"/>
              <w:tabs>
                <w:tab w:val="left" w:pos="12600"/>
              </w:tabs>
              <w:jc w:val="center"/>
              <w:rPr>
                <w:rFonts w:ascii="Arial" w:hAnsi="Arial" w:cs="Arial"/>
                <w:sz w:val="16"/>
                <w:szCs w:val="16"/>
              </w:rPr>
            </w:pPr>
          </w:p>
          <w:p w:rsidR="00376173" w:rsidRDefault="00376173" w:rsidP="00D137F9">
            <w:pPr>
              <w:pStyle w:val="111"/>
              <w:tabs>
                <w:tab w:val="left" w:pos="12600"/>
              </w:tabs>
              <w:jc w:val="center"/>
              <w:rPr>
                <w:rFonts w:ascii="Arial" w:hAnsi="Arial" w:cs="Arial"/>
                <w:sz w:val="16"/>
                <w:szCs w:val="16"/>
              </w:rPr>
            </w:pPr>
          </w:p>
          <w:p w:rsidR="00376173" w:rsidRDefault="00376173" w:rsidP="00D137F9">
            <w:pPr>
              <w:pStyle w:val="111"/>
              <w:tabs>
                <w:tab w:val="left" w:pos="12600"/>
              </w:tabs>
              <w:jc w:val="center"/>
              <w:rPr>
                <w:rFonts w:ascii="Arial" w:hAnsi="Arial" w:cs="Arial"/>
                <w:sz w:val="16"/>
                <w:szCs w:val="16"/>
              </w:rPr>
            </w:pPr>
          </w:p>
          <w:p w:rsidR="002709C6" w:rsidRPr="004704BE" w:rsidRDefault="002709C6" w:rsidP="00D137F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p w:rsidR="002709C6" w:rsidRPr="004704BE" w:rsidRDefault="002709C6" w:rsidP="00D137F9">
            <w:pPr>
              <w:pStyle w:val="1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UA/16409/02/01</w:t>
            </w:r>
          </w:p>
        </w:tc>
      </w:tr>
      <w:tr w:rsidR="002709C6" w:rsidRPr="004704BE" w:rsidTr="00D137F9">
        <w:tc>
          <w:tcPr>
            <w:tcW w:w="568"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tabs>
                <w:tab w:val="left" w:pos="12600"/>
              </w:tabs>
              <w:rPr>
                <w:rFonts w:ascii="Arial" w:hAnsi="Arial" w:cs="Arial"/>
                <w:b/>
                <w:i/>
                <w:sz w:val="16"/>
                <w:szCs w:val="16"/>
              </w:rPr>
            </w:pPr>
            <w:r w:rsidRPr="004704BE">
              <w:rPr>
                <w:rFonts w:ascii="Arial" w:hAnsi="Arial" w:cs="Arial"/>
                <w:b/>
                <w:sz w:val="16"/>
                <w:szCs w:val="16"/>
              </w:rPr>
              <w:t>МІАЛДЕКС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rPr>
                <w:rFonts w:ascii="Arial" w:hAnsi="Arial" w:cs="Arial"/>
                <w:sz w:val="16"/>
                <w:szCs w:val="16"/>
              </w:rPr>
            </w:pPr>
            <w:r w:rsidRPr="004704BE">
              <w:rPr>
                <w:rFonts w:ascii="Arial" w:hAnsi="Arial" w:cs="Arial"/>
                <w:sz w:val="16"/>
                <w:szCs w:val="16"/>
              </w:rPr>
              <w:t>розчин для ін`єкцій, 25 мг/мл; по 2 мл в ампулі; по 5 ампул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ЗАТ "ІНТЕЛІ ГЕНЕРИКС НОРД"</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Литва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ЛАБОРАТОРІОС НОРМОН, С.А.</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Іспанiя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6173"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 xml:space="preserve">Перереєстрація на необмежений термін. </w:t>
            </w:r>
          </w:p>
          <w:p w:rsidR="00376173" w:rsidRDefault="00376173" w:rsidP="00D137F9">
            <w:pPr>
              <w:pStyle w:val="111"/>
              <w:tabs>
                <w:tab w:val="left" w:pos="12600"/>
              </w:tabs>
              <w:jc w:val="center"/>
              <w:rPr>
                <w:rFonts w:ascii="Arial" w:hAnsi="Arial" w:cs="Arial"/>
                <w:sz w:val="16"/>
                <w:szCs w:val="16"/>
              </w:rPr>
            </w:pPr>
          </w:p>
          <w:p w:rsidR="00376173" w:rsidRDefault="00376173" w:rsidP="00D137F9">
            <w:pPr>
              <w:pStyle w:val="111"/>
              <w:tabs>
                <w:tab w:val="left" w:pos="12600"/>
              </w:tabs>
              <w:jc w:val="center"/>
              <w:rPr>
                <w:rFonts w:ascii="Arial" w:hAnsi="Arial" w:cs="Arial"/>
                <w:sz w:val="16"/>
                <w:szCs w:val="16"/>
              </w:rPr>
            </w:pPr>
          </w:p>
          <w:p w:rsidR="00376173" w:rsidRDefault="00376173" w:rsidP="00D137F9">
            <w:pPr>
              <w:pStyle w:val="111"/>
              <w:tabs>
                <w:tab w:val="left" w:pos="12600"/>
              </w:tabs>
              <w:jc w:val="center"/>
              <w:rPr>
                <w:rFonts w:ascii="Arial" w:hAnsi="Arial" w:cs="Arial"/>
                <w:sz w:val="16"/>
                <w:szCs w:val="16"/>
              </w:rPr>
            </w:pPr>
          </w:p>
          <w:p w:rsidR="002709C6" w:rsidRPr="004704BE" w:rsidRDefault="002709C6" w:rsidP="00D137F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p w:rsidR="002709C6" w:rsidRPr="004704BE" w:rsidRDefault="002709C6" w:rsidP="00D137F9">
            <w:pPr>
              <w:pStyle w:val="1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UA/16062/01/01</w:t>
            </w:r>
          </w:p>
        </w:tc>
      </w:tr>
      <w:tr w:rsidR="002709C6" w:rsidRPr="004704BE" w:rsidTr="00D137F9">
        <w:tc>
          <w:tcPr>
            <w:tcW w:w="568"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tabs>
                <w:tab w:val="left" w:pos="12600"/>
              </w:tabs>
              <w:rPr>
                <w:rFonts w:ascii="Arial" w:hAnsi="Arial" w:cs="Arial"/>
                <w:b/>
                <w:i/>
                <w:sz w:val="16"/>
                <w:szCs w:val="16"/>
              </w:rPr>
            </w:pPr>
            <w:r w:rsidRPr="004704BE">
              <w:rPr>
                <w:rFonts w:ascii="Arial" w:hAnsi="Arial" w:cs="Arial"/>
                <w:b/>
                <w:sz w:val="16"/>
                <w:szCs w:val="16"/>
              </w:rPr>
              <w:t>НІФУРОКСАЗИД АЛКАЛОЇД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rPr>
                <w:rFonts w:ascii="Arial" w:hAnsi="Arial" w:cs="Arial"/>
                <w:sz w:val="16"/>
                <w:szCs w:val="16"/>
              </w:rPr>
            </w:pPr>
            <w:r w:rsidRPr="004704BE">
              <w:rPr>
                <w:rFonts w:ascii="Arial" w:hAnsi="Arial" w:cs="Arial"/>
                <w:sz w:val="16"/>
                <w:szCs w:val="16"/>
              </w:rPr>
              <w:t>суспензія оральна, 200 мг/5 мл; по 90 мл у флаконі, по 1 флакону в комплекті з мірним стаканчиком в картонну коробку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АЛКАЛОЇД АД Скоп’є</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Республіка Північна Македонія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АЛКАЛОЇД АД Скоп’є</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Республіка Північна Македонія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6173"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 xml:space="preserve">Перереєстрація на необмежений термін. </w:t>
            </w:r>
          </w:p>
          <w:p w:rsidR="00376173" w:rsidRDefault="00376173" w:rsidP="00D137F9">
            <w:pPr>
              <w:pStyle w:val="111"/>
              <w:tabs>
                <w:tab w:val="left" w:pos="12600"/>
              </w:tabs>
              <w:jc w:val="center"/>
              <w:rPr>
                <w:rFonts w:ascii="Arial" w:hAnsi="Arial" w:cs="Arial"/>
                <w:sz w:val="16"/>
                <w:szCs w:val="16"/>
              </w:rPr>
            </w:pPr>
          </w:p>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p w:rsidR="002709C6" w:rsidRPr="004704BE" w:rsidRDefault="002709C6" w:rsidP="00D137F9">
            <w:pPr>
              <w:pStyle w:val="1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UA/16750/02/01</w:t>
            </w:r>
          </w:p>
        </w:tc>
      </w:tr>
      <w:tr w:rsidR="002709C6" w:rsidRPr="004704BE" w:rsidTr="00D137F9">
        <w:tc>
          <w:tcPr>
            <w:tcW w:w="568"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tabs>
                <w:tab w:val="left" w:pos="12600"/>
              </w:tabs>
              <w:rPr>
                <w:rFonts w:ascii="Arial" w:hAnsi="Arial" w:cs="Arial"/>
                <w:b/>
                <w:i/>
                <w:sz w:val="16"/>
                <w:szCs w:val="16"/>
              </w:rPr>
            </w:pPr>
            <w:r w:rsidRPr="004704BE">
              <w:rPr>
                <w:rFonts w:ascii="Arial" w:hAnsi="Arial" w:cs="Arial"/>
                <w:b/>
                <w:sz w:val="16"/>
                <w:szCs w:val="16"/>
              </w:rPr>
              <w:t>НІФУРОКСАЗИД АЛКАЛОЇД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rPr>
                <w:rFonts w:ascii="Arial" w:hAnsi="Arial" w:cs="Arial"/>
                <w:sz w:val="16"/>
                <w:szCs w:val="16"/>
              </w:rPr>
            </w:pPr>
            <w:r w:rsidRPr="004704BE">
              <w:rPr>
                <w:rFonts w:ascii="Arial" w:hAnsi="Arial" w:cs="Arial"/>
                <w:sz w:val="16"/>
                <w:szCs w:val="16"/>
              </w:rPr>
              <w:t>капсули тверді по 100 мг по 10 капсул у блістері, по 1 або по 2 або по 3 блістери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АЛКАЛОЇД АД Скоп’є</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Республіка Північна Македонія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АЛКАЛОЇД АД Скоп’є</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Республіка Північна Македонія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6173"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Перереєстрація на необмежений термін.</w:t>
            </w:r>
          </w:p>
          <w:p w:rsidR="00376173" w:rsidRDefault="00376173" w:rsidP="00D137F9">
            <w:pPr>
              <w:pStyle w:val="111"/>
              <w:tabs>
                <w:tab w:val="left" w:pos="12600"/>
              </w:tabs>
              <w:jc w:val="center"/>
              <w:rPr>
                <w:rFonts w:ascii="Arial" w:hAnsi="Arial" w:cs="Arial"/>
                <w:sz w:val="16"/>
                <w:szCs w:val="16"/>
              </w:rPr>
            </w:pPr>
          </w:p>
          <w:p w:rsidR="002709C6" w:rsidRPr="004704BE" w:rsidRDefault="002709C6" w:rsidP="00D137F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p w:rsidR="002709C6" w:rsidRPr="004704BE" w:rsidRDefault="002709C6" w:rsidP="00D137F9">
            <w:pPr>
              <w:pStyle w:val="1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UA/16750/01/01</w:t>
            </w:r>
          </w:p>
        </w:tc>
      </w:tr>
      <w:tr w:rsidR="002709C6" w:rsidRPr="004704BE" w:rsidTr="00D137F9">
        <w:tc>
          <w:tcPr>
            <w:tcW w:w="568"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tabs>
                <w:tab w:val="left" w:pos="12600"/>
              </w:tabs>
              <w:rPr>
                <w:rFonts w:ascii="Arial" w:hAnsi="Arial" w:cs="Arial"/>
                <w:b/>
                <w:i/>
                <w:sz w:val="16"/>
                <w:szCs w:val="16"/>
              </w:rPr>
            </w:pPr>
            <w:r w:rsidRPr="004704BE">
              <w:rPr>
                <w:rFonts w:ascii="Arial" w:hAnsi="Arial" w:cs="Arial"/>
                <w:b/>
                <w:sz w:val="16"/>
                <w:szCs w:val="16"/>
              </w:rPr>
              <w:t>НІФУРОКСАЗИД АЛКАЛОЇД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rPr>
                <w:rFonts w:ascii="Arial" w:hAnsi="Arial" w:cs="Arial"/>
                <w:sz w:val="16"/>
                <w:szCs w:val="16"/>
              </w:rPr>
            </w:pPr>
            <w:r w:rsidRPr="004704BE">
              <w:rPr>
                <w:rFonts w:ascii="Arial" w:hAnsi="Arial" w:cs="Arial"/>
                <w:sz w:val="16"/>
                <w:szCs w:val="16"/>
              </w:rPr>
              <w:t>капсули тверді по 200 мг по 10 капсул у блістері, по 1 блістеру або по 2 блістери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АЛКАЛОЇД АД Скоп’є</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Республіка Північна Македонія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АЛКАЛОЇД АД Скоп’є</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Республіка Північна Македонія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6173"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 xml:space="preserve">Перереєстрація на необмежений термін. </w:t>
            </w:r>
          </w:p>
          <w:p w:rsidR="00376173" w:rsidRDefault="00376173" w:rsidP="00D137F9">
            <w:pPr>
              <w:pStyle w:val="111"/>
              <w:tabs>
                <w:tab w:val="left" w:pos="12600"/>
              </w:tabs>
              <w:jc w:val="center"/>
              <w:rPr>
                <w:rFonts w:ascii="Arial" w:hAnsi="Arial" w:cs="Arial"/>
                <w:sz w:val="16"/>
                <w:szCs w:val="16"/>
              </w:rPr>
            </w:pPr>
          </w:p>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p w:rsidR="002709C6" w:rsidRPr="004704BE" w:rsidRDefault="002709C6" w:rsidP="00D137F9">
            <w:pPr>
              <w:pStyle w:val="1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UA/16750/01/02</w:t>
            </w:r>
          </w:p>
        </w:tc>
      </w:tr>
      <w:tr w:rsidR="002709C6" w:rsidRPr="004704BE" w:rsidTr="00D137F9">
        <w:tc>
          <w:tcPr>
            <w:tcW w:w="568"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tabs>
                <w:tab w:val="left" w:pos="12600"/>
              </w:tabs>
              <w:rPr>
                <w:rFonts w:ascii="Arial" w:hAnsi="Arial" w:cs="Arial"/>
                <w:b/>
                <w:i/>
                <w:sz w:val="16"/>
                <w:szCs w:val="16"/>
              </w:rPr>
            </w:pPr>
            <w:r w:rsidRPr="004704BE">
              <w:rPr>
                <w:rFonts w:ascii="Arial" w:hAnsi="Arial" w:cs="Arial"/>
                <w:b/>
                <w:sz w:val="16"/>
                <w:szCs w:val="16"/>
              </w:rPr>
              <w:t>ОМЗОЛ</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rPr>
                <w:rFonts w:ascii="Arial" w:hAnsi="Arial" w:cs="Arial"/>
                <w:sz w:val="16"/>
                <w:szCs w:val="16"/>
              </w:rPr>
            </w:pPr>
            <w:r w:rsidRPr="004704BE">
              <w:rPr>
                <w:rFonts w:ascii="Arial" w:hAnsi="Arial" w:cs="Arial"/>
                <w:sz w:val="16"/>
                <w:szCs w:val="16"/>
              </w:rPr>
              <w:t>порошок для розчину для інфузій, 40 мг; по 1 або по 10 флаконів з порошком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ОРГАНОСИН ЛАЙФСАЄНСИЗ (ЕФ ЗЕТ І)</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виробництво за повним циклом:</w:t>
            </w:r>
            <w:r w:rsidRPr="004704BE">
              <w:rPr>
                <w:rFonts w:ascii="Arial" w:hAnsi="Arial" w:cs="Arial"/>
                <w:sz w:val="16"/>
                <w:szCs w:val="16"/>
              </w:rPr>
              <w:br/>
              <w:t>Софарімекс – Індустріа Кіміка е Фармасьютіка, С.А., Португалія</w:t>
            </w:r>
            <w:r w:rsidRPr="004704BE">
              <w:rPr>
                <w:rFonts w:ascii="Arial" w:hAnsi="Arial" w:cs="Arial"/>
                <w:sz w:val="16"/>
                <w:szCs w:val="16"/>
              </w:rPr>
              <w:br/>
              <w:t>виробництво нерозфасованого продукту, первинне пакування:</w:t>
            </w:r>
            <w:r w:rsidRPr="004704BE">
              <w:rPr>
                <w:rFonts w:ascii="Arial" w:hAnsi="Arial" w:cs="Arial"/>
                <w:sz w:val="16"/>
                <w:szCs w:val="16"/>
              </w:rPr>
              <w:br/>
              <w:t>ДЕВА Холдінг Ей. Ес., Туреччина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Португалія/ 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6173"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Перереєстрація на необмежений термін.</w:t>
            </w:r>
          </w:p>
          <w:p w:rsidR="00376173" w:rsidRDefault="00376173" w:rsidP="00D137F9">
            <w:pPr>
              <w:pStyle w:val="111"/>
              <w:tabs>
                <w:tab w:val="left" w:pos="12600"/>
              </w:tabs>
              <w:jc w:val="center"/>
              <w:rPr>
                <w:rFonts w:ascii="Arial" w:hAnsi="Arial" w:cs="Arial"/>
                <w:sz w:val="16"/>
                <w:szCs w:val="16"/>
              </w:rPr>
            </w:pPr>
          </w:p>
          <w:p w:rsidR="00376173" w:rsidRDefault="00376173" w:rsidP="00D137F9">
            <w:pPr>
              <w:pStyle w:val="111"/>
              <w:tabs>
                <w:tab w:val="left" w:pos="12600"/>
              </w:tabs>
              <w:jc w:val="center"/>
              <w:rPr>
                <w:rFonts w:ascii="Arial" w:hAnsi="Arial" w:cs="Arial"/>
                <w:sz w:val="16"/>
                <w:szCs w:val="16"/>
              </w:rPr>
            </w:pPr>
          </w:p>
          <w:p w:rsidR="002709C6" w:rsidRPr="004704BE" w:rsidRDefault="002709C6" w:rsidP="00376173">
            <w:pPr>
              <w:pStyle w:val="111"/>
              <w:tabs>
                <w:tab w:val="left" w:pos="12600"/>
              </w:tabs>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p w:rsidR="002709C6" w:rsidRPr="004704BE" w:rsidRDefault="002709C6" w:rsidP="00D137F9">
            <w:pPr>
              <w:pStyle w:val="1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UA/17079/01/01</w:t>
            </w:r>
          </w:p>
        </w:tc>
      </w:tr>
      <w:tr w:rsidR="002709C6" w:rsidRPr="004704BE" w:rsidTr="00D137F9">
        <w:tc>
          <w:tcPr>
            <w:tcW w:w="568"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tabs>
                <w:tab w:val="left" w:pos="12600"/>
              </w:tabs>
              <w:rPr>
                <w:rFonts w:ascii="Arial" w:hAnsi="Arial" w:cs="Arial"/>
                <w:b/>
                <w:i/>
                <w:sz w:val="16"/>
                <w:szCs w:val="16"/>
              </w:rPr>
            </w:pPr>
            <w:r w:rsidRPr="004704BE">
              <w:rPr>
                <w:rFonts w:ascii="Arial" w:hAnsi="Arial" w:cs="Arial"/>
                <w:b/>
                <w:sz w:val="16"/>
                <w:szCs w:val="16"/>
              </w:rPr>
              <w:t>ПАНТОПРАЗОЛ-ТЕВА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rPr>
                <w:rFonts w:ascii="Arial" w:hAnsi="Arial" w:cs="Arial"/>
                <w:sz w:val="16"/>
                <w:szCs w:val="16"/>
              </w:rPr>
            </w:pPr>
            <w:r w:rsidRPr="004704BE">
              <w:rPr>
                <w:rFonts w:ascii="Arial" w:hAnsi="Arial" w:cs="Arial"/>
                <w:sz w:val="16"/>
                <w:szCs w:val="16"/>
              </w:rPr>
              <w:t>таблетки гастрорезистентні по 40 мг; по 7 таблеток у блістері, по 2 або 4 блістери в коробці; по 10 таблеток у блістері, по 3 блістери в коробці; по 14 таблеток у блістері, по 1 або 2 блістери в коробці; по 15 таблеток у блістері, по 2 блістери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ТОВ «Тева Україна»</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Тева Фарма С.Л.У.</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6173"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Перереєстрація на необмежений термін.</w:t>
            </w:r>
          </w:p>
          <w:p w:rsidR="00376173" w:rsidRDefault="00376173" w:rsidP="00D137F9">
            <w:pPr>
              <w:pStyle w:val="111"/>
              <w:tabs>
                <w:tab w:val="left" w:pos="12600"/>
              </w:tabs>
              <w:jc w:val="center"/>
              <w:rPr>
                <w:rFonts w:ascii="Arial" w:hAnsi="Arial" w:cs="Arial"/>
                <w:sz w:val="16"/>
                <w:szCs w:val="16"/>
              </w:rPr>
            </w:pPr>
          </w:p>
          <w:p w:rsidR="00376173" w:rsidRDefault="00376173" w:rsidP="00D137F9">
            <w:pPr>
              <w:pStyle w:val="111"/>
              <w:tabs>
                <w:tab w:val="left" w:pos="12600"/>
              </w:tabs>
              <w:jc w:val="center"/>
              <w:rPr>
                <w:rFonts w:ascii="Arial" w:hAnsi="Arial" w:cs="Arial"/>
                <w:sz w:val="16"/>
                <w:szCs w:val="16"/>
              </w:rPr>
            </w:pPr>
          </w:p>
          <w:p w:rsidR="00376173" w:rsidRDefault="00376173" w:rsidP="00D137F9">
            <w:pPr>
              <w:pStyle w:val="111"/>
              <w:tabs>
                <w:tab w:val="left" w:pos="12600"/>
              </w:tabs>
              <w:jc w:val="center"/>
              <w:rPr>
                <w:rFonts w:ascii="Arial" w:hAnsi="Arial" w:cs="Arial"/>
                <w:sz w:val="16"/>
                <w:szCs w:val="16"/>
              </w:rPr>
            </w:pPr>
          </w:p>
          <w:p w:rsidR="00376173" w:rsidRDefault="00376173" w:rsidP="00D137F9">
            <w:pPr>
              <w:pStyle w:val="111"/>
              <w:tabs>
                <w:tab w:val="left" w:pos="12600"/>
              </w:tabs>
              <w:jc w:val="center"/>
              <w:rPr>
                <w:rFonts w:ascii="Arial" w:hAnsi="Arial" w:cs="Arial"/>
                <w:sz w:val="16"/>
                <w:szCs w:val="16"/>
              </w:rPr>
            </w:pPr>
          </w:p>
          <w:p w:rsidR="00376173" w:rsidRDefault="00376173" w:rsidP="00D137F9">
            <w:pPr>
              <w:pStyle w:val="111"/>
              <w:tabs>
                <w:tab w:val="left" w:pos="12600"/>
              </w:tabs>
              <w:jc w:val="center"/>
              <w:rPr>
                <w:rFonts w:ascii="Arial" w:hAnsi="Arial" w:cs="Arial"/>
                <w:sz w:val="16"/>
                <w:szCs w:val="16"/>
              </w:rPr>
            </w:pPr>
          </w:p>
          <w:p w:rsidR="00376173" w:rsidRDefault="00376173" w:rsidP="00D137F9">
            <w:pPr>
              <w:pStyle w:val="111"/>
              <w:tabs>
                <w:tab w:val="left" w:pos="12600"/>
              </w:tabs>
              <w:jc w:val="center"/>
              <w:rPr>
                <w:rFonts w:ascii="Arial" w:hAnsi="Arial" w:cs="Arial"/>
                <w:sz w:val="16"/>
                <w:szCs w:val="16"/>
              </w:rPr>
            </w:pPr>
          </w:p>
          <w:p w:rsidR="00376173" w:rsidRDefault="00376173" w:rsidP="00D137F9">
            <w:pPr>
              <w:pStyle w:val="111"/>
              <w:tabs>
                <w:tab w:val="left" w:pos="12600"/>
              </w:tabs>
              <w:jc w:val="center"/>
              <w:rPr>
                <w:rFonts w:ascii="Arial" w:hAnsi="Arial" w:cs="Arial"/>
                <w:sz w:val="16"/>
                <w:szCs w:val="16"/>
              </w:rPr>
            </w:pPr>
          </w:p>
          <w:p w:rsidR="00376173" w:rsidRDefault="00376173" w:rsidP="00D137F9">
            <w:pPr>
              <w:pStyle w:val="111"/>
              <w:tabs>
                <w:tab w:val="left" w:pos="12600"/>
              </w:tabs>
              <w:jc w:val="center"/>
              <w:rPr>
                <w:rFonts w:ascii="Arial" w:hAnsi="Arial" w:cs="Arial"/>
                <w:sz w:val="16"/>
                <w:szCs w:val="16"/>
              </w:rPr>
            </w:pPr>
          </w:p>
          <w:p w:rsidR="00376173" w:rsidRDefault="00376173" w:rsidP="00D137F9">
            <w:pPr>
              <w:pStyle w:val="111"/>
              <w:tabs>
                <w:tab w:val="left" w:pos="12600"/>
              </w:tabs>
              <w:jc w:val="center"/>
              <w:rPr>
                <w:rFonts w:ascii="Arial" w:hAnsi="Arial" w:cs="Arial"/>
                <w:sz w:val="16"/>
                <w:szCs w:val="16"/>
              </w:rPr>
            </w:pPr>
          </w:p>
          <w:p w:rsidR="00376173" w:rsidRDefault="00376173" w:rsidP="00D137F9">
            <w:pPr>
              <w:pStyle w:val="111"/>
              <w:tabs>
                <w:tab w:val="left" w:pos="12600"/>
              </w:tabs>
              <w:jc w:val="center"/>
              <w:rPr>
                <w:rFonts w:ascii="Arial" w:hAnsi="Arial" w:cs="Arial"/>
                <w:sz w:val="16"/>
                <w:szCs w:val="16"/>
              </w:rPr>
            </w:pPr>
          </w:p>
          <w:p w:rsidR="002709C6" w:rsidRPr="004704BE" w:rsidRDefault="002709C6" w:rsidP="00D137F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p w:rsidR="002709C6" w:rsidRPr="004704BE" w:rsidRDefault="002709C6" w:rsidP="00D137F9">
            <w:pPr>
              <w:pStyle w:val="1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UA/16874/01/01</w:t>
            </w:r>
          </w:p>
        </w:tc>
      </w:tr>
      <w:tr w:rsidR="002709C6" w:rsidRPr="004704BE" w:rsidTr="00D137F9">
        <w:tc>
          <w:tcPr>
            <w:tcW w:w="568"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tabs>
                <w:tab w:val="left" w:pos="12600"/>
              </w:tabs>
              <w:rPr>
                <w:rFonts w:ascii="Arial" w:hAnsi="Arial" w:cs="Arial"/>
                <w:b/>
                <w:i/>
                <w:sz w:val="16"/>
                <w:szCs w:val="16"/>
              </w:rPr>
            </w:pPr>
            <w:r w:rsidRPr="004704BE">
              <w:rPr>
                <w:rFonts w:ascii="Arial" w:hAnsi="Arial" w:cs="Arial"/>
                <w:b/>
                <w:sz w:val="16"/>
                <w:szCs w:val="16"/>
              </w:rPr>
              <w:t>СЕВЕЛАМЕР-ВІСТА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800 мг, по 180 таблеток у контейнерах (баночках) з кришечкою; по 1 контейнеру (баночці)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 xml:space="preserve">Містрал Кепітал Менеджмент Лімітед </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виробництво, включаючи первинне, вторинне пакування та випуск серії:</w:t>
            </w:r>
            <w:r w:rsidRPr="004704BE">
              <w:rPr>
                <w:rFonts w:ascii="Arial" w:hAnsi="Arial" w:cs="Arial"/>
                <w:sz w:val="16"/>
                <w:szCs w:val="16"/>
              </w:rPr>
              <w:br/>
              <w:t>Сінтон Хіспанія, С.Л., Іспанія</w:t>
            </w:r>
            <w:r w:rsidRPr="004704BE">
              <w:rPr>
                <w:rFonts w:ascii="Arial" w:hAnsi="Arial" w:cs="Arial"/>
                <w:sz w:val="16"/>
                <w:szCs w:val="16"/>
              </w:rPr>
              <w:br/>
              <w:t>первинне, вторинне пакування:</w:t>
            </w:r>
            <w:r w:rsidRPr="004704BE">
              <w:rPr>
                <w:rFonts w:ascii="Arial" w:hAnsi="Arial" w:cs="Arial"/>
                <w:sz w:val="16"/>
                <w:szCs w:val="16"/>
              </w:rPr>
              <w:br/>
              <w:t>Роттендорф Фарма ГмбХ, Німеччина</w:t>
            </w:r>
            <w:r w:rsidRPr="004704BE">
              <w:rPr>
                <w:rFonts w:ascii="Arial" w:hAnsi="Arial" w:cs="Arial"/>
                <w:sz w:val="16"/>
                <w:szCs w:val="16"/>
              </w:rPr>
              <w:br/>
              <w:t>виробництво нерозфасованої продукції:</w:t>
            </w:r>
            <w:r w:rsidRPr="004704BE">
              <w:rPr>
                <w:rFonts w:ascii="Arial" w:hAnsi="Arial" w:cs="Arial"/>
                <w:sz w:val="16"/>
                <w:szCs w:val="16"/>
              </w:rPr>
              <w:br/>
              <w:t>Фармас'ютікал Уоркс ПОЛЬФАРМА С.А.,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Іспанія/ Німеччина/ 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6173" w:rsidRDefault="002709C6" w:rsidP="00376173">
            <w:pPr>
              <w:pStyle w:val="111"/>
              <w:tabs>
                <w:tab w:val="left" w:pos="12600"/>
              </w:tabs>
              <w:jc w:val="center"/>
              <w:rPr>
                <w:rFonts w:ascii="Arial" w:hAnsi="Arial" w:cs="Arial"/>
                <w:sz w:val="16"/>
                <w:szCs w:val="16"/>
              </w:rPr>
            </w:pPr>
            <w:r w:rsidRPr="004704BE">
              <w:rPr>
                <w:rFonts w:ascii="Arial" w:hAnsi="Arial" w:cs="Arial"/>
                <w:sz w:val="16"/>
                <w:szCs w:val="16"/>
              </w:rPr>
              <w:t>Перереєстрація на необмежений термін</w:t>
            </w:r>
            <w:r w:rsidRPr="004704BE">
              <w:rPr>
                <w:rFonts w:ascii="Arial" w:hAnsi="Arial" w:cs="Arial"/>
                <w:sz w:val="16"/>
                <w:szCs w:val="16"/>
              </w:rPr>
              <w:br/>
            </w:r>
          </w:p>
          <w:p w:rsidR="002709C6" w:rsidRPr="004704BE" w:rsidRDefault="002709C6" w:rsidP="0037617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p w:rsidR="002709C6" w:rsidRPr="004704BE" w:rsidRDefault="002709C6" w:rsidP="00D137F9">
            <w:pPr>
              <w:pStyle w:val="1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UA/16898/01/01</w:t>
            </w:r>
          </w:p>
        </w:tc>
      </w:tr>
      <w:tr w:rsidR="002709C6" w:rsidRPr="004704BE" w:rsidTr="00D137F9">
        <w:tc>
          <w:tcPr>
            <w:tcW w:w="568"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tabs>
                <w:tab w:val="left" w:pos="12600"/>
              </w:tabs>
              <w:rPr>
                <w:rFonts w:ascii="Arial" w:hAnsi="Arial" w:cs="Arial"/>
                <w:b/>
                <w:i/>
                <w:sz w:val="16"/>
                <w:szCs w:val="16"/>
              </w:rPr>
            </w:pPr>
            <w:r w:rsidRPr="004704BE">
              <w:rPr>
                <w:rFonts w:ascii="Arial" w:hAnsi="Arial" w:cs="Arial"/>
                <w:b/>
                <w:sz w:val="16"/>
                <w:szCs w:val="16"/>
              </w:rPr>
              <w:t>ФЛЕБАВЕН® 1000</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rPr>
                <w:rFonts w:ascii="Arial" w:hAnsi="Arial" w:cs="Arial"/>
                <w:sz w:val="16"/>
                <w:szCs w:val="16"/>
              </w:rPr>
            </w:pPr>
            <w:r w:rsidRPr="004704BE">
              <w:rPr>
                <w:rFonts w:ascii="Arial" w:hAnsi="Arial" w:cs="Arial"/>
                <w:sz w:val="16"/>
                <w:szCs w:val="16"/>
              </w:rPr>
              <w:t>таблетки, по 1000 мг по 10 таблеток у блістері; по 3 або 6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 xml:space="preserve">КРКА, д.д., Ново место </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виробництво "in bulk", первинне та вторинне пакування, контроль серії та випуск серії:</w:t>
            </w:r>
            <w:r w:rsidRPr="004704BE">
              <w:rPr>
                <w:rFonts w:ascii="Arial" w:hAnsi="Arial" w:cs="Arial"/>
                <w:sz w:val="16"/>
                <w:szCs w:val="16"/>
              </w:rPr>
              <w:br/>
              <w:t>КРКА, д.д., Ново место, Словенія</w:t>
            </w:r>
            <w:r w:rsidRPr="004704BE">
              <w:rPr>
                <w:rFonts w:ascii="Arial" w:hAnsi="Arial" w:cs="Arial"/>
                <w:sz w:val="16"/>
                <w:szCs w:val="16"/>
              </w:rPr>
              <w:br/>
              <w:t>контроль серії:</w:t>
            </w:r>
            <w:r w:rsidRPr="004704BE">
              <w:rPr>
                <w:rFonts w:ascii="Arial" w:hAnsi="Arial" w:cs="Arial"/>
                <w:sz w:val="16"/>
                <w:szCs w:val="16"/>
              </w:rPr>
              <w:br/>
              <w:t>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376173">
            <w:pPr>
              <w:pStyle w:val="111"/>
              <w:tabs>
                <w:tab w:val="left" w:pos="12600"/>
              </w:tabs>
              <w:jc w:val="center"/>
              <w:rPr>
                <w:rFonts w:ascii="Arial" w:hAnsi="Arial" w:cs="Arial"/>
                <w:sz w:val="16"/>
                <w:szCs w:val="16"/>
              </w:rPr>
            </w:pPr>
            <w:r w:rsidRPr="004704BE">
              <w:rPr>
                <w:rFonts w:ascii="Arial" w:hAnsi="Arial" w:cs="Arial"/>
                <w:sz w:val="16"/>
                <w:szCs w:val="16"/>
              </w:rPr>
              <w:t>Перереєстрація на необмежений термін</w:t>
            </w:r>
            <w:r w:rsidRPr="004704BE">
              <w:rPr>
                <w:rFonts w:ascii="Arial" w:hAnsi="Arial" w:cs="Arial"/>
                <w:sz w:val="16"/>
                <w:szCs w:val="16"/>
              </w:rPr>
              <w:br/>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rPr>
                <w:rFonts w:ascii="Arial" w:hAnsi="Arial" w:cs="Arial"/>
                <w:i/>
                <w:sz w:val="16"/>
                <w:szCs w:val="16"/>
              </w:rPr>
            </w:pPr>
            <w:r w:rsidRPr="004704BE">
              <w:rPr>
                <w:rFonts w:ascii="Arial" w:hAnsi="Arial" w:cs="Arial"/>
                <w:i/>
                <w:sz w:val="16"/>
                <w:szCs w:val="16"/>
              </w:rPr>
              <w:t>підлягає</w:t>
            </w:r>
          </w:p>
          <w:p w:rsidR="002709C6" w:rsidRPr="004704BE" w:rsidRDefault="002709C6" w:rsidP="00D137F9">
            <w:pPr>
              <w:pStyle w:val="1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UA/16995/01/02</w:t>
            </w:r>
          </w:p>
        </w:tc>
      </w:tr>
      <w:tr w:rsidR="002709C6" w:rsidRPr="004704BE" w:rsidTr="00D137F9">
        <w:tc>
          <w:tcPr>
            <w:tcW w:w="568"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tabs>
                <w:tab w:val="left" w:pos="12600"/>
              </w:tabs>
              <w:rPr>
                <w:rFonts w:ascii="Arial" w:hAnsi="Arial" w:cs="Arial"/>
                <w:b/>
                <w:i/>
                <w:sz w:val="16"/>
                <w:szCs w:val="16"/>
              </w:rPr>
            </w:pPr>
            <w:r w:rsidRPr="004704BE">
              <w:rPr>
                <w:rFonts w:ascii="Arial" w:hAnsi="Arial" w:cs="Arial"/>
                <w:b/>
                <w:sz w:val="16"/>
                <w:szCs w:val="16"/>
              </w:rPr>
              <w:t>ФЛЕБАВЕН® 500</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500 мг; по 15 таблеток у блістері; по 2 або 4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 xml:space="preserve">КРКА, д.д., Ново место </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виробництво "in bulk", первинне та вторинне пакування, контроль серії та випуск серії:</w:t>
            </w:r>
            <w:r w:rsidRPr="004704BE">
              <w:rPr>
                <w:rFonts w:ascii="Arial" w:hAnsi="Arial" w:cs="Arial"/>
                <w:sz w:val="16"/>
                <w:szCs w:val="16"/>
              </w:rPr>
              <w:br/>
              <w:t>КРКА, д.д., Ново место, Словенія</w:t>
            </w:r>
            <w:r w:rsidRPr="004704BE">
              <w:rPr>
                <w:rFonts w:ascii="Arial" w:hAnsi="Arial" w:cs="Arial"/>
                <w:sz w:val="16"/>
                <w:szCs w:val="16"/>
              </w:rPr>
              <w:br/>
              <w:t>контроль серії:</w:t>
            </w:r>
            <w:r w:rsidRPr="004704BE">
              <w:rPr>
                <w:rFonts w:ascii="Arial" w:hAnsi="Arial" w:cs="Arial"/>
                <w:sz w:val="16"/>
                <w:szCs w:val="16"/>
              </w:rPr>
              <w:br/>
              <w:t>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6173"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Перереєстрація на необмежений термін.</w:t>
            </w:r>
          </w:p>
          <w:p w:rsidR="00376173" w:rsidRDefault="00376173" w:rsidP="00D137F9">
            <w:pPr>
              <w:pStyle w:val="111"/>
              <w:tabs>
                <w:tab w:val="left" w:pos="12600"/>
              </w:tabs>
              <w:jc w:val="center"/>
              <w:rPr>
                <w:rFonts w:ascii="Arial" w:hAnsi="Arial" w:cs="Arial"/>
                <w:sz w:val="16"/>
                <w:szCs w:val="16"/>
              </w:rPr>
            </w:pPr>
          </w:p>
          <w:p w:rsidR="00376173" w:rsidRDefault="00376173" w:rsidP="00D137F9">
            <w:pPr>
              <w:pStyle w:val="111"/>
              <w:tabs>
                <w:tab w:val="left" w:pos="12600"/>
              </w:tabs>
              <w:jc w:val="center"/>
              <w:rPr>
                <w:rFonts w:ascii="Arial" w:hAnsi="Arial" w:cs="Arial"/>
                <w:sz w:val="16"/>
                <w:szCs w:val="16"/>
              </w:rPr>
            </w:pPr>
          </w:p>
          <w:p w:rsidR="002709C6" w:rsidRPr="004704BE" w:rsidRDefault="002709C6" w:rsidP="00376173">
            <w:pPr>
              <w:pStyle w:val="111"/>
              <w:tabs>
                <w:tab w:val="left" w:pos="12600"/>
              </w:tabs>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i/>
                <w:sz w:val="16"/>
                <w:szCs w:val="16"/>
              </w:rPr>
            </w:pPr>
            <w:r w:rsidRPr="004704BE">
              <w:rPr>
                <w:rFonts w:ascii="Arial" w:hAnsi="Arial" w:cs="Arial"/>
                <w:i/>
                <w:sz w:val="16"/>
                <w:szCs w:val="16"/>
              </w:rPr>
              <w:t>підлягає</w:t>
            </w:r>
          </w:p>
          <w:p w:rsidR="002709C6" w:rsidRPr="004704BE" w:rsidRDefault="002709C6" w:rsidP="00D137F9">
            <w:pPr>
              <w:pStyle w:val="1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UA/16995/01/01</w:t>
            </w:r>
          </w:p>
        </w:tc>
      </w:tr>
      <w:tr w:rsidR="002709C6" w:rsidRPr="004704BE" w:rsidTr="00D137F9">
        <w:tc>
          <w:tcPr>
            <w:tcW w:w="568"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tabs>
                <w:tab w:val="left" w:pos="12600"/>
              </w:tabs>
              <w:rPr>
                <w:rFonts w:ascii="Arial" w:hAnsi="Arial" w:cs="Arial"/>
                <w:b/>
                <w:i/>
                <w:sz w:val="16"/>
                <w:szCs w:val="16"/>
              </w:rPr>
            </w:pPr>
            <w:r w:rsidRPr="004704BE">
              <w:rPr>
                <w:rFonts w:ascii="Arial" w:hAnsi="Arial" w:cs="Arial"/>
                <w:b/>
                <w:sz w:val="16"/>
                <w:szCs w:val="16"/>
              </w:rPr>
              <w:t>ЦЕФЕПІМ АНАНТА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rPr>
                <w:rFonts w:ascii="Arial" w:hAnsi="Arial" w:cs="Arial"/>
                <w:sz w:val="16"/>
                <w:szCs w:val="16"/>
              </w:rPr>
            </w:pPr>
            <w:r w:rsidRPr="004704BE">
              <w:rPr>
                <w:rFonts w:ascii="Arial" w:hAnsi="Arial" w:cs="Arial"/>
                <w:sz w:val="16"/>
                <w:szCs w:val="16"/>
              </w:rPr>
              <w:t>порошок для розчину для ін'єкцій по 1 г; 1 флакон з порошком в коробці або 10 флаконів з порошком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Ананта Медікеар Лтд.</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Свісс Перентералс Лтд., Індія</w:t>
            </w:r>
            <w:r w:rsidRPr="004704BE">
              <w:rPr>
                <w:rFonts w:ascii="Arial" w:hAnsi="Arial" w:cs="Arial"/>
                <w:sz w:val="16"/>
                <w:szCs w:val="16"/>
              </w:rPr>
              <w:br/>
              <w:t>Ананта Медікеар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6173"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 xml:space="preserve">Перереєстрація на необмежений термін. </w:t>
            </w:r>
          </w:p>
          <w:p w:rsidR="00376173" w:rsidRDefault="00376173" w:rsidP="00D137F9">
            <w:pPr>
              <w:pStyle w:val="111"/>
              <w:tabs>
                <w:tab w:val="left" w:pos="12600"/>
              </w:tabs>
              <w:jc w:val="center"/>
              <w:rPr>
                <w:rFonts w:ascii="Arial" w:hAnsi="Arial" w:cs="Arial"/>
                <w:sz w:val="16"/>
                <w:szCs w:val="16"/>
              </w:rPr>
            </w:pPr>
          </w:p>
          <w:p w:rsidR="00376173" w:rsidRDefault="00376173" w:rsidP="00D137F9">
            <w:pPr>
              <w:pStyle w:val="111"/>
              <w:tabs>
                <w:tab w:val="left" w:pos="12600"/>
              </w:tabs>
              <w:jc w:val="center"/>
              <w:rPr>
                <w:rFonts w:ascii="Arial" w:hAnsi="Arial" w:cs="Arial"/>
                <w:sz w:val="16"/>
                <w:szCs w:val="16"/>
              </w:rPr>
            </w:pPr>
          </w:p>
          <w:p w:rsidR="00376173" w:rsidRDefault="00376173" w:rsidP="00D137F9">
            <w:pPr>
              <w:pStyle w:val="111"/>
              <w:tabs>
                <w:tab w:val="left" w:pos="12600"/>
              </w:tabs>
              <w:jc w:val="center"/>
              <w:rPr>
                <w:rFonts w:ascii="Arial" w:hAnsi="Arial" w:cs="Arial"/>
                <w:sz w:val="16"/>
                <w:szCs w:val="16"/>
              </w:rPr>
            </w:pPr>
          </w:p>
          <w:p w:rsidR="002709C6" w:rsidRPr="004704BE" w:rsidRDefault="002709C6" w:rsidP="00D137F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p w:rsidR="002709C6" w:rsidRPr="004704BE" w:rsidRDefault="002709C6" w:rsidP="00D137F9">
            <w:pPr>
              <w:pStyle w:val="1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UA/16849/01/01</w:t>
            </w:r>
          </w:p>
        </w:tc>
      </w:tr>
      <w:tr w:rsidR="002709C6" w:rsidRPr="004704BE" w:rsidTr="00D137F9">
        <w:tc>
          <w:tcPr>
            <w:tcW w:w="568"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tabs>
                <w:tab w:val="left" w:pos="12600"/>
              </w:tabs>
              <w:rPr>
                <w:rFonts w:ascii="Arial" w:hAnsi="Arial" w:cs="Arial"/>
                <w:b/>
                <w:i/>
                <w:sz w:val="16"/>
                <w:szCs w:val="16"/>
              </w:rPr>
            </w:pPr>
            <w:r w:rsidRPr="004704BE">
              <w:rPr>
                <w:rFonts w:ascii="Arial" w:hAnsi="Arial" w:cs="Arial"/>
                <w:b/>
                <w:sz w:val="16"/>
                <w:szCs w:val="16"/>
              </w:rPr>
              <w:t>ЦЕФЕПІМ АНАНТА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rPr>
                <w:rFonts w:ascii="Arial" w:hAnsi="Arial" w:cs="Arial"/>
                <w:sz w:val="16"/>
                <w:szCs w:val="16"/>
              </w:rPr>
            </w:pPr>
            <w:r w:rsidRPr="004704BE">
              <w:rPr>
                <w:rFonts w:ascii="Arial" w:hAnsi="Arial" w:cs="Arial"/>
                <w:sz w:val="16"/>
                <w:szCs w:val="16"/>
              </w:rPr>
              <w:t>порошок для розчину для ін'єкцій по 2 г; 1 флакон з порошком в коробці або 10 флаконів з порошком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Ананта Медікеар Лтд.</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Свісс Перентералс Лтд., Індія</w:t>
            </w:r>
            <w:r w:rsidRPr="004704BE">
              <w:rPr>
                <w:rFonts w:ascii="Arial" w:hAnsi="Arial" w:cs="Arial"/>
                <w:sz w:val="16"/>
                <w:szCs w:val="16"/>
              </w:rPr>
              <w:br/>
              <w:t>Ананта Медікеар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6173"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 xml:space="preserve">Перереєстрація на необмежений термін. </w:t>
            </w:r>
          </w:p>
          <w:p w:rsidR="00376173" w:rsidRDefault="00376173" w:rsidP="00D137F9">
            <w:pPr>
              <w:pStyle w:val="111"/>
              <w:tabs>
                <w:tab w:val="left" w:pos="12600"/>
              </w:tabs>
              <w:jc w:val="center"/>
              <w:rPr>
                <w:rFonts w:ascii="Arial" w:hAnsi="Arial" w:cs="Arial"/>
                <w:sz w:val="16"/>
                <w:szCs w:val="16"/>
              </w:rPr>
            </w:pPr>
          </w:p>
          <w:p w:rsidR="00376173" w:rsidRDefault="00376173" w:rsidP="00D137F9">
            <w:pPr>
              <w:pStyle w:val="111"/>
              <w:tabs>
                <w:tab w:val="left" w:pos="12600"/>
              </w:tabs>
              <w:jc w:val="center"/>
              <w:rPr>
                <w:rFonts w:ascii="Arial" w:hAnsi="Arial" w:cs="Arial"/>
                <w:sz w:val="16"/>
                <w:szCs w:val="16"/>
              </w:rPr>
            </w:pPr>
          </w:p>
          <w:p w:rsidR="002709C6" w:rsidRPr="004704BE" w:rsidRDefault="002709C6" w:rsidP="00D137F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p w:rsidR="002709C6" w:rsidRPr="004704BE" w:rsidRDefault="002709C6" w:rsidP="00D137F9">
            <w:pPr>
              <w:pStyle w:val="1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UA/16849/01/02</w:t>
            </w:r>
          </w:p>
        </w:tc>
      </w:tr>
      <w:tr w:rsidR="002709C6" w:rsidRPr="004704BE" w:rsidTr="00D137F9">
        <w:tc>
          <w:tcPr>
            <w:tcW w:w="568"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tabs>
                <w:tab w:val="left" w:pos="12600"/>
              </w:tabs>
              <w:rPr>
                <w:rFonts w:ascii="Arial" w:hAnsi="Arial" w:cs="Arial"/>
                <w:b/>
                <w:i/>
                <w:sz w:val="16"/>
                <w:szCs w:val="16"/>
              </w:rPr>
            </w:pPr>
            <w:r w:rsidRPr="004704BE">
              <w:rPr>
                <w:rFonts w:ascii="Arial" w:hAnsi="Arial" w:cs="Arial"/>
                <w:b/>
                <w:sz w:val="16"/>
                <w:szCs w:val="16"/>
              </w:rPr>
              <w:t>ЦЕФИНАК®</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200 мг; по 10 таблеток у блістері ; по 1 блістеру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Абрил Формулейшнз Пвт. Лтд.</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 xml:space="preserve">Нектар Лайфсайнсіз Лімітед-Юніт VI </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376173">
            <w:pPr>
              <w:pStyle w:val="111"/>
              <w:tabs>
                <w:tab w:val="left" w:pos="12600"/>
              </w:tabs>
              <w:jc w:val="center"/>
              <w:rPr>
                <w:rFonts w:ascii="Arial" w:hAnsi="Arial" w:cs="Arial"/>
                <w:sz w:val="16"/>
                <w:szCs w:val="16"/>
              </w:rPr>
            </w:pPr>
            <w:r w:rsidRPr="004704BE">
              <w:rPr>
                <w:rFonts w:ascii="Arial" w:hAnsi="Arial" w:cs="Arial"/>
                <w:sz w:val="16"/>
                <w:szCs w:val="16"/>
              </w:rPr>
              <w:t>Перереєстрація на необмежений термін</w:t>
            </w:r>
            <w:r w:rsidRPr="004704BE">
              <w:rPr>
                <w:rFonts w:ascii="Arial" w:hAnsi="Arial" w:cs="Arial"/>
                <w:sz w:val="16"/>
                <w:szCs w:val="16"/>
              </w:rPr>
              <w:br/>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p w:rsidR="002709C6" w:rsidRPr="004704BE" w:rsidRDefault="002709C6" w:rsidP="00D137F9">
            <w:pPr>
              <w:pStyle w:val="1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UA/16758/01/01</w:t>
            </w:r>
          </w:p>
        </w:tc>
      </w:tr>
      <w:tr w:rsidR="002709C6" w:rsidRPr="004704BE" w:rsidTr="00D137F9">
        <w:tc>
          <w:tcPr>
            <w:tcW w:w="568"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tabs>
                <w:tab w:val="left" w:pos="12600"/>
              </w:tabs>
              <w:rPr>
                <w:rFonts w:ascii="Arial" w:hAnsi="Arial" w:cs="Arial"/>
                <w:b/>
                <w:i/>
                <w:sz w:val="16"/>
                <w:szCs w:val="16"/>
              </w:rPr>
            </w:pPr>
            <w:r w:rsidRPr="004704BE">
              <w:rPr>
                <w:rFonts w:ascii="Arial" w:hAnsi="Arial" w:cs="Arial"/>
                <w:b/>
                <w:sz w:val="16"/>
                <w:szCs w:val="16"/>
              </w:rPr>
              <w:t>ЦЕФИНАК®</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400 мг; по 10 таблеток у блістері ; по 1 блістеру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Абрил Формулейшнз Пвт. Лтд.</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 xml:space="preserve">Нектар Лайфсайнсіз Лімітед-Юніт VI </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376173">
            <w:pPr>
              <w:pStyle w:val="111"/>
              <w:tabs>
                <w:tab w:val="left" w:pos="12600"/>
              </w:tabs>
              <w:jc w:val="center"/>
              <w:rPr>
                <w:rFonts w:ascii="Arial" w:hAnsi="Arial" w:cs="Arial"/>
                <w:sz w:val="16"/>
                <w:szCs w:val="16"/>
              </w:rPr>
            </w:pPr>
            <w:r w:rsidRPr="004704BE">
              <w:rPr>
                <w:rFonts w:ascii="Arial" w:hAnsi="Arial" w:cs="Arial"/>
                <w:sz w:val="16"/>
                <w:szCs w:val="16"/>
              </w:rPr>
              <w:t>Перереєстрація на необмежений термін</w:t>
            </w:r>
            <w:r w:rsidRPr="004704BE">
              <w:rPr>
                <w:rFonts w:ascii="Arial" w:hAnsi="Arial" w:cs="Arial"/>
                <w:sz w:val="16"/>
                <w:szCs w:val="16"/>
              </w:rPr>
              <w:br/>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p w:rsidR="002709C6" w:rsidRPr="004704BE" w:rsidRDefault="002709C6" w:rsidP="00D137F9">
            <w:pPr>
              <w:pStyle w:val="1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UA/16758/01/02</w:t>
            </w:r>
          </w:p>
        </w:tc>
      </w:tr>
      <w:tr w:rsidR="002709C6" w:rsidRPr="004704BE" w:rsidTr="00D137F9">
        <w:tc>
          <w:tcPr>
            <w:tcW w:w="568"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709C6" w:rsidRPr="004704BE" w:rsidRDefault="002709C6" w:rsidP="00D137F9">
            <w:pPr>
              <w:pStyle w:val="111"/>
              <w:tabs>
                <w:tab w:val="left" w:pos="12600"/>
              </w:tabs>
              <w:rPr>
                <w:rFonts w:ascii="Arial" w:hAnsi="Arial" w:cs="Arial"/>
                <w:b/>
                <w:i/>
                <w:sz w:val="16"/>
                <w:szCs w:val="16"/>
              </w:rPr>
            </w:pPr>
            <w:r w:rsidRPr="004704BE">
              <w:rPr>
                <w:rFonts w:ascii="Arial" w:hAnsi="Arial" w:cs="Arial"/>
                <w:b/>
                <w:sz w:val="16"/>
                <w:szCs w:val="16"/>
              </w:rPr>
              <w:t>ЦЕФОПЕРАЗОНУ НАТРІЄВА СІЛЬ ТА СУЛЬБАКТАМУ НАТРІЄВА СІЛЬ</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rPr>
                <w:rFonts w:ascii="Arial" w:hAnsi="Arial" w:cs="Arial"/>
                <w:sz w:val="16"/>
                <w:szCs w:val="16"/>
              </w:rPr>
            </w:pPr>
            <w:r w:rsidRPr="004704BE">
              <w:rPr>
                <w:rFonts w:ascii="Arial" w:hAnsi="Arial" w:cs="Arial"/>
                <w:sz w:val="16"/>
                <w:szCs w:val="16"/>
              </w:rPr>
              <w:t>порошок (субстанція) у контейнерах алюмінієвих для виробництва стерильних лікарських форм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ПАТ "Київмедпрепарат"</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ЦИЛУ АНТІБІОТІКС ФАРМАС'ЮТІКАЛ КО., ЛТД</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b/>
                <w:i/>
                <w:sz w:val="16"/>
                <w:szCs w:val="16"/>
              </w:rPr>
            </w:pPr>
            <w:r w:rsidRPr="004704B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p w:rsidR="002709C6" w:rsidRPr="004704BE" w:rsidRDefault="002709C6" w:rsidP="00D137F9">
            <w:pPr>
              <w:pStyle w:val="1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09C6" w:rsidRPr="004704BE" w:rsidRDefault="002709C6" w:rsidP="00D137F9">
            <w:pPr>
              <w:pStyle w:val="111"/>
              <w:tabs>
                <w:tab w:val="left" w:pos="12600"/>
              </w:tabs>
              <w:jc w:val="center"/>
              <w:rPr>
                <w:rFonts w:ascii="Arial" w:hAnsi="Arial" w:cs="Arial"/>
                <w:sz w:val="16"/>
                <w:szCs w:val="16"/>
              </w:rPr>
            </w:pPr>
            <w:r w:rsidRPr="004704BE">
              <w:rPr>
                <w:rFonts w:ascii="Arial" w:hAnsi="Arial" w:cs="Arial"/>
                <w:sz w:val="16"/>
                <w:szCs w:val="16"/>
              </w:rPr>
              <w:t>UA/17030/01/01</w:t>
            </w:r>
          </w:p>
        </w:tc>
      </w:tr>
    </w:tbl>
    <w:p w:rsidR="004066E2" w:rsidRPr="004704BE" w:rsidRDefault="004066E2" w:rsidP="00ED3203"/>
    <w:p w:rsidR="004066E2" w:rsidRPr="004704BE" w:rsidRDefault="004066E2" w:rsidP="00ED3203"/>
    <w:p w:rsidR="004066E2" w:rsidRPr="004704BE" w:rsidRDefault="004066E2" w:rsidP="00ED3203"/>
    <w:p w:rsidR="004066E2" w:rsidRPr="004704BE" w:rsidRDefault="004066E2" w:rsidP="00ED3203"/>
    <w:tbl>
      <w:tblPr>
        <w:tblW w:w="0" w:type="auto"/>
        <w:tblLook w:val="04A0" w:firstRow="1" w:lastRow="0" w:firstColumn="1" w:lastColumn="0" w:noHBand="0" w:noVBand="1"/>
      </w:tblPr>
      <w:tblGrid>
        <w:gridCol w:w="7421"/>
        <w:gridCol w:w="7422"/>
      </w:tblGrid>
      <w:tr w:rsidR="0028238F" w:rsidRPr="004704BE" w:rsidTr="0028238F">
        <w:tc>
          <w:tcPr>
            <w:tcW w:w="7421" w:type="dxa"/>
            <w:shd w:val="clear" w:color="auto" w:fill="auto"/>
          </w:tcPr>
          <w:p w:rsidR="0028238F" w:rsidRPr="004704BE" w:rsidRDefault="0028238F" w:rsidP="0028238F">
            <w:pPr>
              <w:rPr>
                <w:rStyle w:val="cs95e872d03"/>
                <w:rFonts w:ascii="Arial" w:hAnsi="Arial" w:cs="Arial"/>
                <w:sz w:val="28"/>
                <w:szCs w:val="28"/>
              </w:rPr>
            </w:pPr>
            <w:r w:rsidRPr="004704BE">
              <w:rPr>
                <w:rStyle w:val="cs7a65ad241"/>
                <w:rFonts w:ascii="Arial" w:hAnsi="Arial" w:cs="Arial"/>
                <w:color w:val="auto"/>
                <w:sz w:val="28"/>
                <w:szCs w:val="28"/>
              </w:rPr>
              <w:t xml:space="preserve">В.о. начальника </w:t>
            </w:r>
          </w:p>
          <w:p w:rsidR="0028238F" w:rsidRPr="004704BE" w:rsidRDefault="0028238F" w:rsidP="0028238F">
            <w:pPr>
              <w:ind w:right="20"/>
              <w:rPr>
                <w:rStyle w:val="cs7864ebcf1"/>
                <w:rFonts w:ascii="Arial" w:hAnsi="Arial" w:cs="Arial"/>
                <w:b w:val="0"/>
                <w:color w:val="auto"/>
                <w:sz w:val="28"/>
                <w:szCs w:val="28"/>
              </w:rPr>
            </w:pPr>
            <w:r w:rsidRPr="004704BE">
              <w:rPr>
                <w:rStyle w:val="cs7a65ad241"/>
                <w:rFonts w:ascii="Arial" w:hAnsi="Arial" w:cs="Arial"/>
                <w:color w:val="auto"/>
                <w:sz w:val="28"/>
                <w:szCs w:val="28"/>
              </w:rPr>
              <w:t>Фармацевтичного управління</w:t>
            </w:r>
          </w:p>
        </w:tc>
        <w:tc>
          <w:tcPr>
            <w:tcW w:w="7422" w:type="dxa"/>
            <w:shd w:val="clear" w:color="auto" w:fill="auto"/>
          </w:tcPr>
          <w:p w:rsidR="0028238F" w:rsidRPr="004704BE" w:rsidRDefault="0028238F" w:rsidP="0028238F">
            <w:pPr>
              <w:pStyle w:val="cs95e872d0"/>
              <w:rPr>
                <w:rStyle w:val="cs7864ebcf1"/>
                <w:rFonts w:ascii="Arial" w:hAnsi="Arial" w:cs="Arial"/>
                <w:color w:val="auto"/>
                <w:sz w:val="28"/>
                <w:szCs w:val="28"/>
              </w:rPr>
            </w:pPr>
          </w:p>
          <w:p w:rsidR="0028238F" w:rsidRPr="004704BE" w:rsidRDefault="0028238F" w:rsidP="0028238F">
            <w:pPr>
              <w:pStyle w:val="cs95e872d0"/>
              <w:jc w:val="right"/>
              <w:rPr>
                <w:rStyle w:val="cs7a65ad241"/>
                <w:rFonts w:ascii="Arial" w:hAnsi="Arial" w:cs="Arial"/>
                <w:color w:val="auto"/>
                <w:sz w:val="28"/>
                <w:szCs w:val="28"/>
              </w:rPr>
            </w:pPr>
            <w:r w:rsidRPr="004704BE">
              <w:rPr>
                <w:rStyle w:val="cs7a65ad241"/>
                <w:rFonts w:ascii="Arial" w:hAnsi="Arial" w:cs="Arial"/>
                <w:color w:val="auto"/>
                <w:sz w:val="28"/>
                <w:szCs w:val="28"/>
              </w:rPr>
              <w:t>Олександр ГРІЦЕНКО</w:t>
            </w:r>
          </w:p>
          <w:p w:rsidR="0028238F" w:rsidRPr="004704BE" w:rsidRDefault="0028238F" w:rsidP="0028238F">
            <w:pPr>
              <w:pStyle w:val="cs95e872d0"/>
              <w:rPr>
                <w:rStyle w:val="cs7a65ad241"/>
                <w:rFonts w:ascii="Arial" w:hAnsi="Arial" w:cs="Arial"/>
                <w:color w:val="auto"/>
                <w:sz w:val="28"/>
                <w:szCs w:val="28"/>
              </w:rPr>
            </w:pPr>
          </w:p>
          <w:p w:rsidR="0028238F" w:rsidRPr="004704BE" w:rsidRDefault="0028238F" w:rsidP="0028238F">
            <w:pPr>
              <w:pStyle w:val="cs95e872d0"/>
              <w:jc w:val="center"/>
              <w:rPr>
                <w:rStyle w:val="cs7864ebcf1"/>
                <w:rFonts w:ascii="Arial" w:hAnsi="Arial" w:cs="Arial"/>
                <w:color w:val="auto"/>
                <w:sz w:val="28"/>
                <w:szCs w:val="28"/>
              </w:rPr>
            </w:pPr>
          </w:p>
        </w:tc>
      </w:tr>
    </w:tbl>
    <w:p w:rsidR="0028238F" w:rsidRPr="004704BE" w:rsidRDefault="0028238F" w:rsidP="0028238F"/>
    <w:p w:rsidR="0028238F" w:rsidRDefault="0028238F" w:rsidP="0028238F"/>
    <w:p w:rsidR="00376173" w:rsidRDefault="00376173" w:rsidP="0028238F"/>
    <w:p w:rsidR="00376173" w:rsidRDefault="00376173" w:rsidP="0028238F"/>
    <w:p w:rsidR="00376173" w:rsidRDefault="00376173" w:rsidP="0028238F"/>
    <w:p w:rsidR="00376173" w:rsidRDefault="00376173" w:rsidP="0028238F"/>
    <w:p w:rsidR="00376173" w:rsidRDefault="00376173" w:rsidP="0028238F"/>
    <w:p w:rsidR="00376173" w:rsidRDefault="00376173" w:rsidP="0028238F"/>
    <w:p w:rsidR="00376173" w:rsidRDefault="00376173" w:rsidP="0028238F"/>
    <w:p w:rsidR="00376173" w:rsidRPr="004704BE" w:rsidRDefault="00376173" w:rsidP="0028238F"/>
    <w:p w:rsidR="0028238F" w:rsidRPr="004704BE" w:rsidRDefault="0028238F" w:rsidP="0028238F"/>
    <w:p w:rsidR="0028238F" w:rsidRPr="004704BE" w:rsidRDefault="0028238F" w:rsidP="0028238F"/>
    <w:tbl>
      <w:tblPr>
        <w:tblW w:w="3828" w:type="dxa"/>
        <w:tblInd w:w="11448" w:type="dxa"/>
        <w:tblLayout w:type="fixed"/>
        <w:tblLook w:val="0000" w:firstRow="0" w:lastRow="0" w:firstColumn="0" w:lastColumn="0" w:noHBand="0" w:noVBand="0"/>
      </w:tblPr>
      <w:tblGrid>
        <w:gridCol w:w="3828"/>
      </w:tblGrid>
      <w:tr w:rsidR="0028238F" w:rsidRPr="004704BE" w:rsidTr="0028238F">
        <w:tc>
          <w:tcPr>
            <w:tcW w:w="3828" w:type="dxa"/>
          </w:tcPr>
          <w:p w:rsidR="0028238F" w:rsidRPr="004704BE" w:rsidRDefault="0028238F" w:rsidP="0028238F">
            <w:pPr>
              <w:keepNext/>
              <w:tabs>
                <w:tab w:val="left" w:pos="12600"/>
              </w:tabs>
              <w:outlineLvl w:val="3"/>
              <w:rPr>
                <w:rFonts w:ascii="Arial" w:hAnsi="Arial" w:cs="Arial"/>
                <w:b/>
              </w:rPr>
            </w:pPr>
            <w:r w:rsidRPr="004704BE">
              <w:rPr>
                <w:rFonts w:ascii="Arial" w:hAnsi="Arial" w:cs="Arial"/>
                <w:b/>
              </w:rPr>
              <w:br w:type="page"/>
            </w:r>
          </w:p>
          <w:p w:rsidR="0028238F" w:rsidRPr="004704BE" w:rsidRDefault="0028238F" w:rsidP="0028238F">
            <w:pPr>
              <w:keepNext/>
              <w:tabs>
                <w:tab w:val="left" w:pos="12600"/>
              </w:tabs>
              <w:outlineLvl w:val="3"/>
              <w:rPr>
                <w:rFonts w:ascii="Arial" w:hAnsi="Arial" w:cs="Arial"/>
                <w:b/>
                <w:sz w:val="18"/>
                <w:szCs w:val="18"/>
              </w:rPr>
            </w:pPr>
            <w:r w:rsidRPr="004704BE">
              <w:rPr>
                <w:rFonts w:ascii="Arial" w:hAnsi="Arial" w:cs="Arial"/>
                <w:b/>
                <w:sz w:val="18"/>
                <w:szCs w:val="18"/>
              </w:rPr>
              <w:t>Додаток 3</w:t>
            </w:r>
          </w:p>
          <w:p w:rsidR="0028238F" w:rsidRPr="004704BE" w:rsidRDefault="0028238F" w:rsidP="0028238F">
            <w:pPr>
              <w:keepNext/>
              <w:tabs>
                <w:tab w:val="left" w:pos="12600"/>
              </w:tabs>
              <w:outlineLvl w:val="3"/>
              <w:rPr>
                <w:rFonts w:ascii="Arial" w:hAnsi="Arial" w:cs="Arial"/>
                <w:b/>
                <w:sz w:val="18"/>
                <w:szCs w:val="18"/>
              </w:rPr>
            </w:pPr>
            <w:r w:rsidRPr="004704BE">
              <w:rPr>
                <w:rFonts w:ascii="Arial" w:hAnsi="Arial" w:cs="Arial"/>
                <w:b/>
                <w:sz w:val="18"/>
                <w:szCs w:val="18"/>
              </w:rPr>
              <w:t>до Наказу Міністерства охорони</w:t>
            </w:r>
          </w:p>
          <w:p w:rsidR="0028238F" w:rsidRPr="004704BE" w:rsidRDefault="0028238F" w:rsidP="0028238F">
            <w:pPr>
              <w:tabs>
                <w:tab w:val="left" w:pos="12600"/>
              </w:tabs>
              <w:rPr>
                <w:rFonts w:ascii="Arial" w:hAnsi="Arial" w:cs="Arial"/>
                <w:b/>
                <w:sz w:val="18"/>
                <w:szCs w:val="18"/>
              </w:rPr>
            </w:pPr>
            <w:r w:rsidRPr="004704BE">
              <w:rPr>
                <w:rFonts w:ascii="Arial" w:hAnsi="Arial" w:cs="Arial"/>
                <w:b/>
                <w:sz w:val="18"/>
                <w:szCs w:val="18"/>
              </w:rPr>
              <w:t>здоров’я України</w:t>
            </w:r>
          </w:p>
          <w:p w:rsidR="0028238F" w:rsidRPr="004704BE" w:rsidRDefault="0028238F" w:rsidP="0028238F">
            <w:pPr>
              <w:tabs>
                <w:tab w:val="left" w:pos="12600"/>
              </w:tabs>
              <w:rPr>
                <w:rFonts w:ascii="Arial" w:hAnsi="Arial" w:cs="Arial"/>
                <w:b/>
                <w:sz w:val="18"/>
                <w:szCs w:val="18"/>
              </w:rPr>
            </w:pPr>
            <w:r w:rsidRPr="004704BE">
              <w:rPr>
                <w:rFonts w:ascii="Arial" w:hAnsi="Arial" w:cs="Arial"/>
                <w:b/>
                <w:sz w:val="18"/>
                <w:szCs w:val="18"/>
              </w:rPr>
              <w:t>____________________ № _______</w:t>
            </w:r>
          </w:p>
        </w:tc>
      </w:tr>
    </w:tbl>
    <w:p w:rsidR="0028238F" w:rsidRPr="004704BE" w:rsidRDefault="0028238F" w:rsidP="0028238F">
      <w:pPr>
        <w:tabs>
          <w:tab w:val="left" w:pos="12600"/>
        </w:tabs>
        <w:jc w:val="center"/>
        <w:rPr>
          <w:rFonts w:ascii="Arial" w:hAnsi="Arial" w:cs="Arial"/>
          <w:sz w:val="18"/>
          <w:szCs w:val="18"/>
          <w:u w:val="single"/>
        </w:rPr>
      </w:pPr>
    </w:p>
    <w:p w:rsidR="0028238F" w:rsidRPr="004704BE" w:rsidRDefault="0028238F" w:rsidP="0028238F">
      <w:pPr>
        <w:keepNext/>
        <w:jc w:val="center"/>
        <w:outlineLvl w:val="1"/>
        <w:rPr>
          <w:rFonts w:ascii="Arial" w:hAnsi="Arial" w:cs="Arial"/>
          <w:b/>
          <w:sz w:val="26"/>
          <w:szCs w:val="26"/>
        </w:rPr>
      </w:pPr>
      <w:r w:rsidRPr="004704BE">
        <w:rPr>
          <w:rFonts w:ascii="Arial" w:hAnsi="Arial" w:cs="Arial"/>
          <w:b/>
          <w:caps/>
          <w:sz w:val="26"/>
          <w:szCs w:val="26"/>
        </w:rPr>
        <w:t>ПЕРЕЛІК</w:t>
      </w:r>
    </w:p>
    <w:p w:rsidR="0028238F" w:rsidRPr="004704BE" w:rsidRDefault="0028238F" w:rsidP="0028238F">
      <w:pPr>
        <w:keepNext/>
        <w:jc w:val="center"/>
        <w:outlineLvl w:val="3"/>
        <w:rPr>
          <w:rFonts w:ascii="Arial" w:hAnsi="Arial" w:cs="Arial"/>
          <w:b/>
          <w:caps/>
          <w:sz w:val="26"/>
          <w:szCs w:val="26"/>
        </w:rPr>
      </w:pPr>
      <w:r w:rsidRPr="004704BE">
        <w:rPr>
          <w:rFonts w:ascii="Arial" w:hAnsi="Arial" w:cs="Arial"/>
          <w:b/>
          <w:caps/>
          <w:sz w:val="26"/>
          <w:szCs w:val="26"/>
        </w:rPr>
        <w:t>ЛІКАРСЬКИХ засобів, щодо яких пропонується внесеНня змін до реєстраційних матеріалів</w:t>
      </w:r>
    </w:p>
    <w:p w:rsidR="0028238F" w:rsidRPr="004704BE" w:rsidRDefault="0028238F" w:rsidP="0028238F">
      <w:pPr>
        <w:jc w:val="center"/>
        <w:rPr>
          <w:rFonts w:ascii="Arial" w:hAnsi="Arial" w:cs="Arial"/>
          <w:sz w:val="26"/>
          <w:szCs w:val="26"/>
          <w:lang w:eastAsia="ru-RU"/>
        </w:rPr>
      </w:pPr>
    </w:p>
    <w:tbl>
      <w:tblPr>
        <w:tblW w:w="16163"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703"/>
        <w:gridCol w:w="2125"/>
        <w:gridCol w:w="1842"/>
        <w:gridCol w:w="1135"/>
        <w:gridCol w:w="1418"/>
        <w:gridCol w:w="1276"/>
        <w:gridCol w:w="1984"/>
        <w:gridCol w:w="1134"/>
        <w:gridCol w:w="1276"/>
        <w:gridCol w:w="1704"/>
      </w:tblGrid>
      <w:tr w:rsidR="00C422F3" w:rsidRPr="004704BE" w:rsidTr="00B77F48">
        <w:trPr>
          <w:tblHeader/>
        </w:trPr>
        <w:tc>
          <w:tcPr>
            <w:tcW w:w="566" w:type="dxa"/>
            <w:tcBorders>
              <w:top w:val="single" w:sz="4" w:space="0" w:color="000000"/>
            </w:tcBorders>
            <w:shd w:val="clear" w:color="auto" w:fill="D9D9D9"/>
          </w:tcPr>
          <w:p w:rsidR="00C422F3" w:rsidRPr="004704BE" w:rsidRDefault="00C422F3" w:rsidP="0028238F">
            <w:pPr>
              <w:tabs>
                <w:tab w:val="left" w:pos="12600"/>
              </w:tabs>
              <w:jc w:val="center"/>
              <w:rPr>
                <w:rFonts w:ascii="Arial" w:hAnsi="Arial" w:cs="Arial"/>
                <w:b/>
                <w:i/>
                <w:sz w:val="16"/>
                <w:szCs w:val="16"/>
              </w:rPr>
            </w:pPr>
            <w:r w:rsidRPr="004704BE">
              <w:rPr>
                <w:rFonts w:ascii="Arial" w:hAnsi="Arial" w:cs="Arial"/>
                <w:b/>
                <w:i/>
                <w:sz w:val="16"/>
                <w:szCs w:val="16"/>
              </w:rPr>
              <w:t>№ п/п</w:t>
            </w:r>
          </w:p>
        </w:tc>
        <w:tc>
          <w:tcPr>
            <w:tcW w:w="1703" w:type="dxa"/>
            <w:tcBorders>
              <w:top w:val="single" w:sz="4" w:space="0" w:color="000000"/>
            </w:tcBorders>
            <w:shd w:val="clear" w:color="auto" w:fill="D9D9D9"/>
          </w:tcPr>
          <w:p w:rsidR="00C422F3" w:rsidRPr="004704BE" w:rsidRDefault="00C422F3" w:rsidP="0028238F">
            <w:pPr>
              <w:tabs>
                <w:tab w:val="left" w:pos="12600"/>
              </w:tabs>
              <w:jc w:val="center"/>
              <w:rPr>
                <w:rFonts w:ascii="Arial" w:hAnsi="Arial" w:cs="Arial"/>
                <w:b/>
                <w:i/>
                <w:sz w:val="16"/>
                <w:szCs w:val="16"/>
              </w:rPr>
            </w:pPr>
            <w:r w:rsidRPr="004704BE">
              <w:rPr>
                <w:rFonts w:ascii="Arial" w:hAnsi="Arial" w:cs="Arial"/>
                <w:b/>
                <w:i/>
                <w:sz w:val="16"/>
                <w:szCs w:val="16"/>
              </w:rPr>
              <w:t>Назва лікарського засобу</w:t>
            </w:r>
          </w:p>
        </w:tc>
        <w:tc>
          <w:tcPr>
            <w:tcW w:w="2125" w:type="dxa"/>
            <w:tcBorders>
              <w:top w:val="single" w:sz="4" w:space="0" w:color="000000"/>
            </w:tcBorders>
            <w:shd w:val="clear" w:color="auto" w:fill="D9D9D9"/>
          </w:tcPr>
          <w:p w:rsidR="00C422F3" w:rsidRPr="004704BE" w:rsidRDefault="00C422F3" w:rsidP="0028238F">
            <w:pPr>
              <w:tabs>
                <w:tab w:val="left" w:pos="12600"/>
              </w:tabs>
              <w:jc w:val="center"/>
              <w:rPr>
                <w:rFonts w:ascii="Arial" w:hAnsi="Arial" w:cs="Arial"/>
                <w:b/>
                <w:i/>
                <w:sz w:val="16"/>
                <w:szCs w:val="16"/>
              </w:rPr>
            </w:pPr>
            <w:r w:rsidRPr="004704BE">
              <w:rPr>
                <w:rFonts w:ascii="Arial" w:hAnsi="Arial" w:cs="Arial"/>
                <w:b/>
                <w:i/>
                <w:sz w:val="16"/>
                <w:szCs w:val="16"/>
              </w:rPr>
              <w:t>Форма випуску (лікарська форма, упаковка)</w:t>
            </w:r>
          </w:p>
        </w:tc>
        <w:tc>
          <w:tcPr>
            <w:tcW w:w="1842" w:type="dxa"/>
            <w:tcBorders>
              <w:top w:val="single" w:sz="4" w:space="0" w:color="000000"/>
            </w:tcBorders>
            <w:shd w:val="clear" w:color="auto" w:fill="D9D9D9"/>
          </w:tcPr>
          <w:p w:rsidR="00C422F3" w:rsidRPr="004704BE" w:rsidRDefault="00C422F3" w:rsidP="0028238F">
            <w:pPr>
              <w:tabs>
                <w:tab w:val="left" w:pos="12600"/>
              </w:tabs>
              <w:jc w:val="center"/>
              <w:rPr>
                <w:rFonts w:ascii="Arial" w:hAnsi="Arial" w:cs="Arial"/>
                <w:b/>
                <w:i/>
                <w:sz w:val="16"/>
                <w:szCs w:val="16"/>
              </w:rPr>
            </w:pPr>
            <w:r w:rsidRPr="004704BE">
              <w:rPr>
                <w:rFonts w:ascii="Arial" w:hAnsi="Arial" w:cs="Arial"/>
                <w:b/>
                <w:i/>
                <w:sz w:val="16"/>
                <w:szCs w:val="16"/>
              </w:rPr>
              <w:t>Заявник</w:t>
            </w:r>
          </w:p>
        </w:tc>
        <w:tc>
          <w:tcPr>
            <w:tcW w:w="1135" w:type="dxa"/>
            <w:tcBorders>
              <w:top w:val="single" w:sz="4" w:space="0" w:color="000000"/>
            </w:tcBorders>
            <w:shd w:val="clear" w:color="auto" w:fill="D9D9D9"/>
          </w:tcPr>
          <w:p w:rsidR="00C422F3" w:rsidRPr="004704BE" w:rsidRDefault="00C422F3" w:rsidP="0028238F">
            <w:pPr>
              <w:tabs>
                <w:tab w:val="left" w:pos="12600"/>
              </w:tabs>
              <w:jc w:val="center"/>
              <w:rPr>
                <w:rFonts w:ascii="Arial" w:hAnsi="Arial" w:cs="Arial"/>
                <w:b/>
                <w:i/>
                <w:sz w:val="16"/>
                <w:szCs w:val="16"/>
              </w:rPr>
            </w:pPr>
            <w:r w:rsidRPr="004704BE">
              <w:rPr>
                <w:rFonts w:ascii="Arial" w:hAnsi="Arial" w:cs="Arial"/>
                <w:b/>
                <w:i/>
                <w:sz w:val="16"/>
                <w:szCs w:val="16"/>
              </w:rPr>
              <w:t>Країна заявника</w:t>
            </w:r>
          </w:p>
        </w:tc>
        <w:tc>
          <w:tcPr>
            <w:tcW w:w="1418" w:type="dxa"/>
            <w:tcBorders>
              <w:top w:val="single" w:sz="4" w:space="0" w:color="000000"/>
            </w:tcBorders>
            <w:shd w:val="clear" w:color="auto" w:fill="D9D9D9"/>
          </w:tcPr>
          <w:p w:rsidR="00C422F3" w:rsidRPr="004704BE" w:rsidRDefault="00C422F3" w:rsidP="0028238F">
            <w:pPr>
              <w:tabs>
                <w:tab w:val="left" w:pos="12600"/>
              </w:tabs>
              <w:jc w:val="center"/>
              <w:rPr>
                <w:rFonts w:ascii="Arial" w:hAnsi="Arial" w:cs="Arial"/>
                <w:b/>
                <w:i/>
                <w:sz w:val="16"/>
                <w:szCs w:val="16"/>
              </w:rPr>
            </w:pPr>
            <w:r w:rsidRPr="004704BE">
              <w:rPr>
                <w:rFonts w:ascii="Arial" w:hAnsi="Arial" w:cs="Arial"/>
                <w:b/>
                <w:i/>
                <w:sz w:val="16"/>
                <w:szCs w:val="16"/>
              </w:rPr>
              <w:t>Виробник</w:t>
            </w:r>
          </w:p>
        </w:tc>
        <w:tc>
          <w:tcPr>
            <w:tcW w:w="1276" w:type="dxa"/>
            <w:tcBorders>
              <w:top w:val="single" w:sz="4" w:space="0" w:color="000000"/>
            </w:tcBorders>
            <w:shd w:val="clear" w:color="auto" w:fill="D9D9D9"/>
          </w:tcPr>
          <w:p w:rsidR="00C422F3" w:rsidRPr="004704BE" w:rsidRDefault="00C422F3" w:rsidP="0028238F">
            <w:pPr>
              <w:tabs>
                <w:tab w:val="left" w:pos="12600"/>
              </w:tabs>
              <w:jc w:val="center"/>
              <w:rPr>
                <w:rFonts w:ascii="Arial" w:hAnsi="Arial" w:cs="Arial"/>
                <w:b/>
                <w:i/>
                <w:sz w:val="16"/>
                <w:szCs w:val="16"/>
              </w:rPr>
            </w:pPr>
            <w:r w:rsidRPr="004704BE">
              <w:rPr>
                <w:rFonts w:ascii="Arial" w:hAnsi="Arial" w:cs="Arial"/>
                <w:b/>
                <w:i/>
                <w:sz w:val="16"/>
                <w:szCs w:val="16"/>
              </w:rPr>
              <w:t>Країна виробника</w:t>
            </w:r>
          </w:p>
        </w:tc>
        <w:tc>
          <w:tcPr>
            <w:tcW w:w="1984" w:type="dxa"/>
            <w:tcBorders>
              <w:top w:val="single" w:sz="4" w:space="0" w:color="000000"/>
            </w:tcBorders>
            <w:shd w:val="clear" w:color="auto" w:fill="D9D9D9"/>
          </w:tcPr>
          <w:p w:rsidR="00C422F3" w:rsidRPr="004704BE" w:rsidRDefault="00C422F3" w:rsidP="0028238F">
            <w:pPr>
              <w:tabs>
                <w:tab w:val="left" w:pos="12600"/>
              </w:tabs>
              <w:jc w:val="center"/>
              <w:rPr>
                <w:rFonts w:ascii="Arial" w:hAnsi="Arial" w:cs="Arial"/>
                <w:b/>
                <w:i/>
                <w:sz w:val="16"/>
                <w:szCs w:val="16"/>
              </w:rPr>
            </w:pPr>
            <w:r w:rsidRPr="004704BE">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C422F3" w:rsidRPr="004704BE" w:rsidRDefault="00C422F3" w:rsidP="0028238F">
            <w:pPr>
              <w:tabs>
                <w:tab w:val="left" w:pos="12600"/>
              </w:tabs>
              <w:jc w:val="center"/>
              <w:rPr>
                <w:rFonts w:ascii="Arial" w:hAnsi="Arial" w:cs="Arial"/>
                <w:b/>
                <w:i/>
                <w:sz w:val="16"/>
                <w:szCs w:val="16"/>
              </w:rPr>
            </w:pPr>
            <w:r w:rsidRPr="004704BE">
              <w:rPr>
                <w:rFonts w:ascii="Arial" w:hAnsi="Arial" w:cs="Arial"/>
                <w:b/>
                <w:i/>
                <w:sz w:val="16"/>
                <w:szCs w:val="16"/>
              </w:rPr>
              <w:t>Умови відпуску</w:t>
            </w:r>
          </w:p>
        </w:tc>
        <w:tc>
          <w:tcPr>
            <w:tcW w:w="1276" w:type="dxa"/>
            <w:tcBorders>
              <w:top w:val="single" w:sz="4" w:space="0" w:color="000000"/>
            </w:tcBorders>
            <w:shd w:val="clear" w:color="auto" w:fill="D9D9D9"/>
          </w:tcPr>
          <w:p w:rsidR="00C422F3" w:rsidRPr="004704BE" w:rsidRDefault="00C422F3" w:rsidP="0028238F">
            <w:pPr>
              <w:tabs>
                <w:tab w:val="left" w:pos="12600"/>
              </w:tabs>
              <w:jc w:val="center"/>
              <w:rPr>
                <w:rFonts w:ascii="Arial" w:hAnsi="Arial" w:cs="Arial"/>
                <w:b/>
                <w:i/>
                <w:sz w:val="16"/>
                <w:szCs w:val="16"/>
              </w:rPr>
            </w:pPr>
            <w:r w:rsidRPr="004704BE">
              <w:rPr>
                <w:rFonts w:ascii="Arial" w:hAnsi="Arial" w:cs="Arial"/>
                <w:b/>
                <w:i/>
                <w:sz w:val="16"/>
                <w:szCs w:val="16"/>
              </w:rPr>
              <w:t>Рекламування*</w:t>
            </w:r>
          </w:p>
        </w:tc>
        <w:tc>
          <w:tcPr>
            <w:tcW w:w="1704" w:type="dxa"/>
            <w:tcBorders>
              <w:top w:val="single" w:sz="4" w:space="0" w:color="000000"/>
            </w:tcBorders>
            <w:shd w:val="clear" w:color="auto" w:fill="D9D9D9"/>
          </w:tcPr>
          <w:p w:rsidR="00C422F3" w:rsidRPr="004704BE" w:rsidRDefault="00C422F3" w:rsidP="0028238F">
            <w:pPr>
              <w:tabs>
                <w:tab w:val="left" w:pos="12600"/>
              </w:tabs>
              <w:jc w:val="center"/>
              <w:rPr>
                <w:rFonts w:ascii="Arial" w:hAnsi="Arial" w:cs="Arial"/>
                <w:b/>
                <w:i/>
                <w:sz w:val="16"/>
                <w:szCs w:val="16"/>
              </w:rPr>
            </w:pPr>
            <w:r w:rsidRPr="004704BE">
              <w:rPr>
                <w:rFonts w:ascii="Arial" w:hAnsi="Arial" w:cs="Arial"/>
                <w:b/>
                <w:i/>
                <w:sz w:val="16"/>
                <w:szCs w:val="16"/>
              </w:rPr>
              <w:t>Номер реєстраційного посвідчення</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1C11A4">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F71946">
            <w:pPr>
              <w:pStyle w:val="111"/>
              <w:tabs>
                <w:tab w:val="left" w:pos="12600"/>
              </w:tabs>
              <w:rPr>
                <w:rFonts w:ascii="Arial" w:hAnsi="Arial" w:cs="Arial"/>
                <w:b/>
                <w:i/>
                <w:sz w:val="16"/>
                <w:szCs w:val="16"/>
              </w:rPr>
            </w:pPr>
            <w:r w:rsidRPr="004704BE">
              <w:rPr>
                <w:rFonts w:ascii="Arial" w:hAnsi="Arial" w:cs="Arial"/>
                <w:b/>
                <w:sz w:val="16"/>
                <w:szCs w:val="16"/>
              </w:rPr>
              <w:t>АДРИБЛАСТИН ШВИДКОРОЗЧИННИЙ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rPr>
                <w:rFonts w:ascii="Arial" w:hAnsi="Arial" w:cs="Arial"/>
                <w:sz w:val="16"/>
                <w:szCs w:val="16"/>
              </w:rPr>
            </w:pPr>
            <w:r w:rsidRPr="004704BE">
              <w:rPr>
                <w:rFonts w:ascii="Arial" w:hAnsi="Arial" w:cs="Arial"/>
                <w:sz w:val="16"/>
                <w:szCs w:val="16"/>
              </w:rPr>
              <w:t>ліофілізат для розчину для інфузій по 50 мг, 1 флакон з ліофілізатом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jc w:val="center"/>
              <w:rPr>
                <w:rFonts w:ascii="Arial" w:hAnsi="Arial" w:cs="Arial"/>
                <w:sz w:val="16"/>
                <w:szCs w:val="16"/>
              </w:rPr>
            </w:pPr>
            <w:r w:rsidRPr="004704BE">
              <w:rPr>
                <w:rFonts w:ascii="Arial" w:hAnsi="Arial" w:cs="Arial"/>
                <w:sz w:val="16"/>
                <w:szCs w:val="16"/>
              </w:rPr>
              <w:t>Пфайзер Інк.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jc w:val="center"/>
              <w:rPr>
                <w:rFonts w:ascii="Arial" w:hAnsi="Arial" w:cs="Arial"/>
                <w:sz w:val="16"/>
                <w:szCs w:val="16"/>
              </w:rPr>
            </w:pPr>
            <w:r w:rsidRPr="004704BE">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jc w:val="center"/>
              <w:rPr>
                <w:rFonts w:ascii="Arial" w:hAnsi="Arial" w:cs="Arial"/>
                <w:sz w:val="16"/>
                <w:szCs w:val="16"/>
              </w:rPr>
            </w:pPr>
            <w:r w:rsidRPr="004704BE">
              <w:rPr>
                <w:rFonts w:ascii="Arial" w:hAnsi="Arial" w:cs="Arial"/>
                <w:sz w:val="16"/>
                <w:szCs w:val="16"/>
              </w:rPr>
              <w:t>Корден Фарма Латіна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jc w:val="center"/>
              <w:rPr>
                <w:rFonts w:ascii="Arial" w:hAnsi="Arial" w:cs="Arial"/>
                <w:sz w:val="16"/>
                <w:szCs w:val="16"/>
              </w:rPr>
            </w:pPr>
            <w:r w:rsidRPr="004704BE">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6173" w:rsidRDefault="00C422F3" w:rsidP="00F71946">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II </w:t>
            </w:r>
          </w:p>
          <w:p w:rsidR="00376173" w:rsidRDefault="00376173" w:rsidP="00F71946">
            <w:pPr>
              <w:pStyle w:val="111"/>
              <w:tabs>
                <w:tab w:val="left" w:pos="12600"/>
              </w:tabs>
              <w:jc w:val="center"/>
              <w:rPr>
                <w:rFonts w:ascii="Arial" w:hAnsi="Arial" w:cs="Arial"/>
                <w:sz w:val="16"/>
                <w:szCs w:val="16"/>
              </w:rPr>
            </w:pPr>
          </w:p>
          <w:p w:rsidR="00C422F3" w:rsidRPr="004704BE" w:rsidRDefault="00C422F3" w:rsidP="00F7194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jc w:val="center"/>
              <w:rPr>
                <w:rFonts w:ascii="Arial" w:hAnsi="Arial" w:cs="Arial"/>
                <w:sz w:val="16"/>
                <w:szCs w:val="16"/>
              </w:rPr>
            </w:pPr>
            <w:r w:rsidRPr="004704BE">
              <w:rPr>
                <w:rFonts w:ascii="Arial" w:hAnsi="Arial" w:cs="Arial"/>
                <w:sz w:val="16"/>
                <w:szCs w:val="16"/>
              </w:rPr>
              <w:t>UA/4762/01/02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1C11A4">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F71946">
            <w:pPr>
              <w:pStyle w:val="111"/>
              <w:tabs>
                <w:tab w:val="left" w:pos="12600"/>
              </w:tabs>
              <w:rPr>
                <w:rFonts w:ascii="Arial" w:hAnsi="Arial" w:cs="Arial"/>
                <w:b/>
                <w:i/>
                <w:sz w:val="16"/>
                <w:szCs w:val="16"/>
              </w:rPr>
            </w:pPr>
            <w:r w:rsidRPr="004704BE">
              <w:rPr>
                <w:rFonts w:ascii="Arial" w:hAnsi="Arial" w:cs="Arial"/>
                <w:b/>
                <w:sz w:val="16"/>
                <w:szCs w:val="16"/>
              </w:rPr>
              <w:t>АЗИТРОМІЦИН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rPr>
                <w:rFonts w:ascii="Arial" w:hAnsi="Arial" w:cs="Arial"/>
                <w:sz w:val="16"/>
                <w:szCs w:val="16"/>
              </w:rPr>
            </w:pPr>
            <w:r w:rsidRPr="004704BE">
              <w:rPr>
                <w:rFonts w:ascii="Arial" w:hAnsi="Arial" w:cs="Arial"/>
                <w:sz w:val="16"/>
                <w:szCs w:val="16"/>
              </w:rPr>
              <w:t>порошок (субстанція) у подвійних поліетилених мішках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jc w:val="center"/>
              <w:rPr>
                <w:rFonts w:ascii="Arial" w:hAnsi="Arial" w:cs="Arial"/>
                <w:sz w:val="16"/>
                <w:szCs w:val="16"/>
              </w:rPr>
            </w:pPr>
            <w:r w:rsidRPr="004704BE">
              <w:rPr>
                <w:rFonts w:ascii="Arial" w:hAnsi="Arial" w:cs="Arial"/>
                <w:sz w:val="16"/>
                <w:szCs w:val="16"/>
              </w:rPr>
              <w:t>Спільне українсько-іспанське підприємство "СПЕРКО УКРАЇНА"</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jc w:val="center"/>
              <w:rPr>
                <w:rFonts w:ascii="Arial" w:hAnsi="Arial" w:cs="Arial"/>
                <w:sz w:val="16"/>
                <w:szCs w:val="16"/>
              </w:rPr>
            </w:pPr>
            <w:r w:rsidRPr="004704BE">
              <w:rPr>
                <w:rFonts w:ascii="Arial" w:hAnsi="Arial" w:cs="Arial"/>
                <w:sz w:val="16"/>
                <w:szCs w:val="16"/>
              </w:rPr>
              <w:t>Пліва Хорватія Лтд</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jc w:val="center"/>
              <w:rPr>
                <w:rFonts w:ascii="Arial" w:hAnsi="Arial" w:cs="Arial"/>
                <w:sz w:val="16"/>
                <w:szCs w:val="16"/>
              </w:rPr>
            </w:pPr>
            <w:r w:rsidRPr="004704BE">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6173" w:rsidRDefault="00C422F3" w:rsidP="00F71946">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76173" w:rsidRDefault="00376173" w:rsidP="00F71946">
            <w:pPr>
              <w:pStyle w:val="111"/>
              <w:tabs>
                <w:tab w:val="left" w:pos="12600"/>
              </w:tabs>
              <w:jc w:val="center"/>
              <w:rPr>
                <w:rFonts w:ascii="Arial" w:hAnsi="Arial" w:cs="Arial"/>
                <w:sz w:val="16"/>
                <w:szCs w:val="16"/>
              </w:rPr>
            </w:pPr>
          </w:p>
          <w:p w:rsidR="00C422F3" w:rsidRPr="004704BE" w:rsidRDefault="00C422F3" w:rsidP="00F7194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jc w:val="center"/>
              <w:rPr>
                <w:rFonts w:ascii="Arial" w:hAnsi="Arial" w:cs="Arial"/>
                <w:b/>
                <w:i/>
                <w:sz w:val="16"/>
                <w:szCs w:val="16"/>
              </w:rPr>
            </w:pPr>
            <w:r w:rsidRPr="004704B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jc w:val="center"/>
              <w:rPr>
                <w:rFonts w:ascii="Arial" w:hAnsi="Arial" w:cs="Arial"/>
                <w:sz w:val="16"/>
                <w:szCs w:val="16"/>
              </w:rPr>
            </w:pPr>
            <w:r w:rsidRPr="004704BE">
              <w:rPr>
                <w:rFonts w:ascii="Arial" w:hAnsi="Arial" w:cs="Arial"/>
                <w:sz w:val="16"/>
                <w:szCs w:val="16"/>
              </w:rPr>
              <w:t>UA/10401/01/01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1C11A4">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F71946">
            <w:pPr>
              <w:pStyle w:val="111"/>
              <w:tabs>
                <w:tab w:val="left" w:pos="12600"/>
              </w:tabs>
              <w:rPr>
                <w:rFonts w:ascii="Arial" w:hAnsi="Arial" w:cs="Arial"/>
                <w:b/>
                <w:i/>
                <w:sz w:val="16"/>
                <w:szCs w:val="16"/>
              </w:rPr>
            </w:pPr>
            <w:r w:rsidRPr="004704BE">
              <w:rPr>
                <w:rFonts w:ascii="Arial" w:hAnsi="Arial" w:cs="Arial"/>
                <w:b/>
                <w:sz w:val="16"/>
                <w:szCs w:val="16"/>
              </w:rPr>
              <w:t>АІМАФІКС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rPr>
                <w:rFonts w:ascii="Arial" w:hAnsi="Arial" w:cs="Arial"/>
                <w:sz w:val="16"/>
                <w:szCs w:val="16"/>
              </w:rPr>
            </w:pPr>
            <w:r w:rsidRPr="004704BE">
              <w:rPr>
                <w:rFonts w:ascii="Arial" w:hAnsi="Arial" w:cs="Arial"/>
                <w:sz w:val="16"/>
                <w:szCs w:val="16"/>
              </w:rPr>
              <w:t xml:space="preserve">порошок та розчинник для розчину для інфузій, 1000 МО/10 мл; флакон № 1 з порошком по 1000 МО у комплекті з розчинником (вода для ін'єкцій) по 10 мл у флаконі № 1 та набором для розчинення і введення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jc w:val="center"/>
              <w:rPr>
                <w:rFonts w:ascii="Arial" w:hAnsi="Arial" w:cs="Arial"/>
                <w:sz w:val="16"/>
                <w:szCs w:val="16"/>
              </w:rPr>
            </w:pPr>
            <w:r w:rsidRPr="004704BE">
              <w:rPr>
                <w:rFonts w:ascii="Arial" w:hAnsi="Arial" w:cs="Arial"/>
                <w:sz w:val="16"/>
                <w:szCs w:val="16"/>
              </w:rPr>
              <w:t>КЕДРІОН С.П.А.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jc w:val="center"/>
              <w:rPr>
                <w:rFonts w:ascii="Arial" w:hAnsi="Arial" w:cs="Arial"/>
                <w:sz w:val="16"/>
                <w:szCs w:val="16"/>
              </w:rPr>
            </w:pPr>
            <w:r w:rsidRPr="004704BE">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jc w:val="center"/>
              <w:rPr>
                <w:rFonts w:ascii="Arial" w:hAnsi="Arial" w:cs="Arial"/>
                <w:sz w:val="16"/>
                <w:szCs w:val="16"/>
              </w:rPr>
            </w:pPr>
            <w:r w:rsidRPr="004704BE">
              <w:rPr>
                <w:rFonts w:ascii="Arial" w:hAnsi="Arial" w:cs="Arial"/>
                <w:sz w:val="16"/>
                <w:szCs w:val="16"/>
              </w:rPr>
              <w:t xml:space="preserve">КЕДРІОН С.П.А.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jc w:val="center"/>
              <w:rPr>
                <w:rFonts w:ascii="Arial" w:hAnsi="Arial" w:cs="Arial"/>
                <w:sz w:val="16"/>
                <w:szCs w:val="16"/>
              </w:rPr>
            </w:pPr>
            <w:r w:rsidRPr="004704BE">
              <w:rPr>
                <w:rFonts w:ascii="Arial" w:hAnsi="Arial" w:cs="Arial"/>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6173" w:rsidRDefault="00C422F3" w:rsidP="00F71946">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C422F3" w:rsidRPr="004704BE" w:rsidRDefault="00C422F3" w:rsidP="00F7194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jc w:val="center"/>
              <w:rPr>
                <w:rFonts w:ascii="Arial" w:hAnsi="Arial" w:cs="Arial"/>
                <w:sz w:val="16"/>
                <w:szCs w:val="16"/>
              </w:rPr>
            </w:pPr>
            <w:r w:rsidRPr="004704BE">
              <w:rPr>
                <w:rFonts w:ascii="Arial" w:hAnsi="Arial" w:cs="Arial"/>
                <w:sz w:val="16"/>
                <w:szCs w:val="16"/>
              </w:rPr>
              <w:t>UA/17426/01/02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1C11A4">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F71946">
            <w:pPr>
              <w:pStyle w:val="111"/>
              <w:tabs>
                <w:tab w:val="left" w:pos="12600"/>
              </w:tabs>
              <w:rPr>
                <w:rFonts w:ascii="Arial" w:hAnsi="Arial" w:cs="Arial"/>
                <w:b/>
                <w:i/>
                <w:sz w:val="16"/>
                <w:szCs w:val="16"/>
              </w:rPr>
            </w:pPr>
            <w:r w:rsidRPr="004704BE">
              <w:rPr>
                <w:rFonts w:ascii="Arial" w:hAnsi="Arial" w:cs="Arial"/>
                <w:b/>
                <w:sz w:val="16"/>
                <w:szCs w:val="16"/>
              </w:rPr>
              <w:t>АІМАФІКС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rPr>
                <w:rFonts w:ascii="Arial" w:hAnsi="Arial" w:cs="Arial"/>
                <w:sz w:val="16"/>
                <w:szCs w:val="16"/>
              </w:rPr>
            </w:pPr>
            <w:r w:rsidRPr="004704BE">
              <w:rPr>
                <w:rFonts w:ascii="Arial" w:hAnsi="Arial" w:cs="Arial"/>
                <w:sz w:val="16"/>
                <w:szCs w:val="16"/>
              </w:rPr>
              <w:t xml:space="preserve">порошок та розчинник для розчину для інфузій, 500 МО/10 мл; флакон № 1 з порошком по 500 МО у комплекті з розчинником (вода для ін'єкцій) по 10 мл у флаконі № 1 та набором для розчинення і введення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jc w:val="center"/>
              <w:rPr>
                <w:rFonts w:ascii="Arial" w:hAnsi="Arial" w:cs="Arial"/>
                <w:sz w:val="16"/>
                <w:szCs w:val="16"/>
              </w:rPr>
            </w:pPr>
            <w:r w:rsidRPr="004704BE">
              <w:rPr>
                <w:rFonts w:ascii="Arial" w:hAnsi="Arial" w:cs="Arial"/>
                <w:sz w:val="16"/>
                <w:szCs w:val="16"/>
              </w:rPr>
              <w:t>КЕДРІОН С.П.А.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jc w:val="center"/>
              <w:rPr>
                <w:rFonts w:ascii="Arial" w:hAnsi="Arial" w:cs="Arial"/>
                <w:sz w:val="16"/>
                <w:szCs w:val="16"/>
              </w:rPr>
            </w:pPr>
            <w:r w:rsidRPr="004704BE">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jc w:val="center"/>
              <w:rPr>
                <w:rFonts w:ascii="Arial" w:hAnsi="Arial" w:cs="Arial"/>
                <w:sz w:val="16"/>
                <w:szCs w:val="16"/>
              </w:rPr>
            </w:pPr>
            <w:r w:rsidRPr="004704BE">
              <w:rPr>
                <w:rFonts w:ascii="Arial" w:hAnsi="Arial" w:cs="Arial"/>
                <w:sz w:val="16"/>
                <w:szCs w:val="16"/>
              </w:rPr>
              <w:t xml:space="preserve">КЕДРІОН С.П.А.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jc w:val="center"/>
              <w:rPr>
                <w:rFonts w:ascii="Arial" w:hAnsi="Arial" w:cs="Arial"/>
                <w:sz w:val="16"/>
                <w:szCs w:val="16"/>
              </w:rPr>
            </w:pPr>
            <w:r w:rsidRPr="004704BE">
              <w:rPr>
                <w:rFonts w:ascii="Arial" w:hAnsi="Arial" w:cs="Arial"/>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6173" w:rsidRDefault="00C422F3" w:rsidP="00F71946">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76173" w:rsidRDefault="00376173" w:rsidP="00F71946">
            <w:pPr>
              <w:pStyle w:val="111"/>
              <w:tabs>
                <w:tab w:val="left" w:pos="12600"/>
              </w:tabs>
              <w:jc w:val="center"/>
              <w:rPr>
                <w:rFonts w:ascii="Arial" w:hAnsi="Arial" w:cs="Arial"/>
                <w:sz w:val="16"/>
                <w:szCs w:val="16"/>
              </w:rPr>
            </w:pPr>
          </w:p>
          <w:p w:rsidR="00376173" w:rsidRDefault="00376173" w:rsidP="00F71946">
            <w:pPr>
              <w:pStyle w:val="111"/>
              <w:tabs>
                <w:tab w:val="left" w:pos="12600"/>
              </w:tabs>
              <w:jc w:val="center"/>
              <w:rPr>
                <w:rFonts w:ascii="Arial" w:hAnsi="Arial" w:cs="Arial"/>
                <w:sz w:val="16"/>
                <w:szCs w:val="16"/>
              </w:rPr>
            </w:pPr>
          </w:p>
          <w:p w:rsidR="00376173" w:rsidRDefault="00376173" w:rsidP="00F71946">
            <w:pPr>
              <w:pStyle w:val="111"/>
              <w:tabs>
                <w:tab w:val="left" w:pos="12600"/>
              </w:tabs>
              <w:jc w:val="center"/>
              <w:rPr>
                <w:rFonts w:ascii="Arial" w:hAnsi="Arial" w:cs="Arial"/>
                <w:sz w:val="16"/>
                <w:szCs w:val="16"/>
              </w:rPr>
            </w:pPr>
          </w:p>
          <w:p w:rsidR="00376173" w:rsidRDefault="00376173" w:rsidP="00F71946">
            <w:pPr>
              <w:pStyle w:val="111"/>
              <w:tabs>
                <w:tab w:val="left" w:pos="12600"/>
              </w:tabs>
              <w:jc w:val="center"/>
              <w:rPr>
                <w:rFonts w:ascii="Arial" w:hAnsi="Arial" w:cs="Arial"/>
                <w:sz w:val="16"/>
                <w:szCs w:val="16"/>
              </w:rPr>
            </w:pPr>
          </w:p>
          <w:p w:rsidR="00376173" w:rsidRDefault="00376173" w:rsidP="00F71946">
            <w:pPr>
              <w:pStyle w:val="111"/>
              <w:tabs>
                <w:tab w:val="left" w:pos="12600"/>
              </w:tabs>
              <w:jc w:val="center"/>
              <w:rPr>
                <w:rFonts w:ascii="Arial" w:hAnsi="Arial" w:cs="Arial"/>
                <w:sz w:val="16"/>
                <w:szCs w:val="16"/>
              </w:rPr>
            </w:pPr>
          </w:p>
          <w:p w:rsidR="00376173" w:rsidRDefault="00376173" w:rsidP="00F71946">
            <w:pPr>
              <w:pStyle w:val="111"/>
              <w:tabs>
                <w:tab w:val="left" w:pos="12600"/>
              </w:tabs>
              <w:jc w:val="center"/>
              <w:rPr>
                <w:rFonts w:ascii="Arial" w:hAnsi="Arial" w:cs="Arial"/>
                <w:sz w:val="16"/>
                <w:szCs w:val="16"/>
              </w:rPr>
            </w:pPr>
          </w:p>
          <w:p w:rsidR="00376173" w:rsidRDefault="00376173" w:rsidP="00F71946">
            <w:pPr>
              <w:pStyle w:val="111"/>
              <w:tabs>
                <w:tab w:val="left" w:pos="12600"/>
              </w:tabs>
              <w:jc w:val="center"/>
              <w:rPr>
                <w:rFonts w:ascii="Arial" w:hAnsi="Arial" w:cs="Arial"/>
                <w:sz w:val="16"/>
                <w:szCs w:val="16"/>
              </w:rPr>
            </w:pPr>
          </w:p>
          <w:p w:rsidR="00376173" w:rsidRDefault="00376173" w:rsidP="00F71946">
            <w:pPr>
              <w:pStyle w:val="111"/>
              <w:tabs>
                <w:tab w:val="left" w:pos="12600"/>
              </w:tabs>
              <w:jc w:val="center"/>
              <w:rPr>
                <w:rFonts w:ascii="Arial" w:hAnsi="Arial" w:cs="Arial"/>
                <w:sz w:val="16"/>
                <w:szCs w:val="16"/>
              </w:rPr>
            </w:pPr>
          </w:p>
          <w:p w:rsidR="00376173" w:rsidRDefault="00376173" w:rsidP="00F71946">
            <w:pPr>
              <w:pStyle w:val="111"/>
              <w:tabs>
                <w:tab w:val="left" w:pos="12600"/>
              </w:tabs>
              <w:jc w:val="center"/>
              <w:rPr>
                <w:rFonts w:ascii="Arial" w:hAnsi="Arial" w:cs="Arial"/>
                <w:sz w:val="16"/>
                <w:szCs w:val="16"/>
              </w:rPr>
            </w:pPr>
          </w:p>
          <w:p w:rsidR="00376173" w:rsidRDefault="00376173" w:rsidP="00F71946">
            <w:pPr>
              <w:pStyle w:val="111"/>
              <w:tabs>
                <w:tab w:val="left" w:pos="12600"/>
              </w:tabs>
              <w:jc w:val="center"/>
              <w:rPr>
                <w:rFonts w:ascii="Arial" w:hAnsi="Arial" w:cs="Arial"/>
                <w:sz w:val="16"/>
                <w:szCs w:val="16"/>
              </w:rPr>
            </w:pPr>
          </w:p>
          <w:p w:rsidR="00C422F3" w:rsidRPr="004704BE" w:rsidRDefault="00C422F3" w:rsidP="00F7194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jc w:val="center"/>
              <w:rPr>
                <w:rFonts w:ascii="Arial" w:hAnsi="Arial" w:cs="Arial"/>
                <w:sz w:val="16"/>
                <w:szCs w:val="16"/>
              </w:rPr>
            </w:pPr>
            <w:r w:rsidRPr="004704BE">
              <w:rPr>
                <w:rFonts w:ascii="Arial" w:hAnsi="Arial" w:cs="Arial"/>
                <w:sz w:val="16"/>
                <w:szCs w:val="16"/>
              </w:rPr>
              <w:t>UA/17426/01/01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1C11A4">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F71946">
            <w:pPr>
              <w:pStyle w:val="111"/>
              <w:tabs>
                <w:tab w:val="left" w:pos="12600"/>
              </w:tabs>
              <w:rPr>
                <w:rFonts w:ascii="Arial" w:hAnsi="Arial" w:cs="Arial"/>
                <w:b/>
                <w:i/>
                <w:sz w:val="16"/>
                <w:szCs w:val="16"/>
              </w:rPr>
            </w:pPr>
            <w:r w:rsidRPr="004704BE">
              <w:rPr>
                <w:rFonts w:ascii="Arial" w:hAnsi="Arial" w:cs="Arial"/>
                <w:b/>
                <w:sz w:val="16"/>
                <w:szCs w:val="16"/>
              </w:rPr>
              <w:t>АЙЛІЯ®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rPr>
                <w:rFonts w:ascii="Arial" w:hAnsi="Arial" w:cs="Arial"/>
                <w:sz w:val="16"/>
                <w:szCs w:val="16"/>
              </w:rPr>
            </w:pPr>
            <w:r w:rsidRPr="004704BE">
              <w:rPr>
                <w:rFonts w:ascii="Arial" w:hAnsi="Arial" w:cs="Arial"/>
                <w:sz w:val="16"/>
                <w:szCs w:val="16"/>
              </w:rPr>
              <w:t>розчин для ін'єкцій, 40 мг/мл; по 0,165 мл у попередньо заповненому шприці; по 1 шприцу (запаяному у блістер) у картонній упаковці; по 0,278 мл у скляному флаконі; по 1 флакону з фільтрувальною голкою 18 G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jc w:val="center"/>
              <w:rPr>
                <w:rFonts w:ascii="Arial" w:hAnsi="Arial" w:cs="Arial"/>
                <w:sz w:val="16"/>
                <w:szCs w:val="16"/>
              </w:rPr>
            </w:pPr>
            <w:r w:rsidRPr="004704BE">
              <w:rPr>
                <w:rFonts w:ascii="Arial" w:hAnsi="Arial" w:cs="Arial"/>
                <w:sz w:val="16"/>
                <w:szCs w:val="16"/>
              </w:rPr>
              <w:t>Байєр АГ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jc w:val="center"/>
              <w:rPr>
                <w:rFonts w:ascii="Arial" w:hAnsi="Arial" w:cs="Arial"/>
                <w:sz w:val="16"/>
                <w:szCs w:val="16"/>
              </w:rPr>
            </w:pPr>
            <w:r w:rsidRPr="004704BE">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jc w:val="center"/>
              <w:rPr>
                <w:rFonts w:ascii="Arial" w:hAnsi="Arial" w:cs="Arial"/>
                <w:sz w:val="16"/>
                <w:szCs w:val="16"/>
              </w:rPr>
            </w:pPr>
            <w:r w:rsidRPr="004704BE">
              <w:rPr>
                <w:rFonts w:ascii="Arial" w:hAnsi="Arial" w:cs="Arial"/>
                <w:sz w:val="16"/>
                <w:szCs w:val="16"/>
              </w:rPr>
              <w:t>Байєр АГ, Берлін, Німеччина (виробництво (включаючи стерильну фільтрацію, наповнення - первинна упаковка), вторинна упаковка, контроль серії, відповідальний за випуск серії для флаконів, маркування, блістерна упаковка, стерилізація, вторинна упаковка, виробничий контроль, контроль якості, відповідальний за випуск серії для попередньо заповнених шприців); Байєр АГ, Німеччина, Вупперталь, Німеччина (контроль серії); Байєр АГ, Німеччина, Леверкузен, Німеччина (контроль якості для попередньо заповнених шприців, контроль якості (тільки тест на механічні включення) для флаконів); Веттер Фарма-Фертігунг ГмбХ і Ко. КГ, Німеччина (виробництво (включаючи стерильну фільтрацію, наповнення - первинна упаковка), виробничий контроль, контроль якості, візуальна інспекція для флаконів; виробничий контроль, контроль якості, візуальна інспекція для попередньо заповнених шприців); Єврофінс Ланкастер Лабораторіз, Інк., США (контроль якості нерозфасованої продукції); Редженерон Фармасьютікалс, Інк., США (виробництво нерозфасованої продукції, контроль якості нерозфасованої продукції)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jc w:val="center"/>
              <w:rPr>
                <w:rFonts w:ascii="Arial" w:hAnsi="Arial" w:cs="Arial"/>
                <w:sz w:val="16"/>
                <w:szCs w:val="16"/>
              </w:rPr>
            </w:pPr>
            <w:r w:rsidRPr="004704BE">
              <w:rPr>
                <w:rFonts w:ascii="Arial" w:hAnsi="Arial" w:cs="Arial"/>
                <w:sz w:val="16"/>
                <w:szCs w:val="16"/>
              </w:rPr>
              <w:t>Німеччина/</w:t>
            </w:r>
          </w:p>
          <w:p w:rsidR="00C422F3" w:rsidRPr="004704BE" w:rsidRDefault="00C422F3" w:rsidP="00F71946">
            <w:pPr>
              <w:pStyle w:val="111"/>
              <w:tabs>
                <w:tab w:val="left" w:pos="12600"/>
              </w:tabs>
              <w:jc w:val="center"/>
              <w:rPr>
                <w:rFonts w:ascii="Arial" w:hAnsi="Arial" w:cs="Arial"/>
                <w:sz w:val="16"/>
                <w:szCs w:val="16"/>
              </w:rPr>
            </w:pPr>
            <w:r w:rsidRPr="004704BE">
              <w:rPr>
                <w:rFonts w:ascii="Arial" w:hAnsi="Arial" w:cs="Arial"/>
                <w:sz w:val="16"/>
                <w:szCs w:val="16"/>
              </w:rPr>
              <w:t>США</w:t>
            </w:r>
          </w:p>
          <w:p w:rsidR="00C422F3" w:rsidRPr="004704BE" w:rsidRDefault="00C422F3" w:rsidP="00F71946">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6173" w:rsidRDefault="00C422F3" w:rsidP="00F71946">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w:t>
            </w:r>
          </w:p>
          <w:p w:rsidR="00376173" w:rsidRDefault="00C422F3" w:rsidP="00F71946">
            <w:pPr>
              <w:pStyle w:val="111"/>
              <w:tabs>
                <w:tab w:val="left" w:pos="12600"/>
              </w:tabs>
              <w:jc w:val="center"/>
              <w:rPr>
                <w:rFonts w:ascii="Arial" w:hAnsi="Arial" w:cs="Arial"/>
                <w:sz w:val="16"/>
                <w:szCs w:val="16"/>
              </w:rPr>
            </w:pPr>
            <w:r w:rsidRPr="004704BE">
              <w:rPr>
                <w:rFonts w:ascii="Arial" w:hAnsi="Arial" w:cs="Arial"/>
                <w:sz w:val="16"/>
                <w:szCs w:val="16"/>
              </w:rPr>
              <w:t>Зміни І типу</w:t>
            </w:r>
          </w:p>
          <w:p w:rsidR="00376173" w:rsidRDefault="00376173" w:rsidP="00376173">
            <w:pPr>
              <w:pStyle w:val="111"/>
              <w:tabs>
                <w:tab w:val="left" w:pos="12600"/>
              </w:tabs>
              <w:jc w:val="center"/>
              <w:rPr>
                <w:rFonts w:ascii="Arial" w:hAnsi="Arial" w:cs="Arial"/>
                <w:sz w:val="16"/>
                <w:szCs w:val="16"/>
              </w:rPr>
            </w:pPr>
          </w:p>
          <w:p w:rsidR="00376173" w:rsidRDefault="00C422F3" w:rsidP="00376173">
            <w:pPr>
              <w:pStyle w:val="111"/>
              <w:tabs>
                <w:tab w:val="left" w:pos="12600"/>
              </w:tabs>
              <w:jc w:val="center"/>
              <w:rPr>
                <w:rFonts w:ascii="Arial" w:hAnsi="Arial" w:cs="Arial"/>
                <w:sz w:val="16"/>
                <w:szCs w:val="16"/>
              </w:rPr>
            </w:pPr>
            <w:r w:rsidRPr="004704BE">
              <w:rPr>
                <w:rFonts w:ascii="Arial" w:hAnsi="Arial" w:cs="Arial"/>
                <w:sz w:val="16"/>
                <w:szCs w:val="16"/>
              </w:rPr>
              <w:t>Зміни II типу</w:t>
            </w:r>
          </w:p>
          <w:p w:rsidR="00376173" w:rsidRDefault="00376173" w:rsidP="00376173">
            <w:pPr>
              <w:pStyle w:val="111"/>
              <w:tabs>
                <w:tab w:val="left" w:pos="12600"/>
              </w:tabs>
              <w:jc w:val="center"/>
              <w:rPr>
                <w:rFonts w:ascii="Arial" w:hAnsi="Arial" w:cs="Arial"/>
                <w:sz w:val="16"/>
                <w:szCs w:val="16"/>
              </w:rPr>
            </w:pPr>
          </w:p>
          <w:p w:rsidR="00376173" w:rsidRDefault="00376173" w:rsidP="00376173">
            <w:pPr>
              <w:pStyle w:val="111"/>
              <w:tabs>
                <w:tab w:val="left" w:pos="12600"/>
              </w:tabs>
              <w:jc w:val="center"/>
              <w:rPr>
                <w:rFonts w:ascii="Arial" w:hAnsi="Arial" w:cs="Arial"/>
                <w:sz w:val="16"/>
                <w:szCs w:val="16"/>
              </w:rPr>
            </w:pPr>
          </w:p>
          <w:p w:rsidR="00C422F3" w:rsidRPr="004704BE" w:rsidRDefault="00C422F3" w:rsidP="00376173">
            <w:pPr>
              <w:pStyle w:val="111"/>
              <w:tabs>
                <w:tab w:val="left" w:pos="12600"/>
              </w:tabs>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jc w:val="center"/>
              <w:rPr>
                <w:rFonts w:ascii="Arial" w:hAnsi="Arial" w:cs="Arial"/>
                <w:sz w:val="16"/>
                <w:szCs w:val="16"/>
                <w:lang w:val="en-US"/>
              </w:rPr>
            </w:pPr>
            <w:r w:rsidRPr="004704BE">
              <w:rPr>
                <w:rFonts w:ascii="Arial" w:hAnsi="Arial" w:cs="Arial"/>
                <w:sz w:val="16"/>
                <w:szCs w:val="16"/>
              </w:rPr>
              <w:t>UA/12600/01/01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1C11A4">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F71946">
            <w:pPr>
              <w:pStyle w:val="111"/>
              <w:tabs>
                <w:tab w:val="left" w:pos="12600"/>
              </w:tabs>
              <w:rPr>
                <w:rFonts w:ascii="Arial" w:hAnsi="Arial" w:cs="Arial"/>
                <w:b/>
                <w:i/>
                <w:sz w:val="16"/>
                <w:szCs w:val="16"/>
              </w:rPr>
            </w:pPr>
            <w:r w:rsidRPr="004704BE">
              <w:rPr>
                <w:rFonts w:ascii="Arial" w:hAnsi="Arial" w:cs="Arial"/>
                <w:b/>
                <w:sz w:val="16"/>
                <w:szCs w:val="16"/>
              </w:rPr>
              <w:t>АКВАДЕТРИМ® ВІТАМІН D3</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rPr>
                <w:rFonts w:ascii="Arial" w:hAnsi="Arial" w:cs="Arial"/>
                <w:sz w:val="16"/>
                <w:szCs w:val="16"/>
              </w:rPr>
            </w:pPr>
            <w:r w:rsidRPr="004704BE">
              <w:rPr>
                <w:rFonts w:ascii="Arial" w:hAnsi="Arial" w:cs="Arial"/>
                <w:sz w:val="16"/>
                <w:szCs w:val="16"/>
              </w:rPr>
              <w:t>розчин водний для перорального застосування, 15000 МО/мл; по 10 мл у флаконі з крапельним дозатором; по 1 флакону в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jc w:val="center"/>
              <w:rPr>
                <w:rFonts w:ascii="Arial" w:hAnsi="Arial" w:cs="Arial"/>
                <w:sz w:val="16"/>
                <w:szCs w:val="16"/>
              </w:rPr>
            </w:pPr>
            <w:r w:rsidRPr="004704BE">
              <w:rPr>
                <w:rFonts w:ascii="Arial" w:hAnsi="Arial" w:cs="Arial"/>
                <w:sz w:val="16"/>
                <w:szCs w:val="16"/>
              </w:rPr>
              <w:t>Фармацевтичний завод «ПОЛЬФАРМА» С.А.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jc w:val="center"/>
              <w:rPr>
                <w:rFonts w:ascii="Arial" w:hAnsi="Arial" w:cs="Arial"/>
                <w:sz w:val="16"/>
                <w:szCs w:val="16"/>
              </w:rPr>
            </w:pPr>
            <w:r w:rsidRPr="004704BE">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jc w:val="center"/>
              <w:rPr>
                <w:rFonts w:ascii="Arial" w:hAnsi="Arial" w:cs="Arial"/>
                <w:sz w:val="16"/>
                <w:szCs w:val="16"/>
              </w:rPr>
            </w:pPr>
            <w:r w:rsidRPr="004704BE">
              <w:rPr>
                <w:rFonts w:ascii="Arial" w:hAnsi="Arial" w:cs="Arial"/>
                <w:sz w:val="16"/>
                <w:szCs w:val="16"/>
              </w:rPr>
              <w:t>Фармацевтичний завод "ПОЛЬФАРМА" С.А. Відділ Медана в Сєрадзі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jc w:val="center"/>
              <w:rPr>
                <w:rFonts w:ascii="Arial" w:hAnsi="Arial" w:cs="Arial"/>
                <w:sz w:val="16"/>
                <w:szCs w:val="16"/>
              </w:rPr>
            </w:pPr>
            <w:r w:rsidRPr="004704BE">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6173" w:rsidRDefault="00C422F3" w:rsidP="00F71946">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76173" w:rsidRDefault="00376173" w:rsidP="00F71946">
            <w:pPr>
              <w:pStyle w:val="111"/>
              <w:tabs>
                <w:tab w:val="left" w:pos="12600"/>
              </w:tabs>
              <w:jc w:val="center"/>
              <w:rPr>
                <w:rFonts w:ascii="Arial" w:hAnsi="Arial" w:cs="Arial"/>
                <w:sz w:val="16"/>
                <w:szCs w:val="16"/>
              </w:rPr>
            </w:pPr>
          </w:p>
          <w:p w:rsidR="00376173" w:rsidRDefault="00376173" w:rsidP="00F71946">
            <w:pPr>
              <w:pStyle w:val="111"/>
              <w:tabs>
                <w:tab w:val="left" w:pos="12600"/>
              </w:tabs>
              <w:jc w:val="center"/>
              <w:rPr>
                <w:rFonts w:ascii="Arial" w:hAnsi="Arial" w:cs="Arial"/>
                <w:sz w:val="16"/>
                <w:szCs w:val="16"/>
              </w:rPr>
            </w:pPr>
          </w:p>
          <w:p w:rsidR="00376173" w:rsidRDefault="00376173" w:rsidP="00F71946">
            <w:pPr>
              <w:pStyle w:val="111"/>
              <w:tabs>
                <w:tab w:val="left" w:pos="12600"/>
              </w:tabs>
              <w:jc w:val="center"/>
              <w:rPr>
                <w:rFonts w:ascii="Arial" w:hAnsi="Arial" w:cs="Arial"/>
                <w:sz w:val="16"/>
                <w:szCs w:val="16"/>
              </w:rPr>
            </w:pPr>
          </w:p>
          <w:p w:rsidR="00376173" w:rsidRDefault="00376173" w:rsidP="00F71946">
            <w:pPr>
              <w:pStyle w:val="111"/>
              <w:tabs>
                <w:tab w:val="left" w:pos="12600"/>
              </w:tabs>
              <w:jc w:val="center"/>
              <w:rPr>
                <w:rFonts w:ascii="Arial" w:hAnsi="Arial" w:cs="Arial"/>
                <w:sz w:val="16"/>
                <w:szCs w:val="16"/>
              </w:rPr>
            </w:pPr>
          </w:p>
          <w:p w:rsidR="00C422F3" w:rsidRPr="004704BE" w:rsidRDefault="00C422F3" w:rsidP="0037617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71946">
            <w:pPr>
              <w:pStyle w:val="111"/>
              <w:tabs>
                <w:tab w:val="left" w:pos="12600"/>
              </w:tabs>
              <w:jc w:val="center"/>
              <w:rPr>
                <w:rFonts w:ascii="Arial" w:hAnsi="Arial" w:cs="Arial"/>
                <w:sz w:val="16"/>
                <w:szCs w:val="16"/>
              </w:rPr>
            </w:pPr>
            <w:r w:rsidRPr="004704BE">
              <w:rPr>
                <w:rFonts w:ascii="Arial" w:hAnsi="Arial" w:cs="Arial"/>
                <w:sz w:val="16"/>
                <w:szCs w:val="16"/>
              </w:rPr>
              <w:t>UA/9205/01/01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D1080">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D1080">
            <w:pPr>
              <w:pStyle w:val="111"/>
              <w:tabs>
                <w:tab w:val="left" w:pos="12600"/>
              </w:tabs>
              <w:rPr>
                <w:rFonts w:ascii="Arial" w:hAnsi="Arial" w:cs="Arial"/>
                <w:b/>
                <w:i/>
                <w:sz w:val="16"/>
                <w:szCs w:val="16"/>
              </w:rPr>
            </w:pPr>
            <w:r w:rsidRPr="004704BE">
              <w:rPr>
                <w:rFonts w:ascii="Arial" w:hAnsi="Arial" w:cs="Arial"/>
                <w:b/>
                <w:sz w:val="16"/>
                <w:szCs w:val="16"/>
              </w:rPr>
              <w:t>АККОТІМ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rPr>
                <w:rFonts w:ascii="Arial" w:hAnsi="Arial" w:cs="Arial"/>
                <w:sz w:val="16"/>
                <w:szCs w:val="16"/>
              </w:rPr>
            </w:pPr>
            <w:r w:rsidRPr="004704BE">
              <w:rPr>
                <w:rFonts w:ascii="Arial" w:hAnsi="Arial" w:cs="Arial"/>
                <w:sz w:val="16"/>
                <w:szCs w:val="16"/>
              </w:rPr>
              <w:t>капсули тверді, по 20 мг, по 1 капсулі у саше, по 5 саше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Аккорд Хелскеа С.Л.У.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Виробництво лікарського засобу, первинне та вторинне пакування, контроль якості серії: ІНТАС ФАРМАСЬЮТІКАЛЗ ЛІМІТЕД, Індія; Виробництво лікарського засобу, первинне та вторинне пакування, контроль якості серії: ІНТАС ФАРМАСЬЮТІКАЛЗ ЛІМІТЕД, Індія; 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 Польща; Контроль якості: Місом Лабс Лтд., Мальта; Контроль якості: Фармадокс Хелскеа Лтд., Мальта; Контроль якості: ВЕССЛІНГ Хангері Кфт., Угорщина; Контроль якості:</w:t>
            </w:r>
            <w:r w:rsidRPr="004704BE">
              <w:rPr>
                <w:rFonts w:ascii="Arial" w:hAnsi="Arial" w:cs="Arial"/>
                <w:sz w:val="16"/>
                <w:szCs w:val="16"/>
              </w:rPr>
              <w:br/>
              <w:t>ЛАБАНАЛІЗІС С.Р.Л, Італія; Контроль якості: ФАРМАВАЛІД Лтд. Мікробіологічна Лабораторія, Угорщина; Відповідальний за випуск серії: АККОРД ХЕЛСКЕА ЛІМІТЕД, Велика Британія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Індія/</w:t>
            </w:r>
          </w:p>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Велика Британія/</w:t>
            </w:r>
          </w:p>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Італія/</w:t>
            </w:r>
          </w:p>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Польща/</w:t>
            </w:r>
          </w:p>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Мальта/</w:t>
            </w:r>
          </w:p>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Угорщина</w:t>
            </w:r>
          </w:p>
          <w:p w:rsidR="00C422F3" w:rsidRPr="004704BE" w:rsidRDefault="00C422F3" w:rsidP="00AD1080">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6173"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76173" w:rsidRDefault="00376173" w:rsidP="00AD1080">
            <w:pPr>
              <w:pStyle w:val="111"/>
              <w:tabs>
                <w:tab w:val="left" w:pos="12600"/>
              </w:tabs>
              <w:jc w:val="center"/>
              <w:rPr>
                <w:rFonts w:ascii="Arial" w:hAnsi="Arial" w:cs="Arial"/>
                <w:sz w:val="16"/>
                <w:szCs w:val="16"/>
              </w:rPr>
            </w:pPr>
          </w:p>
          <w:p w:rsidR="00C422F3" w:rsidRPr="004704BE" w:rsidRDefault="00C422F3" w:rsidP="00AD108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UA/19158/01/01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D1080">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D1080">
            <w:pPr>
              <w:pStyle w:val="111"/>
              <w:tabs>
                <w:tab w:val="left" w:pos="12600"/>
              </w:tabs>
              <w:rPr>
                <w:rFonts w:ascii="Arial" w:hAnsi="Arial" w:cs="Arial"/>
                <w:b/>
                <w:i/>
                <w:sz w:val="16"/>
                <w:szCs w:val="16"/>
              </w:rPr>
            </w:pPr>
            <w:r w:rsidRPr="004704BE">
              <w:rPr>
                <w:rFonts w:ascii="Arial" w:hAnsi="Arial" w:cs="Arial"/>
                <w:b/>
                <w:sz w:val="16"/>
                <w:szCs w:val="16"/>
              </w:rPr>
              <w:t>АККОТІМ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rPr>
                <w:rFonts w:ascii="Arial" w:hAnsi="Arial" w:cs="Arial"/>
                <w:sz w:val="16"/>
                <w:szCs w:val="16"/>
              </w:rPr>
            </w:pPr>
            <w:r w:rsidRPr="004704BE">
              <w:rPr>
                <w:rFonts w:ascii="Arial" w:hAnsi="Arial" w:cs="Arial"/>
                <w:sz w:val="16"/>
                <w:szCs w:val="16"/>
              </w:rPr>
              <w:t>капсули тверді по 100 мг; по 1 капсулі у саше; по 5 саше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Аккорд Хелскеа С.Л.У.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Виробництво лікарського засобу, первинне та вторинне пакування, контроль якості серії: ІНТАС ФАРМАСЬЮТІКАЛЗ ЛІМІТЕД, Індія;</w:t>
            </w:r>
            <w:r w:rsidRPr="004704BE">
              <w:rPr>
                <w:rFonts w:ascii="Arial" w:hAnsi="Arial" w:cs="Arial"/>
                <w:sz w:val="16"/>
                <w:szCs w:val="16"/>
              </w:rPr>
              <w:br/>
              <w:t xml:space="preserve">Виробництво лікарського засобу, первинне та вторинне пакування, контроль якості серії: ІНТАС ФАРМАСЬЮТІКАЛЗ ЛІМІТЕД, Індія; </w:t>
            </w:r>
            <w:r w:rsidRPr="004704BE">
              <w:rPr>
                <w:rFonts w:ascii="Arial" w:hAnsi="Arial" w:cs="Arial"/>
                <w:sz w:val="16"/>
                <w:szCs w:val="16"/>
              </w:rPr>
              <w:br/>
              <w:t>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 Польща; Контроль якості: Місом Лабс Лтд., Мальта; Контроль якості: Фармадокс Хелскеа Лтд., Мальта; Контроль якості: ВЕССЛІНГ Хангері Кфт., Угорщина; Контроль якості:</w:t>
            </w:r>
            <w:r w:rsidRPr="004704BE">
              <w:rPr>
                <w:rFonts w:ascii="Arial" w:hAnsi="Arial" w:cs="Arial"/>
                <w:sz w:val="16"/>
                <w:szCs w:val="16"/>
              </w:rPr>
              <w:br/>
              <w:t>ЛАБАНАЛІЗІС С.Р.Л, Італія; Контроль якості: ФАРМАВАЛІД Лтд. Мікробіологічна Лабораторія, Угорщина; Відповідальний за випуск серії: АККОРД ХЕЛСКЕА ЛІМІТЕД, Велика Британія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Індія/</w:t>
            </w:r>
          </w:p>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Велика Британія/</w:t>
            </w:r>
          </w:p>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Італія/</w:t>
            </w:r>
          </w:p>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Польща/</w:t>
            </w:r>
          </w:p>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Мальта/</w:t>
            </w:r>
          </w:p>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Угорщина</w:t>
            </w:r>
          </w:p>
          <w:p w:rsidR="00C422F3" w:rsidRPr="004704BE" w:rsidRDefault="00C422F3" w:rsidP="00AD1080">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6173"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76173" w:rsidRDefault="00376173" w:rsidP="00AD1080">
            <w:pPr>
              <w:pStyle w:val="111"/>
              <w:tabs>
                <w:tab w:val="left" w:pos="12600"/>
              </w:tabs>
              <w:jc w:val="center"/>
              <w:rPr>
                <w:rFonts w:ascii="Arial" w:hAnsi="Arial" w:cs="Arial"/>
                <w:sz w:val="16"/>
                <w:szCs w:val="16"/>
              </w:rPr>
            </w:pPr>
          </w:p>
          <w:p w:rsidR="00376173" w:rsidRDefault="00376173" w:rsidP="00AD1080">
            <w:pPr>
              <w:pStyle w:val="111"/>
              <w:tabs>
                <w:tab w:val="left" w:pos="12600"/>
              </w:tabs>
              <w:jc w:val="center"/>
              <w:rPr>
                <w:rFonts w:ascii="Arial" w:hAnsi="Arial" w:cs="Arial"/>
                <w:sz w:val="16"/>
                <w:szCs w:val="16"/>
              </w:rPr>
            </w:pPr>
          </w:p>
          <w:p w:rsidR="00376173" w:rsidRDefault="00376173" w:rsidP="00AD1080">
            <w:pPr>
              <w:pStyle w:val="111"/>
              <w:tabs>
                <w:tab w:val="left" w:pos="12600"/>
              </w:tabs>
              <w:jc w:val="center"/>
              <w:rPr>
                <w:rFonts w:ascii="Arial" w:hAnsi="Arial" w:cs="Arial"/>
                <w:sz w:val="16"/>
                <w:szCs w:val="16"/>
              </w:rPr>
            </w:pPr>
          </w:p>
          <w:p w:rsidR="00376173" w:rsidRDefault="00376173" w:rsidP="00AD1080">
            <w:pPr>
              <w:pStyle w:val="111"/>
              <w:tabs>
                <w:tab w:val="left" w:pos="12600"/>
              </w:tabs>
              <w:jc w:val="center"/>
              <w:rPr>
                <w:rFonts w:ascii="Arial" w:hAnsi="Arial" w:cs="Arial"/>
                <w:sz w:val="16"/>
                <w:szCs w:val="16"/>
              </w:rPr>
            </w:pPr>
          </w:p>
          <w:p w:rsidR="00376173" w:rsidRDefault="00376173" w:rsidP="00AD1080">
            <w:pPr>
              <w:pStyle w:val="111"/>
              <w:tabs>
                <w:tab w:val="left" w:pos="12600"/>
              </w:tabs>
              <w:jc w:val="center"/>
              <w:rPr>
                <w:rFonts w:ascii="Arial" w:hAnsi="Arial" w:cs="Arial"/>
                <w:sz w:val="16"/>
                <w:szCs w:val="16"/>
              </w:rPr>
            </w:pPr>
          </w:p>
          <w:p w:rsidR="00376173" w:rsidRDefault="00376173" w:rsidP="00AD1080">
            <w:pPr>
              <w:pStyle w:val="111"/>
              <w:tabs>
                <w:tab w:val="left" w:pos="12600"/>
              </w:tabs>
              <w:jc w:val="center"/>
              <w:rPr>
                <w:rFonts w:ascii="Arial" w:hAnsi="Arial" w:cs="Arial"/>
                <w:sz w:val="16"/>
                <w:szCs w:val="16"/>
              </w:rPr>
            </w:pPr>
          </w:p>
          <w:p w:rsidR="00376173" w:rsidRDefault="00376173" w:rsidP="00AD1080">
            <w:pPr>
              <w:pStyle w:val="111"/>
              <w:tabs>
                <w:tab w:val="left" w:pos="12600"/>
              </w:tabs>
              <w:jc w:val="center"/>
              <w:rPr>
                <w:rFonts w:ascii="Arial" w:hAnsi="Arial" w:cs="Arial"/>
                <w:sz w:val="16"/>
                <w:szCs w:val="16"/>
              </w:rPr>
            </w:pPr>
          </w:p>
          <w:p w:rsidR="00376173" w:rsidRDefault="00376173" w:rsidP="00AD1080">
            <w:pPr>
              <w:pStyle w:val="111"/>
              <w:tabs>
                <w:tab w:val="left" w:pos="12600"/>
              </w:tabs>
              <w:jc w:val="center"/>
              <w:rPr>
                <w:rFonts w:ascii="Arial" w:hAnsi="Arial" w:cs="Arial"/>
                <w:sz w:val="16"/>
                <w:szCs w:val="16"/>
              </w:rPr>
            </w:pPr>
          </w:p>
          <w:p w:rsidR="00376173" w:rsidRDefault="00376173" w:rsidP="00AD1080">
            <w:pPr>
              <w:pStyle w:val="111"/>
              <w:tabs>
                <w:tab w:val="left" w:pos="12600"/>
              </w:tabs>
              <w:jc w:val="center"/>
              <w:rPr>
                <w:rFonts w:ascii="Arial" w:hAnsi="Arial" w:cs="Arial"/>
                <w:sz w:val="16"/>
                <w:szCs w:val="16"/>
              </w:rPr>
            </w:pPr>
          </w:p>
          <w:p w:rsidR="00C422F3" w:rsidRPr="004704BE" w:rsidRDefault="00C422F3" w:rsidP="0037617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UA/19158/01/02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D1080">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D1080">
            <w:pPr>
              <w:pStyle w:val="111"/>
              <w:tabs>
                <w:tab w:val="left" w:pos="12600"/>
              </w:tabs>
              <w:rPr>
                <w:rFonts w:ascii="Arial" w:hAnsi="Arial" w:cs="Arial"/>
                <w:b/>
                <w:i/>
                <w:sz w:val="16"/>
                <w:szCs w:val="16"/>
              </w:rPr>
            </w:pPr>
            <w:r w:rsidRPr="004704BE">
              <w:rPr>
                <w:rFonts w:ascii="Arial" w:hAnsi="Arial" w:cs="Arial"/>
                <w:b/>
                <w:sz w:val="16"/>
                <w:szCs w:val="16"/>
              </w:rPr>
              <w:t>АККОТІМ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rPr>
                <w:rFonts w:ascii="Arial" w:hAnsi="Arial" w:cs="Arial"/>
                <w:sz w:val="16"/>
                <w:szCs w:val="16"/>
              </w:rPr>
            </w:pPr>
            <w:r w:rsidRPr="004704BE">
              <w:rPr>
                <w:rFonts w:ascii="Arial" w:hAnsi="Arial" w:cs="Arial"/>
                <w:sz w:val="16"/>
                <w:szCs w:val="16"/>
              </w:rPr>
              <w:t>капсули тверді по 140 мг; по 1 капсулі у саше; по 5 саше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Аккорд Хелскеа С.Л.У.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Виробництво лікарського засобу, первинне та вторинне пакування, контроль якості серії: ІНТАС ФАРМАСЬЮТІКАЛЗ ЛІМІТЕД, Індія;</w:t>
            </w:r>
            <w:r w:rsidRPr="004704BE">
              <w:rPr>
                <w:rFonts w:ascii="Arial" w:hAnsi="Arial" w:cs="Arial"/>
                <w:sz w:val="16"/>
                <w:szCs w:val="16"/>
              </w:rPr>
              <w:br/>
              <w:t xml:space="preserve">Виробництво лікарського засобу, первинне та вторинне пакування, контроль якості серії: ІНТАС ФАРМАСЬЮТІКАЛЗ ЛІМІТЕД, Індія; </w:t>
            </w:r>
            <w:r w:rsidRPr="004704BE">
              <w:rPr>
                <w:rFonts w:ascii="Arial" w:hAnsi="Arial" w:cs="Arial"/>
                <w:sz w:val="16"/>
                <w:szCs w:val="16"/>
              </w:rPr>
              <w:br/>
              <w:t>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 Польща; Контроль якості: Місом Лабс Лтд., Мальта; Контроль якості: Фармадокс Хелскеа Лтд., Мальта; Контроль якості: ВЕССЛІНГ Хангері Кфт., Угорщина; Контроль якості:</w:t>
            </w:r>
            <w:r w:rsidRPr="004704BE">
              <w:rPr>
                <w:rFonts w:ascii="Arial" w:hAnsi="Arial" w:cs="Arial"/>
                <w:sz w:val="16"/>
                <w:szCs w:val="16"/>
              </w:rPr>
              <w:br/>
              <w:t>ЛАБАНАЛІЗІС С.Р.Л, Італія; Контроль якості: ФАРМАВАЛІД Лтд. Мікробіологічна Лабораторія, Угорщина; Відповідальний за випуск серії: АККОРД ХЕЛСКЕА ЛІМІТЕД, Велика Британія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Індія/</w:t>
            </w:r>
          </w:p>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Велика Британія/</w:t>
            </w:r>
          </w:p>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Італія/</w:t>
            </w:r>
          </w:p>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Польща/</w:t>
            </w:r>
          </w:p>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Мальта/</w:t>
            </w:r>
          </w:p>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Угорщина</w:t>
            </w:r>
          </w:p>
          <w:p w:rsidR="00C422F3" w:rsidRPr="004704BE" w:rsidRDefault="00C422F3" w:rsidP="00AD1080">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6173"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76173" w:rsidRDefault="00376173" w:rsidP="00AD1080">
            <w:pPr>
              <w:pStyle w:val="111"/>
              <w:tabs>
                <w:tab w:val="left" w:pos="12600"/>
              </w:tabs>
              <w:jc w:val="center"/>
              <w:rPr>
                <w:rFonts w:ascii="Arial" w:hAnsi="Arial" w:cs="Arial"/>
                <w:sz w:val="16"/>
                <w:szCs w:val="16"/>
              </w:rPr>
            </w:pPr>
          </w:p>
          <w:p w:rsidR="00376173" w:rsidRDefault="00376173" w:rsidP="00AD1080">
            <w:pPr>
              <w:pStyle w:val="111"/>
              <w:tabs>
                <w:tab w:val="left" w:pos="12600"/>
              </w:tabs>
              <w:jc w:val="center"/>
              <w:rPr>
                <w:rFonts w:ascii="Arial" w:hAnsi="Arial" w:cs="Arial"/>
                <w:sz w:val="16"/>
                <w:szCs w:val="16"/>
              </w:rPr>
            </w:pPr>
          </w:p>
          <w:p w:rsidR="00C422F3" w:rsidRPr="004704BE" w:rsidRDefault="00C422F3" w:rsidP="00AD108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UA/19158/01/03</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D1080">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D1080">
            <w:pPr>
              <w:pStyle w:val="111"/>
              <w:tabs>
                <w:tab w:val="left" w:pos="12600"/>
              </w:tabs>
              <w:rPr>
                <w:rFonts w:ascii="Arial" w:hAnsi="Arial" w:cs="Arial"/>
                <w:b/>
                <w:i/>
                <w:sz w:val="16"/>
                <w:szCs w:val="16"/>
              </w:rPr>
            </w:pPr>
            <w:r w:rsidRPr="004704BE">
              <w:rPr>
                <w:rFonts w:ascii="Arial" w:hAnsi="Arial" w:cs="Arial"/>
                <w:b/>
                <w:sz w:val="16"/>
                <w:szCs w:val="16"/>
              </w:rPr>
              <w:t>АККОТІМ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rPr>
                <w:rFonts w:ascii="Arial" w:hAnsi="Arial" w:cs="Arial"/>
                <w:sz w:val="16"/>
                <w:szCs w:val="16"/>
              </w:rPr>
            </w:pPr>
            <w:r w:rsidRPr="004704BE">
              <w:rPr>
                <w:rFonts w:ascii="Arial" w:hAnsi="Arial" w:cs="Arial"/>
                <w:sz w:val="16"/>
                <w:szCs w:val="16"/>
              </w:rPr>
              <w:t>капсули тверді по 180 мг; по 1 капсулі у саше; по 5 саше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Аккорд Хелскеа С.Л.У.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Виробництво лікарського засобу, первинне та вторинне пакування, контроль якості серії: ІНТАС ФАРМАСЬЮТІКАЛЗ ЛІМІТЕД, Індія;</w:t>
            </w:r>
            <w:r w:rsidRPr="004704BE">
              <w:rPr>
                <w:rFonts w:ascii="Arial" w:hAnsi="Arial" w:cs="Arial"/>
                <w:sz w:val="16"/>
                <w:szCs w:val="16"/>
              </w:rPr>
              <w:br/>
              <w:t xml:space="preserve">Виробництво лікарського засобу, первинне та вторинне пакування, контроль якості серії: ІНТАС ФАРМАСЬЮТІКАЛЗ ЛІМІТЕД, Індія; </w:t>
            </w:r>
            <w:r w:rsidRPr="004704BE">
              <w:rPr>
                <w:rFonts w:ascii="Arial" w:hAnsi="Arial" w:cs="Arial"/>
                <w:sz w:val="16"/>
                <w:szCs w:val="16"/>
              </w:rPr>
              <w:br/>
              <w:t>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 Польща; Контроль якості: Місом Лабс Лтд., Мальта; Контроль якості: Фармадокс Хелскеа Лтд., Мальта; Контроль якості: ВЕССЛІНГ Хангері Кфт., Угорщина; Контроль якості:</w:t>
            </w:r>
            <w:r w:rsidRPr="004704BE">
              <w:rPr>
                <w:rFonts w:ascii="Arial" w:hAnsi="Arial" w:cs="Arial"/>
                <w:sz w:val="16"/>
                <w:szCs w:val="16"/>
              </w:rPr>
              <w:br/>
              <w:t>ЛАБАНАЛІЗІС С.Р.Л, Італія; Контроль якості: ФАРМАВАЛІД Лтд. Мікробіологічна Лабораторія, Угорщина; Відповідальний за випуск серії: АККОРД ХЕЛСКЕА ЛІМІТЕД, Велика Британія</w:t>
            </w:r>
          </w:p>
          <w:p w:rsidR="00376173" w:rsidRDefault="00376173" w:rsidP="00AD1080">
            <w:pPr>
              <w:pStyle w:val="111"/>
              <w:tabs>
                <w:tab w:val="left" w:pos="12600"/>
              </w:tabs>
              <w:jc w:val="center"/>
              <w:rPr>
                <w:rFonts w:ascii="Arial" w:hAnsi="Arial" w:cs="Arial"/>
                <w:sz w:val="16"/>
                <w:szCs w:val="16"/>
              </w:rPr>
            </w:pPr>
          </w:p>
          <w:p w:rsidR="00376173" w:rsidRPr="004704BE" w:rsidRDefault="00376173" w:rsidP="00AD1080">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Індія/</w:t>
            </w:r>
          </w:p>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Велика Британія/</w:t>
            </w:r>
          </w:p>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Італія/</w:t>
            </w:r>
          </w:p>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Польща/</w:t>
            </w:r>
          </w:p>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Мальта/</w:t>
            </w:r>
          </w:p>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Угорщина</w:t>
            </w:r>
          </w:p>
          <w:p w:rsidR="00C422F3" w:rsidRPr="004704BE" w:rsidRDefault="00C422F3" w:rsidP="00AD1080">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6173"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76173" w:rsidRDefault="00376173" w:rsidP="00AD1080">
            <w:pPr>
              <w:pStyle w:val="111"/>
              <w:tabs>
                <w:tab w:val="left" w:pos="12600"/>
              </w:tabs>
              <w:jc w:val="center"/>
              <w:rPr>
                <w:rFonts w:ascii="Arial" w:hAnsi="Arial" w:cs="Arial"/>
                <w:sz w:val="16"/>
                <w:szCs w:val="16"/>
              </w:rPr>
            </w:pPr>
          </w:p>
          <w:p w:rsidR="00376173" w:rsidRDefault="00376173" w:rsidP="00AD1080">
            <w:pPr>
              <w:pStyle w:val="111"/>
              <w:tabs>
                <w:tab w:val="left" w:pos="12600"/>
              </w:tabs>
              <w:jc w:val="center"/>
              <w:rPr>
                <w:rFonts w:ascii="Arial" w:hAnsi="Arial" w:cs="Arial"/>
                <w:sz w:val="16"/>
                <w:szCs w:val="16"/>
              </w:rPr>
            </w:pPr>
          </w:p>
          <w:p w:rsidR="00376173" w:rsidRDefault="00376173" w:rsidP="00AD1080">
            <w:pPr>
              <w:pStyle w:val="111"/>
              <w:tabs>
                <w:tab w:val="left" w:pos="12600"/>
              </w:tabs>
              <w:jc w:val="center"/>
              <w:rPr>
                <w:rFonts w:ascii="Arial" w:hAnsi="Arial" w:cs="Arial"/>
                <w:sz w:val="16"/>
                <w:szCs w:val="16"/>
              </w:rPr>
            </w:pPr>
          </w:p>
          <w:p w:rsidR="00376173" w:rsidRDefault="00376173" w:rsidP="00AD1080">
            <w:pPr>
              <w:pStyle w:val="111"/>
              <w:tabs>
                <w:tab w:val="left" w:pos="12600"/>
              </w:tabs>
              <w:jc w:val="center"/>
              <w:rPr>
                <w:rFonts w:ascii="Arial" w:hAnsi="Arial" w:cs="Arial"/>
                <w:sz w:val="16"/>
                <w:szCs w:val="16"/>
              </w:rPr>
            </w:pPr>
          </w:p>
          <w:p w:rsidR="00C422F3" w:rsidRPr="004704BE" w:rsidRDefault="00C422F3" w:rsidP="00AD108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UA/19158/01/04</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D1080">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D1080">
            <w:pPr>
              <w:pStyle w:val="111"/>
              <w:tabs>
                <w:tab w:val="left" w:pos="12600"/>
              </w:tabs>
              <w:rPr>
                <w:rFonts w:ascii="Arial" w:hAnsi="Arial" w:cs="Arial"/>
                <w:b/>
                <w:i/>
                <w:sz w:val="16"/>
                <w:szCs w:val="16"/>
              </w:rPr>
            </w:pPr>
            <w:r w:rsidRPr="004704BE">
              <w:rPr>
                <w:rFonts w:ascii="Arial" w:hAnsi="Arial" w:cs="Arial"/>
                <w:b/>
                <w:sz w:val="16"/>
                <w:szCs w:val="16"/>
              </w:rPr>
              <w:t>АККОТІМ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rPr>
                <w:rFonts w:ascii="Arial" w:hAnsi="Arial" w:cs="Arial"/>
                <w:sz w:val="16"/>
                <w:szCs w:val="16"/>
              </w:rPr>
            </w:pPr>
            <w:r w:rsidRPr="004704BE">
              <w:rPr>
                <w:rFonts w:ascii="Arial" w:hAnsi="Arial" w:cs="Arial"/>
                <w:sz w:val="16"/>
                <w:szCs w:val="16"/>
              </w:rPr>
              <w:t>капсули тверді по 250 мг; по 1 капсулі у саше; по 5 саше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Аккорд Хелскеа С.Л.У.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Виробництво лікарського засобу, первинне та вторинне пакування, контроль якості серії: ІНТАС ФАРМАСЬЮТІКАЛЗ ЛІМІТЕД, Індія;</w:t>
            </w:r>
            <w:r w:rsidRPr="004704BE">
              <w:rPr>
                <w:rFonts w:ascii="Arial" w:hAnsi="Arial" w:cs="Arial"/>
                <w:sz w:val="16"/>
                <w:szCs w:val="16"/>
              </w:rPr>
              <w:br/>
              <w:t xml:space="preserve">Виробництво лікарського засобу, первинне та вторинне пакування, контроль якості серії: ІНТАС ФАРМАСЬЮТІКАЛЗ ЛІМІТЕД, Індія; </w:t>
            </w:r>
            <w:r w:rsidRPr="004704BE">
              <w:rPr>
                <w:rFonts w:ascii="Arial" w:hAnsi="Arial" w:cs="Arial"/>
                <w:sz w:val="16"/>
                <w:szCs w:val="16"/>
              </w:rPr>
              <w:br/>
              <w:t>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 Польща; Контроль якості: Місом Лабс Лтд., Мальта; Контроль якості: Фармадокс Хелскеа Лтд., Мальта; Контроль якості: ВЕССЛІНГ Хангері Кфт., Угорщина; Контроль якості:</w:t>
            </w:r>
            <w:r w:rsidRPr="004704BE">
              <w:rPr>
                <w:rFonts w:ascii="Arial" w:hAnsi="Arial" w:cs="Arial"/>
                <w:sz w:val="16"/>
                <w:szCs w:val="16"/>
              </w:rPr>
              <w:br/>
              <w:t>ЛАБАНАЛІЗІС С.Р.Л, Італія; Контроль якості: ФАРМАВАЛІД Лтд. Мікробіологічна Лабораторія, Угорщина; Відповідальний за випуск серії: АККОРД ХЕЛСКЕА ЛІМІТЕД, Велика Британія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Індія/</w:t>
            </w:r>
          </w:p>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Велика Британія/</w:t>
            </w:r>
          </w:p>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Італія/</w:t>
            </w:r>
          </w:p>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Польща/</w:t>
            </w:r>
          </w:p>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Мальта/</w:t>
            </w:r>
          </w:p>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Угорщина</w:t>
            </w:r>
          </w:p>
          <w:p w:rsidR="00C422F3" w:rsidRPr="004704BE" w:rsidRDefault="00C422F3" w:rsidP="00AD1080">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6173"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76173" w:rsidRDefault="00376173" w:rsidP="00AD1080">
            <w:pPr>
              <w:pStyle w:val="111"/>
              <w:tabs>
                <w:tab w:val="left" w:pos="12600"/>
              </w:tabs>
              <w:jc w:val="center"/>
              <w:rPr>
                <w:rFonts w:ascii="Arial" w:hAnsi="Arial" w:cs="Arial"/>
                <w:sz w:val="16"/>
                <w:szCs w:val="16"/>
              </w:rPr>
            </w:pPr>
          </w:p>
          <w:p w:rsidR="00376173" w:rsidRDefault="00376173" w:rsidP="00AD1080">
            <w:pPr>
              <w:pStyle w:val="111"/>
              <w:tabs>
                <w:tab w:val="left" w:pos="12600"/>
              </w:tabs>
              <w:jc w:val="center"/>
              <w:rPr>
                <w:rFonts w:ascii="Arial" w:hAnsi="Arial" w:cs="Arial"/>
                <w:sz w:val="16"/>
                <w:szCs w:val="16"/>
              </w:rPr>
            </w:pPr>
          </w:p>
          <w:p w:rsidR="00C422F3" w:rsidRPr="004704BE" w:rsidRDefault="00C422F3" w:rsidP="00AD108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UA/19158/01/05</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D1080">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D1080">
            <w:pPr>
              <w:pStyle w:val="111"/>
              <w:tabs>
                <w:tab w:val="left" w:pos="12600"/>
              </w:tabs>
              <w:rPr>
                <w:rFonts w:ascii="Arial" w:hAnsi="Arial" w:cs="Arial"/>
                <w:b/>
                <w:i/>
                <w:sz w:val="16"/>
                <w:szCs w:val="16"/>
              </w:rPr>
            </w:pPr>
            <w:r w:rsidRPr="004704BE">
              <w:rPr>
                <w:rFonts w:ascii="Arial" w:hAnsi="Arial" w:cs="Arial"/>
                <w:b/>
                <w:sz w:val="16"/>
                <w:szCs w:val="16"/>
              </w:rPr>
              <w:t>АЛВЕНТА®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rPr>
                <w:rFonts w:ascii="Arial" w:hAnsi="Arial" w:cs="Arial"/>
                <w:sz w:val="16"/>
                <w:szCs w:val="16"/>
              </w:rPr>
            </w:pPr>
            <w:r w:rsidRPr="004704BE">
              <w:rPr>
                <w:rFonts w:ascii="Arial" w:hAnsi="Arial" w:cs="Arial"/>
                <w:sz w:val="16"/>
                <w:szCs w:val="16"/>
              </w:rPr>
              <w:t xml:space="preserve">капсули пролонгованої дії, по 75 мг, по 14 капсул у блістері; по 1, або по 2, або по 4 блістери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КРКА, д.д., Ново место</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 xml:space="preserve">КРКА, д.д., Ново место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6173"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76173" w:rsidRDefault="00376173" w:rsidP="00AD1080">
            <w:pPr>
              <w:pStyle w:val="111"/>
              <w:tabs>
                <w:tab w:val="left" w:pos="12600"/>
              </w:tabs>
              <w:jc w:val="center"/>
              <w:rPr>
                <w:rFonts w:ascii="Arial" w:hAnsi="Arial" w:cs="Arial"/>
                <w:sz w:val="16"/>
                <w:szCs w:val="16"/>
              </w:rPr>
            </w:pPr>
          </w:p>
          <w:p w:rsidR="00376173" w:rsidRDefault="00376173" w:rsidP="00AD1080">
            <w:pPr>
              <w:pStyle w:val="111"/>
              <w:tabs>
                <w:tab w:val="left" w:pos="12600"/>
              </w:tabs>
              <w:jc w:val="center"/>
              <w:rPr>
                <w:rFonts w:ascii="Arial" w:hAnsi="Arial" w:cs="Arial"/>
                <w:sz w:val="16"/>
                <w:szCs w:val="16"/>
              </w:rPr>
            </w:pPr>
          </w:p>
          <w:p w:rsidR="00376173" w:rsidRDefault="00376173" w:rsidP="00AD1080">
            <w:pPr>
              <w:pStyle w:val="111"/>
              <w:tabs>
                <w:tab w:val="left" w:pos="12600"/>
              </w:tabs>
              <w:jc w:val="center"/>
              <w:rPr>
                <w:rFonts w:ascii="Arial" w:hAnsi="Arial" w:cs="Arial"/>
                <w:sz w:val="16"/>
                <w:szCs w:val="16"/>
              </w:rPr>
            </w:pPr>
          </w:p>
          <w:p w:rsidR="00376173" w:rsidRDefault="00376173" w:rsidP="00AD1080">
            <w:pPr>
              <w:pStyle w:val="111"/>
              <w:tabs>
                <w:tab w:val="left" w:pos="12600"/>
              </w:tabs>
              <w:jc w:val="center"/>
              <w:rPr>
                <w:rFonts w:ascii="Arial" w:hAnsi="Arial" w:cs="Arial"/>
                <w:sz w:val="16"/>
                <w:szCs w:val="16"/>
              </w:rPr>
            </w:pPr>
          </w:p>
          <w:p w:rsidR="00376173" w:rsidRDefault="00376173" w:rsidP="00AD1080">
            <w:pPr>
              <w:pStyle w:val="111"/>
              <w:tabs>
                <w:tab w:val="left" w:pos="12600"/>
              </w:tabs>
              <w:jc w:val="center"/>
              <w:rPr>
                <w:rFonts w:ascii="Arial" w:hAnsi="Arial" w:cs="Arial"/>
                <w:sz w:val="16"/>
                <w:szCs w:val="16"/>
              </w:rPr>
            </w:pPr>
          </w:p>
          <w:p w:rsidR="00376173" w:rsidRDefault="00376173" w:rsidP="00AD1080">
            <w:pPr>
              <w:pStyle w:val="111"/>
              <w:tabs>
                <w:tab w:val="left" w:pos="12600"/>
              </w:tabs>
              <w:jc w:val="center"/>
              <w:rPr>
                <w:rFonts w:ascii="Arial" w:hAnsi="Arial" w:cs="Arial"/>
                <w:sz w:val="16"/>
                <w:szCs w:val="16"/>
              </w:rPr>
            </w:pPr>
          </w:p>
          <w:p w:rsidR="00376173" w:rsidRDefault="00376173" w:rsidP="00AD1080">
            <w:pPr>
              <w:pStyle w:val="111"/>
              <w:tabs>
                <w:tab w:val="left" w:pos="12600"/>
              </w:tabs>
              <w:jc w:val="center"/>
              <w:rPr>
                <w:rFonts w:ascii="Arial" w:hAnsi="Arial" w:cs="Arial"/>
                <w:sz w:val="16"/>
                <w:szCs w:val="16"/>
              </w:rPr>
            </w:pPr>
          </w:p>
          <w:p w:rsidR="00376173" w:rsidRDefault="00376173" w:rsidP="00AD1080">
            <w:pPr>
              <w:pStyle w:val="111"/>
              <w:tabs>
                <w:tab w:val="left" w:pos="12600"/>
              </w:tabs>
              <w:jc w:val="center"/>
              <w:rPr>
                <w:rFonts w:ascii="Arial" w:hAnsi="Arial" w:cs="Arial"/>
                <w:sz w:val="16"/>
                <w:szCs w:val="16"/>
              </w:rPr>
            </w:pPr>
          </w:p>
          <w:p w:rsidR="00376173" w:rsidRDefault="00376173" w:rsidP="00AD1080">
            <w:pPr>
              <w:pStyle w:val="111"/>
              <w:tabs>
                <w:tab w:val="left" w:pos="12600"/>
              </w:tabs>
              <w:jc w:val="center"/>
              <w:rPr>
                <w:rFonts w:ascii="Arial" w:hAnsi="Arial" w:cs="Arial"/>
                <w:sz w:val="16"/>
                <w:szCs w:val="16"/>
              </w:rPr>
            </w:pPr>
          </w:p>
          <w:p w:rsidR="00376173" w:rsidRDefault="00376173" w:rsidP="00AD1080">
            <w:pPr>
              <w:pStyle w:val="111"/>
              <w:tabs>
                <w:tab w:val="left" w:pos="12600"/>
              </w:tabs>
              <w:jc w:val="center"/>
              <w:rPr>
                <w:rFonts w:ascii="Arial" w:hAnsi="Arial" w:cs="Arial"/>
                <w:sz w:val="16"/>
                <w:szCs w:val="16"/>
              </w:rPr>
            </w:pPr>
          </w:p>
          <w:p w:rsidR="00C422F3" w:rsidRPr="004704BE" w:rsidRDefault="00376173" w:rsidP="00376173">
            <w:pPr>
              <w:pStyle w:val="111"/>
              <w:tabs>
                <w:tab w:val="left" w:pos="12600"/>
              </w:tabs>
              <w:jc w:val="center"/>
              <w:rPr>
                <w:rFonts w:ascii="Arial" w:hAnsi="Arial" w:cs="Arial"/>
                <w:sz w:val="16"/>
                <w:szCs w:val="16"/>
              </w:rPr>
            </w:pPr>
            <w:r>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UA/9449/01/02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D1080">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D1080">
            <w:pPr>
              <w:pStyle w:val="111"/>
              <w:tabs>
                <w:tab w:val="left" w:pos="12600"/>
              </w:tabs>
              <w:rPr>
                <w:rFonts w:ascii="Arial" w:hAnsi="Arial" w:cs="Arial"/>
                <w:b/>
                <w:i/>
                <w:sz w:val="16"/>
                <w:szCs w:val="16"/>
              </w:rPr>
            </w:pPr>
            <w:r w:rsidRPr="004704BE">
              <w:rPr>
                <w:rFonts w:ascii="Arial" w:hAnsi="Arial" w:cs="Arial"/>
                <w:b/>
                <w:sz w:val="16"/>
                <w:szCs w:val="16"/>
              </w:rPr>
              <w:t>АЛВЕНТА®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rPr>
                <w:rFonts w:ascii="Arial" w:hAnsi="Arial" w:cs="Arial"/>
                <w:sz w:val="16"/>
                <w:szCs w:val="16"/>
              </w:rPr>
            </w:pPr>
            <w:r w:rsidRPr="004704BE">
              <w:rPr>
                <w:rFonts w:ascii="Arial" w:hAnsi="Arial" w:cs="Arial"/>
                <w:sz w:val="16"/>
                <w:szCs w:val="16"/>
              </w:rPr>
              <w:t xml:space="preserve">капсули пролонгованої дії, по 150 мг, по 14 капсул у блістері; по 1, або по 2, або по 4 блістери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КРКА, д.д., Ново место</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6173"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76173" w:rsidRDefault="00376173" w:rsidP="00AD1080">
            <w:pPr>
              <w:pStyle w:val="111"/>
              <w:tabs>
                <w:tab w:val="left" w:pos="12600"/>
              </w:tabs>
              <w:jc w:val="center"/>
              <w:rPr>
                <w:rFonts w:ascii="Arial" w:hAnsi="Arial" w:cs="Arial"/>
                <w:sz w:val="16"/>
                <w:szCs w:val="16"/>
              </w:rPr>
            </w:pPr>
          </w:p>
          <w:p w:rsidR="00C422F3" w:rsidRPr="004704BE" w:rsidRDefault="00C422F3" w:rsidP="00AD108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UA/9449/01/03</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D1080">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D1080">
            <w:pPr>
              <w:pStyle w:val="111"/>
              <w:tabs>
                <w:tab w:val="left" w:pos="12600"/>
              </w:tabs>
              <w:rPr>
                <w:rFonts w:ascii="Arial" w:hAnsi="Arial" w:cs="Arial"/>
                <w:b/>
                <w:i/>
                <w:sz w:val="16"/>
                <w:szCs w:val="16"/>
              </w:rPr>
            </w:pPr>
            <w:r w:rsidRPr="004704BE">
              <w:rPr>
                <w:rFonts w:ascii="Arial" w:hAnsi="Arial" w:cs="Arial"/>
                <w:b/>
                <w:sz w:val="16"/>
                <w:szCs w:val="16"/>
              </w:rPr>
              <w:t>АЛВЕНТА®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rPr>
                <w:rFonts w:ascii="Arial" w:hAnsi="Arial" w:cs="Arial"/>
                <w:sz w:val="16"/>
                <w:szCs w:val="16"/>
              </w:rPr>
            </w:pPr>
            <w:r w:rsidRPr="004704BE">
              <w:rPr>
                <w:rFonts w:ascii="Arial" w:hAnsi="Arial" w:cs="Arial"/>
                <w:sz w:val="16"/>
                <w:szCs w:val="16"/>
              </w:rPr>
              <w:t>капсули пролонгованої дії, по 37,5 мг, по 14 капсул у блістері; по 1, або по 2, або по 4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КРКА, д.д., Ново место</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 xml:space="preserve">КРКА, д.д., Ново место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6173"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76173" w:rsidRDefault="00376173" w:rsidP="00AD1080">
            <w:pPr>
              <w:pStyle w:val="111"/>
              <w:tabs>
                <w:tab w:val="left" w:pos="12600"/>
              </w:tabs>
              <w:jc w:val="center"/>
              <w:rPr>
                <w:rFonts w:ascii="Arial" w:hAnsi="Arial" w:cs="Arial"/>
                <w:sz w:val="16"/>
                <w:szCs w:val="16"/>
              </w:rPr>
            </w:pPr>
          </w:p>
          <w:p w:rsidR="00376173" w:rsidRDefault="00376173" w:rsidP="00AD1080">
            <w:pPr>
              <w:pStyle w:val="111"/>
              <w:tabs>
                <w:tab w:val="left" w:pos="12600"/>
              </w:tabs>
              <w:jc w:val="center"/>
              <w:rPr>
                <w:rFonts w:ascii="Arial" w:hAnsi="Arial" w:cs="Arial"/>
                <w:sz w:val="16"/>
                <w:szCs w:val="16"/>
              </w:rPr>
            </w:pPr>
          </w:p>
          <w:p w:rsidR="00C422F3" w:rsidRPr="004704BE" w:rsidRDefault="00C422F3" w:rsidP="00AD108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1080">
            <w:pPr>
              <w:pStyle w:val="111"/>
              <w:tabs>
                <w:tab w:val="left" w:pos="12600"/>
              </w:tabs>
              <w:jc w:val="center"/>
              <w:rPr>
                <w:rFonts w:ascii="Arial" w:hAnsi="Arial" w:cs="Arial"/>
                <w:sz w:val="16"/>
                <w:szCs w:val="16"/>
              </w:rPr>
            </w:pPr>
            <w:r w:rsidRPr="004704BE">
              <w:rPr>
                <w:rFonts w:ascii="Arial" w:hAnsi="Arial" w:cs="Arial"/>
                <w:sz w:val="16"/>
                <w:szCs w:val="16"/>
              </w:rPr>
              <w:t>UA/9449/01/01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D47C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D47C1">
            <w:pPr>
              <w:pStyle w:val="111"/>
              <w:tabs>
                <w:tab w:val="left" w:pos="12600"/>
              </w:tabs>
              <w:rPr>
                <w:rFonts w:ascii="Arial" w:hAnsi="Arial" w:cs="Arial"/>
                <w:b/>
                <w:i/>
                <w:sz w:val="16"/>
                <w:szCs w:val="16"/>
              </w:rPr>
            </w:pPr>
            <w:r w:rsidRPr="004704BE">
              <w:rPr>
                <w:rFonts w:ascii="Arial" w:hAnsi="Arial" w:cs="Arial"/>
                <w:b/>
                <w:sz w:val="16"/>
                <w:szCs w:val="16"/>
              </w:rPr>
              <w:t>АЛОПУРИНОЛ-КВ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rPr>
                <w:rFonts w:ascii="Arial" w:hAnsi="Arial" w:cs="Arial"/>
                <w:sz w:val="16"/>
                <w:szCs w:val="16"/>
              </w:rPr>
            </w:pPr>
            <w:r w:rsidRPr="004704BE">
              <w:rPr>
                <w:rFonts w:ascii="Arial" w:hAnsi="Arial" w:cs="Arial"/>
                <w:sz w:val="16"/>
                <w:szCs w:val="16"/>
              </w:rPr>
              <w:t>таблетки по 300 мг; по 10 таблеток у блістері; по 3 блістери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АТ "КИЇВСЬКИЙ ВІТАМІННИЙ ЗАВОД"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6173"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76173" w:rsidRDefault="00376173" w:rsidP="005D47C1">
            <w:pPr>
              <w:pStyle w:val="111"/>
              <w:tabs>
                <w:tab w:val="left" w:pos="12600"/>
              </w:tabs>
              <w:jc w:val="center"/>
              <w:rPr>
                <w:rFonts w:ascii="Arial" w:hAnsi="Arial" w:cs="Arial"/>
                <w:sz w:val="16"/>
                <w:szCs w:val="16"/>
              </w:rPr>
            </w:pPr>
          </w:p>
          <w:p w:rsidR="00376173" w:rsidRDefault="00376173" w:rsidP="005D47C1">
            <w:pPr>
              <w:pStyle w:val="111"/>
              <w:tabs>
                <w:tab w:val="left" w:pos="12600"/>
              </w:tabs>
              <w:jc w:val="center"/>
              <w:rPr>
                <w:rFonts w:ascii="Arial" w:hAnsi="Arial" w:cs="Arial"/>
                <w:sz w:val="16"/>
                <w:szCs w:val="16"/>
              </w:rPr>
            </w:pPr>
          </w:p>
          <w:p w:rsidR="00376173" w:rsidRDefault="00376173" w:rsidP="005D47C1">
            <w:pPr>
              <w:pStyle w:val="111"/>
              <w:tabs>
                <w:tab w:val="left" w:pos="12600"/>
              </w:tabs>
              <w:jc w:val="center"/>
              <w:rPr>
                <w:rFonts w:ascii="Arial" w:hAnsi="Arial" w:cs="Arial"/>
                <w:sz w:val="16"/>
                <w:szCs w:val="16"/>
              </w:rPr>
            </w:pPr>
          </w:p>
          <w:p w:rsidR="00C422F3" w:rsidRPr="004704BE" w:rsidRDefault="00C422F3" w:rsidP="005D47C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UA/12636/01/02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D47C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D47C1">
            <w:pPr>
              <w:pStyle w:val="111"/>
              <w:tabs>
                <w:tab w:val="left" w:pos="12600"/>
              </w:tabs>
              <w:rPr>
                <w:rFonts w:ascii="Arial" w:hAnsi="Arial" w:cs="Arial"/>
                <w:b/>
                <w:i/>
                <w:sz w:val="16"/>
                <w:szCs w:val="16"/>
              </w:rPr>
            </w:pPr>
            <w:r w:rsidRPr="004704BE">
              <w:rPr>
                <w:rFonts w:ascii="Arial" w:hAnsi="Arial" w:cs="Arial"/>
                <w:b/>
                <w:sz w:val="16"/>
                <w:szCs w:val="16"/>
              </w:rPr>
              <w:t>АЛОПУРИНОЛ-КВ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rPr>
                <w:rFonts w:ascii="Arial" w:hAnsi="Arial" w:cs="Arial"/>
                <w:sz w:val="16"/>
                <w:szCs w:val="16"/>
              </w:rPr>
            </w:pPr>
            <w:r w:rsidRPr="004704BE">
              <w:rPr>
                <w:rFonts w:ascii="Arial" w:hAnsi="Arial" w:cs="Arial"/>
                <w:sz w:val="16"/>
                <w:szCs w:val="16"/>
              </w:rPr>
              <w:t>таблетки по 100 мг; по 10 таблеток у блістері; по 5 блістерів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АТ "КИЇВСЬКИЙ ВІТАМІННИЙ ЗАВОД"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6173"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76173" w:rsidRDefault="00376173" w:rsidP="005D47C1">
            <w:pPr>
              <w:pStyle w:val="111"/>
              <w:tabs>
                <w:tab w:val="left" w:pos="12600"/>
              </w:tabs>
              <w:jc w:val="center"/>
              <w:rPr>
                <w:rFonts w:ascii="Arial" w:hAnsi="Arial" w:cs="Arial"/>
                <w:sz w:val="16"/>
                <w:szCs w:val="16"/>
              </w:rPr>
            </w:pPr>
          </w:p>
          <w:p w:rsidR="00C422F3" w:rsidRPr="004704BE" w:rsidRDefault="00C422F3" w:rsidP="005D47C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UA/12636/01/01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D47C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D47C1">
            <w:pPr>
              <w:pStyle w:val="111"/>
              <w:tabs>
                <w:tab w:val="left" w:pos="12600"/>
              </w:tabs>
              <w:rPr>
                <w:rFonts w:ascii="Arial" w:hAnsi="Arial" w:cs="Arial"/>
                <w:b/>
                <w:i/>
                <w:sz w:val="16"/>
                <w:szCs w:val="16"/>
              </w:rPr>
            </w:pPr>
            <w:r w:rsidRPr="004704BE">
              <w:rPr>
                <w:rFonts w:ascii="Arial" w:hAnsi="Arial" w:cs="Arial"/>
                <w:b/>
                <w:sz w:val="16"/>
                <w:szCs w:val="16"/>
              </w:rPr>
              <w:t>АЛУНБРИГ®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30 мг; по 14 таблеток у блістері; по 2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Такеда Фарма А/С</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дозвіл на випуск серії: Такеда Австрія ГмбХ, Австрія; виробництво за повним циклом: Пенн Фармасьютікал Сервісес Лімітед, Сполучене Королівство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Австрія/ Сполучене Королівство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6173"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76173" w:rsidRDefault="00376173" w:rsidP="005D47C1">
            <w:pPr>
              <w:pStyle w:val="111"/>
              <w:tabs>
                <w:tab w:val="left" w:pos="12600"/>
              </w:tabs>
              <w:jc w:val="center"/>
              <w:rPr>
                <w:rFonts w:ascii="Arial" w:hAnsi="Arial" w:cs="Arial"/>
                <w:sz w:val="16"/>
                <w:szCs w:val="16"/>
              </w:rPr>
            </w:pPr>
          </w:p>
          <w:p w:rsidR="00C422F3" w:rsidRPr="004704BE" w:rsidRDefault="00C422F3" w:rsidP="005D47C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UA/18553/01/01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D47C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D47C1">
            <w:pPr>
              <w:pStyle w:val="111"/>
              <w:tabs>
                <w:tab w:val="left" w:pos="12600"/>
              </w:tabs>
              <w:rPr>
                <w:rFonts w:ascii="Arial" w:hAnsi="Arial" w:cs="Arial"/>
                <w:b/>
                <w:i/>
                <w:sz w:val="16"/>
                <w:szCs w:val="16"/>
              </w:rPr>
            </w:pPr>
            <w:r w:rsidRPr="004704BE">
              <w:rPr>
                <w:rFonts w:ascii="Arial" w:hAnsi="Arial" w:cs="Arial"/>
                <w:b/>
                <w:sz w:val="16"/>
                <w:szCs w:val="16"/>
              </w:rPr>
              <w:t>АЛУНБРИГ®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rPr>
                <w:rFonts w:ascii="Arial" w:hAnsi="Arial" w:cs="Arial"/>
                <w:sz w:val="16"/>
                <w:szCs w:val="16"/>
              </w:rPr>
            </w:pPr>
            <w:r w:rsidRPr="004704BE">
              <w:rPr>
                <w:rFonts w:ascii="Arial" w:hAnsi="Arial" w:cs="Arial"/>
                <w:sz w:val="16"/>
                <w:szCs w:val="16"/>
              </w:rPr>
              <w:t xml:space="preserve">таблетки, вкриті плівковою оболонкою, по 90 мг; по 7 таблеток у блістері по 4 блістери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Такеда Фарма А/С</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дозвіл на випуск серії: Такеда Австрія ГмбХ, Австрія; виробництво за повним циклом: Пенн Фармасьютікал Сервісес Лімітед, Сполучене Королівство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Австрія/ Сполучене Королівство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6173"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76173" w:rsidRDefault="00376173" w:rsidP="005D47C1">
            <w:pPr>
              <w:pStyle w:val="111"/>
              <w:tabs>
                <w:tab w:val="left" w:pos="12600"/>
              </w:tabs>
              <w:jc w:val="center"/>
              <w:rPr>
                <w:rFonts w:ascii="Arial" w:hAnsi="Arial" w:cs="Arial"/>
                <w:sz w:val="16"/>
                <w:szCs w:val="16"/>
              </w:rPr>
            </w:pPr>
          </w:p>
          <w:p w:rsidR="00376173" w:rsidRDefault="00376173" w:rsidP="005D47C1">
            <w:pPr>
              <w:pStyle w:val="111"/>
              <w:tabs>
                <w:tab w:val="left" w:pos="12600"/>
              </w:tabs>
              <w:jc w:val="center"/>
              <w:rPr>
                <w:rFonts w:ascii="Arial" w:hAnsi="Arial" w:cs="Arial"/>
                <w:sz w:val="16"/>
                <w:szCs w:val="16"/>
              </w:rPr>
            </w:pPr>
          </w:p>
          <w:p w:rsidR="00376173" w:rsidRDefault="00376173" w:rsidP="005D47C1">
            <w:pPr>
              <w:pStyle w:val="111"/>
              <w:tabs>
                <w:tab w:val="left" w:pos="12600"/>
              </w:tabs>
              <w:jc w:val="center"/>
              <w:rPr>
                <w:rFonts w:ascii="Arial" w:hAnsi="Arial" w:cs="Arial"/>
                <w:sz w:val="16"/>
                <w:szCs w:val="16"/>
              </w:rPr>
            </w:pPr>
          </w:p>
          <w:p w:rsidR="00376173" w:rsidRDefault="00376173" w:rsidP="005D47C1">
            <w:pPr>
              <w:pStyle w:val="111"/>
              <w:tabs>
                <w:tab w:val="left" w:pos="12600"/>
              </w:tabs>
              <w:jc w:val="center"/>
              <w:rPr>
                <w:rFonts w:ascii="Arial" w:hAnsi="Arial" w:cs="Arial"/>
                <w:sz w:val="16"/>
                <w:szCs w:val="16"/>
              </w:rPr>
            </w:pPr>
          </w:p>
          <w:p w:rsidR="00376173" w:rsidRDefault="00376173" w:rsidP="005D47C1">
            <w:pPr>
              <w:pStyle w:val="111"/>
              <w:tabs>
                <w:tab w:val="left" w:pos="12600"/>
              </w:tabs>
              <w:jc w:val="center"/>
              <w:rPr>
                <w:rFonts w:ascii="Arial" w:hAnsi="Arial" w:cs="Arial"/>
                <w:sz w:val="16"/>
                <w:szCs w:val="16"/>
              </w:rPr>
            </w:pPr>
          </w:p>
          <w:p w:rsidR="00376173" w:rsidRDefault="00376173" w:rsidP="005D47C1">
            <w:pPr>
              <w:pStyle w:val="111"/>
              <w:tabs>
                <w:tab w:val="left" w:pos="12600"/>
              </w:tabs>
              <w:jc w:val="center"/>
              <w:rPr>
                <w:rFonts w:ascii="Arial" w:hAnsi="Arial" w:cs="Arial"/>
                <w:sz w:val="16"/>
                <w:szCs w:val="16"/>
              </w:rPr>
            </w:pPr>
          </w:p>
          <w:p w:rsidR="00376173" w:rsidRDefault="00376173" w:rsidP="005D47C1">
            <w:pPr>
              <w:pStyle w:val="111"/>
              <w:tabs>
                <w:tab w:val="left" w:pos="12600"/>
              </w:tabs>
              <w:jc w:val="center"/>
              <w:rPr>
                <w:rFonts w:ascii="Arial" w:hAnsi="Arial" w:cs="Arial"/>
                <w:sz w:val="16"/>
                <w:szCs w:val="16"/>
              </w:rPr>
            </w:pPr>
          </w:p>
          <w:p w:rsidR="00376173" w:rsidRDefault="00376173" w:rsidP="005D47C1">
            <w:pPr>
              <w:pStyle w:val="111"/>
              <w:tabs>
                <w:tab w:val="left" w:pos="12600"/>
              </w:tabs>
              <w:jc w:val="center"/>
              <w:rPr>
                <w:rFonts w:ascii="Arial" w:hAnsi="Arial" w:cs="Arial"/>
                <w:sz w:val="16"/>
                <w:szCs w:val="16"/>
              </w:rPr>
            </w:pPr>
          </w:p>
          <w:p w:rsidR="00376173" w:rsidRDefault="00376173" w:rsidP="005D47C1">
            <w:pPr>
              <w:pStyle w:val="111"/>
              <w:tabs>
                <w:tab w:val="left" w:pos="12600"/>
              </w:tabs>
              <w:jc w:val="center"/>
              <w:rPr>
                <w:rFonts w:ascii="Arial" w:hAnsi="Arial" w:cs="Arial"/>
                <w:sz w:val="16"/>
                <w:szCs w:val="16"/>
              </w:rPr>
            </w:pPr>
          </w:p>
          <w:p w:rsidR="00376173" w:rsidRDefault="00376173" w:rsidP="005D47C1">
            <w:pPr>
              <w:pStyle w:val="111"/>
              <w:tabs>
                <w:tab w:val="left" w:pos="12600"/>
              </w:tabs>
              <w:jc w:val="center"/>
              <w:rPr>
                <w:rFonts w:ascii="Arial" w:hAnsi="Arial" w:cs="Arial"/>
                <w:sz w:val="16"/>
                <w:szCs w:val="16"/>
              </w:rPr>
            </w:pPr>
          </w:p>
          <w:p w:rsidR="00376173" w:rsidRDefault="00376173" w:rsidP="005D47C1">
            <w:pPr>
              <w:pStyle w:val="111"/>
              <w:tabs>
                <w:tab w:val="left" w:pos="12600"/>
              </w:tabs>
              <w:jc w:val="center"/>
              <w:rPr>
                <w:rFonts w:ascii="Arial" w:hAnsi="Arial" w:cs="Arial"/>
                <w:sz w:val="16"/>
                <w:szCs w:val="16"/>
              </w:rPr>
            </w:pPr>
          </w:p>
          <w:p w:rsidR="00C422F3" w:rsidRPr="004704BE" w:rsidRDefault="00C422F3" w:rsidP="005D47C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UA/18553/01/02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D47C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D47C1">
            <w:pPr>
              <w:pStyle w:val="111"/>
              <w:tabs>
                <w:tab w:val="left" w:pos="12600"/>
              </w:tabs>
              <w:rPr>
                <w:rFonts w:ascii="Arial" w:hAnsi="Arial" w:cs="Arial"/>
                <w:b/>
                <w:i/>
                <w:sz w:val="16"/>
                <w:szCs w:val="16"/>
              </w:rPr>
            </w:pPr>
            <w:r w:rsidRPr="004704BE">
              <w:rPr>
                <w:rFonts w:ascii="Arial" w:hAnsi="Arial" w:cs="Arial"/>
                <w:b/>
                <w:sz w:val="16"/>
                <w:szCs w:val="16"/>
              </w:rPr>
              <w:t>АЛУНБРИГ®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rPr>
                <w:rFonts w:ascii="Arial" w:hAnsi="Arial" w:cs="Arial"/>
                <w:sz w:val="16"/>
                <w:szCs w:val="16"/>
              </w:rPr>
            </w:pPr>
            <w:r w:rsidRPr="004704BE">
              <w:rPr>
                <w:rFonts w:ascii="Arial" w:hAnsi="Arial" w:cs="Arial"/>
                <w:sz w:val="16"/>
                <w:szCs w:val="16"/>
              </w:rPr>
              <w:t xml:space="preserve">таблетки, вкриті плівковою оболонкою, по 180 мг; по 7 таблеток у блістері по 4 блістери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 xml:space="preserve">Такеда Фарма А/С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дозвіл на випуск серії: Такеда Австрія ГмбХ, Австрія; виробництво за повним циклом: Пенн Фармасьютікал Сервісес Лімітед, Сполучене Королівство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Австрія/ Сполучене Королівство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6173"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76173" w:rsidRDefault="00376173" w:rsidP="005D47C1">
            <w:pPr>
              <w:pStyle w:val="111"/>
              <w:tabs>
                <w:tab w:val="left" w:pos="12600"/>
              </w:tabs>
              <w:jc w:val="center"/>
              <w:rPr>
                <w:rFonts w:ascii="Arial" w:hAnsi="Arial" w:cs="Arial"/>
                <w:sz w:val="16"/>
                <w:szCs w:val="16"/>
              </w:rPr>
            </w:pPr>
          </w:p>
          <w:p w:rsidR="00C422F3" w:rsidRPr="004704BE" w:rsidRDefault="00C422F3" w:rsidP="005D47C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UA/18553/01/03</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D47C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D47C1">
            <w:pPr>
              <w:pStyle w:val="111"/>
              <w:tabs>
                <w:tab w:val="left" w:pos="12600"/>
              </w:tabs>
              <w:rPr>
                <w:rFonts w:ascii="Arial" w:hAnsi="Arial" w:cs="Arial"/>
                <w:b/>
                <w:i/>
                <w:sz w:val="16"/>
                <w:szCs w:val="16"/>
              </w:rPr>
            </w:pPr>
            <w:r w:rsidRPr="004704BE">
              <w:rPr>
                <w:rFonts w:ascii="Arial" w:hAnsi="Arial" w:cs="Arial"/>
                <w:b/>
                <w:sz w:val="16"/>
                <w:szCs w:val="16"/>
              </w:rPr>
              <w:t xml:space="preserve">АЛЬБУМІН ЛЮДИНИ 200 Г/Л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rPr>
                <w:rFonts w:ascii="Arial" w:hAnsi="Arial" w:cs="Arial"/>
                <w:sz w:val="16"/>
                <w:szCs w:val="16"/>
              </w:rPr>
            </w:pPr>
            <w:r w:rsidRPr="004704BE">
              <w:rPr>
                <w:rFonts w:ascii="Arial" w:hAnsi="Arial" w:cs="Arial"/>
                <w:sz w:val="16"/>
                <w:szCs w:val="16"/>
              </w:rPr>
              <w:t>розчин для інфузій, 200 г/л; по 50 мл або по 100 мл розчину у пляшці; по 1 пляшці в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Кедріон С.п.А.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КЕДРІОН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6173"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76173" w:rsidRDefault="00376173" w:rsidP="005D47C1">
            <w:pPr>
              <w:pStyle w:val="111"/>
              <w:tabs>
                <w:tab w:val="left" w:pos="12600"/>
              </w:tabs>
              <w:jc w:val="center"/>
              <w:rPr>
                <w:rFonts w:ascii="Arial" w:hAnsi="Arial" w:cs="Arial"/>
                <w:sz w:val="16"/>
                <w:szCs w:val="16"/>
              </w:rPr>
            </w:pPr>
          </w:p>
          <w:p w:rsidR="00376173" w:rsidRDefault="00376173" w:rsidP="005D47C1">
            <w:pPr>
              <w:pStyle w:val="111"/>
              <w:tabs>
                <w:tab w:val="left" w:pos="12600"/>
              </w:tabs>
              <w:jc w:val="center"/>
              <w:rPr>
                <w:rFonts w:ascii="Arial" w:hAnsi="Arial" w:cs="Arial"/>
                <w:sz w:val="16"/>
                <w:szCs w:val="16"/>
              </w:rPr>
            </w:pPr>
          </w:p>
          <w:p w:rsidR="00376173" w:rsidRDefault="00376173" w:rsidP="005D47C1">
            <w:pPr>
              <w:pStyle w:val="111"/>
              <w:tabs>
                <w:tab w:val="left" w:pos="12600"/>
              </w:tabs>
              <w:jc w:val="center"/>
              <w:rPr>
                <w:rFonts w:ascii="Arial" w:hAnsi="Arial" w:cs="Arial"/>
                <w:sz w:val="16"/>
                <w:szCs w:val="16"/>
              </w:rPr>
            </w:pPr>
          </w:p>
          <w:p w:rsidR="00C422F3" w:rsidRPr="004704BE" w:rsidRDefault="00C422F3" w:rsidP="005D47C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UA/15876/01/01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D47C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D47C1">
            <w:pPr>
              <w:pStyle w:val="111"/>
              <w:tabs>
                <w:tab w:val="left" w:pos="12600"/>
              </w:tabs>
              <w:rPr>
                <w:rFonts w:ascii="Arial" w:hAnsi="Arial" w:cs="Arial"/>
                <w:b/>
                <w:i/>
                <w:sz w:val="16"/>
                <w:szCs w:val="16"/>
              </w:rPr>
            </w:pPr>
            <w:r w:rsidRPr="004704BE">
              <w:rPr>
                <w:rFonts w:ascii="Arial" w:hAnsi="Arial" w:cs="Arial"/>
                <w:b/>
                <w:sz w:val="16"/>
                <w:szCs w:val="16"/>
              </w:rPr>
              <w:t>АЛЬЦМЕРАТ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rPr>
                <w:rFonts w:ascii="Arial" w:hAnsi="Arial" w:cs="Arial"/>
                <w:sz w:val="16"/>
                <w:szCs w:val="16"/>
              </w:rPr>
            </w:pPr>
            <w:r w:rsidRPr="004704BE">
              <w:rPr>
                <w:rFonts w:ascii="Arial" w:hAnsi="Arial" w:cs="Arial"/>
                <w:sz w:val="16"/>
                <w:szCs w:val="16"/>
              </w:rPr>
              <w:t>розчин оральний, 600 мг/7 мл, по 7 мл розчину у флаконі, по 10 флаконів у коробці з картону; по 7 мл розчину у флаконі, по 1 флакону в пачці з картону; по 10 пачок з картону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ПрАТ "Технолог"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 xml:space="preserve">ПрАТ "Технолог"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4DE9"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w:t>
            </w:r>
          </w:p>
          <w:p w:rsidR="001B4DE9"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 xml:space="preserve">Зміни II типу </w:t>
            </w:r>
          </w:p>
          <w:p w:rsidR="001B4DE9" w:rsidRDefault="001B4DE9" w:rsidP="005D47C1">
            <w:pPr>
              <w:pStyle w:val="111"/>
              <w:tabs>
                <w:tab w:val="left" w:pos="12600"/>
              </w:tabs>
              <w:jc w:val="center"/>
              <w:rPr>
                <w:rFonts w:ascii="Arial" w:hAnsi="Arial" w:cs="Arial"/>
                <w:sz w:val="16"/>
                <w:szCs w:val="16"/>
              </w:rPr>
            </w:pPr>
          </w:p>
          <w:p w:rsidR="00C422F3" w:rsidRPr="004704BE" w:rsidRDefault="00C422F3" w:rsidP="005D47C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UA/17979/01/01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D47C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D47C1">
            <w:pPr>
              <w:pStyle w:val="111"/>
              <w:tabs>
                <w:tab w:val="left" w:pos="12600"/>
              </w:tabs>
              <w:rPr>
                <w:rFonts w:ascii="Arial" w:hAnsi="Arial" w:cs="Arial"/>
                <w:b/>
                <w:i/>
                <w:sz w:val="16"/>
                <w:szCs w:val="16"/>
              </w:rPr>
            </w:pPr>
            <w:r w:rsidRPr="004704BE">
              <w:rPr>
                <w:rFonts w:ascii="Arial" w:hAnsi="Arial" w:cs="Arial"/>
                <w:b/>
                <w:sz w:val="16"/>
                <w:szCs w:val="16"/>
              </w:rPr>
              <w:t>АМБРОКСОЛ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rPr>
                <w:rFonts w:ascii="Arial" w:hAnsi="Arial" w:cs="Arial"/>
                <w:sz w:val="16"/>
                <w:szCs w:val="16"/>
              </w:rPr>
            </w:pPr>
            <w:r w:rsidRPr="004704BE">
              <w:rPr>
                <w:rFonts w:ascii="Arial" w:hAnsi="Arial" w:cs="Arial"/>
                <w:sz w:val="16"/>
                <w:szCs w:val="16"/>
              </w:rPr>
              <w:t>таблетки по 30 мг по 10 таблеток у блістері; по 2 блістери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ТОВ "Тернофарм"</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 xml:space="preserve">ТОВ "Тернофарм"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4DE9"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1B4DE9" w:rsidRDefault="001B4DE9" w:rsidP="005D47C1">
            <w:pPr>
              <w:pStyle w:val="111"/>
              <w:tabs>
                <w:tab w:val="left" w:pos="12600"/>
              </w:tabs>
              <w:jc w:val="center"/>
              <w:rPr>
                <w:rFonts w:ascii="Arial" w:hAnsi="Arial" w:cs="Arial"/>
                <w:sz w:val="16"/>
                <w:szCs w:val="16"/>
              </w:rPr>
            </w:pPr>
          </w:p>
          <w:p w:rsidR="00C422F3" w:rsidRPr="004704BE" w:rsidRDefault="00C422F3" w:rsidP="001B4DE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UA/1587/02/01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D47C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D47C1">
            <w:pPr>
              <w:pStyle w:val="111"/>
              <w:tabs>
                <w:tab w:val="left" w:pos="12600"/>
              </w:tabs>
              <w:rPr>
                <w:rFonts w:ascii="Arial" w:hAnsi="Arial" w:cs="Arial"/>
                <w:b/>
                <w:i/>
                <w:sz w:val="16"/>
                <w:szCs w:val="16"/>
              </w:rPr>
            </w:pPr>
            <w:r w:rsidRPr="004704BE">
              <w:rPr>
                <w:rFonts w:ascii="Arial" w:hAnsi="Arial" w:cs="Arial"/>
                <w:b/>
                <w:sz w:val="16"/>
                <w:szCs w:val="16"/>
              </w:rPr>
              <w:t>АМБРОКСОЛ-ТЕВА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rPr>
                <w:rFonts w:ascii="Arial" w:hAnsi="Arial" w:cs="Arial"/>
                <w:sz w:val="16"/>
                <w:szCs w:val="16"/>
              </w:rPr>
            </w:pPr>
            <w:r w:rsidRPr="004704BE">
              <w:rPr>
                <w:rFonts w:ascii="Arial" w:hAnsi="Arial" w:cs="Arial"/>
                <w:sz w:val="16"/>
                <w:szCs w:val="16"/>
              </w:rPr>
              <w:t>сироп, 15 мг/5 мл; по 100 мл у флаконі; по 1 флакону разом із мірним стаканчиком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F53F2">
            <w:pPr>
              <w:pStyle w:val="111"/>
              <w:tabs>
                <w:tab w:val="left" w:pos="12600"/>
              </w:tabs>
              <w:jc w:val="center"/>
              <w:rPr>
                <w:rFonts w:ascii="Arial" w:hAnsi="Arial" w:cs="Arial"/>
                <w:sz w:val="16"/>
                <w:szCs w:val="16"/>
              </w:rPr>
            </w:pPr>
            <w:r w:rsidRPr="004704BE">
              <w:rPr>
                <w:rFonts w:ascii="Arial" w:hAnsi="Arial" w:cs="Arial"/>
                <w:sz w:val="16"/>
                <w:szCs w:val="16"/>
              </w:rPr>
              <w:t>Меркле ГмбХ (Дозвіл на випуск серії; Виробництво нерозфасованої продукції, первинна та вторинна упаковка,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4DE9"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1B4DE9" w:rsidRDefault="001B4DE9" w:rsidP="005D47C1">
            <w:pPr>
              <w:pStyle w:val="111"/>
              <w:tabs>
                <w:tab w:val="left" w:pos="12600"/>
              </w:tabs>
              <w:jc w:val="center"/>
              <w:rPr>
                <w:rFonts w:ascii="Arial" w:hAnsi="Arial" w:cs="Arial"/>
                <w:sz w:val="16"/>
                <w:szCs w:val="16"/>
              </w:rPr>
            </w:pPr>
          </w:p>
          <w:p w:rsidR="001B4DE9" w:rsidRDefault="001B4DE9" w:rsidP="005D47C1">
            <w:pPr>
              <w:pStyle w:val="111"/>
              <w:tabs>
                <w:tab w:val="left" w:pos="12600"/>
              </w:tabs>
              <w:jc w:val="center"/>
              <w:rPr>
                <w:rFonts w:ascii="Arial" w:hAnsi="Arial" w:cs="Arial"/>
                <w:sz w:val="16"/>
                <w:szCs w:val="16"/>
              </w:rPr>
            </w:pPr>
          </w:p>
          <w:p w:rsidR="001B4DE9" w:rsidRDefault="001B4DE9" w:rsidP="005D47C1">
            <w:pPr>
              <w:pStyle w:val="111"/>
              <w:tabs>
                <w:tab w:val="left" w:pos="12600"/>
              </w:tabs>
              <w:jc w:val="center"/>
              <w:rPr>
                <w:rFonts w:ascii="Arial" w:hAnsi="Arial" w:cs="Arial"/>
                <w:sz w:val="16"/>
                <w:szCs w:val="16"/>
              </w:rPr>
            </w:pPr>
          </w:p>
          <w:p w:rsidR="001B4DE9" w:rsidRDefault="001B4DE9" w:rsidP="005D47C1">
            <w:pPr>
              <w:pStyle w:val="111"/>
              <w:tabs>
                <w:tab w:val="left" w:pos="12600"/>
              </w:tabs>
              <w:jc w:val="center"/>
              <w:rPr>
                <w:rFonts w:ascii="Arial" w:hAnsi="Arial" w:cs="Arial"/>
                <w:sz w:val="16"/>
                <w:szCs w:val="16"/>
              </w:rPr>
            </w:pPr>
          </w:p>
          <w:p w:rsidR="001B4DE9" w:rsidRDefault="001B4DE9" w:rsidP="005D47C1">
            <w:pPr>
              <w:pStyle w:val="111"/>
              <w:tabs>
                <w:tab w:val="left" w:pos="12600"/>
              </w:tabs>
              <w:jc w:val="center"/>
              <w:rPr>
                <w:rFonts w:ascii="Arial" w:hAnsi="Arial" w:cs="Arial"/>
                <w:sz w:val="16"/>
                <w:szCs w:val="16"/>
              </w:rPr>
            </w:pPr>
          </w:p>
          <w:p w:rsidR="001B4DE9" w:rsidRDefault="001B4DE9" w:rsidP="005D47C1">
            <w:pPr>
              <w:pStyle w:val="111"/>
              <w:tabs>
                <w:tab w:val="left" w:pos="12600"/>
              </w:tabs>
              <w:jc w:val="center"/>
              <w:rPr>
                <w:rFonts w:ascii="Arial" w:hAnsi="Arial" w:cs="Arial"/>
                <w:sz w:val="16"/>
                <w:szCs w:val="16"/>
              </w:rPr>
            </w:pPr>
          </w:p>
          <w:p w:rsidR="001B4DE9" w:rsidRDefault="001B4DE9" w:rsidP="005D47C1">
            <w:pPr>
              <w:pStyle w:val="111"/>
              <w:tabs>
                <w:tab w:val="left" w:pos="12600"/>
              </w:tabs>
              <w:jc w:val="center"/>
              <w:rPr>
                <w:rFonts w:ascii="Arial" w:hAnsi="Arial" w:cs="Arial"/>
                <w:sz w:val="16"/>
                <w:szCs w:val="16"/>
              </w:rPr>
            </w:pPr>
          </w:p>
          <w:p w:rsidR="001B4DE9" w:rsidRDefault="001B4DE9" w:rsidP="005D47C1">
            <w:pPr>
              <w:pStyle w:val="111"/>
              <w:tabs>
                <w:tab w:val="left" w:pos="12600"/>
              </w:tabs>
              <w:jc w:val="center"/>
              <w:rPr>
                <w:rFonts w:ascii="Arial" w:hAnsi="Arial" w:cs="Arial"/>
                <w:sz w:val="16"/>
                <w:szCs w:val="16"/>
              </w:rPr>
            </w:pPr>
          </w:p>
          <w:p w:rsidR="001B4DE9" w:rsidRDefault="001B4DE9" w:rsidP="005D47C1">
            <w:pPr>
              <w:pStyle w:val="111"/>
              <w:tabs>
                <w:tab w:val="left" w:pos="12600"/>
              </w:tabs>
              <w:jc w:val="center"/>
              <w:rPr>
                <w:rFonts w:ascii="Arial" w:hAnsi="Arial" w:cs="Arial"/>
                <w:sz w:val="16"/>
                <w:szCs w:val="16"/>
              </w:rPr>
            </w:pPr>
          </w:p>
          <w:p w:rsidR="001B4DE9" w:rsidRDefault="001B4DE9" w:rsidP="005D47C1">
            <w:pPr>
              <w:pStyle w:val="111"/>
              <w:tabs>
                <w:tab w:val="left" w:pos="12600"/>
              </w:tabs>
              <w:jc w:val="center"/>
              <w:rPr>
                <w:rFonts w:ascii="Arial" w:hAnsi="Arial" w:cs="Arial"/>
                <w:sz w:val="16"/>
                <w:szCs w:val="16"/>
              </w:rPr>
            </w:pPr>
          </w:p>
          <w:p w:rsidR="00C422F3" w:rsidRPr="004704BE" w:rsidRDefault="00C422F3" w:rsidP="005D47C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UA/1853/02/01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D47C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D47C1">
            <w:pPr>
              <w:pStyle w:val="111"/>
              <w:tabs>
                <w:tab w:val="left" w:pos="12600"/>
              </w:tabs>
              <w:rPr>
                <w:rFonts w:ascii="Arial" w:hAnsi="Arial" w:cs="Arial"/>
                <w:b/>
                <w:i/>
                <w:sz w:val="16"/>
                <w:szCs w:val="16"/>
              </w:rPr>
            </w:pPr>
            <w:r w:rsidRPr="004704BE">
              <w:rPr>
                <w:rFonts w:ascii="Arial" w:hAnsi="Arial" w:cs="Arial"/>
                <w:b/>
                <w:sz w:val="16"/>
                <w:szCs w:val="16"/>
              </w:rPr>
              <w:t>АМЛОДИПІН САНДОЗ®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rPr>
                <w:rFonts w:ascii="Arial" w:hAnsi="Arial" w:cs="Arial"/>
                <w:sz w:val="16"/>
                <w:szCs w:val="16"/>
              </w:rPr>
            </w:pPr>
            <w:r w:rsidRPr="004704BE">
              <w:rPr>
                <w:rFonts w:ascii="Arial" w:hAnsi="Arial" w:cs="Arial"/>
                <w:sz w:val="16"/>
                <w:szCs w:val="16"/>
              </w:rPr>
              <w:t>таблетки по 10 мг по 15 таблеток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Сандоз Фармасьютікалз д.д.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виробництво за повним циклом; первинне та вторинне пакування, випуск серії: Лек Фармацевтична компанія д.д., Словенія; виробництво in bulk: Генвеон Ілак Санай ве Тікарет А. С., Туреччина; Сандоз Груп Саглик Урунлері Ілакларі Сан. ве Тік. А.С., Туреччина; контроль серії: C.К. Сандоз С.Р.Л., Румунія; первинне та вторинне пакування, контроль серії, випуск серії: Лек С.А., Польща; контроль мікробіологічної чистоти: Новартіс Саглик Гіда му Тарім Урунлері Сан. ве Тік. А.С., Туреччина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Словенія/</w:t>
            </w:r>
          </w:p>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Туреччина/</w:t>
            </w:r>
          </w:p>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Румунія/</w:t>
            </w:r>
          </w:p>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Польща</w:t>
            </w:r>
          </w:p>
          <w:p w:rsidR="00C422F3" w:rsidRPr="004704BE" w:rsidRDefault="00C422F3" w:rsidP="005D47C1">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4DE9"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1B4DE9" w:rsidRDefault="001B4DE9" w:rsidP="005D47C1">
            <w:pPr>
              <w:pStyle w:val="111"/>
              <w:tabs>
                <w:tab w:val="left" w:pos="12600"/>
              </w:tabs>
              <w:jc w:val="center"/>
              <w:rPr>
                <w:rFonts w:ascii="Arial" w:hAnsi="Arial" w:cs="Arial"/>
                <w:sz w:val="16"/>
                <w:szCs w:val="16"/>
              </w:rPr>
            </w:pPr>
          </w:p>
          <w:p w:rsidR="001B4DE9" w:rsidRDefault="001B4DE9" w:rsidP="005D47C1">
            <w:pPr>
              <w:pStyle w:val="111"/>
              <w:tabs>
                <w:tab w:val="left" w:pos="12600"/>
              </w:tabs>
              <w:jc w:val="center"/>
              <w:rPr>
                <w:rFonts w:ascii="Arial" w:hAnsi="Arial" w:cs="Arial"/>
                <w:sz w:val="16"/>
                <w:szCs w:val="16"/>
              </w:rPr>
            </w:pPr>
          </w:p>
          <w:p w:rsidR="00C422F3" w:rsidRPr="004704BE" w:rsidRDefault="00C422F3" w:rsidP="005D47C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UA/11166/01/02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D47C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D47C1">
            <w:pPr>
              <w:pStyle w:val="111"/>
              <w:tabs>
                <w:tab w:val="left" w:pos="12600"/>
              </w:tabs>
              <w:rPr>
                <w:rFonts w:ascii="Arial" w:hAnsi="Arial" w:cs="Arial"/>
                <w:b/>
                <w:i/>
                <w:sz w:val="16"/>
                <w:szCs w:val="16"/>
              </w:rPr>
            </w:pPr>
            <w:r w:rsidRPr="004704BE">
              <w:rPr>
                <w:rFonts w:ascii="Arial" w:hAnsi="Arial" w:cs="Arial"/>
                <w:b/>
                <w:sz w:val="16"/>
                <w:szCs w:val="16"/>
              </w:rPr>
              <w:t>АМЛОДИПІН САНДОЗ®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rPr>
                <w:rFonts w:ascii="Arial" w:hAnsi="Arial" w:cs="Arial"/>
                <w:sz w:val="16"/>
                <w:szCs w:val="16"/>
              </w:rPr>
            </w:pPr>
            <w:r w:rsidRPr="004704BE">
              <w:rPr>
                <w:rFonts w:ascii="Arial" w:hAnsi="Arial" w:cs="Arial"/>
                <w:sz w:val="16"/>
                <w:szCs w:val="16"/>
              </w:rPr>
              <w:t>таблетки по 5 мг по 15 таблеток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Сандоз Фармасьютікалз д.д.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виробництво за повним циклом; первинне та вторинне пакування, випуск серії: Лек Фармацевтична компанія д.д., Словенія; виробництво in bulk: Генвеон Ілак Санай ве Тікарет А. С., Туреччина; Сандоз Груп Саглик Урунлері Ілакларі Сан. ве Тік. А.С., Туреччина; контроль серії: C.К. Сандоз С.Р.Л., Румунія; первинне та вторинне пакування, контроль серії, випуск серії: Лек С.А., Польща; контроль мікробіологічної чистоти: Новартіс Саглик Гіда му Тарім Урунлері Сан. ве Тік. А.С., Туреччина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Словенія/</w:t>
            </w:r>
          </w:p>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Туреччина/</w:t>
            </w:r>
          </w:p>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Румунія/</w:t>
            </w:r>
          </w:p>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Польща</w:t>
            </w:r>
          </w:p>
          <w:p w:rsidR="00C422F3" w:rsidRPr="004704BE" w:rsidRDefault="00C422F3" w:rsidP="005D47C1">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4DE9"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1B4DE9" w:rsidRDefault="001B4DE9" w:rsidP="005D47C1">
            <w:pPr>
              <w:pStyle w:val="111"/>
              <w:tabs>
                <w:tab w:val="left" w:pos="12600"/>
              </w:tabs>
              <w:jc w:val="center"/>
              <w:rPr>
                <w:rFonts w:ascii="Arial" w:hAnsi="Arial" w:cs="Arial"/>
                <w:sz w:val="16"/>
                <w:szCs w:val="16"/>
              </w:rPr>
            </w:pPr>
          </w:p>
          <w:p w:rsidR="001B4DE9" w:rsidRDefault="001B4DE9" w:rsidP="005D47C1">
            <w:pPr>
              <w:pStyle w:val="111"/>
              <w:tabs>
                <w:tab w:val="left" w:pos="12600"/>
              </w:tabs>
              <w:jc w:val="center"/>
              <w:rPr>
                <w:rFonts w:ascii="Arial" w:hAnsi="Arial" w:cs="Arial"/>
                <w:sz w:val="16"/>
                <w:szCs w:val="16"/>
              </w:rPr>
            </w:pPr>
          </w:p>
          <w:p w:rsidR="001B4DE9" w:rsidRDefault="001B4DE9" w:rsidP="005D47C1">
            <w:pPr>
              <w:pStyle w:val="111"/>
              <w:tabs>
                <w:tab w:val="left" w:pos="12600"/>
              </w:tabs>
              <w:jc w:val="center"/>
              <w:rPr>
                <w:rFonts w:ascii="Arial" w:hAnsi="Arial" w:cs="Arial"/>
                <w:sz w:val="16"/>
                <w:szCs w:val="16"/>
              </w:rPr>
            </w:pPr>
          </w:p>
          <w:p w:rsidR="001B4DE9" w:rsidRDefault="001B4DE9" w:rsidP="005D47C1">
            <w:pPr>
              <w:pStyle w:val="111"/>
              <w:tabs>
                <w:tab w:val="left" w:pos="12600"/>
              </w:tabs>
              <w:jc w:val="center"/>
              <w:rPr>
                <w:rFonts w:ascii="Arial" w:hAnsi="Arial" w:cs="Arial"/>
                <w:sz w:val="16"/>
                <w:szCs w:val="16"/>
              </w:rPr>
            </w:pPr>
          </w:p>
          <w:p w:rsidR="001B4DE9" w:rsidRDefault="001B4DE9" w:rsidP="005D47C1">
            <w:pPr>
              <w:pStyle w:val="111"/>
              <w:tabs>
                <w:tab w:val="left" w:pos="12600"/>
              </w:tabs>
              <w:jc w:val="center"/>
              <w:rPr>
                <w:rFonts w:ascii="Arial" w:hAnsi="Arial" w:cs="Arial"/>
                <w:sz w:val="16"/>
                <w:szCs w:val="16"/>
              </w:rPr>
            </w:pPr>
          </w:p>
          <w:p w:rsidR="001B4DE9" w:rsidRDefault="001B4DE9" w:rsidP="005D47C1">
            <w:pPr>
              <w:pStyle w:val="111"/>
              <w:tabs>
                <w:tab w:val="left" w:pos="12600"/>
              </w:tabs>
              <w:jc w:val="center"/>
              <w:rPr>
                <w:rFonts w:ascii="Arial" w:hAnsi="Arial" w:cs="Arial"/>
                <w:sz w:val="16"/>
                <w:szCs w:val="16"/>
              </w:rPr>
            </w:pPr>
          </w:p>
          <w:p w:rsidR="00C422F3" w:rsidRPr="004704BE" w:rsidRDefault="00C422F3" w:rsidP="005D47C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D47C1">
            <w:pPr>
              <w:pStyle w:val="111"/>
              <w:tabs>
                <w:tab w:val="left" w:pos="12600"/>
              </w:tabs>
              <w:jc w:val="center"/>
              <w:rPr>
                <w:rFonts w:ascii="Arial" w:hAnsi="Arial" w:cs="Arial"/>
                <w:sz w:val="16"/>
                <w:szCs w:val="16"/>
              </w:rPr>
            </w:pPr>
            <w:r w:rsidRPr="004704BE">
              <w:rPr>
                <w:rFonts w:ascii="Arial" w:hAnsi="Arial" w:cs="Arial"/>
                <w:sz w:val="16"/>
                <w:szCs w:val="16"/>
              </w:rPr>
              <w:t>UA/11166/01/01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B103F0">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B103F0">
            <w:pPr>
              <w:pStyle w:val="111"/>
              <w:tabs>
                <w:tab w:val="left" w:pos="12600"/>
              </w:tabs>
              <w:rPr>
                <w:rFonts w:ascii="Arial" w:hAnsi="Arial" w:cs="Arial"/>
                <w:b/>
                <w:i/>
                <w:sz w:val="16"/>
                <w:szCs w:val="16"/>
              </w:rPr>
            </w:pPr>
            <w:r w:rsidRPr="004704BE">
              <w:rPr>
                <w:rFonts w:ascii="Arial" w:hAnsi="Arial" w:cs="Arial"/>
                <w:b/>
                <w:sz w:val="16"/>
                <w:szCs w:val="16"/>
              </w:rPr>
              <w:t>АМЛОДИПІН-ФАРМАК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B103F0">
            <w:pPr>
              <w:pStyle w:val="111"/>
              <w:tabs>
                <w:tab w:val="left" w:pos="12600"/>
              </w:tabs>
              <w:rPr>
                <w:rFonts w:ascii="Arial" w:hAnsi="Arial" w:cs="Arial"/>
                <w:sz w:val="16"/>
                <w:szCs w:val="16"/>
              </w:rPr>
            </w:pPr>
            <w:r w:rsidRPr="004704BE">
              <w:rPr>
                <w:rFonts w:ascii="Arial" w:hAnsi="Arial" w:cs="Arial"/>
                <w:sz w:val="16"/>
                <w:szCs w:val="16"/>
              </w:rPr>
              <w:t>таблетки по 5 мг; по 10 таблеток у блістері; по 1 або по 2 блістери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B103F0">
            <w:pPr>
              <w:pStyle w:val="111"/>
              <w:tabs>
                <w:tab w:val="left" w:pos="12600"/>
              </w:tabs>
              <w:jc w:val="center"/>
              <w:rPr>
                <w:rFonts w:ascii="Arial" w:hAnsi="Arial" w:cs="Arial"/>
                <w:sz w:val="16"/>
                <w:szCs w:val="16"/>
              </w:rPr>
            </w:pPr>
            <w:r w:rsidRPr="004704BE">
              <w:rPr>
                <w:rFonts w:ascii="Arial" w:hAnsi="Arial" w:cs="Arial"/>
                <w:sz w:val="16"/>
                <w:szCs w:val="16"/>
              </w:rPr>
              <w:t>АТ "Фармак"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B103F0">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B103F0">
            <w:pPr>
              <w:pStyle w:val="111"/>
              <w:tabs>
                <w:tab w:val="left" w:pos="12600"/>
              </w:tabs>
              <w:jc w:val="center"/>
              <w:rPr>
                <w:rFonts w:ascii="Arial" w:hAnsi="Arial" w:cs="Arial"/>
                <w:sz w:val="16"/>
                <w:szCs w:val="16"/>
              </w:rPr>
            </w:pPr>
            <w:r w:rsidRPr="004704BE">
              <w:rPr>
                <w:rFonts w:ascii="Arial" w:hAnsi="Arial" w:cs="Arial"/>
                <w:sz w:val="16"/>
                <w:szCs w:val="16"/>
              </w:rPr>
              <w:t xml:space="preserve">АТ "Фармак"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B103F0">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4DE9" w:rsidRDefault="00C422F3" w:rsidP="00B103F0">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1B4DE9" w:rsidRDefault="001B4DE9" w:rsidP="00B103F0">
            <w:pPr>
              <w:pStyle w:val="111"/>
              <w:tabs>
                <w:tab w:val="left" w:pos="12600"/>
              </w:tabs>
              <w:jc w:val="center"/>
              <w:rPr>
                <w:rFonts w:ascii="Arial" w:hAnsi="Arial" w:cs="Arial"/>
                <w:sz w:val="16"/>
                <w:szCs w:val="16"/>
              </w:rPr>
            </w:pPr>
          </w:p>
          <w:p w:rsidR="001B4DE9" w:rsidRDefault="001B4DE9" w:rsidP="00B103F0">
            <w:pPr>
              <w:pStyle w:val="111"/>
              <w:tabs>
                <w:tab w:val="left" w:pos="12600"/>
              </w:tabs>
              <w:jc w:val="center"/>
              <w:rPr>
                <w:rFonts w:ascii="Arial" w:hAnsi="Arial" w:cs="Arial"/>
                <w:sz w:val="16"/>
                <w:szCs w:val="16"/>
              </w:rPr>
            </w:pPr>
          </w:p>
          <w:p w:rsidR="00C422F3" w:rsidRPr="004704BE" w:rsidRDefault="00C422F3" w:rsidP="00B103F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B103F0">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B103F0">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B103F0">
            <w:pPr>
              <w:pStyle w:val="111"/>
              <w:tabs>
                <w:tab w:val="left" w:pos="12600"/>
              </w:tabs>
              <w:jc w:val="center"/>
              <w:rPr>
                <w:rFonts w:ascii="Arial" w:hAnsi="Arial" w:cs="Arial"/>
                <w:sz w:val="16"/>
                <w:szCs w:val="16"/>
              </w:rPr>
            </w:pPr>
            <w:r w:rsidRPr="004704BE">
              <w:rPr>
                <w:rFonts w:ascii="Arial" w:hAnsi="Arial" w:cs="Arial"/>
                <w:sz w:val="16"/>
                <w:szCs w:val="16"/>
              </w:rPr>
              <w:t>UA/4556/01/01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B103F0">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B103F0">
            <w:pPr>
              <w:pStyle w:val="111"/>
              <w:tabs>
                <w:tab w:val="left" w:pos="12600"/>
              </w:tabs>
              <w:rPr>
                <w:rFonts w:ascii="Arial" w:hAnsi="Arial" w:cs="Arial"/>
                <w:b/>
                <w:i/>
                <w:sz w:val="16"/>
                <w:szCs w:val="16"/>
              </w:rPr>
            </w:pPr>
            <w:r w:rsidRPr="004704BE">
              <w:rPr>
                <w:rFonts w:ascii="Arial" w:hAnsi="Arial" w:cs="Arial"/>
                <w:b/>
                <w:sz w:val="16"/>
                <w:szCs w:val="16"/>
              </w:rPr>
              <w:t>АМЛОДИПІН-ФАРМАК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B103F0">
            <w:pPr>
              <w:pStyle w:val="111"/>
              <w:tabs>
                <w:tab w:val="left" w:pos="12600"/>
              </w:tabs>
              <w:rPr>
                <w:rFonts w:ascii="Arial" w:hAnsi="Arial" w:cs="Arial"/>
                <w:sz w:val="16"/>
                <w:szCs w:val="16"/>
              </w:rPr>
            </w:pPr>
            <w:r w:rsidRPr="004704BE">
              <w:rPr>
                <w:rFonts w:ascii="Arial" w:hAnsi="Arial" w:cs="Arial"/>
                <w:sz w:val="16"/>
                <w:szCs w:val="16"/>
              </w:rPr>
              <w:t>таблетки по 10 мг; по 10 таблеток у блістері; по 1 або по 2 блістери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B103F0">
            <w:pPr>
              <w:pStyle w:val="111"/>
              <w:tabs>
                <w:tab w:val="left" w:pos="12600"/>
              </w:tabs>
              <w:jc w:val="center"/>
              <w:rPr>
                <w:rFonts w:ascii="Arial" w:hAnsi="Arial" w:cs="Arial"/>
                <w:sz w:val="16"/>
                <w:szCs w:val="16"/>
              </w:rPr>
            </w:pPr>
            <w:r w:rsidRPr="004704BE">
              <w:rPr>
                <w:rFonts w:ascii="Arial" w:hAnsi="Arial" w:cs="Arial"/>
                <w:sz w:val="16"/>
                <w:szCs w:val="16"/>
              </w:rPr>
              <w:t>АТ "Фармак"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B103F0">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B103F0">
            <w:pPr>
              <w:pStyle w:val="111"/>
              <w:tabs>
                <w:tab w:val="left" w:pos="12600"/>
              </w:tabs>
              <w:jc w:val="center"/>
              <w:rPr>
                <w:rFonts w:ascii="Arial" w:hAnsi="Arial" w:cs="Arial"/>
                <w:sz w:val="16"/>
                <w:szCs w:val="16"/>
              </w:rPr>
            </w:pPr>
            <w:r w:rsidRPr="004704BE">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B103F0">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4DE9" w:rsidRDefault="00C422F3" w:rsidP="00B103F0">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1B4DE9" w:rsidRDefault="001B4DE9" w:rsidP="00B103F0">
            <w:pPr>
              <w:pStyle w:val="111"/>
              <w:tabs>
                <w:tab w:val="left" w:pos="12600"/>
              </w:tabs>
              <w:jc w:val="center"/>
              <w:rPr>
                <w:rFonts w:ascii="Arial" w:hAnsi="Arial" w:cs="Arial"/>
                <w:sz w:val="16"/>
                <w:szCs w:val="16"/>
              </w:rPr>
            </w:pPr>
          </w:p>
          <w:p w:rsidR="001B4DE9" w:rsidRDefault="001B4DE9" w:rsidP="00B103F0">
            <w:pPr>
              <w:pStyle w:val="111"/>
              <w:tabs>
                <w:tab w:val="left" w:pos="12600"/>
              </w:tabs>
              <w:jc w:val="center"/>
              <w:rPr>
                <w:rFonts w:ascii="Arial" w:hAnsi="Arial" w:cs="Arial"/>
                <w:sz w:val="16"/>
                <w:szCs w:val="16"/>
              </w:rPr>
            </w:pPr>
          </w:p>
          <w:p w:rsidR="001B4DE9" w:rsidRDefault="001B4DE9" w:rsidP="00B103F0">
            <w:pPr>
              <w:pStyle w:val="111"/>
              <w:tabs>
                <w:tab w:val="left" w:pos="12600"/>
              </w:tabs>
              <w:jc w:val="center"/>
              <w:rPr>
                <w:rFonts w:ascii="Arial" w:hAnsi="Arial" w:cs="Arial"/>
                <w:sz w:val="16"/>
                <w:szCs w:val="16"/>
              </w:rPr>
            </w:pPr>
          </w:p>
          <w:p w:rsidR="001B4DE9" w:rsidRDefault="001B4DE9" w:rsidP="00B103F0">
            <w:pPr>
              <w:pStyle w:val="111"/>
              <w:tabs>
                <w:tab w:val="left" w:pos="12600"/>
              </w:tabs>
              <w:jc w:val="center"/>
              <w:rPr>
                <w:rFonts w:ascii="Arial" w:hAnsi="Arial" w:cs="Arial"/>
                <w:sz w:val="16"/>
                <w:szCs w:val="16"/>
              </w:rPr>
            </w:pPr>
          </w:p>
          <w:p w:rsidR="001B4DE9" w:rsidRDefault="001B4DE9" w:rsidP="00B103F0">
            <w:pPr>
              <w:pStyle w:val="111"/>
              <w:tabs>
                <w:tab w:val="left" w:pos="12600"/>
              </w:tabs>
              <w:jc w:val="center"/>
              <w:rPr>
                <w:rFonts w:ascii="Arial" w:hAnsi="Arial" w:cs="Arial"/>
                <w:sz w:val="16"/>
                <w:szCs w:val="16"/>
              </w:rPr>
            </w:pPr>
          </w:p>
          <w:p w:rsidR="001B4DE9" w:rsidRDefault="001B4DE9" w:rsidP="00B103F0">
            <w:pPr>
              <w:pStyle w:val="111"/>
              <w:tabs>
                <w:tab w:val="left" w:pos="12600"/>
              </w:tabs>
              <w:jc w:val="center"/>
              <w:rPr>
                <w:rFonts w:ascii="Arial" w:hAnsi="Arial" w:cs="Arial"/>
                <w:sz w:val="16"/>
                <w:szCs w:val="16"/>
              </w:rPr>
            </w:pPr>
          </w:p>
          <w:p w:rsidR="001B4DE9" w:rsidRDefault="001B4DE9" w:rsidP="00B103F0">
            <w:pPr>
              <w:pStyle w:val="111"/>
              <w:tabs>
                <w:tab w:val="left" w:pos="12600"/>
              </w:tabs>
              <w:jc w:val="center"/>
              <w:rPr>
                <w:rFonts w:ascii="Arial" w:hAnsi="Arial" w:cs="Arial"/>
                <w:sz w:val="16"/>
                <w:szCs w:val="16"/>
              </w:rPr>
            </w:pPr>
          </w:p>
          <w:p w:rsidR="001B4DE9" w:rsidRDefault="001B4DE9" w:rsidP="00B103F0">
            <w:pPr>
              <w:pStyle w:val="111"/>
              <w:tabs>
                <w:tab w:val="left" w:pos="12600"/>
              </w:tabs>
              <w:jc w:val="center"/>
              <w:rPr>
                <w:rFonts w:ascii="Arial" w:hAnsi="Arial" w:cs="Arial"/>
                <w:sz w:val="16"/>
                <w:szCs w:val="16"/>
              </w:rPr>
            </w:pPr>
          </w:p>
          <w:p w:rsidR="001B4DE9" w:rsidRDefault="001B4DE9" w:rsidP="00B103F0">
            <w:pPr>
              <w:pStyle w:val="111"/>
              <w:tabs>
                <w:tab w:val="left" w:pos="12600"/>
              </w:tabs>
              <w:jc w:val="center"/>
              <w:rPr>
                <w:rFonts w:ascii="Arial" w:hAnsi="Arial" w:cs="Arial"/>
                <w:sz w:val="16"/>
                <w:szCs w:val="16"/>
              </w:rPr>
            </w:pPr>
          </w:p>
          <w:p w:rsidR="001B4DE9" w:rsidRDefault="001B4DE9" w:rsidP="00B103F0">
            <w:pPr>
              <w:pStyle w:val="111"/>
              <w:tabs>
                <w:tab w:val="left" w:pos="12600"/>
              </w:tabs>
              <w:jc w:val="center"/>
              <w:rPr>
                <w:rFonts w:ascii="Arial" w:hAnsi="Arial" w:cs="Arial"/>
                <w:sz w:val="16"/>
                <w:szCs w:val="16"/>
              </w:rPr>
            </w:pPr>
          </w:p>
          <w:p w:rsidR="00C422F3" w:rsidRPr="004704BE" w:rsidRDefault="00C422F3" w:rsidP="00B103F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B103F0">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B103F0">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B103F0">
            <w:pPr>
              <w:pStyle w:val="111"/>
              <w:tabs>
                <w:tab w:val="left" w:pos="12600"/>
              </w:tabs>
              <w:jc w:val="center"/>
              <w:rPr>
                <w:rFonts w:ascii="Arial" w:hAnsi="Arial" w:cs="Arial"/>
                <w:sz w:val="16"/>
                <w:szCs w:val="16"/>
              </w:rPr>
            </w:pPr>
            <w:r w:rsidRPr="004704BE">
              <w:rPr>
                <w:rFonts w:ascii="Arial" w:hAnsi="Arial" w:cs="Arial"/>
                <w:sz w:val="16"/>
                <w:szCs w:val="16"/>
              </w:rPr>
              <w:t>UA/4556/01/02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B103F0">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B103F0">
            <w:pPr>
              <w:pStyle w:val="111"/>
              <w:tabs>
                <w:tab w:val="left" w:pos="12600"/>
              </w:tabs>
              <w:rPr>
                <w:rFonts w:ascii="Arial" w:hAnsi="Arial" w:cs="Arial"/>
                <w:b/>
                <w:i/>
                <w:sz w:val="16"/>
                <w:szCs w:val="16"/>
              </w:rPr>
            </w:pPr>
            <w:r w:rsidRPr="004704BE">
              <w:rPr>
                <w:rFonts w:ascii="Arial" w:hAnsi="Arial" w:cs="Arial"/>
                <w:b/>
                <w:sz w:val="16"/>
                <w:szCs w:val="16"/>
              </w:rPr>
              <w:t>АМПІСУЛЬБІН®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B103F0">
            <w:pPr>
              <w:pStyle w:val="111"/>
              <w:tabs>
                <w:tab w:val="left" w:pos="12600"/>
              </w:tabs>
              <w:rPr>
                <w:rFonts w:ascii="Arial" w:hAnsi="Arial" w:cs="Arial"/>
                <w:sz w:val="16"/>
                <w:szCs w:val="16"/>
              </w:rPr>
            </w:pPr>
            <w:r w:rsidRPr="004704BE">
              <w:rPr>
                <w:rFonts w:ascii="Arial" w:hAnsi="Arial" w:cs="Arial"/>
                <w:sz w:val="16"/>
                <w:szCs w:val="16"/>
              </w:rPr>
              <w:t xml:space="preserve">порошок для розчину для ін'єкцій; по 1,5 г порошку у флаконі; по 1,5 г порошку у флаконі; по 10 флаконів з порошком у контурній чарунковій упаковці; по 1 контурній чарунковій упаковці в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B103F0">
            <w:pPr>
              <w:pStyle w:val="111"/>
              <w:tabs>
                <w:tab w:val="left" w:pos="12600"/>
              </w:tabs>
              <w:jc w:val="center"/>
              <w:rPr>
                <w:rFonts w:ascii="Arial" w:hAnsi="Arial" w:cs="Arial"/>
                <w:sz w:val="16"/>
                <w:szCs w:val="16"/>
              </w:rPr>
            </w:pPr>
            <w:r w:rsidRPr="004704BE">
              <w:rPr>
                <w:rFonts w:ascii="Arial" w:hAnsi="Arial" w:cs="Arial"/>
                <w:sz w:val="16"/>
                <w:szCs w:val="16"/>
              </w:rPr>
              <w:t>ПАТ "Київмедпрепарат"</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B103F0">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B103F0">
            <w:pPr>
              <w:pStyle w:val="111"/>
              <w:tabs>
                <w:tab w:val="left" w:pos="12600"/>
              </w:tabs>
              <w:jc w:val="center"/>
              <w:rPr>
                <w:rFonts w:ascii="Arial" w:hAnsi="Arial" w:cs="Arial"/>
                <w:sz w:val="16"/>
                <w:szCs w:val="16"/>
              </w:rPr>
            </w:pPr>
            <w:r w:rsidRPr="004704BE">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B103F0">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4DE9" w:rsidRDefault="00C422F3" w:rsidP="00B103F0">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1B4DE9" w:rsidRDefault="001B4DE9" w:rsidP="00B103F0">
            <w:pPr>
              <w:pStyle w:val="111"/>
              <w:tabs>
                <w:tab w:val="left" w:pos="12600"/>
              </w:tabs>
              <w:jc w:val="center"/>
              <w:rPr>
                <w:rFonts w:ascii="Arial" w:hAnsi="Arial" w:cs="Arial"/>
                <w:sz w:val="16"/>
                <w:szCs w:val="16"/>
              </w:rPr>
            </w:pPr>
          </w:p>
          <w:p w:rsidR="00C422F3" w:rsidRPr="004704BE" w:rsidRDefault="00C422F3" w:rsidP="00B103F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B103F0">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B103F0">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B103F0">
            <w:pPr>
              <w:pStyle w:val="111"/>
              <w:tabs>
                <w:tab w:val="left" w:pos="12600"/>
              </w:tabs>
              <w:jc w:val="center"/>
              <w:rPr>
                <w:rFonts w:ascii="Arial" w:hAnsi="Arial" w:cs="Arial"/>
                <w:sz w:val="16"/>
                <w:szCs w:val="16"/>
              </w:rPr>
            </w:pPr>
            <w:r w:rsidRPr="004704BE">
              <w:rPr>
                <w:rFonts w:ascii="Arial" w:hAnsi="Arial" w:cs="Arial"/>
                <w:sz w:val="16"/>
                <w:szCs w:val="16"/>
              </w:rPr>
              <w:t>UA/3858/01/01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411EA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411EAA">
            <w:pPr>
              <w:pStyle w:val="111"/>
              <w:tabs>
                <w:tab w:val="left" w:pos="12600"/>
              </w:tabs>
              <w:rPr>
                <w:rFonts w:ascii="Arial" w:hAnsi="Arial" w:cs="Arial"/>
                <w:b/>
                <w:i/>
                <w:sz w:val="16"/>
                <w:szCs w:val="16"/>
              </w:rPr>
            </w:pPr>
            <w:r w:rsidRPr="004704BE">
              <w:rPr>
                <w:rFonts w:ascii="Arial" w:hAnsi="Arial" w:cs="Arial"/>
                <w:b/>
                <w:sz w:val="16"/>
                <w:szCs w:val="16"/>
              </w:rPr>
              <w:t>АНАГРЕЛІД-ВІСТА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rPr>
                <w:rFonts w:ascii="Arial" w:hAnsi="Arial" w:cs="Arial"/>
                <w:sz w:val="16"/>
                <w:szCs w:val="16"/>
              </w:rPr>
            </w:pPr>
            <w:r w:rsidRPr="004704BE">
              <w:rPr>
                <w:rFonts w:ascii="Arial" w:hAnsi="Arial" w:cs="Arial"/>
                <w:sz w:val="16"/>
                <w:szCs w:val="16"/>
              </w:rPr>
              <w:t>капсули тверді по 0,5 мг; по 100 капсул у пляшці, по 1 пляшці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Містрал Кепітал Менеджмент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 xml:space="preserve">випуск серії: Сінтон БВ, Нідерланди; виробництво готової лікарської форми, первинна та вторинна упаковка, фізико-хімічний контроль серії, випуск серії: Сінтон Хіспанія, С.Л., Іспанiя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Нідерланди/ 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4DE9"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1B4DE9" w:rsidRDefault="001B4DE9" w:rsidP="00411EAA">
            <w:pPr>
              <w:pStyle w:val="111"/>
              <w:tabs>
                <w:tab w:val="left" w:pos="12600"/>
              </w:tabs>
              <w:jc w:val="center"/>
              <w:rPr>
                <w:rFonts w:ascii="Arial" w:hAnsi="Arial" w:cs="Arial"/>
                <w:sz w:val="16"/>
                <w:szCs w:val="16"/>
              </w:rPr>
            </w:pPr>
          </w:p>
          <w:p w:rsidR="001B4DE9" w:rsidRDefault="001B4DE9" w:rsidP="00411EAA">
            <w:pPr>
              <w:pStyle w:val="111"/>
              <w:tabs>
                <w:tab w:val="left" w:pos="12600"/>
              </w:tabs>
              <w:jc w:val="center"/>
              <w:rPr>
                <w:rFonts w:ascii="Arial" w:hAnsi="Arial" w:cs="Arial"/>
                <w:sz w:val="16"/>
                <w:szCs w:val="16"/>
              </w:rPr>
            </w:pPr>
          </w:p>
          <w:p w:rsidR="00C422F3" w:rsidRPr="004704BE" w:rsidRDefault="00C422F3" w:rsidP="00411EA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UA/18972/01/01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411EA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411EAA">
            <w:pPr>
              <w:pStyle w:val="111"/>
              <w:tabs>
                <w:tab w:val="left" w:pos="12600"/>
              </w:tabs>
              <w:rPr>
                <w:rFonts w:ascii="Arial" w:hAnsi="Arial" w:cs="Arial"/>
                <w:b/>
                <w:i/>
                <w:sz w:val="16"/>
                <w:szCs w:val="16"/>
              </w:rPr>
            </w:pPr>
            <w:r w:rsidRPr="004704BE">
              <w:rPr>
                <w:rFonts w:ascii="Arial" w:hAnsi="Arial" w:cs="Arial"/>
                <w:b/>
                <w:sz w:val="16"/>
                <w:szCs w:val="16"/>
              </w:rPr>
              <w:t>АРМАДІН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rPr>
                <w:rFonts w:ascii="Arial" w:hAnsi="Arial" w:cs="Arial"/>
                <w:sz w:val="16"/>
                <w:szCs w:val="16"/>
              </w:rPr>
            </w:pPr>
            <w:r w:rsidRPr="004704BE">
              <w:rPr>
                <w:rFonts w:ascii="Arial" w:hAnsi="Arial" w:cs="Arial"/>
                <w:sz w:val="16"/>
                <w:szCs w:val="16"/>
              </w:rPr>
              <w:t>порошок (субстанція) у мішках-вкладишах поліетиленових для фармацевтичного використання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 xml:space="preserve">ТОВ НВФ «МІКРОХІМ» </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 xml:space="preserve">ТОВ НВФ «МІКРОХІМ» </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4DE9"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w:t>
            </w:r>
          </w:p>
          <w:p w:rsidR="001B4DE9" w:rsidRDefault="001B4DE9" w:rsidP="00411EAA">
            <w:pPr>
              <w:pStyle w:val="111"/>
              <w:tabs>
                <w:tab w:val="left" w:pos="12600"/>
              </w:tabs>
              <w:jc w:val="center"/>
              <w:rPr>
                <w:rFonts w:ascii="Arial" w:hAnsi="Arial" w:cs="Arial"/>
                <w:sz w:val="16"/>
                <w:szCs w:val="16"/>
              </w:rPr>
            </w:pPr>
          </w:p>
          <w:p w:rsidR="00C422F3" w:rsidRPr="004704BE" w:rsidRDefault="00C422F3" w:rsidP="00411EA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b/>
                <w:i/>
                <w:sz w:val="16"/>
                <w:szCs w:val="16"/>
              </w:rPr>
            </w:pPr>
            <w:r w:rsidRPr="004704B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UA/9770/01/01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411EA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411EAA">
            <w:pPr>
              <w:pStyle w:val="111"/>
              <w:tabs>
                <w:tab w:val="left" w:pos="12600"/>
              </w:tabs>
              <w:rPr>
                <w:rFonts w:ascii="Arial" w:hAnsi="Arial" w:cs="Arial"/>
                <w:b/>
                <w:i/>
                <w:sz w:val="16"/>
                <w:szCs w:val="16"/>
              </w:rPr>
            </w:pPr>
            <w:r w:rsidRPr="004704BE">
              <w:rPr>
                <w:rFonts w:ascii="Arial" w:hAnsi="Arial" w:cs="Arial"/>
                <w:b/>
                <w:sz w:val="16"/>
                <w:szCs w:val="16"/>
              </w:rPr>
              <w:t>АТРОПІН-ДАРНИЦЯ®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rPr>
                <w:rFonts w:ascii="Arial" w:hAnsi="Arial" w:cs="Arial"/>
                <w:sz w:val="16"/>
                <w:szCs w:val="16"/>
              </w:rPr>
            </w:pPr>
            <w:r w:rsidRPr="004704BE">
              <w:rPr>
                <w:rFonts w:ascii="Arial" w:hAnsi="Arial" w:cs="Arial"/>
                <w:sz w:val="16"/>
                <w:szCs w:val="16"/>
              </w:rPr>
              <w:t>розчин для ін'єкцій, 1 мг/мл; по 1 мл в ампулі; по 5 ампул у контурній чарунковій упаковці; по 2 контурні чарункові упаковки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4DE9"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1B4DE9" w:rsidRDefault="001B4DE9" w:rsidP="00411EAA">
            <w:pPr>
              <w:pStyle w:val="111"/>
              <w:tabs>
                <w:tab w:val="left" w:pos="12600"/>
              </w:tabs>
              <w:jc w:val="center"/>
              <w:rPr>
                <w:rFonts w:ascii="Arial" w:hAnsi="Arial" w:cs="Arial"/>
                <w:sz w:val="16"/>
                <w:szCs w:val="16"/>
              </w:rPr>
            </w:pPr>
          </w:p>
          <w:p w:rsidR="001B4DE9" w:rsidRDefault="001B4DE9" w:rsidP="00411EAA">
            <w:pPr>
              <w:pStyle w:val="111"/>
              <w:tabs>
                <w:tab w:val="left" w:pos="12600"/>
              </w:tabs>
              <w:jc w:val="center"/>
              <w:rPr>
                <w:rFonts w:ascii="Arial" w:hAnsi="Arial" w:cs="Arial"/>
                <w:sz w:val="16"/>
                <w:szCs w:val="16"/>
              </w:rPr>
            </w:pPr>
          </w:p>
          <w:p w:rsidR="001B4DE9" w:rsidRDefault="001B4DE9" w:rsidP="00411EAA">
            <w:pPr>
              <w:pStyle w:val="111"/>
              <w:tabs>
                <w:tab w:val="left" w:pos="12600"/>
              </w:tabs>
              <w:jc w:val="center"/>
              <w:rPr>
                <w:rFonts w:ascii="Arial" w:hAnsi="Arial" w:cs="Arial"/>
                <w:sz w:val="16"/>
                <w:szCs w:val="16"/>
              </w:rPr>
            </w:pPr>
          </w:p>
          <w:p w:rsidR="001B4DE9" w:rsidRDefault="001B4DE9" w:rsidP="00411EAA">
            <w:pPr>
              <w:pStyle w:val="111"/>
              <w:tabs>
                <w:tab w:val="left" w:pos="12600"/>
              </w:tabs>
              <w:jc w:val="center"/>
              <w:rPr>
                <w:rFonts w:ascii="Arial" w:hAnsi="Arial" w:cs="Arial"/>
                <w:sz w:val="16"/>
                <w:szCs w:val="16"/>
              </w:rPr>
            </w:pPr>
          </w:p>
          <w:p w:rsidR="001B4DE9" w:rsidRDefault="001B4DE9" w:rsidP="00411EAA">
            <w:pPr>
              <w:pStyle w:val="111"/>
              <w:tabs>
                <w:tab w:val="left" w:pos="12600"/>
              </w:tabs>
              <w:jc w:val="center"/>
              <w:rPr>
                <w:rFonts w:ascii="Arial" w:hAnsi="Arial" w:cs="Arial"/>
                <w:sz w:val="16"/>
                <w:szCs w:val="16"/>
              </w:rPr>
            </w:pPr>
          </w:p>
          <w:p w:rsidR="001B4DE9" w:rsidRDefault="001B4DE9" w:rsidP="00411EAA">
            <w:pPr>
              <w:pStyle w:val="111"/>
              <w:tabs>
                <w:tab w:val="left" w:pos="12600"/>
              </w:tabs>
              <w:jc w:val="center"/>
              <w:rPr>
                <w:rFonts w:ascii="Arial" w:hAnsi="Arial" w:cs="Arial"/>
                <w:sz w:val="16"/>
                <w:szCs w:val="16"/>
              </w:rPr>
            </w:pPr>
          </w:p>
          <w:p w:rsidR="001B4DE9" w:rsidRDefault="001B4DE9" w:rsidP="00411EAA">
            <w:pPr>
              <w:pStyle w:val="111"/>
              <w:tabs>
                <w:tab w:val="left" w:pos="12600"/>
              </w:tabs>
              <w:jc w:val="center"/>
              <w:rPr>
                <w:rFonts w:ascii="Arial" w:hAnsi="Arial" w:cs="Arial"/>
                <w:sz w:val="16"/>
                <w:szCs w:val="16"/>
              </w:rPr>
            </w:pPr>
          </w:p>
          <w:p w:rsidR="001B4DE9" w:rsidRDefault="001B4DE9" w:rsidP="00411EAA">
            <w:pPr>
              <w:pStyle w:val="111"/>
              <w:tabs>
                <w:tab w:val="left" w:pos="12600"/>
              </w:tabs>
              <w:jc w:val="center"/>
              <w:rPr>
                <w:rFonts w:ascii="Arial" w:hAnsi="Arial" w:cs="Arial"/>
                <w:sz w:val="16"/>
                <w:szCs w:val="16"/>
              </w:rPr>
            </w:pPr>
          </w:p>
          <w:p w:rsidR="001B4DE9" w:rsidRDefault="001B4DE9" w:rsidP="00411EAA">
            <w:pPr>
              <w:pStyle w:val="111"/>
              <w:tabs>
                <w:tab w:val="left" w:pos="12600"/>
              </w:tabs>
              <w:jc w:val="center"/>
              <w:rPr>
                <w:rFonts w:ascii="Arial" w:hAnsi="Arial" w:cs="Arial"/>
                <w:sz w:val="16"/>
                <w:szCs w:val="16"/>
              </w:rPr>
            </w:pPr>
          </w:p>
          <w:p w:rsidR="001B4DE9" w:rsidRDefault="001B4DE9" w:rsidP="00411EAA">
            <w:pPr>
              <w:pStyle w:val="111"/>
              <w:tabs>
                <w:tab w:val="left" w:pos="12600"/>
              </w:tabs>
              <w:jc w:val="center"/>
              <w:rPr>
                <w:rFonts w:ascii="Arial" w:hAnsi="Arial" w:cs="Arial"/>
                <w:sz w:val="16"/>
                <w:szCs w:val="16"/>
              </w:rPr>
            </w:pPr>
          </w:p>
          <w:p w:rsidR="001B4DE9" w:rsidRDefault="001B4DE9" w:rsidP="00411EAA">
            <w:pPr>
              <w:pStyle w:val="111"/>
              <w:tabs>
                <w:tab w:val="left" w:pos="12600"/>
              </w:tabs>
              <w:jc w:val="center"/>
              <w:rPr>
                <w:rFonts w:ascii="Arial" w:hAnsi="Arial" w:cs="Arial"/>
                <w:sz w:val="16"/>
                <w:szCs w:val="16"/>
              </w:rPr>
            </w:pPr>
          </w:p>
          <w:p w:rsidR="001B4DE9" w:rsidRDefault="001B4DE9" w:rsidP="00411EAA">
            <w:pPr>
              <w:pStyle w:val="111"/>
              <w:tabs>
                <w:tab w:val="left" w:pos="12600"/>
              </w:tabs>
              <w:jc w:val="center"/>
              <w:rPr>
                <w:rFonts w:ascii="Arial" w:hAnsi="Arial" w:cs="Arial"/>
                <w:sz w:val="16"/>
                <w:szCs w:val="16"/>
              </w:rPr>
            </w:pPr>
          </w:p>
          <w:p w:rsidR="001B4DE9" w:rsidRDefault="001B4DE9" w:rsidP="00411EAA">
            <w:pPr>
              <w:pStyle w:val="111"/>
              <w:tabs>
                <w:tab w:val="left" w:pos="12600"/>
              </w:tabs>
              <w:jc w:val="center"/>
              <w:rPr>
                <w:rFonts w:ascii="Arial" w:hAnsi="Arial" w:cs="Arial"/>
                <w:sz w:val="16"/>
                <w:szCs w:val="16"/>
              </w:rPr>
            </w:pPr>
          </w:p>
          <w:p w:rsidR="001B4DE9" w:rsidRDefault="001B4DE9" w:rsidP="00411EAA">
            <w:pPr>
              <w:pStyle w:val="111"/>
              <w:tabs>
                <w:tab w:val="left" w:pos="12600"/>
              </w:tabs>
              <w:jc w:val="center"/>
              <w:rPr>
                <w:rFonts w:ascii="Arial" w:hAnsi="Arial" w:cs="Arial"/>
                <w:sz w:val="16"/>
                <w:szCs w:val="16"/>
              </w:rPr>
            </w:pPr>
          </w:p>
          <w:p w:rsidR="001B4DE9" w:rsidRDefault="001B4DE9" w:rsidP="00411EAA">
            <w:pPr>
              <w:pStyle w:val="111"/>
              <w:tabs>
                <w:tab w:val="left" w:pos="12600"/>
              </w:tabs>
              <w:jc w:val="center"/>
              <w:rPr>
                <w:rFonts w:ascii="Arial" w:hAnsi="Arial" w:cs="Arial"/>
                <w:sz w:val="16"/>
                <w:szCs w:val="16"/>
              </w:rPr>
            </w:pPr>
          </w:p>
          <w:p w:rsidR="001B4DE9" w:rsidRDefault="001B4DE9" w:rsidP="00411EAA">
            <w:pPr>
              <w:pStyle w:val="111"/>
              <w:tabs>
                <w:tab w:val="left" w:pos="12600"/>
              </w:tabs>
              <w:jc w:val="center"/>
              <w:rPr>
                <w:rFonts w:ascii="Arial" w:hAnsi="Arial" w:cs="Arial"/>
                <w:sz w:val="16"/>
                <w:szCs w:val="16"/>
              </w:rPr>
            </w:pPr>
          </w:p>
          <w:p w:rsidR="00C422F3" w:rsidRPr="004704BE" w:rsidRDefault="00C422F3" w:rsidP="00411EA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UA/3928/01/01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411EA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411EAA">
            <w:pPr>
              <w:pStyle w:val="111"/>
              <w:tabs>
                <w:tab w:val="left" w:pos="12600"/>
              </w:tabs>
              <w:rPr>
                <w:rFonts w:ascii="Arial" w:hAnsi="Arial" w:cs="Arial"/>
                <w:b/>
                <w:i/>
                <w:sz w:val="16"/>
                <w:szCs w:val="16"/>
              </w:rPr>
            </w:pPr>
            <w:r w:rsidRPr="004704BE">
              <w:rPr>
                <w:rFonts w:ascii="Arial" w:hAnsi="Arial" w:cs="Arial"/>
                <w:b/>
                <w:sz w:val="16"/>
                <w:szCs w:val="16"/>
              </w:rPr>
              <w:t>АТРОПІНУ СУЛЬФАТ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rPr>
                <w:rFonts w:ascii="Arial" w:hAnsi="Arial" w:cs="Arial"/>
                <w:sz w:val="16"/>
                <w:szCs w:val="16"/>
              </w:rPr>
            </w:pPr>
            <w:r w:rsidRPr="004704BE">
              <w:rPr>
                <w:rFonts w:ascii="Arial" w:hAnsi="Arial" w:cs="Arial"/>
                <w:sz w:val="16"/>
                <w:szCs w:val="16"/>
              </w:rPr>
              <w:t>кристалічний порошок або кристали (субстанція) у подвійних поліетиленових пакетах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Міншен Груп Шаосінь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4DE9"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1B4DE9" w:rsidRDefault="001B4DE9" w:rsidP="00411EAA">
            <w:pPr>
              <w:pStyle w:val="111"/>
              <w:tabs>
                <w:tab w:val="left" w:pos="12600"/>
              </w:tabs>
              <w:jc w:val="center"/>
              <w:rPr>
                <w:rFonts w:ascii="Arial" w:hAnsi="Arial" w:cs="Arial"/>
                <w:sz w:val="16"/>
                <w:szCs w:val="16"/>
              </w:rPr>
            </w:pPr>
          </w:p>
          <w:p w:rsidR="00C422F3" w:rsidRPr="004704BE" w:rsidRDefault="00C422F3" w:rsidP="001B4DE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b/>
                <w:i/>
                <w:sz w:val="16"/>
                <w:szCs w:val="16"/>
              </w:rPr>
            </w:pPr>
            <w:r w:rsidRPr="004704B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UA/18280/01/01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411EA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411EAA">
            <w:pPr>
              <w:pStyle w:val="111"/>
              <w:tabs>
                <w:tab w:val="left" w:pos="12600"/>
              </w:tabs>
              <w:rPr>
                <w:rFonts w:ascii="Arial" w:hAnsi="Arial" w:cs="Arial"/>
                <w:b/>
                <w:i/>
                <w:sz w:val="16"/>
                <w:szCs w:val="16"/>
              </w:rPr>
            </w:pPr>
            <w:r w:rsidRPr="004704BE">
              <w:rPr>
                <w:rFonts w:ascii="Arial" w:hAnsi="Arial" w:cs="Arial"/>
                <w:b/>
                <w:sz w:val="16"/>
                <w:szCs w:val="16"/>
              </w:rPr>
              <w:t>АУРОБІН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rPr>
                <w:rFonts w:ascii="Arial" w:hAnsi="Arial" w:cs="Arial"/>
                <w:sz w:val="16"/>
                <w:szCs w:val="16"/>
              </w:rPr>
            </w:pPr>
            <w:r w:rsidRPr="004704BE">
              <w:rPr>
                <w:rFonts w:ascii="Arial" w:hAnsi="Arial" w:cs="Arial"/>
                <w:sz w:val="16"/>
                <w:szCs w:val="16"/>
              </w:rPr>
              <w:t>мазь по 20 г у тубі з поліетиленовим ковпачком, який має перфораційний наконечник; по 1 тубі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ВАТ "Гедеон Ріхтер"</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4DE9"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1B4DE9" w:rsidRDefault="001B4DE9" w:rsidP="00411EAA">
            <w:pPr>
              <w:pStyle w:val="111"/>
              <w:tabs>
                <w:tab w:val="left" w:pos="12600"/>
              </w:tabs>
              <w:jc w:val="center"/>
              <w:rPr>
                <w:rFonts w:ascii="Arial" w:hAnsi="Arial" w:cs="Arial"/>
                <w:sz w:val="16"/>
                <w:szCs w:val="16"/>
              </w:rPr>
            </w:pPr>
          </w:p>
          <w:p w:rsidR="001B4DE9" w:rsidRDefault="001B4DE9" w:rsidP="00411EAA">
            <w:pPr>
              <w:pStyle w:val="111"/>
              <w:tabs>
                <w:tab w:val="left" w:pos="12600"/>
              </w:tabs>
              <w:jc w:val="center"/>
              <w:rPr>
                <w:rFonts w:ascii="Arial" w:hAnsi="Arial" w:cs="Arial"/>
                <w:sz w:val="16"/>
                <w:szCs w:val="16"/>
              </w:rPr>
            </w:pPr>
          </w:p>
          <w:p w:rsidR="00C422F3" w:rsidRPr="004704BE" w:rsidRDefault="00C422F3" w:rsidP="00411EA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UA/7268/01/01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411EA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411EAA">
            <w:pPr>
              <w:pStyle w:val="111"/>
              <w:tabs>
                <w:tab w:val="left" w:pos="12600"/>
              </w:tabs>
              <w:rPr>
                <w:rFonts w:ascii="Arial" w:hAnsi="Arial" w:cs="Arial"/>
                <w:b/>
                <w:i/>
                <w:sz w:val="16"/>
                <w:szCs w:val="16"/>
              </w:rPr>
            </w:pPr>
            <w:r w:rsidRPr="004704BE">
              <w:rPr>
                <w:rFonts w:ascii="Arial" w:hAnsi="Arial" w:cs="Arial"/>
                <w:b/>
                <w:sz w:val="16"/>
                <w:szCs w:val="16"/>
              </w:rPr>
              <w:t>БАРБОВАЛ®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rPr>
                <w:rFonts w:ascii="Arial" w:hAnsi="Arial" w:cs="Arial"/>
                <w:sz w:val="16"/>
                <w:szCs w:val="16"/>
              </w:rPr>
            </w:pPr>
            <w:r w:rsidRPr="004704BE">
              <w:rPr>
                <w:rFonts w:ascii="Arial" w:hAnsi="Arial" w:cs="Arial"/>
                <w:sz w:val="16"/>
                <w:szCs w:val="16"/>
              </w:rPr>
              <w:t xml:space="preserve">краплі оральні, по 25 мл у флаконі з пробкою-крапельницею; по 1 флакону в пачці з картону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АТ "Фармак"</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АТ "Фармак"</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4DE9"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1B4DE9" w:rsidRDefault="001B4DE9" w:rsidP="00411EAA">
            <w:pPr>
              <w:pStyle w:val="111"/>
              <w:tabs>
                <w:tab w:val="left" w:pos="12600"/>
              </w:tabs>
              <w:jc w:val="center"/>
              <w:rPr>
                <w:rFonts w:ascii="Arial" w:hAnsi="Arial" w:cs="Arial"/>
                <w:sz w:val="16"/>
                <w:szCs w:val="16"/>
              </w:rPr>
            </w:pPr>
          </w:p>
          <w:p w:rsidR="00C422F3" w:rsidRPr="004704BE"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UA/1196/01/01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411EA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411EAA">
            <w:pPr>
              <w:pStyle w:val="111"/>
              <w:tabs>
                <w:tab w:val="left" w:pos="12600"/>
              </w:tabs>
              <w:rPr>
                <w:rFonts w:ascii="Arial" w:hAnsi="Arial" w:cs="Arial"/>
                <w:b/>
                <w:i/>
                <w:sz w:val="16"/>
                <w:szCs w:val="16"/>
              </w:rPr>
            </w:pPr>
            <w:r w:rsidRPr="004704BE">
              <w:rPr>
                <w:rFonts w:ascii="Arial" w:hAnsi="Arial" w:cs="Arial"/>
                <w:b/>
                <w:sz w:val="16"/>
                <w:szCs w:val="16"/>
              </w:rPr>
              <w:t>БЕНДАМУСВІСТА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rPr>
                <w:rFonts w:ascii="Arial" w:hAnsi="Arial" w:cs="Arial"/>
                <w:sz w:val="16"/>
                <w:szCs w:val="16"/>
              </w:rPr>
            </w:pPr>
            <w:r w:rsidRPr="004704BE">
              <w:rPr>
                <w:rFonts w:ascii="Arial" w:hAnsi="Arial" w:cs="Arial"/>
                <w:sz w:val="16"/>
                <w:szCs w:val="16"/>
              </w:rPr>
              <w:t>порошок для приготування концентрату для приготування розчину для інфузій по 100 мг, 1 флакон з порошком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Містрал Кепітал Менеджмент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(відповідальний за випуск серії)</w:t>
            </w:r>
            <w:r w:rsidRPr="004704BE">
              <w:rPr>
                <w:rFonts w:ascii="Arial" w:hAnsi="Arial" w:cs="Arial"/>
                <w:sz w:val="16"/>
                <w:szCs w:val="16"/>
              </w:rPr>
              <w:br/>
              <w:t>Сінтон с.р.о., Чеська Республiка</w:t>
            </w:r>
            <w:r w:rsidRPr="004704BE">
              <w:rPr>
                <w:rFonts w:ascii="Arial" w:hAnsi="Arial" w:cs="Arial"/>
                <w:sz w:val="16"/>
                <w:szCs w:val="16"/>
              </w:rPr>
              <w:br/>
              <w:t>(відповідальний за випуск серії)</w:t>
            </w:r>
            <w:r w:rsidRPr="004704BE">
              <w:rPr>
                <w:rFonts w:ascii="Arial" w:hAnsi="Arial" w:cs="Arial"/>
                <w:sz w:val="16"/>
                <w:szCs w:val="16"/>
              </w:rPr>
              <w:br/>
              <w:t>Сінтон Хіспанія, С.Л., Іспанія</w:t>
            </w:r>
            <w:r w:rsidRPr="004704BE">
              <w:rPr>
                <w:rFonts w:ascii="Arial" w:hAnsi="Arial" w:cs="Arial"/>
                <w:sz w:val="16"/>
                <w:szCs w:val="16"/>
              </w:rPr>
              <w:br/>
              <w:t>(вторинне пакування)</w:t>
            </w:r>
            <w:r w:rsidRPr="004704BE">
              <w:rPr>
                <w:rFonts w:ascii="Arial" w:hAnsi="Arial" w:cs="Arial"/>
                <w:sz w:val="16"/>
                <w:szCs w:val="16"/>
              </w:rPr>
              <w:br/>
              <w:t xml:space="preserve">Джі І Фармасьютікалс, Лтд, Болгарія </w:t>
            </w:r>
            <w:r w:rsidRPr="004704BE">
              <w:rPr>
                <w:rFonts w:ascii="Arial" w:hAnsi="Arial" w:cs="Arial"/>
                <w:sz w:val="16"/>
                <w:szCs w:val="16"/>
              </w:rPr>
              <w:br/>
              <w:t>(виробництво, пакування)</w:t>
            </w:r>
            <w:r w:rsidRPr="004704BE">
              <w:rPr>
                <w:rFonts w:ascii="Arial" w:hAnsi="Arial" w:cs="Arial"/>
                <w:sz w:val="16"/>
                <w:szCs w:val="16"/>
              </w:rPr>
              <w:br/>
              <w:t>онкомед мануфектурінг а.с., Чеська Республiка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Чеська Республiка/ Іспанія/ 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4DE9"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1B4DE9" w:rsidRDefault="001B4DE9" w:rsidP="00411EAA">
            <w:pPr>
              <w:pStyle w:val="111"/>
              <w:tabs>
                <w:tab w:val="left" w:pos="12600"/>
              </w:tabs>
              <w:jc w:val="center"/>
              <w:rPr>
                <w:rFonts w:ascii="Arial" w:hAnsi="Arial" w:cs="Arial"/>
                <w:sz w:val="16"/>
                <w:szCs w:val="16"/>
              </w:rPr>
            </w:pPr>
          </w:p>
          <w:p w:rsidR="00C422F3" w:rsidRPr="004704BE" w:rsidRDefault="00C422F3" w:rsidP="00411EA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UA/16512/01/02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411EA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411EAA">
            <w:pPr>
              <w:pStyle w:val="111"/>
              <w:tabs>
                <w:tab w:val="left" w:pos="12600"/>
              </w:tabs>
              <w:rPr>
                <w:rFonts w:ascii="Arial" w:hAnsi="Arial" w:cs="Arial"/>
                <w:b/>
                <w:i/>
                <w:sz w:val="16"/>
                <w:szCs w:val="16"/>
              </w:rPr>
            </w:pPr>
            <w:r w:rsidRPr="004704BE">
              <w:rPr>
                <w:rFonts w:ascii="Arial" w:hAnsi="Arial" w:cs="Arial"/>
                <w:b/>
                <w:sz w:val="16"/>
                <w:szCs w:val="16"/>
              </w:rPr>
              <w:t>БЕНДАМУСВІСТА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rPr>
                <w:rFonts w:ascii="Arial" w:hAnsi="Arial" w:cs="Arial"/>
                <w:sz w:val="16"/>
                <w:szCs w:val="16"/>
              </w:rPr>
            </w:pPr>
            <w:r w:rsidRPr="004704BE">
              <w:rPr>
                <w:rFonts w:ascii="Arial" w:hAnsi="Arial" w:cs="Arial"/>
                <w:sz w:val="16"/>
                <w:szCs w:val="16"/>
              </w:rPr>
              <w:t>порошок для приготування концентрату для приготування розчину для інфузій по 25 мг, 1 флакон з порошком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Містрал Кепітал Менеджмент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(відповідальний за випуск серії)</w:t>
            </w:r>
            <w:r w:rsidRPr="004704BE">
              <w:rPr>
                <w:rFonts w:ascii="Arial" w:hAnsi="Arial" w:cs="Arial"/>
                <w:sz w:val="16"/>
                <w:szCs w:val="16"/>
              </w:rPr>
              <w:br/>
              <w:t>Сінтон с.р.о., Чеська Республiка</w:t>
            </w:r>
            <w:r w:rsidRPr="004704BE">
              <w:rPr>
                <w:rFonts w:ascii="Arial" w:hAnsi="Arial" w:cs="Arial"/>
                <w:sz w:val="16"/>
                <w:szCs w:val="16"/>
              </w:rPr>
              <w:br/>
              <w:t>(відповідальний за випуск серії)</w:t>
            </w:r>
            <w:r w:rsidRPr="004704BE">
              <w:rPr>
                <w:rFonts w:ascii="Arial" w:hAnsi="Arial" w:cs="Arial"/>
                <w:sz w:val="16"/>
                <w:szCs w:val="16"/>
              </w:rPr>
              <w:br/>
              <w:t>Сінтон Хіспанія, С.Л., Іспанія</w:t>
            </w:r>
            <w:r w:rsidRPr="004704BE">
              <w:rPr>
                <w:rFonts w:ascii="Arial" w:hAnsi="Arial" w:cs="Arial"/>
                <w:sz w:val="16"/>
                <w:szCs w:val="16"/>
              </w:rPr>
              <w:br/>
              <w:t>(вторинне пакування)</w:t>
            </w:r>
            <w:r w:rsidRPr="004704BE">
              <w:rPr>
                <w:rFonts w:ascii="Arial" w:hAnsi="Arial" w:cs="Arial"/>
                <w:sz w:val="16"/>
                <w:szCs w:val="16"/>
              </w:rPr>
              <w:br/>
              <w:t xml:space="preserve">Джі І Фармасьютікалс, Лтд, Болгарія </w:t>
            </w:r>
            <w:r w:rsidRPr="004704BE">
              <w:rPr>
                <w:rFonts w:ascii="Arial" w:hAnsi="Arial" w:cs="Arial"/>
                <w:sz w:val="16"/>
                <w:szCs w:val="16"/>
              </w:rPr>
              <w:br/>
              <w:t>(виробництво, пакування)</w:t>
            </w:r>
            <w:r w:rsidRPr="004704BE">
              <w:rPr>
                <w:rFonts w:ascii="Arial" w:hAnsi="Arial" w:cs="Arial"/>
                <w:sz w:val="16"/>
                <w:szCs w:val="16"/>
              </w:rPr>
              <w:br/>
              <w:t>онкомед мануфектурінг а.с., Чеська Республiка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Чеська Республiка/</w:t>
            </w:r>
          </w:p>
          <w:p w:rsidR="00C422F3" w:rsidRPr="004704BE"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Іспанія/</w:t>
            </w:r>
          </w:p>
          <w:p w:rsidR="00C422F3" w:rsidRPr="004704BE"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 xml:space="preserve">Болгарія </w:t>
            </w:r>
            <w:r w:rsidRPr="004704BE">
              <w:rPr>
                <w:rFonts w:ascii="Arial" w:hAnsi="Arial" w:cs="Arial"/>
                <w:sz w:val="16"/>
                <w:szCs w:val="16"/>
              </w:rPr>
              <w:br/>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4DE9"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1B4DE9" w:rsidRDefault="001B4DE9" w:rsidP="00411EAA">
            <w:pPr>
              <w:pStyle w:val="111"/>
              <w:tabs>
                <w:tab w:val="left" w:pos="12600"/>
              </w:tabs>
              <w:jc w:val="center"/>
              <w:rPr>
                <w:rFonts w:ascii="Arial" w:hAnsi="Arial" w:cs="Arial"/>
                <w:sz w:val="16"/>
                <w:szCs w:val="16"/>
              </w:rPr>
            </w:pPr>
          </w:p>
          <w:p w:rsidR="001B4DE9" w:rsidRDefault="001B4DE9" w:rsidP="00411EAA">
            <w:pPr>
              <w:pStyle w:val="111"/>
              <w:tabs>
                <w:tab w:val="left" w:pos="12600"/>
              </w:tabs>
              <w:jc w:val="center"/>
              <w:rPr>
                <w:rFonts w:ascii="Arial" w:hAnsi="Arial" w:cs="Arial"/>
                <w:sz w:val="16"/>
                <w:szCs w:val="16"/>
              </w:rPr>
            </w:pPr>
          </w:p>
          <w:p w:rsidR="001B4DE9" w:rsidRDefault="001B4DE9" w:rsidP="00411EAA">
            <w:pPr>
              <w:pStyle w:val="111"/>
              <w:tabs>
                <w:tab w:val="left" w:pos="12600"/>
              </w:tabs>
              <w:jc w:val="center"/>
              <w:rPr>
                <w:rFonts w:ascii="Arial" w:hAnsi="Arial" w:cs="Arial"/>
                <w:sz w:val="16"/>
                <w:szCs w:val="16"/>
              </w:rPr>
            </w:pPr>
          </w:p>
          <w:p w:rsidR="001B4DE9" w:rsidRDefault="001B4DE9" w:rsidP="00411EAA">
            <w:pPr>
              <w:pStyle w:val="111"/>
              <w:tabs>
                <w:tab w:val="left" w:pos="12600"/>
              </w:tabs>
              <w:jc w:val="center"/>
              <w:rPr>
                <w:rFonts w:ascii="Arial" w:hAnsi="Arial" w:cs="Arial"/>
                <w:sz w:val="16"/>
                <w:szCs w:val="16"/>
              </w:rPr>
            </w:pPr>
          </w:p>
          <w:p w:rsidR="001B4DE9" w:rsidRDefault="001B4DE9" w:rsidP="00411EAA">
            <w:pPr>
              <w:pStyle w:val="111"/>
              <w:tabs>
                <w:tab w:val="left" w:pos="12600"/>
              </w:tabs>
              <w:jc w:val="center"/>
              <w:rPr>
                <w:rFonts w:ascii="Arial" w:hAnsi="Arial" w:cs="Arial"/>
                <w:sz w:val="16"/>
                <w:szCs w:val="16"/>
              </w:rPr>
            </w:pPr>
          </w:p>
          <w:p w:rsidR="001B4DE9" w:rsidRDefault="001B4DE9" w:rsidP="00411EAA">
            <w:pPr>
              <w:pStyle w:val="111"/>
              <w:tabs>
                <w:tab w:val="left" w:pos="12600"/>
              </w:tabs>
              <w:jc w:val="center"/>
              <w:rPr>
                <w:rFonts w:ascii="Arial" w:hAnsi="Arial" w:cs="Arial"/>
                <w:sz w:val="16"/>
                <w:szCs w:val="16"/>
              </w:rPr>
            </w:pPr>
          </w:p>
          <w:p w:rsidR="001B4DE9" w:rsidRDefault="001B4DE9" w:rsidP="00411EAA">
            <w:pPr>
              <w:pStyle w:val="111"/>
              <w:tabs>
                <w:tab w:val="left" w:pos="12600"/>
              </w:tabs>
              <w:jc w:val="center"/>
              <w:rPr>
                <w:rFonts w:ascii="Arial" w:hAnsi="Arial" w:cs="Arial"/>
                <w:sz w:val="16"/>
                <w:szCs w:val="16"/>
              </w:rPr>
            </w:pPr>
          </w:p>
          <w:p w:rsidR="001B4DE9" w:rsidRDefault="001B4DE9" w:rsidP="00411EAA">
            <w:pPr>
              <w:pStyle w:val="111"/>
              <w:tabs>
                <w:tab w:val="left" w:pos="12600"/>
              </w:tabs>
              <w:jc w:val="center"/>
              <w:rPr>
                <w:rFonts w:ascii="Arial" w:hAnsi="Arial" w:cs="Arial"/>
                <w:sz w:val="16"/>
                <w:szCs w:val="16"/>
              </w:rPr>
            </w:pPr>
          </w:p>
          <w:p w:rsidR="00C422F3" w:rsidRPr="004704BE" w:rsidRDefault="00C422F3" w:rsidP="00411EA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411EAA">
            <w:pPr>
              <w:pStyle w:val="111"/>
              <w:tabs>
                <w:tab w:val="left" w:pos="12600"/>
              </w:tabs>
              <w:jc w:val="center"/>
              <w:rPr>
                <w:rFonts w:ascii="Arial" w:hAnsi="Arial" w:cs="Arial"/>
                <w:sz w:val="16"/>
                <w:szCs w:val="16"/>
              </w:rPr>
            </w:pPr>
            <w:r w:rsidRPr="004704BE">
              <w:rPr>
                <w:rFonts w:ascii="Arial" w:hAnsi="Arial" w:cs="Arial"/>
                <w:sz w:val="16"/>
                <w:szCs w:val="16"/>
              </w:rPr>
              <w:t>UA/16512/01/01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21CCF">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21CCF">
            <w:pPr>
              <w:pStyle w:val="111"/>
              <w:tabs>
                <w:tab w:val="left" w:pos="12600"/>
              </w:tabs>
              <w:rPr>
                <w:rFonts w:ascii="Arial" w:hAnsi="Arial" w:cs="Arial"/>
                <w:b/>
                <w:i/>
                <w:sz w:val="16"/>
                <w:szCs w:val="16"/>
              </w:rPr>
            </w:pPr>
            <w:r w:rsidRPr="004704BE">
              <w:rPr>
                <w:rFonts w:ascii="Arial" w:hAnsi="Arial" w:cs="Arial"/>
                <w:b/>
                <w:sz w:val="16"/>
                <w:szCs w:val="16"/>
              </w:rPr>
              <w:t>БЕНДАМУСТИН-ВІСТА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rPr>
                <w:rFonts w:ascii="Arial" w:hAnsi="Arial" w:cs="Arial"/>
                <w:sz w:val="16"/>
                <w:szCs w:val="16"/>
              </w:rPr>
            </w:pPr>
            <w:r w:rsidRPr="004704BE">
              <w:rPr>
                <w:rFonts w:ascii="Arial" w:hAnsi="Arial" w:cs="Arial"/>
                <w:sz w:val="16"/>
                <w:szCs w:val="16"/>
              </w:rPr>
              <w:t>порошок для приготування концентрату для приготування розчину для інфузій, 2,5 мг/мл; по 25 мг або по 100 мг порошку у флаконі; по 1 флакону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Товариство з обмеженою відповідальністю «БУСТ ФАРМА»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 xml:space="preserve">Сіндан Фарма С.Р.Л.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Румунiя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4DE9"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1B4DE9" w:rsidRDefault="001B4DE9" w:rsidP="00A21CCF">
            <w:pPr>
              <w:pStyle w:val="111"/>
              <w:tabs>
                <w:tab w:val="left" w:pos="12600"/>
              </w:tabs>
              <w:jc w:val="center"/>
              <w:rPr>
                <w:rFonts w:ascii="Arial" w:hAnsi="Arial" w:cs="Arial"/>
                <w:sz w:val="16"/>
                <w:szCs w:val="16"/>
              </w:rPr>
            </w:pPr>
          </w:p>
          <w:p w:rsidR="00C422F3" w:rsidRPr="004704BE" w:rsidRDefault="00C422F3" w:rsidP="00A21CC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UA/15258/01/01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21CCF">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21CCF">
            <w:pPr>
              <w:pStyle w:val="111"/>
              <w:tabs>
                <w:tab w:val="left" w:pos="12600"/>
              </w:tabs>
              <w:rPr>
                <w:rFonts w:ascii="Arial" w:hAnsi="Arial" w:cs="Arial"/>
                <w:b/>
                <w:i/>
                <w:sz w:val="16"/>
                <w:szCs w:val="16"/>
              </w:rPr>
            </w:pPr>
            <w:r w:rsidRPr="004704BE">
              <w:rPr>
                <w:rFonts w:ascii="Arial" w:hAnsi="Arial" w:cs="Arial"/>
                <w:b/>
                <w:sz w:val="16"/>
                <w:szCs w:val="16"/>
              </w:rPr>
              <w:t>БІСАКОДИЛ-ДАРНИЦЯ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rPr>
                <w:rFonts w:ascii="Arial" w:hAnsi="Arial" w:cs="Arial"/>
                <w:sz w:val="16"/>
                <w:szCs w:val="16"/>
              </w:rPr>
            </w:pPr>
            <w:r w:rsidRPr="004704BE">
              <w:rPr>
                <w:rFonts w:ascii="Arial" w:hAnsi="Arial" w:cs="Arial"/>
                <w:sz w:val="16"/>
                <w:szCs w:val="16"/>
              </w:rPr>
              <w:t xml:space="preserve">таблетки, вкриті оболонкою, кишковорозчинні, по 5 мг; по 10 таблеток у контурній чарунковій упаковці; по 3 контурні чарункові упаковки в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4DE9"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1B4DE9" w:rsidRDefault="001B4DE9" w:rsidP="00A21CCF">
            <w:pPr>
              <w:pStyle w:val="111"/>
              <w:tabs>
                <w:tab w:val="left" w:pos="12600"/>
              </w:tabs>
              <w:jc w:val="center"/>
              <w:rPr>
                <w:rFonts w:ascii="Arial" w:hAnsi="Arial" w:cs="Arial"/>
                <w:sz w:val="16"/>
                <w:szCs w:val="16"/>
              </w:rPr>
            </w:pPr>
          </w:p>
          <w:p w:rsidR="00C422F3" w:rsidRPr="004704BE" w:rsidRDefault="00C422F3" w:rsidP="001B4DE9">
            <w:pPr>
              <w:pStyle w:val="111"/>
              <w:tabs>
                <w:tab w:val="left" w:pos="12600"/>
              </w:tabs>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UA/2575/01/01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21CCF">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21CCF">
            <w:pPr>
              <w:pStyle w:val="111"/>
              <w:tabs>
                <w:tab w:val="left" w:pos="12600"/>
              </w:tabs>
              <w:rPr>
                <w:rFonts w:ascii="Arial" w:hAnsi="Arial" w:cs="Arial"/>
                <w:b/>
                <w:i/>
                <w:sz w:val="16"/>
                <w:szCs w:val="16"/>
              </w:rPr>
            </w:pPr>
            <w:r w:rsidRPr="004704BE">
              <w:rPr>
                <w:rFonts w:ascii="Arial" w:hAnsi="Arial" w:cs="Arial"/>
                <w:b/>
                <w:sz w:val="16"/>
                <w:szCs w:val="16"/>
              </w:rPr>
              <w:t>БІСОПРОЛ®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rPr>
                <w:rFonts w:ascii="Arial" w:hAnsi="Arial" w:cs="Arial"/>
                <w:sz w:val="16"/>
                <w:szCs w:val="16"/>
              </w:rPr>
            </w:pPr>
            <w:r w:rsidRPr="004704BE">
              <w:rPr>
                <w:rFonts w:ascii="Arial" w:hAnsi="Arial" w:cs="Arial"/>
                <w:sz w:val="16"/>
                <w:szCs w:val="16"/>
              </w:rPr>
              <w:t>таблетки по 5 мг, по 10 таблеток у блістері; по 2, 3 або 5 блістерів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АТ "Фармак"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4DE9"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1B4DE9" w:rsidRDefault="001B4DE9" w:rsidP="00A21CCF">
            <w:pPr>
              <w:pStyle w:val="111"/>
              <w:tabs>
                <w:tab w:val="left" w:pos="12600"/>
              </w:tabs>
              <w:jc w:val="center"/>
              <w:rPr>
                <w:rFonts w:ascii="Arial" w:hAnsi="Arial" w:cs="Arial"/>
                <w:sz w:val="16"/>
                <w:szCs w:val="16"/>
              </w:rPr>
            </w:pPr>
          </w:p>
          <w:p w:rsidR="00C422F3" w:rsidRPr="004704BE" w:rsidRDefault="00C422F3" w:rsidP="00A21CC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UA/3214/01/01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21CCF">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21CCF">
            <w:pPr>
              <w:pStyle w:val="111"/>
              <w:tabs>
                <w:tab w:val="left" w:pos="12600"/>
              </w:tabs>
              <w:rPr>
                <w:rFonts w:ascii="Arial" w:hAnsi="Arial" w:cs="Arial"/>
                <w:b/>
                <w:i/>
                <w:sz w:val="16"/>
                <w:szCs w:val="16"/>
              </w:rPr>
            </w:pPr>
            <w:r w:rsidRPr="004704BE">
              <w:rPr>
                <w:rFonts w:ascii="Arial" w:hAnsi="Arial" w:cs="Arial"/>
                <w:b/>
                <w:sz w:val="16"/>
                <w:szCs w:val="16"/>
              </w:rPr>
              <w:t>БІСОПРОЛ®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rPr>
                <w:rFonts w:ascii="Arial" w:hAnsi="Arial" w:cs="Arial"/>
                <w:sz w:val="16"/>
                <w:szCs w:val="16"/>
              </w:rPr>
            </w:pPr>
            <w:r w:rsidRPr="004704BE">
              <w:rPr>
                <w:rFonts w:ascii="Arial" w:hAnsi="Arial" w:cs="Arial"/>
                <w:sz w:val="16"/>
                <w:szCs w:val="16"/>
              </w:rPr>
              <w:t>таблетки по 10 мг, по 10 таблеток у блістері; по 2, 3 або 5 блістерів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АТ "Фармак"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4DE9"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1B4DE9" w:rsidRDefault="001B4DE9" w:rsidP="00A21CCF">
            <w:pPr>
              <w:pStyle w:val="111"/>
              <w:tabs>
                <w:tab w:val="left" w:pos="12600"/>
              </w:tabs>
              <w:jc w:val="center"/>
              <w:rPr>
                <w:rFonts w:ascii="Arial" w:hAnsi="Arial" w:cs="Arial"/>
                <w:sz w:val="16"/>
                <w:szCs w:val="16"/>
              </w:rPr>
            </w:pPr>
          </w:p>
          <w:p w:rsidR="00C422F3" w:rsidRPr="004704BE" w:rsidRDefault="00C422F3" w:rsidP="00A21CC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UA/3214/01/02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21CCF">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21CCF">
            <w:pPr>
              <w:pStyle w:val="111"/>
              <w:tabs>
                <w:tab w:val="left" w:pos="12600"/>
              </w:tabs>
              <w:rPr>
                <w:rFonts w:ascii="Arial" w:hAnsi="Arial" w:cs="Arial"/>
                <w:b/>
                <w:i/>
                <w:sz w:val="16"/>
                <w:szCs w:val="16"/>
              </w:rPr>
            </w:pPr>
            <w:r w:rsidRPr="004704BE">
              <w:rPr>
                <w:rFonts w:ascii="Arial" w:hAnsi="Arial" w:cs="Arial"/>
                <w:b/>
                <w:sz w:val="16"/>
                <w:szCs w:val="16"/>
              </w:rPr>
              <w:t>БІСОПРОЛ®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rPr>
                <w:rFonts w:ascii="Arial" w:hAnsi="Arial" w:cs="Arial"/>
                <w:sz w:val="16"/>
                <w:szCs w:val="16"/>
              </w:rPr>
            </w:pPr>
            <w:r w:rsidRPr="004704BE">
              <w:rPr>
                <w:rFonts w:ascii="Arial" w:hAnsi="Arial" w:cs="Arial"/>
                <w:sz w:val="16"/>
                <w:szCs w:val="16"/>
              </w:rPr>
              <w:t>таблетки по 2,5 мг, по 10 таблеток у блістері; по 2, 3 або 5 блістерів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АТ "Фармак"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4DE9"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1B4DE9" w:rsidRDefault="001B4DE9" w:rsidP="00A21CCF">
            <w:pPr>
              <w:pStyle w:val="111"/>
              <w:tabs>
                <w:tab w:val="left" w:pos="12600"/>
              </w:tabs>
              <w:jc w:val="center"/>
              <w:rPr>
                <w:rFonts w:ascii="Arial" w:hAnsi="Arial" w:cs="Arial"/>
                <w:sz w:val="16"/>
                <w:szCs w:val="16"/>
              </w:rPr>
            </w:pPr>
          </w:p>
          <w:p w:rsidR="001B4DE9" w:rsidRDefault="001B4DE9" w:rsidP="00A21CCF">
            <w:pPr>
              <w:pStyle w:val="111"/>
              <w:tabs>
                <w:tab w:val="left" w:pos="12600"/>
              </w:tabs>
              <w:jc w:val="center"/>
              <w:rPr>
                <w:rFonts w:ascii="Arial" w:hAnsi="Arial" w:cs="Arial"/>
                <w:sz w:val="16"/>
                <w:szCs w:val="16"/>
              </w:rPr>
            </w:pPr>
          </w:p>
          <w:p w:rsidR="00C422F3" w:rsidRPr="004704BE" w:rsidRDefault="00C422F3" w:rsidP="001B4DE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UA/3214/01/03</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21CCF">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21CCF">
            <w:pPr>
              <w:pStyle w:val="111"/>
              <w:tabs>
                <w:tab w:val="left" w:pos="12600"/>
              </w:tabs>
              <w:rPr>
                <w:rFonts w:ascii="Arial" w:hAnsi="Arial" w:cs="Arial"/>
                <w:b/>
                <w:i/>
                <w:sz w:val="16"/>
                <w:szCs w:val="16"/>
              </w:rPr>
            </w:pPr>
            <w:r w:rsidRPr="004704BE">
              <w:rPr>
                <w:rFonts w:ascii="Arial" w:hAnsi="Arial" w:cs="Arial"/>
                <w:b/>
                <w:sz w:val="16"/>
                <w:szCs w:val="16"/>
              </w:rPr>
              <w:t>БІЦИКЛОЛ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rPr>
                <w:rFonts w:ascii="Arial" w:hAnsi="Arial" w:cs="Arial"/>
                <w:sz w:val="16"/>
                <w:szCs w:val="16"/>
              </w:rPr>
            </w:pPr>
            <w:r w:rsidRPr="004704BE">
              <w:rPr>
                <w:rFonts w:ascii="Arial" w:hAnsi="Arial" w:cs="Arial"/>
                <w:sz w:val="16"/>
                <w:szCs w:val="16"/>
              </w:rPr>
              <w:t xml:space="preserve">таблетки по 25 мг по 9 таблеток у блістері; по 2 блістери в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Бейджінг Юніон Фармасьютікал Фекторі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Китай</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Бейджінг Юніон Фармасьютікал Фекторі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4DE9"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1B4DE9" w:rsidRDefault="001B4DE9" w:rsidP="00A21CCF">
            <w:pPr>
              <w:pStyle w:val="111"/>
              <w:tabs>
                <w:tab w:val="left" w:pos="12600"/>
              </w:tabs>
              <w:jc w:val="center"/>
              <w:rPr>
                <w:rFonts w:ascii="Arial" w:hAnsi="Arial" w:cs="Arial"/>
                <w:sz w:val="16"/>
                <w:szCs w:val="16"/>
              </w:rPr>
            </w:pPr>
          </w:p>
          <w:p w:rsidR="001B4DE9" w:rsidRDefault="001B4DE9" w:rsidP="00A21CCF">
            <w:pPr>
              <w:pStyle w:val="111"/>
              <w:tabs>
                <w:tab w:val="left" w:pos="12600"/>
              </w:tabs>
              <w:jc w:val="center"/>
              <w:rPr>
                <w:rFonts w:ascii="Arial" w:hAnsi="Arial" w:cs="Arial"/>
                <w:sz w:val="16"/>
                <w:szCs w:val="16"/>
              </w:rPr>
            </w:pPr>
          </w:p>
          <w:p w:rsidR="001B4DE9" w:rsidRDefault="001B4DE9" w:rsidP="00A21CCF">
            <w:pPr>
              <w:pStyle w:val="111"/>
              <w:tabs>
                <w:tab w:val="left" w:pos="12600"/>
              </w:tabs>
              <w:jc w:val="center"/>
              <w:rPr>
                <w:rFonts w:ascii="Arial" w:hAnsi="Arial" w:cs="Arial"/>
                <w:sz w:val="16"/>
                <w:szCs w:val="16"/>
              </w:rPr>
            </w:pPr>
          </w:p>
          <w:p w:rsidR="001B4DE9" w:rsidRDefault="001B4DE9" w:rsidP="00A21CCF">
            <w:pPr>
              <w:pStyle w:val="111"/>
              <w:tabs>
                <w:tab w:val="left" w:pos="12600"/>
              </w:tabs>
              <w:jc w:val="center"/>
              <w:rPr>
                <w:rFonts w:ascii="Arial" w:hAnsi="Arial" w:cs="Arial"/>
                <w:sz w:val="16"/>
                <w:szCs w:val="16"/>
              </w:rPr>
            </w:pPr>
          </w:p>
          <w:p w:rsidR="00C422F3" w:rsidRPr="004704BE" w:rsidRDefault="00C422F3" w:rsidP="001B4DE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UA/1736/01/01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21CCF">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21CCF">
            <w:pPr>
              <w:pStyle w:val="111"/>
              <w:tabs>
                <w:tab w:val="left" w:pos="12600"/>
              </w:tabs>
              <w:rPr>
                <w:rFonts w:ascii="Arial" w:hAnsi="Arial" w:cs="Arial"/>
                <w:b/>
                <w:i/>
                <w:sz w:val="16"/>
                <w:szCs w:val="16"/>
              </w:rPr>
            </w:pPr>
            <w:r w:rsidRPr="004704BE">
              <w:rPr>
                <w:rFonts w:ascii="Arial" w:hAnsi="Arial" w:cs="Arial"/>
                <w:b/>
                <w:sz w:val="16"/>
                <w:szCs w:val="16"/>
              </w:rPr>
              <w:t>БОРТЕЗОМІБ-ВІСТА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rPr>
                <w:rFonts w:ascii="Arial" w:hAnsi="Arial" w:cs="Arial"/>
                <w:sz w:val="16"/>
                <w:szCs w:val="16"/>
              </w:rPr>
            </w:pPr>
            <w:r w:rsidRPr="004704BE">
              <w:rPr>
                <w:rFonts w:ascii="Arial" w:hAnsi="Arial" w:cs="Arial"/>
                <w:sz w:val="16"/>
                <w:szCs w:val="16"/>
              </w:rPr>
              <w:t>порошок для приготування розчину для ін`єкцій по 3,5 мг; 1 флакон з порошком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Товариство з обмеженою відповідальністю «БУСТ ФАРМА»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Сіндан Фарма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Румунiя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4DE9"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1B4DE9" w:rsidRDefault="001B4DE9" w:rsidP="00A21CCF">
            <w:pPr>
              <w:pStyle w:val="111"/>
              <w:tabs>
                <w:tab w:val="left" w:pos="12600"/>
              </w:tabs>
              <w:jc w:val="center"/>
              <w:rPr>
                <w:rFonts w:ascii="Arial" w:hAnsi="Arial" w:cs="Arial"/>
                <w:sz w:val="16"/>
                <w:szCs w:val="16"/>
              </w:rPr>
            </w:pPr>
          </w:p>
          <w:p w:rsidR="00C422F3" w:rsidRPr="004704BE" w:rsidRDefault="00C422F3" w:rsidP="00A21CC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UA/15234/01/01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21CCF">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21CCF">
            <w:pPr>
              <w:pStyle w:val="111"/>
              <w:tabs>
                <w:tab w:val="left" w:pos="12600"/>
              </w:tabs>
              <w:rPr>
                <w:rFonts w:ascii="Arial" w:hAnsi="Arial" w:cs="Arial"/>
                <w:b/>
                <w:i/>
                <w:sz w:val="16"/>
                <w:szCs w:val="16"/>
              </w:rPr>
            </w:pPr>
            <w:r w:rsidRPr="004704BE">
              <w:rPr>
                <w:rFonts w:ascii="Arial" w:hAnsi="Arial" w:cs="Arial"/>
                <w:b/>
                <w:sz w:val="16"/>
                <w:szCs w:val="16"/>
              </w:rPr>
              <w:t>БУЗИНИ ЧОРНОЇ КВІТКИ</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rPr>
                <w:rFonts w:ascii="Arial" w:hAnsi="Arial" w:cs="Arial"/>
                <w:sz w:val="16"/>
                <w:szCs w:val="16"/>
              </w:rPr>
            </w:pPr>
            <w:r w:rsidRPr="004704BE">
              <w:rPr>
                <w:rFonts w:ascii="Arial" w:hAnsi="Arial" w:cs="Arial"/>
                <w:sz w:val="16"/>
                <w:szCs w:val="16"/>
              </w:rPr>
              <w:t>квітки, по 40 г або по 50 г у пачках з внутрішнім пакетом; по 1,5 г у фільтр-пакеті; по 20 фільтр-пакетів у пачці або у пачці з внутрішнім пакетом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ПрАТ "Ліктрави"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ПрАТ "Ліктрави"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4DE9"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1B4DE9" w:rsidRDefault="001B4DE9" w:rsidP="00A21CCF">
            <w:pPr>
              <w:pStyle w:val="111"/>
              <w:tabs>
                <w:tab w:val="left" w:pos="12600"/>
              </w:tabs>
              <w:jc w:val="center"/>
              <w:rPr>
                <w:rFonts w:ascii="Arial" w:hAnsi="Arial" w:cs="Arial"/>
                <w:sz w:val="16"/>
                <w:szCs w:val="16"/>
              </w:rPr>
            </w:pPr>
          </w:p>
          <w:p w:rsidR="00C422F3" w:rsidRPr="004704BE" w:rsidRDefault="00C422F3" w:rsidP="00A21CC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b/>
                <w:i/>
                <w:sz w:val="16"/>
                <w:szCs w:val="16"/>
              </w:rPr>
            </w:pPr>
            <w:r w:rsidRPr="004704BE">
              <w:rPr>
                <w:rFonts w:ascii="Arial" w:hAnsi="Arial" w:cs="Arial"/>
                <w:i/>
                <w:sz w:val="16"/>
                <w:szCs w:val="16"/>
              </w:rPr>
              <w:t xml:space="preserve">без рецепта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UA/6354/01/01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21CCF">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21CCF">
            <w:pPr>
              <w:pStyle w:val="111"/>
              <w:tabs>
                <w:tab w:val="left" w:pos="12600"/>
              </w:tabs>
              <w:rPr>
                <w:rFonts w:ascii="Arial" w:hAnsi="Arial" w:cs="Arial"/>
                <w:b/>
                <w:i/>
                <w:sz w:val="16"/>
                <w:szCs w:val="16"/>
              </w:rPr>
            </w:pPr>
            <w:r w:rsidRPr="004704BE">
              <w:rPr>
                <w:rFonts w:ascii="Arial" w:hAnsi="Arial" w:cs="Arial"/>
                <w:b/>
                <w:sz w:val="16"/>
                <w:szCs w:val="16"/>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rPr>
                <w:rFonts w:ascii="Arial" w:hAnsi="Arial" w:cs="Arial"/>
                <w:sz w:val="16"/>
                <w:szCs w:val="16"/>
              </w:rPr>
            </w:pPr>
            <w:r w:rsidRPr="004704BE">
              <w:rPr>
                <w:rFonts w:ascii="Arial" w:hAnsi="Arial" w:cs="Arial"/>
                <w:sz w:val="16"/>
                <w:szCs w:val="16"/>
              </w:rPr>
              <w:t xml:space="preserve">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ГлаксоСмітКляйн Експорт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4DE9"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1B4DE9" w:rsidRDefault="001B4DE9" w:rsidP="00A21CCF">
            <w:pPr>
              <w:pStyle w:val="111"/>
              <w:tabs>
                <w:tab w:val="left" w:pos="12600"/>
              </w:tabs>
              <w:jc w:val="center"/>
              <w:rPr>
                <w:rFonts w:ascii="Arial" w:hAnsi="Arial" w:cs="Arial"/>
                <w:sz w:val="16"/>
                <w:szCs w:val="16"/>
              </w:rPr>
            </w:pPr>
          </w:p>
          <w:p w:rsidR="001B4DE9" w:rsidRDefault="001B4DE9" w:rsidP="00A21CCF">
            <w:pPr>
              <w:pStyle w:val="111"/>
              <w:tabs>
                <w:tab w:val="left" w:pos="12600"/>
              </w:tabs>
              <w:jc w:val="center"/>
              <w:rPr>
                <w:rFonts w:ascii="Arial" w:hAnsi="Arial" w:cs="Arial"/>
                <w:sz w:val="16"/>
                <w:szCs w:val="16"/>
              </w:rPr>
            </w:pPr>
          </w:p>
          <w:p w:rsidR="00C422F3" w:rsidRPr="004704BE" w:rsidRDefault="00C422F3" w:rsidP="00A21CC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UA/14955/01/01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21CCF">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21CCF">
            <w:pPr>
              <w:pStyle w:val="111"/>
              <w:tabs>
                <w:tab w:val="left" w:pos="12600"/>
              </w:tabs>
              <w:rPr>
                <w:rFonts w:ascii="Arial" w:hAnsi="Arial" w:cs="Arial"/>
                <w:b/>
                <w:i/>
                <w:sz w:val="16"/>
                <w:szCs w:val="16"/>
              </w:rPr>
            </w:pPr>
            <w:r w:rsidRPr="004704BE">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rPr>
                <w:rFonts w:ascii="Arial" w:hAnsi="Arial" w:cs="Arial"/>
                <w:sz w:val="16"/>
                <w:szCs w:val="16"/>
              </w:rPr>
            </w:pPr>
            <w:r w:rsidRPr="004704BE">
              <w:rPr>
                <w:rFonts w:ascii="Arial" w:hAnsi="Arial" w:cs="Arial"/>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 xml:space="preserve">ГлаксоСмітКляйн Експорт Лімітед </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 xml:space="preserve">ГлаксоСмітКляйн Біолоджікалз С.А. </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4DE9"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C422F3" w:rsidRPr="004704BE" w:rsidRDefault="00C422F3" w:rsidP="00A21CC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UA/15071/01/01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77EF3">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77EF3">
            <w:pPr>
              <w:pStyle w:val="111"/>
              <w:tabs>
                <w:tab w:val="left" w:pos="12600"/>
              </w:tabs>
              <w:rPr>
                <w:rFonts w:ascii="Arial" w:hAnsi="Arial" w:cs="Arial"/>
                <w:b/>
                <w:i/>
                <w:sz w:val="16"/>
                <w:szCs w:val="16"/>
              </w:rPr>
            </w:pPr>
            <w:r w:rsidRPr="004704BE">
              <w:rPr>
                <w:rFonts w:ascii="Arial" w:hAnsi="Arial" w:cs="Arial"/>
                <w:b/>
                <w:sz w:val="16"/>
                <w:szCs w:val="16"/>
              </w:rPr>
              <w:t>ВАГІКЛІН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77EF3">
            <w:pPr>
              <w:pStyle w:val="111"/>
              <w:tabs>
                <w:tab w:val="left" w:pos="12600"/>
              </w:tabs>
              <w:rPr>
                <w:rFonts w:ascii="Arial" w:hAnsi="Arial" w:cs="Arial"/>
                <w:sz w:val="16"/>
                <w:szCs w:val="16"/>
              </w:rPr>
            </w:pPr>
            <w:r w:rsidRPr="004704BE">
              <w:rPr>
                <w:rFonts w:ascii="Arial" w:hAnsi="Arial" w:cs="Arial"/>
                <w:sz w:val="16"/>
                <w:szCs w:val="16"/>
              </w:rPr>
              <w:t>капсули вагінальні м'які; по 7 капсул у блістері; по 1 блістеру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77EF3">
            <w:pPr>
              <w:pStyle w:val="111"/>
              <w:tabs>
                <w:tab w:val="left" w:pos="12600"/>
              </w:tabs>
              <w:jc w:val="center"/>
              <w:rPr>
                <w:rFonts w:ascii="Arial" w:hAnsi="Arial" w:cs="Arial"/>
                <w:sz w:val="16"/>
                <w:szCs w:val="16"/>
              </w:rPr>
            </w:pPr>
            <w:r w:rsidRPr="004704BE">
              <w:rPr>
                <w:rFonts w:ascii="Arial" w:hAnsi="Arial" w:cs="Arial"/>
                <w:sz w:val="16"/>
                <w:szCs w:val="16"/>
              </w:rPr>
              <w:t>Євро Лайфкер Прайвіт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77EF3">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77EF3">
            <w:pPr>
              <w:pStyle w:val="111"/>
              <w:tabs>
                <w:tab w:val="left" w:pos="12600"/>
              </w:tabs>
              <w:jc w:val="center"/>
              <w:rPr>
                <w:rFonts w:ascii="Arial" w:hAnsi="Arial" w:cs="Arial"/>
                <w:sz w:val="16"/>
                <w:szCs w:val="16"/>
              </w:rPr>
            </w:pPr>
            <w:r w:rsidRPr="004704BE">
              <w:rPr>
                <w:rFonts w:ascii="Arial" w:hAnsi="Arial" w:cs="Arial"/>
                <w:sz w:val="16"/>
                <w:szCs w:val="16"/>
              </w:rPr>
              <w:t>Марксанс Фарма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77EF3">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4DE9" w:rsidRDefault="00C422F3" w:rsidP="00A77EF3">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1B4DE9" w:rsidRDefault="001B4DE9" w:rsidP="00A77EF3">
            <w:pPr>
              <w:pStyle w:val="111"/>
              <w:tabs>
                <w:tab w:val="left" w:pos="12600"/>
              </w:tabs>
              <w:jc w:val="center"/>
              <w:rPr>
                <w:rFonts w:ascii="Arial" w:hAnsi="Arial" w:cs="Arial"/>
                <w:sz w:val="16"/>
                <w:szCs w:val="16"/>
              </w:rPr>
            </w:pPr>
          </w:p>
          <w:p w:rsidR="001B4DE9" w:rsidRDefault="001B4DE9" w:rsidP="00A77EF3">
            <w:pPr>
              <w:pStyle w:val="111"/>
              <w:tabs>
                <w:tab w:val="left" w:pos="12600"/>
              </w:tabs>
              <w:jc w:val="center"/>
              <w:rPr>
                <w:rFonts w:ascii="Arial" w:hAnsi="Arial" w:cs="Arial"/>
                <w:sz w:val="16"/>
                <w:szCs w:val="16"/>
              </w:rPr>
            </w:pPr>
          </w:p>
          <w:p w:rsidR="001B4DE9" w:rsidRDefault="001B4DE9" w:rsidP="00A77EF3">
            <w:pPr>
              <w:pStyle w:val="111"/>
              <w:tabs>
                <w:tab w:val="left" w:pos="12600"/>
              </w:tabs>
              <w:jc w:val="center"/>
              <w:rPr>
                <w:rFonts w:ascii="Arial" w:hAnsi="Arial" w:cs="Arial"/>
                <w:sz w:val="16"/>
                <w:szCs w:val="16"/>
              </w:rPr>
            </w:pPr>
          </w:p>
          <w:p w:rsidR="00C422F3" w:rsidRPr="004704BE" w:rsidRDefault="00C422F3" w:rsidP="00A77EF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77EF3">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77EF3">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77EF3">
            <w:pPr>
              <w:pStyle w:val="111"/>
              <w:tabs>
                <w:tab w:val="left" w:pos="12600"/>
              </w:tabs>
              <w:jc w:val="center"/>
              <w:rPr>
                <w:rFonts w:ascii="Arial" w:hAnsi="Arial" w:cs="Arial"/>
                <w:sz w:val="16"/>
                <w:szCs w:val="16"/>
              </w:rPr>
            </w:pPr>
            <w:r w:rsidRPr="004704BE">
              <w:rPr>
                <w:rFonts w:ascii="Arial" w:hAnsi="Arial" w:cs="Arial"/>
                <w:sz w:val="16"/>
                <w:szCs w:val="16"/>
              </w:rPr>
              <w:t>UA/9629/01/01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21CCF">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21CCF">
            <w:pPr>
              <w:pStyle w:val="111"/>
              <w:tabs>
                <w:tab w:val="left" w:pos="12600"/>
              </w:tabs>
              <w:rPr>
                <w:rFonts w:ascii="Arial" w:hAnsi="Arial" w:cs="Arial"/>
                <w:b/>
                <w:i/>
                <w:sz w:val="16"/>
                <w:szCs w:val="16"/>
              </w:rPr>
            </w:pPr>
            <w:r w:rsidRPr="004704BE">
              <w:rPr>
                <w:rFonts w:ascii="Arial" w:hAnsi="Arial" w:cs="Arial"/>
                <w:b/>
                <w:sz w:val="16"/>
                <w:szCs w:val="16"/>
              </w:rPr>
              <w:t>ВАЛМІСАР НА 160/12.5/10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160 мг/12,5 мг/10 мг, по 10 таблеток у блістері, по 1 або 3 або 9 блістерів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Маклеодс Фармасьютикалс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4DE9"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1B4DE9" w:rsidRDefault="001B4DE9" w:rsidP="00A21CCF">
            <w:pPr>
              <w:pStyle w:val="111"/>
              <w:tabs>
                <w:tab w:val="left" w:pos="12600"/>
              </w:tabs>
              <w:jc w:val="center"/>
              <w:rPr>
                <w:rFonts w:ascii="Arial" w:hAnsi="Arial" w:cs="Arial"/>
                <w:sz w:val="16"/>
                <w:szCs w:val="16"/>
              </w:rPr>
            </w:pPr>
          </w:p>
          <w:p w:rsidR="001B4DE9" w:rsidRDefault="001B4DE9" w:rsidP="00A21CCF">
            <w:pPr>
              <w:pStyle w:val="111"/>
              <w:tabs>
                <w:tab w:val="left" w:pos="12600"/>
              </w:tabs>
              <w:jc w:val="center"/>
              <w:rPr>
                <w:rFonts w:ascii="Arial" w:hAnsi="Arial" w:cs="Arial"/>
                <w:sz w:val="16"/>
                <w:szCs w:val="16"/>
              </w:rPr>
            </w:pPr>
          </w:p>
          <w:p w:rsidR="00C422F3" w:rsidRPr="004704BE" w:rsidRDefault="00C422F3" w:rsidP="00A21CC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UA/18938/01/02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21CCF">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21CCF">
            <w:pPr>
              <w:pStyle w:val="111"/>
              <w:tabs>
                <w:tab w:val="left" w:pos="12600"/>
              </w:tabs>
              <w:rPr>
                <w:rFonts w:ascii="Arial" w:hAnsi="Arial" w:cs="Arial"/>
                <w:b/>
                <w:i/>
                <w:sz w:val="16"/>
                <w:szCs w:val="16"/>
              </w:rPr>
            </w:pPr>
            <w:r w:rsidRPr="004704BE">
              <w:rPr>
                <w:rFonts w:ascii="Arial" w:hAnsi="Arial" w:cs="Arial"/>
                <w:b/>
                <w:sz w:val="16"/>
                <w:szCs w:val="16"/>
              </w:rPr>
              <w:t>ВАЛМІСАР НА 160/12.5/5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160 мг/12,5 мг/5 мг, по 10 таблеток у блістері, по 1 або 3 або 9 блістерів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Маклеодс Фармасьютикалс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4DE9"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1B4DE9" w:rsidRDefault="001B4DE9" w:rsidP="00A21CCF">
            <w:pPr>
              <w:pStyle w:val="111"/>
              <w:tabs>
                <w:tab w:val="left" w:pos="12600"/>
              </w:tabs>
              <w:jc w:val="center"/>
              <w:rPr>
                <w:rFonts w:ascii="Arial" w:hAnsi="Arial" w:cs="Arial"/>
                <w:sz w:val="16"/>
                <w:szCs w:val="16"/>
              </w:rPr>
            </w:pPr>
          </w:p>
          <w:p w:rsidR="00C422F3" w:rsidRPr="004704BE" w:rsidRDefault="00C422F3" w:rsidP="00A21CC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UA/18938/01/01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21CCF">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21CCF">
            <w:pPr>
              <w:pStyle w:val="111"/>
              <w:tabs>
                <w:tab w:val="left" w:pos="12600"/>
              </w:tabs>
              <w:rPr>
                <w:rFonts w:ascii="Arial" w:hAnsi="Arial" w:cs="Arial"/>
                <w:b/>
                <w:i/>
                <w:sz w:val="16"/>
                <w:szCs w:val="16"/>
              </w:rPr>
            </w:pPr>
            <w:r w:rsidRPr="004704BE">
              <w:rPr>
                <w:rFonts w:ascii="Arial" w:hAnsi="Arial" w:cs="Arial"/>
                <w:b/>
                <w:sz w:val="16"/>
                <w:szCs w:val="16"/>
              </w:rPr>
              <w:t>ВАЛСАРТАН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rPr>
                <w:rFonts w:ascii="Arial" w:hAnsi="Arial" w:cs="Arial"/>
                <w:sz w:val="16"/>
                <w:szCs w:val="16"/>
                <w:lang w:val="ru-RU"/>
              </w:rPr>
            </w:pPr>
            <w:r w:rsidRPr="004704BE">
              <w:rPr>
                <w:rFonts w:ascii="Arial" w:hAnsi="Arial" w:cs="Arial"/>
                <w:sz w:val="16"/>
                <w:szCs w:val="16"/>
                <w:lang w:val="ru-RU"/>
              </w:rPr>
              <w:t>порошок (субстанція) у пакетах подвійних поліетиленових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lang w:val="ru-RU"/>
              </w:rPr>
              <w:t>АТ "КИЇВСЬКИЙ ВІТАМІННИЙ ЗАВОД"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b/>
                <w:sz w:val="16"/>
                <w:szCs w:val="16"/>
              </w:rPr>
            </w:pPr>
            <w:r w:rsidRPr="004704BE">
              <w:rPr>
                <w:rFonts w:ascii="Arial" w:hAnsi="Arial" w:cs="Arial"/>
                <w:b/>
                <w:sz w:val="16"/>
                <w:szCs w:val="16"/>
              </w:rPr>
              <w:t>Джубілант Фармова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4DE9" w:rsidRDefault="00C422F3" w:rsidP="00A21CCF">
            <w:pPr>
              <w:pStyle w:val="111"/>
              <w:tabs>
                <w:tab w:val="left" w:pos="12600"/>
              </w:tabs>
              <w:jc w:val="center"/>
              <w:rPr>
                <w:rFonts w:ascii="Arial" w:hAnsi="Arial" w:cs="Arial"/>
                <w:b/>
                <w:sz w:val="16"/>
                <w:szCs w:val="16"/>
              </w:rPr>
            </w:pPr>
            <w:r w:rsidRPr="004704BE">
              <w:rPr>
                <w:rFonts w:ascii="Arial" w:hAnsi="Arial" w:cs="Arial"/>
                <w:sz w:val="16"/>
                <w:szCs w:val="16"/>
              </w:rPr>
              <w:t xml:space="preserve">внесення змін до реєстраційних матеріалів: </w:t>
            </w:r>
            <w:r w:rsidRPr="004704BE">
              <w:rPr>
                <w:rFonts w:ascii="Arial" w:hAnsi="Arial" w:cs="Arial"/>
                <w:b/>
                <w:sz w:val="16"/>
                <w:szCs w:val="16"/>
              </w:rPr>
              <w:t xml:space="preserve">уточнення найменування виробника в наказі МОЗ України </w:t>
            </w:r>
          </w:p>
          <w:p w:rsidR="001B4DE9"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 xml:space="preserve">Зміни І типу </w:t>
            </w:r>
          </w:p>
          <w:p w:rsidR="001B4DE9" w:rsidRDefault="001B4DE9" w:rsidP="00A21CCF">
            <w:pPr>
              <w:pStyle w:val="111"/>
              <w:tabs>
                <w:tab w:val="left" w:pos="12600"/>
              </w:tabs>
              <w:jc w:val="center"/>
              <w:rPr>
                <w:rFonts w:ascii="Arial" w:hAnsi="Arial" w:cs="Arial"/>
                <w:sz w:val="16"/>
                <w:szCs w:val="16"/>
              </w:rPr>
            </w:pPr>
          </w:p>
          <w:p w:rsidR="00C422F3" w:rsidRPr="004704BE" w:rsidRDefault="00C422F3" w:rsidP="00A21CC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b/>
                <w:i/>
                <w:sz w:val="16"/>
                <w:szCs w:val="16"/>
              </w:rPr>
            </w:pPr>
            <w:r w:rsidRPr="004704B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UA/18080/01/01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21CCF">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21CCF">
            <w:pPr>
              <w:pStyle w:val="111"/>
              <w:tabs>
                <w:tab w:val="left" w:pos="12600"/>
              </w:tabs>
              <w:rPr>
                <w:rFonts w:ascii="Arial" w:hAnsi="Arial" w:cs="Arial"/>
                <w:b/>
                <w:i/>
                <w:sz w:val="16"/>
                <w:szCs w:val="16"/>
              </w:rPr>
            </w:pPr>
            <w:r w:rsidRPr="004704BE">
              <w:rPr>
                <w:rFonts w:ascii="Arial" w:hAnsi="Arial" w:cs="Arial"/>
                <w:b/>
                <w:sz w:val="16"/>
                <w:szCs w:val="16"/>
              </w:rPr>
              <w:t>ВАЛЬТРЕКС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rPr>
                <w:rFonts w:ascii="Arial" w:hAnsi="Arial" w:cs="Arial"/>
                <w:sz w:val="16"/>
                <w:szCs w:val="16"/>
              </w:rPr>
            </w:pPr>
            <w:r w:rsidRPr="004704BE">
              <w:rPr>
                <w:rFonts w:ascii="Arial" w:hAnsi="Arial" w:cs="Arial"/>
                <w:sz w:val="16"/>
                <w:szCs w:val="16"/>
              </w:rPr>
              <w:t>таблетки, вкриті оболонкою, по 500 мг; по 10 таблеток у блістері; по 1 блістеру в картонній коробці; по 6 таблеток у блістері; по 7 блістерів в картонній коробці; по 14 таблеток у блістері; по 3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ГлаксоСмітКляйн Експорт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Виробник нерозфасованого продукту:</w:t>
            </w:r>
            <w:r w:rsidRPr="004704BE">
              <w:rPr>
                <w:rFonts w:ascii="Arial" w:hAnsi="Arial" w:cs="Arial"/>
                <w:sz w:val="16"/>
                <w:szCs w:val="16"/>
              </w:rPr>
              <w:br/>
              <w:t>Глаксо Веллком С.А., Іспанія;</w:t>
            </w:r>
            <w:r w:rsidRPr="004704BE">
              <w:rPr>
                <w:rFonts w:ascii="Arial" w:hAnsi="Arial" w:cs="Arial"/>
                <w:sz w:val="16"/>
                <w:szCs w:val="16"/>
              </w:rPr>
              <w:br/>
              <w:t>Виробник для первинного та вторинного пакування, контролю та випуску серій:</w:t>
            </w:r>
            <w:r w:rsidRPr="004704BE">
              <w:rPr>
                <w:rFonts w:ascii="Arial" w:hAnsi="Arial" w:cs="Arial"/>
                <w:sz w:val="16"/>
                <w:szCs w:val="16"/>
              </w:rPr>
              <w:br/>
              <w:t xml:space="preserve">Делфарм Познань С.А., Польща </w:t>
            </w:r>
            <w:r w:rsidRPr="004704BE">
              <w:rPr>
                <w:rFonts w:ascii="Arial" w:hAnsi="Arial" w:cs="Arial"/>
                <w:sz w:val="16"/>
                <w:szCs w:val="16"/>
              </w:rPr>
              <w:br/>
              <w:t>або</w:t>
            </w:r>
            <w:r w:rsidRPr="004704BE">
              <w:rPr>
                <w:rFonts w:ascii="Arial" w:hAnsi="Arial" w:cs="Arial"/>
                <w:sz w:val="16"/>
                <w:szCs w:val="16"/>
              </w:rPr>
              <w:br/>
            </w:r>
            <w:r w:rsidRPr="004704BE">
              <w:rPr>
                <w:rFonts w:ascii="Arial" w:hAnsi="Arial" w:cs="Arial"/>
                <w:b/>
                <w:sz w:val="16"/>
                <w:szCs w:val="16"/>
              </w:rPr>
              <w:t>Глаксо Веллком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lang w:val="ru-RU"/>
              </w:rPr>
            </w:pPr>
            <w:r w:rsidRPr="004704BE">
              <w:rPr>
                <w:rFonts w:ascii="Arial" w:hAnsi="Arial" w:cs="Arial"/>
                <w:sz w:val="16"/>
                <w:szCs w:val="16"/>
                <w:lang w:val="ru-RU"/>
              </w:rPr>
              <w:t>Іспанія/</w:t>
            </w:r>
          </w:p>
          <w:p w:rsidR="00C422F3" w:rsidRPr="004704BE" w:rsidRDefault="00C422F3" w:rsidP="00A21CCF">
            <w:pPr>
              <w:pStyle w:val="111"/>
              <w:tabs>
                <w:tab w:val="left" w:pos="12600"/>
              </w:tabs>
              <w:jc w:val="center"/>
              <w:rPr>
                <w:rFonts w:ascii="Arial" w:hAnsi="Arial" w:cs="Arial"/>
                <w:sz w:val="16"/>
                <w:szCs w:val="16"/>
                <w:lang w:val="ru-RU"/>
              </w:rPr>
            </w:pPr>
            <w:r w:rsidRPr="004704BE">
              <w:rPr>
                <w:rFonts w:ascii="Arial" w:hAnsi="Arial" w:cs="Arial"/>
                <w:sz w:val="16"/>
                <w:szCs w:val="16"/>
                <w:lang w:val="ru-RU"/>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4DE9" w:rsidRDefault="00C422F3" w:rsidP="001B4DE9">
            <w:pPr>
              <w:pStyle w:val="111"/>
              <w:tabs>
                <w:tab w:val="left" w:pos="12600"/>
              </w:tabs>
              <w:jc w:val="center"/>
              <w:rPr>
                <w:rFonts w:ascii="Arial" w:hAnsi="Arial" w:cs="Arial"/>
                <w:b/>
                <w:sz w:val="16"/>
                <w:szCs w:val="16"/>
              </w:rPr>
            </w:pPr>
            <w:r w:rsidRPr="004704BE">
              <w:rPr>
                <w:rFonts w:ascii="Arial" w:hAnsi="Arial" w:cs="Arial"/>
                <w:sz w:val="16"/>
                <w:szCs w:val="16"/>
              </w:rPr>
              <w:t xml:space="preserve">внесення змін до реєстраційних матеріалів: </w:t>
            </w:r>
            <w:r w:rsidRPr="004704BE">
              <w:rPr>
                <w:rFonts w:ascii="Arial" w:hAnsi="Arial" w:cs="Arial"/>
                <w:b/>
                <w:sz w:val="16"/>
                <w:szCs w:val="16"/>
              </w:rPr>
              <w:t xml:space="preserve">уточнення написання виробників в наказі </w:t>
            </w:r>
          </w:p>
          <w:p w:rsidR="001B4DE9" w:rsidRDefault="00C422F3" w:rsidP="001B4DE9">
            <w:pPr>
              <w:pStyle w:val="111"/>
              <w:tabs>
                <w:tab w:val="left" w:pos="12600"/>
              </w:tabs>
              <w:jc w:val="center"/>
              <w:rPr>
                <w:rFonts w:ascii="Arial" w:hAnsi="Arial" w:cs="Arial"/>
                <w:b/>
                <w:sz w:val="16"/>
                <w:szCs w:val="16"/>
              </w:rPr>
            </w:pPr>
            <w:r w:rsidRPr="004704BE">
              <w:rPr>
                <w:rFonts w:ascii="Arial" w:hAnsi="Arial" w:cs="Arial"/>
                <w:b/>
                <w:sz w:val="16"/>
                <w:szCs w:val="16"/>
              </w:rPr>
              <w:t>МОЗ України</w:t>
            </w:r>
          </w:p>
          <w:p w:rsidR="001B4DE9" w:rsidRDefault="00C422F3" w:rsidP="001B4DE9">
            <w:pPr>
              <w:pStyle w:val="111"/>
              <w:tabs>
                <w:tab w:val="left" w:pos="12600"/>
              </w:tabs>
              <w:jc w:val="center"/>
              <w:rPr>
                <w:rFonts w:ascii="Arial" w:hAnsi="Arial" w:cs="Arial"/>
                <w:sz w:val="16"/>
                <w:szCs w:val="16"/>
              </w:rPr>
            </w:pPr>
            <w:r w:rsidRPr="004704BE">
              <w:rPr>
                <w:rFonts w:ascii="Arial" w:hAnsi="Arial" w:cs="Arial"/>
                <w:b/>
                <w:sz w:val="16"/>
                <w:szCs w:val="16"/>
              </w:rPr>
              <w:t xml:space="preserve"> </w:t>
            </w:r>
            <w:r w:rsidRPr="004704BE">
              <w:rPr>
                <w:rFonts w:ascii="Arial" w:hAnsi="Arial" w:cs="Arial"/>
                <w:sz w:val="16"/>
                <w:szCs w:val="16"/>
              </w:rPr>
              <w:t xml:space="preserve">зміни І типу </w:t>
            </w:r>
          </w:p>
          <w:p w:rsidR="001B4DE9" w:rsidRDefault="001B4DE9" w:rsidP="001B4DE9">
            <w:pPr>
              <w:pStyle w:val="111"/>
              <w:tabs>
                <w:tab w:val="left" w:pos="12600"/>
              </w:tabs>
              <w:jc w:val="center"/>
              <w:rPr>
                <w:rFonts w:ascii="Arial" w:hAnsi="Arial" w:cs="Arial"/>
                <w:sz w:val="16"/>
                <w:szCs w:val="16"/>
              </w:rPr>
            </w:pPr>
          </w:p>
          <w:p w:rsidR="001B4DE9" w:rsidRDefault="001B4DE9" w:rsidP="001B4DE9">
            <w:pPr>
              <w:pStyle w:val="111"/>
              <w:tabs>
                <w:tab w:val="left" w:pos="12600"/>
              </w:tabs>
              <w:jc w:val="center"/>
              <w:rPr>
                <w:rFonts w:ascii="Arial" w:hAnsi="Arial" w:cs="Arial"/>
                <w:sz w:val="16"/>
                <w:szCs w:val="16"/>
              </w:rPr>
            </w:pPr>
          </w:p>
          <w:p w:rsidR="001B4DE9" w:rsidRDefault="001B4DE9" w:rsidP="001B4DE9">
            <w:pPr>
              <w:pStyle w:val="111"/>
              <w:tabs>
                <w:tab w:val="left" w:pos="12600"/>
              </w:tabs>
              <w:jc w:val="center"/>
              <w:rPr>
                <w:rFonts w:ascii="Arial" w:hAnsi="Arial" w:cs="Arial"/>
                <w:sz w:val="16"/>
                <w:szCs w:val="16"/>
              </w:rPr>
            </w:pPr>
          </w:p>
          <w:p w:rsidR="001B4DE9" w:rsidRDefault="001B4DE9" w:rsidP="001B4DE9">
            <w:pPr>
              <w:pStyle w:val="111"/>
              <w:tabs>
                <w:tab w:val="left" w:pos="12600"/>
              </w:tabs>
              <w:jc w:val="center"/>
              <w:rPr>
                <w:rFonts w:ascii="Arial" w:hAnsi="Arial" w:cs="Arial"/>
                <w:sz w:val="16"/>
                <w:szCs w:val="16"/>
              </w:rPr>
            </w:pPr>
          </w:p>
          <w:p w:rsidR="001B4DE9" w:rsidRDefault="001B4DE9" w:rsidP="001B4DE9">
            <w:pPr>
              <w:pStyle w:val="111"/>
              <w:tabs>
                <w:tab w:val="left" w:pos="12600"/>
              </w:tabs>
              <w:jc w:val="center"/>
              <w:rPr>
                <w:rFonts w:ascii="Arial" w:hAnsi="Arial" w:cs="Arial"/>
                <w:sz w:val="16"/>
                <w:szCs w:val="16"/>
              </w:rPr>
            </w:pPr>
          </w:p>
          <w:p w:rsidR="001B4DE9" w:rsidRDefault="001B4DE9" w:rsidP="001B4DE9">
            <w:pPr>
              <w:pStyle w:val="111"/>
              <w:tabs>
                <w:tab w:val="left" w:pos="12600"/>
              </w:tabs>
              <w:jc w:val="center"/>
              <w:rPr>
                <w:rFonts w:ascii="Arial" w:hAnsi="Arial" w:cs="Arial"/>
                <w:sz w:val="16"/>
                <w:szCs w:val="16"/>
              </w:rPr>
            </w:pPr>
          </w:p>
          <w:p w:rsidR="001B4DE9" w:rsidRDefault="001B4DE9" w:rsidP="001B4DE9">
            <w:pPr>
              <w:pStyle w:val="111"/>
              <w:tabs>
                <w:tab w:val="left" w:pos="12600"/>
              </w:tabs>
              <w:jc w:val="center"/>
              <w:rPr>
                <w:rFonts w:ascii="Arial" w:hAnsi="Arial" w:cs="Arial"/>
                <w:sz w:val="16"/>
                <w:szCs w:val="16"/>
              </w:rPr>
            </w:pPr>
          </w:p>
          <w:p w:rsidR="001B4DE9" w:rsidRDefault="001B4DE9" w:rsidP="001B4DE9">
            <w:pPr>
              <w:pStyle w:val="111"/>
              <w:tabs>
                <w:tab w:val="left" w:pos="12600"/>
              </w:tabs>
              <w:jc w:val="center"/>
              <w:rPr>
                <w:rFonts w:ascii="Arial" w:hAnsi="Arial" w:cs="Arial"/>
                <w:sz w:val="16"/>
                <w:szCs w:val="16"/>
              </w:rPr>
            </w:pPr>
          </w:p>
          <w:p w:rsidR="001B4DE9" w:rsidRDefault="001B4DE9" w:rsidP="001B4DE9">
            <w:pPr>
              <w:pStyle w:val="111"/>
              <w:tabs>
                <w:tab w:val="left" w:pos="12600"/>
              </w:tabs>
              <w:jc w:val="center"/>
              <w:rPr>
                <w:rFonts w:ascii="Arial" w:hAnsi="Arial" w:cs="Arial"/>
                <w:sz w:val="16"/>
                <w:szCs w:val="16"/>
              </w:rPr>
            </w:pPr>
          </w:p>
          <w:p w:rsidR="001B4DE9" w:rsidRDefault="001B4DE9" w:rsidP="001B4DE9">
            <w:pPr>
              <w:pStyle w:val="111"/>
              <w:tabs>
                <w:tab w:val="left" w:pos="12600"/>
              </w:tabs>
              <w:jc w:val="center"/>
              <w:rPr>
                <w:rFonts w:ascii="Arial" w:hAnsi="Arial" w:cs="Arial"/>
                <w:sz w:val="16"/>
                <w:szCs w:val="16"/>
              </w:rPr>
            </w:pPr>
          </w:p>
          <w:p w:rsidR="001B4DE9" w:rsidRDefault="001B4DE9" w:rsidP="001B4DE9">
            <w:pPr>
              <w:pStyle w:val="111"/>
              <w:tabs>
                <w:tab w:val="left" w:pos="12600"/>
              </w:tabs>
              <w:jc w:val="center"/>
              <w:rPr>
                <w:rFonts w:ascii="Arial" w:hAnsi="Arial" w:cs="Arial"/>
                <w:sz w:val="16"/>
                <w:szCs w:val="16"/>
              </w:rPr>
            </w:pPr>
          </w:p>
          <w:p w:rsidR="001B4DE9" w:rsidRDefault="001B4DE9" w:rsidP="001B4DE9">
            <w:pPr>
              <w:pStyle w:val="111"/>
              <w:tabs>
                <w:tab w:val="left" w:pos="12600"/>
              </w:tabs>
              <w:jc w:val="center"/>
              <w:rPr>
                <w:rFonts w:ascii="Arial" w:hAnsi="Arial" w:cs="Arial"/>
                <w:sz w:val="16"/>
                <w:szCs w:val="16"/>
              </w:rPr>
            </w:pPr>
          </w:p>
          <w:p w:rsidR="00C422F3" w:rsidRPr="004704BE" w:rsidRDefault="00C422F3" w:rsidP="001B4DE9">
            <w:pPr>
              <w:pStyle w:val="111"/>
              <w:tabs>
                <w:tab w:val="left" w:pos="12600"/>
              </w:tabs>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UA/7835/01/01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21CCF">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21CCF">
            <w:pPr>
              <w:pStyle w:val="111"/>
              <w:tabs>
                <w:tab w:val="left" w:pos="12600"/>
              </w:tabs>
              <w:rPr>
                <w:rFonts w:ascii="Arial" w:hAnsi="Arial" w:cs="Arial"/>
                <w:b/>
                <w:i/>
                <w:sz w:val="16"/>
                <w:szCs w:val="16"/>
              </w:rPr>
            </w:pPr>
            <w:r w:rsidRPr="004704BE">
              <w:rPr>
                <w:rFonts w:ascii="Arial" w:hAnsi="Arial" w:cs="Arial"/>
                <w:b/>
                <w:sz w:val="16"/>
                <w:szCs w:val="16"/>
              </w:rPr>
              <w:t>ВЕКТИБІКС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rPr>
                <w:rFonts w:ascii="Arial" w:hAnsi="Arial" w:cs="Arial"/>
                <w:sz w:val="16"/>
                <w:szCs w:val="16"/>
              </w:rPr>
            </w:pPr>
            <w:r w:rsidRPr="004704BE">
              <w:rPr>
                <w:rFonts w:ascii="Arial" w:hAnsi="Arial" w:cs="Arial"/>
                <w:sz w:val="16"/>
                <w:szCs w:val="16"/>
              </w:rPr>
              <w:t>концентрат для розчину для інфузій, 20 мг/мл; по 5 мл у флаконі;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Амджен Європа Б.В.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Маркування, вторинне пакування та випуск серії: Амджен Європа Б.В., Нідерланди; Виробництво, первинне пакування: Амджен Мануфекчурінг Лімітед,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Нідерланди/ 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4DE9"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1B4DE9" w:rsidRDefault="001B4DE9" w:rsidP="00A21CCF">
            <w:pPr>
              <w:pStyle w:val="111"/>
              <w:tabs>
                <w:tab w:val="left" w:pos="12600"/>
              </w:tabs>
              <w:jc w:val="center"/>
              <w:rPr>
                <w:rFonts w:ascii="Arial" w:hAnsi="Arial" w:cs="Arial"/>
                <w:sz w:val="16"/>
                <w:szCs w:val="16"/>
              </w:rPr>
            </w:pPr>
          </w:p>
          <w:p w:rsidR="001B4DE9" w:rsidRDefault="001B4DE9" w:rsidP="00A21CCF">
            <w:pPr>
              <w:pStyle w:val="111"/>
              <w:tabs>
                <w:tab w:val="left" w:pos="12600"/>
              </w:tabs>
              <w:jc w:val="center"/>
              <w:rPr>
                <w:rFonts w:ascii="Arial" w:hAnsi="Arial" w:cs="Arial"/>
                <w:sz w:val="16"/>
                <w:szCs w:val="16"/>
              </w:rPr>
            </w:pPr>
          </w:p>
          <w:p w:rsidR="00C422F3" w:rsidRPr="004704BE" w:rsidRDefault="00C422F3" w:rsidP="00A21CC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21CCF">
            <w:pPr>
              <w:pStyle w:val="111"/>
              <w:tabs>
                <w:tab w:val="left" w:pos="12600"/>
              </w:tabs>
              <w:jc w:val="center"/>
              <w:rPr>
                <w:rFonts w:ascii="Arial" w:hAnsi="Arial" w:cs="Arial"/>
                <w:sz w:val="16"/>
                <w:szCs w:val="16"/>
              </w:rPr>
            </w:pPr>
            <w:r w:rsidRPr="004704BE">
              <w:rPr>
                <w:rFonts w:ascii="Arial" w:hAnsi="Arial" w:cs="Arial"/>
                <w:sz w:val="16"/>
                <w:szCs w:val="16"/>
              </w:rPr>
              <w:t>UA/10806/01/01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8F31A0">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8F31A0">
            <w:pPr>
              <w:pStyle w:val="111"/>
              <w:tabs>
                <w:tab w:val="left" w:pos="12600"/>
              </w:tabs>
              <w:rPr>
                <w:rFonts w:ascii="Arial" w:hAnsi="Arial" w:cs="Arial"/>
                <w:b/>
                <w:i/>
                <w:sz w:val="16"/>
                <w:szCs w:val="16"/>
              </w:rPr>
            </w:pPr>
            <w:r w:rsidRPr="004704BE">
              <w:rPr>
                <w:rFonts w:ascii="Arial" w:hAnsi="Arial" w:cs="Arial"/>
                <w:b/>
                <w:sz w:val="16"/>
                <w:szCs w:val="16"/>
              </w:rPr>
              <w:t>ВЕРОШПІРОН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8F31A0">
            <w:pPr>
              <w:pStyle w:val="111"/>
              <w:tabs>
                <w:tab w:val="left" w:pos="12600"/>
              </w:tabs>
              <w:rPr>
                <w:rFonts w:ascii="Arial" w:hAnsi="Arial" w:cs="Arial"/>
                <w:sz w:val="16"/>
                <w:szCs w:val="16"/>
              </w:rPr>
            </w:pPr>
            <w:r w:rsidRPr="004704BE">
              <w:rPr>
                <w:rFonts w:ascii="Arial" w:hAnsi="Arial" w:cs="Arial"/>
                <w:sz w:val="16"/>
                <w:szCs w:val="16"/>
              </w:rPr>
              <w:t>капсули по 50 мг по 10 капсул у блістері; по 3 блістери в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8F31A0">
            <w:pPr>
              <w:pStyle w:val="111"/>
              <w:tabs>
                <w:tab w:val="left" w:pos="12600"/>
              </w:tabs>
              <w:jc w:val="center"/>
              <w:rPr>
                <w:rFonts w:ascii="Arial" w:hAnsi="Arial" w:cs="Arial"/>
                <w:sz w:val="16"/>
                <w:szCs w:val="16"/>
              </w:rPr>
            </w:pPr>
            <w:r w:rsidRPr="004704BE">
              <w:rPr>
                <w:rFonts w:ascii="Arial" w:hAnsi="Arial" w:cs="Arial"/>
                <w:sz w:val="16"/>
                <w:szCs w:val="16"/>
              </w:rPr>
              <w:t>ВАТ "Гедеон Ріхтер"</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8F31A0">
            <w:pPr>
              <w:pStyle w:val="111"/>
              <w:tabs>
                <w:tab w:val="left" w:pos="12600"/>
              </w:tabs>
              <w:jc w:val="center"/>
              <w:rPr>
                <w:rFonts w:ascii="Arial" w:hAnsi="Arial" w:cs="Arial"/>
                <w:sz w:val="16"/>
                <w:szCs w:val="16"/>
              </w:rPr>
            </w:pPr>
            <w:r w:rsidRPr="004704BE">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8F31A0">
            <w:pPr>
              <w:pStyle w:val="111"/>
              <w:tabs>
                <w:tab w:val="left" w:pos="12600"/>
              </w:tabs>
              <w:jc w:val="center"/>
              <w:rPr>
                <w:rFonts w:ascii="Arial" w:hAnsi="Arial" w:cs="Arial"/>
                <w:sz w:val="16"/>
                <w:szCs w:val="16"/>
              </w:rPr>
            </w:pPr>
            <w:r w:rsidRPr="004704BE">
              <w:rPr>
                <w:rFonts w:ascii="Arial" w:hAnsi="Arial" w:cs="Arial"/>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8F31A0">
            <w:pPr>
              <w:pStyle w:val="111"/>
              <w:tabs>
                <w:tab w:val="left" w:pos="12600"/>
              </w:tabs>
              <w:jc w:val="center"/>
              <w:rPr>
                <w:rFonts w:ascii="Arial" w:hAnsi="Arial" w:cs="Arial"/>
                <w:sz w:val="16"/>
                <w:szCs w:val="16"/>
              </w:rPr>
            </w:pPr>
            <w:r w:rsidRPr="004704BE">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4DE9" w:rsidRDefault="00C422F3" w:rsidP="008F31A0">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1B4DE9" w:rsidRDefault="001B4DE9" w:rsidP="008F31A0">
            <w:pPr>
              <w:pStyle w:val="111"/>
              <w:tabs>
                <w:tab w:val="left" w:pos="12600"/>
              </w:tabs>
              <w:jc w:val="center"/>
              <w:rPr>
                <w:rFonts w:ascii="Arial" w:hAnsi="Arial" w:cs="Arial"/>
                <w:sz w:val="16"/>
                <w:szCs w:val="16"/>
              </w:rPr>
            </w:pPr>
          </w:p>
          <w:p w:rsidR="001B4DE9" w:rsidRDefault="001B4DE9" w:rsidP="008F31A0">
            <w:pPr>
              <w:pStyle w:val="111"/>
              <w:tabs>
                <w:tab w:val="left" w:pos="12600"/>
              </w:tabs>
              <w:jc w:val="center"/>
              <w:rPr>
                <w:rFonts w:ascii="Arial" w:hAnsi="Arial" w:cs="Arial"/>
                <w:sz w:val="16"/>
                <w:szCs w:val="16"/>
              </w:rPr>
            </w:pPr>
          </w:p>
          <w:p w:rsidR="00C422F3" w:rsidRPr="004704BE" w:rsidRDefault="00C422F3" w:rsidP="008F31A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8F31A0">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8F31A0">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8F31A0">
            <w:pPr>
              <w:pStyle w:val="111"/>
              <w:tabs>
                <w:tab w:val="left" w:pos="12600"/>
              </w:tabs>
              <w:jc w:val="center"/>
              <w:rPr>
                <w:rFonts w:ascii="Arial" w:hAnsi="Arial" w:cs="Arial"/>
                <w:sz w:val="16"/>
                <w:szCs w:val="16"/>
              </w:rPr>
            </w:pPr>
            <w:r w:rsidRPr="004704BE">
              <w:rPr>
                <w:rFonts w:ascii="Arial" w:hAnsi="Arial" w:cs="Arial"/>
                <w:sz w:val="16"/>
                <w:szCs w:val="16"/>
              </w:rPr>
              <w:t>UA/2775/01/01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8F31A0">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8F31A0">
            <w:pPr>
              <w:pStyle w:val="111"/>
              <w:tabs>
                <w:tab w:val="left" w:pos="12600"/>
              </w:tabs>
              <w:rPr>
                <w:rFonts w:ascii="Arial" w:hAnsi="Arial" w:cs="Arial"/>
                <w:b/>
                <w:i/>
                <w:sz w:val="16"/>
                <w:szCs w:val="16"/>
              </w:rPr>
            </w:pPr>
            <w:r w:rsidRPr="004704BE">
              <w:rPr>
                <w:rFonts w:ascii="Arial" w:hAnsi="Arial" w:cs="Arial"/>
                <w:b/>
                <w:sz w:val="16"/>
                <w:szCs w:val="16"/>
              </w:rPr>
              <w:t>ВЕРОШПІРОН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8F31A0">
            <w:pPr>
              <w:pStyle w:val="111"/>
              <w:tabs>
                <w:tab w:val="left" w:pos="12600"/>
              </w:tabs>
              <w:rPr>
                <w:rFonts w:ascii="Arial" w:hAnsi="Arial" w:cs="Arial"/>
                <w:sz w:val="16"/>
                <w:szCs w:val="16"/>
              </w:rPr>
            </w:pPr>
            <w:r w:rsidRPr="004704BE">
              <w:rPr>
                <w:rFonts w:ascii="Arial" w:hAnsi="Arial" w:cs="Arial"/>
                <w:sz w:val="16"/>
                <w:szCs w:val="16"/>
              </w:rPr>
              <w:t>капсули по 100 мг по 10 капсул у блістері; по 3 блістери в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8F31A0">
            <w:pPr>
              <w:pStyle w:val="111"/>
              <w:tabs>
                <w:tab w:val="left" w:pos="12600"/>
              </w:tabs>
              <w:jc w:val="center"/>
              <w:rPr>
                <w:rFonts w:ascii="Arial" w:hAnsi="Arial" w:cs="Arial"/>
                <w:sz w:val="16"/>
                <w:szCs w:val="16"/>
              </w:rPr>
            </w:pPr>
            <w:r w:rsidRPr="004704BE">
              <w:rPr>
                <w:rFonts w:ascii="Arial" w:hAnsi="Arial" w:cs="Arial"/>
                <w:sz w:val="16"/>
                <w:szCs w:val="16"/>
              </w:rPr>
              <w:t>ВАТ "Гедеон Ріхтер"</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8F31A0">
            <w:pPr>
              <w:pStyle w:val="111"/>
              <w:tabs>
                <w:tab w:val="left" w:pos="12600"/>
              </w:tabs>
              <w:jc w:val="center"/>
              <w:rPr>
                <w:rFonts w:ascii="Arial" w:hAnsi="Arial" w:cs="Arial"/>
                <w:sz w:val="16"/>
                <w:szCs w:val="16"/>
              </w:rPr>
            </w:pPr>
            <w:r w:rsidRPr="004704BE">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8F31A0">
            <w:pPr>
              <w:pStyle w:val="111"/>
              <w:tabs>
                <w:tab w:val="left" w:pos="12600"/>
              </w:tabs>
              <w:jc w:val="center"/>
              <w:rPr>
                <w:rFonts w:ascii="Arial" w:hAnsi="Arial" w:cs="Arial"/>
                <w:sz w:val="16"/>
                <w:szCs w:val="16"/>
              </w:rPr>
            </w:pPr>
            <w:r w:rsidRPr="004704BE">
              <w:rPr>
                <w:rFonts w:ascii="Arial" w:hAnsi="Arial" w:cs="Arial"/>
                <w:sz w:val="16"/>
                <w:szCs w:val="16"/>
              </w:rPr>
              <w:t xml:space="preserve">ВАТ "Гедеон Ріхтер"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8F31A0">
            <w:pPr>
              <w:pStyle w:val="111"/>
              <w:tabs>
                <w:tab w:val="left" w:pos="12600"/>
              </w:tabs>
              <w:jc w:val="center"/>
              <w:rPr>
                <w:rFonts w:ascii="Arial" w:hAnsi="Arial" w:cs="Arial"/>
                <w:sz w:val="16"/>
                <w:szCs w:val="16"/>
              </w:rPr>
            </w:pPr>
            <w:r w:rsidRPr="004704BE">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4DE9" w:rsidRDefault="00C422F3" w:rsidP="008F31A0">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1B4DE9" w:rsidRDefault="001B4DE9" w:rsidP="008F31A0">
            <w:pPr>
              <w:pStyle w:val="111"/>
              <w:tabs>
                <w:tab w:val="left" w:pos="12600"/>
              </w:tabs>
              <w:jc w:val="center"/>
              <w:rPr>
                <w:rFonts w:ascii="Arial" w:hAnsi="Arial" w:cs="Arial"/>
                <w:sz w:val="16"/>
                <w:szCs w:val="16"/>
              </w:rPr>
            </w:pPr>
          </w:p>
          <w:p w:rsidR="001B4DE9" w:rsidRDefault="001B4DE9" w:rsidP="008F31A0">
            <w:pPr>
              <w:pStyle w:val="111"/>
              <w:tabs>
                <w:tab w:val="left" w:pos="12600"/>
              </w:tabs>
              <w:jc w:val="center"/>
              <w:rPr>
                <w:rFonts w:ascii="Arial" w:hAnsi="Arial" w:cs="Arial"/>
                <w:sz w:val="16"/>
                <w:szCs w:val="16"/>
              </w:rPr>
            </w:pPr>
          </w:p>
          <w:p w:rsidR="00C422F3" w:rsidRPr="004704BE" w:rsidRDefault="00C422F3" w:rsidP="008F31A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8F31A0">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8F31A0">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8F31A0">
            <w:pPr>
              <w:pStyle w:val="111"/>
              <w:tabs>
                <w:tab w:val="left" w:pos="12600"/>
              </w:tabs>
              <w:jc w:val="center"/>
              <w:rPr>
                <w:rFonts w:ascii="Arial" w:hAnsi="Arial" w:cs="Arial"/>
                <w:sz w:val="16"/>
                <w:szCs w:val="16"/>
              </w:rPr>
            </w:pPr>
            <w:r w:rsidRPr="004704BE">
              <w:rPr>
                <w:rFonts w:ascii="Arial" w:hAnsi="Arial" w:cs="Arial"/>
                <w:sz w:val="16"/>
                <w:szCs w:val="16"/>
              </w:rPr>
              <w:t>UA/2775/01/02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8F31A0">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8F31A0">
            <w:pPr>
              <w:pStyle w:val="111"/>
              <w:tabs>
                <w:tab w:val="left" w:pos="12600"/>
              </w:tabs>
              <w:rPr>
                <w:rFonts w:ascii="Arial" w:hAnsi="Arial" w:cs="Arial"/>
                <w:b/>
                <w:i/>
                <w:sz w:val="16"/>
                <w:szCs w:val="16"/>
              </w:rPr>
            </w:pPr>
            <w:r w:rsidRPr="004704BE">
              <w:rPr>
                <w:rFonts w:ascii="Arial" w:hAnsi="Arial" w:cs="Arial"/>
                <w:b/>
                <w:sz w:val="16"/>
                <w:szCs w:val="16"/>
              </w:rPr>
              <w:t>ВЕРОШПІРОН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8F31A0">
            <w:pPr>
              <w:pStyle w:val="111"/>
              <w:tabs>
                <w:tab w:val="left" w:pos="12600"/>
              </w:tabs>
              <w:rPr>
                <w:rFonts w:ascii="Arial" w:hAnsi="Arial" w:cs="Arial"/>
                <w:sz w:val="16"/>
                <w:szCs w:val="16"/>
              </w:rPr>
            </w:pPr>
            <w:r w:rsidRPr="004704BE">
              <w:rPr>
                <w:rFonts w:ascii="Arial" w:hAnsi="Arial" w:cs="Arial"/>
                <w:sz w:val="16"/>
                <w:szCs w:val="16"/>
              </w:rPr>
              <w:t>таблетки по 25 мг, по 20 таблеток у блістері; по 1 блістеру в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8F31A0">
            <w:pPr>
              <w:pStyle w:val="111"/>
              <w:tabs>
                <w:tab w:val="left" w:pos="12600"/>
              </w:tabs>
              <w:jc w:val="center"/>
              <w:rPr>
                <w:rFonts w:ascii="Arial" w:hAnsi="Arial" w:cs="Arial"/>
                <w:sz w:val="16"/>
                <w:szCs w:val="16"/>
              </w:rPr>
            </w:pPr>
            <w:r w:rsidRPr="004704BE">
              <w:rPr>
                <w:rFonts w:ascii="Arial" w:hAnsi="Arial" w:cs="Arial"/>
                <w:sz w:val="16"/>
                <w:szCs w:val="16"/>
              </w:rPr>
              <w:t>ВАТ "Гедеон Ріхтер"</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8F31A0">
            <w:pPr>
              <w:pStyle w:val="111"/>
              <w:tabs>
                <w:tab w:val="left" w:pos="12600"/>
              </w:tabs>
              <w:jc w:val="center"/>
              <w:rPr>
                <w:rFonts w:ascii="Arial" w:hAnsi="Arial" w:cs="Arial"/>
                <w:sz w:val="16"/>
                <w:szCs w:val="16"/>
              </w:rPr>
            </w:pPr>
            <w:r w:rsidRPr="004704BE">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8F31A0">
            <w:pPr>
              <w:pStyle w:val="111"/>
              <w:tabs>
                <w:tab w:val="left" w:pos="12600"/>
              </w:tabs>
              <w:jc w:val="center"/>
              <w:rPr>
                <w:rFonts w:ascii="Arial" w:hAnsi="Arial" w:cs="Arial"/>
                <w:sz w:val="16"/>
                <w:szCs w:val="16"/>
              </w:rPr>
            </w:pPr>
            <w:r w:rsidRPr="004704BE">
              <w:rPr>
                <w:rFonts w:ascii="Arial" w:hAnsi="Arial" w:cs="Arial"/>
                <w:sz w:val="16"/>
                <w:szCs w:val="16"/>
              </w:rPr>
              <w:t>ВАТ "Гедеон Ріхтер", Угорщина; ТОВ "Гедеон Ріхтер Польща",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8F31A0">
            <w:pPr>
              <w:pStyle w:val="111"/>
              <w:tabs>
                <w:tab w:val="left" w:pos="12600"/>
              </w:tabs>
              <w:jc w:val="center"/>
              <w:rPr>
                <w:rFonts w:ascii="Arial" w:hAnsi="Arial" w:cs="Arial"/>
                <w:sz w:val="16"/>
                <w:szCs w:val="16"/>
              </w:rPr>
            </w:pPr>
            <w:r w:rsidRPr="004704BE">
              <w:rPr>
                <w:rFonts w:ascii="Arial" w:hAnsi="Arial" w:cs="Arial"/>
                <w:sz w:val="16"/>
                <w:szCs w:val="16"/>
              </w:rPr>
              <w:t>Угорщина/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4DE9" w:rsidRDefault="00C422F3" w:rsidP="008F31A0">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1B4DE9" w:rsidRDefault="001B4DE9" w:rsidP="008F31A0">
            <w:pPr>
              <w:pStyle w:val="111"/>
              <w:tabs>
                <w:tab w:val="left" w:pos="12600"/>
              </w:tabs>
              <w:jc w:val="center"/>
              <w:rPr>
                <w:rFonts w:ascii="Arial" w:hAnsi="Arial" w:cs="Arial"/>
                <w:sz w:val="16"/>
                <w:szCs w:val="16"/>
              </w:rPr>
            </w:pPr>
          </w:p>
          <w:p w:rsidR="001B4DE9" w:rsidRDefault="001B4DE9" w:rsidP="008F31A0">
            <w:pPr>
              <w:pStyle w:val="111"/>
              <w:tabs>
                <w:tab w:val="left" w:pos="12600"/>
              </w:tabs>
              <w:jc w:val="center"/>
              <w:rPr>
                <w:rFonts w:ascii="Arial" w:hAnsi="Arial" w:cs="Arial"/>
                <w:sz w:val="16"/>
                <w:szCs w:val="16"/>
              </w:rPr>
            </w:pPr>
          </w:p>
          <w:p w:rsidR="00C422F3" w:rsidRPr="004704BE" w:rsidRDefault="00C422F3" w:rsidP="008F31A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8F31A0">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8F31A0">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8F31A0">
            <w:pPr>
              <w:pStyle w:val="111"/>
              <w:tabs>
                <w:tab w:val="left" w:pos="12600"/>
              </w:tabs>
              <w:jc w:val="center"/>
              <w:rPr>
                <w:rFonts w:ascii="Arial" w:hAnsi="Arial" w:cs="Arial"/>
                <w:sz w:val="16"/>
                <w:szCs w:val="16"/>
              </w:rPr>
            </w:pPr>
            <w:r w:rsidRPr="004704BE">
              <w:rPr>
                <w:rFonts w:ascii="Arial" w:hAnsi="Arial" w:cs="Arial"/>
                <w:sz w:val="16"/>
                <w:szCs w:val="16"/>
              </w:rPr>
              <w:t>UA/2775/02/01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A036D">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A036D">
            <w:pPr>
              <w:pStyle w:val="111"/>
              <w:tabs>
                <w:tab w:val="left" w:pos="12600"/>
              </w:tabs>
              <w:rPr>
                <w:rFonts w:ascii="Arial" w:hAnsi="Arial" w:cs="Arial"/>
                <w:b/>
                <w:i/>
                <w:sz w:val="16"/>
                <w:szCs w:val="16"/>
              </w:rPr>
            </w:pPr>
            <w:r w:rsidRPr="004704BE">
              <w:rPr>
                <w:rFonts w:ascii="Arial" w:hAnsi="Arial" w:cs="Arial"/>
                <w:b/>
                <w:sz w:val="16"/>
                <w:szCs w:val="16"/>
              </w:rPr>
              <w:t>ВИНДУЗА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rPr>
                <w:rFonts w:ascii="Arial" w:hAnsi="Arial" w:cs="Arial"/>
                <w:sz w:val="16"/>
                <w:szCs w:val="16"/>
              </w:rPr>
            </w:pPr>
            <w:r w:rsidRPr="004704BE">
              <w:rPr>
                <w:rFonts w:ascii="Arial" w:hAnsi="Arial" w:cs="Arial"/>
                <w:sz w:val="16"/>
                <w:szCs w:val="16"/>
              </w:rPr>
              <w:t>ліофілізат для розчину для ін`єкцій по 100 мг; 1 флакон з ліофілізатом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Д-р Редді'с Лабораторіс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Д-р Редді'с Лабораторіс Лтд (Виробничий відділ - 7)</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4DE9" w:rsidRDefault="00C422F3" w:rsidP="006A036D">
            <w:pPr>
              <w:pStyle w:val="111"/>
              <w:tabs>
                <w:tab w:val="left" w:pos="12600"/>
              </w:tabs>
              <w:spacing w:after="240"/>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r w:rsidR="001B4DE9">
              <w:rPr>
                <w:rFonts w:ascii="Arial" w:hAnsi="Arial" w:cs="Arial"/>
                <w:sz w:val="16"/>
                <w:szCs w:val="16"/>
              </w:rPr>
              <w:t xml:space="preserve"> </w:t>
            </w:r>
          </w:p>
          <w:p w:rsidR="00C422F3" w:rsidRPr="004704BE" w:rsidRDefault="00C422F3" w:rsidP="001B4DE9">
            <w:pPr>
              <w:pStyle w:val="111"/>
              <w:tabs>
                <w:tab w:val="left" w:pos="12600"/>
              </w:tabs>
              <w:spacing w:after="240"/>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UA/16042/01/01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A036D">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A036D">
            <w:pPr>
              <w:pStyle w:val="111"/>
              <w:tabs>
                <w:tab w:val="left" w:pos="12600"/>
              </w:tabs>
              <w:rPr>
                <w:rFonts w:ascii="Arial" w:hAnsi="Arial" w:cs="Arial"/>
                <w:b/>
                <w:i/>
                <w:sz w:val="16"/>
                <w:szCs w:val="16"/>
              </w:rPr>
            </w:pPr>
            <w:r w:rsidRPr="004704BE">
              <w:rPr>
                <w:rFonts w:ascii="Arial" w:hAnsi="Arial" w:cs="Arial"/>
                <w:b/>
                <w:sz w:val="16"/>
                <w:szCs w:val="16"/>
              </w:rPr>
              <w:t xml:space="preserve">ВІДОРА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3,0 мг/0,03 мг; по 28 таблеток в блістері (21 таблетка жовтого кольору та 7 таблеток білого кольору); по 1 або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Зентіва, к.с.</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Лабораторіос Леон 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4DE9"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1B4DE9" w:rsidRDefault="001B4DE9" w:rsidP="006A036D">
            <w:pPr>
              <w:pStyle w:val="111"/>
              <w:tabs>
                <w:tab w:val="left" w:pos="12600"/>
              </w:tabs>
              <w:jc w:val="center"/>
              <w:rPr>
                <w:rFonts w:ascii="Arial" w:hAnsi="Arial" w:cs="Arial"/>
                <w:sz w:val="16"/>
                <w:szCs w:val="16"/>
              </w:rPr>
            </w:pPr>
          </w:p>
          <w:p w:rsidR="001B4DE9" w:rsidRDefault="001B4DE9" w:rsidP="006A036D">
            <w:pPr>
              <w:pStyle w:val="111"/>
              <w:tabs>
                <w:tab w:val="left" w:pos="12600"/>
              </w:tabs>
              <w:jc w:val="center"/>
              <w:rPr>
                <w:rFonts w:ascii="Arial" w:hAnsi="Arial" w:cs="Arial"/>
                <w:sz w:val="16"/>
                <w:szCs w:val="16"/>
              </w:rPr>
            </w:pPr>
          </w:p>
          <w:p w:rsidR="001B4DE9" w:rsidRDefault="001B4DE9" w:rsidP="006A036D">
            <w:pPr>
              <w:pStyle w:val="111"/>
              <w:tabs>
                <w:tab w:val="left" w:pos="12600"/>
              </w:tabs>
              <w:jc w:val="center"/>
              <w:rPr>
                <w:rFonts w:ascii="Arial" w:hAnsi="Arial" w:cs="Arial"/>
                <w:sz w:val="16"/>
                <w:szCs w:val="16"/>
              </w:rPr>
            </w:pPr>
          </w:p>
          <w:p w:rsidR="001B4DE9" w:rsidRDefault="001B4DE9" w:rsidP="006A036D">
            <w:pPr>
              <w:pStyle w:val="111"/>
              <w:tabs>
                <w:tab w:val="left" w:pos="12600"/>
              </w:tabs>
              <w:jc w:val="center"/>
              <w:rPr>
                <w:rFonts w:ascii="Arial" w:hAnsi="Arial" w:cs="Arial"/>
                <w:sz w:val="16"/>
                <w:szCs w:val="16"/>
              </w:rPr>
            </w:pPr>
          </w:p>
          <w:p w:rsidR="001B4DE9" w:rsidRDefault="001B4DE9" w:rsidP="006A036D">
            <w:pPr>
              <w:pStyle w:val="111"/>
              <w:tabs>
                <w:tab w:val="left" w:pos="12600"/>
              </w:tabs>
              <w:jc w:val="center"/>
              <w:rPr>
                <w:rFonts w:ascii="Arial" w:hAnsi="Arial" w:cs="Arial"/>
                <w:sz w:val="16"/>
                <w:szCs w:val="16"/>
              </w:rPr>
            </w:pPr>
          </w:p>
          <w:p w:rsidR="001B4DE9" w:rsidRDefault="001B4DE9" w:rsidP="006A036D">
            <w:pPr>
              <w:pStyle w:val="111"/>
              <w:tabs>
                <w:tab w:val="left" w:pos="12600"/>
              </w:tabs>
              <w:jc w:val="center"/>
              <w:rPr>
                <w:rFonts w:ascii="Arial" w:hAnsi="Arial" w:cs="Arial"/>
                <w:sz w:val="16"/>
                <w:szCs w:val="16"/>
              </w:rPr>
            </w:pPr>
          </w:p>
          <w:p w:rsidR="001B4DE9" w:rsidRDefault="001B4DE9" w:rsidP="006A036D">
            <w:pPr>
              <w:pStyle w:val="111"/>
              <w:tabs>
                <w:tab w:val="left" w:pos="12600"/>
              </w:tabs>
              <w:jc w:val="center"/>
              <w:rPr>
                <w:rFonts w:ascii="Arial" w:hAnsi="Arial" w:cs="Arial"/>
                <w:sz w:val="16"/>
                <w:szCs w:val="16"/>
              </w:rPr>
            </w:pPr>
          </w:p>
          <w:p w:rsidR="00C422F3" w:rsidRPr="004704BE" w:rsidRDefault="00C422F3" w:rsidP="006A036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UA/13404/01/01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A036D">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A036D">
            <w:pPr>
              <w:pStyle w:val="111"/>
              <w:tabs>
                <w:tab w:val="left" w:pos="12600"/>
              </w:tabs>
              <w:rPr>
                <w:rFonts w:ascii="Arial" w:hAnsi="Arial" w:cs="Arial"/>
                <w:b/>
                <w:i/>
                <w:sz w:val="16"/>
                <w:szCs w:val="16"/>
              </w:rPr>
            </w:pPr>
            <w:r w:rsidRPr="004704BE">
              <w:rPr>
                <w:rFonts w:ascii="Arial" w:hAnsi="Arial" w:cs="Arial"/>
                <w:b/>
                <w:sz w:val="16"/>
                <w:szCs w:val="16"/>
              </w:rPr>
              <w:t xml:space="preserve">ВІДОРА МІКРО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3,0 мг/0,02 мг по 28 таблеток в блістері (21 таблетка рожевого кольору та 7 таблеток білого кольору); по 1 або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Зентіва, к.с.</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Лабораторіос Леон 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4DE9"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C422F3" w:rsidRPr="004704BE" w:rsidRDefault="00C422F3" w:rsidP="006A036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UA/13405/01/01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A036D">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A036D">
            <w:pPr>
              <w:pStyle w:val="111"/>
              <w:tabs>
                <w:tab w:val="left" w:pos="12600"/>
              </w:tabs>
              <w:rPr>
                <w:rFonts w:ascii="Arial" w:hAnsi="Arial" w:cs="Arial"/>
                <w:b/>
                <w:i/>
                <w:sz w:val="16"/>
                <w:szCs w:val="16"/>
              </w:rPr>
            </w:pPr>
            <w:r w:rsidRPr="004704BE">
              <w:rPr>
                <w:rFonts w:ascii="Arial" w:hAnsi="Arial" w:cs="Arial"/>
                <w:b/>
                <w:sz w:val="16"/>
                <w:szCs w:val="16"/>
              </w:rPr>
              <w:t>ВІЗАРСИН®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31489">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25 мг; по 1, 2 або 4 таблетки в блістері; по 1 блістеру в картонній коробці; по 4 таблетки в блістері; по 2 блістери в картонній коробці; по 4 таблетки в блістері,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КРКА, д.д., Ново место</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4DE9"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1B4DE9" w:rsidRDefault="001B4DE9" w:rsidP="006A036D">
            <w:pPr>
              <w:pStyle w:val="111"/>
              <w:tabs>
                <w:tab w:val="left" w:pos="12600"/>
              </w:tabs>
              <w:jc w:val="center"/>
              <w:rPr>
                <w:rFonts w:ascii="Arial" w:hAnsi="Arial" w:cs="Arial"/>
                <w:sz w:val="16"/>
                <w:szCs w:val="16"/>
              </w:rPr>
            </w:pPr>
          </w:p>
          <w:p w:rsidR="001B4DE9" w:rsidRDefault="001B4DE9" w:rsidP="006A036D">
            <w:pPr>
              <w:pStyle w:val="111"/>
              <w:tabs>
                <w:tab w:val="left" w:pos="12600"/>
              </w:tabs>
              <w:jc w:val="center"/>
              <w:rPr>
                <w:rFonts w:ascii="Arial" w:hAnsi="Arial" w:cs="Arial"/>
                <w:sz w:val="16"/>
                <w:szCs w:val="16"/>
              </w:rPr>
            </w:pPr>
          </w:p>
          <w:p w:rsidR="00C422F3" w:rsidRPr="004704BE" w:rsidRDefault="00C422F3" w:rsidP="006A036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UA/12601/01/01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A036D">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A036D">
            <w:pPr>
              <w:pStyle w:val="111"/>
              <w:tabs>
                <w:tab w:val="left" w:pos="12600"/>
              </w:tabs>
              <w:rPr>
                <w:rFonts w:ascii="Arial" w:hAnsi="Arial" w:cs="Arial"/>
                <w:b/>
                <w:i/>
                <w:sz w:val="16"/>
                <w:szCs w:val="16"/>
              </w:rPr>
            </w:pPr>
            <w:r w:rsidRPr="004704BE">
              <w:rPr>
                <w:rFonts w:ascii="Arial" w:hAnsi="Arial" w:cs="Arial"/>
                <w:b/>
                <w:sz w:val="16"/>
                <w:szCs w:val="16"/>
              </w:rPr>
              <w:t>ВІЗАРСИН®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31489">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50 мг; по 1, 2 або 4 таблетки в блістері; по 1 блістеру в картонній коробці; по 4 таблетки в блістері; по 2 блістери в картонній коробці; по 4 таблетки в блістері,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КРКА, д.д., Ново место</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4DE9"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1B4DE9" w:rsidRDefault="001B4DE9" w:rsidP="006A036D">
            <w:pPr>
              <w:pStyle w:val="111"/>
              <w:tabs>
                <w:tab w:val="left" w:pos="12600"/>
              </w:tabs>
              <w:jc w:val="center"/>
              <w:rPr>
                <w:rFonts w:ascii="Arial" w:hAnsi="Arial" w:cs="Arial"/>
                <w:sz w:val="16"/>
                <w:szCs w:val="16"/>
              </w:rPr>
            </w:pPr>
          </w:p>
          <w:p w:rsidR="001B4DE9" w:rsidRDefault="001B4DE9" w:rsidP="006A036D">
            <w:pPr>
              <w:pStyle w:val="111"/>
              <w:tabs>
                <w:tab w:val="left" w:pos="12600"/>
              </w:tabs>
              <w:jc w:val="center"/>
              <w:rPr>
                <w:rFonts w:ascii="Arial" w:hAnsi="Arial" w:cs="Arial"/>
                <w:sz w:val="16"/>
                <w:szCs w:val="16"/>
              </w:rPr>
            </w:pPr>
          </w:p>
          <w:p w:rsidR="00C422F3" w:rsidRPr="004704BE" w:rsidRDefault="00C422F3" w:rsidP="001B4DE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UA/12601/01/02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A036D">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A036D">
            <w:pPr>
              <w:pStyle w:val="111"/>
              <w:tabs>
                <w:tab w:val="left" w:pos="12600"/>
              </w:tabs>
              <w:rPr>
                <w:rFonts w:ascii="Arial" w:hAnsi="Arial" w:cs="Arial"/>
                <w:b/>
                <w:i/>
                <w:sz w:val="16"/>
                <w:szCs w:val="16"/>
              </w:rPr>
            </w:pPr>
            <w:r w:rsidRPr="004704BE">
              <w:rPr>
                <w:rFonts w:ascii="Arial" w:hAnsi="Arial" w:cs="Arial"/>
                <w:b/>
                <w:sz w:val="16"/>
                <w:szCs w:val="16"/>
              </w:rPr>
              <w:t>ВІЗАРСИН®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31489">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100 мг; по 1, 2 або 4 таблетки в блістері; по 1 блістеру в картонній коробці; по 4 таблетки в блістері; по 2 блістери в картонній коробці; по 4 таблетки в блістері,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КРКА, д.д., Ново место</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4DE9"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1B4DE9" w:rsidRDefault="001B4DE9" w:rsidP="006A036D">
            <w:pPr>
              <w:pStyle w:val="111"/>
              <w:tabs>
                <w:tab w:val="left" w:pos="12600"/>
              </w:tabs>
              <w:jc w:val="center"/>
              <w:rPr>
                <w:rFonts w:ascii="Arial" w:hAnsi="Arial" w:cs="Arial"/>
                <w:sz w:val="16"/>
                <w:szCs w:val="16"/>
              </w:rPr>
            </w:pPr>
          </w:p>
          <w:p w:rsidR="00C422F3" w:rsidRPr="004704BE" w:rsidRDefault="00C422F3" w:rsidP="001B4DE9">
            <w:pPr>
              <w:pStyle w:val="111"/>
              <w:tabs>
                <w:tab w:val="left" w:pos="12600"/>
              </w:tabs>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UA/12601/01/03</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A036D">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A036D">
            <w:pPr>
              <w:pStyle w:val="111"/>
              <w:tabs>
                <w:tab w:val="left" w:pos="12600"/>
              </w:tabs>
              <w:rPr>
                <w:rFonts w:ascii="Arial" w:hAnsi="Arial" w:cs="Arial"/>
                <w:b/>
                <w:i/>
                <w:sz w:val="16"/>
                <w:szCs w:val="16"/>
              </w:rPr>
            </w:pPr>
            <w:r w:rsidRPr="004704BE">
              <w:rPr>
                <w:rFonts w:ascii="Arial" w:hAnsi="Arial" w:cs="Arial"/>
                <w:b/>
                <w:sz w:val="16"/>
                <w:szCs w:val="16"/>
              </w:rPr>
              <w:t>ВІКС АНТИГРИП КОМПЛЕКС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rPr>
                <w:rFonts w:ascii="Arial" w:hAnsi="Arial" w:cs="Arial"/>
                <w:sz w:val="16"/>
                <w:szCs w:val="16"/>
              </w:rPr>
            </w:pPr>
            <w:r w:rsidRPr="004704BE">
              <w:rPr>
                <w:rFonts w:ascii="Arial" w:hAnsi="Arial" w:cs="Arial"/>
                <w:sz w:val="16"/>
                <w:szCs w:val="16"/>
              </w:rPr>
              <w:t>порошок для орального розчину; по 5 або 10 саше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Проктер енд Гембл Інтернешнл Оперейшнз СА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Рафтон Лабораторіз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4DE9"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1B4DE9" w:rsidRDefault="001B4DE9" w:rsidP="006A036D">
            <w:pPr>
              <w:pStyle w:val="111"/>
              <w:tabs>
                <w:tab w:val="left" w:pos="12600"/>
              </w:tabs>
              <w:jc w:val="center"/>
              <w:rPr>
                <w:rFonts w:ascii="Arial" w:hAnsi="Arial" w:cs="Arial"/>
                <w:sz w:val="16"/>
                <w:szCs w:val="16"/>
              </w:rPr>
            </w:pPr>
          </w:p>
          <w:p w:rsidR="001B4DE9" w:rsidRDefault="001B4DE9" w:rsidP="006A036D">
            <w:pPr>
              <w:pStyle w:val="111"/>
              <w:tabs>
                <w:tab w:val="left" w:pos="12600"/>
              </w:tabs>
              <w:jc w:val="center"/>
              <w:rPr>
                <w:rFonts w:ascii="Arial" w:hAnsi="Arial" w:cs="Arial"/>
                <w:sz w:val="16"/>
                <w:szCs w:val="16"/>
              </w:rPr>
            </w:pPr>
          </w:p>
          <w:p w:rsidR="001B4DE9" w:rsidRDefault="001B4DE9" w:rsidP="006A036D">
            <w:pPr>
              <w:pStyle w:val="111"/>
              <w:tabs>
                <w:tab w:val="left" w:pos="12600"/>
              </w:tabs>
              <w:jc w:val="center"/>
              <w:rPr>
                <w:rFonts w:ascii="Arial" w:hAnsi="Arial" w:cs="Arial"/>
                <w:sz w:val="16"/>
                <w:szCs w:val="16"/>
              </w:rPr>
            </w:pPr>
          </w:p>
          <w:p w:rsidR="00C422F3" w:rsidRPr="004704BE" w:rsidRDefault="00C422F3" w:rsidP="006A036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i/>
                <w:sz w:val="16"/>
                <w:szCs w:val="16"/>
              </w:rPr>
            </w:pPr>
            <w:r w:rsidRPr="004704BE">
              <w:rPr>
                <w:rFonts w:ascii="Arial" w:hAnsi="Arial" w:cs="Arial"/>
                <w:i/>
                <w:sz w:val="16"/>
                <w:szCs w:val="16"/>
              </w:rPr>
              <w:t>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UA/11414/01/01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A036D">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A036D">
            <w:pPr>
              <w:pStyle w:val="111"/>
              <w:tabs>
                <w:tab w:val="left" w:pos="12600"/>
              </w:tabs>
              <w:rPr>
                <w:rFonts w:ascii="Arial" w:hAnsi="Arial" w:cs="Arial"/>
                <w:b/>
                <w:i/>
                <w:sz w:val="16"/>
                <w:szCs w:val="16"/>
              </w:rPr>
            </w:pPr>
            <w:r w:rsidRPr="004704BE">
              <w:rPr>
                <w:rFonts w:ascii="Arial" w:hAnsi="Arial" w:cs="Arial"/>
                <w:b/>
                <w:sz w:val="16"/>
                <w:szCs w:val="16"/>
              </w:rPr>
              <w:t>ВІНПОЦЕТИН-ДАРНИЦЯ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rPr>
                <w:rFonts w:ascii="Arial" w:hAnsi="Arial" w:cs="Arial"/>
                <w:sz w:val="16"/>
                <w:szCs w:val="16"/>
              </w:rPr>
            </w:pPr>
            <w:r w:rsidRPr="004704BE">
              <w:rPr>
                <w:rFonts w:ascii="Arial" w:hAnsi="Arial" w:cs="Arial"/>
                <w:sz w:val="16"/>
                <w:szCs w:val="16"/>
              </w:rPr>
              <w:t xml:space="preserve">таблетки по 5 мг по 10 таблеток у контурній чарунковій упаковці; по 3 або по 5 контурних чарункових упаковок в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4DE9"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1B4DE9" w:rsidRDefault="001B4DE9" w:rsidP="006A036D">
            <w:pPr>
              <w:pStyle w:val="111"/>
              <w:tabs>
                <w:tab w:val="left" w:pos="12600"/>
              </w:tabs>
              <w:jc w:val="center"/>
              <w:rPr>
                <w:rFonts w:ascii="Arial" w:hAnsi="Arial" w:cs="Arial"/>
                <w:sz w:val="16"/>
                <w:szCs w:val="16"/>
              </w:rPr>
            </w:pPr>
          </w:p>
          <w:p w:rsidR="00C422F3" w:rsidRPr="004704BE" w:rsidRDefault="00C422F3" w:rsidP="006A036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UA/2576/02/01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A036D">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A036D">
            <w:pPr>
              <w:pStyle w:val="111"/>
              <w:tabs>
                <w:tab w:val="left" w:pos="12600"/>
              </w:tabs>
              <w:rPr>
                <w:rFonts w:ascii="Arial" w:hAnsi="Arial" w:cs="Arial"/>
                <w:b/>
                <w:i/>
                <w:sz w:val="16"/>
                <w:szCs w:val="16"/>
              </w:rPr>
            </w:pPr>
            <w:r w:rsidRPr="004704BE">
              <w:rPr>
                <w:rFonts w:ascii="Arial" w:hAnsi="Arial" w:cs="Arial"/>
                <w:b/>
                <w:sz w:val="16"/>
                <w:szCs w:val="16"/>
              </w:rPr>
              <w:t>ВІНПОЦЕТИН-ДАРНИЦЯ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rPr>
                <w:rFonts w:ascii="Arial" w:hAnsi="Arial" w:cs="Arial"/>
                <w:sz w:val="16"/>
                <w:szCs w:val="16"/>
              </w:rPr>
            </w:pPr>
            <w:r w:rsidRPr="004704BE">
              <w:rPr>
                <w:rFonts w:ascii="Arial" w:hAnsi="Arial" w:cs="Arial"/>
                <w:sz w:val="16"/>
                <w:szCs w:val="16"/>
              </w:rPr>
              <w:t>концентрат для розчину для інфузій, 5 мг/мл, по 2 мл в ампулі; по 5 ампул у контурній чарунковій упаковці; по 2 контурні чарункові упаковки у пачці; по 2 мл в ампулі; по 10 ампул у контурній чарунковій упаковці; по 1 контурній чарунковій упаковці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4DE9"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1B4DE9" w:rsidRDefault="001B4DE9" w:rsidP="006A036D">
            <w:pPr>
              <w:pStyle w:val="111"/>
              <w:tabs>
                <w:tab w:val="left" w:pos="12600"/>
              </w:tabs>
              <w:jc w:val="center"/>
              <w:rPr>
                <w:rFonts w:ascii="Arial" w:hAnsi="Arial" w:cs="Arial"/>
                <w:sz w:val="16"/>
                <w:szCs w:val="16"/>
              </w:rPr>
            </w:pPr>
          </w:p>
          <w:p w:rsidR="001B4DE9" w:rsidRDefault="001B4DE9" w:rsidP="006A036D">
            <w:pPr>
              <w:pStyle w:val="111"/>
              <w:tabs>
                <w:tab w:val="left" w:pos="12600"/>
              </w:tabs>
              <w:jc w:val="center"/>
              <w:rPr>
                <w:rFonts w:ascii="Arial" w:hAnsi="Arial" w:cs="Arial"/>
                <w:sz w:val="16"/>
                <w:szCs w:val="16"/>
              </w:rPr>
            </w:pPr>
          </w:p>
          <w:p w:rsidR="00C422F3" w:rsidRPr="004704BE" w:rsidRDefault="00C422F3" w:rsidP="006A036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A036D">
            <w:pPr>
              <w:pStyle w:val="111"/>
              <w:tabs>
                <w:tab w:val="left" w:pos="12600"/>
              </w:tabs>
              <w:jc w:val="center"/>
              <w:rPr>
                <w:rFonts w:ascii="Arial" w:hAnsi="Arial" w:cs="Arial"/>
                <w:sz w:val="16"/>
                <w:szCs w:val="16"/>
              </w:rPr>
            </w:pPr>
            <w:r w:rsidRPr="004704BE">
              <w:rPr>
                <w:rFonts w:ascii="Arial" w:hAnsi="Arial" w:cs="Arial"/>
                <w:sz w:val="16"/>
                <w:szCs w:val="16"/>
              </w:rPr>
              <w:t>UA/2576/01/01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F306C">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F306C">
            <w:pPr>
              <w:pStyle w:val="111"/>
              <w:tabs>
                <w:tab w:val="left" w:pos="12600"/>
              </w:tabs>
              <w:rPr>
                <w:rFonts w:ascii="Arial" w:hAnsi="Arial" w:cs="Arial"/>
                <w:b/>
                <w:i/>
                <w:sz w:val="16"/>
                <w:szCs w:val="16"/>
              </w:rPr>
            </w:pPr>
            <w:r w:rsidRPr="004704BE">
              <w:rPr>
                <w:rFonts w:ascii="Arial" w:hAnsi="Arial" w:cs="Arial"/>
                <w:b/>
                <w:sz w:val="16"/>
                <w:szCs w:val="16"/>
              </w:rPr>
              <w:t>ВОМІКАЙНД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rPr>
                <w:rFonts w:ascii="Arial" w:hAnsi="Arial" w:cs="Arial"/>
                <w:sz w:val="16"/>
                <w:szCs w:val="16"/>
              </w:rPr>
            </w:pPr>
            <w:r w:rsidRPr="004704BE">
              <w:rPr>
                <w:rFonts w:ascii="Arial" w:hAnsi="Arial" w:cs="Arial"/>
                <w:sz w:val="16"/>
                <w:szCs w:val="16"/>
              </w:rPr>
              <w:t xml:space="preserve">розчин для ін’єкцій, 2 мг/мл; по 2 мл або 4 мл в ампулі; по 4 ампули у пластиковому блістері, по 1 блістеру в картонній упаковці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МАНКАЙНД ФАРМА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Манкайнд Фарма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2FB" w:rsidRDefault="00C422F3" w:rsidP="00AF306C">
            <w:pPr>
              <w:pStyle w:val="111"/>
              <w:tabs>
                <w:tab w:val="left" w:pos="12600"/>
              </w:tabs>
              <w:spacing w:after="240"/>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B32FB" w:rsidRDefault="00AB32FB" w:rsidP="00AF306C">
            <w:pPr>
              <w:pStyle w:val="111"/>
              <w:tabs>
                <w:tab w:val="left" w:pos="12600"/>
              </w:tabs>
              <w:spacing w:after="240"/>
              <w:jc w:val="center"/>
              <w:rPr>
                <w:rFonts w:ascii="Arial" w:hAnsi="Arial" w:cs="Arial"/>
                <w:sz w:val="16"/>
                <w:szCs w:val="16"/>
              </w:rPr>
            </w:pPr>
          </w:p>
          <w:p w:rsidR="00C422F3" w:rsidRPr="004704BE" w:rsidRDefault="00C422F3" w:rsidP="00AF306C">
            <w:pPr>
              <w:pStyle w:val="111"/>
              <w:tabs>
                <w:tab w:val="left" w:pos="12600"/>
              </w:tabs>
              <w:spacing w:after="240"/>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UA/18005/01/01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F306C">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F306C">
            <w:pPr>
              <w:pStyle w:val="111"/>
              <w:tabs>
                <w:tab w:val="left" w:pos="12600"/>
              </w:tabs>
              <w:rPr>
                <w:rFonts w:ascii="Arial" w:hAnsi="Arial" w:cs="Arial"/>
                <w:b/>
                <w:i/>
                <w:sz w:val="16"/>
                <w:szCs w:val="16"/>
              </w:rPr>
            </w:pPr>
            <w:r w:rsidRPr="004704BE">
              <w:rPr>
                <w:rFonts w:ascii="Arial" w:hAnsi="Arial" w:cs="Arial"/>
                <w:b/>
                <w:sz w:val="16"/>
                <w:szCs w:val="16"/>
              </w:rPr>
              <w:t>ВОМІКАЙНД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rPr>
                <w:rFonts w:ascii="Arial" w:hAnsi="Arial" w:cs="Arial"/>
                <w:sz w:val="16"/>
                <w:szCs w:val="16"/>
              </w:rPr>
            </w:pPr>
            <w:r w:rsidRPr="004704BE">
              <w:rPr>
                <w:rFonts w:ascii="Arial" w:hAnsi="Arial" w:cs="Arial"/>
                <w:sz w:val="16"/>
                <w:szCs w:val="16"/>
              </w:rPr>
              <w:t xml:space="preserve">розчин для ін’єкцій, 2 мг/мл; по 2 мл або 4 мл в ампулі; по 4 ампули у пластиковому блістері, по 1 блістеру в картонній упаковці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МАНКАЙНД ФАРМА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Манкайнд Фарма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2FB"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B32FB" w:rsidRDefault="00AB32FB" w:rsidP="00AF306C">
            <w:pPr>
              <w:pStyle w:val="111"/>
              <w:tabs>
                <w:tab w:val="left" w:pos="12600"/>
              </w:tabs>
              <w:jc w:val="center"/>
              <w:rPr>
                <w:rFonts w:ascii="Arial" w:hAnsi="Arial" w:cs="Arial"/>
                <w:sz w:val="16"/>
                <w:szCs w:val="16"/>
              </w:rPr>
            </w:pPr>
          </w:p>
          <w:p w:rsidR="00AB32FB" w:rsidRDefault="00AB32FB" w:rsidP="00AF306C">
            <w:pPr>
              <w:pStyle w:val="111"/>
              <w:tabs>
                <w:tab w:val="left" w:pos="12600"/>
              </w:tabs>
              <w:jc w:val="center"/>
              <w:rPr>
                <w:rFonts w:ascii="Arial" w:hAnsi="Arial" w:cs="Arial"/>
                <w:sz w:val="16"/>
                <w:szCs w:val="16"/>
              </w:rPr>
            </w:pPr>
          </w:p>
          <w:p w:rsidR="00AB32FB" w:rsidRDefault="00AB32FB" w:rsidP="00AF306C">
            <w:pPr>
              <w:pStyle w:val="111"/>
              <w:tabs>
                <w:tab w:val="left" w:pos="12600"/>
              </w:tabs>
              <w:jc w:val="center"/>
              <w:rPr>
                <w:rFonts w:ascii="Arial" w:hAnsi="Arial" w:cs="Arial"/>
                <w:sz w:val="16"/>
                <w:szCs w:val="16"/>
              </w:rPr>
            </w:pPr>
          </w:p>
          <w:p w:rsidR="00AB32FB" w:rsidRDefault="00AB32FB" w:rsidP="00AF306C">
            <w:pPr>
              <w:pStyle w:val="111"/>
              <w:tabs>
                <w:tab w:val="left" w:pos="12600"/>
              </w:tabs>
              <w:jc w:val="center"/>
              <w:rPr>
                <w:rFonts w:ascii="Arial" w:hAnsi="Arial" w:cs="Arial"/>
                <w:sz w:val="16"/>
                <w:szCs w:val="16"/>
              </w:rPr>
            </w:pPr>
          </w:p>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UA/18005/01/01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F306C">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F306C">
            <w:pPr>
              <w:pStyle w:val="111"/>
              <w:tabs>
                <w:tab w:val="left" w:pos="12600"/>
              </w:tabs>
              <w:rPr>
                <w:rFonts w:ascii="Arial" w:hAnsi="Arial" w:cs="Arial"/>
                <w:b/>
                <w:i/>
                <w:sz w:val="16"/>
                <w:szCs w:val="16"/>
              </w:rPr>
            </w:pPr>
            <w:r w:rsidRPr="004704BE">
              <w:rPr>
                <w:rFonts w:ascii="Arial" w:hAnsi="Arial" w:cs="Arial"/>
                <w:b/>
                <w:sz w:val="16"/>
                <w:szCs w:val="16"/>
              </w:rPr>
              <w:t>ГАВІСКОН® М'ЯТНА СУСПЕНЗІЯ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rPr>
                <w:rFonts w:ascii="Arial" w:hAnsi="Arial" w:cs="Arial"/>
                <w:sz w:val="16"/>
                <w:szCs w:val="16"/>
              </w:rPr>
            </w:pPr>
            <w:r w:rsidRPr="004704BE">
              <w:rPr>
                <w:rFonts w:ascii="Arial" w:hAnsi="Arial" w:cs="Arial"/>
                <w:sz w:val="16"/>
                <w:szCs w:val="16"/>
              </w:rPr>
              <w:t>суспензія оральна; по 150 мл або по 300 мл у флаконах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Реккітт Бенкізер Хелскер (ЮКей)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Реккітт Бенкізер Хелскер (Юкей)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2FB"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B32FB" w:rsidRDefault="00AB32FB" w:rsidP="00AF306C">
            <w:pPr>
              <w:pStyle w:val="111"/>
              <w:tabs>
                <w:tab w:val="left" w:pos="12600"/>
              </w:tabs>
              <w:jc w:val="center"/>
              <w:rPr>
                <w:rFonts w:ascii="Arial" w:hAnsi="Arial" w:cs="Arial"/>
                <w:sz w:val="16"/>
                <w:szCs w:val="16"/>
              </w:rPr>
            </w:pPr>
          </w:p>
          <w:p w:rsidR="00C422F3" w:rsidRPr="004704BE" w:rsidRDefault="00C422F3" w:rsidP="00AF306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UA/6865/01/02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F306C">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F306C">
            <w:pPr>
              <w:pStyle w:val="111"/>
              <w:tabs>
                <w:tab w:val="left" w:pos="12600"/>
              </w:tabs>
              <w:rPr>
                <w:rFonts w:ascii="Arial" w:hAnsi="Arial" w:cs="Arial"/>
                <w:b/>
                <w:i/>
                <w:sz w:val="16"/>
                <w:szCs w:val="16"/>
              </w:rPr>
            </w:pPr>
            <w:r w:rsidRPr="004704BE">
              <w:rPr>
                <w:rFonts w:ascii="Arial" w:hAnsi="Arial" w:cs="Arial"/>
                <w:b/>
                <w:sz w:val="16"/>
                <w:szCs w:val="16"/>
              </w:rPr>
              <w:t>ГАВІСКОН® М'ЯТНІ ТАБЛЕТКИ</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rPr>
                <w:rFonts w:ascii="Arial" w:hAnsi="Arial" w:cs="Arial"/>
                <w:sz w:val="16"/>
                <w:szCs w:val="16"/>
              </w:rPr>
            </w:pPr>
            <w:r w:rsidRPr="004704BE">
              <w:rPr>
                <w:rFonts w:ascii="Arial" w:hAnsi="Arial" w:cs="Arial"/>
                <w:sz w:val="16"/>
                <w:szCs w:val="16"/>
              </w:rPr>
              <w:t>таблетки жувальні; по 8 таблеток у блістері; по 2 або по 3 блістери в картонній коробці; по 16 таблеток у контейнерах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Реккітт Бенкізер Хелскер (ЮКей)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Реккітт Бенкізер Хелскер (ЮКей)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2FB"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B32FB" w:rsidRDefault="00AB32FB" w:rsidP="00AF306C">
            <w:pPr>
              <w:pStyle w:val="111"/>
              <w:tabs>
                <w:tab w:val="left" w:pos="12600"/>
              </w:tabs>
              <w:jc w:val="center"/>
              <w:rPr>
                <w:rFonts w:ascii="Arial" w:hAnsi="Arial" w:cs="Arial"/>
                <w:sz w:val="16"/>
                <w:szCs w:val="16"/>
              </w:rPr>
            </w:pPr>
          </w:p>
          <w:p w:rsidR="00AB32FB" w:rsidRDefault="00AB32FB" w:rsidP="00AF306C">
            <w:pPr>
              <w:pStyle w:val="111"/>
              <w:tabs>
                <w:tab w:val="left" w:pos="12600"/>
              </w:tabs>
              <w:jc w:val="center"/>
              <w:rPr>
                <w:rFonts w:ascii="Arial" w:hAnsi="Arial" w:cs="Arial"/>
                <w:sz w:val="16"/>
                <w:szCs w:val="16"/>
              </w:rPr>
            </w:pPr>
          </w:p>
          <w:p w:rsidR="00AB32FB" w:rsidRDefault="00AB32FB" w:rsidP="00AF306C">
            <w:pPr>
              <w:pStyle w:val="111"/>
              <w:tabs>
                <w:tab w:val="left" w:pos="12600"/>
              </w:tabs>
              <w:jc w:val="center"/>
              <w:rPr>
                <w:rFonts w:ascii="Arial" w:hAnsi="Arial" w:cs="Arial"/>
                <w:sz w:val="16"/>
                <w:szCs w:val="16"/>
              </w:rPr>
            </w:pPr>
          </w:p>
          <w:p w:rsidR="00AB32FB" w:rsidRDefault="00AB32FB" w:rsidP="00AF306C">
            <w:pPr>
              <w:pStyle w:val="111"/>
              <w:tabs>
                <w:tab w:val="left" w:pos="12600"/>
              </w:tabs>
              <w:jc w:val="center"/>
              <w:rPr>
                <w:rFonts w:ascii="Arial" w:hAnsi="Arial" w:cs="Arial"/>
                <w:sz w:val="16"/>
                <w:szCs w:val="16"/>
              </w:rPr>
            </w:pPr>
          </w:p>
          <w:p w:rsidR="00AB32FB" w:rsidRDefault="00AB32FB" w:rsidP="00AF306C">
            <w:pPr>
              <w:pStyle w:val="111"/>
              <w:tabs>
                <w:tab w:val="left" w:pos="12600"/>
              </w:tabs>
              <w:jc w:val="center"/>
              <w:rPr>
                <w:rFonts w:ascii="Arial" w:hAnsi="Arial" w:cs="Arial"/>
                <w:sz w:val="16"/>
                <w:szCs w:val="16"/>
              </w:rPr>
            </w:pPr>
          </w:p>
          <w:p w:rsidR="00AB32FB" w:rsidRDefault="00AB32FB" w:rsidP="00AF306C">
            <w:pPr>
              <w:pStyle w:val="111"/>
              <w:tabs>
                <w:tab w:val="left" w:pos="12600"/>
              </w:tabs>
              <w:jc w:val="center"/>
              <w:rPr>
                <w:rFonts w:ascii="Arial" w:hAnsi="Arial" w:cs="Arial"/>
                <w:sz w:val="16"/>
                <w:szCs w:val="16"/>
              </w:rPr>
            </w:pPr>
          </w:p>
          <w:p w:rsidR="00C422F3" w:rsidRPr="004704BE" w:rsidRDefault="00C422F3" w:rsidP="00AB32F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UA/6865/02/01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F306C">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F306C">
            <w:pPr>
              <w:pStyle w:val="111"/>
              <w:tabs>
                <w:tab w:val="left" w:pos="12600"/>
              </w:tabs>
              <w:rPr>
                <w:rFonts w:ascii="Arial" w:hAnsi="Arial" w:cs="Arial"/>
                <w:b/>
                <w:i/>
                <w:sz w:val="16"/>
                <w:szCs w:val="16"/>
              </w:rPr>
            </w:pPr>
            <w:r w:rsidRPr="004704BE">
              <w:rPr>
                <w:rFonts w:ascii="Arial" w:hAnsi="Arial" w:cs="Arial"/>
                <w:b/>
                <w:sz w:val="16"/>
                <w:szCs w:val="16"/>
              </w:rPr>
              <w:t>ГАВІСКОН® ПОЛУНИЧНІ ТАБЛЕТКИ</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rPr>
                <w:rFonts w:ascii="Arial" w:hAnsi="Arial" w:cs="Arial"/>
                <w:sz w:val="16"/>
                <w:szCs w:val="16"/>
              </w:rPr>
            </w:pPr>
            <w:r w:rsidRPr="004704BE">
              <w:rPr>
                <w:rFonts w:ascii="Arial" w:hAnsi="Arial" w:cs="Arial"/>
                <w:sz w:val="16"/>
                <w:szCs w:val="16"/>
              </w:rPr>
              <w:t>таблетки жувальні; по 8 таблеток у блістері; по 2 або по 3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Реккітт Бенкізер Хелскер (ЮКей)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виробництво in bulk, пакування, контроль при випуску, випуск серії:</w:t>
            </w:r>
            <w:r w:rsidRPr="004704BE">
              <w:rPr>
                <w:rFonts w:ascii="Arial" w:hAnsi="Arial" w:cs="Arial"/>
                <w:sz w:val="16"/>
                <w:szCs w:val="16"/>
              </w:rPr>
              <w:br/>
              <w:t xml:space="preserve">Реккітт Бенкізер Хелскер (ЮКей) Лімітед, Велика Британія; </w:t>
            </w:r>
            <w:r w:rsidRPr="004704BE">
              <w:rPr>
                <w:rFonts w:ascii="Arial" w:hAnsi="Arial" w:cs="Arial"/>
                <w:sz w:val="16"/>
                <w:szCs w:val="16"/>
              </w:rPr>
              <w:br/>
              <w:t>вторинне пакування:</w:t>
            </w:r>
            <w:r w:rsidRPr="004704BE">
              <w:rPr>
                <w:rFonts w:ascii="Arial" w:hAnsi="Arial" w:cs="Arial"/>
                <w:sz w:val="16"/>
                <w:szCs w:val="16"/>
              </w:rPr>
              <w:br/>
              <w:t xml:space="preserve">ФармаПас (Юкей) Лімітед, Велика Британія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2FB"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B32FB" w:rsidRDefault="00AB32FB" w:rsidP="00AF306C">
            <w:pPr>
              <w:pStyle w:val="111"/>
              <w:tabs>
                <w:tab w:val="left" w:pos="12600"/>
              </w:tabs>
              <w:jc w:val="center"/>
              <w:rPr>
                <w:rFonts w:ascii="Arial" w:hAnsi="Arial" w:cs="Arial"/>
                <w:sz w:val="16"/>
                <w:szCs w:val="16"/>
              </w:rPr>
            </w:pPr>
          </w:p>
          <w:p w:rsidR="00C422F3" w:rsidRPr="004704BE" w:rsidRDefault="00C422F3" w:rsidP="00AF306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UA/9210/01/01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F306C">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F306C">
            <w:pPr>
              <w:pStyle w:val="111"/>
              <w:tabs>
                <w:tab w:val="left" w:pos="12600"/>
              </w:tabs>
              <w:rPr>
                <w:rFonts w:ascii="Arial" w:hAnsi="Arial" w:cs="Arial"/>
                <w:b/>
                <w:i/>
                <w:sz w:val="16"/>
                <w:szCs w:val="16"/>
              </w:rPr>
            </w:pPr>
            <w:r w:rsidRPr="004704BE">
              <w:rPr>
                <w:rFonts w:ascii="Arial" w:hAnsi="Arial" w:cs="Arial"/>
                <w:b/>
                <w:sz w:val="16"/>
                <w:szCs w:val="16"/>
              </w:rPr>
              <w:t>ГАВІСКОН® ФОРТЕ М'ЯТНА СУСПЕНЗІЯ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rPr>
                <w:rFonts w:ascii="Arial" w:hAnsi="Arial" w:cs="Arial"/>
                <w:sz w:val="16"/>
                <w:szCs w:val="16"/>
              </w:rPr>
            </w:pPr>
            <w:r w:rsidRPr="004704BE">
              <w:rPr>
                <w:rFonts w:ascii="Arial" w:hAnsi="Arial" w:cs="Arial"/>
                <w:sz w:val="16"/>
                <w:szCs w:val="16"/>
              </w:rPr>
              <w:t>суспензія оральна; по 150 мл або по 300 мл у флаконах; по 10 мл у саше; по 20 саше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Реккітт Бенкізер Хелскер (ЮКей)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Реккітт Бенкізер Хелскер (ЮКей)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2FB"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B32FB" w:rsidRDefault="00AB32FB" w:rsidP="00AF306C">
            <w:pPr>
              <w:pStyle w:val="111"/>
              <w:tabs>
                <w:tab w:val="left" w:pos="12600"/>
              </w:tabs>
              <w:jc w:val="center"/>
              <w:rPr>
                <w:rFonts w:ascii="Arial" w:hAnsi="Arial" w:cs="Arial"/>
                <w:sz w:val="16"/>
                <w:szCs w:val="16"/>
              </w:rPr>
            </w:pPr>
          </w:p>
          <w:p w:rsidR="00AB32FB" w:rsidRDefault="00AB32FB" w:rsidP="00AF306C">
            <w:pPr>
              <w:pStyle w:val="111"/>
              <w:tabs>
                <w:tab w:val="left" w:pos="12600"/>
              </w:tabs>
              <w:jc w:val="center"/>
              <w:rPr>
                <w:rFonts w:ascii="Arial" w:hAnsi="Arial" w:cs="Arial"/>
                <w:sz w:val="16"/>
                <w:szCs w:val="16"/>
              </w:rPr>
            </w:pPr>
          </w:p>
          <w:p w:rsidR="00C422F3" w:rsidRPr="004704BE" w:rsidRDefault="00C422F3" w:rsidP="00AF306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UA/6865/01/01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F306C">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F306C">
            <w:pPr>
              <w:pStyle w:val="111"/>
              <w:tabs>
                <w:tab w:val="left" w:pos="12600"/>
              </w:tabs>
              <w:rPr>
                <w:rFonts w:ascii="Arial" w:hAnsi="Arial" w:cs="Arial"/>
                <w:b/>
                <w:i/>
                <w:sz w:val="16"/>
                <w:szCs w:val="16"/>
              </w:rPr>
            </w:pPr>
            <w:r w:rsidRPr="004704BE">
              <w:rPr>
                <w:rFonts w:ascii="Arial" w:hAnsi="Arial" w:cs="Arial"/>
                <w:b/>
                <w:sz w:val="16"/>
                <w:szCs w:val="16"/>
              </w:rPr>
              <w:t>ГАВІСКОН®ПОДВІЙНОЇ ДІЇ</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rPr>
                <w:rFonts w:ascii="Arial" w:hAnsi="Arial" w:cs="Arial"/>
                <w:sz w:val="16"/>
                <w:szCs w:val="16"/>
              </w:rPr>
            </w:pPr>
            <w:r w:rsidRPr="004704BE">
              <w:rPr>
                <w:rFonts w:ascii="Arial" w:hAnsi="Arial" w:cs="Arial"/>
                <w:sz w:val="16"/>
                <w:szCs w:val="16"/>
              </w:rPr>
              <w:t>таблетки жувальні по 8 таблеток у блістері; по 2 або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Реккітт Бенкізер Хелскер (ЮКей)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Реккітт Бенкізер Хелскер (ЮКей)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2FB"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B32FB" w:rsidRDefault="00AB32FB" w:rsidP="00AF306C">
            <w:pPr>
              <w:pStyle w:val="111"/>
              <w:tabs>
                <w:tab w:val="left" w:pos="12600"/>
              </w:tabs>
              <w:jc w:val="center"/>
              <w:rPr>
                <w:rFonts w:ascii="Arial" w:hAnsi="Arial" w:cs="Arial"/>
                <w:sz w:val="16"/>
                <w:szCs w:val="16"/>
              </w:rPr>
            </w:pPr>
          </w:p>
          <w:p w:rsidR="00AB32FB" w:rsidRDefault="00AB32FB" w:rsidP="00AF306C">
            <w:pPr>
              <w:pStyle w:val="111"/>
              <w:tabs>
                <w:tab w:val="left" w:pos="12600"/>
              </w:tabs>
              <w:jc w:val="center"/>
              <w:rPr>
                <w:rFonts w:ascii="Arial" w:hAnsi="Arial" w:cs="Arial"/>
                <w:sz w:val="16"/>
                <w:szCs w:val="16"/>
              </w:rPr>
            </w:pPr>
          </w:p>
          <w:p w:rsidR="00C422F3" w:rsidRPr="004704BE" w:rsidRDefault="00C422F3" w:rsidP="00AF306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UA/13353/01/01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F306C">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F306C">
            <w:pPr>
              <w:pStyle w:val="111"/>
              <w:tabs>
                <w:tab w:val="left" w:pos="12600"/>
              </w:tabs>
              <w:rPr>
                <w:rFonts w:ascii="Arial" w:hAnsi="Arial" w:cs="Arial"/>
                <w:b/>
                <w:i/>
                <w:sz w:val="16"/>
                <w:szCs w:val="16"/>
              </w:rPr>
            </w:pPr>
            <w:r w:rsidRPr="004704BE">
              <w:rPr>
                <w:rFonts w:ascii="Arial" w:hAnsi="Arial" w:cs="Arial"/>
                <w:b/>
                <w:sz w:val="16"/>
                <w:szCs w:val="16"/>
              </w:rPr>
              <w:t>ГАСТРИТОЛ "ДР. КЛЯЙН"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rPr>
                <w:rFonts w:ascii="Arial" w:hAnsi="Arial" w:cs="Arial"/>
                <w:sz w:val="16"/>
                <w:szCs w:val="16"/>
              </w:rPr>
            </w:pPr>
            <w:r w:rsidRPr="004704BE">
              <w:rPr>
                <w:rFonts w:ascii="Arial" w:hAnsi="Arial" w:cs="Arial"/>
                <w:sz w:val="16"/>
                <w:szCs w:val="16"/>
              </w:rPr>
              <w:t xml:space="preserve">краплі оральні; по 20 мл, або по 50 мл, або по 100 мл у флаконі з крапельницею; по 1 флакону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 xml:space="preserve">Альпен Фарма ГмбХ </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Др. Густав Кляйн ГмбХ &amp; Ко. КГ</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2FB" w:rsidRDefault="00C422F3" w:rsidP="00AB32FB">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w:t>
            </w:r>
          </w:p>
          <w:p w:rsidR="00AB32FB" w:rsidRDefault="00C422F3" w:rsidP="00AB32FB">
            <w:pPr>
              <w:pStyle w:val="111"/>
              <w:tabs>
                <w:tab w:val="left" w:pos="12600"/>
              </w:tabs>
              <w:jc w:val="center"/>
              <w:rPr>
                <w:rFonts w:ascii="Arial" w:hAnsi="Arial" w:cs="Arial"/>
                <w:sz w:val="16"/>
                <w:szCs w:val="16"/>
              </w:rPr>
            </w:pPr>
            <w:r w:rsidRPr="004704BE">
              <w:rPr>
                <w:rFonts w:ascii="Arial" w:hAnsi="Arial" w:cs="Arial"/>
                <w:sz w:val="16"/>
                <w:szCs w:val="16"/>
              </w:rPr>
              <w:t xml:space="preserve">Зміни І типу </w:t>
            </w:r>
          </w:p>
          <w:p w:rsidR="00AB32FB" w:rsidRDefault="00AB32FB" w:rsidP="00AB32FB">
            <w:pPr>
              <w:pStyle w:val="111"/>
              <w:tabs>
                <w:tab w:val="left" w:pos="12600"/>
              </w:tabs>
              <w:jc w:val="center"/>
              <w:rPr>
                <w:rFonts w:ascii="Arial" w:hAnsi="Arial" w:cs="Arial"/>
                <w:sz w:val="16"/>
                <w:szCs w:val="16"/>
              </w:rPr>
            </w:pPr>
          </w:p>
          <w:p w:rsidR="00C422F3" w:rsidRPr="004704BE" w:rsidRDefault="00C422F3" w:rsidP="00AB32F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UA/8950/01/01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F306C">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F306C">
            <w:pPr>
              <w:pStyle w:val="111"/>
              <w:tabs>
                <w:tab w:val="left" w:pos="12600"/>
              </w:tabs>
              <w:rPr>
                <w:rFonts w:ascii="Arial" w:hAnsi="Arial" w:cs="Arial"/>
                <w:b/>
                <w:i/>
                <w:sz w:val="16"/>
                <w:szCs w:val="16"/>
              </w:rPr>
            </w:pPr>
            <w:r w:rsidRPr="004704BE">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rPr>
                <w:rFonts w:ascii="Arial" w:hAnsi="Arial" w:cs="Arial"/>
                <w:sz w:val="16"/>
                <w:szCs w:val="16"/>
              </w:rPr>
            </w:pPr>
            <w:r w:rsidRPr="004704BE">
              <w:rPr>
                <w:rFonts w:ascii="Arial" w:hAnsi="Arial" w:cs="Arial"/>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Санофі Пастер</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виробництво готового нерозфасованого продукту, заповнення, вторинне пакування, контроль якості, випуск серій: Санофі Пастер, Франція; виробництво готового нерозфасованого продукту, вторинне пакування (шприци), контроль якості, випуск серій: Санофі Пастер, Францiя; вторинне пакування, випуск серій: Санофі-Авентіс Прайвіт Ко. Лтд., Платформа логістики та дистрибуції у м. Будапешт,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Франція/</w:t>
            </w:r>
          </w:p>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Угорщина</w:t>
            </w:r>
          </w:p>
          <w:p w:rsidR="00C422F3" w:rsidRPr="004704BE" w:rsidRDefault="00C422F3" w:rsidP="00AF306C">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2FB"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B32FB" w:rsidRDefault="00AB32FB" w:rsidP="00AF306C">
            <w:pPr>
              <w:pStyle w:val="111"/>
              <w:tabs>
                <w:tab w:val="left" w:pos="12600"/>
              </w:tabs>
              <w:jc w:val="center"/>
              <w:rPr>
                <w:rFonts w:ascii="Arial" w:hAnsi="Arial" w:cs="Arial"/>
                <w:sz w:val="16"/>
                <w:szCs w:val="16"/>
              </w:rPr>
            </w:pPr>
          </w:p>
          <w:p w:rsidR="00C422F3" w:rsidRPr="004704BE" w:rsidRDefault="00C422F3" w:rsidP="00AF306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UA/13080/01/01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F306C">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F306C">
            <w:pPr>
              <w:pStyle w:val="111"/>
              <w:tabs>
                <w:tab w:val="left" w:pos="12600"/>
              </w:tabs>
              <w:rPr>
                <w:rFonts w:ascii="Arial" w:hAnsi="Arial" w:cs="Arial"/>
                <w:b/>
                <w:i/>
                <w:sz w:val="16"/>
                <w:szCs w:val="16"/>
              </w:rPr>
            </w:pPr>
            <w:r w:rsidRPr="004704BE">
              <w:rPr>
                <w:rFonts w:ascii="Arial" w:hAnsi="Arial" w:cs="Arial"/>
                <w:b/>
                <w:sz w:val="16"/>
                <w:szCs w:val="16"/>
              </w:rPr>
              <w:t>ГЕМАКСАМ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rPr>
                <w:rFonts w:ascii="Arial" w:hAnsi="Arial" w:cs="Arial"/>
                <w:sz w:val="16"/>
                <w:szCs w:val="16"/>
              </w:rPr>
            </w:pPr>
            <w:r w:rsidRPr="004704BE">
              <w:rPr>
                <w:rFonts w:ascii="Arial" w:hAnsi="Arial" w:cs="Arial"/>
                <w:sz w:val="16"/>
                <w:szCs w:val="16"/>
              </w:rPr>
              <w:t>розчин для ін'єкцій, 50 мг/мл; по 5 мл в ампулі, по 10 або 50 ампул у пачці з картону, по 10 мл в ампулі, по 5 або 10 ампул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 xml:space="preserve">ТОВ «ФАРМАСЕЛ»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Контроль, випуск серії:</w:t>
            </w:r>
            <w:r w:rsidRPr="004704BE">
              <w:rPr>
                <w:rFonts w:ascii="Arial" w:hAnsi="Arial" w:cs="Arial"/>
                <w:sz w:val="16"/>
                <w:szCs w:val="16"/>
              </w:rPr>
              <w:br/>
              <w:t>ТОВ «ФАРМАСЕЛ», Україна</w:t>
            </w:r>
            <w:r w:rsidRPr="004704BE">
              <w:rPr>
                <w:rFonts w:ascii="Arial" w:hAnsi="Arial" w:cs="Arial"/>
                <w:sz w:val="16"/>
                <w:szCs w:val="16"/>
              </w:rPr>
              <w:br/>
              <w:t>Вторинна упаковка, контроль:</w:t>
            </w:r>
            <w:r w:rsidRPr="004704BE">
              <w:rPr>
                <w:rFonts w:ascii="Arial" w:hAnsi="Arial" w:cs="Arial"/>
                <w:sz w:val="16"/>
                <w:szCs w:val="16"/>
              </w:rPr>
              <w:br/>
              <w:t>ХОЛОПАК Ферпакунгстехнік ГмбХ, Німеччина</w:t>
            </w:r>
            <w:r w:rsidRPr="004704BE">
              <w:rPr>
                <w:rFonts w:ascii="Arial" w:hAnsi="Arial" w:cs="Arial"/>
                <w:sz w:val="16"/>
                <w:szCs w:val="16"/>
              </w:rPr>
              <w:br/>
              <w:t>Виробництво нерозфасованої продукції, первинна та вторинна упаковка, контроль:</w:t>
            </w:r>
            <w:r w:rsidRPr="004704BE">
              <w:rPr>
                <w:rFonts w:ascii="Arial" w:hAnsi="Arial" w:cs="Arial"/>
                <w:sz w:val="16"/>
                <w:szCs w:val="16"/>
              </w:rPr>
              <w:br/>
              <w:t>ХОЛОПАК Ферпакунгстехнік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Україна/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auto"/>
          </w:tcPr>
          <w:p w:rsidR="00AB32FB"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w:t>
            </w:r>
          </w:p>
          <w:p w:rsidR="00AB32FB" w:rsidRDefault="00AB32FB" w:rsidP="00AF306C">
            <w:pPr>
              <w:pStyle w:val="111"/>
              <w:tabs>
                <w:tab w:val="left" w:pos="12600"/>
              </w:tabs>
              <w:jc w:val="center"/>
              <w:rPr>
                <w:rFonts w:ascii="Arial" w:hAnsi="Arial" w:cs="Arial"/>
                <w:sz w:val="16"/>
                <w:szCs w:val="16"/>
              </w:rPr>
            </w:pPr>
          </w:p>
          <w:p w:rsidR="00C422F3" w:rsidRPr="004704BE" w:rsidRDefault="00C422F3" w:rsidP="00AB32FB">
            <w:pPr>
              <w:pStyle w:val="111"/>
              <w:tabs>
                <w:tab w:val="left" w:pos="12600"/>
              </w:tabs>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UA/13418/01/01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F306C">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F306C">
            <w:pPr>
              <w:pStyle w:val="111"/>
              <w:tabs>
                <w:tab w:val="left" w:pos="12600"/>
              </w:tabs>
              <w:rPr>
                <w:rFonts w:ascii="Arial" w:hAnsi="Arial" w:cs="Arial"/>
                <w:b/>
                <w:i/>
                <w:sz w:val="16"/>
                <w:szCs w:val="16"/>
              </w:rPr>
            </w:pPr>
            <w:r w:rsidRPr="004704BE">
              <w:rPr>
                <w:rFonts w:ascii="Arial" w:hAnsi="Arial" w:cs="Arial"/>
                <w:b/>
                <w:sz w:val="16"/>
                <w:szCs w:val="16"/>
              </w:rPr>
              <w:t>ГЕМЦИТАБІН "ЕБЕВЕ"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rPr>
                <w:rFonts w:ascii="Arial" w:hAnsi="Arial" w:cs="Arial"/>
                <w:sz w:val="16"/>
                <w:szCs w:val="16"/>
              </w:rPr>
            </w:pPr>
            <w:r w:rsidRPr="004704BE">
              <w:rPr>
                <w:rFonts w:ascii="Arial" w:hAnsi="Arial" w:cs="Arial"/>
                <w:sz w:val="16"/>
                <w:szCs w:val="16"/>
              </w:rPr>
              <w:t>концентрат для розчину для інфузій, 40 мг/мл по 5 мл (200 мг), або по 25 мл (1000 мг), або по 50 мл (2000 мг) у флаконі;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ЕБЕВЕ Фарма Гес.м.б.Х. Нфг. КГ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 xml:space="preserve">повний цикл виробництва: </w:t>
            </w:r>
            <w:r w:rsidRPr="004704BE">
              <w:rPr>
                <w:rFonts w:ascii="Arial" w:hAnsi="Arial" w:cs="Arial"/>
                <w:sz w:val="16"/>
                <w:szCs w:val="16"/>
              </w:rPr>
              <w:br/>
              <w:t>ФАРЕВА Унтерах ГмбХ, Австрія</w:t>
            </w:r>
            <w:r w:rsidRPr="004704BE">
              <w:rPr>
                <w:rFonts w:ascii="Arial" w:hAnsi="Arial" w:cs="Arial"/>
                <w:sz w:val="16"/>
                <w:szCs w:val="16"/>
              </w:rPr>
              <w:br/>
              <w:t>випуск серії:</w:t>
            </w:r>
            <w:r w:rsidRPr="004704BE">
              <w:rPr>
                <w:rFonts w:ascii="Arial" w:hAnsi="Arial" w:cs="Arial"/>
                <w:sz w:val="16"/>
                <w:szCs w:val="16"/>
              </w:rPr>
              <w:br/>
              <w:t>ЕБЕВЕ Фарма Гес.м.б.Х. Нфг. КГ, Австрія</w:t>
            </w:r>
            <w:r w:rsidRPr="004704BE">
              <w:rPr>
                <w:rFonts w:ascii="Arial" w:hAnsi="Arial" w:cs="Arial"/>
                <w:sz w:val="16"/>
                <w:szCs w:val="16"/>
              </w:rPr>
              <w:br/>
              <w:t>тестування:</w:t>
            </w:r>
            <w:r w:rsidRPr="004704BE">
              <w:rPr>
                <w:rFonts w:ascii="Arial" w:hAnsi="Arial" w:cs="Arial"/>
                <w:sz w:val="16"/>
                <w:szCs w:val="16"/>
              </w:rPr>
              <w:br/>
              <w:t>Лабор ЛС СЕ &amp; Ко. КГ, Німеччина </w:t>
            </w:r>
            <w:r w:rsidRPr="004704BE">
              <w:rPr>
                <w:rFonts w:ascii="Arial" w:hAnsi="Arial" w:cs="Arial"/>
                <w:sz w:val="16"/>
                <w:szCs w:val="16"/>
              </w:rPr>
              <w:br/>
              <w:t>тестування:</w:t>
            </w:r>
            <w:r w:rsidRPr="004704BE">
              <w:rPr>
                <w:rFonts w:ascii="Arial" w:hAnsi="Arial" w:cs="Arial"/>
                <w:sz w:val="16"/>
                <w:szCs w:val="16"/>
              </w:rPr>
              <w:br/>
              <w:t>МПЛ Мікробіологішес Прюфлабор ГмбХ,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Австрія/ Німеччина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2FB"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Зміни І типу</w:t>
            </w:r>
          </w:p>
          <w:p w:rsidR="00AB32FB" w:rsidRDefault="00AB32FB" w:rsidP="00AF306C">
            <w:pPr>
              <w:pStyle w:val="111"/>
              <w:tabs>
                <w:tab w:val="left" w:pos="12600"/>
              </w:tabs>
              <w:jc w:val="center"/>
              <w:rPr>
                <w:rFonts w:ascii="Arial" w:hAnsi="Arial" w:cs="Arial"/>
                <w:sz w:val="16"/>
                <w:szCs w:val="16"/>
              </w:rPr>
            </w:pPr>
          </w:p>
          <w:p w:rsidR="00AB32FB" w:rsidRDefault="00AB32FB" w:rsidP="00AF306C">
            <w:pPr>
              <w:pStyle w:val="111"/>
              <w:tabs>
                <w:tab w:val="left" w:pos="12600"/>
              </w:tabs>
              <w:jc w:val="center"/>
              <w:rPr>
                <w:rFonts w:ascii="Arial" w:hAnsi="Arial" w:cs="Arial"/>
                <w:sz w:val="16"/>
                <w:szCs w:val="16"/>
              </w:rPr>
            </w:pPr>
          </w:p>
          <w:p w:rsidR="00C422F3" w:rsidRPr="004704BE" w:rsidRDefault="00C422F3" w:rsidP="00AF306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UA/10475/01/02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F306C">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F306C">
            <w:pPr>
              <w:pStyle w:val="111"/>
              <w:tabs>
                <w:tab w:val="left" w:pos="12600"/>
              </w:tabs>
              <w:rPr>
                <w:rFonts w:ascii="Arial" w:hAnsi="Arial" w:cs="Arial"/>
                <w:b/>
                <w:i/>
                <w:sz w:val="16"/>
                <w:szCs w:val="16"/>
              </w:rPr>
            </w:pPr>
            <w:r w:rsidRPr="004704BE">
              <w:rPr>
                <w:rFonts w:ascii="Arial" w:hAnsi="Arial" w:cs="Arial"/>
                <w:b/>
                <w:sz w:val="16"/>
                <w:szCs w:val="16"/>
              </w:rPr>
              <w:t>ГЕНОТРОПІН®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rPr>
                <w:rFonts w:ascii="Arial" w:hAnsi="Arial" w:cs="Arial"/>
                <w:sz w:val="16"/>
                <w:szCs w:val="16"/>
              </w:rPr>
            </w:pPr>
            <w:r w:rsidRPr="004704BE">
              <w:rPr>
                <w:rFonts w:ascii="Arial" w:hAnsi="Arial" w:cs="Arial"/>
                <w:sz w:val="16"/>
                <w:szCs w:val="16"/>
              </w:rPr>
              <w:t>порошок ліофілізований та розчинник для розчину для ін'єкцій по 36 МО (12 мг); 1 або 5 попередньо наповнених ручок, що містять 1 двокамерний картридж (передня камера з порошком та задня камера з розчинником по 1,13 мл (м-крезол, маніт (Е 421), вода для ін’єкцій)) кожна, у картонній коробці з маркуванням українською та англійською мовами; 1 або 5 попередньо наповнених ручок, що містять 1 двокамерний картридж (передня камера з порошком та задня камера з розчинником по 1,13 мл (м-крезол, маніт (Е 421), вода для ін’єкцій)) кожна, у картонній коробці з маркуванням англійською або іншою іноземною мовою зі стикером українською та англійською мовами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Пфайзер Інк.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 xml:space="preserve">Пфайзер Менюфекчуринг Бельгія НВ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2FB" w:rsidRDefault="00C422F3" w:rsidP="00AB32FB">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w:t>
            </w:r>
            <w:r w:rsidRPr="004704BE">
              <w:rPr>
                <w:rFonts w:ascii="Arial" w:hAnsi="Arial" w:cs="Arial"/>
                <w:b/>
                <w:sz w:val="16"/>
                <w:szCs w:val="16"/>
              </w:rPr>
              <w:t xml:space="preserve">уточнення написання виробників </w:t>
            </w:r>
          </w:p>
          <w:p w:rsidR="00AB32FB" w:rsidRDefault="00C422F3" w:rsidP="00AB32FB">
            <w:pPr>
              <w:pStyle w:val="111"/>
              <w:tabs>
                <w:tab w:val="left" w:pos="12600"/>
              </w:tabs>
              <w:jc w:val="center"/>
              <w:rPr>
                <w:rFonts w:ascii="Arial" w:hAnsi="Arial" w:cs="Arial"/>
                <w:sz w:val="16"/>
                <w:szCs w:val="16"/>
              </w:rPr>
            </w:pPr>
            <w:r w:rsidRPr="004704BE">
              <w:rPr>
                <w:rFonts w:ascii="Arial" w:hAnsi="Arial" w:cs="Arial"/>
                <w:sz w:val="16"/>
                <w:szCs w:val="16"/>
              </w:rPr>
              <w:t>Зміни І типу</w:t>
            </w:r>
          </w:p>
          <w:p w:rsidR="00AB32FB" w:rsidRDefault="00AB32FB" w:rsidP="00AB32FB">
            <w:pPr>
              <w:pStyle w:val="111"/>
              <w:tabs>
                <w:tab w:val="left" w:pos="12600"/>
              </w:tabs>
              <w:jc w:val="center"/>
              <w:rPr>
                <w:rFonts w:ascii="Arial" w:hAnsi="Arial" w:cs="Arial"/>
                <w:sz w:val="16"/>
                <w:szCs w:val="16"/>
              </w:rPr>
            </w:pPr>
          </w:p>
          <w:p w:rsidR="00C422F3" w:rsidRPr="004704BE" w:rsidRDefault="00C422F3" w:rsidP="00AB32FB">
            <w:pPr>
              <w:pStyle w:val="111"/>
              <w:tabs>
                <w:tab w:val="left" w:pos="12600"/>
              </w:tabs>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UA/11798/01/02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F306C">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F306C">
            <w:pPr>
              <w:pStyle w:val="111"/>
              <w:tabs>
                <w:tab w:val="left" w:pos="12600"/>
              </w:tabs>
              <w:rPr>
                <w:rFonts w:ascii="Arial" w:hAnsi="Arial" w:cs="Arial"/>
                <w:b/>
                <w:i/>
                <w:sz w:val="16"/>
                <w:szCs w:val="16"/>
              </w:rPr>
            </w:pPr>
            <w:r w:rsidRPr="004704BE">
              <w:rPr>
                <w:rFonts w:ascii="Arial" w:hAnsi="Arial" w:cs="Arial"/>
                <w:b/>
                <w:sz w:val="16"/>
                <w:szCs w:val="16"/>
              </w:rPr>
              <w:t>ГЕПАТОКС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rPr>
                <w:rFonts w:ascii="Arial" w:hAnsi="Arial" w:cs="Arial"/>
                <w:sz w:val="16"/>
                <w:szCs w:val="16"/>
              </w:rPr>
            </w:pPr>
            <w:r w:rsidRPr="004704BE">
              <w:rPr>
                <w:rFonts w:ascii="Arial" w:hAnsi="Arial" w:cs="Arial"/>
                <w:sz w:val="16"/>
                <w:szCs w:val="16"/>
              </w:rPr>
              <w:t>концентрат для розчину для інфузій, 500 мг/мл; по 10 мл в ампулі; по 10 ампул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 xml:space="preserve">ТОВ «ФАРМАСЕЛ» </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Вторинна упаковка, контроль:</w:t>
            </w:r>
            <w:r w:rsidRPr="004704BE">
              <w:rPr>
                <w:rFonts w:ascii="Arial" w:hAnsi="Arial" w:cs="Arial"/>
                <w:sz w:val="16"/>
                <w:szCs w:val="16"/>
              </w:rPr>
              <w:br/>
              <w:t>ХОЛОПАК Ферпакунгстехнік ГмбХ, Німеччина</w:t>
            </w:r>
            <w:r w:rsidRPr="004704BE">
              <w:rPr>
                <w:rFonts w:ascii="Arial" w:hAnsi="Arial" w:cs="Arial"/>
                <w:sz w:val="16"/>
                <w:szCs w:val="16"/>
              </w:rPr>
              <w:br/>
              <w:t>Виробництво нерозфасованої продукції, первинна та вторинна упаковка, контроль:</w:t>
            </w:r>
            <w:r w:rsidRPr="004704BE">
              <w:rPr>
                <w:rFonts w:ascii="Arial" w:hAnsi="Arial" w:cs="Arial"/>
                <w:sz w:val="16"/>
                <w:szCs w:val="16"/>
              </w:rPr>
              <w:br/>
              <w:t>ХОЛОПАК Ферпакунгстехнік ГмбХ, Німеччина</w:t>
            </w:r>
            <w:r w:rsidRPr="004704BE">
              <w:rPr>
                <w:rFonts w:ascii="Arial" w:hAnsi="Arial" w:cs="Arial"/>
                <w:sz w:val="16"/>
                <w:szCs w:val="16"/>
              </w:rPr>
              <w:br/>
              <w:t xml:space="preserve">Контроль, випуск серії: </w:t>
            </w:r>
            <w:r w:rsidRPr="004704BE">
              <w:rPr>
                <w:rFonts w:ascii="Arial" w:hAnsi="Arial" w:cs="Arial"/>
                <w:sz w:val="16"/>
                <w:szCs w:val="16"/>
              </w:rPr>
              <w:br/>
              <w:t>ТОВ «ФАРМАСЕЛ»,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Німеччина/ 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2FB"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w:t>
            </w:r>
          </w:p>
          <w:p w:rsidR="00AB32FB" w:rsidRDefault="00AB32FB" w:rsidP="00AF306C">
            <w:pPr>
              <w:pStyle w:val="111"/>
              <w:tabs>
                <w:tab w:val="left" w:pos="12600"/>
              </w:tabs>
              <w:jc w:val="center"/>
              <w:rPr>
                <w:rFonts w:ascii="Arial" w:hAnsi="Arial" w:cs="Arial"/>
                <w:sz w:val="16"/>
                <w:szCs w:val="16"/>
              </w:rPr>
            </w:pPr>
          </w:p>
          <w:p w:rsidR="00C422F3" w:rsidRPr="004704BE" w:rsidRDefault="00C422F3" w:rsidP="00AF306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UA/12890/01/01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F306C">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F306C">
            <w:pPr>
              <w:pStyle w:val="111"/>
              <w:tabs>
                <w:tab w:val="left" w:pos="12600"/>
              </w:tabs>
              <w:rPr>
                <w:rFonts w:ascii="Arial" w:hAnsi="Arial" w:cs="Arial"/>
                <w:b/>
                <w:i/>
                <w:sz w:val="16"/>
                <w:szCs w:val="16"/>
              </w:rPr>
            </w:pPr>
            <w:r w:rsidRPr="004704BE">
              <w:rPr>
                <w:rFonts w:ascii="Arial" w:hAnsi="Arial" w:cs="Arial"/>
                <w:b/>
                <w:sz w:val="16"/>
                <w:szCs w:val="16"/>
              </w:rPr>
              <w:t>ГЕРПЕВІР®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rPr>
                <w:rFonts w:ascii="Arial" w:hAnsi="Arial" w:cs="Arial"/>
                <w:sz w:val="16"/>
                <w:szCs w:val="16"/>
              </w:rPr>
            </w:pPr>
            <w:r w:rsidRPr="004704BE">
              <w:rPr>
                <w:rFonts w:ascii="Arial" w:hAnsi="Arial" w:cs="Arial"/>
                <w:sz w:val="16"/>
                <w:szCs w:val="16"/>
              </w:rPr>
              <w:t>порошок для розчину для ін'єкцій по 250 мг; 10 флаконів з порошком у контурній чарунковій упаковці; по 1 контурній чарунковій упаковці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ПАТ "Київмедпрепарат"</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 xml:space="preserve">ПАТ "Київмедпрепарат"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2FB"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B32FB" w:rsidRDefault="00AB32FB" w:rsidP="00AF306C">
            <w:pPr>
              <w:pStyle w:val="111"/>
              <w:tabs>
                <w:tab w:val="left" w:pos="12600"/>
              </w:tabs>
              <w:jc w:val="center"/>
              <w:rPr>
                <w:rFonts w:ascii="Arial" w:hAnsi="Arial" w:cs="Arial"/>
                <w:sz w:val="16"/>
                <w:szCs w:val="16"/>
              </w:rPr>
            </w:pPr>
          </w:p>
          <w:p w:rsidR="00C422F3" w:rsidRPr="004704BE" w:rsidRDefault="00C422F3" w:rsidP="00AF306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UA/2466/01/01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F306C">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F306C">
            <w:pPr>
              <w:pStyle w:val="111"/>
              <w:tabs>
                <w:tab w:val="left" w:pos="12600"/>
              </w:tabs>
              <w:rPr>
                <w:rFonts w:ascii="Arial" w:hAnsi="Arial" w:cs="Arial"/>
                <w:b/>
                <w:i/>
                <w:sz w:val="16"/>
                <w:szCs w:val="16"/>
              </w:rPr>
            </w:pPr>
            <w:r w:rsidRPr="004704BE">
              <w:rPr>
                <w:rFonts w:ascii="Arial" w:hAnsi="Arial" w:cs="Arial"/>
                <w:b/>
                <w:sz w:val="16"/>
                <w:szCs w:val="16"/>
              </w:rPr>
              <w:t>ГЛІОЗОМІД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rPr>
                <w:rFonts w:ascii="Arial" w:hAnsi="Arial" w:cs="Arial"/>
                <w:sz w:val="16"/>
                <w:szCs w:val="16"/>
              </w:rPr>
            </w:pPr>
            <w:r w:rsidRPr="004704BE">
              <w:rPr>
                <w:rFonts w:ascii="Arial" w:hAnsi="Arial" w:cs="Arial"/>
                <w:sz w:val="16"/>
                <w:szCs w:val="16"/>
              </w:rPr>
              <w:t>капсули по 20 мг; по 1 капсулі у саше; по 5 саше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Зентіва, к.с.</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Виробництво ГЛЗ, пакування, тестування, випуск серії: ЕйГен Фарма Лімітед, Ірландiя; Первинне і вторинне пакування: Мілмаунт Хелскеа Лтд, Ірландiя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2FB"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B32FB" w:rsidRDefault="00AB32FB" w:rsidP="00AF306C">
            <w:pPr>
              <w:pStyle w:val="111"/>
              <w:tabs>
                <w:tab w:val="left" w:pos="12600"/>
              </w:tabs>
              <w:jc w:val="center"/>
              <w:rPr>
                <w:rFonts w:ascii="Arial" w:hAnsi="Arial" w:cs="Arial"/>
                <w:sz w:val="16"/>
                <w:szCs w:val="16"/>
              </w:rPr>
            </w:pPr>
          </w:p>
          <w:p w:rsidR="00C422F3" w:rsidRPr="004704BE" w:rsidRDefault="00C422F3" w:rsidP="00AF306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UA/13832/01/01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F306C">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F306C">
            <w:pPr>
              <w:pStyle w:val="111"/>
              <w:tabs>
                <w:tab w:val="left" w:pos="12600"/>
              </w:tabs>
              <w:rPr>
                <w:rFonts w:ascii="Arial" w:hAnsi="Arial" w:cs="Arial"/>
                <w:b/>
                <w:i/>
                <w:sz w:val="16"/>
                <w:szCs w:val="16"/>
              </w:rPr>
            </w:pPr>
            <w:r w:rsidRPr="004704BE">
              <w:rPr>
                <w:rFonts w:ascii="Arial" w:hAnsi="Arial" w:cs="Arial"/>
                <w:b/>
                <w:sz w:val="16"/>
                <w:szCs w:val="16"/>
              </w:rPr>
              <w:t>ГЛІОЗОМІД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rPr>
                <w:rFonts w:ascii="Arial" w:hAnsi="Arial" w:cs="Arial"/>
                <w:sz w:val="16"/>
                <w:szCs w:val="16"/>
              </w:rPr>
            </w:pPr>
            <w:r w:rsidRPr="004704BE">
              <w:rPr>
                <w:rFonts w:ascii="Arial" w:hAnsi="Arial" w:cs="Arial"/>
                <w:sz w:val="16"/>
                <w:szCs w:val="16"/>
              </w:rPr>
              <w:t>капсули по 100 мг; по 1 капсулі у саше; по 5 саше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Зентіва, к.с.</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Виробництво ГЛЗ, пакування, тестування, випуск серії: ЕйГен Фарма Лімітед, Ірландiя; Первинне і вторинне пакування: Мілмаунт Хелскеа Лтд, Ірландiя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2FB"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B32FB" w:rsidRDefault="00AB32FB" w:rsidP="00AF306C">
            <w:pPr>
              <w:pStyle w:val="111"/>
              <w:tabs>
                <w:tab w:val="left" w:pos="12600"/>
              </w:tabs>
              <w:jc w:val="center"/>
              <w:rPr>
                <w:rFonts w:ascii="Arial" w:hAnsi="Arial" w:cs="Arial"/>
                <w:sz w:val="16"/>
                <w:szCs w:val="16"/>
              </w:rPr>
            </w:pPr>
          </w:p>
          <w:p w:rsidR="00AB32FB" w:rsidRDefault="00AB32FB" w:rsidP="00AF306C">
            <w:pPr>
              <w:pStyle w:val="111"/>
              <w:tabs>
                <w:tab w:val="left" w:pos="12600"/>
              </w:tabs>
              <w:jc w:val="center"/>
              <w:rPr>
                <w:rFonts w:ascii="Arial" w:hAnsi="Arial" w:cs="Arial"/>
                <w:sz w:val="16"/>
                <w:szCs w:val="16"/>
              </w:rPr>
            </w:pPr>
          </w:p>
          <w:p w:rsidR="00C422F3" w:rsidRPr="004704BE" w:rsidRDefault="00C422F3" w:rsidP="00AF306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UA/13832/01/02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F306C">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F306C">
            <w:pPr>
              <w:pStyle w:val="111"/>
              <w:tabs>
                <w:tab w:val="left" w:pos="12600"/>
              </w:tabs>
              <w:rPr>
                <w:rFonts w:ascii="Arial" w:hAnsi="Arial" w:cs="Arial"/>
                <w:b/>
                <w:i/>
                <w:sz w:val="16"/>
                <w:szCs w:val="16"/>
              </w:rPr>
            </w:pPr>
            <w:r w:rsidRPr="004704BE">
              <w:rPr>
                <w:rFonts w:ascii="Arial" w:hAnsi="Arial" w:cs="Arial"/>
                <w:b/>
                <w:sz w:val="16"/>
                <w:szCs w:val="16"/>
              </w:rPr>
              <w:t>ГЛІОЗОМІД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rPr>
                <w:rFonts w:ascii="Arial" w:hAnsi="Arial" w:cs="Arial"/>
                <w:sz w:val="16"/>
                <w:szCs w:val="16"/>
              </w:rPr>
            </w:pPr>
            <w:r w:rsidRPr="004704BE">
              <w:rPr>
                <w:rFonts w:ascii="Arial" w:hAnsi="Arial" w:cs="Arial"/>
                <w:sz w:val="16"/>
                <w:szCs w:val="16"/>
              </w:rPr>
              <w:t>капсули по 180 мг; по 1 капсулі у саше; по 5 саше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Зентіва, к.с.</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Виробництво ГЛЗ, пакування, тестування, випуск серії: ЕйГен Фарма Лімітед, Ірландiя; Первинне і вторинне пакування: Мілмаунт Хелскеа Лтд, Ірландiя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2FB"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B32FB" w:rsidRDefault="00AB32FB" w:rsidP="00AF306C">
            <w:pPr>
              <w:pStyle w:val="111"/>
              <w:tabs>
                <w:tab w:val="left" w:pos="12600"/>
              </w:tabs>
              <w:jc w:val="center"/>
              <w:rPr>
                <w:rFonts w:ascii="Arial" w:hAnsi="Arial" w:cs="Arial"/>
                <w:sz w:val="16"/>
                <w:szCs w:val="16"/>
              </w:rPr>
            </w:pPr>
          </w:p>
          <w:p w:rsidR="00C422F3" w:rsidRPr="004704BE" w:rsidRDefault="00C422F3" w:rsidP="00AF306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UA/13832/01/03</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F306C">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F306C">
            <w:pPr>
              <w:pStyle w:val="111"/>
              <w:tabs>
                <w:tab w:val="left" w:pos="12600"/>
              </w:tabs>
              <w:rPr>
                <w:rFonts w:ascii="Arial" w:hAnsi="Arial" w:cs="Arial"/>
                <w:b/>
                <w:i/>
                <w:sz w:val="16"/>
                <w:szCs w:val="16"/>
              </w:rPr>
            </w:pPr>
            <w:r w:rsidRPr="004704BE">
              <w:rPr>
                <w:rFonts w:ascii="Arial" w:hAnsi="Arial" w:cs="Arial"/>
                <w:b/>
                <w:sz w:val="16"/>
                <w:szCs w:val="16"/>
              </w:rPr>
              <w:t>ГЛІОЗОМІД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rPr>
                <w:rFonts w:ascii="Arial" w:hAnsi="Arial" w:cs="Arial"/>
                <w:sz w:val="16"/>
                <w:szCs w:val="16"/>
              </w:rPr>
            </w:pPr>
            <w:r w:rsidRPr="004704BE">
              <w:rPr>
                <w:rFonts w:ascii="Arial" w:hAnsi="Arial" w:cs="Arial"/>
                <w:sz w:val="16"/>
                <w:szCs w:val="16"/>
              </w:rPr>
              <w:t>капсули по 250 мг; по 1 капсулі у саше; по 5 саше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Зентіва, к.с.</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Виробництво ГЛЗ, пакування, тестування, випуск серії: ЕйГен Фарма Лімітед, Ірландiя; Первинне і вторинне пакування: Мілмаунт Хелскеа Лтд, Ірландiя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2FB"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B32FB" w:rsidRDefault="00AB32FB" w:rsidP="00AF306C">
            <w:pPr>
              <w:pStyle w:val="111"/>
              <w:tabs>
                <w:tab w:val="left" w:pos="12600"/>
              </w:tabs>
              <w:jc w:val="center"/>
              <w:rPr>
                <w:rFonts w:ascii="Arial" w:hAnsi="Arial" w:cs="Arial"/>
                <w:sz w:val="16"/>
                <w:szCs w:val="16"/>
              </w:rPr>
            </w:pPr>
          </w:p>
          <w:p w:rsidR="00C422F3" w:rsidRPr="004704BE" w:rsidRDefault="00C422F3" w:rsidP="00AB32F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UA/13832/01/04</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F306C">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F306C">
            <w:pPr>
              <w:pStyle w:val="111"/>
              <w:tabs>
                <w:tab w:val="left" w:pos="12600"/>
              </w:tabs>
              <w:rPr>
                <w:rFonts w:ascii="Arial" w:hAnsi="Arial" w:cs="Arial"/>
                <w:b/>
                <w:i/>
                <w:sz w:val="16"/>
                <w:szCs w:val="16"/>
              </w:rPr>
            </w:pPr>
            <w:r w:rsidRPr="004704BE">
              <w:rPr>
                <w:rFonts w:ascii="Arial" w:hAnsi="Arial" w:cs="Arial"/>
                <w:b/>
                <w:sz w:val="16"/>
                <w:szCs w:val="16"/>
              </w:rPr>
              <w:t>ГЛЮКОСАТ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rPr>
                <w:rFonts w:ascii="Arial" w:hAnsi="Arial" w:cs="Arial"/>
                <w:sz w:val="16"/>
                <w:szCs w:val="16"/>
              </w:rPr>
            </w:pPr>
            <w:r w:rsidRPr="004704BE">
              <w:rPr>
                <w:rFonts w:ascii="Arial" w:hAnsi="Arial" w:cs="Arial"/>
                <w:sz w:val="16"/>
                <w:szCs w:val="16"/>
              </w:rPr>
              <w:t>розчин для ін'єкцій; по 2 мл в ампулі А у комплекті з розчинником (діетаноламін, вода для ін'єкцій) по 1 мл в ампулі В; по 5 ампул А у блістері; по 5 ампул В у блістері; по 1 блістеру з ампулами А та по 1 блістеру з ампулами В у пачці з картону; по 2 мл в ампулі А у комплекті з розчинником (діетаноламін, вода для ін'єкцій) по 1 мл в ампулі В; по 1 ампулі А та 1 ампулі В у блістері; по 1 блістеру у пачці з картону; по 2 мл в ампулі А у комплекті з розчинником (діетаноламін, вода для ін'єкцій) по 1 мл в ампулі В; по 6 ампул А у блістері; по 6 ампул В у блістері; по 1 блістеру з ампулами А та по 1 блістеру з ампулами В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ТОВ "ФЗ "БІОФАРМА"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2FB"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B32FB" w:rsidRDefault="00AB32FB" w:rsidP="00AF306C">
            <w:pPr>
              <w:pStyle w:val="111"/>
              <w:tabs>
                <w:tab w:val="left" w:pos="12600"/>
              </w:tabs>
              <w:jc w:val="center"/>
              <w:rPr>
                <w:rFonts w:ascii="Arial" w:hAnsi="Arial" w:cs="Arial"/>
                <w:sz w:val="16"/>
                <w:szCs w:val="16"/>
              </w:rPr>
            </w:pPr>
          </w:p>
          <w:p w:rsidR="00AB32FB" w:rsidRDefault="00AB32FB" w:rsidP="00AF306C">
            <w:pPr>
              <w:pStyle w:val="111"/>
              <w:tabs>
                <w:tab w:val="left" w:pos="12600"/>
              </w:tabs>
              <w:jc w:val="center"/>
              <w:rPr>
                <w:rFonts w:ascii="Arial" w:hAnsi="Arial" w:cs="Arial"/>
                <w:sz w:val="16"/>
                <w:szCs w:val="16"/>
              </w:rPr>
            </w:pPr>
          </w:p>
          <w:p w:rsidR="00AB32FB" w:rsidRDefault="00AB32FB" w:rsidP="00AF306C">
            <w:pPr>
              <w:pStyle w:val="111"/>
              <w:tabs>
                <w:tab w:val="left" w:pos="12600"/>
              </w:tabs>
              <w:jc w:val="center"/>
              <w:rPr>
                <w:rFonts w:ascii="Arial" w:hAnsi="Arial" w:cs="Arial"/>
                <w:sz w:val="16"/>
                <w:szCs w:val="16"/>
              </w:rPr>
            </w:pPr>
          </w:p>
          <w:p w:rsidR="00AB32FB" w:rsidRDefault="00AB32FB" w:rsidP="00AF306C">
            <w:pPr>
              <w:pStyle w:val="111"/>
              <w:tabs>
                <w:tab w:val="left" w:pos="12600"/>
              </w:tabs>
              <w:jc w:val="center"/>
              <w:rPr>
                <w:rFonts w:ascii="Arial" w:hAnsi="Arial" w:cs="Arial"/>
                <w:sz w:val="16"/>
                <w:szCs w:val="16"/>
              </w:rPr>
            </w:pPr>
          </w:p>
          <w:p w:rsidR="00AB32FB" w:rsidRDefault="00AB32FB" w:rsidP="00AF306C">
            <w:pPr>
              <w:pStyle w:val="111"/>
              <w:tabs>
                <w:tab w:val="left" w:pos="12600"/>
              </w:tabs>
              <w:jc w:val="center"/>
              <w:rPr>
                <w:rFonts w:ascii="Arial" w:hAnsi="Arial" w:cs="Arial"/>
                <w:sz w:val="16"/>
                <w:szCs w:val="16"/>
              </w:rPr>
            </w:pPr>
          </w:p>
          <w:p w:rsidR="00AB32FB" w:rsidRDefault="00AB32FB" w:rsidP="00AF306C">
            <w:pPr>
              <w:pStyle w:val="111"/>
              <w:tabs>
                <w:tab w:val="left" w:pos="12600"/>
              </w:tabs>
              <w:jc w:val="center"/>
              <w:rPr>
                <w:rFonts w:ascii="Arial" w:hAnsi="Arial" w:cs="Arial"/>
                <w:sz w:val="16"/>
                <w:szCs w:val="16"/>
              </w:rPr>
            </w:pPr>
          </w:p>
          <w:p w:rsidR="00AB32FB" w:rsidRDefault="00AB32FB" w:rsidP="00AF306C">
            <w:pPr>
              <w:pStyle w:val="111"/>
              <w:tabs>
                <w:tab w:val="left" w:pos="12600"/>
              </w:tabs>
              <w:jc w:val="center"/>
              <w:rPr>
                <w:rFonts w:ascii="Arial" w:hAnsi="Arial" w:cs="Arial"/>
                <w:sz w:val="16"/>
                <w:szCs w:val="16"/>
              </w:rPr>
            </w:pPr>
          </w:p>
          <w:p w:rsidR="00AB32FB" w:rsidRDefault="00AB32FB" w:rsidP="00AF306C">
            <w:pPr>
              <w:pStyle w:val="111"/>
              <w:tabs>
                <w:tab w:val="left" w:pos="12600"/>
              </w:tabs>
              <w:jc w:val="center"/>
              <w:rPr>
                <w:rFonts w:ascii="Arial" w:hAnsi="Arial" w:cs="Arial"/>
                <w:sz w:val="16"/>
                <w:szCs w:val="16"/>
              </w:rPr>
            </w:pPr>
          </w:p>
          <w:p w:rsidR="00AB32FB" w:rsidRDefault="00AB32FB" w:rsidP="00AF306C">
            <w:pPr>
              <w:pStyle w:val="111"/>
              <w:tabs>
                <w:tab w:val="left" w:pos="12600"/>
              </w:tabs>
              <w:jc w:val="center"/>
              <w:rPr>
                <w:rFonts w:ascii="Arial" w:hAnsi="Arial" w:cs="Arial"/>
                <w:sz w:val="16"/>
                <w:szCs w:val="16"/>
              </w:rPr>
            </w:pPr>
          </w:p>
          <w:p w:rsidR="00AB32FB" w:rsidRDefault="00AB32FB" w:rsidP="00AF306C">
            <w:pPr>
              <w:pStyle w:val="111"/>
              <w:tabs>
                <w:tab w:val="left" w:pos="12600"/>
              </w:tabs>
              <w:jc w:val="center"/>
              <w:rPr>
                <w:rFonts w:ascii="Arial" w:hAnsi="Arial" w:cs="Arial"/>
                <w:sz w:val="16"/>
                <w:szCs w:val="16"/>
              </w:rPr>
            </w:pPr>
          </w:p>
          <w:p w:rsidR="00AB32FB" w:rsidRDefault="00AB32FB" w:rsidP="00AF306C">
            <w:pPr>
              <w:pStyle w:val="111"/>
              <w:tabs>
                <w:tab w:val="left" w:pos="12600"/>
              </w:tabs>
              <w:jc w:val="center"/>
              <w:rPr>
                <w:rFonts w:ascii="Arial" w:hAnsi="Arial" w:cs="Arial"/>
                <w:sz w:val="16"/>
                <w:szCs w:val="16"/>
              </w:rPr>
            </w:pPr>
          </w:p>
          <w:p w:rsidR="00AB32FB" w:rsidRDefault="00AB32FB" w:rsidP="00AF306C">
            <w:pPr>
              <w:pStyle w:val="111"/>
              <w:tabs>
                <w:tab w:val="left" w:pos="12600"/>
              </w:tabs>
              <w:jc w:val="center"/>
              <w:rPr>
                <w:rFonts w:ascii="Arial" w:hAnsi="Arial" w:cs="Arial"/>
                <w:sz w:val="16"/>
                <w:szCs w:val="16"/>
              </w:rPr>
            </w:pPr>
          </w:p>
          <w:p w:rsidR="00C422F3" w:rsidRPr="004704BE" w:rsidRDefault="00C422F3" w:rsidP="00AF306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UA/15851/01/01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F306C">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F306C">
            <w:pPr>
              <w:pStyle w:val="111"/>
              <w:tabs>
                <w:tab w:val="left" w:pos="12600"/>
              </w:tabs>
              <w:rPr>
                <w:rFonts w:ascii="Arial" w:hAnsi="Arial" w:cs="Arial"/>
                <w:b/>
                <w:i/>
                <w:sz w:val="16"/>
                <w:szCs w:val="16"/>
              </w:rPr>
            </w:pPr>
            <w:r w:rsidRPr="004704BE">
              <w:rPr>
                <w:rFonts w:ascii="Arial" w:hAnsi="Arial" w:cs="Arial"/>
                <w:b/>
                <w:sz w:val="16"/>
                <w:szCs w:val="16"/>
              </w:rPr>
              <w:t>ГОМЕОВОКС®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rPr>
                <w:rFonts w:ascii="Arial" w:hAnsi="Arial" w:cs="Arial"/>
                <w:sz w:val="16"/>
                <w:szCs w:val="16"/>
              </w:rPr>
            </w:pPr>
            <w:r w:rsidRPr="004704BE">
              <w:rPr>
                <w:rFonts w:ascii="Arial" w:hAnsi="Arial" w:cs="Arial"/>
                <w:sz w:val="16"/>
                <w:szCs w:val="16"/>
              </w:rPr>
              <w:t xml:space="preserve">таблетки, вкриті оболонкою; по 20 таблеток у блістері; по 3 блістери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Буарон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БУАРОН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2FB"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B32FB" w:rsidRDefault="00AB32FB" w:rsidP="00AF306C">
            <w:pPr>
              <w:pStyle w:val="111"/>
              <w:tabs>
                <w:tab w:val="left" w:pos="12600"/>
              </w:tabs>
              <w:jc w:val="center"/>
              <w:rPr>
                <w:rFonts w:ascii="Arial" w:hAnsi="Arial" w:cs="Arial"/>
                <w:sz w:val="16"/>
                <w:szCs w:val="16"/>
              </w:rPr>
            </w:pPr>
          </w:p>
          <w:p w:rsidR="00AB32FB" w:rsidRDefault="00AB32FB" w:rsidP="00AF306C">
            <w:pPr>
              <w:pStyle w:val="111"/>
              <w:tabs>
                <w:tab w:val="left" w:pos="12600"/>
              </w:tabs>
              <w:jc w:val="center"/>
              <w:rPr>
                <w:rFonts w:ascii="Arial" w:hAnsi="Arial" w:cs="Arial"/>
                <w:sz w:val="16"/>
                <w:szCs w:val="16"/>
              </w:rPr>
            </w:pPr>
          </w:p>
          <w:p w:rsidR="00C422F3" w:rsidRPr="004704BE" w:rsidRDefault="00C422F3" w:rsidP="00AF306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UA/9316/01/01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F306C">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AF306C">
            <w:pPr>
              <w:pStyle w:val="111"/>
              <w:tabs>
                <w:tab w:val="left" w:pos="12600"/>
              </w:tabs>
              <w:rPr>
                <w:rFonts w:ascii="Arial" w:hAnsi="Arial" w:cs="Arial"/>
                <w:b/>
                <w:i/>
                <w:sz w:val="16"/>
                <w:szCs w:val="16"/>
              </w:rPr>
            </w:pPr>
            <w:r w:rsidRPr="004704BE">
              <w:rPr>
                <w:rFonts w:ascii="Arial" w:hAnsi="Arial" w:cs="Arial"/>
                <w:b/>
                <w:sz w:val="16"/>
                <w:szCs w:val="16"/>
              </w:rPr>
              <w:t>ГОРОБИНИ ЧОРНОПЛІДНОЇ ПЛОДИ</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rPr>
                <w:rFonts w:ascii="Arial" w:hAnsi="Arial" w:cs="Arial"/>
                <w:sz w:val="16"/>
                <w:szCs w:val="16"/>
              </w:rPr>
            </w:pPr>
            <w:r w:rsidRPr="004704BE">
              <w:rPr>
                <w:rFonts w:ascii="Arial" w:hAnsi="Arial" w:cs="Arial"/>
                <w:sz w:val="16"/>
                <w:szCs w:val="16"/>
              </w:rPr>
              <w:t xml:space="preserve">плоди; по 75 г, 100 г або 150 г у пачках з внутрішнім пакетом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ПрАТ "Ліктрави"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ПрАТ "Ліктрави"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2FB"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B32FB" w:rsidRDefault="00AB32FB" w:rsidP="00AF306C">
            <w:pPr>
              <w:pStyle w:val="111"/>
              <w:tabs>
                <w:tab w:val="left" w:pos="12600"/>
              </w:tabs>
              <w:jc w:val="center"/>
              <w:rPr>
                <w:rFonts w:ascii="Arial" w:hAnsi="Arial" w:cs="Arial"/>
                <w:sz w:val="16"/>
                <w:szCs w:val="16"/>
              </w:rPr>
            </w:pPr>
          </w:p>
          <w:p w:rsidR="00C422F3" w:rsidRPr="004704BE" w:rsidRDefault="00C422F3" w:rsidP="00AF306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F306C">
            <w:pPr>
              <w:pStyle w:val="111"/>
              <w:tabs>
                <w:tab w:val="left" w:pos="12600"/>
              </w:tabs>
              <w:jc w:val="center"/>
              <w:rPr>
                <w:rFonts w:ascii="Arial" w:hAnsi="Arial" w:cs="Arial"/>
                <w:sz w:val="16"/>
                <w:szCs w:val="16"/>
              </w:rPr>
            </w:pPr>
            <w:r w:rsidRPr="004704BE">
              <w:rPr>
                <w:rFonts w:ascii="Arial" w:hAnsi="Arial" w:cs="Arial"/>
                <w:sz w:val="16"/>
                <w:szCs w:val="16"/>
              </w:rPr>
              <w:t>UA/9318/01/01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ГРИПОЦИТРОН КІДС ЛИМОН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порошок для орального розчину, по 4 г порошку в пакеті; по 5 або 10 пакетів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Товариство з обмеженою відповідальністю "Фармацевтична компанія "Здоров'я"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2FB"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C422F3" w:rsidRPr="004704BE" w:rsidRDefault="00C422F3" w:rsidP="00205A0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i/>
                <w:sz w:val="16"/>
                <w:szCs w:val="16"/>
              </w:rPr>
            </w:pPr>
            <w:r w:rsidRPr="004704BE">
              <w:rPr>
                <w:rFonts w:ascii="Arial" w:hAnsi="Arial" w:cs="Arial"/>
                <w:i/>
                <w:sz w:val="16"/>
                <w:szCs w:val="16"/>
              </w:rPr>
              <w:t>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UA/11498/01/01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ГРИПОЦИТРОН КІДС ОРАНЖ</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 xml:space="preserve">порошок для орального розчину по 4 г порошку в пакеті; по 5 або 10 пакетів у коробці з картону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Товариство з обмеженою відповідальністю "Фармацевтична компанія "Здоров'я"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2FB"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C422F3" w:rsidRPr="004704BE" w:rsidRDefault="00C422F3" w:rsidP="00205A0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i/>
                <w:sz w:val="16"/>
                <w:szCs w:val="16"/>
              </w:rPr>
            </w:pPr>
            <w:r w:rsidRPr="004704BE">
              <w:rPr>
                <w:rFonts w:ascii="Arial" w:hAnsi="Arial" w:cs="Arial"/>
                <w:i/>
                <w:sz w:val="16"/>
                <w:szCs w:val="16"/>
              </w:rPr>
              <w:t>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UA/11499/01/01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ГРИЦИКІВ ТРАВА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трава по 60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ПрАТ "Ліктрави"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ПрАТ "Ліктрави"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2FB"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B32FB" w:rsidRDefault="00AB32FB" w:rsidP="00205A01">
            <w:pPr>
              <w:pStyle w:val="111"/>
              <w:tabs>
                <w:tab w:val="left" w:pos="12600"/>
              </w:tabs>
              <w:jc w:val="center"/>
              <w:rPr>
                <w:rFonts w:ascii="Arial" w:hAnsi="Arial" w:cs="Arial"/>
                <w:sz w:val="16"/>
                <w:szCs w:val="16"/>
              </w:rPr>
            </w:pPr>
          </w:p>
          <w:p w:rsidR="00C422F3" w:rsidRPr="004704BE" w:rsidRDefault="00C422F3" w:rsidP="00205A0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UA/5670/01/01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ДАНТІНОРМ БЕБІ®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 xml:space="preserve">розчин для перорального застосування; по 1 мл у однодозовому контейнері; по 5 однодозових контейнерів у 1 стрипі; 1 стрип в алюмінієвому пакеті; 2 або 6 алюмінієвих пакетів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БУАРОН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БУАРОН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2FB"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B32FB" w:rsidRDefault="00AB32FB" w:rsidP="00205A01">
            <w:pPr>
              <w:pStyle w:val="111"/>
              <w:tabs>
                <w:tab w:val="left" w:pos="12600"/>
              </w:tabs>
              <w:jc w:val="center"/>
              <w:rPr>
                <w:rFonts w:ascii="Arial" w:hAnsi="Arial" w:cs="Arial"/>
                <w:sz w:val="16"/>
                <w:szCs w:val="16"/>
              </w:rPr>
            </w:pPr>
          </w:p>
          <w:p w:rsidR="00C422F3" w:rsidRPr="004704BE" w:rsidRDefault="00C422F3" w:rsidP="00AB32F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UA/19103/01/01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ДЕКАТИЛЕН ОРІС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спрей для ротової порожнини, 1,5 мг/мл, по 30 мл спрею для ротової порожнини у флаконі з механічним розпилювачем та ковпачком, який захищає розпилювач; по 1 флакону у комплекті з аплікатором для ротової порожнини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виробництво нерозфасованої продукції, первинна та вторинна упаковка, дозвіл на випуск серії, контроль серії (крім показників «Мікробіологічна якість» та «Вміст етанолу»):</w:t>
            </w:r>
            <w:r w:rsidRPr="004704BE">
              <w:rPr>
                <w:rFonts w:ascii="Arial" w:hAnsi="Arial" w:cs="Arial"/>
                <w:sz w:val="16"/>
                <w:szCs w:val="16"/>
              </w:rPr>
              <w:br/>
              <w:t>Лабораторіум Санітатіс, С.Л., Іспанія</w:t>
            </w:r>
            <w:r w:rsidRPr="004704BE">
              <w:rPr>
                <w:rFonts w:ascii="Arial" w:hAnsi="Arial" w:cs="Arial"/>
                <w:sz w:val="16"/>
                <w:szCs w:val="16"/>
              </w:rPr>
              <w:br/>
              <w:t>контроль серії (лише показник «Мікробіологічна якість»):</w:t>
            </w:r>
            <w:r w:rsidRPr="004704BE">
              <w:rPr>
                <w:rFonts w:ascii="Arial" w:hAnsi="Arial" w:cs="Arial"/>
                <w:sz w:val="16"/>
                <w:szCs w:val="16"/>
              </w:rPr>
              <w:br/>
              <w:t xml:space="preserve">Лабораторіо Ечеварне, С.А., Іспанія </w:t>
            </w:r>
            <w:r w:rsidRPr="004704BE">
              <w:rPr>
                <w:rFonts w:ascii="Arial" w:hAnsi="Arial" w:cs="Arial"/>
                <w:sz w:val="16"/>
                <w:szCs w:val="16"/>
              </w:rPr>
              <w:br/>
              <w:t>контроль серії (лише показник «Вміст етанолу»):</w:t>
            </w:r>
            <w:r w:rsidRPr="004704BE">
              <w:rPr>
                <w:rFonts w:ascii="Arial" w:hAnsi="Arial" w:cs="Arial"/>
                <w:sz w:val="16"/>
                <w:szCs w:val="16"/>
              </w:rPr>
              <w:br/>
              <w:t xml:space="preserve">Мікро-Біос, С.Л., Іспанія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2FB"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Технічна помилка </w:t>
            </w:r>
          </w:p>
          <w:p w:rsidR="00AB32FB" w:rsidRDefault="00AB32FB" w:rsidP="00205A01">
            <w:pPr>
              <w:pStyle w:val="111"/>
              <w:tabs>
                <w:tab w:val="left" w:pos="12600"/>
              </w:tabs>
              <w:jc w:val="center"/>
              <w:rPr>
                <w:rFonts w:ascii="Arial" w:hAnsi="Arial" w:cs="Arial"/>
                <w:sz w:val="16"/>
                <w:szCs w:val="16"/>
              </w:rPr>
            </w:pPr>
          </w:p>
          <w:p w:rsidR="00C422F3" w:rsidRPr="004704BE" w:rsidRDefault="00C422F3" w:rsidP="00AB32FB">
            <w:pPr>
              <w:pStyle w:val="111"/>
              <w:tabs>
                <w:tab w:val="left" w:pos="12600"/>
              </w:tabs>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lang w:val="ru-RU"/>
              </w:rPr>
            </w:pPr>
            <w:r w:rsidRPr="004704BE">
              <w:rPr>
                <w:rFonts w:ascii="Arial" w:hAnsi="Arial" w:cs="Arial"/>
                <w:sz w:val="16"/>
                <w:szCs w:val="16"/>
              </w:rPr>
              <w:t>UA/19311/01/01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ДЕКСАМЕТАЗОН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таблетки по 0,5 мг, по 10 таблеток у блістері; по 1, або по 2, або по 3, або по 5, або по 6, або по 9, або по 10 блістерів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КРКА, д.д., Ново место</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первинне та вторинне пакування: КРКА, д.д., Ново место, Словенія; виробник, відповідальний за контроль серії: 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2FB"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B32FB" w:rsidRDefault="00AB32FB" w:rsidP="00205A01">
            <w:pPr>
              <w:pStyle w:val="111"/>
              <w:tabs>
                <w:tab w:val="left" w:pos="12600"/>
              </w:tabs>
              <w:jc w:val="center"/>
              <w:rPr>
                <w:rFonts w:ascii="Arial" w:hAnsi="Arial" w:cs="Arial"/>
                <w:sz w:val="16"/>
                <w:szCs w:val="16"/>
              </w:rPr>
            </w:pPr>
          </w:p>
          <w:p w:rsidR="00C422F3" w:rsidRPr="004704BE" w:rsidRDefault="00C422F3" w:rsidP="00205A0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UA/8538/02/01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ДЕКСАМЕТАЗОН-ДАРНИЦЯ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розчин для ін'єкцій, 4 мг/мл; по 1 мл в ампулі; по 5 або по 10 ампул у контурній чарунковій упаковці; по 1 контурній чарунковій упаковці в пачці; по 1 мл в ампулі; по 5 ампул у контурній чарунковій упаковці; по 2 контурні чарункові упаковки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2FB"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w:t>
            </w: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C422F3" w:rsidRPr="004704BE" w:rsidRDefault="00C422F3" w:rsidP="00205A0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UA/0992/02/01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ДЕКСАНТА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 xml:space="preserve">гранули для орального розчину з лимонним смаком по 25 мг; по 2,5 г у саше, по 10 або по 30 саше у пачці з картону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ПАТ "Хімфармзавод "Червона зірка"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ПАТ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2FB"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C422F3" w:rsidRPr="004704BE" w:rsidRDefault="00C422F3" w:rsidP="00AB32F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UA/16859/01/01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ДЕКСПАНТЕНОЛ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рідина або напівкристалічна речовина (субстанція) у металевих або поліетиленових контейнерах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ТОВ "ТК "Аврора"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БАСФ СЕ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2FB"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C422F3" w:rsidRPr="004704BE" w:rsidRDefault="00C422F3" w:rsidP="00205A0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b/>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UA/13967/01/01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ДЕНІГМА®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lang w:val="ru-RU"/>
              </w:rPr>
            </w:pPr>
            <w:r w:rsidRPr="004704BE">
              <w:rPr>
                <w:rFonts w:ascii="Arial" w:hAnsi="Arial" w:cs="Arial"/>
                <w:sz w:val="16"/>
                <w:szCs w:val="16"/>
                <w:lang w:val="ru-RU"/>
              </w:rPr>
              <w:t xml:space="preserve">таблетки, вкриті оболонкою по 10 мг; </w:t>
            </w:r>
            <w:r w:rsidRPr="004704BE">
              <w:rPr>
                <w:rFonts w:ascii="Arial" w:hAnsi="Arial" w:cs="Arial"/>
                <w:sz w:val="16"/>
                <w:szCs w:val="16"/>
              </w:rPr>
              <w:t>in</w:t>
            </w:r>
            <w:r w:rsidRPr="004704BE">
              <w:rPr>
                <w:rFonts w:ascii="Arial" w:hAnsi="Arial" w:cs="Arial"/>
                <w:sz w:val="16"/>
                <w:szCs w:val="16"/>
                <w:lang w:val="ru-RU"/>
              </w:rPr>
              <w:t xml:space="preserve"> </w:t>
            </w:r>
            <w:r w:rsidRPr="004704BE">
              <w:rPr>
                <w:rFonts w:ascii="Arial" w:hAnsi="Arial" w:cs="Arial"/>
                <w:sz w:val="16"/>
                <w:szCs w:val="16"/>
              </w:rPr>
              <w:t>bulk</w:t>
            </w:r>
            <w:r w:rsidRPr="004704BE">
              <w:rPr>
                <w:rFonts w:ascii="Arial" w:hAnsi="Arial" w:cs="Arial"/>
                <w:sz w:val="16"/>
                <w:szCs w:val="16"/>
                <w:lang w:val="ru-RU"/>
              </w:rPr>
              <w:t>: № 14х200: по 14 таблеток у блістері; по 200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lang w:val="ru-RU"/>
              </w:rPr>
            </w:pPr>
            <w:r w:rsidRPr="004704BE">
              <w:rPr>
                <w:rFonts w:ascii="Arial" w:hAnsi="Arial" w:cs="Arial"/>
                <w:sz w:val="16"/>
                <w:szCs w:val="16"/>
                <w:lang w:val="ru-RU"/>
              </w:rPr>
              <w:t xml:space="preserve">ТОВ «ГЛЕДФАРМ ЛТД»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lang w:val="ru-RU"/>
              </w:rPr>
            </w:pPr>
            <w:r w:rsidRPr="004704BE">
              <w:rPr>
                <w:rFonts w:ascii="Arial" w:hAnsi="Arial" w:cs="Arial"/>
                <w:sz w:val="16"/>
                <w:szCs w:val="16"/>
                <w:lang w:val="ru-RU"/>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lang w:val="ru-RU"/>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2FB" w:rsidRDefault="00C422F3" w:rsidP="00205A01">
            <w:pPr>
              <w:pStyle w:val="111"/>
              <w:tabs>
                <w:tab w:val="left" w:pos="12600"/>
              </w:tabs>
              <w:jc w:val="center"/>
              <w:rPr>
                <w:rFonts w:ascii="Arial" w:hAnsi="Arial" w:cs="Arial"/>
                <w:b/>
                <w:sz w:val="16"/>
                <w:szCs w:val="16"/>
              </w:rPr>
            </w:pPr>
            <w:r w:rsidRPr="004704BE">
              <w:rPr>
                <w:rFonts w:ascii="Arial" w:hAnsi="Arial" w:cs="Arial"/>
                <w:sz w:val="16"/>
                <w:szCs w:val="16"/>
              </w:rPr>
              <w:t xml:space="preserve">внесення змін до реєстраційних матеріалів: </w:t>
            </w:r>
            <w:r w:rsidRPr="004704BE">
              <w:rPr>
                <w:rFonts w:ascii="Arial" w:hAnsi="Arial" w:cs="Arial"/>
                <w:b/>
                <w:sz w:val="16"/>
                <w:szCs w:val="16"/>
              </w:rPr>
              <w:t xml:space="preserve">уточнення виробників в наказі МОЗ України </w:t>
            </w:r>
          </w:p>
          <w:p w:rsidR="00AB32FB" w:rsidRDefault="00AB32FB" w:rsidP="00205A01">
            <w:pPr>
              <w:pStyle w:val="111"/>
              <w:tabs>
                <w:tab w:val="left" w:pos="12600"/>
              </w:tabs>
              <w:jc w:val="center"/>
              <w:rPr>
                <w:rFonts w:ascii="Arial" w:hAnsi="Arial" w:cs="Arial"/>
                <w:b/>
                <w:sz w:val="16"/>
                <w:szCs w:val="16"/>
              </w:rPr>
            </w:pPr>
          </w:p>
          <w:p w:rsidR="00AB32FB" w:rsidRDefault="00AB32FB" w:rsidP="00205A01">
            <w:pPr>
              <w:pStyle w:val="111"/>
              <w:tabs>
                <w:tab w:val="left" w:pos="12600"/>
              </w:tabs>
              <w:jc w:val="center"/>
              <w:rPr>
                <w:rFonts w:ascii="Arial" w:hAnsi="Arial" w:cs="Arial"/>
                <w:b/>
                <w:sz w:val="16"/>
                <w:szCs w:val="16"/>
              </w:rPr>
            </w:pPr>
          </w:p>
          <w:p w:rsidR="00C422F3" w:rsidRPr="004704BE" w:rsidRDefault="00C422F3" w:rsidP="00205A0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UA/15791/01/02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ДЕРМАБІН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мазь, по 15 г в тубі; по 1 тубі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ТОВ "ФЗ "БІОФАРМА"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2FB"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C422F3" w:rsidRPr="004704BE" w:rsidRDefault="00C422F3" w:rsidP="00205A0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UA/14273/01/01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ДІАЗОЛІН®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таблетки по 0,05 г по 10 таблеток у блістері; по 1 або 2 блістери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АТ "Фармак"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2FB"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II типу</w:t>
            </w:r>
          </w:p>
          <w:p w:rsidR="00AB32FB" w:rsidRDefault="00AB32FB" w:rsidP="00205A01">
            <w:pPr>
              <w:pStyle w:val="111"/>
              <w:tabs>
                <w:tab w:val="left" w:pos="12600"/>
              </w:tabs>
              <w:jc w:val="center"/>
              <w:rPr>
                <w:rFonts w:ascii="Arial" w:hAnsi="Arial" w:cs="Arial"/>
                <w:sz w:val="16"/>
                <w:szCs w:val="16"/>
              </w:rPr>
            </w:pPr>
          </w:p>
          <w:p w:rsidR="00C422F3" w:rsidRPr="004704BE" w:rsidRDefault="00C422F3" w:rsidP="00AB32FB">
            <w:pPr>
              <w:pStyle w:val="111"/>
              <w:tabs>
                <w:tab w:val="left" w:pos="12600"/>
              </w:tabs>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UA/0270/01/02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ДІАЗОЛІН®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таблетки по 0,1 г по 10 таблеток у блістері; по 1 або 2 блістери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АТ "Фармак"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2FB"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II типу </w:t>
            </w:r>
          </w:p>
          <w:p w:rsidR="00AB32FB" w:rsidRDefault="00AB32FB" w:rsidP="00205A01">
            <w:pPr>
              <w:pStyle w:val="111"/>
              <w:tabs>
                <w:tab w:val="left" w:pos="12600"/>
              </w:tabs>
              <w:jc w:val="center"/>
              <w:rPr>
                <w:rFonts w:ascii="Arial" w:hAnsi="Arial" w:cs="Arial"/>
                <w:sz w:val="16"/>
                <w:szCs w:val="16"/>
              </w:rPr>
            </w:pPr>
          </w:p>
          <w:p w:rsidR="00C422F3" w:rsidRPr="004704BE" w:rsidRDefault="00C422F3" w:rsidP="00AB32F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UA/0270/01/01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ДІАМАКС®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капсули тверді по 50 мг по 10 капсул у блістері; по 3 блістери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ТОВ "ФАРМЕКС ГРУП"</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ТОВ "ФАРМЕКС ГРУП"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2FB"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UA/11090/01/01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ДІМАРИЛ®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таблетки по 3 мг по 10 таблеток у блістері; по 3, 5 або 6 блістерів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ПАТ "Київмедпрепарат"</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ПАТ "Київмедпрепарат"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2FB"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B32FB" w:rsidRDefault="00AB32FB" w:rsidP="00205A01">
            <w:pPr>
              <w:pStyle w:val="111"/>
              <w:tabs>
                <w:tab w:val="left" w:pos="12600"/>
              </w:tabs>
              <w:jc w:val="center"/>
              <w:rPr>
                <w:rFonts w:ascii="Arial" w:hAnsi="Arial" w:cs="Arial"/>
                <w:sz w:val="16"/>
                <w:szCs w:val="16"/>
              </w:rPr>
            </w:pPr>
          </w:p>
          <w:p w:rsidR="00C422F3" w:rsidRPr="004704BE" w:rsidRDefault="00C422F3" w:rsidP="00205A0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UA/14726/01/02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ДІМАРИЛ®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таблетки по 2 мг по 10 таблеток у блістері; по 3, 5 або 6 блістерів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ПАТ "Київмедпрепарат"</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ПАТ "Київмедпрепарат"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2FB"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B32FB" w:rsidRDefault="00AB32FB" w:rsidP="00205A01">
            <w:pPr>
              <w:pStyle w:val="111"/>
              <w:tabs>
                <w:tab w:val="left" w:pos="12600"/>
              </w:tabs>
              <w:jc w:val="center"/>
              <w:rPr>
                <w:rFonts w:ascii="Arial" w:hAnsi="Arial" w:cs="Arial"/>
                <w:sz w:val="16"/>
                <w:szCs w:val="16"/>
              </w:rPr>
            </w:pPr>
          </w:p>
          <w:p w:rsidR="00C422F3" w:rsidRPr="004704BE" w:rsidRDefault="00C422F3" w:rsidP="00205A0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UA/14726/01/01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ДІОВАН®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80 мг; по 14 таблеток у блістері, по 1 або 2 блістери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Новартіс Фарма АГ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Новартіс Фарма Штейн АГ, Швейцарія; Новартіс Фармасьютика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Швейцарія/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2FB"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C422F3" w:rsidRPr="004704BE" w:rsidRDefault="00C422F3" w:rsidP="00205A0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UA/7169/01/02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ДІОВАН®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160 мг; по 14 таблеток у блістері, по 1 або 2 блістери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Новартіс Фарма АГ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Новартіс Фарма Штейн АГ, Швейцарія; Новартіс Фармасьютика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Швейцарія/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2FB"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B32FB" w:rsidRDefault="00AB32FB" w:rsidP="00205A01">
            <w:pPr>
              <w:pStyle w:val="111"/>
              <w:tabs>
                <w:tab w:val="left" w:pos="12600"/>
              </w:tabs>
              <w:jc w:val="center"/>
              <w:rPr>
                <w:rFonts w:ascii="Arial" w:hAnsi="Arial" w:cs="Arial"/>
                <w:sz w:val="16"/>
                <w:szCs w:val="16"/>
              </w:rPr>
            </w:pPr>
          </w:p>
          <w:p w:rsidR="00C422F3" w:rsidRPr="004704BE" w:rsidRDefault="00C422F3" w:rsidP="00205A0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UA/7169/01/03</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ЕВКАБАЛ® БАЛЬЗАМ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емульсія, 3 г/10 г в 100 г, по 25 мл, або по 40 мл, або по 100 мл в тубі, по 1 тубі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еспарма ГмбХ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випуск серії: Еспарма ГмбХ, Німеччина; виробництво нерозфасованого продукту, первинне пакування, вторинне пакування, контроль якості: Ліхтенхельдт ГмбХ Фармацевтична фабрика,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2FB"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w:t>
            </w:r>
          </w:p>
          <w:p w:rsidR="00AB32FB" w:rsidRDefault="00AB32FB" w:rsidP="00205A01">
            <w:pPr>
              <w:pStyle w:val="111"/>
              <w:tabs>
                <w:tab w:val="left" w:pos="12600"/>
              </w:tabs>
              <w:jc w:val="center"/>
              <w:rPr>
                <w:rFonts w:ascii="Arial" w:hAnsi="Arial" w:cs="Arial"/>
                <w:sz w:val="16"/>
                <w:szCs w:val="16"/>
              </w:rPr>
            </w:pPr>
          </w:p>
          <w:p w:rsidR="00C422F3" w:rsidRPr="004704BE" w:rsidRDefault="00C422F3" w:rsidP="00205A0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UA/5753/01/01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ЕЛІЗІУМ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821759">
            <w:pPr>
              <w:pStyle w:val="111"/>
              <w:tabs>
                <w:tab w:val="left" w:pos="12600"/>
              </w:tabs>
              <w:rPr>
                <w:rFonts w:ascii="Arial" w:hAnsi="Arial" w:cs="Arial"/>
                <w:sz w:val="16"/>
                <w:szCs w:val="16"/>
              </w:rPr>
            </w:pPr>
            <w:r w:rsidRPr="004704BE">
              <w:rPr>
                <w:rFonts w:ascii="Arial" w:hAnsi="Arial" w:cs="Arial"/>
                <w:sz w:val="16"/>
                <w:szCs w:val="16"/>
              </w:rPr>
              <w:t xml:space="preserve">розчин оральний 0,5 мг/мл; по 60 мл або 120 мл у контейнері із поліетилентерефталату або по 120 мл у контейнері зі скла, закритому кришкою з контролем першого відкриття з дозуючою ложкою та дозуючим шприцом у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Спільне українсько-іспанське підприємство "Сперко Україна"</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821759">
            <w:pPr>
              <w:pStyle w:val="111"/>
              <w:tabs>
                <w:tab w:val="left" w:pos="12600"/>
              </w:tabs>
              <w:jc w:val="center"/>
              <w:rPr>
                <w:rFonts w:ascii="Arial" w:hAnsi="Arial" w:cs="Arial"/>
                <w:sz w:val="16"/>
                <w:szCs w:val="16"/>
              </w:rPr>
            </w:pPr>
            <w:r w:rsidRPr="004704BE">
              <w:rPr>
                <w:rFonts w:ascii="Arial" w:hAnsi="Arial" w:cs="Arial"/>
                <w:sz w:val="16"/>
                <w:szCs w:val="16"/>
              </w:rPr>
              <w:t>Спільне українсько-іспанське підприємство "Сперко Україна" (повний цикл виробництва, випуск серії;</w:t>
            </w:r>
          </w:p>
          <w:p w:rsidR="00C422F3" w:rsidRPr="004704BE" w:rsidRDefault="00C422F3" w:rsidP="00821759">
            <w:pPr>
              <w:pStyle w:val="111"/>
              <w:tabs>
                <w:tab w:val="left" w:pos="12600"/>
              </w:tabs>
              <w:jc w:val="center"/>
              <w:rPr>
                <w:rFonts w:ascii="Arial" w:hAnsi="Arial" w:cs="Arial"/>
                <w:sz w:val="16"/>
                <w:szCs w:val="16"/>
              </w:rPr>
            </w:pPr>
            <w:r w:rsidRPr="004704BE">
              <w:rPr>
                <w:rFonts w:ascii="Arial" w:hAnsi="Arial" w:cs="Arial"/>
                <w:sz w:val="16"/>
                <w:szCs w:val="16"/>
              </w:rPr>
              <w:t>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2FB"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w:t>
            </w: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C422F3" w:rsidRPr="004704BE" w:rsidRDefault="00C422F3" w:rsidP="00AB32FB">
            <w:pPr>
              <w:pStyle w:val="111"/>
              <w:tabs>
                <w:tab w:val="left" w:pos="12600"/>
              </w:tabs>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i/>
                <w:sz w:val="16"/>
                <w:szCs w:val="16"/>
              </w:rPr>
            </w:pPr>
            <w:r w:rsidRPr="004704BE">
              <w:rPr>
                <w:rFonts w:ascii="Arial" w:hAnsi="Arial" w:cs="Arial"/>
                <w:i/>
                <w:sz w:val="16"/>
                <w:szCs w:val="16"/>
              </w:rPr>
              <w:t>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UA/18400/01/01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ЕМОКЛОТ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 xml:space="preserve">порошок та розчинник для розчину для інфузій, 1000 МО/10 мл, флакон № 1 з порошком по 1000 МО у комплекті з розчинником (вода для ін`єкцій) по 10 мл у флаконі № 1 та набором для розчинення і введення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Кедріон С.п.А.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КЕДРІОН С.П.А.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2FB"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C422F3" w:rsidRPr="004704BE" w:rsidRDefault="00C422F3" w:rsidP="00205A0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UA/17394/01/02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ЕМОКЛОТ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 xml:space="preserve">порошок та розчинник для розчину для інфузій, 500 МО/10 мл, флакон № 1 з порошком по 500 МО у комплекті з розчинником (вода для ін`єкцій) по 10 мл у флаконі № 1 та набором для розчинення і введення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Кедріон С.п.А.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КЕДРІОН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2FB"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B32FB" w:rsidRDefault="00AB32FB" w:rsidP="00205A01">
            <w:pPr>
              <w:pStyle w:val="111"/>
              <w:tabs>
                <w:tab w:val="left" w:pos="12600"/>
              </w:tabs>
              <w:jc w:val="center"/>
              <w:rPr>
                <w:rFonts w:ascii="Arial" w:hAnsi="Arial" w:cs="Arial"/>
                <w:sz w:val="16"/>
                <w:szCs w:val="16"/>
              </w:rPr>
            </w:pPr>
          </w:p>
          <w:p w:rsidR="00C422F3" w:rsidRPr="004704BE" w:rsidRDefault="00C422F3" w:rsidP="00205A0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UA/17394/01/01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ЕНАЛАПРИЛ 10/ ГІДРОХЛОРОТІАЗИД 12,5 КРКА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таблетки, 10 мг/12,5 мг, по 10 таблеток у блістері, по 2 або по 6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КРКА, д.д., Ново место</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2FB"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B32FB" w:rsidRDefault="00AB32FB" w:rsidP="00205A01">
            <w:pPr>
              <w:pStyle w:val="111"/>
              <w:tabs>
                <w:tab w:val="left" w:pos="12600"/>
              </w:tabs>
              <w:jc w:val="center"/>
              <w:rPr>
                <w:rFonts w:ascii="Arial" w:hAnsi="Arial" w:cs="Arial"/>
                <w:sz w:val="16"/>
                <w:szCs w:val="16"/>
              </w:rPr>
            </w:pPr>
          </w:p>
          <w:p w:rsidR="00C422F3" w:rsidRPr="004704BE" w:rsidRDefault="00C422F3" w:rsidP="00205A0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UA/14259/01/01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ЕНАЛАПРИЛ 10/ГІДРОХЛОРОТІАЗИД 25 КРКА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таблетки, 10 мг/25 мг, по 10 таблеток у блістері, по 2 або по 6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КРКА, д.д., Ново место</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2FB"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B32FB" w:rsidRDefault="00AB32FB" w:rsidP="00205A01">
            <w:pPr>
              <w:pStyle w:val="111"/>
              <w:tabs>
                <w:tab w:val="left" w:pos="12600"/>
              </w:tabs>
              <w:jc w:val="center"/>
              <w:rPr>
                <w:rFonts w:ascii="Arial" w:hAnsi="Arial" w:cs="Arial"/>
                <w:sz w:val="16"/>
                <w:szCs w:val="16"/>
              </w:rPr>
            </w:pPr>
          </w:p>
          <w:p w:rsidR="00C422F3" w:rsidRPr="004704BE" w:rsidRDefault="00C422F3" w:rsidP="00205A0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UA/14260/01/01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ЕНАЛАПРИЛ 20/ГІДРОХЛОРОТІАЗИД 12,5 КРКА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таблетки, 20 мг/12,5 мг, по 10 таблеток у блістері, по 2 або по 6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КРКА, д.д., Ново место</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2FB"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AB32FB" w:rsidRDefault="00AB32FB" w:rsidP="00205A01">
            <w:pPr>
              <w:pStyle w:val="111"/>
              <w:tabs>
                <w:tab w:val="left" w:pos="12600"/>
              </w:tabs>
              <w:jc w:val="center"/>
              <w:rPr>
                <w:rFonts w:ascii="Arial" w:hAnsi="Arial" w:cs="Arial"/>
                <w:sz w:val="16"/>
                <w:szCs w:val="16"/>
              </w:rPr>
            </w:pPr>
          </w:p>
          <w:p w:rsidR="00C422F3" w:rsidRPr="004704BE" w:rsidRDefault="00C422F3" w:rsidP="00B822E9">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UA/14261/01/01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ЕРОТОН®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таблетки по 50 мг; по 1 або по 2,  або по 4 таблетки у блістері; по 1 блістеру в пачці з картону; по 4 таблетки у блістері; по 2 блістери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ПРАТ "ФІТОФАРМ"</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відповідальний за виробництво, первинне, вторинне пакування, контроль та випуск серії:</w:t>
            </w:r>
            <w:r w:rsidRPr="004704BE">
              <w:rPr>
                <w:rFonts w:ascii="Arial" w:hAnsi="Arial" w:cs="Arial"/>
                <w:sz w:val="16"/>
                <w:szCs w:val="16"/>
              </w:rPr>
              <w:br/>
              <w:t>ПРАТ "ФІТОФАРМ",</w:t>
            </w:r>
            <w:r w:rsidRPr="004704BE">
              <w:rPr>
                <w:rFonts w:ascii="Arial" w:hAnsi="Arial" w:cs="Arial"/>
                <w:sz w:val="16"/>
                <w:szCs w:val="16"/>
              </w:rPr>
              <w:br/>
              <w:t>Україна;</w:t>
            </w:r>
            <w:r w:rsidRPr="004704BE">
              <w:rPr>
                <w:rFonts w:ascii="Arial" w:hAnsi="Arial" w:cs="Arial"/>
                <w:sz w:val="16"/>
                <w:szCs w:val="16"/>
              </w:rPr>
              <w:br/>
              <w:t>відповідальний за виробництво, первинне, вторинне пакування, контроль якості:</w:t>
            </w:r>
            <w:r w:rsidRPr="004704BE">
              <w:rPr>
                <w:rFonts w:ascii="Arial" w:hAnsi="Arial" w:cs="Arial"/>
                <w:sz w:val="16"/>
                <w:szCs w:val="16"/>
              </w:rPr>
              <w:br/>
              <w:t xml:space="preserve">ТОВ "Астрафарм", </w:t>
            </w:r>
            <w:r w:rsidRPr="004704BE">
              <w:rPr>
                <w:rFonts w:ascii="Arial" w:hAnsi="Arial" w:cs="Arial"/>
                <w:sz w:val="16"/>
                <w:szCs w:val="16"/>
              </w:rPr>
              <w:br/>
              <w:t>Україна;</w:t>
            </w:r>
            <w:r w:rsidRPr="004704BE">
              <w:rPr>
                <w:rFonts w:ascii="Arial" w:hAnsi="Arial" w:cs="Arial"/>
                <w:sz w:val="16"/>
                <w:szCs w:val="16"/>
              </w:rPr>
              <w:br/>
              <w:t xml:space="preserve">відповідальний за виробництво, первинне, вторинне пакування, контроль якості: </w:t>
            </w:r>
            <w:r w:rsidRPr="004704BE">
              <w:rPr>
                <w:rFonts w:ascii="Arial" w:hAnsi="Arial" w:cs="Arial"/>
                <w:sz w:val="16"/>
                <w:szCs w:val="16"/>
              </w:rPr>
              <w:br/>
              <w:t>ПАТ "Вітаміни",</w:t>
            </w:r>
            <w:r w:rsidRPr="004704BE">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2E9" w:rsidRDefault="00C422F3" w:rsidP="00205A01">
            <w:pPr>
              <w:pStyle w:val="111"/>
              <w:tabs>
                <w:tab w:val="left" w:pos="12600"/>
              </w:tabs>
              <w:jc w:val="center"/>
              <w:rPr>
                <w:rFonts w:ascii="Arial" w:hAnsi="Arial" w:cs="Arial"/>
                <w:b/>
                <w:sz w:val="16"/>
                <w:szCs w:val="16"/>
              </w:rPr>
            </w:pPr>
            <w:r w:rsidRPr="004704BE">
              <w:rPr>
                <w:rFonts w:ascii="Arial" w:hAnsi="Arial" w:cs="Arial"/>
                <w:sz w:val="16"/>
                <w:szCs w:val="16"/>
              </w:rPr>
              <w:t xml:space="preserve">внесення змін до реєстраційних матеріалів: </w:t>
            </w:r>
            <w:r w:rsidRPr="004704BE">
              <w:rPr>
                <w:rFonts w:ascii="Arial" w:hAnsi="Arial" w:cs="Arial"/>
                <w:b/>
                <w:sz w:val="16"/>
                <w:szCs w:val="16"/>
              </w:rPr>
              <w:t xml:space="preserve">уточнення написання реєстраційної процедури в наказі МОЗ України </w:t>
            </w:r>
          </w:p>
          <w:p w:rsidR="00B822E9" w:rsidRDefault="00B822E9" w:rsidP="00205A01">
            <w:pPr>
              <w:pStyle w:val="111"/>
              <w:tabs>
                <w:tab w:val="left" w:pos="12600"/>
              </w:tabs>
              <w:jc w:val="center"/>
              <w:rPr>
                <w:rFonts w:ascii="Arial" w:hAnsi="Arial" w:cs="Arial"/>
                <w:b/>
                <w:sz w:val="16"/>
                <w:szCs w:val="16"/>
              </w:rPr>
            </w:pPr>
          </w:p>
          <w:p w:rsidR="00B822E9" w:rsidRDefault="00B822E9" w:rsidP="00205A01">
            <w:pPr>
              <w:pStyle w:val="111"/>
              <w:tabs>
                <w:tab w:val="left" w:pos="12600"/>
              </w:tabs>
              <w:jc w:val="center"/>
              <w:rPr>
                <w:rFonts w:ascii="Arial" w:hAnsi="Arial" w:cs="Arial"/>
                <w:b/>
                <w:sz w:val="16"/>
                <w:szCs w:val="16"/>
              </w:rPr>
            </w:pPr>
          </w:p>
          <w:p w:rsidR="00C422F3" w:rsidRPr="004704BE" w:rsidRDefault="00C422F3" w:rsidP="00205A0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UA/4652/01/01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ЕРОТОН®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таблетки по 100 мг; по 1 або по 2,  або по 4 таблетки у блістері; по 1 блістеру в пачці з картону; по 4 таблетки у блістері; по 2 блістери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ПРАТ "ФІТОФАРМ"</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відповідальний за виробництво, первинне, вторинне пакування, контроль та випуск серії:</w:t>
            </w:r>
            <w:r w:rsidRPr="004704BE">
              <w:rPr>
                <w:rFonts w:ascii="Arial" w:hAnsi="Arial" w:cs="Arial"/>
                <w:sz w:val="16"/>
                <w:szCs w:val="16"/>
              </w:rPr>
              <w:br/>
              <w:t>ПРАТ "ФІТОФАРМ",</w:t>
            </w:r>
            <w:r w:rsidRPr="004704BE">
              <w:rPr>
                <w:rFonts w:ascii="Arial" w:hAnsi="Arial" w:cs="Arial"/>
                <w:sz w:val="16"/>
                <w:szCs w:val="16"/>
              </w:rPr>
              <w:br/>
              <w:t>Україна;</w:t>
            </w:r>
            <w:r w:rsidRPr="004704BE">
              <w:rPr>
                <w:rFonts w:ascii="Arial" w:hAnsi="Arial" w:cs="Arial"/>
                <w:sz w:val="16"/>
                <w:szCs w:val="16"/>
              </w:rPr>
              <w:br/>
              <w:t>відповідальний за виробництво, первинне, вторинне пакування, контроль якості:</w:t>
            </w:r>
            <w:r w:rsidRPr="004704BE">
              <w:rPr>
                <w:rFonts w:ascii="Arial" w:hAnsi="Arial" w:cs="Arial"/>
                <w:sz w:val="16"/>
                <w:szCs w:val="16"/>
              </w:rPr>
              <w:br/>
              <w:t xml:space="preserve">ТОВ "Астрафарм", </w:t>
            </w:r>
            <w:r w:rsidRPr="004704BE">
              <w:rPr>
                <w:rFonts w:ascii="Arial" w:hAnsi="Arial" w:cs="Arial"/>
                <w:sz w:val="16"/>
                <w:szCs w:val="16"/>
              </w:rPr>
              <w:br/>
              <w:t>Україна;</w:t>
            </w:r>
            <w:r w:rsidRPr="004704BE">
              <w:rPr>
                <w:rFonts w:ascii="Arial" w:hAnsi="Arial" w:cs="Arial"/>
                <w:sz w:val="16"/>
                <w:szCs w:val="16"/>
              </w:rPr>
              <w:br/>
              <w:t xml:space="preserve">відповідальний за виробництво, первинне, вторинне пакування, контроль якості: </w:t>
            </w:r>
            <w:r w:rsidRPr="004704BE">
              <w:rPr>
                <w:rFonts w:ascii="Arial" w:hAnsi="Arial" w:cs="Arial"/>
                <w:sz w:val="16"/>
                <w:szCs w:val="16"/>
              </w:rPr>
              <w:br/>
              <w:t>ПАТ "Вітаміни",</w:t>
            </w:r>
            <w:r w:rsidRPr="004704BE">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2E9" w:rsidRDefault="00C422F3" w:rsidP="00205A01">
            <w:pPr>
              <w:pStyle w:val="111"/>
              <w:tabs>
                <w:tab w:val="left" w:pos="12600"/>
              </w:tabs>
              <w:jc w:val="center"/>
              <w:rPr>
                <w:rFonts w:ascii="Arial" w:hAnsi="Arial" w:cs="Arial"/>
                <w:b/>
                <w:sz w:val="16"/>
                <w:szCs w:val="16"/>
              </w:rPr>
            </w:pPr>
            <w:r w:rsidRPr="004704BE">
              <w:rPr>
                <w:rFonts w:ascii="Arial" w:hAnsi="Arial" w:cs="Arial"/>
                <w:sz w:val="16"/>
                <w:szCs w:val="16"/>
              </w:rPr>
              <w:t xml:space="preserve">внесення змін до реєстраційних матеріалів: </w:t>
            </w:r>
            <w:r w:rsidRPr="004704BE">
              <w:rPr>
                <w:rFonts w:ascii="Arial" w:hAnsi="Arial" w:cs="Arial"/>
                <w:b/>
                <w:sz w:val="16"/>
                <w:szCs w:val="16"/>
              </w:rPr>
              <w:t>уточнення написання реєстраційної процедури в наказі МОЗ України</w:t>
            </w:r>
          </w:p>
          <w:p w:rsidR="00B822E9" w:rsidRDefault="00B822E9" w:rsidP="00205A01">
            <w:pPr>
              <w:pStyle w:val="111"/>
              <w:tabs>
                <w:tab w:val="left" w:pos="12600"/>
              </w:tabs>
              <w:jc w:val="center"/>
              <w:rPr>
                <w:rFonts w:ascii="Arial" w:hAnsi="Arial" w:cs="Arial"/>
                <w:b/>
                <w:sz w:val="16"/>
                <w:szCs w:val="16"/>
              </w:rPr>
            </w:pPr>
          </w:p>
          <w:p w:rsidR="00C422F3" w:rsidRPr="004704BE" w:rsidRDefault="00C422F3" w:rsidP="00B822E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UA/4652/01/02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ЕСПА-ПРАЗОЛ®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таблетки гастрорезистентні по 40 мг, по 14 таблеток в блістері (алюмінієва фольга з обох боків, або алюмінієва фольга з одного боку та плівка PVC/PE/PVdC з іншого), по 1 або по 2 блістери в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Еспарма ГмбХ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Адванс Фарма ГмбХ, Німеччина (виробництво за повним циклом); еспарма Фарма Сервісез ГмбХ, Німеччина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2E9"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822E9" w:rsidRDefault="00B822E9" w:rsidP="00205A01">
            <w:pPr>
              <w:pStyle w:val="111"/>
              <w:tabs>
                <w:tab w:val="left" w:pos="12600"/>
              </w:tabs>
              <w:jc w:val="center"/>
              <w:rPr>
                <w:rFonts w:ascii="Arial" w:hAnsi="Arial" w:cs="Arial"/>
                <w:sz w:val="16"/>
                <w:szCs w:val="16"/>
              </w:rPr>
            </w:pPr>
          </w:p>
          <w:p w:rsidR="00C422F3" w:rsidRPr="004704BE" w:rsidRDefault="00C422F3" w:rsidP="00205A0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UA/17588/01/02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ЕСПА-ПРАЗОЛ®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таблетки гастрорезистентні по 20 мг, по 14 таблеток в блістері (алюмінієва фольга з обох боків, або алюмінієва фольга з одного боку та плівка PVC/PE/PVdC з іншого), по 1 або по 2 блістери в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Еспарма ГмбХ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Адванс Фарма ГмбХ, Німеччина (виробництво за повним циклом); еспарма Фарма Сервісез ГмбХ, Німеччина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2E9"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822E9" w:rsidRDefault="00B822E9" w:rsidP="00205A01">
            <w:pPr>
              <w:pStyle w:val="111"/>
              <w:tabs>
                <w:tab w:val="left" w:pos="12600"/>
              </w:tabs>
              <w:jc w:val="center"/>
              <w:rPr>
                <w:rFonts w:ascii="Arial" w:hAnsi="Arial" w:cs="Arial"/>
                <w:sz w:val="16"/>
                <w:szCs w:val="16"/>
              </w:rPr>
            </w:pPr>
          </w:p>
          <w:p w:rsidR="00C422F3" w:rsidRPr="004704BE" w:rsidRDefault="00C422F3" w:rsidP="00205A0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UA/17588/01/01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ЕСПА-ТИБОЛ®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таблетки по 2,5 мг; по 28 таблеток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Еспарма ГмбХ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Ліндофарм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2E9"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C422F3" w:rsidRPr="004704BE" w:rsidRDefault="00C422F3" w:rsidP="00205A0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UA/17004/01/01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ЕТАНОЛ 70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розчин для зовнішнього застосування 70 %, по 100 мл у флаконах скляних; по 100 мл у флаконах полімерних; по 1 л, 5 л, 10 л, 20 л у каністрах полімерних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ПП "Кілафф"</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ПП "Кілафф"</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2E9"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822E9" w:rsidRDefault="00B822E9" w:rsidP="00205A01">
            <w:pPr>
              <w:pStyle w:val="111"/>
              <w:tabs>
                <w:tab w:val="left" w:pos="12600"/>
              </w:tabs>
              <w:jc w:val="center"/>
              <w:rPr>
                <w:rFonts w:ascii="Arial" w:hAnsi="Arial" w:cs="Arial"/>
                <w:sz w:val="16"/>
                <w:szCs w:val="16"/>
              </w:rPr>
            </w:pPr>
          </w:p>
          <w:p w:rsidR="00C422F3" w:rsidRPr="004704BE" w:rsidRDefault="00C422F3" w:rsidP="00B822E9">
            <w:pPr>
              <w:pStyle w:val="111"/>
              <w:tabs>
                <w:tab w:val="left" w:pos="12600"/>
              </w:tabs>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UA/12012/01/01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ЕТИЛМЕТИЛГІДРОКСИПІРИДИНУ СУКЦИНАТ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порошок (субстанція) у подвійних поліетиленових мішках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ТОВ НВФ «МІКРОХІМ» </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відповідальний за контроль/випробування серії, включаючи випуск серії:</w:t>
            </w:r>
            <w:r w:rsidRPr="004704BE">
              <w:rPr>
                <w:rFonts w:ascii="Arial" w:hAnsi="Arial" w:cs="Arial"/>
                <w:sz w:val="16"/>
                <w:szCs w:val="16"/>
              </w:rPr>
              <w:br/>
              <w:t>ТОВ НВФ "Мікрохім", Україна</w:t>
            </w:r>
            <w:r w:rsidRPr="004704BE">
              <w:rPr>
                <w:rFonts w:ascii="Arial" w:hAnsi="Arial" w:cs="Arial"/>
                <w:sz w:val="16"/>
                <w:szCs w:val="16"/>
              </w:rPr>
              <w:br/>
              <w:t>відповідальний за виробництво та контроль/випробування серії, не включаючи випуск серії:</w:t>
            </w:r>
            <w:r w:rsidRPr="004704BE">
              <w:rPr>
                <w:rFonts w:ascii="Arial" w:hAnsi="Arial" w:cs="Arial"/>
                <w:sz w:val="16"/>
                <w:szCs w:val="16"/>
              </w:rPr>
              <w:br/>
              <w:t>Акціонерне Товариство "Фармак", Україна</w:t>
            </w:r>
          </w:p>
          <w:p w:rsidR="00C422F3" w:rsidRPr="004704BE" w:rsidRDefault="00C422F3" w:rsidP="00205A01">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2E9"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822E9" w:rsidRDefault="00B822E9" w:rsidP="00205A01">
            <w:pPr>
              <w:pStyle w:val="111"/>
              <w:tabs>
                <w:tab w:val="left" w:pos="12600"/>
              </w:tabs>
              <w:jc w:val="center"/>
              <w:rPr>
                <w:rFonts w:ascii="Arial" w:hAnsi="Arial" w:cs="Arial"/>
                <w:sz w:val="16"/>
                <w:szCs w:val="16"/>
              </w:rPr>
            </w:pPr>
          </w:p>
          <w:p w:rsidR="00C422F3" w:rsidRPr="004704BE" w:rsidRDefault="00C422F3" w:rsidP="00205A0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UA/19542/01/01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ЕФЕРАЛГАН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таблетки шипучі по 500 мг, по 4 таблетки у стрипі; по 4 стрипи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УПСА САС</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УПСА САС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2E9"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C422F3" w:rsidRPr="004704BE" w:rsidRDefault="00C422F3" w:rsidP="00B822E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i/>
                <w:sz w:val="16"/>
                <w:szCs w:val="16"/>
              </w:rPr>
            </w:pPr>
            <w:r w:rsidRPr="004704BE">
              <w:rPr>
                <w:rFonts w:ascii="Arial" w:hAnsi="Arial" w:cs="Arial"/>
                <w:i/>
                <w:sz w:val="16"/>
                <w:szCs w:val="16"/>
              </w:rPr>
              <w:t>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UA/5237/01/01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 xml:space="preserve">ЕФЕРОКС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таблетки по 100 мкг; по 25 таблеток у блістері; по 4 блістери в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еспарма ГмбХ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вторинне пакування: еспарма Фарма Сервісез ГмбХ, Німеччина; виробництво in bulk, первинне пакування, вторинне пакування, контроль якості, випуск серії: Ліндофарм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2E9"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C422F3" w:rsidRPr="004704BE" w:rsidRDefault="00C422F3" w:rsidP="00205A0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UA/19204/01/03</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 xml:space="preserve">ЕФЕРОКС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таблетки по 50 мкг по 25 таблеток у блістері; по 4 блістери в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еспарма ГмбХ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вторинне пакування: еспарма Фарма Сервісез ГмбХ, Німеччина; виробництво in bulk, первинне пакування, вторинне пакування, контроль якості, випуск серії: Ліндофарм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B822E9">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UA/19204/01/02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 xml:space="preserve">ЕФЕРОКС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таблетки по 100 мкг; по 25 таблеток у блістері; по 4 блістери в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еспарма ГмбХ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вторинне пакування: еспарма Фарма Сервісез ГмбХ, Німеччина; виробництво in bulk, первинне пакування, вторинне пакування, контроль якості, випуск серії: Ліндофарм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B822E9">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UA/19204/01/03</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 xml:space="preserve">ЕФЕРОКС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таблетки по 25 мкг по 25 таблеток у блістері; по 4 блістери в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еспарма ГмбХ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вторинне пакування: еспарма Фарма Сервісез ГмбХ, Німеччина; виробництво in bulk, первинне пакування, вторинне пакування, контроль якості, випуск серії: Ліндофарм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B822E9">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UA/19204/01/01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ЗІКАЛОР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 xml:space="preserve">таблетки по 5 мг, по 10 таблеток у блістері; по 3, 6 або 9 блістерів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Медокемі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виробництво за повним циклом: Медокемі ЛТД (Завод AZ), Кіпр; виробництво готового продукту in bulk: Чжецзян Хуахай Фармасьютікал Ко. Лтд. Сюньцяо-Сайт,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Кіпр/Китай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B822E9">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UA/17089/01/01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ЗІКАЛОР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 xml:space="preserve">таблетки по 10 мг, по 10 таблеток у блістері; по 3, 6 або 9 блістерів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Медокемі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виробництво за повним циклом: Медокемі ЛТД (Завод AZ), Кіпр; виробництво готового продукту in bulk: Чжецзян Хуахай Фармасьютікал Ко. Лтд. Сюньцяо-Сайт,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Кіпр/Китай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2E9" w:rsidRPr="004704BE" w:rsidRDefault="00C422F3" w:rsidP="00B822E9">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822E9" w:rsidRDefault="00B822E9" w:rsidP="00B822E9">
            <w:pPr>
              <w:pStyle w:val="111"/>
              <w:tabs>
                <w:tab w:val="left" w:pos="12600"/>
              </w:tabs>
              <w:jc w:val="center"/>
              <w:rPr>
                <w:rFonts w:ascii="Arial" w:hAnsi="Arial" w:cs="Arial"/>
                <w:sz w:val="16"/>
                <w:szCs w:val="16"/>
              </w:rPr>
            </w:pPr>
          </w:p>
          <w:p w:rsidR="00B822E9" w:rsidRDefault="00B822E9" w:rsidP="00B822E9">
            <w:pPr>
              <w:pStyle w:val="111"/>
              <w:tabs>
                <w:tab w:val="left" w:pos="12600"/>
              </w:tabs>
              <w:jc w:val="center"/>
              <w:rPr>
                <w:rFonts w:ascii="Arial" w:hAnsi="Arial" w:cs="Arial"/>
                <w:sz w:val="16"/>
                <w:szCs w:val="16"/>
              </w:rPr>
            </w:pPr>
          </w:p>
          <w:p w:rsidR="00C422F3" w:rsidRPr="004704BE" w:rsidRDefault="00C422F3" w:rsidP="00B822E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UA/17089/01/02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ЗІКАЛОР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 xml:space="preserve">таблетки по 15 мг, по 10 таблеток у блістері; по 3, 6 або 9 блістерів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Медокемі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виробництво за повним циклом: Медокемі ЛТД (Завод AZ), Кіпр; виробництво готового продукту in bulk: Чжецзян Хуахай Фармасьютікал Ко. Лтд. Сюньцяо-Сайт,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Кіпр/Китай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2E9"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822E9" w:rsidRDefault="00B822E9" w:rsidP="00205A01">
            <w:pPr>
              <w:pStyle w:val="111"/>
              <w:tabs>
                <w:tab w:val="left" w:pos="12600"/>
              </w:tabs>
              <w:jc w:val="center"/>
              <w:rPr>
                <w:rFonts w:ascii="Arial" w:hAnsi="Arial" w:cs="Arial"/>
                <w:sz w:val="16"/>
                <w:szCs w:val="16"/>
              </w:rPr>
            </w:pPr>
          </w:p>
          <w:p w:rsidR="00C422F3" w:rsidRPr="004704BE" w:rsidRDefault="00C422F3" w:rsidP="00205A0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UA/17089/01/03</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ЗІКАЛОР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 xml:space="preserve">таблетки по 30 мг, по 10 таблеток у блістері; по 3, 6 або 9 блістерів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Медокемі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виробництво за повним циклом: Медокемі ЛТД (Завод AZ), Кіпр; виробництво готового продукту in bulk: Чжецзян Хуахай Фармасьютікал Ко. Лтд. Сюньцяо-Сайт,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Кіпр/Китай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2E9"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C422F3" w:rsidRPr="004704BE" w:rsidRDefault="00C422F3" w:rsidP="00205A0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UA/17089/01/04</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ЗОЛТА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 xml:space="preserve">концентрат для розчину для інфузій, 4 мг/5 мл по 5 мл у флаконі; по 1 флакону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Амакса Лтд</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Онко Ілач Санаї ве Тіджарет А.Ш.</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2E9"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822E9" w:rsidRDefault="00B822E9" w:rsidP="00205A01">
            <w:pPr>
              <w:pStyle w:val="111"/>
              <w:tabs>
                <w:tab w:val="left" w:pos="12600"/>
              </w:tabs>
              <w:jc w:val="center"/>
              <w:rPr>
                <w:rFonts w:ascii="Arial" w:hAnsi="Arial" w:cs="Arial"/>
                <w:sz w:val="16"/>
                <w:szCs w:val="16"/>
              </w:rPr>
            </w:pPr>
          </w:p>
          <w:p w:rsidR="00C422F3" w:rsidRPr="004704BE" w:rsidRDefault="00C422F3" w:rsidP="00B822E9">
            <w:pPr>
              <w:pStyle w:val="111"/>
              <w:tabs>
                <w:tab w:val="left" w:pos="12600"/>
              </w:tabs>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UA/18479/01/01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 xml:space="preserve">ІБУПРОМ ДЛЯ ДІТЕЙ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 xml:space="preserve">суспензія оральна, по 100 мг/5 мл; по 100 мл, 150 мл або 200 мл у флаконі; по 1 флакону у комплекті зі шприцом-дозатором по 5 мл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Юнілаб, ЛП</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Біолаб, С.Л., Іспанiя (альтернативна дільниця для проведення мікробіологічного контролю (субдоговір з виробником Фармалідер, С.А.)); Делфарм Бладел Б.В., Нідерланди (виробництво, первинне та вторинне пакування, контроль якості, випуск серії готового лікарського засобу); ЕДЕФАРМ, С.Л., Іспанiя (виробництво, первинне та вторинне пакування, контроль якості); ТОВ ЮС Фармація, Польща (випуск серії готового продукту); Фармалідер, С.А., Іспанiя (контроль якості (за винятком мікробіологічного контролю), випуск серії готового продукту); Фармасьєрра Мануфекчурін, С.Л., Іспанiя (виробництво, первинне та вторинне пакування, контроль якості, випуск серії готового лікарського засобу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Іспанiя/</w:t>
            </w:r>
          </w:p>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Нідерланди/</w:t>
            </w:r>
          </w:p>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Польща</w:t>
            </w:r>
          </w:p>
          <w:p w:rsidR="00C422F3" w:rsidRPr="004704BE" w:rsidRDefault="00C422F3" w:rsidP="00205A01">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2E9"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822E9" w:rsidRDefault="00B822E9" w:rsidP="00205A01">
            <w:pPr>
              <w:pStyle w:val="111"/>
              <w:tabs>
                <w:tab w:val="left" w:pos="12600"/>
              </w:tabs>
              <w:jc w:val="center"/>
              <w:rPr>
                <w:rFonts w:ascii="Arial" w:hAnsi="Arial" w:cs="Arial"/>
                <w:sz w:val="16"/>
                <w:szCs w:val="16"/>
              </w:rPr>
            </w:pPr>
          </w:p>
          <w:p w:rsidR="00C422F3" w:rsidRPr="004704BE" w:rsidRDefault="00C422F3" w:rsidP="00205A0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UA/15878/01/01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 xml:space="preserve">ІБУПРОМ ДЛЯ ДІТЕЙ ФОРТЕ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суспензія оральна по 200 мг/5 мл; по 30 мл, 100 мл, 150 мл або 200 мл у флаконі; по 1 флакону в комплекті зі шприцом-дозатором по 5 мл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Юнілаб, ЛП</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Виробництво, первинне та вторинне пакування, контроль якості, випуск серії готового продукту: Фармасьєрра Мануфекчурін, С.Л., Іспанія; Виробництво, первинне та вторинне пакування, контроль якості, випуск серії готового продукту: Делфарм Бладел Б.В., Нідерланди; Контроль якості (за винятком мікробіологічного контролю), випуск серії готового продукту: Фармалідер, С.А., Іспанія;</w:t>
            </w:r>
            <w:r w:rsidRPr="004704BE">
              <w:rPr>
                <w:rFonts w:ascii="Arial" w:hAnsi="Arial" w:cs="Arial"/>
                <w:sz w:val="16"/>
                <w:szCs w:val="16"/>
              </w:rPr>
              <w:br/>
              <w:t>Виробництво, первинне та вторинне пакування, контроль якості: Едефарм, С.Л., Іспанія; Альтернативна дільниця для проведення мікробіологічного контролю (субдоговір з виробником Фармалідер, С.А.): Біолаб С.Л., Іспанiя; Випуск серії готового продукту: ТОВ ЮС Фармація,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Іспанія/</w:t>
            </w:r>
          </w:p>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Нідерланди/</w:t>
            </w:r>
          </w:p>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Польща</w:t>
            </w:r>
          </w:p>
          <w:p w:rsidR="00C422F3" w:rsidRPr="004704BE" w:rsidRDefault="00C422F3" w:rsidP="00205A01">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2E9"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C422F3" w:rsidRPr="004704BE" w:rsidRDefault="00C422F3" w:rsidP="00205A0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UA/15878/01/02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ІБУПРОФЕН 200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таблетки, вкриті оболонкою, по 200 мг, по 10 таблеток у блістері; по 2 або по 5 блістерів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ПрАТ "Технолог"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2E9"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C422F3" w:rsidRPr="004704BE" w:rsidRDefault="00C422F3" w:rsidP="00205A0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i/>
                <w:sz w:val="16"/>
                <w:szCs w:val="16"/>
              </w:rPr>
            </w:pPr>
            <w:r w:rsidRPr="004704BE">
              <w:rPr>
                <w:rFonts w:ascii="Arial" w:hAnsi="Arial" w:cs="Arial"/>
                <w:i/>
                <w:sz w:val="16"/>
                <w:szCs w:val="16"/>
              </w:rPr>
              <w:t>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UA/18435/01/01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ІБУПРОФЕН 400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таблетки, вкриті оболонкою, по 400 мг, по 10 таблеток у блістері; по 1, або по 2 або по 5 блістерів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ПрАТ "Технолог"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2E9"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822E9" w:rsidRDefault="00B822E9" w:rsidP="00205A01">
            <w:pPr>
              <w:pStyle w:val="111"/>
              <w:tabs>
                <w:tab w:val="left" w:pos="12600"/>
              </w:tabs>
              <w:jc w:val="center"/>
              <w:rPr>
                <w:rFonts w:ascii="Arial" w:hAnsi="Arial" w:cs="Arial"/>
                <w:sz w:val="16"/>
                <w:szCs w:val="16"/>
              </w:rPr>
            </w:pPr>
          </w:p>
          <w:p w:rsidR="00C422F3" w:rsidRPr="004704BE" w:rsidRDefault="00C422F3" w:rsidP="00B822E9">
            <w:pPr>
              <w:pStyle w:val="111"/>
              <w:tabs>
                <w:tab w:val="left" w:pos="12600"/>
              </w:tabs>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i/>
                <w:sz w:val="16"/>
                <w:szCs w:val="16"/>
              </w:rPr>
            </w:pPr>
            <w:r w:rsidRPr="004704BE">
              <w:rPr>
                <w:rFonts w:ascii="Arial" w:hAnsi="Arial" w:cs="Arial"/>
                <w:i/>
                <w:sz w:val="16"/>
                <w:szCs w:val="16"/>
              </w:rPr>
              <w:t>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UA/18435/01/02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ІЛОМЕДІН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концентрат для розчину для інфузій, 20 мкг/мл; по 1 мл в ампулі; по 5 ампул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Байєр АГ</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Берлімед, С.А. </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Іспанія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2E9"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C422F3" w:rsidRPr="004704BE" w:rsidRDefault="00C422F3" w:rsidP="00205A0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UA/3658/01/01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ІМОВАКС ПОЛІО® ВАКЦИНА ДЛЯ ПРОФІЛАКТИКИ ПОЛІОМІЄЛІТУ ІНАКТИВОВАНА РІДКА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суспензія для ін'єкцій по 0,5 мл (1 доза) у попередньо заповненому шприці з прикріпленою голкою (або 2-ма окремими голками); по 1 шприцу в картонній коробці; по 0,5 мл (1 доза) у попередньо заповненому шприці з прикріпленою голкою (або 2-ма окремими голками) в стандартно-експортній упаковці, яка міститься у картонній коробці з інструкцією для медичного застосування; по 5 мл (10 доз) у флаконі з захисним ковпачком; по 1 або 10 флаконів в картонній коробці; по 5 мл (10 доз) у флаконі з захисним ковпачком; по 1 або 10 флаконів в стандартно-експортній упаковці, яка міститься у картонній коробці з інструкцією для медичного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Санофі Пастер</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Повний цикл виробництва, випуск серії: Санофі Пастер, Франція; Вторинне пакування, випуск серії: Санофі-Авентіс Прайвіт Ко. Лтд., Платформа логістики та дистрибуції у м. Будапешт, Угорщина; Заповнення шприців, контроль якості (стерильність): САНОФІ ВІНТРОП ІНДАСТРІА, Франція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Франція/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2E9"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822E9" w:rsidRDefault="00B822E9" w:rsidP="00205A01">
            <w:pPr>
              <w:pStyle w:val="111"/>
              <w:tabs>
                <w:tab w:val="left" w:pos="12600"/>
              </w:tabs>
              <w:jc w:val="center"/>
              <w:rPr>
                <w:rFonts w:ascii="Arial" w:hAnsi="Arial" w:cs="Arial"/>
                <w:sz w:val="16"/>
                <w:szCs w:val="16"/>
              </w:rPr>
            </w:pPr>
          </w:p>
          <w:p w:rsidR="00C422F3" w:rsidRPr="004704BE" w:rsidRDefault="00C422F3" w:rsidP="00205A0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UA/14266/01/01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ІМУНОРО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розчин для ін'єкцій, 300 мкг (1500 МО)/2 мл</w:t>
            </w:r>
            <w:r w:rsidRPr="004704BE">
              <w:rPr>
                <w:rFonts w:ascii="Arial" w:hAnsi="Arial" w:cs="Arial"/>
                <w:sz w:val="16"/>
                <w:szCs w:val="16"/>
              </w:rPr>
              <w:br/>
              <w:t xml:space="preserve">по 2 мл у попередньо наповненому шприці з голкою для введення; по 1 шприцу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КЕДРІОН С.П.А.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КЕДРІОН С.П.А.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2E9"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C422F3" w:rsidRPr="004704BE" w:rsidRDefault="00C422F3" w:rsidP="00205A0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UA/19741/01/01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 xml:space="preserve">ІНГАЛІПТ-Н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 xml:space="preserve">спрей для ротової порожнини по 30 г у балоні; по 1 балону з розпилювачем та захисним ковпачком у пачці з картону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ТОВ "Мікрофарм"</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ТОВ "Мікрофарм"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2E9"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C422F3" w:rsidRPr="004704BE" w:rsidRDefault="00C422F3" w:rsidP="00205A0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UA/0938/01/01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стикерами українською мовою</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ГлаксоСмітКляйн Експорт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ГлаксоСмітКляйн Біолоджікалз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2E9"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II типу</w:t>
            </w:r>
          </w:p>
          <w:p w:rsidR="00B822E9" w:rsidRDefault="00B822E9" w:rsidP="00205A01">
            <w:pPr>
              <w:pStyle w:val="111"/>
              <w:tabs>
                <w:tab w:val="left" w:pos="12600"/>
              </w:tabs>
              <w:jc w:val="center"/>
              <w:rPr>
                <w:rFonts w:ascii="Arial" w:hAnsi="Arial" w:cs="Arial"/>
                <w:sz w:val="16"/>
                <w:szCs w:val="16"/>
              </w:rPr>
            </w:pPr>
          </w:p>
          <w:p w:rsidR="00C422F3" w:rsidRPr="004704BE" w:rsidRDefault="00C422F3" w:rsidP="00205A0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UA/16235/01/01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141186">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141186">
            <w:pPr>
              <w:pStyle w:val="111"/>
              <w:tabs>
                <w:tab w:val="left" w:pos="12600"/>
              </w:tabs>
              <w:rPr>
                <w:rFonts w:ascii="Arial" w:hAnsi="Arial" w:cs="Arial"/>
                <w:b/>
                <w:i/>
                <w:sz w:val="16"/>
                <w:szCs w:val="16"/>
              </w:rPr>
            </w:pPr>
            <w:r w:rsidRPr="004704BE">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141186">
            <w:pPr>
              <w:pStyle w:val="111"/>
              <w:tabs>
                <w:tab w:val="left" w:pos="12600"/>
              </w:tabs>
              <w:rPr>
                <w:rFonts w:ascii="Arial" w:hAnsi="Arial" w:cs="Arial"/>
                <w:sz w:val="16"/>
                <w:szCs w:val="16"/>
              </w:rPr>
            </w:pPr>
            <w:r w:rsidRPr="004704BE">
              <w:rPr>
                <w:rFonts w:ascii="Arial" w:hAnsi="Arial" w:cs="Arial"/>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стикерами українською мовою</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141186">
            <w:pPr>
              <w:pStyle w:val="111"/>
              <w:tabs>
                <w:tab w:val="left" w:pos="12600"/>
              </w:tabs>
              <w:jc w:val="center"/>
              <w:rPr>
                <w:rFonts w:ascii="Arial" w:hAnsi="Arial" w:cs="Arial"/>
                <w:sz w:val="16"/>
                <w:szCs w:val="16"/>
              </w:rPr>
            </w:pPr>
            <w:r w:rsidRPr="004704BE">
              <w:rPr>
                <w:rFonts w:ascii="Arial" w:hAnsi="Arial" w:cs="Arial"/>
                <w:sz w:val="16"/>
                <w:szCs w:val="16"/>
              </w:rPr>
              <w:t>ГлаксоСмітКляйн Експорт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141186">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141186">
            <w:pPr>
              <w:pStyle w:val="111"/>
              <w:tabs>
                <w:tab w:val="left" w:pos="12600"/>
              </w:tabs>
              <w:jc w:val="center"/>
              <w:rPr>
                <w:rFonts w:ascii="Arial" w:hAnsi="Arial" w:cs="Arial"/>
                <w:sz w:val="16"/>
                <w:szCs w:val="16"/>
              </w:rPr>
            </w:pPr>
            <w:r w:rsidRPr="004704BE">
              <w:rPr>
                <w:rFonts w:ascii="Arial" w:hAnsi="Arial" w:cs="Arial"/>
                <w:sz w:val="16"/>
                <w:szCs w:val="16"/>
              </w:rPr>
              <w:t xml:space="preserve">ГлаксоСмітКляйн Біолоджікалз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141186">
            <w:pPr>
              <w:pStyle w:val="111"/>
              <w:tabs>
                <w:tab w:val="left" w:pos="12600"/>
              </w:tabs>
              <w:jc w:val="center"/>
              <w:rPr>
                <w:rFonts w:ascii="Arial" w:hAnsi="Arial" w:cs="Arial"/>
                <w:sz w:val="16"/>
                <w:szCs w:val="16"/>
              </w:rPr>
            </w:pPr>
            <w:r w:rsidRPr="004704BE">
              <w:rPr>
                <w:rFonts w:ascii="Arial" w:hAnsi="Arial" w:cs="Arial"/>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2E9" w:rsidRDefault="00C422F3" w:rsidP="00141186">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822E9" w:rsidRDefault="00B822E9" w:rsidP="00141186">
            <w:pPr>
              <w:pStyle w:val="111"/>
              <w:tabs>
                <w:tab w:val="left" w:pos="12600"/>
              </w:tabs>
              <w:jc w:val="center"/>
              <w:rPr>
                <w:rFonts w:ascii="Arial" w:hAnsi="Arial" w:cs="Arial"/>
                <w:sz w:val="16"/>
                <w:szCs w:val="16"/>
              </w:rPr>
            </w:pPr>
          </w:p>
          <w:p w:rsidR="00C422F3" w:rsidRPr="004704BE" w:rsidRDefault="00C422F3" w:rsidP="00B822E9">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141186">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141186">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141186">
            <w:pPr>
              <w:pStyle w:val="111"/>
              <w:tabs>
                <w:tab w:val="left" w:pos="12600"/>
              </w:tabs>
              <w:jc w:val="center"/>
              <w:rPr>
                <w:rFonts w:ascii="Arial" w:hAnsi="Arial" w:cs="Arial"/>
                <w:sz w:val="16"/>
                <w:szCs w:val="16"/>
              </w:rPr>
            </w:pPr>
            <w:r w:rsidRPr="004704BE">
              <w:rPr>
                <w:rFonts w:ascii="Arial" w:hAnsi="Arial" w:cs="Arial"/>
                <w:sz w:val="16"/>
                <w:szCs w:val="16"/>
              </w:rPr>
              <w:t>UA/16235/01/01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 xml:space="preserve">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ГлаксоСмітКляйн Експорт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ГлаксоСмітКляйн Біолоджікалз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2E9"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B822E9" w:rsidRDefault="00B822E9" w:rsidP="00205A01">
            <w:pPr>
              <w:pStyle w:val="111"/>
              <w:tabs>
                <w:tab w:val="left" w:pos="12600"/>
              </w:tabs>
              <w:jc w:val="center"/>
              <w:rPr>
                <w:rFonts w:ascii="Arial" w:hAnsi="Arial" w:cs="Arial"/>
                <w:sz w:val="16"/>
                <w:szCs w:val="16"/>
              </w:rPr>
            </w:pPr>
          </w:p>
          <w:p w:rsidR="00C422F3" w:rsidRPr="004704BE" w:rsidRDefault="00C422F3" w:rsidP="00205A0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UA/13939/01/01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ГлаксоСмітКляйн Експорт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2E9"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II типу </w:t>
            </w:r>
          </w:p>
          <w:p w:rsidR="00B822E9" w:rsidRDefault="00B822E9" w:rsidP="00205A01">
            <w:pPr>
              <w:pStyle w:val="111"/>
              <w:tabs>
                <w:tab w:val="left" w:pos="12600"/>
              </w:tabs>
              <w:jc w:val="center"/>
              <w:rPr>
                <w:rFonts w:ascii="Arial" w:hAnsi="Arial" w:cs="Arial"/>
                <w:sz w:val="16"/>
                <w:szCs w:val="16"/>
              </w:rPr>
            </w:pPr>
          </w:p>
          <w:p w:rsidR="00C422F3" w:rsidRPr="004704BE" w:rsidRDefault="00C422F3" w:rsidP="00205A0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UA/15832/01/01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ГлаксоСмітКляйн Експорт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2E9"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822E9" w:rsidRDefault="00B822E9" w:rsidP="00205A01">
            <w:pPr>
              <w:pStyle w:val="111"/>
              <w:tabs>
                <w:tab w:val="left" w:pos="12600"/>
              </w:tabs>
              <w:jc w:val="center"/>
              <w:rPr>
                <w:rFonts w:ascii="Arial" w:hAnsi="Arial" w:cs="Arial"/>
                <w:sz w:val="16"/>
                <w:szCs w:val="16"/>
              </w:rPr>
            </w:pPr>
          </w:p>
          <w:p w:rsidR="00C422F3" w:rsidRPr="004704BE" w:rsidRDefault="00C422F3" w:rsidP="00205A0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UA/15832/01/01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ІНФАНРИКС™ КОМБІНОВАНА ВАКЦИНА ДЛЯ ПРОФІЛАКТИКИ ДИФТЕРІЇ, ПРАВЦЯ, КАШЛЮКУ АЦЕЛЮЛЯРНА ОЧИЩЕНА ІНАКТИВОВАНА РІДКА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суспензія для ін'єкцій; суспензія для ін'єкцій по 1 дозі (0,5 мл) у попередньо заповненому шприці № 1 у комплекті з однією або двома голками: по 1 попередньо наповненому шприцу у комплекті з однією або двома голками у пластиковому контейнері; по 1 пластиковому контейнеру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ГлаксоСмітКляйн Експорт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2E9"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822E9" w:rsidRDefault="00B822E9" w:rsidP="00205A01">
            <w:pPr>
              <w:pStyle w:val="111"/>
              <w:tabs>
                <w:tab w:val="left" w:pos="12600"/>
              </w:tabs>
              <w:jc w:val="center"/>
              <w:rPr>
                <w:rFonts w:ascii="Arial" w:hAnsi="Arial" w:cs="Arial"/>
                <w:sz w:val="16"/>
                <w:szCs w:val="16"/>
              </w:rPr>
            </w:pPr>
          </w:p>
          <w:p w:rsidR="00C422F3" w:rsidRPr="004704BE" w:rsidRDefault="00C422F3" w:rsidP="00205A0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UA/15120/01/01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ІОНІКА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 xml:space="preserve">порошок для орального розчину; по 4,4 г порошку в пакетику; по 5 або по 20 пакетиків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ЄВРО ЛАЙФКЕР ПРАЙВІТ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ФДС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2E9"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822E9" w:rsidRDefault="00B822E9" w:rsidP="00205A01">
            <w:pPr>
              <w:pStyle w:val="111"/>
              <w:tabs>
                <w:tab w:val="left" w:pos="12600"/>
              </w:tabs>
              <w:jc w:val="center"/>
              <w:rPr>
                <w:rFonts w:ascii="Arial" w:hAnsi="Arial" w:cs="Arial"/>
                <w:sz w:val="16"/>
                <w:szCs w:val="16"/>
              </w:rPr>
            </w:pPr>
          </w:p>
          <w:p w:rsidR="00C422F3" w:rsidRPr="004704BE" w:rsidRDefault="00C422F3" w:rsidP="00205A0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UA/12484/01/01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ЙОДУ РОЗЧИН СПИРТОВИЙ 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 xml:space="preserve">розчин для зовнішнього застосування, спиртовий 5 % по 10 мл або по 20 мл у флаконах з маркуванням українською мовою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ПрАТ Фармацевтична фабрика "Віола"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ПрАТ Фармацевтична фабрика "Віола"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2E9" w:rsidRDefault="00C422F3" w:rsidP="00205A01">
            <w:pPr>
              <w:pStyle w:val="111"/>
              <w:tabs>
                <w:tab w:val="left" w:pos="12600"/>
              </w:tabs>
              <w:spacing w:after="240"/>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C422F3" w:rsidRPr="004704BE" w:rsidRDefault="00C422F3" w:rsidP="00205A01">
            <w:pPr>
              <w:pStyle w:val="111"/>
              <w:tabs>
                <w:tab w:val="left" w:pos="12600"/>
              </w:tabs>
              <w:spacing w:after="240"/>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UA/8729/01/01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КАДСІЛА®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порошок для концентрату для розчину для інфузій по 100 мг; 1 флакон з порошком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ТОВ "Рош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Виробництво нерозфасованої продукції, первинне пакування, вторинне пакування, випробування контролю якості, випуск серії:</w:t>
            </w:r>
            <w:r w:rsidRPr="004704BE">
              <w:rPr>
                <w:rFonts w:ascii="Arial" w:hAnsi="Arial" w:cs="Arial"/>
                <w:sz w:val="16"/>
                <w:szCs w:val="16"/>
              </w:rPr>
              <w:br/>
              <w:t>Ф.Хоффманн-Ля Рош Лтд, Швейцарія; Випробування контролю якості: Рош Діагностикс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Швейцарія/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2E9"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II типу</w:t>
            </w:r>
          </w:p>
          <w:p w:rsidR="00B822E9" w:rsidRDefault="00B822E9" w:rsidP="00205A01">
            <w:pPr>
              <w:pStyle w:val="111"/>
              <w:tabs>
                <w:tab w:val="left" w:pos="12600"/>
              </w:tabs>
              <w:jc w:val="center"/>
              <w:rPr>
                <w:rFonts w:ascii="Arial" w:hAnsi="Arial" w:cs="Arial"/>
                <w:sz w:val="16"/>
                <w:szCs w:val="16"/>
              </w:rPr>
            </w:pPr>
          </w:p>
          <w:p w:rsidR="00C422F3" w:rsidRPr="004704BE" w:rsidRDefault="00C422F3" w:rsidP="00B822E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UA/13770/01/01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КАДСІЛА®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порошок для концентрату для розчину для інфузій по 160 мг; 1 флакон з порошком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ТОВ "Рош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Виробництво нерозфасованої продукції, первинне пакування, вторинне пакування, випробування контролю якості, випуск серії:</w:t>
            </w:r>
            <w:r w:rsidRPr="004704BE">
              <w:rPr>
                <w:rFonts w:ascii="Arial" w:hAnsi="Arial" w:cs="Arial"/>
                <w:sz w:val="16"/>
                <w:szCs w:val="16"/>
              </w:rPr>
              <w:br/>
              <w:t>Ф.Хоффманн-Ля Рош Лтд, Швейцарія; Випробування контролю якості: Рош Діагностикс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Швейцарія/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2E9"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II типу</w:t>
            </w:r>
          </w:p>
          <w:p w:rsidR="00B822E9" w:rsidRDefault="00B822E9" w:rsidP="00205A01">
            <w:pPr>
              <w:pStyle w:val="111"/>
              <w:tabs>
                <w:tab w:val="left" w:pos="12600"/>
              </w:tabs>
              <w:jc w:val="center"/>
              <w:rPr>
                <w:rFonts w:ascii="Arial" w:hAnsi="Arial" w:cs="Arial"/>
                <w:sz w:val="16"/>
                <w:szCs w:val="16"/>
              </w:rPr>
            </w:pPr>
          </w:p>
          <w:p w:rsidR="00C422F3" w:rsidRPr="004704BE" w:rsidRDefault="00C422F3" w:rsidP="00205A0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UA/13770/01/02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КАНСИДАЗ®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ліофілізат для розчину для інфузій по 50 мг; 1 флакон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Мерк Шарп і Доум ІДЕА ГмбХ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за повним циклом: ФАРЕВА Мірабель, Франція; вторинна упаковка, дозвіл на випуск серії: Мерк Шарп і Доум Б.В.,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lang w:val="ru-RU"/>
              </w:rPr>
            </w:pPr>
            <w:r w:rsidRPr="004704BE">
              <w:rPr>
                <w:rFonts w:ascii="Arial" w:hAnsi="Arial" w:cs="Arial"/>
                <w:sz w:val="16"/>
                <w:szCs w:val="16"/>
              </w:rPr>
              <w:t>Франція</w:t>
            </w:r>
            <w:r w:rsidRPr="004704BE">
              <w:rPr>
                <w:rFonts w:ascii="Arial" w:hAnsi="Arial" w:cs="Arial"/>
                <w:sz w:val="16"/>
                <w:szCs w:val="16"/>
                <w:lang w:val="ru-RU"/>
              </w:rPr>
              <w:t>/</w:t>
            </w:r>
            <w:r w:rsidRPr="004704BE">
              <w:rPr>
                <w:rFonts w:ascii="Arial" w:hAnsi="Arial" w:cs="Arial"/>
                <w:sz w:val="16"/>
                <w:szCs w:val="16"/>
              </w:rPr>
              <w:t xml:space="preserve"> 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2E9"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II типу </w:t>
            </w:r>
          </w:p>
          <w:p w:rsidR="00B822E9" w:rsidRDefault="00B822E9" w:rsidP="00205A01">
            <w:pPr>
              <w:pStyle w:val="111"/>
              <w:tabs>
                <w:tab w:val="left" w:pos="12600"/>
              </w:tabs>
              <w:jc w:val="center"/>
              <w:rPr>
                <w:rFonts w:ascii="Arial" w:hAnsi="Arial" w:cs="Arial"/>
                <w:sz w:val="16"/>
                <w:szCs w:val="16"/>
              </w:rPr>
            </w:pPr>
          </w:p>
          <w:p w:rsidR="00C422F3" w:rsidRPr="004704BE" w:rsidRDefault="00C422F3" w:rsidP="00B77F48">
            <w:pPr>
              <w:pStyle w:val="111"/>
              <w:tabs>
                <w:tab w:val="left" w:pos="12600"/>
              </w:tabs>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UA/2841/01/01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205A01">
            <w:pPr>
              <w:pStyle w:val="111"/>
              <w:tabs>
                <w:tab w:val="left" w:pos="12600"/>
              </w:tabs>
              <w:rPr>
                <w:rFonts w:ascii="Arial" w:hAnsi="Arial" w:cs="Arial"/>
                <w:b/>
                <w:i/>
                <w:sz w:val="16"/>
                <w:szCs w:val="16"/>
              </w:rPr>
            </w:pPr>
            <w:r w:rsidRPr="004704BE">
              <w:rPr>
                <w:rFonts w:ascii="Arial" w:hAnsi="Arial" w:cs="Arial"/>
                <w:b/>
                <w:sz w:val="16"/>
                <w:szCs w:val="16"/>
              </w:rPr>
              <w:t>КАПСИОЛ®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rPr>
                <w:rFonts w:ascii="Arial" w:hAnsi="Arial" w:cs="Arial"/>
                <w:sz w:val="16"/>
                <w:szCs w:val="16"/>
              </w:rPr>
            </w:pPr>
            <w:r w:rsidRPr="004704BE">
              <w:rPr>
                <w:rFonts w:ascii="Arial" w:hAnsi="Arial" w:cs="Arial"/>
                <w:sz w:val="16"/>
                <w:szCs w:val="16"/>
              </w:rPr>
              <w:t>розчин нашкірний, спиртовий, по 100 мл або по 200 мл у флаконі, по 1 флакону в пачці; по 100 мл або по 200 мл у флаконі з пробкою-крапельницею, по 1 флакону з пробкою-крапельницею в пачці; по 10 мл у флаконі з пробкою-крапельницею, по 4, 8 або 12 флаконів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ПРАТ "ФІТОФАРМ"</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ПРАТ "ФІТОФАРМ"</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7F48"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w:t>
            </w:r>
          </w:p>
          <w:p w:rsidR="00B77F48" w:rsidRDefault="00B77F48" w:rsidP="00205A01">
            <w:pPr>
              <w:pStyle w:val="111"/>
              <w:tabs>
                <w:tab w:val="left" w:pos="12600"/>
              </w:tabs>
              <w:jc w:val="center"/>
              <w:rPr>
                <w:rFonts w:ascii="Arial" w:hAnsi="Arial" w:cs="Arial"/>
                <w:sz w:val="16"/>
                <w:szCs w:val="16"/>
              </w:rPr>
            </w:pPr>
          </w:p>
          <w:p w:rsidR="00B77F48" w:rsidRDefault="00B77F48" w:rsidP="00205A01">
            <w:pPr>
              <w:pStyle w:val="111"/>
              <w:tabs>
                <w:tab w:val="left" w:pos="12600"/>
              </w:tabs>
              <w:jc w:val="center"/>
              <w:rPr>
                <w:rFonts w:ascii="Arial" w:hAnsi="Arial" w:cs="Arial"/>
                <w:sz w:val="16"/>
                <w:szCs w:val="16"/>
              </w:rPr>
            </w:pPr>
          </w:p>
          <w:p w:rsidR="00B77F48" w:rsidRDefault="00B77F48" w:rsidP="00B77F48">
            <w:pPr>
              <w:pStyle w:val="111"/>
              <w:tabs>
                <w:tab w:val="left" w:pos="12600"/>
              </w:tabs>
              <w:jc w:val="center"/>
              <w:rPr>
                <w:rFonts w:ascii="Arial" w:hAnsi="Arial" w:cs="Arial"/>
                <w:sz w:val="16"/>
                <w:szCs w:val="16"/>
              </w:rPr>
            </w:pPr>
          </w:p>
          <w:p w:rsidR="00B77F48" w:rsidRDefault="00B77F48" w:rsidP="00B77F48">
            <w:pPr>
              <w:pStyle w:val="111"/>
              <w:tabs>
                <w:tab w:val="left" w:pos="12600"/>
              </w:tabs>
              <w:jc w:val="center"/>
              <w:rPr>
                <w:rFonts w:ascii="Arial" w:hAnsi="Arial" w:cs="Arial"/>
                <w:sz w:val="16"/>
                <w:szCs w:val="16"/>
              </w:rPr>
            </w:pPr>
          </w:p>
          <w:p w:rsidR="00B77F48" w:rsidRDefault="00B77F48" w:rsidP="00B77F48">
            <w:pPr>
              <w:pStyle w:val="111"/>
              <w:tabs>
                <w:tab w:val="left" w:pos="12600"/>
              </w:tabs>
              <w:jc w:val="center"/>
              <w:rPr>
                <w:rFonts w:ascii="Arial" w:hAnsi="Arial" w:cs="Arial"/>
                <w:sz w:val="16"/>
                <w:szCs w:val="16"/>
              </w:rPr>
            </w:pPr>
          </w:p>
          <w:p w:rsidR="00B77F48" w:rsidRDefault="00B77F48" w:rsidP="00B77F48">
            <w:pPr>
              <w:pStyle w:val="111"/>
              <w:tabs>
                <w:tab w:val="left" w:pos="12600"/>
              </w:tabs>
              <w:jc w:val="center"/>
              <w:rPr>
                <w:rFonts w:ascii="Arial" w:hAnsi="Arial" w:cs="Arial"/>
                <w:sz w:val="16"/>
                <w:szCs w:val="16"/>
              </w:rPr>
            </w:pPr>
          </w:p>
          <w:p w:rsidR="00B77F48" w:rsidRDefault="00B77F48" w:rsidP="00B77F48">
            <w:pPr>
              <w:pStyle w:val="111"/>
              <w:tabs>
                <w:tab w:val="left" w:pos="12600"/>
              </w:tabs>
              <w:jc w:val="center"/>
              <w:rPr>
                <w:rFonts w:ascii="Arial" w:hAnsi="Arial" w:cs="Arial"/>
                <w:sz w:val="16"/>
                <w:szCs w:val="16"/>
              </w:rPr>
            </w:pPr>
          </w:p>
          <w:p w:rsidR="00B77F48" w:rsidRDefault="00B77F48" w:rsidP="00B77F48">
            <w:pPr>
              <w:pStyle w:val="111"/>
              <w:tabs>
                <w:tab w:val="left" w:pos="12600"/>
              </w:tabs>
              <w:jc w:val="center"/>
              <w:rPr>
                <w:rFonts w:ascii="Arial" w:hAnsi="Arial" w:cs="Arial"/>
                <w:sz w:val="16"/>
                <w:szCs w:val="16"/>
              </w:rPr>
            </w:pPr>
          </w:p>
          <w:p w:rsidR="00B77F48" w:rsidRDefault="00B77F48" w:rsidP="00B77F48">
            <w:pPr>
              <w:pStyle w:val="111"/>
              <w:tabs>
                <w:tab w:val="left" w:pos="12600"/>
              </w:tabs>
              <w:jc w:val="center"/>
              <w:rPr>
                <w:rFonts w:ascii="Arial" w:hAnsi="Arial" w:cs="Arial"/>
                <w:sz w:val="16"/>
                <w:szCs w:val="16"/>
              </w:rPr>
            </w:pPr>
          </w:p>
          <w:p w:rsidR="00B77F48" w:rsidRDefault="00B77F48" w:rsidP="00B77F48">
            <w:pPr>
              <w:pStyle w:val="111"/>
              <w:tabs>
                <w:tab w:val="left" w:pos="12600"/>
              </w:tabs>
              <w:jc w:val="center"/>
              <w:rPr>
                <w:rFonts w:ascii="Arial" w:hAnsi="Arial" w:cs="Arial"/>
                <w:sz w:val="16"/>
                <w:szCs w:val="16"/>
              </w:rPr>
            </w:pPr>
          </w:p>
          <w:p w:rsidR="00B77F48" w:rsidRDefault="00B77F48" w:rsidP="00B77F48">
            <w:pPr>
              <w:pStyle w:val="111"/>
              <w:tabs>
                <w:tab w:val="left" w:pos="12600"/>
              </w:tabs>
              <w:jc w:val="center"/>
              <w:rPr>
                <w:rFonts w:ascii="Arial" w:hAnsi="Arial" w:cs="Arial"/>
                <w:sz w:val="16"/>
                <w:szCs w:val="16"/>
              </w:rPr>
            </w:pPr>
          </w:p>
          <w:p w:rsidR="00B77F48" w:rsidRDefault="00B77F48" w:rsidP="00B77F48">
            <w:pPr>
              <w:pStyle w:val="111"/>
              <w:tabs>
                <w:tab w:val="left" w:pos="12600"/>
              </w:tabs>
              <w:jc w:val="center"/>
              <w:rPr>
                <w:rFonts w:ascii="Arial" w:hAnsi="Arial" w:cs="Arial"/>
                <w:sz w:val="16"/>
                <w:szCs w:val="16"/>
              </w:rPr>
            </w:pPr>
          </w:p>
          <w:p w:rsidR="00B77F48" w:rsidRDefault="00B77F48" w:rsidP="00B77F48">
            <w:pPr>
              <w:pStyle w:val="111"/>
              <w:tabs>
                <w:tab w:val="left" w:pos="12600"/>
              </w:tabs>
              <w:jc w:val="center"/>
              <w:rPr>
                <w:rFonts w:ascii="Arial" w:hAnsi="Arial" w:cs="Arial"/>
                <w:sz w:val="16"/>
                <w:szCs w:val="16"/>
              </w:rPr>
            </w:pPr>
          </w:p>
          <w:p w:rsidR="00C422F3" w:rsidRPr="004704BE" w:rsidRDefault="00C422F3" w:rsidP="00B77F48">
            <w:pPr>
              <w:pStyle w:val="111"/>
              <w:tabs>
                <w:tab w:val="left" w:pos="12600"/>
              </w:tabs>
              <w:rPr>
                <w:rFonts w:ascii="Arial" w:hAnsi="Arial" w:cs="Arial"/>
                <w:sz w:val="16"/>
                <w:szCs w:val="16"/>
              </w:rPr>
            </w:pPr>
            <w:r w:rsidRPr="004704BE">
              <w:rPr>
                <w:rFonts w:ascii="Arial" w:hAnsi="Arial" w:cs="Arial"/>
                <w:sz w:val="16"/>
                <w:szCs w:val="16"/>
              </w:rPr>
              <w:t xml:space="preserve"> </w:t>
            </w: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i/>
                <w:sz w:val="16"/>
                <w:szCs w:val="16"/>
              </w:rPr>
            </w:pPr>
            <w:r w:rsidRPr="004704BE">
              <w:rPr>
                <w:rFonts w:ascii="Arial" w:hAnsi="Arial" w:cs="Arial"/>
                <w:i/>
                <w:sz w:val="16"/>
                <w:szCs w:val="16"/>
              </w:rPr>
              <w:t>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05A01">
            <w:pPr>
              <w:pStyle w:val="111"/>
              <w:tabs>
                <w:tab w:val="left" w:pos="12600"/>
              </w:tabs>
              <w:jc w:val="center"/>
              <w:rPr>
                <w:rFonts w:ascii="Arial" w:hAnsi="Arial" w:cs="Arial"/>
                <w:sz w:val="16"/>
                <w:szCs w:val="16"/>
              </w:rPr>
            </w:pPr>
            <w:r w:rsidRPr="004704BE">
              <w:rPr>
                <w:rFonts w:ascii="Arial" w:hAnsi="Arial" w:cs="Arial"/>
                <w:sz w:val="16"/>
                <w:szCs w:val="16"/>
              </w:rPr>
              <w:t>UA/1046/01/01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991F04">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991F04">
            <w:pPr>
              <w:pStyle w:val="111"/>
              <w:tabs>
                <w:tab w:val="left" w:pos="12600"/>
              </w:tabs>
              <w:rPr>
                <w:rFonts w:ascii="Arial" w:hAnsi="Arial" w:cs="Arial"/>
                <w:b/>
                <w:i/>
                <w:sz w:val="16"/>
                <w:szCs w:val="16"/>
              </w:rPr>
            </w:pPr>
            <w:r w:rsidRPr="004704BE">
              <w:rPr>
                <w:rFonts w:ascii="Arial" w:hAnsi="Arial" w:cs="Arial"/>
                <w:b/>
                <w:sz w:val="16"/>
                <w:szCs w:val="16"/>
              </w:rPr>
              <w:t>КАРБАМАЗЕПІН-АСТРАФАРМ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rPr>
                <w:rFonts w:ascii="Arial" w:hAnsi="Arial" w:cs="Arial"/>
                <w:sz w:val="16"/>
                <w:szCs w:val="16"/>
              </w:rPr>
            </w:pPr>
            <w:r w:rsidRPr="004704BE">
              <w:rPr>
                <w:rFonts w:ascii="Arial" w:hAnsi="Arial" w:cs="Arial"/>
                <w:sz w:val="16"/>
                <w:szCs w:val="16"/>
              </w:rPr>
              <w:t>таблетки по 200 мг; По 10 таблеток у блістері; по 2 або 5 блістерів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ТОВ "АСТРАФАРМ"</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ТОВ "АСТРАФАРМ"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7F48"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77F48" w:rsidRDefault="00B77F48" w:rsidP="00991F04">
            <w:pPr>
              <w:pStyle w:val="111"/>
              <w:tabs>
                <w:tab w:val="left" w:pos="12600"/>
              </w:tabs>
              <w:jc w:val="center"/>
              <w:rPr>
                <w:rFonts w:ascii="Arial" w:hAnsi="Arial" w:cs="Arial"/>
                <w:sz w:val="16"/>
                <w:szCs w:val="16"/>
              </w:rPr>
            </w:pPr>
          </w:p>
          <w:p w:rsidR="00C422F3" w:rsidRPr="004704BE" w:rsidRDefault="00C422F3" w:rsidP="00991F0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UA/6364/01/01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991F04">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991F04">
            <w:pPr>
              <w:pStyle w:val="111"/>
              <w:tabs>
                <w:tab w:val="left" w:pos="12600"/>
              </w:tabs>
              <w:rPr>
                <w:rFonts w:ascii="Arial" w:hAnsi="Arial" w:cs="Arial"/>
                <w:b/>
                <w:i/>
                <w:sz w:val="16"/>
                <w:szCs w:val="16"/>
              </w:rPr>
            </w:pPr>
            <w:r w:rsidRPr="004704BE">
              <w:rPr>
                <w:rFonts w:ascii="Arial" w:hAnsi="Arial" w:cs="Arial"/>
                <w:b/>
                <w:sz w:val="16"/>
                <w:szCs w:val="16"/>
              </w:rPr>
              <w:t>КАРБАМАЗЕПІН-АСТРАФАРМ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rPr>
                <w:rFonts w:ascii="Arial" w:hAnsi="Arial" w:cs="Arial"/>
                <w:sz w:val="16"/>
                <w:szCs w:val="16"/>
              </w:rPr>
            </w:pPr>
            <w:r w:rsidRPr="004704BE">
              <w:rPr>
                <w:rFonts w:ascii="Arial" w:hAnsi="Arial" w:cs="Arial"/>
                <w:sz w:val="16"/>
                <w:szCs w:val="16"/>
              </w:rPr>
              <w:t>таблетки по 200 мг; in bulk: по 5000 таблеток у контейнері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ТОВ "АСТРАФАРМ"</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ТОВ "АСТРАФАРМ"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7F48"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77F48" w:rsidRDefault="00B77F48" w:rsidP="00991F04">
            <w:pPr>
              <w:pStyle w:val="111"/>
              <w:tabs>
                <w:tab w:val="left" w:pos="12600"/>
              </w:tabs>
              <w:jc w:val="center"/>
              <w:rPr>
                <w:rFonts w:ascii="Arial" w:hAnsi="Arial" w:cs="Arial"/>
                <w:sz w:val="16"/>
                <w:szCs w:val="16"/>
              </w:rPr>
            </w:pPr>
          </w:p>
          <w:p w:rsidR="00C422F3" w:rsidRPr="004704BE" w:rsidRDefault="00C422F3" w:rsidP="00991F0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b/>
                <w:i/>
                <w:sz w:val="16"/>
                <w:szCs w:val="16"/>
              </w:rPr>
            </w:pPr>
            <w:r w:rsidRPr="004704B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UA/14766/01/01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991F04">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991F04">
            <w:pPr>
              <w:pStyle w:val="111"/>
              <w:tabs>
                <w:tab w:val="left" w:pos="12600"/>
              </w:tabs>
              <w:rPr>
                <w:rFonts w:ascii="Arial" w:hAnsi="Arial" w:cs="Arial"/>
                <w:b/>
                <w:i/>
                <w:sz w:val="16"/>
                <w:szCs w:val="16"/>
              </w:rPr>
            </w:pPr>
            <w:r w:rsidRPr="004704BE">
              <w:rPr>
                <w:rFonts w:ascii="Arial" w:hAnsi="Arial" w:cs="Arial"/>
                <w:b/>
                <w:sz w:val="16"/>
                <w:szCs w:val="16"/>
              </w:rPr>
              <w:t>КАСАРК® HD</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rPr>
                <w:rFonts w:ascii="Arial" w:hAnsi="Arial" w:cs="Arial"/>
                <w:sz w:val="16"/>
                <w:szCs w:val="16"/>
              </w:rPr>
            </w:pPr>
            <w:r w:rsidRPr="004704BE">
              <w:rPr>
                <w:rFonts w:ascii="Arial" w:hAnsi="Arial" w:cs="Arial"/>
                <w:sz w:val="16"/>
                <w:szCs w:val="16"/>
              </w:rPr>
              <w:t xml:space="preserve">таблетки, по 32 мг/25 мг; по 10 таблеток у блістері; по 3 блістери в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ТОВ "АРТЕРІУМ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 xml:space="preserve">ПАТ "Київмедпрепарат"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7F48"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77F48" w:rsidRDefault="00B77F48" w:rsidP="00991F04">
            <w:pPr>
              <w:pStyle w:val="111"/>
              <w:tabs>
                <w:tab w:val="left" w:pos="12600"/>
              </w:tabs>
              <w:jc w:val="center"/>
              <w:rPr>
                <w:rFonts w:ascii="Arial" w:hAnsi="Arial" w:cs="Arial"/>
                <w:sz w:val="16"/>
                <w:szCs w:val="16"/>
              </w:rPr>
            </w:pPr>
          </w:p>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UA/19276/01/01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991F04">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991F04">
            <w:pPr>
              <w:pStyle w:val="111"/>
              <w:tabs>
                <w:tab w:val="left" w:pos="12600"/>
              </w:tabs>
              <w:rPr>
                <w:rFonts w:ascii="Arial" w:hAnsi="Arial" w:cs="Arial"/>
                <w:b/>
                <w:i/>
                <w:sz w:val="16"/>
                <w:szCs w:val="16"/>
              </w:rPr>
            </w:pPr>
            <w:r w:rsidRPr="004704BE">
              <w:rPr>
                <w:rFonts w:ascii="Arial" w:hAnsi="Arial" w:cs="Arial"/>
                <w:b/>
                <w:sz w:val="16"/>
                <w:szCs w:val="16"/>
              </w:rPr>
              <w:t xml:space="preserve">КАСАРК®Н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rPr>
                <w:rFonts w:ascii="Arial" w:hAnsi="Arial" w:cs="Arial"/>
                <w:sz w:val="16"/>
                <w:szCs w:val="16"/>
              </w:rPr>
            </w:pPr>
            <w:r w:rsidRPr="004704BE">
              <w:rPr>
                <w:rFonts w:ascii="Arial" w:hAnsi="Arial" w:cs="Arial"/>
                <w:sz w:val="16"/>
                <w:szCs w:val="16"/>
              </w:rPr>
              <w:t xml:space="preserve">таблетки по 16 мг/12,5 мг; по 10 таблеток у блістері; по 3 блістера в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ТОВ "АРТЕРІУМ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 xml:space="preserve">ПАТ "Київмедпрепарат"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7F48"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77F48" w:rsidRDefault="00B77F48" w:rsidP="00991F04">
            <w:pPr>
              <w:pStyle w:val="111"/>
              <w:tabs>
                <w:tab w:val="left" w:pos="12600"/>
              </w:tabs>
              <w:jc w:val="center"/>
              <w:rPr>
                <w:rFonts w:ascii="Arial" w:hAnsi="Arial" w:cs="Arial"/>
                <w:sz w:val="16"/>
                <w:szCs w:val="16"/>
              </w:rPr>
            </w:pPr>
          </w:p>
          <w:p w:rsidR="00C422F3" w:rsidRPr="004704BE" w:rsidRDefault="00C422F3" w:rsidP="00991F0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UA/19251/01/01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991F04">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991F04">
            <w:pPr>
              <w:pStyle w:val="111"/>
              <w:tabs>
                <w:tab w:val="left" w:pos="12600"/>
              </w:tabs>
              <w:rPr>
                <w:rFonts w:ascii="Arial" w:hAnsi="Arial" w:cs="Arial"/>
                <w:b/>
                <w:i/>
                <w:sz w:val="16"/>
                <w:szCs w:val="16"/>
              </w:rPr>
            </w:pPr>
            <w:r w:rsidRPr="004704BE">
              <w:rPr>
                <w:rFonts w:ascii="Arial" w:hAnsi="Arial" w:cs="Arial"/>
                <w:b/>
                <w:sz w:val="16"/>
                <w:szCs w:val="16"/>
              </w:rPr>
              <w:t>КВАНІЛ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rPr>
                <w:rFonts w:ascii="Arial" w:hAnsi="Arial" w:cs="Arial"/>
                <w:sz w:val="16"/>
                <w:szCs w:val="16"/>
              </w:rPr>
            </w:pPr>
            <w:r w:rsidRPr="004704BE">
              <w:rPr>
                <w:rFonts w:ascii="Arial" w:hAnsi="Arial" w:cs="Arial"/>
                <w:sz w:val="16"/>
                <w:szCs w:val="16"/>
              </w:rPr>
              <w:t>розчин для ін'єкцій, 1000 мг/4 мл, по 4 мл в ампулах; по 5 ампул у блістері, по 2 блістери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КУСУМ ХЕЛТХКЕР ПВТ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Соверин Фарма Правіт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7F48"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II типу </w:t>
            </w:r>
          </w:p>
          <w:p w:rsidR="00B77F48" w:rsidRDefault="00B77F48" w:rsidP="00991F04">
            <w:pPr>
              <w:pStyle w:val="111"/>
              <w:tabs>
                <w:tab w:val="left" w:pos="12600"/>
              </w:tabs>
              <w:jc w:val="center"/>
              <w:rPr>
                <w:rFonts w:ascii="Arial" w:hAnsi="Arial" w:cs="Arial"/>
                <w:sz w:val="16"/>
                <w:szCs w:val="16"/>
              </w:rPr>
            </w:pPr>
          </w:p>
          <w:p w:rsidR="00C422F3" w:rsidRPr="004704BE" w:rsidRDefault="00C422F3" w:rsidP="00B77F48">
            <w:pPr>
              <w:pStyle w:val="111"/>
              <w:tabs>
                <w:tab w:val="left" w:pos="12600"/>
              </w:tabs>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UA/18940/01/02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991F04">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991F04">
            <w:pPr>
              <w:pStyle w:val="111"/>
              <w:tabs>
                <w:tab w:val="left" w:pos="12600"/>
              </w:tabs>
              <w:rPr>
                <w:rFonts w:ascii="Arial" w:hAnsi="Arial" w:cs="Arial"/>
                <w:b/>
                <w:i/>
                <w:sz w:val="16"/>
                <w:szCs w:val="16"/>
              </w:rPr>
            </w:pPr>
            <w:r w:rsidRPr="004704BE">
              <w:rPr>
                <w:rFonts w:ascii="Arial" w:hAnsi="Arial" w:cs="Arial"/>
                <w:b/>
                <w:sz w:val="16"/>
                <w:szCs w:val="16"/>
              </w:rPr>
              <w:t xml:space="preserve">КВЕТИКСОЛ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100 мг, по 10 таблеток у блістері, по 3 блістери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ЗАТ "Фармліга"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Актавіс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Мальта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7F48"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технічна помилка </w:t>
            </w:r>
          </w:p>
          <w:p w:rsidR="00B77F48" w:rsidRDefault="00B77F48" w:rsidP="00991F04">
            <w:pPr>
              <w:pStyle w:val="111"/>
              <w:tabs>
                <w:tab w:val="left" w:pos="12600"/>
              </w:tabs>
              <w:jc w:val="center"/>
              <w:rPr>
                <w:rFonts w:ascii="Arial" w:hAnsi="Arial" w:cs="Arial"/>
                <w:sz w:val="16"/>
                <w:szCs w:val="16"/>
              </w:rPr>
            </w:pPr>
          </w:p>
          <w:p w:rsidR="00C422F3" w:rsidRPr="004704BE" w:rsidRDefault="00C422F3" w:rsidP="00B77F4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UA/13882/01/02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991F04">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991F04">
            <w:pPr>
              <w:pStyle w:val="111"/>
              <w:tabs>
                <w:tab w:val="left" w:pos="12600"/>
              </w:tabs>
              <w:rPr>
                <w:rFonts w:ascii="Arial" w:hAnsi="Arial" w:cs="Arial"/>
                <w:b/>
                <w:i/>
                <w:sz w:val="16"/>
                <w:szCs w:val="16"/>
              </w:rPr>
            </w:pPr>
            <w:r w:rsidRPr="004704BE">
              <w:rPr>
                <w:rFonts w:ascii="Arial" w:hAnsi="Arial" w:cs="Arial"/>
                <w:b/>
                <w:sz w:val="16"/>
                <w:szCs w:val="16"/>
              </w:rPr>
              <w:t xml:space="preserve">КВЕТИКСОЛ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200 мг, по 10 таблеток у блістері, по 3 блістери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ЗАТ "Фармліга"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Актавіс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Мальта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7F48"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технічна помилка</w:t>
            </w:r>
          </w:p>
          <w:p w:rsidR="00B77F48" w:rsidRDefault="00B77F48" w:rsidP="00991F04">
            <w:pPr>
              <w:pStyle w:val="111"/>
              <w:tabs>
                <w:tab w:val="left" w:pos="12600"/>
              </w:tabs>
              <w:jc w:val="center"/>
              <w:rPr>
                <w:rFonts w:ascii="Arial" w:hAnsi="Arial" w:cs="Arial"/>
                <w:sz w:val="16"/>
                <w:szCs w:val="16"/>
              </w:rPr>
            </w:pPr>
          </w:p>
          <w:p w:rsidR="00C422F3" w:rsidRPr="004704BE" w:rsidRDefault="00C422F3" w:rsidP="00991F0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UA/13882/01/03</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991F04">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991F04">
            <w:pPr>
              <w:pStyle w:val="111"/>
              <w:tabs>
                <w:tab w:val="left" w:pos="12600"/>
              </w:tabs>
              <w:rPr>
                <w:rFonts w:ascii="Arial" w:hAnsi="Arial" w:cs="Arial"/>
                <w:b/>
                <w:i/>
                <w:sz w:val="16"/>
                <w:szCs w:val="16"/>
              </w:rPr>
            </w:pPr>
            <w:r w:rsidRPr="004704BE">
              <w:rPr>
                <w:rFonts w:ascii="Arial" w:hAnsi="Arial" w:cs="Arial"/>
                <w:b/>
                <w:sz w:val="16"/>
                <w:szCs w:val="16"/>
              </w:rPr>
              <w:t xml:space="preserve">КВЕТИКСОЛ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25 мг, по 10 таблеток у блістері, по 3 блістери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ЗАТ "Фармліга"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Актавіс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Мальта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7F48"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технічна помилка</w:t>
            </w:r>
          </w:p>
          <w:p w:rsidR="00B77F48" w:rsidRDefault="00B77F48" w:rsidP="00991F04">
            <w:pPr>
              <w:pStyle w:val="111"/>
              <w:tabs>
                <w:tab w:val="left" w:pos="12600"/>
              </w:tabs>
              <w:jc w:val="center"/>
              <w:rPr>
                <w:rFonts w:ascii="Arial" w:hAnsi="Arial" w:cs="Arial"/>
                <w:sz w:val="16"/>
                <w:szCs w:val="16"/>
              </w:rPr>
            </w:pPr>
          </w:p>
          <w:p w:rsidR="00B77F48" w:rsidRDefault="00B77F48" w:rsidP="00991F04">
            <w:pPr>
              <w:pStyle w:val="111"/>
              <w:tabs>
                <w:tab w:val="left" w:pos="12600"/>
              </w:tabs>
              <w:jc w:val="center"/>
              <w:rPr>
                <w:rFonts w:ascii="Arial" w:hAnsi="Arial" w:cs="Arial"/>
                <w:sz w:val="16"/>
                <w:szCs w:val="16"/>
              </w:rPr>
            </w:pPr>
          </w:p>
          <w:p w:rsidR="00C422F3" w:rsidRPr="004704BE" w:rsidRDefault="00C422F3" w:rsidP="00B77F4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UA/13882/01/01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991F04">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991F04">
            <w:pPr>
              <w:pStyle w:val="111"/>
              <w:tabs>
                <w:tab w:val="left" w:pos="12600"/>
              </w:tabs>
              <w:rPr>
                <w:rFonts w:ascii="Arial" w:hAnsi="Arial" w:cs="Arial"/>
                <w:b/>
                <w:i/>
                <w:sz w:val="16"/>
                <w:szCs w:val="16"/>
              </w:rPr>
            </w:pPr>
            <w:r w:rsidRPr="004704BE">
              <w:rPr>
                <w:rFonts w:ascii="Arial" w:hAnsi="Arial" w:cs="Arial"/>
                <w:b/>
                <w:sz w:val="16"/>
                <w:szCs w:val="16"/>
              </w:rPr>
              <w:t>КИСЕНЬ МЕДИЧНИЙ ГАЗОПОДІБНИЙ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rPr>
                <w:rFonts w:ascii="Arial" w:hAnsi="Arial" w:cs="Arial"/>
                <w:sz w:val="16"/>
                <w:szCs w:val="16"/>
              </w:rPr>
            </w:pPr>
            <w:r w:rsidRPr="004704BE">
              <w:rPr>
                <w:rFonts w:ascii="Arial" w:hAnsi="Arial" w:cs="Arial"/>
                <w:sz w:val="16"/>
                <w:szCs w:val="16"/>
              </w:rPr>
              <w:t>газ, у сталевих балонах об'ємом по 1 л, по 2 л, по 3 л, по 5 л, по 6 л, по 8 л, по 10 л, по 20 л, по 33 л, по 40 л, по 50 л; у групах балонів об'ємом 480 л (40 л х 12), у групах балонів об'ємом 600 л (50 л х 12)</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Приватне акціонерне товариство "Лінде Газ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Київська філія Приватного акціонерного товариства "Лінде Газ Україна", Україна; Приватне акціонерне товариство "Лінде Газ Україна",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7F48"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II типу</w:t>
            </w:r>
          </w:p>
          <w:p w:rsidR="00B77F48" w:rsidRDefault="00B77F48" w:rsidP="00991F04">
            <w:pPr>
              <w:pStyle w:val="111"/>
              <w:tabs>
                <w:tab w:val="left" w:pos="12600"/>
              </w:tabs>
              <w:jc w:val="center"/>
              <w:rPr>
                <w:rFonts w:ascii="Arial" w:hAnsi="Arial" w:cs="Arial"/>
                <w:sz w:val="16"/>
                <w:szCs w:val="16"/>
              </w:rPr>
            </w:pPr>
          </w:p>
          <w:p w:rsidR="00B77F48" w:rsidRDefault="00B77F48" w:rsidP="00991F04">
            <w:pPr>
              <w:pStyle w:val="111"/>
              <w:tabs>
                <w:tab w:val="left" w:pos="12600"/>
              </w:tabs>
              <w:jc w:val="center"/>
              <w:rPr>
                <w:rFonts w:ascii="Arial" w:hAnsi="Arial" w:cs="Arial"/>
                <w:sz w:val="16"/>
                <w:szCs w:val="16"/>
              </w:rPr>
            </w:pPr>
          </w:p>
          <w:p w:rsidR="00B77F48" w:rsidRDefault="00B77F48" w:rsidP="00991F04">
            <w:pPr>
              <w:pStyle w:val="111"/>
              <w:tabs>
                <w:tab w:val="left" w:pos="12600"/>
              </w:tabs>
              <w:jc w:val="center"/>
              <w:rPr>
                <w:rFonts w:ascii="Arial" w:hAnsi="Arial" w:cs="Arial"/>
                <w:sz w:val="16"/>
                <w:szCs w:val="16"/>
              </w:rPr>
            </w:pPr>
          </w:p>
          <w:p w:rsidR="00B77F48" w:rsidRDefault="00B77F48" w:rsidP="00991F04">
            <w:pPr>
              <w:pStyle w:val="111"/>
              <w:tabs>
                <w:tab w:val="left" w:pos="12600"/>
              </w:tabs>
              <w:jc w:val="center"/>
              <w:rPr>
                <w:rFonts w:ascii="Arial" w:hAnsi="Arial" w:cs="Arial"/>
                <w:sz w:val="16"/>
                <w:szCs w:val="16"/>
              </w:rPr>
            </w:pPr>
          </w:p>
          <w:p w:rsidR="00B77F48" w:rsidRDefault="00B77F48" w:rsidP="00991F04">
            <w:pPr>
              <w:pStyle w:val="111"/>
              <w:tabs>
                <w:tab w:val="left" w:pos="12600"/>
              </w:tabs>
              <w:jc w:val="center"/>
              <w:rPr>
                <w:rFonts w:ascii="Arial" w:hAnsi="Arial" w:cs="Arial"/>
                <w:sz w:val="16"/>
                <w:szCs w:val="16"/>
              </w:rPr>
            </w:pPr>
          </w:p>
          <w:p w:rsidR="00B77F48" w:rsidRDefault="00B77F48" w:rsidP="00991F04">
            <w:pPr>
              <w:pStyle w:val="111"/>
              <w:tabs>
                <w:tab w:val="left" w:pos="12600"/>
              </w:tabs>
              <w:jc w:val="center"/>
              <w:rPr>
                <w:rFonts w:ascii="Arial" w:hAnsi="Arial" w:cs="Arial"/>
                <w:sz w:val="16"/>
                <w:szCs w:val="16"/>
              </w:rPr>
            </w:pPr>
          </w:p>
          <w:p w:rsidR="00B77F48" w:rsidRDefault="00B77F48" w:rsidP="00991F04">
            <w:pPr>
              <w:pStyle w:val="111"/>
              <w:tabs>
                <w:tab w:val="left" w:pos="12600"/>
              </w:tabs>
              <w:jc w:val="center"/>
              <w:rPr>
                <w:rFonts w:ascii="Arial" w:hAnsi="Arial" w:cs="Arial"/>
                <w:sz w:val="16"/>
                <w:szCs w:val="16"/>
              </w:rPr>
            </w:pPr>
          </w:p>
          <w:p w:rsidR="00B77F48" w:rsidRDefault="00B77F48" w:rsidP="00991F04">
            <w:pPr>
              <w:pStyle w:val="111"/>
              <w:tabs>
                <w:tab w:val="left" w:pos="12600"/>
              </w:tabs>
              <w:jc w:val="center"/>
              <w:rPr>
                <w:rFonts w:ascii="Arial" w:hAnsi="Arial" w:cs="Arial"/>
                <w:sz w:val="16"/>
                <w:szCs w:val="16"/>
              </w:rPr>
            </w:pPr>
          </w:p>
          <w:p w:rsidR="00B77F48" w:rsidRDefault="00B77F48" w:rsidP="00991F04">
            <w:pPr>
              <w:pStyle w:val="111"/>
              <w:tabs>
                <w:tab w:val="left" w:pos="12600"/>
              </w:tabs>
              <w:jc w:val="center"/>
              <w:rPr>
                <w:rFonts w:ascii="Arial" w:hAnsi="Arial" w:cs="Arial"/>
                <w:sz w:val="16"/>
                <w:szCs w:val="16"/>
              </w:rPr>
            </w:pPr>
          </w:p>
          <w:p w:rsidR="00C422F3" w:rsidRPr="004704BE" w:rsidRDefault="00C422F3" w:rsidP="00991F0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UA/6447/01/01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991F04">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991F04">
            <w:pPr>
              <w:pStyle w:val="111"/>
              <w:tabs>
                <w:tab w:val="left" w:pos="12600"/>
              </w:tabs>
              <w:rPr>
                <w:rFonts w:ascii="Arial" w:hAnsi="Arial" w:cs="Arial"/>
                <w:b/>
                <w:i/>
                <w:sz w:val="16"/>
                <w:szCs w:val="16"/>
              </w:rPr>
            </w:pPr>
            <w:r w:rsidRPr="004704BE">
              <w:rPr>
                <w:rFonts w:ascii="Arial" w:hAnsi="Arial" w:cs="Arial"/>
                <w:b/>
                <w:sz w:val="16"/>
                <w:szCs w:val="16"/>
              </w:rPr>
              <w:t>КИСЕНЬ МЕДИЧНИЙ ГАЗОПОДІБНИЙ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rPr>
                <w:rFonts w:ascii="Arial" w:hAnsi="Arial" w:cs="Arial"/>
                <w:sz w:val="16"/>
                <w:szCs w:val="16"/>
              </w:rPr>
            </w:pPr>
            <w:r w:rsidRPr="004704BE">
              <w:rPr>
                <w:rFonts w:ascii="Arial" w:hAnsi="Arial" w:cs="Arial"/>
                <w:sz w:val="16"/>
                <w:szCs w:val="16"/>
              </w:rPr>
              <w:t>газ по 1 л, 1.5л, 2 л, 3 л, 4 л, 5 л, 10 л, 40 л у сталевих балонах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Командитне товариство "ТОВ "Запорізький автогенний завод" і Компанія"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 xml:space="preserve">Командитне товариство "ТОВ "Запорізький автогенний завод" і Компанія"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B77F4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UA/17076/01/01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991F04">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991F04">
            <w:pPr>
              <w:pStyle w:val="111"/>
              <w:tabs>
                <w:tab w:val="left" w:pos="12600"/>
              </w:tabs>
              <w:rPr>
                <w:rFonts w:ascii="Arial" w:hAnsi="Arial" w:cs="Arial"/>
                <w:b/>
                <w:i/>
                <w:sz w:val="16"/>
                <w:szCs w:val="16"/>
              </w:rPr>
            </w:pPr>
            <w:r w:rsidRPr="004704BE">
              <w:rPr>
                <w:rFonts w:ascii="Arial" w:hAnsi="Arial" w:cs="Arial"/>
                <w:b/>
                <w:sz w:val="16"/>
                <w:szCs w:val="16"/>
              </w:rPr>
              <w:t>КЛАУДІЕКС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rPr>
                <w:rFonts w:ascii="Arial" w:hAnsi="Arial" w:cs="Arial"/>
                <w:sz w:val="16"/>
                <w:szCs w:val="16"/>
              </w:rPr>
            </w:pPr>
            <w:r w:rsidRPr="004704BE">
              <w:rPr>
                <w:rFonts w:ascii="Arial" w:hAnsi="Arial" w:cs="Arial"/>
                <w:sz w:val="16"/>
                <w:szCs w:val="16"/>
              </w:rPr>
              <w:t>таблетки по 100 мг по 28 таблеток у блістері; по 1 або по 2 блістери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повний цикл виробництва готового лікарського засобу, контроль та випуск серії:</w:t>
            </w:r>
            <w:r w:rsidRPr="004704BE">
              <w:rPr>
                <w:rFonts w:ascii="Arial" w:hAnsi="Arial" w:cs="Arial"/>
                <w:sz w:val="16"/>
                <w:szCs w:val="16"/>
              </w:rPr>
              <w:br/>
              <w:t>Нукор Хелз, С.А., Іспанія</w:t>
            </w:r>
            <w:r w:rsidRPr="004704BE">
              <w:rPr>
                <w:rFonts w:ascii="Arial" w:hAnsi="Arial" w:cs="Arial"/>
                <w:sz w:val="16"/>
                <w:szCs w:val="16"/>
              </w:rPr>
              <w:br/>
              <w:t>контроль якості (фізико-хімічне тестування) та випуск серії:</w:t>
            </w:r>
            <w:r w:rsidRPr="004704BE">
              <w:rPr>
                <w:rFonts w:ascii="Arial" w:hAnsi="Arial" w:cs="Arial"/>
                <w:sz w:val="16"/>
                <w:szCs w:val="16"/>
              </w:rPr>
              <w:br/>
              <w:t>ГАЛЕНІКУМ ХЕЛС, С.Л.,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7F48" w:rsidRDefault="00C422F3" w:rsidP="00B77F4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77F48" w:rsidRDefault="00B77F48" w:rsidP="00B77F48">
            <w:pPr>
              <w:pStyle w:val="111"/>
              <w:tabs>
                <w:tab w:val="left" w:pos="12600"/>
              </w:tabs>
              <w:jc w:val="center"/>
              <w:rPr>
                <w:rFonts w:ascii="Arial" w:hAnsi="Arial" w:cs="Arial"/>
                <w:sz w:val="16"/>
                <w:szCs w:val="16"/>
              </w:rPr>
            </w:pPr>
          </w:p>
          <w:p w:rsidR="00C422F3" w:rsidRPr="004704BE" w:rsidRDefault="00C422F3" w:rsidP="00B77F4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UA/18418/01/01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991F04">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991F04">
            <w:pPr>
              <w:pStyle w:val="111"/>
              <w:tabs>
                <w:tab w:val="left" w:pos="12600"/>
              </w:tabs>
              <w:rPr>
                <w:rFonts w:ascii="Arial" w:hAnsi="Arial" w:cs="Arial"/>
                <w:b/>
                <w:i/>
                <w:sz w:val="16"/>
                <w:szCs w:val="16"/>
              </w:rPr>
            </w:pPr>
            <w:r w:rsidRPr="004704BE">
              <w:rPr>
                <w:rFonts w:ascii="Arial" w:hAnsi="Arial" w:cs="Arial"/>
                <w:b/>
                <w:sz w:val="16"/>
                <w:szCs w:val="16"/>
              </w:rPr>
              <w:t>КЛІМАДИНОН®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rPr>
                <w:rFonts w:ascii="Arial" w:hAnsi="Arial" w:cs="Arial"/>
                <w:sz w:val="16"/>
                <w:szCs w:val="16"/>
              </w:rPr>
            </w:pPr>
            <w:r w:rsidRPr="004704BE">
              <w:rPr>
                <w:rFonts w:ascii="Arial" w:hAnsi="Arial" w:cs="Arial"/>
                <w:sz w:val="16"/>
                <w:szCs w:val="16"/>
              </w:rPr>
              <w:t>краплі оральні, по 50 мл у флаконі з дозуючим крапельним пристроєм;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Біонорика CЕ</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Біонорика СЕ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7F48"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77F48" w:rsidRDefault="00B77F48" w:rsidP="00991F04">
            <w:pPr>
              <w:pStyle w:val="111"/>
              <w:tabs>
                <w:tab w:val="left" w:pos="12600"/>
              </w:tabs>
              <w:jc w:val="center"/>
              <w:rPr>
                <w:rFonts w:ascii="Arial" w:hAnsi="Arial" w:cs="Arial"/>
                <w:sz w:val="16"/>
                <w:szCs w:val="16"/>
              </w:rPr>
            </w:pPr>
          </w:p>
          <w:p w:rsidR="00C422F3" w:rsidRPr="004704BE" w:rsidRDefault="00C422F3" w:rsidP="00991F0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b/>
                <w:i/>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1F04">
            <w:pPr>
              <w:pStyle w:val="111"/>
              <w:tabs>
                <w:tab w:val="left" w:pos="12600"/>
              </w:tabs>
              <w:jc w:val="center"/>
              <w:rPr>
                <w:rFonts w:ascii="Arial" w:hAnsi="Arial" w:cs="Arial"/>
                <w:sz w:val="16"/>
                <w:szCs w:val="16"/>
              </w:rPr>
            </w:pPr>
            <w:r w:rsidRPr="004704BE">
              <w:rPr>
                <w:rFonts w:ascii="Arial" w:hAnsi="Arial" w:cs="Arial"/>
                <w:sz w:val="16"/>
                <w:szCs w:val="16"/>
              </w:rPr>
              <w:t>UA/5021/02/01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tabs>
                <w:tab w:val="left" w:pos="12600"/>
              </w:tabs>
              <w:rPr>
                <w:rFonts w:ascii="Arial" w:hAnsi="Arial" w:cs="Arial"/>
                <w:b/>
                <w:i/>
                <w:sz w:val="16"/>
                <w:szCs w:val="16"/>
              </w:rPr>
            </w:pPr>
            <w:r w:rsidRPr="004704BE">
              <w:rPr>
                <w:rFonts w:ascii="Arial" w:hAnsi="Arial" w:cs="Arial"/>
                <w:b/>
                <w:sz w:val="16"/>
                <w:szCs w:val="16"/>
              </w:rPr>
              <w:t>КЛОДИФЕН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rPr>
                <w:rFonts w:ascii="Arial" w:hAnsi="Arial" w:cs="Arial"/>
                <w:sz w:val="16"/>
                <w:szCs w:val="16"/>
              </w:rPr>
            </w:pPr>
            <w:r w:rsidRPr="004704BE">
              <w:rPr>
                <w:rFonts w:ascii="Arial" w:hAnsi="Arial" w:cs="Arial"/>
                <w:sz w:val="16"/>
                <w:szCs w:val="16"/>
              </w:rPr>
              <w:t>краплі очні, розчин, 1 мг/мл; по 5 мл у флаконі-крапельниці; по 1 флакону-крапельниці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 xml:space="preserve">ТОВ "УОРЛД МЕДИЦИН" </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К.О. Ромфарм Компані С.Р.Л.</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7F48" w:rsidRDefault="00C422F3" w:rsidP="00B77F4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w:t>
            </w:r>
            <w:r w:rsidR="00B77F48" w:rsidRPr="00B77F48">
              <w:rPr>
                <w:rFonts w:ascii="Arial" w:hAnsi="Arial" w:cs="Arial"/>
                <w:sz w:val="16"/>
                <w:szCs w:val="16"/>
              </w:rPr>
              <w:t xml:space="preserve">зміна заявника </w:t>
            </w:r>
            <w:r w:rsidRPr="004704BE">
              <w:rPr>
                <w:rFonts w:ascii="Arial" w:hAnsi="Arial" w:cs="Arial"/>
                <w:sz w:val="16"/>
                <w:szCs w:val="16"/>
              </w:rPr>
              <w:t xml:space="preserve">Зміни І типу </w:t>
            </w:r>
          </w:p>
          <w:p w:rsidR="00B77F48" w:rsidRDefault="00B77F48" w:rsidP="00B77F48">
            <w:pPr>
              <w:pStyle w:val="111"/>
              <w:tabs>
                <w:tab w:val="left" w:pos="12600"/>
              </w:tabs>
              <w:jc w:val="center"/>
              <w:rPr>
                <w:rFonts w:ascii="Arial" w:hAnsi="Arial" w:cs="Arial"/>
                <w:sz w:val="16"/>
                <w:szCs w:val="16"/>
              </w:rPr>
            </w:pPr>
          </w:p>
          <w:p w:rsidR="00C422F3" w:rsidRPr="004704BE" w:rsidRDefault="00C422F3" w:rsidP="00B77F4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UA/15869/01/01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tabs>
                <w:tab w:val="left" w:pos="12600"/>
              </w:tabs>
              <w:rPr>
                <w:rFonts w:ascii="Arial" w:hAnsi="Arial" w:cs="Arial"/>
                <w:b/>
                <w:i/>
                <w:sz w:val="16"/>
                <w:szCs w:val="16"/>
              </w:rPr>
            </w:pPr>
            <w:r w:rsidRPr="004704BE">
              <w:rPr>
                <w:rFonts w:ascii="Arial" w:hAnsi="Arial" w:cs="Arial"/>
                <w:b/>
                <w:sz w:val="16"/>
                <w:szCs w:val="16"/>
              </w:rPr>
              <w:t>КЛОДИФЕН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rPr>
                <w:rFonts w:ascii="Arial" w:hAnsi="Arial" w:cs="Arial"/>
                <w:sz w:val="16"/>
                <w:szCs w:val="16"/>
              </w:rPr>
            </w:pPr>
            <w:r w:rsidRPr="004704BE">
              <w:rPr>
                <w:rFonts w:ascii="Arial" w:hAnsi="Arial" w:cs="Arial"/>
                <w:sz w:val="16"/>
                <w:szCs w:val="16"/>
              </w:rPr>
              <w:t>краплі очні, розчин, 1 мг/мл; по 5 мл у флаконі-крапельниці; по 1 флакону-крапельниці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 xml:space="preserve">ТОВ "УОРЛД МЕДИЦИН" </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УОРЛД МЕДИЦИН ІЛАЧ САН. ВЕ ТІДЖ. A.Ш.</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7F48" w:rsidRDefault="00C422F3" w:rsidP="00B77F4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зміна заявника </w:t>
            </w:r>
          </w:p>
          <w:p w:rsidR="00B77F48" w:rsidRDefault="00C422F3" w:rsidP="00B77F48">
            <w:pPr>
              <w:pStyle w:val="111"/>
              <w:tabs>
                <w:tab w:val="left" w:pos="12600"/>
              </w:tabs>
              <w:jc w:val="center"/>
              <w:rPr>
                <w:rFonts w:ascii="Arial" w:hAnsi="Arial" w:cs="Arial"/>
                <w:sz w:val="16"/>
                <w:szCs w:val="16"/>
              </w:rPr>
            </w:pPr>
            <w:r w:rsidRPr="004704BE">
              <w:rPr>
                <w:rFonts w:ascii="Arial" w:hAnsi="Arial" w:cs="Arial"/>
                <w:sz w:val="16"/>
                <w:szCs w:val="16"/>
              </w:rPr>
              <w:t>Зміни І типу</w:t>
            </w:r>
          </w:p>
          <w:p w:rsidR="00C422F3" w:rsidRPr="004704BE" w:rsidRDefault="00C422F3" w:rsidP="00B77F48">
            <w:pPr>
              <w:pStyle w:val="111"/>
              <w:tabs>
                <w:tab w:val="left" w:pos="12600"/>
              </w:tabs>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UA/18961/01/01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tabs>
                <w:tab w:val="left" w:pos="12600"/>
              </w:tabs>
              <w:rPr>
                <w:rFonts w:ascii="Arial" w:hAnsi="Arial" w:cs="Arial"/>
                <w:b/>
                <w:i/>
                <w:sz w:val="16"/>
                <w:szCs w:val="16"/>
              </w:rPr>
            </w:pPr>
            <w:r w:rsidRPr="004704BE">
              <w:rPr>
                <w:rFonts w:ascii="Arial" w:hAnsi="Arial" w:cs="Arial"/>
                <w:b/>
                <w:sz w:val="16"/>
                <w:szCs w:val="16"/>
              </w:rPr>
              <w:t>КОПАКСОН 40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rPr>
                <w:rFonts w:ascii="Arial" w:hAnsi="Arial" w:cs="Arial"/>
                <w:sz w:val="16"/>
                <w:szCs w:val="16"/>
              </w:rPr>
            </w:pPr>
            <w:r w:rsidRPr="004704BE">
              <w:rPr>
                <w:rFonts w:ascii="Arial" w:hAnsi="Arial" w:cs="Arial"/>
                <w:sz w:val="16"/>
                <w:szCs w:val="16"/>
              </w:rPr>
              <w:t>розчин для ін’єкцій, 40 мг/мл; по 1 мл розчину в попередньо наповненому шприці з маркуванням українською мовою; по 1 шприцу в блістері (з маркуванням українською мовою або без маркування); по 12 шприців в картонній коробці з маркуванням українською мовою</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Виробництво за повним циклом: Тева Фармацевтікал Індастріз Лтд., Ізраїль; Виробництво за повним циклом:</w:t>
            </w:r>
            <w:r w:rsidRPr="004704BE">
              <w:rPr>
                <w:rFonts w:ascii="Arial" w:hAnsi="Arial" w:cs="Arial"/>
                <w:sz w:val="16"/>
                <w:szCs w:val="16"/>
              </w:rPr>
              <w:br/>
              <w:t>Нортон Хелскеа Лімітед Т/А АЙВЕКС Фармасьютикалз ЮК, Велика Британія; Контроль серії (тільки біологічне тестування): Абік Лтд., Ізраїль; Контроль серії (повне тестування, включаючи на стерильність та бактеріальні ендотоксини, але окрім біологічного тестування): Фармахемі Б.В., Нідерланди; Контроль серії (тільки біологічне тестування): АТ Фармацевтичний завод Тева, Угорщина; Контроль серії (аналітичне тестування та вивчення стабільності): Азія Кемікал Індастріз Лтд., Ізраїль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Ізраїль/</w:t>
            </w:r>
          </w:p>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Велика Британія/</w:t>
            </w:r>
          </w:p>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Нідерланди/</w:t>
            </w:r>
          </w:p>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Угорщина</w:t>
            </w:r>
          </w:p>
          <w:p w:rsidR="00C422F3" w:rsidRPr="004704BE" w:rsidRDefault="00C422F3" w:rsidP="0064763D">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7F48"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77F48" w:rsidRDefault="00B77F48" w:rsidP="0064763D">
            <w:pPr>
              <w:pStyle w:val="111"/>
              <w:tabs>
                <w:tab w:val="left" w:pos="12600"/>
              </w:tabs>
              <w:jc w:val="center"/>
              <w:rPr>
                <w:rFonts w:ascii="Arial" w:hAnsi="Arial" w:cs="Arial"/>
                <w:sz w:val="16"/>
                <w:szCs w:val="16"/>
              </w:rPr>
            </w:pPr>
          </w:p>
          <w:p w:rsidR="00B77F48" w:rsidRDefault="00B77F48" w:rsidP="0064763D">
            <w:pPr>
              <w:pStyle w:val="111"/>
              <w:tabs>
                <w:tab w:val="left" w:pos="12600"/>
              </w:tabs>
              <w:jc w:val="center"/>
              <w:rPr>
                <w:rFonts w:ascii="Arial" w:hAnsi="Arial" w:cs="Arial"/>
                <w:sz w:val="16"/>
                <w:szCs w:val="16"/>
              </w:rPr>
            </w:pPr>
          </w:p>
          <w:p w:rsidR="00B77F48" w:rsidRDefault="00B77F48" w:rsidP="0064763D">
            <w:pPr>
              <w:pStyle w:val="111"/>
              <w:tabs>
                <w:tab w:val="left" w:pos="12600"/>
              </w:tabs>
              <w:jc w:val="center"/>
              <w:rPr>
                <w:rFonts w:ascii="Arial" w:hAnsi="Arial" w:cs="Arial"/>
                <w:sz w:val="16"/>
                <w:szCs w:val="16"/>
              </w:rPr>
            </w:pPr>
          </w:p>
          <w:p w:rsidR="00B77F48" w:rsidRDefault="00B77F48" w:rsidP="0064763D">
            <w:pPr>
              <w:pStyle w:val="111"/>
              <w:tabs>
                <w:tab w:val="left" w:pos="12600"/>
              </w:tabs>
              <w:jc w:val="center"/>
              <w:rPr>
                <w:rFonts w:ascii="Arial" w:hAnsi="Arial" w:cs="Arial"/>
                <w:sz w:val="16"/>
                <w:szCs w:val="16"/>
              </w:rPr>
            </w:pPr>
          </w:p>
          <w:p w:rsidR="00B77F48" w:rsidRDefault="00B77F48" w:rsidP="0064763D">
            <w:pPr>
              <w:pStyle w:val="111"/>
              <w:tabs>
                <w:tab w:val="left" w:pos="12600"/>
              </w:tabs>
              <w:jc w:val="center"/>
              <w:rPr>
                <w:rFonts w:ascii="Arial" w:hAnsi="Arial" w:cs="Arial"/>
                <w:sz w:val="16"/>
                <w:szCs w:val="16"/>
              </w:rPr>
            </w:pPr>
          </w:p>
          <w:p w:rsidR="00B77F48"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Зміни II типу</w:t>
            </w:r>
          </w:p>
          <w:p w:rsidR="00B77F48" w:rsidRDefault="00B77F48" w:rsidP="0064763D">
            <w:pPr>
              <w:pStyle w:val="111"/>
              <w:tabs>
                <w:tab w:val="left" w:pos="12600"/>
              </w:tabs>
              <w:jc w:val="center"/>
              <w:rPr>
                <w:rFonts w:ascii="Arial" w:hAnsi="Arial" w:cs="Arial"/>
                <w:sz w:val="16"/>
                <w:szCs w:val="16"/>
              </w:rPr>
            </w:pPr>
          </w:p>
          <w:p w:rsidR="00C422F3" w:rsidRPr="004704BE" w:rsidRDefault="00C422F3" w:rsidP="0064763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UA/6307/01/02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tabs>
                <w:tab w:val="left" w:pos="12600"/>
              </w:tabs>
              <w:rPr>
                <w:rFonts w:ascii="Arial" w:hAnsi="Arial" w:cs="Arial"/>
                <w:b/>
                <w:i/>
                <w:sz w:val="16"/>
                <w:szCs w:val="16"/>
              </w:rPr>
            </w:pPr>
            <w:r w:rsidRPr="004704BE">
              <w:rPr>
                <w:rFonts w:ascii="Arial" w:hAnsi="Arial" w:cs="Arial"/>
                <w:b/>
                <w:sz w:val="16"/>
                <w:szCs w:val="16"/>
              </w:rPr>
              <w:t>КОПАКСОН®-ТЕВА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rPr>
                <w:rFonts w:ascii="Arial" w:hAnsi="Arial" w:cs="Arial"/>
                <w:sz w:val="16"/>
                <w:szCs w:val="16"/>
              </w:rPr>
            </w:pPr>
            <w:r w:rsidRPr="004704BE">
              <w:rPr>
                <w:rFonts w:ascii="Arial" w:hAnsi="Arial" w:cs="Arial"/>
                <w:sz w:val="16"/>
                <w:szCs w:val="16"/>
              </w:rPr>
              <w:t xml:space="preserve">розчин для ін'єкцій, 20 мг/мл; по 1 мл препарату у попередньо наповненому шприці; по 1 попередньо наповненому шприцу в контурній чарунковій упаковці запаяній папером або по 1 попередньо наповненому шприцу в контурній чарунковій упаковці запаяній плівкою без маркування; по 28 попередньо наповнених шприців у контурних чарункових упаковках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виробництво за повним циклом: Тева Фармацевтікал Індастріз Лтд., Ізраїль; виробництво за повним циклом: Нортон Хелскеа Лімітед Т/А АЙВЕКС Фармасьютикалз ЮК, Велика Британія; контроль серії (повне тестування, включаючи на стерильність та бактеріальні ендотоксини, але окрім біологічного тестування): Фармахемі Б.В. , Нідерланди; контроль серії (тільки біологічне тестування): АТ Фармацевтичний завод Тева, Угорщина; контроль серії (тільки біологічне тестування): Абік Лтд., Ізраїль; контроль серії (аналітичне тестування та вивчення стабільності): Азія Кемікал Індастріз Лтд., Ізраїль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Ізраїль/</w:t>
            </w:r>
          </w:p>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Велика Британія/</w:t>
            </w:r>
          </w:p>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Нідерланди/</w:t>
            </w:r>
          </w:p>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Угорщина</w:t>
            </w:r>
            <w:r w:rsidRPr="004704BE">
              <w:rPr>
                <w:rFonts w:ascii="Arial" w:hAnsi="Arial" w:cs="Arial"/>
                <w:sz w:val="16"/>
                <w:szCs w:val="16"/>
              </w:rPr>
              <w:br/>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7F48"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77F48" w:rsidRDefault="00B77F48" w:rsidP="0064763D">
            <w:pPr>
              <w:pStyle w:val="111"/>
              <w:tabs>
                <w:tab w:val="left" w:pos="12600"/>
              </w:tabs>
              <w:jc w:val="center"/>
              <w:rPr>
                <w:rFonts w:ascii="Arial" w:hAnsi="Arial" w:cs="Arial"/>
                <w:sz w:val="16"/>
                <w:szCs w:val="16"/>
              </w:rPr>
            </w:pPr>
          </w:p>
          <w:p w:rsidR="00B77F48" w:rsidRDefault="00B77F48" w:rsidP="0064763D">
            <w:pPr>
              <w:pStyle w:val="111"/>
              <w:tabs>
                <w:tab w:val="left" w:pos="12600"/>
              </w:tabs>
              <w:jc w:val="center"/>
              <w:rPr>
                <w:rFonts w:ascii="Arial" w:hAnsi="Arial" w:cs="Arial"/>
                <w:sz w:val="16"/>
                <w:szCs w:val="16"/>
              </w:rPr>
            </w:pPr>
          </w:p>
          <w:p w:rsidR="00B77F48" w:rsidRDefault="00B77F48" w:rsidP="0064763D">
            <w:pPr>
              <w:pStyle w:val="111"/>
              <w:tabs>
                <w:tab w:val="left" w:pos="12600"/>
              </w:tabs>
              <w:jc w:val="center"/>
              <w:rPr>
                <w:rFonts w:ascii="Arial" w:hAnsi="Arial" w:cs="Arial"/>
                <w:sz w:val="16"/>
                <w:szCs w:val="16"/>
              </w:rPr>
            </w:pPr>
          </w:p>
          <w:p w:rsidR="00B77F48" w:rsidRDefault="00B77F48" w:rsidP="0064763D">
            <w:pPr>
              <w:pStyle w:val="111"/>
              <w:tabs>
                <w:tab w:val="left" w:pos="12600"/>
              </w:tabs>
              <w:jc w:val="center"/>
              <w:rPr>
                <w:rFonts w:ascii="Arial" w:hAnsi="Arial" w:cs="Arial"/>
                <w:sz w:val="16"/>
                <w:szCs w:val="16"/>
              </w:rPr>
            </w:pPr>
          </w:p>
          <w:p w:rsidR="00B77F48" w:rsidRDefault="00B77F48" w:rsidP="0064763D">
            <w:pPr>
              <w:pStyle w:val="111"/>
              <w:tabs>
                <w:tab w:val="left" w:pos="12600"/>
              </w:tabs>
              <w:jc w:val="center"/>
              <w:rPr>
                <w:rFonts w:ascii="Arial" w:hAnsi="Arial" w:cs="Arial"/>
                <w:sz w:val="16"/>
                <w:szCs w:val="16"/>
              </w:rPr>
            </w:pPr>
          </w:p>
          <w:p w:rsidR="00B77F48"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 xml:space="preserve">Зміни II типу </w:t>
            </w:r>
          </w:p>
          <w:p w:rsidR="00C422F3" w:rsidRPr="004704BE" w:rsidRDefault="00C422F3" w:rsidP="0064763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b/>
                <w:i/>
                <w:sz w:val="16"/>
                <w:szCs w:val="16"/>
              </w:rPr>
            </w:pPr>
            <w:r w:rsidRPr="004704BE">
              <w:rPr>
                <w:rFonts w:ascii="Arial" w:hAnsi="Arial" w:cs="Arial"/>
                <w:i/>
                <w:sz w:val="16"/>
                <w:szCs w:val="16"/>
              </w:rPr>
              <w:t xml:space="preserve">за рецептом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UA/6307/01/01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tabs>
                <w:tab w:val="left" w:pos="12600"/>
              </w:tabs>
              <w:rPr>
                <w:rFonts w:ascii="Arial" w:hAnsi="Arial" w:cs="Arial"/>
                <w:b/>
                <w:i/>
                <w:sz w:val="16"/>
                <w:szCs w:val="16"/>
              </w:rPr>
            </w:pPr>
            <w:r w:rsidRPr="004704BE">
              <w:rPr>
                <w:rFonts w:ascii="Arial" w:hAnsi="Arial" w:cs="Arial"/>
                <w:b/>
                <w:sz w:val="16"/>
                <w:szCs w:val="16"/>
              </w:rPr>
              <w:t>КОРВАЛДИН®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rPr>
                <w:rFonts w:ascii="Arial" w:hAnsi="Arial" w:cs="Arial"/>
                <w:sz w:val="16"/>
                <w:szCs w:val="16"/>
              </w:rPr>
            </w:pPr>
            <w:r w:rsidRPr="004704BE">
              <w:rPr>
                <w:rFonts w:ascii="Arial" w:hAnsi="Arial" w:cs="Arial"/>
                <w:sz w:val="16"/>
                <w:szCs w:val="16"/>
              </w:rPr>
              <w:t>краплі оральні; по 25 мл у флаконі; по 1 флакону в пачці; по 50 мл у флаконі; по 1 флакону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АТ "Фармак"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 xml:space="preserve">АТ "Фармак"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7F48" w:rsidRDefault="00C422F3" w:rsidP="004655F9">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I типу: </w:t>
            </w:r>
          </w:p>
          <w:p w:rsidR="00B77F48" w:rsidRDefault="00B77F48" w:rsidP="004655F9">
            <w:pPr>
              <w:pStyle w:val="111"/>
              <w:tabs>
                <w:tab w:val="left" w:pos="12600"/>
              </w:tabs>
              <w:jc w:val="center"/>
              <w:rPr>
                <w:rFonts w:ascii="Arial" w:hAnsi="Arial" w:cs="Arial"/>
                <w:sz w:val="16"/>
                <w:szCs w:val="16"/>
              </w:rPr>
            </w:pPr>
          </w:p>
          <w:p w:rsidR="00B77F48" w:rsidRDefault="00B77F48" w:rsidP="004655F9">
            <w:pPr>
              <w:pStyle w:val="111"/>
              <w:tabs>
                <w:tab w:val="left" w:pos="12600"/>
              </w:tabs>
              <w:jc w:val="center"/>
              <w:rPr>
                <w:rFonts w:ascii="Arial" w:hAnsi="Arial" w:cs="Arial"/>
                <w:sz w:val="16"/>
                <w:szCs w:val="16"/>
              </w:rPr>
            </w:pPr>
          </w:p>
          <w:p w:rsidR="00B77F48" w:rsidRDefault="00B77F48" w:rsidP="004655F9">
            <w:pPr>
              <w:pStyle w:val="111"/>
              <w:tabs>
                <w:tab w:val="left" w:pos="12600"/>
              </w:tabs>
              <w:jc w:val="center"/>
              <w:rPr>
                <w:rFonts w:ascii="Arial" w:hAnsi="Arial" w:cs="Arial"/>
                <w:sz w:val="16"/>
                <w:szCs w:val="16"/>
              </w:rPr>
            </w:pPr>
          </w:p>
          <w:p w:rsidR="00B77F48" w:rsidRDefault="00B77F48" w:rsidP="004655F9">
            <w:pPr>
              <w:pStyle w:val="111"/>
              <w:tabs>
                <w:tab w:val="left" w:pos="12600"/>
              </w:tabs>
              <w:jc w:val="center"/>
              <w:rPr>
                <w:rFonts w:ascii="Arial" w:hAnsi="Arial" w:cs="Arial"/>
                <w:sz w:val="16"/>
                <w:szCs w:val="16"/>
              </w:rPr>
            </w:pPr>
          </w:p>
          <w:p w:rsidR="00B77F48" w:rsidRDefault="00B77F48" w:rsidP="004655F9">
            <w:pPr>
              <w:pStyle w:val="111"/>
              <w:tabs>
                <w:tab w:val="left" w:pos="12600"/>
              </w:tabs>
              <w:jc w:val="center"/>
              <w:rPr>
                <w:rFonts w:ascii="Arial" w:hAnsi="Arial" w:cs="Arial"/>
                <w:sz w:val="16"/>
                <w:szCs w:val="16"/>
              </w:rPr>
            </w:pPr>
          </w:p>
          <w:p w:rsidR="00C422F3" w:rsidRPr="004704BE" w:rsidRDefault="00C422F3" w:rsidP="004655F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b/>
                <w:i/>
                <w:sz w:val="16"/>
                <w:szCs w:val="16"/>
              </w:rPr>
            </w:pPr>
            <w:r w:rsidRPr="004704BE">
              <w:rPr>
                <w:rFonts w:ascii="Arial" w:hAnsi="Arial" w:cs="Arial"/>
                <w:i/>
                <w:sz w:val="16"/>
                <w:szCs w:val="16"/>
              </w:rPr>
              <w:t>по 25 мл - без рецепта; по 50 мл – 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UA/2553/01/01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tabs>
                <w:tab w:val="left" w:pos="12600"/>
              </w:tabs>
              <w:rPr>
                <w:rFonts w:ascii="Arial" w:hAnsi="Arial" w:cs="Arial"/>
                <w:b/>
                <w:i/>
                <w:sz w:val="16"/>
                <w:szCs w:val="16"/>
              </w:rPr>
            </w:pPr>
            <w:r w:rsidRPr="004704BE">
              <w:rPr>
                <w:rFonts w:ascii="Arial" w:hAnsi="Arial" w:cs="Arial"/>
                <w:b/>
                <w:sz w:val="16"/>
                <w:szCs w:val="16"/>
              </w:rPr>
              <w:t>КОРИЗАЛІЯ®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rPr>
                <w:rFonts w:ascii="Arial" w:hAnsi="Arial" w:cs="Arial"/>
                <w:sz w:val="16"/>
                <w:szCs w:val="16"/>
              </w:rPr>
            </w:pPr>
            <w:r w:rsidRPr="004704BE">
              <w:rPr>
                <w:rFonts w:ascii="Arial" w:hAnsi="Arial" w:cs="Arial"/>
                <w:sz w:val="16"/>
                <w:szCs w:val="16"/>
              </w:rPr>
              <w:t xml:space="preserve">таблетки, вкриті оболонкою; по 20 таблеток у блістері; по 2 блістери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Буарон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БУАРОН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7F48"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77F48" w:rsidRDefault="00B77F48" w:rsidP="0064763D">
            <w:pPr>
              <w:pStyle w:val="111"/>
              <w:tabs>
                <w:tab w:val="left" w:pos="12600"/>
              </w:tabs>
              <w:jc w:val="center"/>
              <w:rPr>
                <w:rFonts w:ascii="Arial" w:hAnsi="Arial" w:cs="Arial"/>
                <w:sz w:val="16"/>
                <w:szCs w:val="16"/>
              </w:rPr>
            </w:pPr>
          </w:p>
          <w:p w:rsidR="00C422F3" w:rsidRPr="004704BE" w:rsidRDefault="00C422F3" w:rsidP="0064763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UA/9329/01/01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tabs>
                <w:tab w:val="left" w:pos="12600"/>
              </w:tabs>
              <w:rPr>
                <w:rFonts w:ascii="Arial" w:hAnsi="Arial" w:cs="Arial"/>
                <w:b/>
                <w:i/>
                <w:sz w:val="16"/>
                <w:szCs w:val="16"/>
              </w:rPr>
            </w:pPr>
            <w:r w:rsidRPr="004704BE">
              <w:rPr>
                <w:rFonts w:ascii="Arial" w:hAnsi="Arial" w:cs="Arial"/>
                <w:b/>
                <w:sz w:val="16"/>
                <w:szCs w:val="16"/>
              </w:rPr>
              <w:t>КРОПИВИ ЛИСТЯ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rPr>
                <w:rFonts w:ascii="Arial" w:hAnsi="Arial" w:cs="Arial"/>
                <w:sz w:val="16"/>
                <w:szCs w:val="16"/>
              </w:rPr>
            </w:pPr>
            <w:r w:rsidRPr="004704BE">
              <w:rPr>
                <w:rFonts w:ascii="Arial" w:hAnsi="Arial" w:cs="Arial"/>
                <w:sz w:val="16"/>
                <w:szCs w:val="16"/>
              </w:rPr>
              <w:t>листя; по 30 г або по 50 г у пачках з внутрішнім пакетом; по 1,5 г у фільтр-пакеті; по 20 фільтр-пакетів у пачці або у пачці з внутрішнім пакетом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ПрАТ "Ліктрави"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ПрАТ "Ліктрави"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7F48"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77F48" w:rsidRDefault="00B77F48" w:rsidP="0064763D">
            <w:pPr>
              <w:pStyle w:val="111"/>
              <w:tabs>
                <w:tab w:val="left" w:pos="12600"/>
              </w:tabs>
              <w:jc w:val="center"/>
              <w:rPr>
                <w:rFonts w:ascii="Arial" w:hAnsi="Arial" w:cs="Arial"/>
                <w:sz w:val="16"/>
                <w:szCs w:val="16"/>
              </w:rPr>
            </w:pPr>
          </w:p>
          <w:p w:rsidR="00C422F3" w:rsidRPr="004704BE" w:rsidRDefault="00C422F3" w:rsidP="0064763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UA/7000/01/01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tabs>
                <w:tab w:val="left" w:pos="12600"/>
              </w:tabs>
              <w:rPr>
                <w:rFonts w:ascii="Arial" w:hAnsi="Arial" w:cs="Arial"/>
                <w:b/>
                <w:i/>
                <w:sz w:val="16"/>
                <w:szCs w:val="16"/>
              </w:rPr>
            </w:pPr>
            <w:r w:rsidRPr="004704BE">
              <w:rPr>
                <w:rFonts w:ascii="Arial" w:hAnsi="Arial" w:cs="Arial"/>
                <w:b/>
                <w:sz w:val="16"/>
                <w:szCs w:val="16"/>
              </w:rPr>
              <w:t>КСИЛОМЕТАЗОЛІНУ ГІДРОХЛОРИД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rPr>
                <w:rFonts w:ascii="Arial" w:hAnsi="Arial" w:cs="Arial"/>
                <w:sz w:val="16"/>
                <w:szCs w:val="16"/>
              </w:rPr>
            </w:pPr>
            <w:r w:rsidRPr="004704BE">
              <w:rPr>
                <w:rFonts w:ascii="Arial" w:hAnsi="Arial" w:cs="Arial"/>
                <w:sz w:val="16"/>
                <w:szCs w:val="16"/>
              </w:rPr>
              <w:t>порошок (субстанція) у подвійних поліетиленових мішках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ТОВ "АРТЕРІУМ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 xml:space="preserve">Іноваційно-Впроваджувальне Підприємство ІПОХЕМ Сп. з о.о.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7F48"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C422F3" w:rsidRPr="004704BE" w:rsidRDefault="00C422F3" w:rsidP="0064763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b/>
                <w:i/>
                <w:sz w:val="16"/>
                <w:szCs w:val="16"/>
              </w:rPr>
            </w:pPr>
            <w:r w:rsidRPr="004704B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UA/19115/01/01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tabs>
                <w:tab w:val="left" w:pos="12600"/>
              </w:tabs>
              <w:rPr>
                <w:rFonts w:ascii="Arial" w:hAnsi="Arial" w:cs="Arial"/>
                <w:b/>
                <w:i/>
                <w:sz w:val="16"/>
                <w:szCs w:val="16"/>
              </w:rPr>
            </w:pPr>
            <w:r w:rsidRPr="004704BE">
              <w:rPr>
                <w:rFonts w:ascii="Arial" w:hAnsi="Arial" w:cs="Arial"/>
                <w:b/>
                <w:sz w:val="16"/>
                <w:szCs w:val="16"/>
              </w:rPr>
              <w:t xml:space="preserve">КСИЛОСПРЕЙ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rPr>
                <w:rFonts w:ascii="Arial" w:hAnsi="Arial" w:cs="Arial"/>
                <w:sz w:val="16"/>
                <w:szCs w:val="16"/>
              </w:rPr>
            </w:pPr>
            <w:r w:rsidRPr="004704BE">
              <w:rPr>
                <w:rFonts w:ascii="Arial" w:hAnsi="Arial" w:cs="Arial"/>
                <w:sz w:val="16"/>
                <w:szCs w:val="16"/>
              </w:rPr>
              <w:t>спрей назальний, 1,0 мг/мл по 10 мл у флаконі з насосом дозатором із розпилювачем; по 1 флакону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ТОВ "АРТЕРІУМ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7F48"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77F48" w:rsidRDefault="00B77F48" w:rsidP="0064763D">
            <w:pPr>
              <w:pStyle w:val="111"/>
              <w:tabs>
                <w:tab w:val="left" w:pos="12600"/>
              </w:tabs>
              <w:jc w:val="center"/>
              <w:rPr>
                <w:rFonts w:ascii="Arial" w:hAnsi="Arial" w:cs="Arial"/>
                <w:sz w:val="16"/>
                <w:szCs w:val="16"/>
              </w:rPr>
            </w:pPr>
          </w:p>
          <w:p w:rsidR="00C422F3" w:rsidRPr="004704BE" w:rsidRDefault="00C422F3" w:rsidP="00B77F48">
            <w:pPr>
              <w:pStyle w:val="111"/>
              <w:tabs>
                <w:tab w:val="left" w:pos="12600"/>
              </w:tabs>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UA/19065/01/02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tabs>
                <w:tab w:val="left" w:pos="12600"/>
              </w:tabs>
              <w:rPr>
                <w:rFonts w:ascii="Arial" w:hAnsi="Arial" w:cs="Arial"/>
                <w:b/>
                <w:i/>
                <w:sz w:val="16"/>
                <w:szCs w:val="16"/>
              </w:rPr>
            </w:pPr>
            <w:r w:rsidRPr="004704BE">
              <w:rPr>
                <w:rFonts w:ascii="Arial" w:hAnsi="Arial" w:cs="Arial"/>
                <w:b/>
                <w:sz w:val="16"/>
                <w:szCs w:val="16"/>
              </w:rPr>
              <w:t>КСИЛОСПРЕЙ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rPr>
                <w:rFonts w:ascii="Arial" w:hAnsi="Arial" w:cs="Arial"/>
                <w:sz w:val="16"/>
                <w:szCs w:val="16"/>
              </w:rPr>
            </w:pPr>
            <w:r w:rsidRPr="004704BE">
              <w:rPr>
                <w:rFonts w:ascii="Arial" w:hAnsi="Arial" w:cs="Arial"/>
                <w:sz w:val="16"/>
                <w:szCs w:val="16"/>
              </w:rPr>
              <w:t>спрей назальний, 0,5 мг/мл по 10 мл у флаконі з насосом дозатором із розпилювачем; по 1 флакону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ТОВ "АРТЕРІУМ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ПАТ"Галичфарм"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7F48"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77F48" w:rsidRDefault="00B77F48" w:rsidP="0064763D">
            <w:pPr>
              <w:pStyle w:val="111"/>
              <w:tabs>
                <w:tab w:val="left" w:pos="12600"/>
              </w:tabs>
              <w:jc w:val="center"/>
              <w:rPr>
                <w:rFonts w:ascii="Arial" w:hAnsi="Arial" w:cs="Arial"/>
                <w:sz w:val="16"/>
                <w:szCs w:val="16"/>
              </w:rPr>
            </w:pPr>
          </w:p>
          <w:p w:rsidR="00B77F48" w:rsidRDefault="00B77F48" w:rsidP="0064763D">
            <w:pPr>
              <w:pStyle w:val="111"/>
              <w:tabs>
                <w:tab w:val="left" w:pos="12600"/>
              </w:tabs>
              <w:jc w:val="center"/>
              <w:rPr>
                <w:rFonts w:ascii="Arial" w:hAnsi="Arial" w:cs="Arial"/>
                <w:sz w:val="16"/>
                <w:szCs w:val="16"/>
              </w:rPr>
            </w:pPr>
          </w:p>
          <w:p w:rsidR="00C422F3" w:rsidRPr="004704BE" w:rsidRDefault="00C422F3" w:rsidP="0064763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UA/19065/01/01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tabs>
                <w:tab w:val="left" w:pos="12600"/>
              </w:tabs>
              <w:rPr>
                <w:rFonts w:ascii="Arial" w:hAnsi="Arial" w:cs="Arial"/>
                <w:b/>
                <w:i/>
                <w:sz w:val="16"/>
                <w:szCs w:val="16"/>
              </w:rPr>
            </w:pPr>
            <w:r w:rsidRPr="004704BE">
              <w:rPr>
                <w:rFonts w:ascii="Arial" w:hAnsi="Arial" w:cs="Arial"/>
                <w:b/>
                <w:sz w:val="16"/>
                <w:szCs w:val="16"/>
              </w:rPr>
              <w:t>ЛАМІФЕН®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rPr>
                <w:rFonts w:ascii="Arial" w:hAnsi="Arial" w:cs="Arial"/>
                <w:sz w:val="16"/>
                <w:szCs w:val="16"/>
              </w:rPr>
            </w:pPr>
            <w:r w:rsidRPr="004704BE">
              <w:rPr>
                <w:rFonts w:ascii="Arial" w:hAnsi="Arial" w:cs="Arial"/>
                <w:sz w:val="16"/>
                <w:szCs w:val="16"/>
              </w:rPr>
              <w:t xml:space="preserve">гель 1 %; по 15 г або по 30 г у тубі; по 1 тубі в пачці з картону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ПРАТ "ФІТОФАРМ"</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ПРАТ "ФІТОФАРМ"</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7F48"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77F48" w:rsidRDefault="00B77F48" w:rsidP="0064763D">
            <w:pPr>
              <w:pStyle w:val="111"/>
              <w:tabs>
                <w:tab w:val="left" w:pos="12600"/>
              </w:tabs>
              <w:jc w:val="center"/>
              <w:rPr>
                <w:rFonts w:ascii="Arial" w:hAnsi="Arial" w:cs="Arial"/>
                <w:sz w:val="16"/>
                <w:szCs w:val="16"/>
              </w:rPr>
            </w:pPr>
          </w:p>
          <w:p w:rsidR="00C422F3" w:rsidRPr="004704BE" w:rsidRDefault="00C422F3" w:rsidP="0064763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UA/6136/02/01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tabs>
                <w:tab w:val="left" w:pos="12600"/>
              </w:tabs>
              <w:rPr>
                <w:rFonts w:ascii="Arial" w:hAnsi="Arial" w:cs="Arial"/>
                <w:b/>
                <w:i/>
                <w:sz w:val="16"/>
                <w:szCs w:val="16"/>
              </w:rPr>
            </w:pPr>
            <w:r w:rsidRPr="004704BE">
              <w:rPr>
                <w:rFonts w:ascii="Arial" w:hAnsi="Arial" w:cs="Arial"/>
                <w:b/>
                <w:sz w:val="16"/>
                <w:szCs w:val="16"/>
              </w:rPr>
              <w:t>ЛАФАКСИН® XR АСІНО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rPr>
                <w:rFonts w:ascii="Arial" w:hAnsi="Arial" w:cs="Arial"/>
                <w:sz w:val="16"/>
                <w:szCs w:val="16"/>
              </w:rPr>
            </w:pPr>
            <w:r w:rsidRPr="004704BE">
              <w:rPr>
                <w:rFonts w:ascii="Arial" w:hAnsi="Arial" w:cs="Arial"/>
                <w:sz w:val="16"/>
                <w:szCs w:val="16"/>
              </w:rPr>
              <w:t>таблетки пролонгованої дії, по 150 мг по 14 таблеток у блістері; по 2 блістери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Дексель Фарма Технолоджиз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Ізраїль</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виробництво продукції in bulk та випуск серії: Дексель Фарма Технолоджиз Лтд., Ізраїль; первинне та вторинне пакування, випробування контролю якості: Дексель Лтд., Ізраїль; випробування контролю якості (мікробіологічний контроль): ТOB “Інститут харчової мікробіології та споживчих товарів”, Ізраїль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Ізраїль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7F48"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Технічна помилка</w:t>
            </w:r>
          </w:p>
          <w:p w:rsidR="00B77F48" w:rsidRDefault="00B77F48" w:rsidP="0064763D">
            <w:pPr>
              <w:pStyle w:val="111"/>
              <w:tabs>
                <w:tab w:val="left" w:pos="12600"/>
              </w:tabs>
              <w:jc w:val="center"/>
              <w:rPr>
                <w:rFonts w:ascii="Arial" w:hAnsi="Arial" w:cs="Arial"/>
                <w:sz w:val="16"/>
                <w:szCs w:val="16"/>
              </w:rPr>
            </w:pPr>
          </w:p>
          <w:p w:rsidR="00C422F3" w:rsidRPr="004704BE" w:rsidRDefault="00C422F3" w:rsidP="00B77F48">
            <w:pPr>
              <w:pStyle w:val="111"/>
              <w:tabs>
                <w:tab w:val="left" w:pos="12600"/>
              </w:tabs>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UA/19740/01/01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tabs>
                <w:tab w:val="left" w:pos="12600"/>
              </w:tabs>
              <w:rPr>
                <w:rFonts w:ascii="Arial" w:hAnsi="Arial" w:cs="Arial"/>
                <w:b/>
                <w:i/>
                <w:sz w:val="16"/>
                <w:szCs w:val="16"/>
              </w:rPr>
            </w:pPr>
            <w:r w:rsidRPr="004704BE">
              <w:rPr>
                <w:rFonts w:ascii="Arial" w:hAnsi="Arial" w:cs="Arial"/>
                <w:b/>
                <w:sz w:val="16"/>
                <w:szCs w:val="16"/>
              </w:rPr>
              <w:t>ЛЕВЕМІР® ФЛЕКСПЕН®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rPr>
                <w:rFonts w:ascii="Arial" w:hAnsi="Arial" w:cs="Arial"/>
                <w:sz w:val="16"/>
                <w:szCs w:val="16"/>
              </w:rPr>
            </w:pPr>
            <w:r w:rsidRPr="004704BE">
              <w:rPr>
                <w:rFonts w:ascii="Arial" w:hAnsi="Arial" w:cs="Arial"/>
                <w:sz w:val="16"/>
                <w:szCs w:val="16"/>
              </w:rPr>
              <w:t>розчин для ін'єкцій, 100 ОД/мл; по 3 мл у картриджі; по 1 картриджу в багатодозовій одноразовій шприц-ручці; по 1 або 5 шприц-ручок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А/Т Ново Нордіск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А/Т Ново Нордіск, Данiя (виробник для збирання, маркування та упаковка ФлексПен®, вторинне пакування); А/Т Ново Нордіск, Данiя (виробник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Данiя (маркування та упаковка ФлексПен®, вторинне пакування); Ново Нордіск Продукао Фармасеутіка до Бразіль Лтда., Бразилiя (виробник нерозфасованої продукції, наповнення в Пенфіл®, первинна упаковка та збирання, маркування та упаковка ФлексПен®, вторинне пакування); Ново Нордіск Продюксьон САС, Францiя (виробник продукції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Данiя/</w:t>
            </w:r>
          </w:p>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Бразилiя/</w:t>
            </w:r>
          </w:p>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Францiя</w:t>
            </w:r>
          </w:p>
          <w:p w:rsidR="00C422F3" w:rsidRPr="004704BE" w:rsidRDefault="00C422F3" w:rsidP="0064763D">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7F48"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II типу</w:t>
            </w:r>
          </w:p>
          <w:p w:rsidR="00C422F3" w:rsidRPr="004704BE" w:rsidRDefault="00C422F3" w:rsidP="0064763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UA/4858/01/01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tabs>
                <w:tab w:val="left" w:pos="12600"/>
              </w:tabs>
              <w:rPr>
                <w:rFonts w:ascii="Arial" w:hAnsi="Arial" w:cs="Arial"/>
                <w:b/>
                <w:i/>
                <w:sz w:val="16"/>
                <w:szCs w:val="16"/>
              </w:rPr>
            </w:pPr>
            <w:r w:rsidRPr="004704BE">
              <w:rPr>
                <w:rFonts w:ascii="Arial" w:hAnsi="Arial" w:cs="Arial"/>
                <w:b/>
                <w:sz w:val="16"/>
                <w:szCs w:val="16"/>
              </w:rPr>
              <w:t>ЛЕВОКОМ РЕТАРД АСІНО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rPr>
                <w:rFonts w:ascii="Arial" w:hAnsi="Arial" w:cs="Arial"/>
                <w:sz w:val="16"/>
                <w:szCs w:val="16"/>
              </w:rPr>
            </w:pPr>
            <w:r w:rsidRPr="004704BE">
              <w:rPr>
                <w:rFonts w:ascii="Arial" w:hAnsi="Arial" w:cs="Arial"/>
                <w:sz w:val="16"/>
                <w:szCs w:val="16"/>
              </w:rPr>
              <w:t xml:space="preserve">таблетки пролонгованої дії, по 200 мг/50 мг, по 10 таблеток у блістері; по 3 або 10 блістерів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Асіно Фарма АГ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Повний цикл виробництва:</w:t>
            </w:r>
            <w:r w:rsidRPr="004704BE">
              <w:rPr>
                <w:rFonts w:ascii="Arial" w:hAnsi="Arial" w:cs="Arial"/>
                <w:sz w:val="16"/>
                <w:szCs w:val="16"/>
              </w:rPr>
              <w:br/>
              <w:t>Асіно Фарма АГ, Швейцарія</w:t>
            </w:r>
            <w:r w:rsidRPr="004704BE">
              <w:rPr>
                <w:rFonts w:ascii="Arial" w:hAnsi="Arial" w:cs="Arial"/>
                <w:sz w:val="16"/>
                <w:szCs w:val="16"/>
              </w:rPr>
              <w:br/>
              <w:t>первинна та вторинна упаковка:</w:t>
            </w:r>
            <w:r w:rsidRPr="004704BE">
              <w:rPr>
                <w:rFonts w:ascii="Arial" w:hAnsi="Arial" w:cs="Arial"/>
                <w:sz w:val="16"/>
                <w:szCs w:val="16"/>
              </w:rPr>
              <w:br/>
              <w:t>Асіно Фарма АГ, Швейцарія</w:t>
            </w:r>
            <w:r w:rsidRPr="004704BE">
              <w:rPr>
                <w:rFonts w:ascii="Arial" w:hAnsi="Arial" w:cs="Arial"/>
                <w:sz w:val="16"/>
                <w:szCs w:val="16"/>
              </w:rPr>
              <w:br/>
              <w:t>альтернативна дільниця для первинного та вторинного пакування:</w:t>
            </w:r>
            <w:r w:rsidRPr="004704BE">
              <w:rPr>
                <w:rFonts w:ascii="Arial" w:hAnsi="Arial" w:cs="Arial"/>
                <w:sz w:val="16"/>
                <w:szCs w:val="16"/>
              </w:rPr>
              <w:br/>
              <w:t>Асіно Естонія ОУ, Естонія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Швейцарія/ Естонія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7F48"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77F48" w:rsidRDefault="00B77F48" w:rsidP="0064763D">
            <w:pPr>
              <w:pStyle w:val="111"/>
              <w:tabs>
                <w:tab w:val="left" w:pos="12600"/>
              </w:tabs>
              <w:jc w:val="center"/>
              <w:rPr>
                <w:rFonts w:ascii="Arial" w:hAnsi="Arial" w:cs="Arial"/>
                <w:sz w:val="16"/>
                <w:szCs w:val="16"/>
              </w:rPr>
            </w:pPr>
          </w:p>
          <w:p w:rsidR="00C422F3" w:rsidRPr="004704BE" w:rsidRDefault="00C422F3" w:rsidP="0064763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UA/16261/01/01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tabs>
                <w:tab w:val="left" w:pos="12600"/>
              </w:tabs>
              <w:rPr>
                <w:rFonts w:ascii="Arial" w:hAnsi="Arial" w:cs="Arial"/>
                <w:b/>
                <w:i/>
                <w:sz w:val="16"/>
                <w:szCs w:val="16"/>
              </w:rPr>
            </w:pPr>
            <w:r w:rsidRPr="004704BE">
              <w:rPr>
                <w:rFonts w:ascii="Arial" w:hAnsi="Arial" w:cs="Arial"/>
                <w:b/>
                <w:sz w:val="16"/>
                <w:szCs w:val="16"/>
              </w:rPr>
              <w:t>ЛЕВОКОМ РЕТАРД АСІНО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rPr>
                <w:rFonts w:ascii="Arial" w:hAnsi="Arial" w:cs="Arial"/>
                <w:sz w:val="16"/>
                <w:szCs w:val="16"/>
              </w:rPr>
            </w:pPr>
            <w:r w:rsidRPr="004704BE">
              <w:rPr>
                <w:rFonts w:ascii="Arial" w:hAnsi="Arial" w:cs="Arial"/>
                <w:sz w:val="16"/>
                <w:szCs w:val="16"/>
              </w:rPr>
              <w:t xml:space="preserve">таблетки пролонгованої дії, по 100 мг/25 мг, по 10 таблеток у блістері; по 3 або 10 блістерів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Асіно Фарма АГ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Повний цикл виробництва:</w:t>
            </w:r>
            <w:r w:rsidRPr="004704BE">
              <w:rPr>
                <w:rFonts w:ascii="Arial" w:hAnsi="Arial" w:cs="Arial"/>
                <w:sz w:val="16"/>
                <w:szCs w:val="16"/>
              </w:rPr>
              <w:br/>
              <w:t>Асіно Фарма АГ, Швейцарія</w:t>
            </w:r>
            <w:r w:rsidRPr="004704BE">
              <w:rPr>
                <w:rFonts w:ascii="Arial" w:hAnsi="Arial" w:cs="Arial"/>
                <w:sz w:val="16"/>
                <w:szCs w:val="16"/>
              </w:rPr>
              <w:br/>
              <w:t>первинна та вторинна упаковка:</w:t>
            </w:r>
            <w:r w:rsidRPr="004704BE">
              <w:rPr>
                <w:rFonts w:ascii="Arial" w:hAnsi="Arial" w:cs="Arial"/>
                <w:sz w:val="16"/>
                <w:szCs w:val="16"/>
              </w:rPr>
              <w:br/>
              <w:t>Асіно Фарма АГ, Швейцарія</w:t>
            </w:r>
            <w:r w:rsidRPr="004704BE">
              <w:rPr>
                <w:rFonts w:ascii="Arial" w:hAnsi="Arial" w:cs="Arial"/>
                <w:sz w:val="16"/>
                <w:szCs w:val="16"/>
              </w:rPr>
              <w:br/>
              <w:t>альтернативна дільниця для первинного та вторинного пакування:</w:t>
            </w:r>
            <w:r w:rsidRPr="004704BE">
              <w:rPr>
                <w:rFonts w:ascii="Arial" w:hAnsi="Arial" w:cs="Arial"/>
                <w:sz w:val="16"/>
                <w:szCs w:val="16"/>
              </w:rPr>
              <w:br/>
              <w:t>Асіно Естонія ОУ, Естонія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Швейцарія/ Естонія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7F48"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77F48" w:rsidRDefault="00B77F48" w:rsidP="0064763D">
            <w:pPr>
              <w:pStyle w:val="111"/>
              <w:tabs>
                <w:tab w:val="left" w:pos="12600"/>
              </w:tabs>
              <w:jc w:val="center"/>
              <w:rPr>
                <w:rFonts w:ascii="Arial" w:hAnsi="Arial" w:cs="Arial"/>
                <w:sz w:val="16"/>
                <w:szCs w:val="16"/>
              </w:rPr>
            </w:pPr>
          </w:p>
          <w:p w:rsidR="00C422F3" w:rsidRPr="004704BE" w:rsidRDefault="00C422F3" w:rsidP="0064763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UA/16260/01/01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tabs>
                <w:tab w:val="left" w:pos="12600"/>
              </w:tabs>
              <w:rPr>
                <w:rFonts w:ascii="Arial" w:hAnsi="Arial" w:cs="Arial"/>
                <w:b/>
                <w:i/>
                <w:sz w:val="16"/>
                <w:szCs w:val="16"/>
              </w:rPr>
            </w:pPr>
            <w:r w:rsidRPr="004704BE">
              <w:rPr>
                <w:rFonts w:ascii="Arial" w:hAnsi="Arial" w:cs="Arial"/>
                <w:b/>
                <w:sz w:val="16"/>
                <w:szCs w:val="16"/>
              </w:rPr>
              <w:t>ЛЕВОМЕКОЛЬ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rPr>
                <w:rFonts w:ascii="Arial" w:hAnsi="Arial" w:cs="Arial"/>
                <w:sz w:val="16"/>
                <w:szCs w:val="16"/>
              </w:rPr>
            </w:pPr>
            <w:r w:rsidRPr="004704BE">
              <w:rPr>
                <w:rFonts w:ascii="Arial" w:hAnsi="Arial" w:cs="Arial"/>
                <w:sz w:val="16"/>
                <w:szCs w:val="16"/>
              </w:rPr>
              <w:t>мазь по 40 г у тубі; по 1 тубі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АТ "Фармак"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7F48" w:rsidRDefault="00C422F3" w:rsidP="00B77F4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77F48" w:rsidRDefault="00C422F3" w:rsidP="00B77F48">
            <w:pPr>
              <w:pStyle w:val="111"/>
              <w:tabs>
                <w:tab w:val="left" w:pos="12600"/>
              </w:tabs>
              <w:jc w:val="center"/>
              <w:rPr>
                <w:rFonts w:ascii="Arial" w:hAnsi="Arial" w:cs="Arial"/>
                <w:sz w:val="16"/>
                <w:szCs w:val="16"/>
              </w:rPr>
            </w:pPr>
            <w:r w:rsidRPr="004704BE">
              <w:rPr>
                <w:rFonts w:ascii="Arial" w:hAnsi="Arial" w:cs="Arial"/>
                <w:sz w:val="16"/>
                <w:szCs w:val="16"/>
              </w:rPr>
              <w:t xml:space="preserve">Зміни II типу </w:t>
            </w:r>
          </w:p>
          <w:p w:rsidR="00B77F48" w:rsidRDefault="00B77F48" w:rsidP="00B77F48">
            <w:pPr>
              <w:pStyle w:val="111"/>
              <w:tabs>
                <w:tab w:val="left" w:pos="12600"/>
              </w:tabs>
              <w:jc w:val="center"/>
              <w:rPr>
                <w:rFonts w:ascii="Arial" w:hAnsi="Arial" w:cs="Arial"/>
                <w:sz w:val="16"/>
                <w:szCs w:val="16"/>
              </w:rPr>
            </w:pPr>
          </w:p>
          <w:p w:rsidR="00C422F3" w:rsidRPr="004704BE" w:rsidRDefault="00C422F3" w:rsidP="00B77F4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UA/1197/01/01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tabs>
                <w:tab w:val="left" w:pos="12600"/>
              </w:tabs>
              <w:rPr>
                <w:rFonts w:ascii="Arial" w:hAnsi="Arial" w:cs="Arial"/>
                <w:b/>
                <w:i/>
                <w:sz w:val="16"/>
                <w:szCs w:val="16"/>
              </w:rPr>
            </w:pPr>
            <w:r w:rsidRPr="004704BE">
              <w:rPr>
                <w:rFonts w:ascii="Arial" w:hAnsi="Arial" w:cs="Arial"/>
                <w:b/>
                <w:sz w:val="16"/>
                <w:szCs w:val="16"/>
              </w:rPr>
              <w:t>ЛЕВОМІЦЕТИН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rPr>
                <w:rFonts w:ascii="Arial" w:hAnsi="Arial" w:cs="Arial"/>
                <w:sz w:val="16"/>
                <w:szCs w:val="16"/>
              </w:rPr>
            </w:pPr>
            <w:r w:rsidRPr="004704BE">
              <w:rPr>
                <w:rFonts w:ascii="Arial" w:hAnsi="Arial" w:cs="Arial"/>
                <w:sz w:val="16"/>
                <w:szCs w:val="16"/>
              </w:rPr>
              <w:t>порошок для розчину для ін'єкцій по 0,5 г флакони з порошком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ПАТ "Київмедпрепарат"</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422F3" w:rsidRDefault="00C422F3" w:rsidP="00B77F4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77F48" w:rsidRPr="004704BE" w:rsidRDefault="00B77F48" w:rsidP="00B77F4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UA/2952/02/01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tabs>
                <w:tab w:val="left" w:pos="12600"/>
              </w:tabs>
              <w:rPr>
                <w:rFonts w:ascii="Arial" w:hAnsi="Arial" w:cs="Arial"/>
                <w:b/>
                <w:i/>
                <w:sz w:val="16"/>
                <w:szCs w:val="16"/>
              </w:rPr>
            </w:pPr>
            <w:r w:rsidRPr="004704BE">
              <w:rPr>
                <w:rFonts w:ascii="Arial" w:hAnsi="Arial" w:cs="Arial"/>
                <w:b/>
                <w:sz w:val="16"/>
                <w:szCs w:val="16"/>
              </w:rPr>
              <w:t>ЛЕВОМІЦЕТИН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rPr>
                <w:rFonts w:ascii="Arial" w:hAnsi="Arial" w:cs="Arial"/>
                <w:sz w:val="16"/>
                <w:szCs w:val="16"/>
              </w:rPr>
            </w:pPr>
            <w:r w:rsidRPr="004704BE">
              <w:rPr>
                <w:rFonts w:ascii="Arial" w:hAnsi="Arial" w:cs="Arial"/>
                <w:sz w:val="16"/>
                <w:szCs w:val="16"/>
              </w:rPr>
              <w:t>порошок для розчину для ін'єкцій по 1,0 г флакони з порошком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ПАТ "Київмедпрепарат"</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 xml:space="preserve">ПАТ "Київмедпрепарат"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7F48"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77F48" w:rsidRDefault="00B77F48" w:rsidP="0064763D">
            <w:pPr>
              <w:pStyle w:val="111"/>
              <w:tabs>
                <w:tab w:val="left" w:pos="12600"/>
              </w:tabs>
              <w:jc w:val="center"/>
              <w:rPr>
                <w:rFonts w:ascii="Arial" w:hAnsi="Arial" w:cs="Arial"/>
                <w:sz w:val="16"/>
                <w:szCs w:val="16"/>
              </w:rPr>
            </w:pPr>
          </w:p>
          <w:p w:rsidR="00C422F3" w:rsidRPr="004704BE" w:rsidRDefault="00C422F3" w:rsidP="00B77F48">
            <w:pPr>
              <w:pStyle w:val="111"/>
              <w:tabs>
                <w:tab w:val="left" w:pos="12600"/>
              </w:tabs>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UA/2952/02/02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tabs>
                <w:tab w:val="left" w:pos="12600"/>
              </w:tabs>
              <w:rPr>
                <w:rFonts w:ascii="Arial" w:hAnsi="Arial" w:cs="Arial"/>
                <w:b/>
                <w:i/>
                <w:sz w:val="16"/>
                <w:szCs w:val="16"/>
              </w:rPr>
            </w:pPr>
            <w:r w:rsidRPr="004704BE">
              <w:rPr>
                <w:rFonts w:ascii="Arial" w:hAnsi="Arial" w:cs="Arial"/>
                <w:b/>
                <w:sz w:val="16"/>
                <w:szCs w:val="16"/>
              </w:rPr>
              <w:t xml:space="preserve">ЛЕВОЦИН-Н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rPr>
                <w:rFonts w:ascii="Arial" w:hAnsi="Arial" w:cs="Arial"/>
                <w:sz w:val="16"/>
                <w:szCs w:val="16"/>
              </w:rPr>
            </w:pPr>
            <w:r w:rsidRPr="004704BE">
              <w:rPr>
                <w:rFonts w:ascii="Arial" w:hAnsi="Arial" w:cs="Arial"/>
                <w:sz w:val="16"/>
                <w:szCs w:val="16"/>
              </w:rPr>
              <w:t xml:space="preserve">розчин для інфузій, 500 мг/100 мл; по 100 мл або по 150 мл у флаконі; по 1 флакону в пачці з картону; по 100 мл або 150 мл у флаконі; по 10 флаконів у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 xml:space="preserve">ТОВ «ФАРМАСЕЛ» </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Нерозфасований продукт, первинна упаковка, вторинна упаковка, контроль:</w:t>
            </w:r>
            <w:r w:rsidRPr="004704BE">
              <w:rPr>
                <w:rFonts w:ascii="Arial" w:hAnsi="Arial" w:cs="Arial"/>
                <w:sz w:val="16"/>
                <w:szCs w:val="16"/>
              </w:rPr>
              <w:br/>
              <w:t>ВІОСЕР С.А. ПАРЕНТЕРАЛ СОЛЮШНС ІНДАСТРІ, Греція</w:t>
            </w:r>
            <w:r w:rsidRPr="004704BE">
              <w:rPr>
                <w:rFonts w:ascii="Arial" w:hAnsi="Arial" w:cs="Arial"/>
                <w:sz w:val="16"/>
                <w:szCs w:val="16"/>
              </w:rPr>
              <w:br/>
              <w:t>Контроль, випуск серії:</w:t>
            </w:r>
            <w:r w:rsidRPr="004704BE">
              <w:rPr>
                <w:rFonts w:ascii="Arial" w:hAnsi="Arial" w:cs="Arial"/>
                <w:sz w:val="16"/>
                <w:szCs w:val="16"/>
              </w:rPr>
              <w:br/>
              <w:t>ТОВ "ФАРМАСЕЛ",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Греція/ 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7F48"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w:t>
            </w:r>
          </w:p>
          <w:p w:rsidR="00B77F48" w:rsidRDefault="00B77F48" w:rsidP="0064763D">
            <w:pPr>
              <w:pStyle w:val="111"/>
              <w:tabs>
                <w:tab w:val="left" w:pos="12600"/>
              </w:tabs>
              <w:jc w:val="center"/>
              <w:rPr>
                <w:rFonts w:ascii="Arial" w:hAnsi="Arial" w:cs="Arial"/>
                <w:sz w:val="16"/>
                <w:szCs w:val="16"/>
              </w:rPr>
            </w:pPr>
          </w:p>
          <w:p w:rsidR="00C422F3" w:rsidRPr="004704BE" w:rsidRDefault="00B77F48" w:rsidP="00B77F48">
            <w:pPr>
              <w:pStyle w:val="111"/>
              <w:tabs>
                <w:tab w:val="left" w:pos="12600"/>
              </w:tabs>
              <w:jc w:val="center"/>
              <w:rPr>
                <w:rFonts w:ascii="Arial" w:hAnsi="Arial" w:cs="Arial"/>
                <w:sz w:val="16"/>
                <w:szCs w:val="16"/>
              </w:rPr>
            </w:pPr>
            <w:r>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UA/12842/01/01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tabs>
                <w:tab w:val="left" w:pos="12600"/>
              </w:tabs>
              <w:rPr>
                <w:rFonts w:ascii="Arial" w:hAnsi="Arial" w:cs="Arial"/>
                <w:b/>
                <w:i/>
                <w:sz w:val="16"/>
                <w:szCs w:val="16"/>
              </w:rPr>
            </w:pPr>
            <w:r w:rsidRPr="004704BE">
              <w:rPr>
                <w:rFonts w:ascii="Arial" w:hAnsi="Arial" w:cs="Arial"/>
                <w:b/>
                <w:sz w:val="16"/>
                <w:szCs w:val="16"/>
              </w:rPr>
              <w:t>ЛЕЙПРОРЕЛІН САНДОЗ®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rPr>
                <w:rFonts w:ascii="Arial" w:hAnsi="Arial" w:cs="Arial"/>
                <w:sz w:val="16"/>
                <w:szCs w:val="16"/>
              </w:rPr>
            </w:pPr>
            <w:r w:rsidRPr="004704BE">
              <w:rPr>
                <w:rFonts w:ascii="Arial" w:hAnsi="Arial" w:cs="Arial"/>
                <w:sz w:val="16"/>
                <w:szCs w:val="16"/>
              </w:rPr>
              <w:t>імплантат по 3,6 мг, по 1 шприцу з імплантатом та вологопоглиначем у пакеті, по 1, або 3, або 6 пакетів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Сандоз Фармасьютікалз д.д.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ЕБЕВЕ Фарма Гес.м.б.Х. Нфг. КГ., Австрія (випуск серії); ЕВЕР Фарма Йена ГмбХ, Німеччина (виробництво "in bulk", пакування, випуск серії, вторинне пакування); Сандоз ГмбХ - Виробнича дільниця Антиінфекційні ГЛЗ та Хімічні операції Кундль (АІХО ГЛЗ Кундль), Австрія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Австрія/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7F48"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77F48" w:rsidRDefault="00B77F48" w:rsidP="0064763D">
            <w:pPr>
              <w:pStyle w:val="111"/>
              <w:tabs>
                <w:tab w:val="left" w:pos="12600"/>
              </w:tabs>
              <w:jc w:val="center"/>
              <w:rPr>
                <w:rFonts w:ascii="Arial" w:hAnsi="Arial" w:cs="Arial"/>
                <w:sz w:val="16"/>
                <w:szCs w:val="16"/>
              </w:rPr>
            </w:pPr>
          </w:p>
          <w:p w:rsidR="00B77F48" w:rsidRDefault="00B77F48" w:rsidP="0064763D">
            <w:pPr>
              <w:pStyle w:val="111"/>
              <w:tabs>
                <w:tab w:val="left" w:pos="12600"/>
              </w:tabs>
              <w:jc w:val="center"/>
              <w:rPr>
                <w:rFonts w:ascii="Arial" w:hAnsi="Arial" w:cs="Arial"/>
                <w:sz w:val="16"/>
                <w:szCs w:val="16"/>
              </w:rPr>
            </w:pPr>
          </w:p>
          <w:p w:rsidR="00C422F3" w:rsidRPr="004704BE" w:rsidRDefault="00C422F3" w:rsidP="0064763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UA/13229/01/01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tabs>
                <w:tab w:val="left" w:pos="12600"/>
              </w:tabs>
              <w:rPr>
                <w:rFonts w:ascii="Arial" w:hAnsi="Arial" w:cs="Arial"/>
                <w:b/>
                <w:i/>
                <w:sz w:val="16"/>
                <w:szCs w:val="16"/>
              </w:rPr>
            </w:pPr>
            <w:r w:rsidRPr="004704BE">
              <w:rPr>
                <w:rFonts w:ascii="Arial" w:hAnsi="Arial" w:cs="Arial"/>
                <w:b/>
                <w:sz w:val="16"/>
                <w:szCs w:val="16"/>
              </w:rPr>
              <w:t>ЛЕПЕХИ КОРЕНЕВИЩА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996104">
            <w:pPr>
              <w:pStyle w:val="111"/>
              <w:tabs>
                <w:tab w:val="left" w:pos="12600"/>
              </w:tabs>
              <w:rPr>
                <w:rFonts w:ascii="Arial" w:hAnsi="Arial" w:cs="Arial"/>
                <w:sz w:val="16"/>
                <w:szCs w:val="16"/>
              </w:rPr>
            </w:pPr>
            <w:r w:rsidRPr="004704BE">
              <w:rPr>
                <w:rFonts w:ascii="Arial" w:hAnsi="Arial" w:cs="Arial"/>
                <w:sz w:val="16"/>
                <w:szCs w:val="16"/>
              </w:rPr>
              <w:t>кореневища; по 30 г або по 75 г, або по 100 г у пачці з внутрішнім пакетом;</w:t>
            </w:r>
            <w:r w:rsidRPr="004704BE">
              <w:rPr>
                <w:rFonts w:ascii="Arial" w:hAnsi="Arial" w:cs="Arial"/>
                <w:sz w:val="16"/>
                <w:szCs w:val="16"/>
              </w:rPr>
              <w:br/>
              <w:t xml:space="preserve">по 1,5 г в фільтр-пакеті; по 20 фільтр-пакетів у пачці або у пачці з внутрішнім пакетом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ПрАТ "Ліктрави"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 xml:space="preserve">ПрАТ "Ліктрави"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7F48"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77F48" w:rsidRDefault="00B77F48" w:rsidP="0064763D">
            <w:pPr>
              <w:pStyle w:val="111"/>
              <w:tabs>
                <w:tab w:val="left" w:pos="12600"/>
              </w:tabs>
              <w:jc w:val="center"/>
              <w:rPr>
                <w:rFonts w:ascii="Arial" w:hAnsi="Arial" w:cs="Arial"/>
                <w:sz w:val="16"/>
                <w:szCs w:val="16"/>
              </w:rPr>
            </w:pPr>
          </w:p>
          <w:p w:rsidR="00C422F3" w:rsidRPr="004704BE" w:rsidRDefault="00C422F3" w:rsidP="0064763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UA/5771/01/01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tabs>
                <w:tab w:val="left" w:pos="12600"/>
              </w:tabs>
              <w:rPr>
                <w:rFonts w:ascii="Arial" w:hAnsi="Arial" w:cs="Arial"/>
                <w:b/>
                <w:i/>
                <w:sz w:val="16"/>
                <w:szCs w:val="16"/>
              </w:rPr>
            </w:pPr>
            <w:r w:rsidRPr="004704BE">
              <w:rPr>
                <w:rFonts w:ascii="Arial" w:hAnsi="Arial" w:cs="Arial"/>
                <w:b/>
                <w:sz w:val="16"/>
                <w:szCs w:val="16"/>
              </w:rPr>
              <w:t>ЛЕФЛОК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250 мг; по 5 таблеток у контурній чарунковій упаковці; по 1 контурній чарунковій упаковці у пачці; по 10 таблеток у контурній чарунковій упаковці; по 10 контурних чарункових упаковок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7F48"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77F48" w:rsidRDefault="00B77F48" w:rsidP="0064763D">
            <w:pPr>
              <w:pStyle w:val="111"/>
              <w:tabs>
                <w:tab w:val="left" w:pos="12600"/>
              </w:tabs>
              <w:jc w:val="center"/>
              <w:rPr>
                <w:rFonts w:ascii="Arial" w:hAnsi="Arial" w:cs="Arial"/>
                <w:sz w:val="16"/>
                <w:szCs w:val="16"/>
              </w:rPr>
            </w:pPr>
          </w:p>
          <w:p w:rsidR="00C422F3" w:rsidRPr="004704BE" w:rsidRDefault="00C422F3" w:rsidP="0064763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UA/4427/01/01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tabs>
                <w:tab w:val="left" w:pos="12600"/>
              </w:tabs>
              <w:rPr>
                <w:rFonts w:ascii="Arial" w:hAnsi="Arial" w:cs="Arial"/>
                <w:b/>
                <w:i/>
                <w:sz w:val="16"/>
                <w:szCs w:val="16"/>
              </w:rPr>
            </w:pPr>
            <w:r w:rsidRPr="004704BE">
              <w:rPr>
                <w:rFonts w:ascii="Arial" w:hAnsi="Arial" w:cs="Arial"/>
                <w:b/>
                <w:sz w:val="16"/>
                <w:szCs w:val="16"/>
              </w:rPr>
              <w:t>ЛЕФЛОК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500 мг; по 5 таблеток у контурній чарунковій упаковці; по 1 контурній чарунковій упаковці у пачці; по 10 таблеток у контурній чарунковій упаковці; по 10 контурних чарункових упаковок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7F48"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B77F48" w:rsidRDefault="00B77F48" w:rsidP="0064763D">
            <w:pPr>
              <w:pStyle w:val="111"/>
              <w:tabs>
                <w:tab w:val="left" w:pos="12600"/>
              </w:tabs>
              <w:jc w:val="center"/>
              <w:rPr>
                <w:rFonts w:ascii="Arial" w:hAnsi="Arial" w:cs="Arial"/>
                <w:sz w:val="16"/>
                <w:szCs w:val="16"/>
              </w:rPr>
            </w:pPr>
          </w:p>
          <w:p w:rsidR="00C422F3" w:rsidRPr="004704BE" w:rsidRDefault="00C422F3" w:rsidP="0064763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UA/4427/01/02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tabs>
                <w:tab w:val="left" w:pos="12600"/>
              </w:tabs>
              <w:rPr>
                <w:rFonts w:ascii="Arial" w:hAnsi="Arial" w:cs="Arial"/>
                <w:b/>
                <w:i/>
                <w:sz w:val="16"/>
                <w:szCs w:val="16"/>
              </w:rPr>
            </w:pPr>
            <w:r w:rsidRPr="004704BE">
              <w:rPr>
                <w:rFonts w:ascii="Arial" w:hAnsi="Arial" w:cs="Arial"/>
                <w:b/>
                <w:sz w:val="16"/>
                <w:szCs w:val="16"/>
              </w:rPr>
              <w:t>ЛІДАЗА-БІОФАРМА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rPr>
                <w:rFonts w:ascii="Arial" w:hAnsi="Arial" w:cs="Arial"/>
                <w:sz w:val="16"/>
                <w:szCs w:val="16"/>
              </w:rPr>
            </w:pPr>
            <w:r w:rsidRPr="004704BE">
              <w:rPr>
                <w:rFonts w:ascii="Arial" w:hAnsi="Arial" w:cs="Arial"/>
                <w:sz w:val="16"/>
                <w:szCs w:val="16"/>
              </w:rPr>
              <w:t>порошок для розчину для ін'єкцій по 64 ОД; 5 флаконів з порошком у блістері; по 2 блістери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ТОВ "ФЗ "БІОФАРМА"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 xml:space="preserve">ТОВ "ФЗ "БІОФАРМА",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w:t>
            </w:r>
          </w:p>
          <w:p w:rsidR="002B0E5F" w:rsidRDefault="002B0E5F" w:rsidP="0064763D">
            <w:pPr>
              <w:pStyle w:val="111"/>
              <w:tabs>
                <w:tab w:val="left" w:pos="12600"/>
              </w:tabs>
              <w:jc w:val="center"/>
              <w:rPr>
                <w:rFonts w:ascii="Arial" w:hAnsi="Arial" w:cs="Arial"/>
                <w:sz w:val="16"/>
                <w:szCs w:val="16"/>
              </w:rPr>
            </w:pPr>
          </w:p>
          <w:p w:rsidR="00C422F3" w:rsidRPr="004704BE" w:rsidRDefault="00C422F3" w:rsidP="002B0E5F">
            <w:pPr>
              <w:pStyle w:val="111"/>
              <w:tabs>
                <w:tab w:val="left" w:pos="12600"/>
              </w:tabs>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UA/5773/01/01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tabs>
                <w:tab w:val="left" w:pos="12600"/>
              </w:tabs>
              <w:rPr>
                <w:rFonts w:ascii="Arial" w:hAnsi="Arial" w:cs="Arial"/>
                <w:b/>
                <w:i/>
                <w:sz w:val="16"/>
                <w:szCs w:val="16"/>
              </w:rPr>
            </w:pPr>
            <w:r w:rsidRPr="004704BE">
              <w:rPr>
                <w:rFonts w:ascii="Arial" w:hAnsi="Arial" w:cs="Arial"/>
                <w:b/>
                <w:sz w:val="16"/>
                <w:szCs w:val="16"/>
              </w:rPr>
              <w:t>ЛІКВЕСТІЯ®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80 мг, in bulk: 550 або 600 або 650 блістерів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АТ "Фармак"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Дженефарм СA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Грецiя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II типу</w:t>
            </w:r>
          </w:p>
          <w:p w:rsidR="002B0E5F" w:rsidRDefault="002B0E5F" w:rsidP="0064763D">
            <w:pPr>
              <w:pStyle w:val="111"/>
              <w:tabs>
                <w:tab w:val="left" w:pos="12600"/>
              </w:tabs>
              <w:jc w:val="center"/>
              <w:rPr>
                <w:rFonts w:ascii="Arial" w:hAnsi="Arial" w:cs="Arial"/>
                <w:sz w:val="16"/>
                <w:szCs w:val="16"/>
              </w:rPr>
            </w:pPr>
          </w:p>
          <w:p w:rsidR="002B0E5F" w:rsidRDefault="002B0E5F" w:rsidP="0064763D">
            <w:pPr>
              <w:pStyle w:val="111"/>
              <w:tabs>
                <w:tab w:val="left" w:pos="12600"/>
              </w:tabs>
              <w:jc w:val="center"/>
              <w:rPr>
                <w:rFonts w:ascii="Arial" w:hAnsi="Arial" w:cs="Arial"/>
                <w:sz w:val="16"/>
                <w:szCs w:val="16"/>
              </w:rPr>
            </w:pPr>
          </w:p>
          <w:p w:rsidR="002B0E5F" w:rsidRDefault="002B0E5F" w:rsidP="0064763D">
            <w:pPr>
              <w:pStyle w:val="111"/>
              <w:tabs>
                <w:tab w:val="left" w:pos="12600"/>
              </w:tabs>
              <w:jc w:val="center"/>
              <w:rPr>
                <w:rFonts w:ascii="Arial" w:hAnsi="Arial" w:cs="Arial"/>
                <w:sz w:val="16"/>
                <w:szCs w:val="16"/>
              </w:rPr>
            </w:pPr>
          </w:p>
          <w:p w:rsidR="002B0E5F" w:rsidRDefault="002B0E5F" w:rsidP="0064763D">
            <w:pPr>
              <w:pStyle w:val="111"/>
              <w:tabs>
                <w:tab w:val="left" w:pos="12600"/>
              </w:tabs>
              <w:jc w:val="center"/>
              <w:rPr>
                <w:rFonts w:ascii="Arial" w:hAnsi="Arial" w:cs="Arial"/>
                <w:sz w:val="16"/>
                <w:szCs w:val="16"/>
              </w:rPr>
            </w:pPr>
          </w:p>
          <w:p w:rsidR="002B0E5F" w:rsidRDefault="002B0E5F" w:rsidP="0064763D">
            <w:pPr>
              <w:pStyle w:val="111"/>
              <w:tabs>
                <w:tab w:val="left" w:pos="12600"/>
              </w:tabs>
              <w:jc w:val="center"/>
              <w:rPr>
                <w:rFonts w:ascii="Arial" w:hAnsi="Arial" w:cs="Arial"/>
                <w:sz w:val="16"/>
                <w:szCs w:val="16"/>
              </w:rPr>
            </w:pPr>
          </w:p>
          <w:p w:rsidR="002B0E5F" w:rsidRDefault="002B0E5F" w:rsidP="0064763D">
            <w:pPr>
              <w:pStyle w:val="111"/>
              <w:tabs>
                <w:tab w:val="left" w:pos="12600"/>
              </w:tabs>
              <w:jc w:val="center"/>
              <w:rPr>
                <w:rFonts w:ascii="Arial" w:hAnsi="Arial" w:cs="Arial"/>
                <w:sz w:val="16"/>
                <w:szCs w:val="16"/>
              </w:rPr>
            </w:pPr>
          </w:p>
          <w:p w:rsidR="002B0E5F" w:rsidRDefault="002B0E5F" w:rsidP="0064763D">
            <w:pPr>
              <w:pStyle w:val="111"/>
              <w:tabs>
                <w:tab w:val="left" w:pos="12600"/>
              </w:tabs>
              <w:jc w:val="center"/>
              <w:rPr>
                <w:rFonts w:ascii="Arial" w:hAnsi="Arial" w:cs="Arial"/>
                <w:sz w:val="16"/>
                <w:szCs w:val="16"/>
              </w:rPr>
            </w:pPr>
          </w:p>
          <w:p w:rsidR="00C422F3" w:rsidRPr="004704BE" w:rsidRDefault="00C422F3" w:rsidP="0064763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b/>
                <w:i/>
                <w:sz w:val="16"/>
                <w:szCs w:val="16"/>
              </w:rPr>
            </w:pPr>
            <w:r w:rsidRPr="004704B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UA/17566/01/01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tabs>
                <w:tab w:val="left" w:pos="12600"/>
              </w:tabs>
              <w:rPr>
                <w:rFonts w:ascii="Arial" w:hAnsi="Arial" w:cs="Arial"/>
                <w:b/>
                <w:i/>
                <w:sz w:val="16"/>
                <w:szCs w:val="16"/>
              </w:rPr>
            </w:pPr>
            <w:r w:rsidRPr="004704BE">
              <w:rPr>
                <w:rFonts w:ascii="Arial" w:hAnsi="Arial" w:cs="Arial"/>
                <w:b/>
                <w:sz w:val="16"/>
                <w:szCs w:val="16"/>
              </w:rPr>
              <w:t>ЛІКВЕСТІЯ®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120 мг, in bulk: 480 або 520 або 560 блістерів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АТ "Фармак"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Дженефарм СA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Грецiя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II типу </w:t>
            </w:r>
          </w:p>
          <w:p w:rsidR="002B0E5F" w:rsidRDefault="002B0E5F" w:rsidP="0064763D">
            <w:pPr>
              <w:pStyle w:val="111"/>
              <w:tabs>
                <w:tab w:val="left" w:pos="12600"/>
              </w:tabs>
              <w:jc w:val="center"/>
              <w:rPr>
                <w:rFonts w:ascii="Arial" w:hAnsi="Arial" w:cs="Arial"/>
                <w:sz w:val="16"/>
                <w:szCs w:val="16"/>
              </w:rPr>
            </w:pPr>
          </w:p>
          <w:p w:rsidR="00C422F3" w:rsidRPr="004704BE" w:rsidRDefault="00C422F3" w:rsidP="0064763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b/>
                <w:i/>
                <w:sz w:val="16"/>
                <w:szCs w:val="16"/>
              </w:rPr>
            </w:pPr>
            <w:r w:rsidRPr="004704B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UA/17566/01/02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tabs>
                <w:tab w:val="left" w:pos="12600"/>
              </w:tabs>
              <w:rPr>
                <w:rFonts w:ascii="Arial" w:hAnsi="Arial" w:cs="Arial"/>
                <w:b/>
                <w:i/>
                <w:sz w:val="16"/>
                <w:szCs w:val="16"/>
              </w:rPr>
            </w:pPr>
            <w:r w:rsidRPr="004704BE">
              <w:rPr>
                <w:rFonts w:ascii="Arial" w:hAnsi="Arial" w:cs="Arial"/>
                <w:b/>
                <w:sz w:val="16"/>
                <w:szCs w:val="16"/>
              </w:rPr>
              <w:t>ЛІКВЕСТІЯ®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rPr>
                <w:rFonts w:ascii="Arial" w:hAnsi="Arial" w:cs="Arial"/>
                <w:sz w:val="16"/>
                <w:szCs w:val="16"/>
              </w:rPr>
            </w:pPr>
            <w:r w:rsidRPr="004704BE">
              <w:rPr>
                <w:rFonts w:ascii="Arial" w:hAnsi="Arial" w:cs="Arial"/>
                <w:sz w:val="16"/>
                <w:szCs w:val="16"/>
              </w:rPr>
              <w:t xml:space="preserve">таблетки, вкриті плівковою оболонкою, по 120 мг; по 14 таблеток у блістерах, по 2 або 4 блістери у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АТ "Фармак"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53733">
            <w:pPr>
              <w:pStyle w:val="111"/>
              <w:tabs>
                <w:tab w:val="left" w:pos="12600"/>
              </w:tabs>
              <w:jc w:val="center"/>
              <w:rPr>
                <w:rFonts w:ascii="Arial" w:hAnsi="Arial" w:cs="Arial"/>
                <w:sz w:val="16"/>
                <w:szCs w:val="16"/>
              </w:rPr>
            </w:pPr>
            <w:r w:rsidRPr="004704BE">
              <w:rPr>
                <w:rFonts w:ascii="Arial" w:hAnsi="Arial" w:cs="Arial"/>
                <w:sz w:val="16"/>
                <w:szCs w:val="16"/>
              </w:rPr>
              <w:t>АТ "Фармак" (виробництво з пакування in bulk фірми-виробника Дженефарм СА,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II типу </w:t>
            </w:r>
          </w:p>
          <w:p w:rsidR="002B0E5F" w:rsidRDefault="002B0E5F" w:rsidP="0064763D">
            <w:pPr>
              <w:pStyle w:val="111"/>
              <w:tabs>
                <w:tab w:val="left" w:pos="12600"/>
              </w:tabs>
              <w:jc w:val="center"/>
              <w:rPr>
                <w:rFonts w:ascii="Arial" w:hAnsi="Arial" w:cs="Arial"/>
                <w:sz w:val="16"/>
                <w:szCs w:val="16"/>
              </w:rPr>
            </w:pPr>
          </w:p>
          <w:p w:rsidR="00C422F3" w:rsidRPr="004704BE" w:rsidRDefault="00C422F3" w:rsidP="0064763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UA/17565/01/02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tabs>
                <w:tab w:val="left" w:pos="12600"/>
              </w:tabs>
              <w:rPr>
                <w:rFonts w:ascii="Arial" w:hAnsi="Arial" w:cs="Arial"/>
                <w:b/>
                <w:i/>
                <w:sz w:val="16"/>
                <w:szCs w:val="16"/>
              </w:rPr>
            </w:pPr>
            <w:r w:rsidRPr="004704BE">
              <w:rPr>
                <w:rFonts w:ascii="Arial" w:hAnsi="Arial" w:cs="Arial"/>
                <w:b/>
                <w:sz w:val="16"/>
                <w:szCs w:val="16"/>
              </w:rPr>
              <w:t>ЛІКВЕСТІЯ®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rPr>
                <w:rFonts w:ascii="Arial" w:hAnsi="Arial" w:cs="Arial"/>
                <w:sz w:val="16"/>
                <w:szCs w:val="16"/>
              </w:rPr>
            </w:pPr>
            <w:r w:rsidRPr="004704BE">
              <w:rPr>
                <w:rFonts w:ascii="Arial" w:hAnsi="Arial" w:cs="Arial"/>
                <w:sz w:val="16"/>
                <w:szCs w:val="16"/>
              </w:rPr>
              <w:t xml:space="preserve">таблетки, вкриті плівковою оболонкою, по 80 мг; по 14 таблеток у блістерах, по 2 або 4 блістери у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АТ "Фармак"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253733">
            <w:pPr>
              <w:pStyle w:val="111"/>
              <w:tabs>
                <w:tab w:val="left" w:pos="12600"/>
              </w:tabs>
              <w:jc w:val="center"/>
              <w:rPr>
                <w:rFonts w:ascii="Arial" w:hAnsi="Arial" w:cs="Arial"/>
                <w:sz w:val="16"/>
                <w:szCs w:val="16"/>
              </w:rPr>
            </w:pPr>
            <w:r w:rsidRPr="004704BE">
              <w:rPr>
                <w:rFonts w:ascii="Arial" w:hAnsi="Arial" w:cs="Arial"/>
                <w:sz w:val="16"/>
                <w:szCs w:val="16"/>
              </w:rPr>
              <w:t>АТ "Фармак" (виробництво з пакування in bulk фірми-виробника Дженефарм СА,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II типу</w:t>
            </w:r>
          </w:p>
          <w:p w:rsidR="002B0E5F" w:rsidRDefault="002B0E5F" w:rsidP="0064763D">
            <w:pPr>
              <w:pStyle w:val="111"/>
              <w:tabs>
                <w:tab w:val="left" w:pos="12600"/>
              </w:tabs>
              <w:jc w:val="center"/>
              <w:rPr>
                <w:rFonts w:ascii="Arial" w:hAnsi="Arial" w:cs="Arial"/>
                <w:sz w:val="16"/>
                <w:szCs w:val="16"/>
              </w:rPr>
            </w:pPr>
          </w:p>
          <w:p w:rsidR="00C422F3" w:rsidRPr="004704BE" w:rsidRDefault="00C422F3" w:rsidP="0064763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UA/17565/01/01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tabs>
                <w:tab w:val="left" w:pos="12600"/>
              </w:tabs>
              <w:rPr>
                <w:rFonts w:ascii="Arial" w:hAnsi="Arial" w:cs="Arial"/>
                <w:b/>
                <w:i/>
                <w:sz w:val="16"/>
                <w:szCs w:val="16"/>
              </w:rPr>
            </w:pPr>
            <w:r w:rsidRPr="004704BE">
              <w:rPr>
                <w:rFonts w:ascii="Arial" w:hAnsi="Arial" w:cs="Arial"/>
                <w:b/>
                <w:sz w:val="16"/>
                <w:szCs w:val="16"/>
              </w:rPr>
              <w:t>ЛІНПАРЗА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100 мг, по 8 таблеток в блістері; по 7 блістерів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АстраЗенека АБ</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виробництво таблеток олапарибу (етап виробництва екструдованого проміжного продукту та післяекструзійний етап виробництва), контроль якості:</w:t>
            </w:r>
            <w:r w:rsidRPr="004704BE">
              <w:rPr>
                <w:rFonts w:ascii="Arial" w:hAnsi="Arial" w:cs="Arial"/>
                <w:sz w:val="16"/>
                <w:szCs w:val="16"/>
              </w:rPr>
              <w:br/>
              <w:t>АббВі Лімітед, Сполучені Штати;</w:t>
            </w:r>
            <w:r w:rsidRPr="004704BE">
              <w:rPr>
                <w:rFonts w:ascii="Arial" w:hAnsi="Arial" w:cs="Arial"/>
                <w:sz w:val="16"/>
                <w:szCs w:val="16"/>
              </w:rPr>
              <w:br/>
              <w:t>первинне та вторинне пакування, контроль якості, випуск серії:</w:t>
            </w:r>
            <w:r w:rsidRPr="004704BE">
              <w:rPr>
                <w:rFonts w:ascii="Arial" w:hAnsi="Arial" w:cs="Arial"/>
                <w:sz w:val="16"/>
                <w:szCs w:val="16"/>
              </w:rPr>
              <w:br/>
              <w:t>АстраЗенека ЮК Лімітед, Велика Британія;</w:t>
            </w:r>
            <w:r w:rsidRPr="004704BE">
              <w:rPr>
                <w:rFonts w:ascii="Arial" w:hAnsi="Arial" w:cs="Arial"/>
                <w:sz w:val="16"/>
                <w:szCs w:val="16"/>
              </w:rPr>
              <w:br/>
              <w:t xml:space="preserve">виробництво таблеток олапарибу (етап виробництва екструдованого проміжного продукту та післяекструзійний етап виробництва), первинне та вторинне пакування, контроль якості, випуск серії: </w:t>
            </w:r>
            <w:r w:rsidRPr="004704BE">
              <w:rPr>
                <w:rFonts w:ascii="Arial" w:hAnsi="Arial" w:cs="Arial"/>
                <w:sz w:val="16"/>
                <w:szCs w:val="16"/>
              </w:rPr>
              <w:br/>
              <w:t>АстраЗенека АБ, Швеція;</w:t>
            </w:r>
            <w:r w:rsidRPr="004704BE">
              <w:rPr>
                <w:rFonts w:ascii="Arial" w:hAnsi="Arial" w:cs="Arial"/>
                <w:sz w:val="16"/>
                <w:szCs w:val="16"/>
              </w:rPr>
              <w:br/>
              <w:t xml:space="preserve">контроль якості: </w:t>
            </w:r>
            <w:r w:rsidRPr="004704BE">
              <w:rPr>
                <w:rFonts w:ascii="Arial" w:hAnsi="Arial" w:cs="Arial"/>
                <w:sz w:val="16"/>
                <w:szCs w:val="16"/>
              </w:rPr>
              <w:br/>
              <w:t>АстраЗенека АБ, Швеція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Сполучені Штати/</w:t>
            </w:r>
          </w:p>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Велика Британія/</w:t>
            </w:r>
          </w:p>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Швеція</w:t>
            </w:r>
            <w:r w:rsidRPr="004704BE">
              <w:rPr>
                <w:rFonts w:ascii="Arial" w:hAnsi="Arial" w:cs="Arial"/>
                <w:sz w:val="16"/>
                <w:szCs w:val="16"/>
              </w:rPr>
              <w:br/>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w:t>
            </w:r>
          </w:p>
          <w:p w:rsidR="00C422F3" w:rsidRPr="004704BE" w:rsidRDefault="00C422F3" w:rsidP="002B0E5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UA/14747/02/01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tabs>
                <w:tab w:val="left" w:pos="12600"/>
              </w:tabs>
              <w:rPr>
                <w:rFonts w:ascii="Arial" w:hAnsi="Arial" w:cs="Arial"/>
                <w:b/>
                <w:i/>
                <w:sz w:val="16"/>
                <w:szCs w:val="16"/>
              </w:rPr>
            </w:pPr>
            <w:r w:rsidRPr="004704BE">
              <w:rPr>
                <w:rFonts w:ascii="Arial" w:hAnsi="Arial" w:cs="Arial"/>
                <w:b/>
                <w:sz w:val="16"/>
                <w:szCs w:val="16"/>
              </w:rPr>
              <w:t>ЛІНПАРЗА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150 мг, по 8 таблеток в блістері; по 7 блістерів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АстраЗенека АБ</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виробництво таблеток олапарибу (етап виробництва екструдованого проміжного продукту та післяекструзійний етап виробництва), контроль якості:</w:t>
            </w:r>
            <w:r w:rsidRPr="004704BE">
              <w:rPr>
                <w:rFonts w:ascii="Arial" w:hAnsi="Arial" w:cs="Arial"/>
                <w:sz w:val="16"/>
                <w:szCs w:val="16"/>
              </w:rPr>
              <w:br/>
              <w:t>АббВі Лімітед, Сполучені Штати</w:t>
            </w:r>
            <w:r w:rsidRPr="004704BE">
              <w:rPr>
                <w:rFonts w:ascii="Arial" w:hAnsi="Arial" w:cs="Arial"/>
                <w:sz w:val="16"/>
                <w:szCs w:val="16"/>
              </w:rPr>
              <w:br/>
              <w:t>первинне та вторинне пакування, контроль якості, випуск серії:</w:t>
            </w:r>
            <w:r w:rsidRPr="004704BE">
              <w:rPr>
                <w:rFonts w:ascii="Arial" w:hAnsi="Arial" w:cs="Arial"/>
                <w:sz w:val="16"/>
                <w:szCs w:val="16"/>
              </w:rPr>
              <w:br/>
              <w:t>АстраЗенека ЮК Лімітед, Велика Британія</w:t>
            </w:r>
            <w:r w:rsidRPr="004704BE">
              <w:rPr>
                <w:rFonts w:ascii="Arial" w:hAnsi="Arial" w:cs="Arial"/>
                <w:sz w:val="16"/>
                <w:szCs w:val="16"/>
              </w:rPr>
              <w:br/>
              <w:t xml:space="preserve">виробництво таблеток олапарибу (етап виробництва екструдованого проміжного продукту та післяекструзійний етап виробництва), первинне та вторинне пакування, контроль якості, випуск серії: </w:t>
            </w:r>
            <w:r w:rsidRPr="004704BE">
              <w:rPr>
                <w:rFonts w:ascii="Arial" w:hAnsi="Arial" w:cs="Arial"/>
                <w:sz w:val="16"/>
                <w:szCs w:val="16"/>
              </w:rPr>
              <w:br/>
              <w:t>АстраЗенека АБ, Швеція</w:t>
            </w:r>
            <w:r w:rsidRPr="004704BE">
              <w:rPr>
                <w:rFonts w:ascii="Arial" w:hAnsi="Arial" w:cs="Arial"/>
                <w:sz w:val="16"/>
                <w:szCs w:val="16"/>
              </w:rPr>
              <w:br/>
              <w:t xml:space="preserve">контроль якості: </w:t>
            </w:r>
            <w:r w:rsidRPr="004704BE">
              <w:rPr>
                <w:rFonts w:ascii="Arial" w:hAnsi="Arial" w:cs="Arial"/>
                <w:sz w:val="16"/>
                <w:szCs w:val="16"/>
              </w:rPr>
              <w:br/>
              <w:t>АстраЗенека АБ, Швеція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Сполучені Штати/</w:t>
            </w:r>
          </w:p>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Велика Британія/</w:t>
            </w:r>
          </w:p>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Швеція</w:t>
            </w:r>
            <w:r w:rsidRPr="004704BE">
              <w:rPr>
                <w:rFonts w:ascii="Arial" w:hAnsi="Arial" w:cs="Arial"/>
                <w:sz w:val="16"/>
                <w:szCs w:val="16"/>
              </w:rPr>
              <w:br/>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2B0E5F" w:rsidRDefault="002B0E5F" w:rsidP="0064763D">
            <w:pPr>
              <w:pStyle w:val="111"/>
              <w:tabs>
                <w:tab w:val="left" w:pos="12600"/>
              </w:tabs>
              <w:jc w:val="center"/>
              <w:rPr>
                <w:rFonts w:ascii="Arial" w:hAnsi="Arial" w:cs="Arial"/>
                <w:sz w:val="16"/>
                <w:szCs w:val="16"/>
              </w:rPr>
            </w:pPr>
          </w:p>
          <w:p w:rsidR="002B0E5F" w:rsidRDefault="002B0E5F" w:rsidP="0064763D">
            <w:pPr>
              <w:pStyle w:val="111"/>
              <w:tabs>
                <w:tab w:val="left" w:pos="12600"/>
              </w:tabs>
              <w:jc w:val="center"/>
              <w:rPr>
                <w:rFonts w:ascii="Arial" w:hAnsi="Arial" w:cs="Arial"/>
                <w:sz w:val="16"/>
                <w:szCs w:val="16"/>
              </w:rPr>
            </w:pPr>
          </w:p>
          <w:p w:rsidR="00C422F3" w:rsidRPr="004704BE" w:rsidRDefault="00C422F3" w:rsidP="0064763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UA/14747/02/02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tabs>
                <w:tab w:val="left" w:pos="12600"/>
              </w:tabs>
              <w:rPr>
                <w:rFonts w:ascii="Arial" w:hAnsi="Arial" w:cs="Arial"/>
                <w:b/>
                <w:i/>
                <w:sz w:val="16"/>
                <w:szCs w:val="16"/>
              </w:rPr>
            </w:pPr>
            <w:r w:rsidRPr="004704BE">
              <w:rPr>
                <w:rFonts w:ascii="Arial" w:hAnsi="Arial" w:cs="Arial"/>
                <w:b/>
                <w:sz w:val="16"/>
                <w:szCs w:val="16"/>
              </w:rPr>
              <w:t>ЛІНПАРЗА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100 мг по 8 таблеток в блістері; по 7 блістерів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АСТРАЗЕНЕКА АБ</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виробництво таблеток олапарибу (етап виробництва екструдованого проміжного продукту та післяекструзійний етап виробництва), контроль якості: АббВі Лімітед, Сполучені Штати; первинне та вторинне пакування, контроль якості, випуск серії: АстраЗенека ЮК Лімітед, Велика Британія; виробництво таблеток олапарибу (етап виробництва екструдованого проміжного продукту та післяекструзійний етап виробництва), первинне та вторинне пакування, контроль якості, випуск серії: АстраЗенека АБ, Швеція;</w:t>
            </w:r>
            <w:r w:rsidRPr="004704BE">
              <w:rPr>
                <w:rFonts w:ascii="Arial" w:hAnsi="Arial" w:cs="Arial"/>
                <w:sz w:val="16"/>
                <w:szCs w:val="16"/>
              </w:rPr>
              <w:br/>
              <w:t>контроль якості: АстраЗенека АБ, Швеція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Сполучені Штати/</w:t>
            </w:r>
          </w:p>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Велика Британія/</w:t>
            </w:r>
          </w:p>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Швеція</w:t>
            </w:r>
            <w:r w:rsidRPr="004704BE">
              <w:rPr>
                <w:rFonts w:ascii="Arial" w:hAnsi="Arial" w:cs="Arial"/>
                <w:sz w:val="16"/>
                <w:szCs w:val="16"/>
              </w:rPr>
              <w:br/>
            </w:r>
          </w:p>
          <w:p w:rsidR="00C422F3" w:rsidRPr="004704BE" w:rsidRDefault="00C422F3" w:rsidP="0064763D">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2B0E5F" w:rsidRDefault="002B0E5F" w:rsidP="0064763D">
            <w:pPr>
              <w:pStyle w:val="111"/>
              <w:tabs>
                <w:tab w:val="left" w:pos="12600"/>
              </w:tabs>
              <w:jc w:val="center"/>
              <w:rPr>
                <w:rFonts w:ascii="Arial" w:hAnsi="Arial" w:cs="Arial"/>
                <w:sz w:val="16"/>
                <w:szCs w:val="16"/>
              </w:rPr>
            </w:pPr>
          </w:p>
          <w:p w:rsidR="002B0E5F" w:rsidRDefault="002B0E5F" w:rsidP="0064763D">
            <w:pPr>
              <w:pStyle w:val="111"/>
              <w:tabs>
                <w:tab w:val="left" w:pos="12600"/>
              </w:tabs>
              <w:jc w:val="center"/>
              <w:rPr>
                <w:rFonts w:ascii="Arial" w:hAnsi="Arial" w:cs="Arial"/>
                <w:sz w:val="16"/>
                <w:szCs w:val="16"/>
              </w:rPr>
            </w:pPr>
          </w:p>
          <w:p w:rsidR="002B0E5F" w:rsidRDefault="002B0E5F" w:rsidP="0064763D">
            <w:pPr>
              <w:pStyle w:val="111"/>
              <w:tabs>
                <w:tab w:val="left" w:pos="12600"/>
              </w:tabs>
              <w:jc w:val="center"/>
              <w:rPr>
                <w:rFonts w:ascii="Arial" w:hAnsi="Arial" w:cs="Arial"/>
                <w:sz w:val="16"/>
                <w:szCs w:val="16"/>
              </w:rPr>
            </w:pPr>
            <w:r>
              <w:rPr>
                <w:rFonts w:ascii="Arial" w:hAnsi="Arial" w:cs="Arial"/>
                <w:sz w:val="16"/>
                <w:szCs w:val="16"/>
              </w:rPr>
              <w:t>.</w:t>
            </w:r>
            <w:r w:rsidR="00C422F3" w:rsidRPr="004704BE">
              <w:rPr>
                <w:rFonts w:ascii="Arial" w:hAnsi="Arial" w:cs="Arial"/>
                <w:sz w:val="16"/>
                <w:szCs w:val="16"/>
              </w:rPr>
              <w:t>Зміни II типу</w:t>
            </w:r>
          </w:p>
          <w:p w:rsidR="002B0E5F" w:rsidRDefault="002B0E5F" w:rsidP="0064763D">
            <w:pPr>
              <w:pStyle w:val="111"/>
              <w:tabs>
                <w:tab w:val="left" w:pos="12600"/>
              </w:tabs>
              <w:jc w:val="center"/>
              <w:rPr>
                <w:rFonts w:ascii="Arial" w:hAnsi="Arial" w:cs="Arial"/>
                <w:sz w:val="16"/>
                <w:szCs w:val="16"/>
              </w:rPr>
            </w:pPr>
          </w:p>
          <w:p w:rsidR="00C422F3" w:rsidRPr="004704BE" w:rsidRDefault="00C422F3" w:rsidP="0064763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UA/14747/02/01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64763D">
            <w:pPr>
              <w:pStyle w:val="111"/>
              <w:tabs>
                <w:tab w:val="left" w:pos="12600"/>
              </w:tabs>
              <w:rPr>
                <w:rFonts w:ascii="Arial" w:hAnsi="Arial" w:cs="Arial"/>
                <w:b/>
                <w:i/>
                <w:sz w:val="16"/>
                <w:szCs w:val="16"/>
              </w:rPr>
            </w:pPr>
            <w:r w:rsidRPr="004704BE">
              <w:rPr>
                <w:rFonts w:ascii="Arial" w:hAnsi="Arial" w:cs="Arial"/>
                <w:b/>
                <w:sz w:val="16"/>
                <w:szCs w:val="16"/>
              </w:rPr>
              <w:t>ЛІНПАРЗА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150 мг по 8 таблеток в блістері; по 7 блістерів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АСТРАЗЕНЕКА АБ</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виробництво таблеток олапарибу (етап виробництва екструдованого проміжного продукту та післяекструзійний етап виробництва), контроль якості: АббВі Лімітед, Сполучені Штати; первинне та вторинне пакування, контроль якості, випуск серії: АстраЗенека ЮК Лімітед, Велика Британія; виробництво таблеток олапарибу (етап виробництва екструдованого проміжного продукту та післяекструзійний етап виробництва), первинне та вторинне пакування, контроль якості, випуск серії: АстраЗенека АБ, Швеція;</w:t>
            </w:r>
            <w:r w:rsidRPr="004704BE">
              <w:rPr>
                <w:rFonts w:ascii="Arial" w:hAnsi="Arial" w:cs="Arial"/>
                <w:sz w:val="16"/>
                <w:szCs w:val="16"/>
              </w:rPr>
              <w:br/>
              <w:t>контроль якості: АстраЗенека АБ, Швеція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Сполучені Штати/</w:t>
            </w:r>
          </w:p>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Велика Британія/</w:t>
            </w:r>
          </w:p>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2B0E5F" w:rsidRDefault="002B0E5F" w:rsidP="0064763D">
            <w:pPr>
              <w:pStyle w:val="111"/>
              <w:tabs>
                <w:tab w:val="left" w:pos="12600"/>
              </w:tabs>
              <w:jc w:val="center"/>
              <w:rPr>
                <w:rFonts w:ascii="Arial" w:hAnsi="Arial" w:cs="Arial"/>
                <w:sz w:val="16"/>
                <w:szCs w:val="16"/>
              </w:rPr>
            </w:pPr>
          </w:p>
          <w:p w:rsidR="002B0E5F" w:rsidRDefault="002B0E5F" w:rsidP="0064763D">
            <w:pPr>
              <w:pStyle w:val="111"/>
              <w:tabs>
                <w:tab w:val="left" w:pos="12600"/>
              </w:tabs>
              <w:jc w:val="center"/>
              <w:rPr>
                <w:rFonts w:ascii="Arial" w:hAnsi="Arial" w:cs="Arial"/>
                <w:sz w:val="16"/>
                <w:szCs w:val="16"/>
              </w:rPr>
            </w:pPr>
          </w:p>
          <w:p w:rsidR="002B0E5F"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Зміни II типу</w:t>
            </w:r>
          </w:p>
          <w:p w:rsidR="002B0E5F" w:rsidRDefault="002B0E5F" w:rsidP="0064763D">
            <w:pPr>
              <w:pStyle w:val="111"/>
              <w:tabs>
                <w:tab w:val="left" w:pos="12600"/>
              </w:tabs>
              <w:jc w:val="center"/>
              <w:rPr>
                <w:rFonts w:ascii="Arial" w:hAnsi="Arial" w:cs="Arial"/>
                <w:sz w:val="16"/>
                <w:szCs w:val="16"/>
              </w:rPr>
            </w:pPr>
          </w:p>
          <w:p w:rsidR="00C422F3" w:rsidRPr="004704BE" w:rsidRDefault="00C422F3" w:rsidP="0064763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64763D">
            <w:pPr>
              <w:pStyle w:val="111"/>
              <w:tabs>
                <w:tab w:val="left" w:pos="12600"/>
              </w:tabs>
              <w:jc w:val="center"/>
              <w:rPr>
                <w:rFonts w:ascii="Arial" w:hAnsi="Arial" w:cs="Arial"/>
                <w:sz w:val="16"/>
                <w:szCs w:val="16"/>
              </w:rPr>
            </w:pPr>
            <w:r w:rsidRPr="004704BE">
              <w:rPr>
                <w:rFonts w:ascii="Arial" w:hAnsi="Arial" w:cs="Arial"/>
                <w:sz w:val="16"/>
                <w:szCs w:val="16"/>
              </w:rPr>
              <w:t>UA/14747/02/02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tabs>
                <w:tab w:val="left" w:pos="12600"/>
              </w:tabs>
              <w:rPr>
                <w:rFonts w:ascii="Arial" w:hAnsi="Arial" w:cs="Arial"/>
                <w:b/>
                <w:i/>
                <w:sz w:val="16"/>
                <w:szCs w:val="16"/>
              </w:rPr>
            </w:pPr>
            <w:r w:rsidRPr="004704BE">
              <w:rPr>
                <w:rFonts w:ascii="Arial" w:hAnsi="Arial" w:cs="Arial"/>
                <w:b/>
                <w:sz w:val="16"/>
                <w:szCs w:val="16"/>
              </w:rPr>
              <w:t>ЛІРАМ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rPr>
                <w:rFonts w:ascii="Arial" w:hAnsi="Arial" w:cs="Arial"/>
                <w:sz w:val="16"/>
                <w:szCs w:val="16"/>
              </w:rPr>
            </w:pPr>
            <w:r w:rsidRPr="004704BE">
              <w:rPr>
                <w:rFonts w:ascii="Arial" w:hAnsi="Arial" w:cs="Arial"/>
                <w:sz w:val="16"/>
                <w:szCs w:val="16"/>
              </w:rPr>
              <w:t>таблетки по 10 мг/5 мг; по 10 таблеток у блістері; по 3 блістери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C422F3" w:rsidRPr="004704BE" w:rsidRDefault="00C422F3" w:rsidP="003B422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UA/19600/01/01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tabs>
                <w:tab w:val="left" w:pos="12600"/>
              </w:tabs>
              <w:rPr>
                <w:rFonts w:ascii="Arial" w:hAnsi="Arial" w:cs="Arial"/>
                <w:b/>
                <w:i/>
                <w:sz w:val="16"/>
                <w:szCs w:val="16"/>
              </w:rPr>
            </w:pPr>
            <w:r w:rsidRPr="004704BE">
              <w:rPr>
                <w:rFonts w:ascii="Arial" w:hAnsi="Arial" w:cs="Arial"/>
                <w:b/>
                <w:sz w:val="16"/>
                <w:szCs w:val="16"/>
              </w:rPr>
              <w:t>ЛІРАМ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rPr>
                <w:rFonts w:ascii="Arial" w:hAnsi="Arial" w:cs="Arial"/>
                <w:sz w:val="16"/>
                <w:szCs w:val="16"/>
              </w:rPr>
            </w:pPr>
            <w:r w:rsidRPr="004704BE">
              <w:rPr>
                <w:rFonts w:ascii="Arial" w:hAnsi="Arial" w:cs="Arial"/>
                <w:sz w:val="16"/>
                <w:szCs w:val="16"/>
              </w:rPr>
              <w:t>таблетки по 20 мг/5 мг; по 10 таблеток у блістері; по 3 блістери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2B0E5F" w:rsidRDefault="002B0E5F" w:rsidP="003B4225">
            <w:pPr>
              <w:pStyle w:val="111"/>
              <w:tabs>
                <w:tab w:val="left" w:pos="12600"/>
              </w:tabs>
              <w:jc w:val="center"/>
              <w:rPr>
                <w:rFonts w:ascii="Arial" w:hAnsi="Arial" w:cs="Arial"/>
                <w:sz w:val="16"/>
                <w:szCs w:val="16"/>
              </w:rPr>
            </w:pPr>
          </w:p>
          <w:p w:rsidR="00C422F3" w:rsidRPr="004704BE" w:rsidRDefault="00C422F3" w:rsidP="003B422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UA/19600/01/02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tabs>
                <w:tab w:val="left" w:pos="12600"/>
              </w:tabs>
              <w:rPr>
                <w:rFonts w:ascii="Arial" w:hAnsi="Arial" w:cs="Arial"/>
                <w:b/>
                <w:i/>
                <w:sz w:val="16"/>
                <w:szCs w:val="16"/>
              </w:rPr>
            </w:pPr>
            <w:r w:rsidRPr="004704BE">
              <w:rPr>
                <w:rFonts w:ascii="Arial" w:hAnsi="Arial" w:cs="Arial"/>
                <w:b/>
                <w:sz w:val="16"/>
                <w:szCs w:val="16"/>
              </w:rPr>
              <w:t>ЛІРАМ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rPr>
                <w:rFonts w:ascii="Arial" w:hAnsi="Arial" w:cs="Arial"/>
                <w:sz w:val="16"/>
                <w:szCs w:val="16"/>
              </w:rPr>
            </w:pPr>
            <w:r w:rsidRPr="004704BE">
              <w:rPr>
                <w:rFonts w:ascii="Arial" w:hAnsi="Arial" w:cs="Arial"/>
                <w:sz w:val="16"/>
                <w:szCs w:val="16"/>
              </w:rPr>
              <w:t>таблетки по 20 мг/10 мг по 10 таблеток у блістері; по 3 блістери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2B0E5F" w:rsidRDefault="002B0E5F" w:rsidP="003B4225">
            <w:pPr>
              <w:pStyle w:val="111"/>
              <w:tabs>
                <w:tab w:val="left" w:pos="12600"/>
              </w:tabs>
              <w:jc w:val="center"/>
              <w:rPr>
                <w:rFonts w:ascii="Arial" w:hAnsi="Arial" w:cs="Arial"/>
                <w:sz w:val="16"/>
                <w:szCs w:val="16"/>
              </w:rPr>
            </w:pPr>
          </w:p>
          <w:p w:rsidR="00C422F3" w:rsidRPr="004704BE" w:rsidRDefault="00C422F3" w:rsidP="003B422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UA/19600/01/03</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tabs>
                <w:tab w:val="left" w:pos="12600"/>
              </w:tabs>
              <w:rPr>
                <w:rFonts w:ascii="Arial" w:hAnsi="Arial" w:cs="Arial"/>
                <w:b/>
                <w:i/>
                <w:sz w:val="16"/>
                <w:szCs w:val="16"/>
              </w:rPr>
            </w:pPr>
            <w:r w:rsidRPr="004704BE">
              <w:rPr>
                <w:rFonts w:ascii="Arial" w:hAnsi="Arial" w:cs="Arial"/>
                <w:b/>
                <w:sz w:val="16"/>
                <w:szCs w:val="16"/>
              </w:rPr>
              <w:t>ЛІСОБАКТ КОМПЛІТ СПРЕЙ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rPr>
                <w:rFonts w:ascii="Arial" w:hAnsi="Arial" w:cs="Arial"/>
                <w:sz w:val="16"/>
                <w:szCs w:val="16"/>
              </w:rPr>
            </w:pPr>
            <w:r w:rsidRPr="004704BE">
              <w:rPr>
                <w:rFonts w:ascii="Arial" w:hAnsi="Arial" w:cs="Arial"/>
                <w:sz w:val="16"/>
                <w:szCs w:val="16"/>
              </w:rPr>
              <w:t>спрей оромукозний, розчин, по 30 мл у флаконі з темного скла з насосом-розпилювачем та аплікатором; по 1 флакону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Босналек д.д.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Боснiя i Герцеговина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Босналек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Боснiя i Герцеговина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II типу </w:t>
            </w: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C422F3" w:rsidRPr="004704BE" w:rsidRDefault="00C422F3" w:rsidP="003B422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UA/18160/01/01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tabs>
                <w:tab w:val="left" w:pos="12600"/>
              </w:tabs>
              <w:rPr>
                <w:rFonts w:ascii="Arial" w:hAnsi="Arial" w:cs="Arial"/>
                <w:b/>
                <w:i/>
                <w:sz w:val="16"/>
                <w:szCs w:val="16"/>
              </w:rPr>
            </w:pPr>
            <w:r w:rsidRPr="004704BE">
              <w:rPr>
                <w:rFonts w:ascii="Arial" w:hAnsi="Arial" w:cs="Arial"/>
                <w:b/>
                <w:sz w:val="16"/>
                <w:szCs w:val="16"/>
              </w:rPr>
              <w:t>ЛОЗАРТАН ПЛЮС-ТЕВА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50 мг/12,5 мг, по 10 таблеток у блістері; по 3 або по 6, або по 9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виробництво за повним циклом: АТ Фармацевтичний завод Тева, Угорщина; первинна упаковка, вторинна упаковка та дозвіл на випуск серії: Тева Фарма С.Л.У.,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Угорщина/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2B0E5F" w:rsidRDefault="002B0E5F" w:rsidP="003B4225">
            <w:pPr>
              <w:pStyle w:val="111"/>
              <w:tabs>
                <w:tab w:val="left" w:pos="12600"/>
              </w:tabs>
              <w:jc w:val="center"/>
              <w:rPr>
                <w:rFonts w:ascii="Arial" w:hAnsi="Arial" w:cs="Arial"/>
                <w:sz w:val="16"/>
                <w:szCs w:val="16"/>
              </w:rPr>
            </w:pPr>
          </w:p>
          <w:p w:rsidR="00C422F3" w:rsidRPr="004704BE" w:rsidRDefault="00C422F3" w:rsidP="003B422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UA/16519/01/01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tabs>
                <w:tab w:val="left" w:pos="12600"/>
              </w:tabs>
              <w:rPr>
                <w:rFonts w:ascii="Arial" w:hAnsi="Arial" w:cs="Arial"/>
                <w:b/>
                <w:i/>
                <w:sz w:val="16"/>
                <w:szCs w:val="16"/>
              </w:rPr>
            </w:pPr>
            <w:r w:rsidRPr="004704BE">
              <w:rPr>
                <w:rFonts w:ascii="Arial" w:hAnsi="Arial" w:cs="Arial"/>
                <w:b/>
                <w:sz w:val="16"/>
                <w:szCs w:val="16"/>
              </w:rPr>
              <w:t>ЛОЗАРТАН ПЛЮС-ТЕВА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100 мг/25 мг, по 10 таблеток у блістері; по 3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виробництво за повним циклом: АТ Фармацевтичний завод Тева, Угорщина; первинна упаковка, вторинна упаковка та дозвіл на випуск серії: Тева Фарма С.Л.У.,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Угорщина/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 xml:space="preserve"> «Селен»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UA/16519/01/02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tabs>
                <w:tab w:val="left" w:pos="12600"/>
              </w:tabs>
              <w:rPr>
                <w:rFonts w:ascii="Arial" w:hAnsi="Arial" w:cs="Arial"/>
                <w:b/>
                <w:i/>
                <w:sz w:val="16"/>
                <w:szCs w:val="16"/>
              </w:rPr>
            </w:pPr>
            <w:r w:rsidRPr="004704BE">
              <w:rPr>
                <w:rFonts w:ascii="Arial" w:hAnsi="Arial" w:cs="Arial"/>
                <w:b/>
                <w:sz w:val="16"/>
                <w:szCs w:val="16"/>
              </w:rPr>
              <w:t>ЛОРАНГІН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rPr>
                <w:rFonts w:ascii="Arial" w:hAnsi="Arial" w:cs="Arial"/>
                <w:sz w:val="16"/>
                <w:szCs w:val="16"/>
              </w:rPr>
            </w:pPr>
            <w:r w:rsidRPr="004704BE">
              <w:rPr>
                <w:rFonts w:ascii="Arial" w:hAnsi="Arial" w:cs="Arial"/>
                <w:sz w:val="16"/>
                <w:szCs w:val="16"/>
              </w:rPr>
              <w:t>розчин для ротової порожнини; по 100 мл, 120 мл у флаконі; по 1 флакону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ТОВ "Тернофарм"</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ТОВ "Тернофарм"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C422F3" w:rsidRPr="004704BE" w:rsidRDefault="00C422F3" w:rsidP="003B422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UA/17765/01/01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tabs>
                <w:tab w:val="left" w:pos="12600"/>
              </w:tabs>
              <w:rPr>
                <w:rFonts w:ascii="Arial" w:hAnsi="Arial" w:cs="Arial"/>
                <w:b/>
                <w:i/>
                <w:sz w:val="16"/>
                <w:szCs w:val="16"/>
              </w:rPr>
            </w:pPr>
            <w:r w:rsidRPr="004704BE">
              <w:rPr>
                <w:rFonts w:ascii="Arial" w:hAnsi="Arial" w:cs="Arial"/>
                <w:b/>
                <w:sz w:val="16"/>
                <w:szCs w:val="16"/>
              </w:rPr>
              <w:t>ЛОРАТЕК®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rPr>
                <w:rFonts w:ascii="Arial" w:hAnsi="Arial" w:cs="Arial"/>
                <w:sz w:val="16"/>
                <w:szCs w:val="16"/>
              </w:rPr>
            </w:pPr>
            <w:r w:rsidRPr="004704BE">
              <w:rPr>
                <w:rFonts w:ascii="Arial" w:hAnsi="Arial" w:cs="Arial"/>
                <w:sz w:val="16"/>
                <w:szCs w:val="16"/>
              </w:rPr>
              <w:t>спрей назальний, дозований 0,05 %; по 10 г у флаконі з розпилювачем; по 1 флакону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ТОВ "ВАЛАРТІН ФАРМА"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ТОВ "Мікрофарм"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C422F3" w:rsidRPr="004704BE" w:rsidRDefault="00C422F3" w:rsidP="002B0E5F">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UA/17398/01/01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tabs>
                <w:tab w:val="left" w:pos="12600"/>
              </w:tabs>
              <w:rPr>
                <w:rFonts w:ascii="Arial" w:hAnsi="Arial" w:cs="Arial"/>
                <w:b/>
                <w:i/>
                <w:sz w:val="16"/>
                <w:szCs w:val="16"/>
              </w:rPr>
            </w:pPr>
            <w:r w:rsidRPr="004704BE">
              <w:rPr>
                <w:rFonts w:ascii="Arial" w:hAnsi="Arial" w:cs="Arial"/>
                <w:b/>
                <w:sz w:val="16"/>
                <w:szCs w:val="16"/>
              </w:rPr>
              <w:t>МАГНІЮ ЛАКТАТ ДИГІДРАТ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rPr>
                <w:rFonts w:ascii="Arial" w:hAnsi="Arial" w:cs="Arial"/>
                <w:sz w:val="16"/>
                <w:szCs w:val="16"/>
              </w:rPr>
            </w:pPr>
            <w:r w:rsidRPr="004704BE">
              <w:rPr>
                <w:rFonts w:ascii="Arial" w:hAnsi="Arial" w:cs="Arial"/>
                <w:sz w:val="16"/>
                <w:szCs w:val="16"/>
              </w:rPr>
              <w:t>кристалічний або гранульований порошок (субстанція) у подвійних поліетиленових пакетах для фармацевтичного засосування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Товариство з обмеженою відповідальністю "Фармацевтична компанія "Здоров'я"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МЬОХС КАНТАБРА С.Л.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C422F3" w:rsidRPr="004704BE" w:rsidRDefault="00C422F3" w:rsidP="003B422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b/>
                <w:i/>
                <w:sz w:val="16"/>
                <w:szCs w:val="16"/>
              </w:rPr>
            </w:pPr>
            <w:r w:rsidRPr="004704BE">
              <w:rPr>
                <w:rFonts w:ascii="Arial" w:hAnsi="Arial" w:cs="Arial"/>
                <w:b/>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UA/16941/01/01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tabs>
                <w:tab w:val="left" w:pos="12600"/>
              </w:tabs>
              <w:rPr>
                <w:rFonts w:ascii="Arial" w:hAnsi="Arial" w:cs="Arial"/>
                <w:b/>
                <w:i/>
                <w:sz w:val="16"/>
                <w:szCs w:val="16"/>
              </w:rPr>
            </w:pPr>
            <w:r w:rsidRPr="004704BE">
              <w:rPr>
                <w:rFonts w:ascii="Arial" w:hAnsi="Arial" w:cs="Arial"/>
                <w:b/>
                <w:sz w:val="16"/>
                <w:szCs w:val="16"/>
              </w:rPr>
              <w:t>МАРДОЗІЯ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rPr>
                <w:rFonts w:ascii="Arial" w:hAnsi="Arial" w:cs="Arial"/>
                <w:sz w:val="16"/>
                <w:szCs w:val="16"/>
              </w:rPr>
            </w:pPr>
            <w:r w:rsidRPr="004704BE">
              <w:rPr>
                <w:rFonts w:ascii="Arial" w:hAnsi="Arial" w:cs="Arial"/>
                <w:sz w:val="16"/>
                <w:szCs w:val="16"/>
              </w:rPr>
              <w:t>краплі очні, розчин, по 5 мл у флаконі-крапельниці; по 1 флакону-крапельниці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ФАРМАТЕН С.А.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Грецiя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Фамар А.В.Е. (завод Алімос), Грецiя (виробництво нерозфасованого препарату, первинне та вторинне пакування, контроль якості); Фарматен С.А., Грецiя (вторинне пакування, контроль якості,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Грецiя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UA/14427/01/01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tabs>
                <w:tab w:val="left" w:pos="12600"/>
              </w:tabs>
              <w:rPr>
                <w:rFonts w:ascii="Arial" w:hAnsi="Arial" w:cs="Arial"/>
                <w:b/>
                <w:i/>
                <w:sz w:val="16"/>
                <w:szCs w:val="16"/>
              </w:rPr>
            </w:pPr>
            <w:r w:rsidRPr="004704BE">
              <w:rPr>
                <w:rFonts w:ascii="Arial" w:hAnsi="Arial" w:cs="Arial"/>
                <w:b/>
                <w:sz w:val="16"/>
                <w:szCs w:val="16"/>
              </w:rPr>
              <w:t>МЕБГІДРОЛІН (МЕБГІДРОЛІНУ НАПАДИЗИЛАТ)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rPr>
                <w:rFonts w:ascii="Arial" w:hAnsi="Arial" w:cs="Arial"/>
                <w:sz w:val="16"/>
                <w:szCs w:val="16"/>
              </w:rPr>
            </w:pPr>
            <w:r w:rsidRPr="004704BE">
              <w:rPr>
                <w:rFonts w:ascii="Arial" w:hAnsi="Arial" w:cs="Arial"/>
                <w:sz w:val="16"/>
                <w:szCs w:val="16"/>
              </w:rPr>
              <w:t>кристалічний порошок (субстанція) у мішках подвійних поліетиленових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АТ «Фармак»</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Менадіона, С.Л.</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w:t>
            </w:r>
          </w:p>
          <w:p w:rsidR="002B0E5F" w:rsidRDefault="002B0E5F" w:rsidP="003B4225">
            <w:pPr>
              <w:pStyle w:val="111"/>
              <w:tabs>
                <w:tab w:val="left" w:pos="12600"/>
              </w:tabs>
              <w:jc w:val="center"/>
              <w:rPr>
                <w:rFonts w:ascii="Arial" w:hAnsi="Arial" w:cs="Arial"/>
                <w:sz w:val="16"/>
                <w:szCs w:val="16"/>
              </w:rPr>
            </w:pPr>
          </w:p>
          <w:p w:rsidR="002B0E5F"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Зміни II типу</w:t>
            </w:r>
          </w:p>
          <w:p w:rsidR="00C422F3" w:rsidRPr="004704BE" w:rsidRDefault="00C422F3" w:rsidP="003B422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b/>
                <w:i/>
                <w:sz w:val="16"/>
                <w:szCs w:val="16"/>
              </w:rPr>
            </w:pPr>
            <w:r w:rsidRPr="004704B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UA/17363/01/01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tabs>
                <w:tab w:val="left" w:pos="12600"/>
              </w:tabs>
              <w:rPr>
                <w:rFonts w:ascii="Arial" w:hAnsi="Arial" w:cs="Arial"/>
                <w:b/>
                <w:i/>
                <w:sz w:val="16"/>
                <w:szCs w:val="16"/>
              </w:rPr>
            </w:pPr>
            <w:r w:rsidRPr="004704BE">
              <w:rPr>
                <w:rFonts w:ascii="Arial" w:hAnsi="Arial" w:cs="Arial"/>
                <w:b/>
                <w:sz w:val="16"/>
                <w:szCs w:val="16"/>
              </w:rPr>
              <w:t>МЕДОВІР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rPr>
                <w:rFonts w:ascii="Arial" w:hAnsi="Arial" w:cs="Arial"/>
                <w:sz w:val="16"/>
                <w:szCs w:val="16"/>
              </w:rPr>
            </w:pPr>
            <w:r w:rsidRPr="004704BE">
              <w:rPr>
                <w:rFonts w:ascii="Arial" w:hAnsi="Arial" w:cs="Arial"/>
                <w:sz w:val="16"/>
                <w:szCs w:val="16"/>
              </w:rPr>
              <w:t>таблетки по 400 мг, по 10 таблеток у блістері, по 1 блістеру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Медокемі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Медокемі ЛТД (Центральний Завод), Кіпр; Медокемі ЛТД (Завод AZ), Кіпр; виробник готового лікарського засобу, первинне та вторинне пакування: Медокемі (Фа Іст) ЛТД - Орал Фасіліті, В'єтнам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Кіпр/В'єтнам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w:t>
            </w: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C422F3" w:rsidRPr="004704BE" w:rsidRDefault="00C422F3" w:rsidP="003B422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UA/9478/01/01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tabs>
                <w:tab w:val="left" w:pos="12600"/>
              </w:tabs>
              <w:rPr>
                <w:rFonts w:ascii="Arial" w:hAnsi="Arial" w:cs="Arial"/>
                <w:b/>
                <w:i/>
                <w:sz w:val="16"/>
                <w:szCs w:val="16"/>
              </w:rPr>
            </w:pPr>
            <w:r w:rsidRPr="004704BE">
              <w:rPr>
                <w:rFonts w:ascii="Arial" w:hAnsi="Arial" w:cs="Arial"/>
                <w:b/>
                <w:sz w:val="16"/>
                <w:szCs w:val="16"/>
              </w:rPr>
              <w:t>МЕДОВІР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rPr>
                <w:rFonts w:ascii="Arial" w:hAnsi="Arial" w:cs="Arial"/>
                <w:sz w:val="16"/>
                <w:szCs w:val="16"/>
              </w:rPr>
            </w:pPr>
            <w:r w:rsidRPr="004704BE">
              <w:rPr>
                <w:rFonts w:ascii="Arial" w:hAnsi="Arial" w:cs="Arial"/>
                <w:sz w:val="16"/>
                <w:szCs w:val="16"/>
              </w:rPr>
              <w:t>таблетки по 800 мг, по 10 таблеток у блістері, по 1 блістеру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Медокемі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Медокемі ЛТД (Центральний Завод), Кіпр; Медокемі ЛТД (Завод AZ), Кіпр; виробник готового лікарського засобу, первинне та вторинне пакування: Медокемі (Фа Іст) ЛТД - Орал Фасіліті, В'єтнам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Кіпр/В'єтнам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w:t>
            </w:r>
          </w:p>
          <w:p w:rsidR="002B0E5F" w:rsidRDefault="002B0E5F" w:rsidP="003B4225">
            <w:pPr>
              <w:pStyle w:val="111"/>
              <w:tabs>
                <w:tab w:val="left" w:pos="12600"/>
              </w:tabs>
              <w:jc w:val="center"/>
              <w:rPr>
                <w:rFonts w:ascii="Arial" w:hAnsi="Arial" w:cs="Arial"/>
                <w:sz w:val="16"/>
                <w:szCs w:val="16"/>
              </w:rPr>
            </w:pPr>
          </w:p>
          <w:p w:rsidR="00C422F3" w:rsidRPr="004704BE" w:rsidRDefault="00C422F3" w:rsidP="002B0E5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UA/9478/01/02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tabs>
                <w:tab w:val="left" w:pos="12600"/>
              </w:tabs>
              <w:rPr>
                <w:rFonts w:ascii="Arial" w:hAnsi="Arial" w:cs="Arial"/>
                <w:b/>
                <w:i/>
                <w:sz w:val="16"/>
                <w:szCs w:val="16"/>
              </w:rPr>
            </w:pPr>
            <w:r w:rsidRPr="004704BE">
              <w:rPr>
                <w:rFonts w:ascii="Arial" w:hAnsi="Arial" w:cs="Arial"/>
                <w:b/>
                <w:sz w:val="16"/>
                <w:szCs w:val="16"/>
              </w:rPr>
              <w:t>МЕЗАНЕКСТ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rPr>
                <w:rFonts w:ascii="Arial" w:hAnsi="Arial" w:cs="Arial"/>
                <w:sz w:val="16"/>
                <w:szCs w:val="16"/>
              </w:rPr>
            </w:pPr>
            <w:r w:rsidRPr="004704BE">
              <w:rPr>
                <w:rFonts w:ascii="Arial" w:hAnsi="Arial" w:cs="Arial"/>
                <w:sz w:val="16"/>
                <w:szCs w:val="16"/>
              </w:rPr>
              <w:t>краплі очні, розчин, 25 мг/мл по 5 мл у флаконі-крапельниці; по 1 флакону-крапельниці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Некстфарм ГмбХ</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Республіка 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БАЛКАНФАРМА-РАЗГРАД АД</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C422F3" w:rsidRPr="004704BE" w:rsidRDefault="00C422F3" w:rsidP="003B422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UA/17255/01/01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tabs>
                <w:tab w:val="left" w:pos="12600"/>
              </w:tabs>
              <w:rPr>
                <w:rFonts w:ascii="Arial" w:hAnsi="Arial" w:cs="Arial"/>
                <w:b/>
                <w:i/>
                <w:sz w:val="16"/>
                <w:szCs w:val="16"/>
              </w:rPr>
            </w:pPr>
            <w:r w:rsidRPr="004704BE">
              <w:rPr>
                <w:rFonts w:ascii="Arial" w:hAnsi="Arial" w:cs="Arial"/>
                <w:b/>
                <w:sz w:val="16"/>
                <w:szCs w:val="16"/>
              </w:rPr>
              <w:t>МЕЛБЕК®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rPr>
                <w:rFonts w:ascii="Arial" w:hAnsi="Arial" w:cs="Arial"/>
                <w:sz w:val="16"/>
                <w:szCs w:val="16"/>
              </w:rPr>
            </w:pPr>
            <w:r w:rsidRPr="004704BE">
              <w:rPr>
                <w:rFonts w:ascii="Arial" w:hAnsi="Arial" w:cs="Arial"/>
                <w:sz w:val="16"/>
                <w:szCs w:val="16"/>
              </w:rPr>
              <w:t>таблетки, по 15 мг, по 10 таблеток у блістері; по 1 або 3 блістери у картонній упаковці; по 4 таблетки у блістері; по 1 блістеру в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НОБЕЛ ІЛАЧ САНАЇ ВЕ ТІДЖАРЕТ А.Ш.</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 xml:space="preserve">НОБЕЛ ІЛАЧ САНАЇ ВЕ ТІДЖАРЕТ А.Ш.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C422F3" w:rsidRPr="004704BE" w:rsidRDefault="00C422F3" w:rsidP="003B422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UA/3933/01/02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tabs>
                <w:tab w:val="left" w:pos="12600"/>
              </w:tabs>
              <w:rPr>
                <w:rFonts w:ascii="Arial" w:hAnsi="Arial" w:cs="Arial"/>
                <w:b/>
                <w:i/>
                <w:sz w:val="16"/>
                <w:szCs w:val="16"/>
              </w:rPr>
            </w:pPr>
            <w:r w:rsidRPr="004704BE">
              <w:rPr>
                <w:rFonts w:ascii="Arial" w:hAnsi="Arial" w:cs="Arial"/>
                <w:b/>
                <w:sz w:val="16"/>
                <w:szCs w:val="16"/>
              </w:rPr>
              <w:t>МЕЛБЕК®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rPr>
                <w:rFonts w:ascii="Arial" w:hAnsi="Arial" w:cs="Arial"/>
                <w:sz w:val="16"/>
                <w:szCs w:val="16"/>
              </w:rPr>
            </w:pPr>
            <w:r w:rsidRPr="004704BE">
              <w:rPr>
                <w:rFonts w:ascii="Arial" w:hAnsi="Arial" w:cs="Arial"/>
                <w:sz w:val="16"/>
                <w:szCs w:val="16"/>
              </w:rPr>
              <w:t>таблетки, по 7,5 мг, по 10 таблеток у блістері; по 1 або 3 блістери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НОБЕЛ ІЛАЧ САНАЇ ВЕ ТІДЖАРЕТ А.Ш.</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 xml:space="preserve">НОБЕЛ ІЛАЧ САНАЇ ВЕ ТІДЖАРЕТ А.Ш.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C422F3" w:rsidRPr="004704BE" w:rsidRDefault="00C422F3" w:rsidP="003B422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UA/3933/01/01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tabs>
                <w:tab w:val="left" w:pos="12600"/>
              </w:tabs>
              <w:rPr>
                <w:rFonts w:ascii="Arial" w:hAnsi="Arial" w:cs="Arial"/>
                <w:b/>
                <w:i/>
                <w:sz w:val="16"/>
                <w:szCs w:val="16"/>
              </w:rPr>
            </w:pPr>
            <w:r w:rsidRPr="004704BE">
              <w:rPr>
                <w:rFonts w:ascii="Arial" w:hAnsi="Arial" w:cs="Arial"/>
                <w:b/>
                <w:sz w:val="16"/>
                <w:szCs w:val="16"/>
              </w:rPr>
              <w:t>МЕРАЛІС®АДВАНС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rPr>
                <w:rFonts w:ascii="Arial" w:hAnsi="Arial" w:cs="Arial"/>
                <w:sz w:val="16"/>
                <w:szCs w:val="16"/>
              </w:rPr>
            </w:pPr>
            <w:r w:rsidRPr="004704BE">
              <w:rPr>
                <w:rFonts w:ascii="Arial" w:hAnsi="Arial" w:cs="Arial"/>
                <w:sz w:val="16"/>
                <w:szCs w:val="16"/>
              </w:rPr>
              <w:t>спрей назальний, розчин 0,05 %; по 10 мл у флаконі з дозуючим пристроєм, по 1 флакону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Ядран-Галенський Лабораторій д.д.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Ядран-Галенський Лабораторій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2B0E5F" w:rsidRDefault="002B0E5F" w:rsidP="003B4225">
            <w:pPr>
              <w:pStyle w:val="111"/>
              <w:tabs>
                <w:tab w:val="left" w:pos="12600"/>
              </w:tabs>
              <w:jc w:val="center"/>
              <w:rPr>
                <w:rFonts w:ascii="Arial" w:hAnsi="Arial" w:cs="Arial"/>
                <w:sz w:val="16"/>
                <w:szCs w:val="16"/>
              </w:rPr>
            </w:pPr>
          </w:p>
          <w:p w:rsidR="00C422F3" w:rsidRPr="004704BE" w:rsidRDefault="00C422F3" w:rsidP="003B422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UA/17967/01/01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tabs>
                <w:tab w:val="left" w:pos="12600"/>
              </w:tabs>
              <w:rPr>
                <w:rFonts w:ascii="Arial" w:hAnsi="Arial" w:cs="Arial"/>
                <w:b/>
                <w:i/>
                <w:sz w:val="16"/>
                <w:szCs w:val="16"/>
              </w:rPr>
            </w:pPr>
            <w:r w:rsidRPr="004704BE">
              <w:rPr>
                <w:rFonts w:ascii="Arial" w:hAnsi="Arial" w:cs="Arial"/>
                <w:b/>
                <w:sz w:val="16"/>
                <w:szCs w:val="16"/>
              </w:rPr>
              <w:t>МЕРАЛІС®АДВАНС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rPr>
                <w:rFonts w:ascii="Arial" w:hAnsi="Arial" w:cs="Arial"/>
                <w:sz w:val="16"/>
                <w:szCs w:val="16"/>
              </w:rPr>
            </w:pPr>
            <w:r w:rsidRPr="004704BE">
              <w:rPr>
                <w:rFonts w:ascii="Arial" w:hAnsi="Arial" w:cs="Arial"/>
                <w:sz w:val="16"/>
                <w:szCs w:val="16"/>
              </w:rPr>
              <w:t>спрей назальний, розчин 0,1 %; по 10 мл у флаконі з дозуючим пристроєм, по 1 флакону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Ядран-Галенський Лабораторій д.д.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Ядран-Галенський Лабораторій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2B0E5F" w:rsidRDefault="002B0E5F" w:rsidP="003B4225">
            <w:pPr>
              <w:pStyle w:val="111"/>
              <w:tabs>
                <w:tab w:val="left" w:pos="12600"/>
              </w:tabs>
              <w:jc w:val="center"/>
              <w:rPr>
                <w:rFonts w:ascii="Arial" w:hAnsi="Arial" w:cs="Arial"/>
                <w:sz w:val="16"/>
                <w:szCs w:val="16"/>
              </w:rPr>
            </w:pPr>
          </w:p>
          <w:p w:rsidR="00C422F3" w:rsidRPr="004704BE" w:rsidRDefault="00C422F3" w:rsidP="003B422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UA/17967/01/02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tabs>
                <w:tab w:val="left" w:pos="12600"/>
              </w:tabs>
              <w:rPr>
                <w:rFonts w:ascii="Arial" w:hAnsi="Arial" w:cs="Arial"/>
                <w:b/>
                <w:i/>
                <w:sz w:val="16"/>
                <w:szCs w:val="16"/>
              </w:rPr>
            </w:pPr>
            <w:r w:rsidRPr="004704BE">
              <w:rPr>
                <w:rFonts w:ascii="Arial" w:hAnsi="Arial" w:cs="Arial"/>
                <w:b/>
                <w:sz w:val="16"/>
                <w:szCs w:val="16"/>
              </w:rPr>
              <w:t>МЕТАФІН® 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rPr>
                <w:rFonts w:ascii="Arial" w:hAnsi="Arial" w:cs="Arial"/>
                <w:sz w:val="16"/>
                <w:szCs w:val="16"/>
              </w:rPr>
            </w:pPr>
            <w:r w:rsidRPr="004704BE">
              <w:rPr>
                <w:rFonts w:ascii="Arial" w:hAnsi="Arial" w:cs="Arial"/>
                <w:sz w:val="16"/>
                <w:szCs w:val="16"/>
              </w:rPr>
              <w:t>таблетки по 5 мг, по 10 таблеток у блістері; по 1 або 5 блістерів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Товариство з додатковою відповідальністю "ІНТЕРХІМ"</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Товариство з додатковою відповідальністю "ІНТЕРХІМ"</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2B0E5F" w:rsidRDefault="002B0E5F" w:rsidP="003B4225">
            <w:pPr>
              <w:pStyle w:val="111"/>
              <w:tabs>
                <w:tab w:val="left" w:pos="12600"/>
              </w:tabs>
              <w:jc w:val="center"/>
              <w:rPr>
                <w:rFonts w:ascii="Arial" w:hAnsi="Arial" w:cs="Arial"/>
                <w:sz w:val="16"/>
                <w:szCs w:val="16"/>
              </w:rPr>
            </w:pPr>
          </w:p>
          <w:p w:rsidR="00C422F3" w:rsidRPr="004704BE" w:rsidRDefault="00C422F3" w:rsidP="003B422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UA/14448/01/01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tabs>
                <w:tab w:val="left" w:pos="12600"/>
              </w:tabs>
              <w:rPr>
                <w:rFonts w:ascii="Arial" w:hAnsi="Arial" w:cs="Arial"/>
                <w:b/>
                <w:i/>
                <w:sz w:val="16"/>
                <w:szCs w:val="16"/>
              </w:rPr>
            </w:pPr>
            <w:r w:rsidRPr="004704BE">
              <w:rPr>
                <w:rFonts w:ascii="Arial" w:hAnsi="Arial" w:cs="Arial"/>
                <w:b/>
                <w:sz w:val="16"/>
                <w:szCs w:val="16"/>
              </w:rPr>
              <w:t>МЕТАФІН® 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rPr>
                <w:rFonts w:ascii="Arial" w:hAnsi="Arial" w:cs="Arial"/>
                <w:sz w:val="16"/>
                <w:szCs w:val="16"/>
              </w:rPr>
            </w:pPr>
            <w:r w:rsidRPr="004704BE">
              <w:rPr>
                <w:rFonts w:ascii="Arial" w:hAnsi="Arial" w:cs="Arial"/>
                <w:sz w:val="16"/>
                <w:szCs w:val="16"/>
              </w:rPr>
              <w:t>таблетки по 10 мг, по 10 таблеток у блістері; по 1 або 5 блістерів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Товариство з додатковою відповідальністю "ІНТЕРХІМ"</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Товариство з додатковою відповідальністю "ІНТЕРХІМ"</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2B0E5F" w:rsidRDefault="002B0E5F" w:rsidP="003B4225">
            <w:pPr>
              <w:pStyle w:val="111"/>
              <w:tabs>
                <w:tab w:val="left" w:pos="12600"/>
              </w:tabs>
              <w:jc w:val="center"/>
              <w:rPr>
                <w:rFonts w:ascii="Arial" w:hAnsi="Arial" w:cs="Arial"/>
                <w:sz w:val="16"/>
                <w:szCs w:val="16"/>
              </w:rPr>
            </w:pPr>
          </w:p>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UA/14448/01/02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tabs>
                <w:tab w:val="left" w:pos="12600"/>
              </w:tabs>
              <w:rPr>
                <w:rFonts w:ascii="Arial" w:hAnsi="Arial" w:cs="Arial"/>
                <w:b/>
                <w:i/>
                <w:sz w:val="16"/>
                <w:szCs w:val="16"/>
              </w:rPr>
            </w:pPr>
            <w:r w:rsidRPr="004704BE">
              <w:rPr>
                <w:rFonts w:ascii="Arial" w:hAnsi="Arial" w:cs="Arial"/>
                <w:b/>
                <w:sz w:val="16"/>
                <w:szCs w:val="16"/>
              </w:rPr>
              <w:t>МЕТАФІН® 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rPr>
                <w:rFonts w:ascii="Arial" w:hAnsi="Arial" w:cs="Arial"/>
                <w:sz w:val="16"/>
                <w:szCs w:val="16"/>
              </w:rPr>
            </w:pPr>
            <w:r w:rsidRPr="004704BE">
              <w:rPr>
                <w:rFonts w:ascii="Arial" w:hAnsi="Arial" w:cs="Arial"/>
                <w:sz w:val="16"/>
                <w:szCs w:val="16"/>
              </w:rPr>
              <w:t>таблетки по 25 мг, по 10 таблеток у блістері; по 1 або 4 блістери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Товариство з додатковою відповідальністю "ІНТЕРХІМ"</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Товариство з додатковою відповідальністю "ІНТЕРХІМ"</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2B0E5F" w:rsidRDefault="002B0E5F" w:rsidP="003B4225">
            <w:pPr>
              <w:pStyle w:val="111"/>
              <w:tabs>
                <w:tab w:val="left" w:pos="12600"/>
              </w:tabs>
              <w:jc w:val="center"/>
              <w:rPr>
                <w:rFonts w:ascii="Arial" w:hAnsi="Arial" w:cs="Arial"/>
                <w:sz w:val="16"/>
                <w:szCs w:val="16"/>
              </w:rPr>
            </w:pPr>
          </w:p>
          <w:p w:rsidR="00C422F3" w:rsidRPr="004704BE" w:rsidRDefault="00C422F3" w:rsidP="003B422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UA/14448/01/03</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tabs>
                <w:tab w:val="left" w:pos="12600"/>
              </w:tabs>
              <w:rPr>
                <w:rFonts w:ascii="Arial" w:hAnsi="Arial" w:cs="Arial"/>
                <w:b/>
                <w:i/>
                <w:sz w:val="16"/>
                <w:szCs w:val="16"/>
              </w:rPr>
            </w:pPr>
            <w:r w:rsidRPr="004704BE">
              <w:rPr>
                <w:rFonts w:ascii="Arial" w:hAnsi="Arial" w:cs="Arial"/>
                <w:b/>
                <w:sz w:val="16"/>
                <w:szCs w:val="16"/>
              </w:rPr>
              <w:t>МЕТОДЖЕКТ®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rPr>
                <w:rFonts w:ascii="Arial" w:hAnsi="Arial" w:cs="Arial"/>
                <w:sz w:val="16"/>
                <w:szCs w:val="16"/>
              </w:rPr>
            </w:pPr>
            <w:r w:rsidRPr="004704BE">
              <w:rPr>
                <w:rFonts w:ascii="Arial" w:hAnsi="Arial" w:cs="Arial"/>
                <w:sz w:val="16"/>
                <w:szCs w:val="16"/>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Медак Гезельшафт фюр клініше Шпеціальпрепарате мбХ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виробник, що відповідає за вторинне пакування, маркування, контроль/випробування серії та за випуск серії:</w:t>
            </w:r>
            <w:r w:rsidRPr="004704BE">
              <w:rPr>
                <w:rFonts w:ascii="Arial" w:hAnsi="Arial" w:cs="Arial"/>
                <w:sz w:val="16"/>
                <w:szCs w:val="16"/>
              </w:rPr>
              <w:br/>
              <w:t>Медак Гезельшафт фюр клініше Шпеціальпрепарате мбХ, Німеччина</w:t>
            </w:r>
            <w:r w:rsidRPr="004704BE">
              <w:rPr>
                <w:rFonts w:ascii="Arial" w:hAnsi="Arial" w:cs="Arial"/>
                <w:sz w:val="16"/>
                <w:szCs w:val="16"/>
              </w:rPr>
              <w:br/>
              <w:t>виробник, що відповідає за виробництво лікарського засобу, первинне пакування, контроль/випробування серії:</w:t>
            </w:r>
            <w:r w:rsidRPr="004704BE">
              <w:rPr>
                <w:rFonts w:ascii="Arial" w:hAnsi="Arial" w:cs="Arial"/>
                <w:sz w:val="16"/>
                <w:szCs w:val="16"/>
              </w:rPr>
              <w:br/>
              <w:t>Онкотек Фарма Продакшн ГмбХ, Німеччина</w:t>
            </w:r>
            <w:r w:rsidRPr="004704BE">
              <w:rPr>
                <w:rFonts w:ascii="Arial" w:hAnsi="Arial" w:cs="Arial"/>
                <w:sz w:val="16"/>
                <w:szCs w:val="16"/>
              </w:rPr>
              <w:br/>
              <w:t>виробник, що відповідає за вторинне пакування:</w:t>
            </w:r>
            <w:r w:rsidRPr="004704BE">
              <w:rPr>
                <w:rFonts w:ascii="Arial" w:hAnsi="Arial" w:cs="Arial"/>
                <w:sz w:val="16"/>
                <w:szCs w:val="16"/>
              </w:rPr>
              <w:br/>
              <w:t>Штегеманн Лонферпакунг унд Логістішер Сервіс е.К.,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2B0E5F" w:rsidRDefault="002B0E5F" w:rsidP="003B4225">
            <w:pPr>
              <w:pStyle w:val="111"/>
              <w:tabs>
                <w:tab w:val="left" w:pos="12600"/>
              </w:tabs>
              <w:jc w:val="center"/>
              <w:rPr>
                <w:rFonts w:ascii="Arial" w:hAnsi="Arial" w:cs="Arial"/>
                <w:sz w:val="16"/>
                <w:szCs w:val="16"/>
              </w:rPr>
            </w:pPr>
          </w:p>
          <w:p w:rsidR="00C422F3" w:rsidRPr="004704BE" w:rsidRDefault="00C422F3" w:rsidP="003B422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UA/5873/01/02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tabs>
                <w:tab w:val="left" w:pos="12600"/>
              </w:tabs>
              <w:rPr>
                <w:rFonts w:ascii="Arial" w:hAnsi="Arial" w:cs="Arial"/>
                <w:b/>
                <w:i/>
                <w:sz w:val="16"/>
                <w:szCs w:val="16"/>
              </w:rPr>
            </w:pPr>
            <w:r w:rsidRPr="004704BE">
              <w:rPr>
                <w:rFonts w:ascii="Arial" w:hAnsi="Arial" w:cs="Arial"/>
                <w:b/>
                <w:sz w:val="16"/>
                <w:szCs w:val="16"/>
              </w:rPr>
              <w:t>МЕТОКЛОПРАМІД-ДАРНИЦЯ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rPr>
                <w:rFonts w:ascii="Arial" w:hAnsi="Arial" w:cs="Arial"/>
                <w:sz w:val="16"/>
                <w:szCs w:val="16"/>
              </w:rPr>
            </w:pPr>
            <w:r w:rsidRPr="004704BE">
              <w:rPr>
                <w:rFonts w:ascii="Arial" w:hAnsi="Arial" w:cs="Arial"/>
                <w:sz w:val="16"/>
                <w:szCs w:val="16"/>
              </w:rPr>
              <w:t>таблетки по 10 мг, по 10 таблеток у контурній чарунковій упаковці; по 5 контурних чарункових упаковок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2B0E5F" w:rsidRDefault="002B0E5F" w:rsidP="003B4225">
            <w:pPr>
              <w:pStyle w:val="111"/>
              <w:tabs>
                <w:tab w:val="left" w:pos="12600"/>
              </w:tabs>
              <w:jc w:val="center"/>
              <w:rPr>
                <w:rFonts w:ascii="Arial" w:hAnsi="Arial" w:cs="Arial"/>
                <w:sz w:val="16"/>
                <w:szCs w:val="16"/>
              </w:rPr>
            </w:pPr>
          </w:p>
          <w:p w:rsidR="00C422F3" w:rsidRPr="004704BE" w:rsidRDefault="00C422F3" w:rsidP="003B422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UA/7726/02/01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tabs>
                <w:tab w:val="left" w:pos="12600"/>
              </w:tabs>
              <w:rPr>
                <w:rFonts w:ascii="Arial" w:hAnsi="Arial" w:cs="Arial"/>
                <w:b/>
                <w:i/>
                <w:sz w:val="16"/>
                <w:szCs w:val="16"/>
              </w:rPr>
            </w:pPr>
            <w:r w:rsidRPr="004704BE">
              <w:rPr>
                <w:rFonts w:ascii="Arial" w:hAnsi="Arial" w:cs="Arial"/>
                <w:b/>
                <w:sz w:val="16"/>
                <w:szCs w:val="16"/>
              </w:rPr>
              <w:t>МЕТОТРЕКСАТ ОРІОН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rPr>
                <w:rFonts w:ascii="Arial" w:hAnsi="Arial" w:cs="Arial"/>
                <w:sz w:val="16"/>
                <w:szCs w:val="16"/>
              </w:rPr>
            </w:pPr>
            <w:r w:rsidRPr="004704BE">
              <w:rPr>
                <w:rFonts w:ascii="Arial" w:hAnsi="Arial" w:cs="Arial"/>
                <w:sz w:val="16"/>
                <w:szCs w:val="16"/>
              </w:rPr>
              <w:t>таблетки по 10 мг по 30 або по 100 таблеток у флаконі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Оріон Корпорейшн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Оріон Корпорейшн, Фiнляндiя (виробник, що здійснює випуск серії); Оріон Корпорейшн, Фiнляндiя (виробник, що здійснює виробництво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Фiнляндiя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2B0E5F" w:rsidRDefault="002B0E5F" w:rsidP="003B4225">
            <w:pPr>
              <w:pStyle w:val="111"/>
              <w:tabs>
                <w:tab w:val="left" w:pos="12600"/>
              </w:tabs>
              <w:jc w:val="center"/>
              <w:rPr>
                <w:rFonts w:ascii="Arial" w:hAnsi="Arial" w:cs="Arial"/>
                <w:sz w:val="16"/>
                <w:szCs w:val="16"/>
              </w:rPr>
            </w:pPr>
          </w:p>
          <w:p w:rsidR="00C422F3" w:rsidRPr="004704BE" w:rsidRDefault="00C422F3" w:rsidP="003B422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UA/7608/01/02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tabs>
                <w:tab w:val="left" w:pos="12600"/>
              </w:tabs>
              <w:rPr>
                <w:rFonts w:ascii="Arial" w:hAnsi="Arial" w:cs="Arial"/>
                <w:b/>
                <w:i/>
                <w:sz w:val="16"/>
                <w:szCs w:val="16"/>
              </w:rPr>
            </w:pPr>
            <w:r w:rsidRPr="004704BE">
              <w:rPr>
                <w:rFonts w:ascii="Arial" w:hAnsi="Arial" w:cs="Arial"/>
                <w:b/>
                <w:sz w:val="16"/>
                <w:szCs w:val="16"/>
              </w:rPr>
              <w:t>МЕТОТРЕКСАТ ОРІОН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rPr>
                <w:rFonts w:ascii="Arial" w:hAnsi="Arial" w:cs="Arial"/>
                <w:sz w:val="16"/>
                <w:szCs w:val="16"/>
              </w:rPr>
            </w:pPr>
            <w:r w:rsidRPr="004704BE">
              <w:rPr>
                <w:rFonts w:ascii="Arial" w:hAnsi="Arial" w:cs="Arial"/>
                <w:sz w:val="16"/>
                <w:szCs w:val="16"/>
              </w:rPr>
              <w:t>таблетки по 2,5 мг по 30 або по 100 таблеток у флаконі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Оріон Корпорейшн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Оріон Корпорейшн, Фiнляндiя (виробник, що здійснює випуск серії); Оріон Корпорейшн, Фiнляндiя (виробник, що здійснює виробництво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Фiнляндiя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2B0E5F" w:rsidRDefault="002B0E5F" w:rsidP="003B4225">
            <w:pPr>
              <w:pStyle w:val="111"/>
              <w:tabs>
                <w:tab w:val="left" w:pos="12600"/>
              </w:tabs>
              <w:jc w:val="center"/>
              <w:rPr>
                <w:rFonts w:ascii="Arial" w:hAnsi="Arial" w:cs="Arial"/>
                <w:sz w:val="16"/>
                <w:szCs w:val="16"/>
              </w:rPr>
            </w:pPr>
          </w:p>
          <w:p w:rsidR="00C422F3" w:rsidRPr="004704BE" w:rsidRDefault="00C422F3" w:rsidP="002B0E5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UA/7608/01/01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tabs>
                <w:tab w:val="left" w:pos="12600"/>
              </w:tabs>
              <w:rPr>
                <w:rFonts w:ascii="Arial" w:hAnsi="Arial" w:cs="Arial"/>
                <w:b/>
                <w:i/>
                <w:sz w:val="16"/>
                <w:szCs w:val="16"/>
              </w:rPr>
            </w:pPr>
            <w:r w:rsidRPr="004704BE">
              <w:rPr>
                <w:rFonts w:ascii="Arial" w:hAnsi="Arial" w:cs="Arial"/>
                <w:b/>
                <w:sz w:val="16"/>
                <w:szCs w:val="16"/>
              </w:rPr>
              <w:t>МЕТРОНІДАЗОЛ-ДАРНИЦЯ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rPr>
                <w:rFonts w:ascii="Arial" w:hAnsi="Arial" w:cs="Arial"/>
                <w:sz w:val="16"/>
                <w:szCs w:val="16"/>
              </w:rPr>
            </w:pPr>
            <w:r w:rsidRPr="004704BE">
              <w:rPr>
                <w:rFonts w:ascii="Arial" w:hAnsi="Arial" w:cs="Arial"/>
                <w:sz w:val="16"/>
                <w:szCs w:val="16"/>
              </w:rPr>
              <w:t>розчин для інфузій, 5 мг/мл, по 100 мл у флаконі поліпропіленовому; по 1 флакону в пачці; по 100 мл у флаконах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C422F3" w:rsidRPr="004704BE" w:rsidRDefault="00C422F3" w:rsidP="003B422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UA/4079/02/01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tabs>
                <w:tab w:val="left" w:pos="12600"/>
              </w:tabs>
              <w:rPr>
                <w:rFonts w:ascii="Arial" w:hAnsi="Arial" w:cs="Arial"/>
                <w:b/>
                <w:i/>
                <w:sz w:val="16"/>
                <w:szCs w:val="16"/>
              </w:rPr>
            </w:pPr>
            <w:r w:rsidRPr="004704BE">
              <w:rPr>
                <w:rFonts w:ascii="Arial" w:hAnsi="Arial" w:cs="Arial"/>
                <w:b/>
                <w:sz w:val="16"/>
                <w:szCs w:val="16"/>
              </w:rPr>
              <w:t>МЕТФОРМІН-ТЕВА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rPr>
                <w:rFonts w:ascii="Arial" w:hAnsi="Arial" w:cs="Arial"/>
                <w:sz w:val="16"/>
                <w:szCs w:val="16"/>
              </w:rPr>
            </w:pPr>
            <w:r w:rsidRPr="004704BE">
              <w:rPr>
                <w:rFonts w:ascii="Arial" w:hAnsi="Arial" w:cs="Arial"/>
                <w:sz w:val="16"/>
                <w:szCs w:val="16"/>
              </w:rPr>
              <w:t>таблетки по 850 мг по 10 таблеток у блістері; по 3 блістери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 xml:space="preserve">ТОВ Тева Оперейшнз Поланд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2C443D">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C422F3" w:rsidRPr="004704BE" w:rsidRDefault="00C422F3" w:rsidP="002C443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b/>
                <w:i/>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UA/7795/01/02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tabs>
                <w:tab w:val="left" w:pos="12600"/>
              </w:tabs>
              <w:rPr>
                <w:rFonts w:ascii="Arial" w:hAnsi="Arial" w:cs="Arial"/>
                <w:b/>
                <w:i/>
                <w:sz w:val="16"/>
                <w:szCs w:val="16"/>
              </w:rPr>
            </w:pPr>
            <w:r w:rsidRPr="004704BE">
              <w:rPr>
                <w:rFonts w:ascii="Arial" w:hAnsi="Arial" w:cs="Arial"/>
                <w:b/>
                <w:sz w:val="16"/>
                <w:szCs w:val="16"/>
              </w:rPr>
              <w:t>МЕТФОРМІН-ТЕВА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rPr>
                <w:rFonts w:ascii="Arial" w:hAnsi="Arial" w:cs="Arial"/>
                <w:sz w:val="16"/>
                <w:szCs w:val="16"/>
              </w:rPr>
            </w:pPr>
            <w:r w:rsidRPr="004704BE">
              <w:rPr>
                <w:rFonts w:ascii="Arial" w:hAnsi="Arial" w:cs="Arial"/>
                <w:sz w:val="16"/>
                <w:szCs w:val="16"/>
              </w:rPr>
              <w:t>таблетки по 500 мг по 15 таблеток у блістері; по 2 блістери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 xml:space="preserve">ТОВ Тева Оперейшнз Поланд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2B0E5F" w:rsidRDefault="002B0E5F" w:rsidP="003B4225">
            <w:pPr>
              <w:pStyle w:val="111"/>
              <w:tabs>
                <w:tab w:val="left" w:pos="12600"/>
              </w:tabs>
              <w:jc w:val="center"/>
              <w:rPr>
                <w:rFonts w:ascii="Arial" w:hAnsi="Arial" w:cs="Arial"/>
                <w:sz w:val="16"/>
                <w:szCs w:val="16"/>
              </w:rPr>
            </w:pPr>
          </w:p>
          <w:p w:rsidR="00C422F3" w:rsidRPr="004704BE" w:rsidRDefault="00C422F3" w:rsidP="003B422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UA/7769/01/01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tabs>
                <w:tab w:val="left" w:pos="12600"/>
              </w:tabs>
              <w:rPr>
                <w:rFonts w:ascii="Arial" w:hAnsi="Arial" w:cs="Arial"/>
                <w:b/>
                <w:i/>
                <w:sz w:val="16"/>
                <w:szCs w:val="16"/>
              </w:rPr>
            </w:pPr>
            <w:r w:rsidRPr="004704BE">
              <w:rPr>
                <w:rFonts w:ascii="Arial" w:hAnsi="Arial" w:cs="Arial"/>
                <w:b/>
                <w:sz w:val="16"/>
                <w:szCs w:val="16"/>
              </w:rPr>
              <w:t>МІЗОПРОСТОЛ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rPr>
                <w:rFonts w:ascii="Arial" w:hAnsi="Arial" w:cs="Arial"/>
                <w:sz w:val="16"/>
                <w:szCs w:val="16"/>
              </w:rPr>
            </w:pPr>
            <w:r w:rsidRPr="004704BE">
              <w:rPr>
                <w:rFonts w:ascii="Arial" w:hAnsi="Arial" w:cs="Arial"/>
                <w:sz w:val="16"/>
                <w:szCs w:val="16"/>
              </w:rPr>
              <w:t xml:space="preserve">таблетки, по 200 мкг по 3 або по 4 таблетки у блістері, по 1 блістеру в пачці з картону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Чайна Резоурзес Зіжу Фармас'ютікал Ко.,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Китайська Народна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Чайна Резоурзес Зіжу Фармас'ютікал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Китайська Народна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C422F3" w:rsidRPr="004704BE" w:rsidRDefault="00C422F3" w:rsidP="003B422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UA/16796/01/01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tabs>
                <w:tab w:val="left" w:pos="12600"/>
              </w:tabs>
              <w:rPr>
                <w:rFonts w:ascii="Arial" w:hAnsi="Arial" w:cs="Arial"/>
                <w:b/>
                <w:i/>
                <w:sz w:val="16"/>
                <w:szCs w:val="16"/>
              </w:rPr>
            </w:pPr>
            <w:r w:rsidRPr="004704BE">
              <w:rPr>
                <w:rFonts w:ascii="Arial" w:hAnsi="Arial" w:cs="Arial"/>
                <w:b/>
                <w:sz w:val="16"/>
                <w:szCs w:val="16"/>
              </w:rPr>
              <w:t>МІКОНАЗОЛ-ДАРНИЦЯ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rPr>
                <w:rFonts w:ascii="Arial" w:hAnsi="Arial" w:cs="Arial"/>
                <w:sz w:val="16"/>
                <w:szCs w:val="16"/>
              </w:rPr>
            </w:pPr>
            <w:r w:rsidRPr="004704BE">
              <w:rPr>
                <w:rFonts w:ascii="Arial" w:hAnsi="Arial" w:cs="Arial"/>
                <w:sz w:val="16"/>
                <w:szCs w:val="16"/>
              </w:rPr>
              <w:t>крем, 20 мг/г, по 15 г або по 30 г у тубі; по 1 тубі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2B0E5F" w:rsidRDefault="002B0E5F" w:rsidP="003B4225">
            <w:pPr>
              <w:pStyle w:val="111"/>
              <w:tabs>
                <w:tab w:val="left" w:pos="12600"/>
              </w:tabs>
              <w:jc w:val="center"/>
              <w:rPr>
                <w:rFonts w:ascii="Arial" w:hAnsi="Arial" w:cs="Arial"/>
                <w:sz w:val="16"/>
                <w:szCs w:val="16"/>
              </w:rPr>
            </w:pPr>
          </w:p>
          <w:p w:rsidR="00C422F3" w:rsidRPr="004704BE" w:rsidRDefault="00C422F3" w:rsidP="003B422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UA/1642/01/01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tabs>
                <w:tab w:val="left" w:pos="12600"/>
              </w:tabs>
              <w:rPr>
                <w:rFonts w:ascii="Arial" w:hAnsi="Arial" w:cs="Arial"/>
                <w:b/>
                <w:i/>
                <w:sz w:val="16"/>
                <w:szCs w:val="16"/>
              </w:rPr>
            </w:pPr>
            <w:r w:rsidRPr="004704BE">
              <w:rPr>
                <w:rFonts w:ascii="Arial" w:hAnsi="Arial" w:cs="Arial"/>
                <w:b/>
                <w:sz w:val="16"/>
                <w:szCs w:val="16"/>
              </w:rPr>
              <w:t>МІЛАНДА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3 мг/0,03 мг; по 21 таблетці у блістері; по 1 блістеру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Зентіва, к.с.</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АТДІС ФАРМА, С.Л., Іспанiя (альтернативний виробник, який відповідає за вторинне пакування); Лабораторіос Леон Фарма, С.А., Іспанiя (повний цикл виробництва); МАНАНТІАЛ ІНТЕГРА, С.Л.У., Іспанiя (альтернативний виробник, який відповідає за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Іспанiя</w:t>
            </w:r>
          </w:p>
          <w:p w:rsidR="00C422F3" w:rsidRPr="004704BE" w:rsidRDefault="00C422F3" w:rsidP="003B4225">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2B0E5F" w:rsidRDefault="002B0E5F" w:rsidP="003B4225">
            <w:pPr>
              <w:pStyle w:val="111"/>
              <w:tabs>
                <w:tab w:val="left" w:pos="12600"/>
              </w:tabs>
              <w:jc w:val="center"/>
              <w:rPr>
                <w:rFonts w:ascii="Arial" w:hAnsi="Arial" w:cs="Arial"/>
                <w:sz w:val="16"/>
                <w:szCs w:val="16"/>
              </w:rPr>
            </w:pPr>
          </w:p>
          <w:p w:rsidR="00C422F3" w:rsidRPr="004704BE" w:rsidRDefault="00C422F3" w:rsidP="002B0E5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UA/13152/01/01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tabs>
                <w:tab w:val="left" w:pos="12600"/>
              </w:tabs>
              <w:rPr>
                <w:rFonts w:ascii="Arial" w:hAnsi="Arial" w:cs="Arial"/>
                <w:b/>
                <w:i/>
                <w:sz w:val="16"/>
                <w:szCs w:val="16"/>
              </w:rPr>
            </w:pPr>
            <w:r w:rsidRPr="004704BE">
              <w:rPr>
                <w:rFonts w:ascii="Arial" w:hAnsi="Arial" w:cs="Arial"/>
                <w:b/>
                <w:sz w:val="16"/>
                <w:szCs w:val="16"/>
              </w:rPr>
              <w:t>МІЛІСТАН МУЛЬТИСИМПТОМНИЙ АДВАНС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rPr>
                <w:rFonts w:ascii="Arial" w:hAnsi="Arial" w:cs="Arial"/>
                <w:sz w:val="16"/>
                <w:szCs w:val="16"/>
              </w:rPr>
            </w:pPr>
            <w:r w:rsidRPr="004704BE">
              <w:rPr>
                <w:rFonts w:ascii="Arial" w:hAnsi="Arial" w:cs="Arial"/>
                <w:sz w:val="16"/>
                <w:szCs w:val="16"/>
              </w:rPr>
              <w:t>таблетки, по 4 таблетки у блістері; по 1 блістеру у картонній коробці; по 4 таблетки у блістері; по 1 блістеру у картонній коробці; по 25 картонних коробок у картонній коробці; по 12 таблеток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Мілі Хелскере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 xml:space="preserve">Мепро Фармасьютикалс Пріват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C422F3" w:rsidRPr="004704BE" w:rsidRDefault="00C422F3" w:rsidP="002B0E5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b/>
                <w:i/>
                <w:sz w:val="16"/>
                <w:szCs w:val="16"/>
              </w:rPr>
            </w:pPr>
            <w:r w:rsidRPr="004704BE">
              <w:rPr>
                <w:rFonts w:ascii="Arial" w:hAnsi="Arial" w:cs="Arial"/>
                <w:i/>
                <w:sz w:val="16"/>
                <w:szCs w:val="16"/>
              </w:rPr>
              <w:t>№ 4, № 12 - без рецепта; № 100 - 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UA/9028/01/01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tabs>
                <w:tab w:val="left" w:pos="12600"/>
              </w:tabs>
              <w:rPr>
                <w:rFonts w:ascii="Arial" w:hAnsi="Arial" w:cs="Arial"/>
                <w:b/>
                <w:i/>
                <w:sz w:val="16"/>
                <w:szCs w:val="16"/>
              </w:rPr>
            </w:pPr>
            <w:r w:rsidRPr="004704BE">
              <w:rPr>
                <w:rFonts w:ascii="Arial" w:hAnsi="Arial" w:cs="Arial"/>
                <w:b/>
                <w:sz w:val="16"/>
                <w:szCs w:val="16"/>
              </w:rPr>
              <w:t>МІОЗИМ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rPr>
                <w:rFonts w:ascii="Arial" w:hAnsi="Arial" w:cs="Arial"/>
                <w:sz w:val="16"/>
                <w:szCs w:val="16"/>
              </w:rPr>
            </w:pPr>
            <w:r w:rsidRPr="004704BE">
              <w:rPr>
                <w:rFonts w:ascii="Arial" w:hAnsi="Arial" w:cs="Arial"/>
                <w:sz w:val="16"/>
                <w:szCs w:val="16"/>
              </w:rPr>
              <w:t>порошок для приготування концентрату для розчину для інфузій по 50 мг; 1 флакон з порошком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Джензайм Юроп Б.В.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Джензайм Ірланд Лімітед, Ірландія (наповнення флаконів та виробництво кінцевого продукту, маркування та пакування, контроль якості ГЛЗ, випуск серії); Джензайм Фландерс бвба, Бельгiя (виробництво АС, приготування розчину ЛЗ для ліофілізації)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Ірландія/ 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2B0E5F" w:rsidRDefault="002B0E5F" w:rsidP="003B4225">
            <w:pPr>
              <w:pStyle w:val="111"/>
              <w:tabs>
                <w:tab w:val="left" w:pos="12600"/>
              </w:tabs>
              <w:jc w:val="center"/>
              <w:rPr>
                <w:rFonts w:ascii="Arial" w:hAnsi="Arial" w:cs="Arial"/>
                <w:sz w:val="16"/>
                <w:szCs w:val="16"/>
              </w:rPr>
            </w:pPr>
          </w:p>
          <w:p w:rsidR="00C422F3" w:rsidRPr="004704BE" w:rsidRDefault="00C422F3" w:rsidP="003B422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UA/11618/01/01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tabs>
                <w:tab w:val="left" w:pos="12600"/>
              </w:tabs>
              <w:rPr>
                <w:rFonts w:ascii="Arial" w:hAnsi="Arial" w:cs="Arial"/>
                <w:b/>
                <w:i/>
                <w:sz w:val="16"/>
                <w:szCs w:val="16"/>
              </w:rPr>
            </w:pPr>
            <w:r w:rsidRPr="004704BE">
              <w:rPr>
                <w:rFonts w:ascii="Arial" w:hAnsi="Arial" w:cs="Arial"/>
                <w:b/>
                <w:sz w:val="16"/>
                <w:szCs w:val="16"/>
              </w:rPr>
              <w:t>МІОПРИДИН®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rPr>
                <w:rFonts w:ascii="Arial" w:hAnsi="Arial" w:cs="Arial"/>
                <w:sz w:val="16"/>
                <w:szCs w:val="16"/>
              </w:rPr>
            </w:pPr>
            <w:r w:rsidRPr="004704BE">
              <w:rPr>
                <w:rFonts w:ascii="Arial" w:hAnsi="Arial" w:cs="Arial"/>
                <w:sz w:val="16"/>
                <w:szCs w:val="16"/>
              </w:rPr>
              <w:t>таблетки по 4 мг; по 10 таблеток у блістері; по 2 або по 5 блістерів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ТОВ «МІБЕ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C422F3" w:rsidRPr="004704BE" w:rsidRDefault="00C422F3" w:rsidP="003B422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UA/19477/01/01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B4225">
            <w:pPr>
              <w:pStyle w:val="111"/>
              <w:tabs>
                <w:tab w:val="left" w:pos="12600"/>
              </w:tabs>
              <w:rPr>
                <w:rFonts w:ascii="Arial" w:hAnsi="Arial" w:cs="Arial"/>
                <w:b/>
                <w:i/>
                <w:sz w:val="16"/>
                <w:szCs w:val="16"/>
              </w:rPr>
            </w:pPr>
            <w:r w:rsidRPr="004704BE">
              <w:rPr>
                <w:rFonts w:ascii="Arial" w:hAnsi="Arial" w:cs="Arial"/>
                <w:b/>
                <w:sz w:val="16"/>
                <w:szCs w:val="16"/>
              </w:rPr>
              <w:t>МІФЕПРИСТОН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rPr>
                <w:rFonts w:ascii="Arial" w:hAnsi="Arial" w:cs="Arial"/>
                <w:sz w:val="16"/>
                <w:szCs w:val="16"/>
              </w:rPr>
            </w:pPr>
            <w:r w:rsidRPr="004704BE">
              <w:rPr>
                <w:rFonts w:ascii="Arial" w:hAnsi="Arial" w:cs="Arial"/>
                <w:sz w:val="16"/>
                <w:szCs w:val="16"/>
              </w:rPr>
              <w:t xml:space="preserve">таблетки по 200 мг по 1 або 3 таблетки у блістері; по 1 блістеру в пачці з картону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Чайна Резоурзес Зіжу Фармас’ютікал Ко.,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Китайська Народна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Чайна Резоурзес Зіжу Фармас'ютікал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Китайська Народна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2B0E5F" w:rsidRDefault="002B0E5F" w:rsidP="003B4225">
            <w:pPr>
              <w:pStyle w:val="111"/>
              <w:tabs>
                <w:tab w:val="left" w:pos="12600"/>
              </w:tabs>
              <w:jc w:val="center"/>
              <w:rPr>
                <w:rFonts w:ascii="Arial" w:hAnsi="Arial" w:cs="Arial"/>
                <w:sz w:val="16"/>
                <w:szCs w:val="16"/>
              </w:rPr>
            </w:pPr>
          </w:p>
          <w:p w:rsidR="002B0E5F" w:rsidRDefault="002B0E5F" w:rsidP="003B4225">
            <w:pPr>
              <w:pStyle w:val="111"/>
              <w:tabs>
                <w:tab w:val="left" w:pos="12600"/>
              </w:tabs>
              <w:jc w:val="center"/>
              <w:rPr>
                <w:rFonts w:ascii="Arial" w:hAnsi="Arial" w:cs="Arial"/>
                <w:sz w:val="16"/>
                <w:szCs w:val="16"/>
              </w:rPr>
            </w:pPr>
          </w:p>
          <w:p w:rsidR="00C422F3" w:rsidRPr="004704BE" w:rsidRDefault="00C422F3" w:rsidP="003B422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B4225">
            <w:pPr>
              <w:pStyle w:val="111"/>
              <w:tabs>
                <w:tab w:val="left" w:pos="12600"/>
              </w:tabs>
              <w:jc w:val="center"/>
              <w:rPr>
                <w:rFonts w:ascii="Arial" w:hAnsi="Arial" w:cs="Arial"/>
                <w:sz w:val="16"/>
                <w:szCs w:val="16"/>
              </w:rPr>
            </w:pPr>
            <w:r w:rsidRPr="004704BE">
              <w:rPr>
                <w:rFonts w:ascii="Arial" w:hAnsi="Arial" w:cs="Arial"/>
                <w:sz w:val="16"/>
                <w:szCs w:val="16"/>
              </w:rPr>
              <w:t>UA/16710/01/01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0E15D2">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0E15D2">
            <w:pPr>
              <w:pStyle w:val="111"/>
              <w:tabs>
                <w:tab w:val="left" w:pos="12600"/>
              </w:tabs>
              <w:rPr>
                <w:rFonts w:ascii="Arial" w:hAnsi="Arial" w:cs="Arial"/>
                <w:b/>
                <w:i/>
                <w:sz w:val="16"/>
                <w:szCs w:val="16"/>
              </w:rPr>
            </w:pPr>
            <w:r w:rsidRPr="004704BE">
              <w:rPr>
                <w:rFonts w:ascii="Arial" w:hAnsi="Arial" w:cs="Arial"/>
                <w:b/>
                <w:sz w:val="16"/>
                <w:szCs w:val="16"/>
              </w:rPr>
              <w:t>МОВІКСИКАМ®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rPr>
                <w:rFonts w:ascii="Arial" w:hAnsi="Arial" w:cs="Arial"/>
                <w:sz w:val="16"/>
                <w:szCs w:val="16"/>
              </w:rPr>
            </w:pPr>
            <w:r w:rsidRPr="004704BE">
              <w:rPr>
                <w:rFonts w:ascii="Arial" w:hAnsi="Arial" w:cs="Arial"/>
                <w:sz w:val="16"/>
                <w:szCs w:val="16"/>
              </w:rPr>
              <w:t>розчин для ін’єкцій, 15 мг/1,5 мл по 1,5 мл в ампулі; по 5 ампул у пластиковому контейнері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Мові Хелс ГмбХ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Хелп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Грецiя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2B0E5F" w:rsidRDefault="002B0E5F" w:rsidP="000E15D2">
            <w:pPr>
              <w:pStyle w:val="111"/>
              <w:tabs>
                <w:tab w:val="left" w:pos="12600"/>
              </w:tabs>
              <w:jc w:val="center"/>
              <w:rPr>
                <w:rFonts w:ascii="Arial" w:hAnsi="Arial" w:cs="Arial"/>
                <w:sz w:val="16"/>
                <w:szCs w:val="16"/>
              </w:rPr>
            </w:pPr>
          </w:p>
          <w:p w:rsidR="002B0E5F" w:rsidRDefault="002B0E5F" w:rsidP="000E15D2">
            <w:pPr>
              <w:pStyle w:val="111"/>
              <w:tabs>
                <w:tab w:val="left" w:pos="12600"/>
              </w:tabs>
              <w:jc w:val="center"/>
              <w:rPr>
                <w:rFonts w:ascii="Arial" w:hAnsi="Arial" w:cs="Arial"/>
                <w:sz w:val="16"/>
                <w:szCs w:val="16"/>
              </w:rPr>
            </w:pPr>
          </w:p>
          <w:p w:rsidR="002B0E5F" w:rsidRDefault="002B0E5F" w:rsidP="000E15D2">
            <w:pPr>
              <w:pStyle w:val="111"/>
              <w:tabs>
                <w:tab w:val="left" w:pos="12600"/>
              </w:tabs>
              <w:jc w:val="center"/>
              <w:rPr>
                <w:rFonts w:ascii="Arial" w:hAnsi="Arial" w:cs="Arial"/>
                <w:sz w:val="16"/>
                <w:szCs w:val="16"/>
              </w:rPr>
            </w:pPr>
          </w:p>
          <w:p w:rsidR="002B0E5F" w:rsidRDefault="002B0E5F" w:rsidP="000E15D2">
            <w:pPr>
              <w:pStyle w:val="111"/>
              <w:tabs>
                <w:tab w:val="left" w:pos="12600"/>
              </w:tabs>
              <w:jc w:val="center"/>
              <w:rPr>
                <w:rFonts w:ascii="Arial" w:hAnsi="Arial" w:cs="Arial"/>
                <w:sz w:val="16"/>
                <w:szCs w:val="16"/>
              </w:rPr>
            </w:pPr>
          </w:p>
          <w:p w:rsidR="002B0E5F" w:rsidRDefault="002B0E5F" w:rsidP="000E15D2">
            <w:pPr>
              <w:pStyle w:val="111"/>
              <w:tabs>
                <w:tab w:val="left" w:pos="12600"/>
              </w:tabs>
              <w:jc w:val="center"/>
              <w:rPr>
                <w:rFonts w:ascii="Arial" w:hAnsi="Arial" w:cs="Arial"/>
                <w:sz w:val="16"/>
                <w:szCs w:val="16"/>
              </w:rPr>
            </w:pPr>
          </w:p>
          <w:p w:rsidR="002B0E5F" w:rsidRDefault="002B0E5F" w:rsidP="000E15D2">
            <w:pPr>
              <w:pStyle w:val="111"/>
              <w:tabs>
                <w:tab w:val="left" w:pos="12600"/>
              </w:tabs>
              <w:jc w:val="center"/>
              <w:rPr>
                <w:rFonts w:ascii="Arial" w:hAnsi="Arial" w:cs="Arial"/>
                <w:sz w:val="16"/>
                <w:szCs w:val="16"/>
              </w:rPr>
            </w:pPr>
          </w:p>
          <w:p w:rsidR="002B0E5F" w:rsidRDefault="002B0E5F" w:rsidP="000E15D2">
            <w:pPr>
              <w:pStyle w:val="111"/>
              <w:tabs>
                <w:tab w:val="left" w:pos="12600"/>
              </w:tabs>
              <w:jc w:val="center"/>
              <w:rPr>
                <w:rFonts w:ascii="Arial" w:hAnsi="Arial" w:cs="Arial"/>
                <w:sz w:val="16"/>
                <w:szCs w:val="16"/>
              </w:rPr>
            </w:pPr>
          </w:p>
          <w:p w:rsidR="002B0E5F" w:rsidRDefault="002B0E5F" w:rsidP="000E15D2">
            <w:pPr>
              <w:pStyle w:val="111"/>
              <w:tabs>
                <w:tab w:val="left" w:pos="12600"/>
              </w:tabs>
              <w:jc w:val="center"/>
              <w:rPr>
                <w:rFonts w:ascii="Arial" w:hAnsi="Arial" w:cs="Arial"/>
                <w:sz w:val="16"/>
                <w:szCs w:val="16"/>
              </w:rPr>
            </w:pPr>
          </w:p>
          <w:p w:rsidR="002B0E5F" w:rsidRDefault="002B0E5F" w:rsidP="000E15D2">
            <w:pPr>
              <w:pStyle w:val="111"/>
              <w:tabs>
                <w:tab w:val="left" w:pos="12600"/>
              </w:tabs>
              <w:jc w:val="center"/>
              <w:rPr>
                <w:rFonts w:ascii="Arial" w:hAnsi="Arial" w:cs="Arial"/>
                <w:sz w:val="16"/>
                <w:szCs w:val="16"/>
              </w:rPr>
            </w:pPr>
          </w:p>
          <w:p w:rsidR="002B0E5F" w:rsidRDefault="002B0E5F" w:rsidP="000E15D2">
            <w:pPr>
              <w:pStyle w:val="111"/>
              <w:tabs>
                <w:tab w:val="left" w:pos="12600"/>
              </w:tabs>
              <w:jc w:val="center"/>
              <w:rPr>
                <w:rFonts w:ascii="Arial" w:hAnsi="Arial" w:cs="Arial"/>
                <w:sz w:val="16"/>
                <w:szCs w:val="16"/>
              </w:rPr>
            </w:pPr>
          </w:p>
          <w:p w:rsidR="002B0E5F" w:rsidRDefault="002B0E5F" w:rsidP="000E15D2">
            <w:pPr>
              <w:pStyle w:val="111"/>
              <w:tabs>
                <w:tab w:val="left" w:pos="12600"/>
              </w:tabs>
              <w:jc w:val="center"/>
              <w:rPr>
                <w:rFonts w:ascii="Arial" w:hAnsi="Arial" w:cs="Arial"/>
                <w:sz w:val="16"/>
                <w:szCs w:val="16"/>
              </w:rPr>
            </w:pPr>
          </w:p>
          <w:p w:rsidR="002B0E5F" w:rsidRDefault="002B0E5F" w:rsidP="000E15D2">
            <w:pPr>
              <w:pStyle w:val="111"/>
              <w:tabs>
                <w:tab w:val="left" w:pos="12600"/>
              </w:tabs>
              <w:jc w:val="center"/>
              <w:rPr>
                <w:rFonts w:ascii="Arial" w:hAnsi="Arial" w:cs="Arial"/>
                <w:sz w:val="16"/>
                <w:szCs w:val="16"/>
              </w:rPr>
            </w:pPr>
          </w:p>
          <w:p w:rsidR="002B0E5F" w:rsidRDefault="002B0E5F" w:rsidP="000E15D2">
            <w:pPr>
              <w:pStyle w:val="111"/>
              <w:tabs>
                <w:tab w:val="left" w:pos="12600"/>
              </w:tabs>
              <w:jc w:val="center"/>
              <w:rPr>
                <w:rFonts w:ascii="Arial" w:hAnsi="Arial" w:cs="Arial"/>
                <w:sz w:val="16"/>
                <w:szCs w:val="16"/>
              </w:rPr>
            </w:pPr>
          </w:p>
          <w:p w:rsidR="00C422F3" w:rsidRPr="004704BE" w:rsidRDefault="00C422F3" w:rsidP="000E15D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UA/14916/01/01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0E15D2">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0E15D2">
            <w:pPr>
              <w:pStyle w:val="111"/>
              <w:tabs>
                <w:tab w:val="left" w:pos="12600"/>
              </w:tabs>
              <w:rPr>
                <w:rFonts w:ascii="Arial" w:hAnsi="Arial" w:cs="Arial"/>
                <w:b/>
                <w:i/>
                <w:sz w:val="16"/>
                <w:szCs w:val="16"/>
              </w:rPr>
            </w:pPr>
            <w:r w:rsidRPr="004704BE">
              <w:rPr>
                <w:rFonts w:ascii="Arial" w:hAnsi="Arial" w:cs="Arial"/>
                <w:b/>
                <w:sz w:val="16"/>
                <w:szCs w:val="16"/>
              </w:rPr>
              <w:t>МОМЕТАЗОНУ ФУРОАТ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rPr>
                <w:rFonts w:ascii="Arial" w:hAnsi="Arial" w:cs="Arial"/>
                <w:sz w:val="16"/>
                <w:szCs w:val="16"/>
              </w:rPr>
            </w:pPr>
            <w:r w:rsidRPr="004704BE">
              <w:rPr>
                <w:rFonts w:ascii="Arial" w:hAnsi="Arial" w:cs="Arial"/>
                <w:sz w:val="16"/>
                <w:szCs w:val="16"/>
              </w:rPr>
              <w:t>порошок (субстанція) в мішках подвійних поліетиленових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Ауріско Фармас'ютікел Ко., Лтд., П.Р.</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Китай</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Ауріско Фармас'ютікел Ко., Лтд., П.Р.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2B0E5F" w:rsidRDefault="002B0E5F" w:rsidP="000E15D2">
            <w:pPr>
              <w:pStyle w:val="111"/>
              <w:tabs>
                <w:tab w:val="left" w:pos="12600"/>
              </w:tabs>
              <w:jc w:val="center"/>
              <w:rPr>
                <w:rFonts w:ascii="Arial" w:hAnsi="Arial" w:cs="Arial"/>
                <w:sz w:val="16"/>
                <w:szCs w:val="16"/>
              </w:rPr>
            </w:pPr>
          </w:p>
          <w:p w:rsidR="00C422F3" w:rsidRPr="004704BE" w:rsidRDefault="00C422F3" w:rsidP="000E15D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b/>
                <w:i/>
                <w:sz w:val="16"/>
                <w:szCs w:val="16"/>
              </w:rPr>
            </w:pPr>
            <w:r w:rsidRPr="004704B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UA/18975/01/01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0E15D2">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0E15D2">
            <w:pPr>
              <w:pStyle w:val="111"/>
              <w:tabs>
                <w:tab w:val="left" w:pos="12600"/>
              </w:tabs>
              <w:rPr>
                <w:rFonts w:ascii="Arial" w:hAnsi="Arial" w:cs="Arial"/>
                <w:b/>
                <w:i/>
                <w:sz w:val="16"/>
                <w:szCs w:val="16"/>
              </w:rPr>
            </w:pPr>
            <w:r w:rsidRPr="004704BE">
              <w:rPr>
                <w:rFonts w:ascii="Arial" w:hAnsi="Arial" w:cs="Arial"/>
                <w:b/>
                <w:sz w:val="16"/>
                <w:szCs w:val="16"/>
              </w:rPr>
              <w:t xml:space="preserve">МОМІКСОН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rPr>
                <w:rFonts w:ascii="Arial" w:hAnsi="Arial" w:cs="Arial"/>
                <w:sz w:val="16"/>
                <w:szCs w:val="16"/>
              </w:rPr>
            </w:pPr>
            <w:r w:rsidRPr="004704BE">
              <w:rPr>
                <w:rFonts w:ascii="Arial" w:hAnsi="Arial" w:cs="Arial"/>
                <w:sz w:val="16"/>
                <w:szCs w:val="16"/>
              </w:rPr>
              <w:t>спрей назальний, суспензія, 50 мкг/дозу; по 10 г (60 доз), по 16 г (120 доз), по 18 г (140 доз) суспензії у поліетиленовому флаконі з дозуючим насосом та назальним аплікатором, по 1 флакону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АТ "Адамед Фарма"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Фармеа, Франція</w:t>
            </w:r>
            <w:r w:rsidRPr="004704BE">
              <w:rPr>
                <w:rFonts w:ascii="Arial" w:hAnsi="Arial" w:cs="Arial"/>
                <w:sz w:val="16"/>
                <w:szCs w:val="16"/>
                <w:lang w:val="ru-RU"/>
              </w:rPr>
              <w:t>;</w:t>
            </w:r>
            <w:r w:rsidRPr="004704BE">
              <w:rPr>
                <w:rFonts w:ascii="Arial" w:hAnsi="Arial" w:cs="Arial"/>
                <w:sz w:val="16"/>
                <w:szCs w:val="16"/>
              </w:rPr>
              <w:br/>
              <w:t>Виробник відповідальний за випуск серії, не включаючи контроль:</w:t>
            </w:r>
            <w:r w:rsidRPr="004704BE">
              <w:rPr>
                <w:rFonts w:ascii="Arial" w:hAnsi="Arial" w:cs="Arial"/>
                <w:sz w:val="16"/>
                <w:szCs w:val="16"/>
              </w:rPr>
              <w:br/>
              <w:t xml:space="preserve">АТ "Адамед Фарма", Польща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lang w:val="ru-RU"/>
              </w:rPr>
            </w:pPr>
            <w:r w:rsidRPr="004704BE">
              <w:rPr>
                <w:rFonts w:ascii="Arial" w:hAnsi="Arial" w:cs="Arial"/>
                <w:sz w:val="16"/>
                <w:szCs w:val="16"/>
              </w:rPr>
              <w:t>Франція</w:t>
            </w:r>
            <w:r w:rsidRPr="004704BE">
              <w:rPr>
                <w:rFonts w:ascii="Arial" w:hAnsi="Arial" w:cs="Arial"/>
                <w:sz w:val="16"/>
                <w:szCs w:val="16"/>
                <w:lang w:val="ru-RU"/>
              </w:rPr>
              <w:t>/</w:t>
            </w:r>
            <w:r w:rsidRPr="004704BE">
              <w:rPr>
                <w:rFonts w:ascii="Arial" w:hAnsi="Arial" w:cs="Arial"/>
                <w:sz w:val="16"/>
                <w:szCs w:val="16"/>
              </w:rPr>
              <w:t xml:space="preserve">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0E5F"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2B0E5F" w:rsidRDefault="002B0E5F" w:rsidP="000E15D2">
            <w:pPr>
              <w:pStyle w:val="111"/>
              <w:tabs>
                <w:tab w:val="left" w:pos="12600"/>
              </w:tabs>
              <w:jc w:val="center"/>
              <w:rPr>
                <w:rFonts w:ascii="Arial" w:hAnsi="Arial" w:cs="Arial"/>
                <w:sz w:val="16"/>
                <w:szCs w:val="16"/>
              </w:rPr>
            </w:pPr>
          </w:p>
          <w:p w:rsidR="00C422F3" w:rsidRPr="004704BE" w:rsidRDefault="00C422F3" w:rsidP="000E15D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UA/16749/01/01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0E15D2">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0E15D2">
            <w:pPr>
              <w:pStyle w:val="111"/>
              <w:tabs>
                <w:tab w:val="left" w:pos="12600"/>
              </w:tabs>
              <w:rPr>
                <w:rFonts w:ascii="Arial" w:hAnsi="Arial" w:cs="Arial"/>
                <w:b/>
                <w:i/>
                <w:sz w:val="16"/>
                <w:szCs w:val="16"/>
              </w:rPr>
            </w:pPr>
            <w:r w:rsidRPr="004704BE">
              <w:rPr>
                <w:rFonts w:ascii="Arial" w:hAnsi="Arial" w:cs="Arial"/>
                <w:b/>
                <w:sz w:val="16"/>
                <w:szCs w:val="16"/>
              </w:rPr>
              <w:t>МОРФІНУ СУЛЬФАТ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rPr>
                <w:rFonts w:ascii="Arial" w:hAnsi="Arial" w:cs="Arial"/>
                <w:sz w:val="16"/>
                <w:szCs w:val="16"/>
              </w:rPr>
            </w:pPr>
            <w:r w:rsidRPr="004704BE">
              <w:rPr>
                <w:rFonts w:ascii="Arial" w:hAnsi="Arial" w:cs="Arial"/>
                <w:sz w:val="16"/>
                <w:szCs w:val="16"/>
              </w:rPr>
              <w:t>порошок (субстанція) у двох поліетиленових пакетах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 xml:space="preserve">ФРАНКОПІЯ </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Санофі Хімі</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353FCD">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зміна заявника </w:t>
            </w:r>
          </w:p>
          <w:p w:rsidR="00353FCD" w:rsidRDefault="00C422F3" w:rsidP="00353FCD">
            <w:pPr>
              <w:pStyle w:val="111"/>
              <w:tabs>
                <w:tab w:val="left" w:pos="12600"/>
              </w:tabs>
              <w:jc w:val="center"/>
              <w:rPr>
                <w:rFonts w:ascii="Arial" w:hAnsi="Arial" w:cs="Arial"/>
                <w:sz w:val="16"/>
                <w:szCs w:val="16"/>
              </w:rPr>
            </w:pPr>
            <w:r w:rsidRPr="004704BE">
              <w:rPr>
                <w:rFonts w:ascii="Arial" w:hAnsi="Arial" w:cs="Arial"/>
                <w:sz w:val="16"/>
                <w:szCs w:val="16"/>
              </w:rPr>
              <w:t>зміни І типу</w:t>
            </w:r>
          </w:p>
          <w:p w:rsidR="00C422F3" w:rsidRPr="004704BE" w:rsidRDefault="00C422F3" w:rsidP="00353FC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b/>
                <w:i/>
                <w:sz w:val="16"/>
                <w:szCs w:val="16"/>
              </w:rPr>
            </w:pPr>
            <w:r w:rsidRPr="004704B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UA/18703/01/01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0E15D2">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0E15D2">
            <w:pPr>
              <w:pStyle w:val="111"/>
              <w:tabs>
                <w:tab w:val="left" w:pos="12600"/>
              </w:tabs>
              <w:rPr>
                <w:rFonts w:ascii="Arial" w:hAnsi="Arial" w:cs="Arial"/>
                <w:b/>
                <w:i/>
                <w:sz w:val="16"/>
                <w:szCs w:val="16"/>
              </w:rPr>
            </w:pPr>
            <w:r w:rsidRPr="004704BE">
              <w:rPr>
                <w:rFonts w:ascii="Arial" w:hAnsi="Arial" w:cs="Arial"/>
                <w:b/>
                <w:sz w:val="16"/>
                <w:szCs w:val="16"/>
              </w:rPr>
              <w:t>НАЛБУФІНУ ГІДРОХЛОРИД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rPr>
                <w:rFonts w:ascii="Arial" w:hAnsi="Arial" w:cs="Arial"/>
                <w:sz w:val="16"/>
                <w:szCs w:val="16"/>
              </w:rPr>
            </w:pPr>
            <w:r w:rsidRPr="004704BE">
              <w:rPr>
                <w:rFonts w:ascii="Arial" w:hAnsi="Arial" w:cs="Arial"/>
                <w:sz w:val="16"/>
                <w:szCs w:val="16"/>
              </w:rPr>
              <w:t>порошок (субстанція) в поліетиленову пакеті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ФРАНКОПІЯ</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Санофі Хімі</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353FCD">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зміна заявника </w:t>
            </w:r>
          </w:p>
          <w:p w:rsidR="00353FCD" w:rsidRDefault="00353FCD" w:rsidP="00353FCD">
            <w:pPr>
              <w:pStyle w:val="111"/>
              <w:tabs>
                <w:tab w:val="left" w:pos="12600"/>
              </w:tabs>
              <w:jc w:val="center"/>
              <w:rPr>
                <w:rFonts w:ascii="Arial" w:hAnsi="Arial" w:cs="Arial"/>
                <w:sz w:val="16"/>
                <w:szCs w:val="16"/>
              </w:rPr>
            </w:pPr>
          </w:p>
          <w:p w:rsidR="00353FCD" w:rsidRDefault="00C422F3" w:rsidP="00353FCD">
            <w:pPr>
              <w:pStyle w:val="111"/>
              <w:tabs>
                <w:tab w:val="left" w:pos="12600"/>
              </w:tabs>
              <w:jc w:val="center"/>
              <w:rPr>
                <w:rFonts w:ascii="Arial" w:hAnsi="Arial" w:cs="Arial"/>
                <w:sz w:val="16"/>
                <w:szCs w:val="16"/>
              </w:rPr>
            </w:pPr>
            <w:r w:rsidRPr="004704BE">
              <w:rPr>
                <w:rFonts w:ascii="Arial" w:hAnsi="Arial" w:cs="Arial"/>
                <w:sz w:val="16"/>
                <w:szCs w:val="16"/>
              </w:rPr>
              <w:t>Зміни І типу</w:t>
            </w:r>
          </w:p>
          <w:p w:rsidR="00353FCD" w:rsidRDefault="00353FCD" w:rsidP="00353FCD">
            <w:pPr>
              <w:pStyle w:val="111"/>
              <w:tabs>
                <w:tab w:val="left" w:pos="12600"/>
              </w:tabs>
              <w:jc w:val="center"/>
              <w:rPr>
                <w:rFonts w:ascii="Arial" w:hAnsi="Arial" w:cs="Arial"/>
                <w:sz w:val="16"/>
                <w:szCs w:val="16"/>
              </w:rPr>
            </w:pPr>
          </w:p>
          <w:p w:rsidR="00C422F3" w:rsidRPr="004704BE" w:rsidRDefault="00C422F3" w:rsidP="00353FC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b/>
                <w:i/>
                <w:sz w:val="16"/>
                <w:szCs w:val="16"/>
              </w:rPr>
            </w:pPr>
            <w:r w:rsidRPr="004704B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UA/18419/01/01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0E15D2">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0E15D2">
            <w:pPr>
              <w:pStyle w:val="111"/>
              <w:tabs>
                <w:tab w:val="left" w:pos="12600"/>
              </w:tabs>
              <w:rPr>
                <w:rFonts w:ascii="Arial" w:hAnsi="Arial" w:cs="Arial"/>
                <w:b/>
                <w:i/>
                <w:sz w:val="16"/>
                <w:szCs w:val="16"/>
              </w:rPr>
            </w:pPr>
            <w:r w:rsidRPr="004704BE">
              <w:rPr>
                <w:rFonts w:ascii="Arial" w:hAnsi="Arial" w:cs="Arial"/>
                <w:b/>
                <w:sz w:val="16"/>
                <w:szCs w:val="16"/>
              </w:rPr>
              <w:t xml:space="preserve">НАЛОКСОНУ ГІДРОХЛОРИД ДИГІДРАТ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rPr>
                <w:rFonts w:ascii="Arial" w:hAnsi="Arial" w:cs="Arial"/>
                <w:sz w:val="16"/>
                <w:szCs w:val="16"/>
              </w:rPr>
            </w:pPr>
            <w:r w:rsidRPr="004704BE">
              <w:rPr>
                <w:rFonts w:ascii="Arial" w:hAnsi="Arial" w:cs="Arial"/>
                <w:sz w:val="16"/>
                <w:szCs w:val="16"/>
              </w:rPr>
              <w:t>порошок (субстанція) у двох поліетиленових пакетах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 xml:space="preserve">ФРАНКОПІЯ </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 xml:space="preserve">Санофі Хімі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Францiя</w:t>
            </w:r>
            <w:r w:rsidRPr="004704BE">
              <w:rPr>
                <w:rFonts w:ascii="Arial" w:hAnsi="Arial" w:cs="Arial"/>
                <w:sz w:val="16"/>
                <w:szCs w:val="16"/>
              </w:rPr>
              <w:br/>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353FCD">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w:t>
            </w:r>
            <w:r w:rsidR="00353FCD">
              <w:rPr>
                <w:rFonts w:ascii="Arial" w:hAnsi="Arial" w:cs="Arial"/>
                <w:sz w:val="16"/>
                <w:szCs w:val="16"/>
              </w:rPr>
              <w:t xml:space="preserve">них матеріалів: Зміна заявника </w:t>
            </w:r>
          </w:p>
          <w:p w:rsidR="00353FCD" w:rsidRDefault="00C422F3" w:rsidP="00353FCD">
            <w:pPr>
              <w:pStyle w:val="111"/>
              <w:tabs>
                <w:tab w:val="left" w:pos="12600"/>
              </w:tabs>
              <w:jc w:val="center"/>
              <w:rPr>
                <w:rFonts w:ascii="Arial" w:hAnsi="Arial" w:cs="Arial"/>
                <w:sz w:val="16"/>
                <w:szCs w:val="16"/>
              </w:rPr>
            </w:pPr>
            <w:r w:rsidRPr="004704BE">
              <w:rPr>
                <w:rFonts w:ascii="Arial" w:hAnsi="Arial" w:cs="Arial"/>
                <w:sz w:val="16"/>
                <w:szCs w:val="16"/>
              </w:rPr>
              <w:t xml:space="preserve">Зміни І типу </w:t>
            </w:r>
          </w:p>
          <w:p w:rsidR="00353FCD" w:rsidRDefault="00353FCD" w:rsidP="00353FCD">
            <w:pPr>
              <w:pStyle w:val="111"/>
              <w:tabs>
                <w:tab w:val="left" w:pos="12600"/>
              </w:tabs>
              <w:jc w:val="center"/>
              <w:rPr>
                <w:rFonts w:ascii="Arial" w:hAnsi="Arial" w:cs="Arial"/>
                <w:sz w:val="16"/>
                <w:szCs w:val="16"/>
              </w:rPr>
            </w:pPr>
          </w:p>
          <w:p w:rsidR="00C422F3" w:rsidRDefault="00C422F3" w:rsidP="00353FCD">
            <w:pPr>
              <w:pStyle w:val="111"/>
              <w:tabs>
                <w:tab w:val="left" w:pos="12600"/>
              </w:tabs>
              <w:jc w:val="center"/>
              <w:rPr>
                <w:rFonts w:ascii="Arial" w:hAnsi="Arial" w:cs="Arial"/>
                <w:sz w:val="16"/>
                <w:szCs w:val="16"/>
              </w:rPr>
            </w:pPr>
          </w:p>
          <w:p w:rsidR="00353FCD" w:rsidRPr="004704BE" w:rsidRDefault="00353FCD" w:rsidP="00353FC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b/>
                <w:i/>
                <w:sz w:val="16"/>
                <w:szCs w:val="16"/>
              </w:rPr>
            </w:pPr>
            <w:r w:rsidRPr="004704B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UA/18009/01/01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0E15D2">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0E15D2">
            <w:pPr>
              <w:pStyle w:val="111"/>
              <w:tabs>
                <w:tab w:val="left" w:pos="12600"/>
              </w:tabs>
              <w:rPr>
                <w:rFonts w:ascii="Arial" w:hAnsi="Arial" w:cs="Arial"/>
                <w:b/>
                <w:i/>
                <w:sz w:val="16"/>
                <w:szCs w:val="16"/>
              </w:rPr>
            </w:pPr>
            <w:r w:rsidRPr="004704BE">
              <w:rPr>
                <w:rFonts w:ascii="Arial" w:hAnsi="Arial" w:cs="Arial"/>
                <w:b/>
                <w:sz w:val="16"/>
                <w:szCs w:val="16"/>
              </w:rPr>
              <w:t>НАЛТРЕКСОНУ ГІДРОХЛОРИД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rPr>
                <w:rFonts w:ascii="Arial" w:hAnsi="Arial" w:cs="Arial"/>
                <w:sz w:val="16"/>
                <w:szCs w:val="16"/>
              </w:rPr>
            </w:pPr>
            <w:r w:rsidRPr="004704BE">
              <w:rPr>
                <w:rFonts w:ascii="Arial" w:hAnsi="Arial" w:cs="Arial"/>
                <w:sz w:val="16"/>
                <w:szCs w:val="16"/>
              </w:rPr>
              <w:t>порошок (субстанція) у поліетиленовому пакеті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ФРАНКОПІЯ</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Санофі Хімі</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353FCD">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зміна </w:t>
            </w:r>
          </w:p>
          <w:p w:rsidR="00353FCD" w:rsidRDefault="00C422F3" w:rsidP="00353FCD">
            <w:pPr>
              <w:pStyle w:val="111"/>
              <w:tabs>
                <w:tab w:val="left" w:pos="12600"/>
              </w:tabs>
              <w:jc w:val="center"/>
              <w:rPr>
                <w:rFonts w:ascii="Arial" w:hAnsi="Arial" w:cs="Arial"/>
                <w:sz w:val="16"/>
                <w:szCs w:val="16"/>
              </w:rPr>
            </w:pPr>
            <w:r w:rsidRPr="004704BE">
              <w:rPr>
                <w:rFonts w:ascii="Arial" w:hAnsi="Arial" w:cs="Arial"/>
                <w:sz w:val="16"/>
                <w:szCs w:val="16"/>
              </w:rPr>
              <w:t>Зміни І типу</w:t>
            </w:r>
          </w:p>
          <w:p w:rsidR="00353FCD" w:rsidRDefault="00353FCD" w:rsidP="00353FCD">
            <w:pPr>
              <w:pStyle w:val="111"/>
              <w:tabs>
                <w:tab w:val="left" w:pos="12600"/>
              </w:tabs>
              <w:jc w:val="center"/>
              <w:rPr>
                <w:rFonts w:ascii="Arial" w:hAnsi="Arial" w:cs="Arial"/>
                <w:sz w:val="16"/>
                <w:szCs w:val="16"/>
              </w:rPr>
            </w:pPr>
          </w:p>
          <w:p w:rsidR="00353FCD" w:rsidRDefault="00353FCD" w:rsidP="00353FCD">
            <w:pPr>
              <w:pStyle w:val="111"/>
              <w:tabs>
                <w:tab w:val="left" w:pos="12600"/>
              </w:tabs>
              <w:jc w:val="center"/>
              <w:rPr>
                <w:rFonts w:ascii="Arial" w:hAnsi="Arial" w:cs="Arial"/>
                <w:sz w:val="16"/>
                <w:szCs w:val="16"/>
              </w:rPr>
            </w:pPr>
          </w:p>
          <w:p w:rsidR="00353FCD" w:rsidRDefault="00353FCD" w:rsidP="00353FCD">
            <w:pPr>
              <w:pStyle w:val="111"/>
              <w:tabs>
                <w:tab w:val="left" w:pos="12600"/>
              </w:tabs>
              <w:jc w:val="center"/>
              <w:rPr>
                <w:rFonts w:ascii="Arial" w:hAnsi="Arial" w:cs="Arial"/>
                <w:sz w:val="16"/>
                <w:szCs w:val="16"/>
              </w:rPr>
            </w:pPr>
          </w:p>
          <w:p w:rsidR="00353FCD" w:rsidRDefault="00353FCD" w:rsidP="00353FCD">
            <w:pPr>
              <w:pStyle w:val="111"/>
              <w:tabs>
                <w:tab w:val="left" w:pos="12600"/>
              </w:tabs>
              <w:jc w:val="center"/>
              <w:rPr>
                <w:rFonts w:ascii="Arial" w:hAnsi="Arial" w:cs="Arial"/>
                <w:sz w:val="16"/>
                <w:szCs w:val="16"/>
              </w:rPr>
            </w:pPr>
          </w:p>
          <w:p w:rsidR="00353FCD" w:rsidRDefault="00353FCD" w:rsidP="00353FCD">
            <w:pPr>
              <w:pStyle w:val="111"/>
              <w:tabs>
                <w:tab w:val="left" w:pos="12600"/>
              </w:tabs>
              <w:jc w:val="center"/>
              <w:rPr>
                <w:rFonts w:ascii="Arial" w:hAnsi="Arial" w:cs="Arial"/>
                <w:sz w:val="16"/>
                <w:szCs w:val="16"/>
              </w:rPr>
            </w:pPr>
          </w:p>
          <w:p w:rsidR="00353FCD" w:rsidRDefault="00353FCD" w:rsidP="00353FCD">
            <w:pPr>
              <w:pStyle w:val="111"/>
              <w:tabs>
                <w:tab w:val="left" w:pos="12600"/>
              </w:tabs>
              <w:jc w:val="center"/>
              <w:rPr>
                <w:rFonts w:ascii="Arial" w:hAnsi="Arial" w:cs="Arial"/>
                <w:sz w:val="16"/>
                <w:szCs w:val="16"/>
              </w:rPr>
            </w:pPr>
          </w:p>
          <w:p w:rsidR="00C422F3" w:rsidRPr="004704BE" w:rsidRDefault="00C422F3" w:rsidP="00353FC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b/>
                <w:i/>
                <w:sz w:val="16"/>
                <w:szCs w:val="16"/>
              </w:rPr>
            </w:pPr>
            <w:r w:rsidRPr="004704B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UA/17952/01/01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0E15D2">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0E15D2">
            <w:pPr>
              <w:pStyle w:val="111"/>
              <w:tabs>
                <w:tab w:val="left" w:pos="12600"/>
              </w:tabs>
              <w:rPr>
                <w:rFonts w:ascii="Arial" w:hAnsi="Arial" w:cs="Arial"/>
                <w:b/>
                <w:i/>
                <w:sz w:val="16"/>
                <w:szCs w:val="16"/>
              </w:rPr>
            </w:pPr>
            <w:r w:rsidRPr="004704BE">
              <w:rPr>
                <w:rFonts w:ascii="Arial" w:hAnsi="Arial" w:cs="Arial"/>
                <w:b/>
                <w:sz w:val="16"/>
                <w:szCs w:val="16"/>
              </w:rPr>
              <w:t>НЕЙРОРУБІН™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rPr>
                <w:rFonts w:ascii="Arial" w:hAnsi="Arial" w:cs="Arial"/>
                <w:sz w:val="16"/>
                <w:szCs w:val="16"/>
              </w:rPr>
            </w:pPr>
            <w:r w:rsidRPr="004704BE">
              <w:rPr>
                <w:rFonts w:ascii="Arial" w:hAnsi="Arial" w:cs="Arial"/>
                <w:sz w:val="16"/>
                <w:szCs w:val="16"/>
              </w:rPr>
              <w:t>розчин для ін'єкцій, по 3 мл в ампулі; по 5 ампул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Меркле ГмбХ, Німеччина (виробництво за повним циклом,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53FCD" w:rsidRDefault="00353FCD" w:rsidP="000E15D2">
            <w:pPr>
              <w:pStyle w:val="111"/>
              <w:tabs>
                <w:tab w:val="left" w:pos="12600"/>
              </w:tabs>
              <w:jc w:val="center"/>
              <w:rPr>
                <w:rFonts w:ascii="Arial" w:hAnsi="Arial" w:cs="Arial"/>
                <w:sz w:val="16"/>
                <w:szCs w:val="16"/>
              </w:rPr>
            </w:pPr>
          </w:p>
          <w:p w:rsidR="00353FCD" w:rsidRDefault="00353FCD" w:rsidP="000E15D2">
            <w:pPr>
              <w:pStyle w:val="111"/>
              <w:tabs>
                <w:tab w:val="left" w:pos="12600"/>
              </w:tabs>
              <w:jc w:val="center"/>
              <w:rPr>
                <w:rFonts w:ascii="Arial" w:hAnsi="Arial" w:cs="Arial"/>
                <w:sz w:val="16"/>
                <w:szCs w:val="16"/>
              </w:rPr>
            </w:pPr>
          </w:p>
          <w:p w:rsidR="00C422F3" w:rsidRPr="004704BE" w:rsidRDefault="00C422F3" w:rsidP="000E15D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UA/10051/01/01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0E15D2">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0E15D2">
            <w:pPr>
              <w:pStyle w:val="111"/>
              <w:tabs>
                <w:tab w:val="left" w:pos="12600"/>
              </w:tabs>
              <w:rPr>
                <w:rFonts w:ascii="Arial" w:hAnsi="Arial" w:cs="Arial"/>
                <w:b/>
                <w:i/>
                <w:sz w:val="16"/>
                <w:szCs w:val="16"/>
              </w:rPr>
            </w:pPr>
            <w:r w:rsidRPr="004704BE">
              <w:rPr>
                <w:rFonts w:ascii="Arial" w:hAnsi="Arial" w:cs="Arial"/>
                <w:b/>
                <w:sz w:val="16"/>
                <w:szCs w:val="16"/>
              </w:rPr>
              <w:t>НЕЙРОРУБІН™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rPr>
                <w:rFonts w:ascii="Arial" w:hAnsi="Arial" w:cs="Arial"/>
                <w:sz w:val="16"/>
                <w:szCs w:val="16"/>
              </w:rPr>
            </w:pPr>
            <w:r w:rsidRPr="004704BE">
              <w:rPr>
                <w:rFonts w:ascii="Arial" w:hAnsi="Arial" w:cs="Arial"/>
                <w:sz w:val="16"/>
                <w:szCs w:val="16"/>
              </w:rPr>
              <w:t>розчин для ін'єкцій, по 3 мл в ампулі; по 5 ампул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Меркле ГмбХ, Німеччина (виробництво за повним циклом,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53FCD" w:rsidRDefault="00353FCD" w:rsidP="000E15D2">
            <w:pPr>
              <w:pStyle w:val="111"/>
              <w:tabs>
                <w:tab w:val="left" w:pos="12600"/>
              </w:tabs>
              <w:jc w:val="center"/>
              <w:rPr>
                <w:rFonts w:ascii="Arial" w:hAnsi="Arial" w:cs="Arial"/>
                <w:sz w:val="16"/>
                <w:szCs w:val="16"/>
              </w:rPr>
            </w:pPr>
          </w:p>
          <w:p w:rsidR="00C422F3" w:rsidRPr="004704BE" w:rsidRDefault="00C422F3" w:rsidP="000E15D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UA/10051/01/01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0E15D2">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0E15D2">
            <w:pPr>
              <w:pStyle w:val="111"/>
              <w:tabs>
                <w:tab w:val="left" w:pos="12600"/>
              </w:tabs>
              <w:rPr>
                <w:rFonts w:ascii="Arial" w:hAnsi="Arial" w:cs="Arial"/>
                <w:b/>
                <w:i/>
                <w:sz w:val="16"/>
                <w:szCs w:val="16"/>
              </w:rPr>
            </w:pPr>
            <w:r w:rsidRPr="004704BE">
              <w:rPr>
                <w:rFonts w:ascii="Arial" w:hAnsi="Arial" w:cs="Arial"/>
                <w:b/>
                <w:sz w:val="16"/>
                <w:szCs w:val="16"/>
              </w:rPr>
              <w:t>НЕКСАВАР®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200 мг; по 28 таблеток у блістері, по 4 блістери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Байєр АГ</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Байєр АГ</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w:t>
            </w:r>
          </w:p>
          <w:p w:rsidR="00353FCD" w:rsidRDefault="00353FCD" w:rsidP="000E15D2">
            <w:pPr>
              <w:pStyle w:val="111"/>
              <w:tabs>
                <w:tab w:val="left" w:pos="12600"/>
              </w:tabs>
              <w:jc w:val="center"/>
              <w:rPr>
                <w:rFonts w:ascii="Arial" w:hAnsi="Arial" w:cs="Arial"/>
                <w:sz w:val="16"/>
                <w:szCs w:val="16"/>
              </w:rPr>
            </w:pPr>
          </w:p>
          <w:p w:rsidR="00C422F3" w:rsidRPr="004704BE" w:rsidRDefault="00C422F3" w:rsidP="000E15D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lang w:val="ru-RU"/>
              </w:rPr>
            </w:pPr>
            <w:r w:rsidRPr="004704BE">
              <w:rPr>
                <w:rFonts w:ascii="Arial" w:hAnsi="Arial" w:cs="Arial"/>
                <w:sz w:val="16"/>
                <w:szCs w:val="16"/>
              </w:rPr>
              <w:t>UA/7141/01/01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0E15D2">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0E15D2">
            <w:pPr>
              <w:pStyle w:val="111"/>
              <w:tabs>
                <w:tab w:val="left" w:pos="12600"/>
              </w:tabs>
              <w:rPr>
                <w:rFonts w:ascii="Arial" w:hAnsi="Arial" w:cs="Arial"/>
                <w:b/>
                <w:i/>
                <w:sz w:val="16"/>
                <w:szCs w:val="16"/>
              </w:rPr>
            </w:pPr>
            <w:r w:rsidRPr="004704BE">
              <w:rPr>
                <w:rFonts w:ascii="Arial" w:hAnsi="Arial" w:cs="Arial"/>
                <w:b/>
                <w:sz w:val="16"/>
                <w:szCs w:val="16"/>
              </w:rPr>
              <w:t>НЕОГЕМОДЕЗ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rPr>
                <w:rFonts w:ascii="Arial" w:hAnsi="Arial" w:cs="Arial"/>
                <w:sz w:val="16"/>
                <w:szCs w:val="16"/>
              </w:rPr>
            </w:pPr>
            <w:r w:rsidRPr="004704BE">
              <w:rPr>
                <w:rFonts w:ascii="Arial" w:hAnsi="Arial" w:cs="Arial"/>
                <w:sz w:val="16"/>
                <w:szCs w:val="16"/>
              </w:rPr>
              <w:t xml:space="preserve">розчин для інфузій по 200 мл або по 400 мл у пляшках або по 200 мл або по 400 мл у пляшці, по 1 пляшці у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Приватне акціонерне товариство "Інфузія"</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Приватне акціонерне товариство "Інфузія"</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53FCD" w:rsidRDefault="00353FCD" w:rsidP="000E15D2">
            <w:pPr>
              <w:pStyle w:val="111"/>
              <w:tabs>
                <w:tab w:val="left" w:pos="12600"/>
              </w:tabs>
              <w:jc w:val="center"/>
              <w:rPr>
                <w:rFonts w:ascii="Arial" w:hAnsi="Arial" w:cs="Arial"/>
                <w:sz w:val="16"/>
                <w:szCs w:val="16"/>
              </w:rPr>
            </w:pPr>
          </w:p>
          <w:p w:rsidR="00353FCD" w:rsidRDefault="00353FCD" w:rsidP="000E15D2">
            <w:pPr>
              <w:pStyle w:val="111"/>
              <w:tabs>
                <w:tab w:val="left" w:pos="12600"/>
              </w:tabs>
              <w:jc w:val="center"/>
              <w:rPr>
                <w:rFonts w:ascii="Arial" w:hAnsi="Arial" w:cs="Arial"/>
                <w:sz w:val="16"/>
                <w:szCs w:val="16"/>
              </w:rPr>
            </w:pPr>
          </w:p>
          <w:p w:rsidR="00C422F3" w:rsidRPr="004704BE" w:rsidRDefault="00C422F3" w:rsidP="000E15D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UA/11070/01/01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0E15D2">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0E15D2">
            <w:pPr>
              <w:pStyle w:val="111"/>
              <w:tabs>
                <w:tab w:val="left" w:pos="12600"/>
              </w:tabs>
              <w:rPr>
                <w:rFonts w:ascii="Arial" w:hAnsi="Arial" w:cs="Arial"/>
                <w:b/>
                <w:i/>
                <w:sz w:val="16"/>
                <w:szCs w:val="16"/>
              </w:rPr>
            </w:pPr>
            <w:r w:rsidRPr="004704BE">
              <w:rPr>
                <w:rFonts w:ascii="Arial" w:hAnsi="Arial" w:cs="Arial"/>
                <w:b/>
                <w:sz w:val="16"/>
                <w:szCs w:val="16"/>
              </w:rPr>
              <w:t>НЕОФЕН БЕЛУПО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400 мг; по 10 таблеток у блістері; по 1 блістеру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Белупо, ліки та косметика, д.д.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Белупо, ліки та косметика,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53FCD" w:rsidRDefault="00353FCD" w:rsidP="000E15D2">
            <w:pPr>
              <w:pStyle w:val="111"/>
              <w:tabs>
                <w:tab w:val="left" w:pos="12600"/>
              </w:tabs>
              <w:jc w:val="center"/>
              <w:rPr>
                <w:rFonts w:ascii="Arial" w:hAnsi="Arial" w:cs="Arial"/>
                <w:sz w:val="16"/>
                <w:szCs w:val="16"/>
              </w:rPr>
            </w:pPr>
          </w:p>
          <w:p w:rsidR="00C422F3" w:rsidRPr="004704BE" w:rsidRDefault="00C422F3" w:rsidP="000E15D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i/>
                <w:sz w:val="16"/>
                <w:szCs w:val="16"/>
              </w:rPr>
            </w:pPr>
            <w:r w:rsidRPr="004704BE">
              <w:rPr>
                <w:rFonts w:ascii="Arial" w:hAnsi="Arial" w:cs="Arial"/>
                <w:i/>
                <w:sz w:val="16"/>
                <w:szCs w:val="16"/>
              </w:rPr>
              <w:t>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UA/14740/01/01</w:t>
            </w:r>
          </w:p>
        </w:tc>
      </w:tr>
      <w:tr w:rsidR="00C422F3" w:rsidRPr="004704BE" w:rsidTr="00353FCD">
        <w:tblPrEx>
          <w:tblLook w:val="04A0" w:firstRow="1" w:lastRow="0" w:firstColumn="1" w:lastColumn="0" w:noHBand="0" w:noVBand="1"/>
        </w:tblPrEx>
        <w:trPr>
          <w:trHeight w:val="1121"/>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0E15D2">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0E15D2">
            <w:pPr>
              <w:pStyle w:val="111"/>
              <w:tabs>
                <w:tab w:val="left" w:pos="12600"/>
              </w:tabs>
              <w:rPr>
                <w:rFonts w:ascii="Arial" w:hAnsi="Arial" w:cs="Arial"/>
                <w:b/>
                <w:i/>
                <w:sz w:val="16"/>
                <w:szCs w:val="16"/>
              </w:rPr>
            </w:pPr>
            <w:r w:rsidRPr="004704BE">
              <w:rPr>
                <w:rFonts w:ascii="Arial" w:hAnsi="Arial" w:cs="Arial"/>
                <w:b/>
                <w:sz w:val="16"/>
                <w:szCs w:val="16"/>
              </w:rPr>
              <w:t>НІВЕСТИМ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rPr>
                <w:rFonts w:ascii="Arial" w:hAnsi="Arial" w:cs="Arial"/>
                <w:sz w:val="16"/>
                <w:szCs w:val="16"/>
              </w:rPr>
            </w:pPr>
            <w:r w:rsidRPr="004704BE">
              <w:rPr>
                <w:rFonts w:ascii="Arial" w:hAnsi="Arial" w:cs="Arial"/>
                <w:sz w:val="16"/>
                <w:szCs w:val="16"/>
              </w:rPr>
              <w:t>розчин для ін'єкцій або інфузій по 12 млн ОД (120 мкг)/0,2 мл; по 0,2 мл у попередньо заповненому шприці (І класу) місткістю 1 мл; по 1 попередньо заповненому шприцу у блістері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Пфайзер Ейч. Сі. Пі. Корпорейшн</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w:t>
            </w:r>
            <w:r w:rsidRPr="004704BE">
              <w:rPr>
                <w:rFonts w:ascii="Arial" w:hAnsi="Arial" w:cs="Arial"/>
                <w:sz w:val="16"/>
                <w:szCs w:val="16"/>
              </w:rPr>
              <w:br/>
              <w:t>ХОСПІРА ЗАГРЕБ Д.О.О., Хорватія</w:t>
            </w:r>
            <w:r w:rsidRPr="004704BE">
              <w:rPr>
                <w:rFonts w:ascii="Arial" w:hAnsi="Arial" w:cs="Arial"/>
                <w:sz w:val="16"/>
                <w:szCs w:val="16"/>
              </w:rPr>
              <w:br/>
              <w:t>контроль якості, тестування випущеної серії, тестування стабільності:</w:t>
            </w:r>
            <w:r w:rsidRPr="004704BE">
              <w:rPr>
                <w:rFonts w:ascii="Arial" w:hAnsi="Arial" w:cs="Arial"/>
                <w:sz w:val="16"/>
                <w:szCs w:val="16"/>
              </w:rPr>
              <w:br/>
              <w:t>SGS Лаб Саймон СА, Бельгiя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Хорватія/</w:t>
            </w:r>
          </w:p>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Бельгiя</w:t>
            </w:r>
            <w:r w:rsidRPr="004704BE">
              <w:rPr>
                <w:rFonts w:ascii="Arial" w:hAnsi="Arial" w:cs="Arial"/>
                <w:sz w:val="16"/>
                <w:szCs w:val="16"/>
              </w:rPr>
              <w:br/>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w:t>
            </w:r>
          </w:p>
          <w:p w:rsidR="00353FCD" w:rsidRDefault="00353FCD" w:rsidP="000E15D2">
            <w:pPr>
              <w:pStyle w:val="111"/>
              <w:tabs>
                <w:tab w:val="left" w:pos="12600"/>
              </w:tabs>
              <w:jc w:val="center"/>
              <w:rPr>
                <w:rFonts w:ascii="Arial" w:hAnsi="Arial" w:cs="Arial"/>
                <w:sz w:val="16"/>
                <w:szCs w:val="16"/>
              </w:rPr>
            </w:pPr>
          </w:p>
          <w:p w:rsidR="00C422F3" w:rsidRPr="004704BE" w:rsidRDefault="00C422F3" w:rsidP="00353FCD">
            <w:pPr>
              <w:pStyle w:val="111"/>
              <w:tabs>
                <w:tab w:val="left" w:pos="12600"/>
              </w:tabs>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UA/15455/01/01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0E15D2">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0E15D2">
            <w:pPr>
              <w:pStyle w:val="111"/>
              <w:tabs>
                <w:tab w:val="left" w:pos="12600"/>
              </w:tabs>
              <w:rPr>
                <w:rFonts w:ascii="Arial" w:hAnsi="Arial" w:cs="Arial"/>
                <w:b/>
                <w:i/>
                <w:sz w:val="16"/>
                <w:szCs w:val="16"/>
              </w:rPr>
            </w:pPr>
            <w:r w:rsidRPr="004704BE">
              <w:rPr>
                <w:rFonts w:ascii="Arial" w:hAnsi="Arial" w:cs="Arial"/>
                <w:b/>
                <w:sz w:val="16"/>
                <w:szCs w:val="16"/>
              </w:rPr>
              <w:t>НІВЕСТИМ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rPr>
                <w:rFonts w:ascii="Arial" w:hAnsi="Arial" w:cs="Arial"/>
                <w:sz w:val="16"/>
                <w:szCs w:val="16"/>
              </w:rPr>
            </w:pPr>
            <w:r w:rsidRPr="004704BE">
              <w:rPr>
                <w:rFonts w:ascii="Arial" w:hAnsi="Arial" w:cs="Arial"/>
                <w:sz w:val="16"/>
                <w:szCs w:val="16"/>
              </w:rPr>
              <w:t>розчин для ін'єкцій або інфузій по 30 млн ОД (300 мкг)/0,5 мл; по 0,5 мл у попередньо заповненому шприці (І класу) місткістю 1 мл; по 1 або 5 попередньо заповнених шприців у блістері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Пфайзер Ейч. Сі. Пі. Корпорейшн</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w:t>
            </w:r>
            <w:r w:rsidRPr="004704BE">
              <w:rPr>
                <w:rFonts w:ascii="Arial" w:hAnsi="Arial" w:cs="Arial"/>
                <w:sz w:val="16"/>
                <w:szCs w:val="16"/>
              </w:rPr>
              <w:br/>
              <w:t>ХОСПІРА ЗАГРЕБ Д.О.О., Хорватія</w:t>
            </w:r>
            <w:r w:rsidRPr="004704BE">
              <w:rPr>
                <w:rFonts w:ascii="Arial" w:hAnsi="Arial" w:cs="Arial"/>
                <w:sz w:val="16"/>
                <w:szCs w:val="16"/>
              </w:rPr>
              <w:br/>
              <w:t>контроль якості, тестування випущеної серії, тестування стабільності:</w:t>
            </w:r>
            <w:r w:rsidRPr="004704BE">
              <w:rPr>
                <w:rFonts w:ascii="Arial" w:hAnsi="Arial" w:cs="Arial"/>
                <w:sz w:val="16"/>
                <w:szCs w:val="16"/>
              </w:rPr>
              <w:br/>
              <w:t>SGS Лаб Саймон СА, Бельгiя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Хорватія/ 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53FCD" w:rsidRDefault="00353FCD" w:rsidP="00353FCD">
            <w:pPr>
              <w:pStyle w:val="111"/>
              <w:tabs>
                <w:tab w:val="left" w:pos="12600"/>
              </w:tabs>
              <w:jc w:val="center"/>
              <w:rPr>
                <w:rFonts w:ascii="Arial" w:hAnsi="Arial" w:cs="Arial"/>
                <w:sz w:val="16"/>
                <w:szCs w:val="16"/>
              </w:rPr>
            </w:pPr>
          </w:p>
          <w:p w:rsidR="00C422F3" w:rsidRPr="004704BE" w:rsidRDefault="00C422F3" w:rsidP="00353FC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UA/15455/01/02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0E15D2">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0E15D2">
            <w:pPr>
              <w:pStyle w:val="111"/>
              <w:tabs>
                <w:tab w:val="left" w:pos="12600"/>
              </w:tabs>
              <w:rPr>
                <w:rFonts w:ascii="Arial" w:hAnsi="Arial" w:cs="Arial"/>
                <w:b/>
                <w:i/>
                <w:sz w:val="16"/>
                <w:szCs w:val="16"/>
              </w:rPr>
            </w:pPr>
            <w:r w:rsidRPr="004704BE">
              <w:rPr>
                <w:rFonts w:ascii="Arial" w:hAnsi="Arial" w:cs="Arial"/>
                <w:b/>
                <w:sz w:val="16"/>
                <w:szCs w:val="16"/>
              </w:rPr>
              <w:t>НІВЕСТИМ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rPr>
                <w:rFonts w:ascii="Arial" w:hAnsi="Arial" w:cs="Arial"/>
                <w:sz w:val="16"/>
                <w:szCs w:val="16"/>
              </w:rPr>
            </w:pPr>
            <w:r w:rsidRPr="004704BE">
              <w:rPr>
                <w:rFonts w:ascii="Arial" w:hAnsi="Arial" w:cs="Arial"/>
                <w:sz w:val="16"/>
                <w:szCs w:val="16"/>
              </w:rPr>
              <w:t>розчин для ін'єкцій або інфузій по 48 млн ОД (480 мкг)/0,5 мл; по 0,5 мл у попередньо заповненому шприці (І класу) місткістю 1 мл; по 1 або 5 попередньо заповнених шприців у блістері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Пфайзер Ейч. Сі. Пі. Корпорейшн</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w:t>
            </w:r>
            <w:r w:rsidRPr="004704BE">
              <w:rPr>
                <w:rFonts w:ascii="Arial" w:hAnsi="Arial" w:cs="Arial"/>
                <w:sz w:val="16"/>
                <w:szCs w:val="16"/>
              </w:rPr>
              <w:br/>
              <w:t>ХОСПІРА ЗАГРЕБ Д.О.О., Хорватія</w:t>
            </w:r>
            <w:r w:rsidRPr="004704BE">
              <w:rPr>
                <w:rFonts w:ascii="Arial" w:hAnsi="Arial" w:cs="Arial"/>
                <w:sz w:val="16"/>
                <w:szCs w:val="16"/>
              </w:rPr>
              <w:br/>
              <w:t>контроль якості, тестування випущеної серії, тестування стабільності:</w:t>
            </w:r>
            <w:r w:rsidRPr="004704BE">
              <w:rPr>
                <w:rFonts w:ascii="Arial" w:hAnsi="Arial" w:cs="Arial"/>
                <w:sz w:val="16"/>
                <w:szCs w:val="16"/>
              </w:rPr>
              <w:br/>
              <w:t>SGS Лаб Саймон СА, Бельгiя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Хорватія/ 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w:t>
            </w:r>
          </w:p>
          <w:p w:rsidR="00353FCD" w:rsidRDefault="00353FCD" w:rsidP="000E15D2">
            <w:pPr>
              <w:pStyle w:val="111"/>
              <w:tabs>
                <w:tab w:val="left" w:pos="12600"/>
              </w:tabs>
              <w:jc w:val="center"/>
              <w:rPr>
                <w:rFonts w:ascii="Arial" w:hAnsi="Arial" w:cs="Arial"/>
                <w:sz w:val="16"/>
                <w:szCs w:val="16"/>
              </w:rPr>
            </w:pPr>
          </w:p>
          <w:p w:rsidR="00353FCD" w:rsidRDefault="00353FCD" w:rsidP="000E15D2">
            <w:pPr>
              <w:pStyle w:val="111"/>
              <w:tabs>
                <w:tab w:val="left" w:pos="12600"/>
              </w:tabs>
              <w:jc w:val="center"/>
              <w:rPr>
                <w:rFonts w:ascii="Arial" w:hAnsi="Arial" w:cs="Arial"/>
                <w:sz w:val="16"/>
                <w:szCs w:val="16"/>
              </w:rPr>
            </w:pPr>
          </w:p>
          <w:p w:rsidR="00353FCD" w:rsidRDefault="00353FCD" w:rsidP="000E15D2">
            <w:pPr>
              <w:pStyle w:val="111"/>
              <w:tabs>
                <w:tab w:val="left" w:pos="12600"/>
              </w:tabs>
              <w:jc w:val="center"/>
              <w:rPr>
                <w:rFonts w:ascii="Arial" w:hAnsi="Arial" w:cs="Arial"/>
                <w:sz w:val="16"/>
                <w:szCs w:val="16"/>
              </w:rPr>
            </w:pPr>
          </w:p>
          <w:p w:rsidR="00353FCD" w:rsidRDefault="00353FCD" w:rsidP="000E15D2">
            <w:pPr>
              <w:pStyle w:val="111"/>
              <w:tabs>
                <w:tab w:val="left" w:pos="12600"/>
              </w:tabs>
              <w:jc w:val="center"/>
              <w:rPr>
                <w:rFonts w:ascii="Arial" w:hAnsi="Arial" w:cs="Arial"/>
                <w:sz w:val="16"/>
                <w:szCs w:val="16"/>
              </w:rPr>
            </w:pPr>
          </w:p>
          <w:p w:rsidR="00353FCD" w:rsidRDefault="00353FCD" w:rsidP="000E15D2">
            <w:pPr>
              <w:pStyle w:val="111"/>
              <w:tabs>
                <w:tab w:val="left" w:pos="12600"/>
              </w:tabs>
              <w:jc w:val="center"/>
              <w:rPr>
                <w:rFonts w:ascii="Arial" w:hAnsi="Arial" w:cs="Arial"/>
                <w:sz w:val="16"/>
                <w:szCs w:val="16"/>
              </w:rPr>
            </w:pPr>
          </w:p>
          <w:p w:rsidR="00353FCD" w:rsidRDefault="00353FCD" w:rsidP="000E15D2">
            <w:pPr>
              <w:pStyle w:val="111"/>
              <w:tabs>
                <w:tab w:val="left" w:pos="12600"/>
              </w:tabs>
              <w:jc w:val="center"/>
              <w:rPr>
                <w:rFonts w:ascii="Arial" w:hAnsi="Arial" w:cs="Arial"/>
                <w:sz w:val="16"/>
                <w:szCs w:val="16"/>
              </w:rPr>
            </w:pPr>
          </w:p>
          <w:p w:rsidR="00353FCD" w:rsidRDefault="00353FCD" w:rsidP="000E15D2">
            <w:pPr>
              <w:pStyle w:val="111"/>
              <w:tabs>
                <w:tab w:val="left" w:pos="12600"/>
              </w:tabs>
              <w:jc w:val="center"/>
              <w:rPr>
                <w:rFonts w:ascii="Arial" w:hAnsi="Arial" w:cs="Arial"/>
                <w:sz w:val="16"/>
                <w:szCs w:val="16"/>
              </w:rPr>
            </w:pPr>
          </w:p>
          <w:p w:rsidR="00353FCD" w:rsidRDefault="00353FCD" w:rsidP="000E15D2">
            <w:pPr>
              <w:pStyle w:val="111"/>
              <w:tabs>
                <w:tab w:val="left" w:pos="12600"/>
              </w:tabs>
              <w:jc w:val="center"/>
              <w:rPr>
                <w:rFonts w:ascii="Arial" w:hAnsi="Arial" w:cs="Arial"/>
                <w:sz w:val="16"/>
                <w:szCs w:val="16"/>
              </w:rPr>
            </w:pPr>
          </w:p>
          <w:p w:rsidR="00353FCD" w:rsidRDefault="00353FCD" w:rsidP="000E15D2">
            <w:pPr>
              <w:pStyle w:val="111"/>
              <w:tabs>
                <w:tab w:val="left" w:pos="12600"/>
              </w:tabs>
              <w:jc w:val="center"/>
              <w:rPr>
                <w:rFonts w:ascii="Arial" w:hAnsi="Arial" w:cs="Arial"/>
                <w:sz w:val="16"/>
                <w:szCs w:val="16"/>
              </w:rPr>
            </w:pPr>
          </w:p>
          <w:p w:rsidR="00353FCD" w:rsidRDefault="00353FCD" w:rsidP="000E15D2">
            <w:pPr>
              <w:pStyle w:val="111"/>
              <w:tabs>
                <w:tab w:val="left" w:pos="12600"/>
              </w:tabs>
              <w:jc w:val="center"/>
              <w:rPr>
                <w:rFonts w:ascii="Arial" w:hAnsi="Arial" w:cs="Arial"/>
                <w:sz w:val="16"/>
                <w:szCs w:val="16"/>
              </w:rPr>
            </w:pPr>
          </w:p>
          <w:p w:rsidR="00C422F3" w:rsidRPr="004704BE" w:rsidRDefault="00C422F3" w:rsidP="00353FCD">
            <w:pPr>
              <w:pStyle w:val="111"/>
              <w:tabs>
                <w:tab w:val="left" w:pos="12600"/>
              </w:tabs>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UA/15455/01/03</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0E15D2">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0E15D2">
            <w:pPr>
              <w:pStyle w:val="111"/>
              <w:tabs>
                <w:tab w:val="left" w:pos="12600"/>
              </w:tabs>
              <w:rPr>
                <w:rFonts w:ascii="Arial" w:hAnsi="Arial" w:cs="Arial"/>
                <w:b/>
                <w:i/>
                <w:sz w:val="16"/>
                <w:szCs w:val="16"/>
              </w:rPr>
            </w:pPr>
            <w:r w:rsidRPr="004704BE">
              <w:rPr>
                <w:rFonts w:ascii="Arial" w:hAnsi="Arial" w:cs="Arial"/>
                <w:b/>
                <w:sz w:val="16"/>
                <w:szCs w:val="16"/>
              </w:rPr>
              <w:t>НІКОРЕТТЕ® ЗІ СМАКОМ СВІЖОЇ М'ЯТИ</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rPr>
                <w:rFonts w:ascii="Arial" w:hAnsi="Arial" w:cs="Arial"/>
                <w:sz w:val="16"/>
                <w:szCs w:val="16"/>
              </w:rPr>
            </w:pPr>
            <w:r w:rsidRPr="004704BE">
              <w:rPr>
                <w:rFonts w:ascii="Arial" w:hAnsi="Arial" w:cs="Arial"/>
                <w:sz w:val="16"/>
                <w:szCs w:val="16"/>
              </w:rPr>
              <w:t>гумка жувальна лікувальна по 2 мг; по 15 гумок жувальних у блістері; по 2 блістери в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МакНіл АБ</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 xml:space="preserve">МакНіл АБ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0E15D2">
            <w:pPr>
              <w:pStyle w:val="111"/>
              <w:tabs>
                <w:tab w:val="left" w:pos="12600"/>
              </w:tabs>
              <w:jc w:val="center"/>
              <w:rPr>
                <w:rFonts w:ascii="Arial" w:hAnsi="Arial" w:cs="Arial"/>
                <w:b/>
                <w:sz w:val="16"/>
                <w:szCs w:val="16"/>
              </w:rPr>
            </w:pPr>
            <w:r w:rsidRPr="004704BE">
              <w:rPr>
                <w:rFonts w:ascii="Arial" w:hAnsi="Arial" w:cs="Arial"/>
                <w:sz w:val="16"/>
                <w:szCs w:val="16"/>
              </w:rPr>
              <w:t xml:space="preserve">внесення змін до реєстраційних матеріалів: </w:t>
            </w:r>
            <w:r w:rsidRPr="004704BE">
              <w:rPr>
                <w:rFonts w:ascii="Arial" w:hAnsi="Arial" w:cs="Arial"/>
                <w:b/>
                <w:sz w:val="16"/>
                <w:szCs w:val="16"/>
              </w:rPr>
              <w:t xml:space="preserve">уточнення реєстраційного номера в наказі МОЗ України </w:t>
            </w:r>
          </w:p>
          <w:p w:rsidR="00353FCD" w:rsidRDefault="00353FCD" w:rsidP="000E15D2">
            <w:pPr>
              <w:pStyle w:val="111"/>
              <w:tabs>
                <w:tab w:val="left" w:pos="12600"/>
              </w:tabs>
              <w:jc w:val="center"/>
              <w:rPr>
                <w:rFonts w:ascii="Arial" w:hAnsi="Arial" w:cs="Arial"/>
                <w:b/>
                <w:sz w:val="16"/>
                <w:szCs w:val="16"/>
              </w:rPr>
            </w:pPr>
          </w:p>
          <w:p w:rsidR="00353FCD" w:rsidRDefault="00353FCD" w:rsidP="000E15D2">
            <w:pPr>
              <w:pStyle w:val="111"/>
              <w:tabs>
                <w:tab w:val="left" w:pos="12600"/>
              </w:tabs>
              <w:jc w:val="center"/>
              <w:rPr>
                <w:rFonts w:ascii="Arial" w:hAnsi="Arial" w:cs="Arial"/>
                <w:sz w:val="16"/>
                <w:szCs w:val="16"/>
              </w:rPr>
            </w:pPr>
            <w:r>
              <w:rPr>
                <w:rFonts w:ascii="Arial" w:hAnsi="Arial" w:cs="Arial"/>
                <w:sz w:val="16"/>
                <w:szCs w:val="16"/>
              </w:rPr>
              <w:t xml:space="preserve"> </w:t>
            </w:r>
            <w:r w:rsidR="00C422F3" w:rsidRPr="004704BE">
              <w:rPr>
                <w:rFonts w:ascii="Arial" w:hAnsi="Arial" w:cs="Arial"/>
                <w:sz w:val="16"/>
                <w:szCs w:val="16"/>
              </w:rPr>
              <w:t xml:space="preserve">Зміни І типу </w:t>
            </w:r>
          </w:p>
          <w:p w:rsidR="00353FCD" w:rsidRDefault="00353FCD" w:rsidP="000E15D2">
            <w:pPr>
              <w:pStyle w:val="111"/>
              <w:tabs>
                <w:tab w:val="left" w:pos="12600"/>
              </w:tabs>
              <w:jc w:val="center"/>
              <w:rPr>
                <w:rFonts w:ascii="Arial" w:hAnsi="Arial" w:cs="Arial"/>
                <w:sz w:val="16"/>
                <w:szCs w:val="16"/>
              </w:rPr>
            </w:pPr>
          </w:p>
          <w:p w:rsidR="00C422F3" w:rsidRPr="004704BE" w:rsidRDefault="00C422F3" w:rsidP="000E15D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b/>
                <w:sz w:val="16"/>
                <w:szCs w:val="16"/>
              </w:rPr>
            </w:pPr>
            <w:r w:rsidRPr="004704BE">
              <w:rPr>
                <w:rFonts w:ascii="Arial" w:hAnsi="Arial" w:cs="Arial"/>
                <w:b/>
                <w:sz w:val="16"/>
                <w:szCs w:val="16"/>
              </w:rPr>
              <w:t>UA/8878/01/02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0E15D2">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0E15D2">
            <w:pPr>
              <w:pStyle w:val="111"/>
              <w:tabs>
                <w:tab w:val="left" w:pos="12600"/>
              </w:tabs>
              <w:rPr>
                <w:rFonts w:ascii="Arial" w:hAnsi="Arial" w:cs="Arial"/>
                <w:b/>
                <w:i/>
                <w:sz w:val="16"/>
                <w:szCs w:val="16"/>
              </w:rPr>
            </w:pPr>
            <w:r w:rsidRPr="004704BE">
              <w:rPr>
                <w:rFonts w:ascii="Arial" w:hAnsi="Arial" w:cs="Arial"/>
                <w:b/>
                <w:sz w:val="16"/>
                <w:szCs w:val="16"/>
              </w:rPr>
              <w:t>НІКОРЕТТЕ® ЗІ СМАКОМ СВІЖОЇ М'ЯТИ</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rPr>
                <w:rFonts w:ascii="Arial" w:hAnsi="Arial" w:cs="Arial"/>
                <w:sz w:val="16"/>
                <w:szCs w:val="16"/>
              </w:rPr>
            </w:pPr>
            <w:r w:rsidRPr="004704BE">
              <w:rPr>
                <w:rFonts w:ascii="Arial" w:hAnsi="Arial" w:cs="Arial"/>
                <w:sz w:val="16"/>
                <w:szCs w:val="16"/>
              </w:rPr>
              <w:t>гумка жувальна лікувальна по 4 мг; по 15 гумок жувальних у блістері; по 2 блістери в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МакНіл АБ</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 xml:space="preserve">МакНіл АБ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0E15D2">
            <w:pPr>
              <w:pStyle w:val="111"/>
              <w:tabs>
                <w:tab w:val="left" w:pos="12600"/>
              </w:tabs>
              <w:jc w:val="center"/>
              <w:rPr>
                <w:rFonts w:ascii="Arial" w:hAnsi="Arial" w:cs="Arial"/>
                <w:b/>
                <w:sz w:val="16"/>
                <w:szCs w:val="16"/>
              </w:rPr>
            </w:pPr>
            <w:r w:rsidRPr="004704BE">
              <w:rPr>
                <w:rFonts w:ascii="Arial" w:hAnsi="Arial" w:cs="Arial"/>
                <w:sz w:val="16"/>
                <w:szCs w:val="16"/>
              </w:rPr>
              <w:t xml:space="preserve">внесення змін до реєстраційних матеріалів: </w:t>
            </w:r>
            <w:r w:rsidRPr="004704BE">
              <w:rPr>
                <w:rFonts w:ascii="Arial" w:hAnsi="Arial" w:cs="Arial"/>
                <w:b/>
                <w:sz w:val="16"/>
                <w:szCs w:val="16"/>
              </w:rPr>
              <w:t>уточнення реєстраційного номера в наказі МОЗ України</w:t>
            </w:r>
          </w:p>
          <w:p w:rsidR="00353FCD"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Зміни І типу</w:t>
            </w:r>
          </w:p>
          <w:p w:rsidR="00353FCD" w:rsidRDefault="00353FCD" w:rsidP="000E15D2">
            <w:pPr>
              <w:pStyle w:val="111"/>
              <w:tabs>
                <w:tab w:val="left" w:pos="12600"/>
              </w:tabs>
              <w:jc w:val="center"/>
              <w:rPr>
                <w:rFonts w:ascii="Arial" w:hAnsi="Arial" w:cs="Arial"/>
                <w:sz w:val="16"/>
                <w:szCs w:val="16"/>
              </w:rPr>
            </w:pPr>
          </w:p>
          <w:p w:rsidR="00C422F3" w:rsidRPr="004704BE" w:rsidRDefault="00C422F3" w:rsidP="000E15D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b/>
                <w:sz w:val="16"/>
                <w:szCs w:val="16"/>
              </w:rPr>
            </w:pPr>
            <w:r w:rsidRPr="004704BE">
              <w:rPr>
                <w:rFonts w:ascii="Arial" w:hAnsi="Arial" w:cs="Arial"/>
                <w:b/>
                <w:sz w:val="16"/>
                <w:szCs w:val="16"/>
              </w:rPr>
              <w:t>UA/8878/01/01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0E15D2">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0E15D2">
            <w:pPr>
              <w:pStyle w:val="111"/>
              <w:tabs>
                <w:tab w:val="left" w:pos="12600"/>
              </w:tabs>
              <w:rPr>
                <w:rFonts w:ascii="Arial" w:hAnsi="Arial" w:cs="Arial"/>
                <w:b/>
                <w:i/>
                <w:sz w:val="16"/>
                <w:szCs w:val="16"/>
              </w:rPr>
            </w:pPr>
            <w:r w:rsidRPr="004704BE">
              <w:rPr>
                <w:rFonts w:ascii="Arial" w:hAnsi="Arial" w:cs="Arial"/>
                <w:b/>
                <w:sz w:val="16"/>
                <w:szCs w:val="16"/>
              </w:rPr>
              <w:t>НІМЕДАР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rPr>
                <w:rFonts w:ascii="Arial" w:hAnsi="Arial" w:cs="Arial"/>
                <w:sz w:val="16"/>
                <w:szCs w:val="16"/>
              </w:rPr>
            </w:pPr>
            <w:r w:rsidRPr="004704BE">
              <w:rPr>
                <w:rFonts w:ascii="Arial" w:hAnsi="Arial" w:cs="Arial"/>
                <w:sz w:val="16"/>
                <w:szCs w:val="16"/>
              </w:rPr>
              <w:t xml:space="preserve">гель, 10 мг/г по 30 г у тубі; по 1 тубі в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53FCD" w:rsidRDefault="00353FCD" w:rsidP="000E15D2">
            <w:pPr>
              <w:pStyle w:val="111"/>
              <w:tabs>
                <w:tab w:val="left" w:pos="12600"/>
              </w:tabs>
              <w:jc w:val="center"/>
              <w:rPr>
                <w:rFonts w:ascii="Arial" w:hAnsi="Arial" w:cs="Arial"/>
                <w:sz w:val="16"/>
                <w:szCs w:val="16"/>
              </w:rPr>
            </w:pPr>
          </w:p>
          <w:p w:rsidR="00353FCD" w:rsidRDefault="00353FCD" w:rsidP="000E15D2">
            <w:pPr>
              <w:pStyle w:val="111"/>
              <w:tabs>
                <w:tab w:val="left" w:pos="12600"/>
              </w:tabs>
              <w:jc w:val="center"/>
              <w:rPr>
                <w:rFonts w:ascii="Arial" w:hAnsi="Arial" w:cs="Arial"/>
                <w:sz w:val="16"/>
                <w:szCs w:val="16"/>
              </w:rPr>
            </w:pPr>
          </w:p>
          <w:p w:rsidR="00353FCD" w:rsidRDefault="00353FCD" w:rsidP="000E15D2">
            <w:pPr>
              <w:pStyle w:val="111"/>
              <w:tabs>
                <w:tab w:val="left" w:pos="12600"/>
              </w:tabs>
              <w:jc w:val="center"/>
              <w:rPr>
                <w:rFonts w:ascii="Arial" w:hAnsi="Arial" w:cs="Arial"/>
                <w:sz w:val="16"/>
                <w:szCs w:val="16"/>
              </w:rPr>
            </w:pPr>
          </w:p>
          <w:p w:rsidR="00353FCD" w:rsidRDefault="00353FCD" w:rsidP="000E15D2">
            <w:pPr>
              <w:pStyle w:val="111"/>
              <w:tabs>
                <w:tab w:val="left" w:pos="12600"/>
              </w:tabs>
              <w:jc w:val="center"/>
              <w:rPr>
                <w:rFonts w:ascii="Arial" w:hAnsi="Arial" w:cs="Arial"/>
                <w:sz w:val="16"/>
                <w:szCs w:val="16"/>
              </w:rPr>
            </w:pPr>
          </w:p>
          <w:p w:rsidR="00353FCD" w:rsidRDefault="00353FCD" w:rsidP="000E15D2">
            <w:pPr>
              <w:pStyle w:val="111"/>
              <w:tabs>
                <w:tab w:val="left" w:pos="12600"/>
              </w:tabs>
              <w:jc w:val="center"/>
              <w:rPr>
                <w:rFonts w:ascii="Arial" w:hAnsi="Arial" w:cs="Arial"/>
                <w:sz w:val="16"/>
                <w:szCs w:val="16"/>
              </w:rPr>
            </w:pPr>
          </w:p>
          <w:p w:rsidR="00353FCD" w:rsidRDefault="00353FCD" w:rsidP="000E15D2">
            <w:pPr>
              <w:pStyle w:val="111"/>
              <w:tabs>
                <w:tab w:val="left" w:pos="12600"/>
              </w:tabs>
              <w:jc w:val="center"/>
              <w:rPr>
                <w:rFonts w:ascii="Arial" w:hAnsi="Arial" w:cs="Arial"/>
                <w:sz w:val="16"/>
                <w:szCs w:val="16"/>
              </w:rPr>
            </w:pPr>
          </w:p>
          <w:p w:rsidR="00353FCD" w:rsidRDefault="00353FCD" w:rsidP="000E15D2">
            <w:pPr>
              <w:pStyle w:val="111"/>
              <w:tabs>
                <w:tab w:val="left" w:pos="12600"/>
              </w:tabs>
              <w:jc w:val="center"/>
              <w:rPr>
                <w:rFonts w:ascii="Arial" w:hAnsi="Arial" w:cs="Arial"/>
                <w:sz w:val="16"/>
                <w:szCs w:val="16"/>
              </w:rPr>
            </w:pPr>
          </w:p>
          <w:p w:rsidR="00353FCD" w:rsidRDefault="00353FCD" w:rsidP="000E15D2">
            <w:pPr>
              <w:pStyle w:val="111"/>
              <w:tabs>
                <w:tab w:val="left" w:pos="12600"/>
              </w:tabs>
              <w:jc w:val="center"/>
              <w:rPr>
                <w:rFonts w:ascii="Arial" w:hAnsi="Arial" w:cs="Arial"/>
                <w:sz w:val="16"/>
                <w:szCs w:val="16"/>
              </w:rPr>
            </w:pPr>
          </w:p>
          <w:p w:rsidR="00353FCD" w:rsidRDefault="00353FCD" w:rsidP="000E15D2">
            <w:pPr>
              <w:pStyle w:val="111"/>
              <w:tabs>
                <w:tab w:val="left" w:pos="12600"/>
              </w:tabs>
              <w:jc w:val="center"/>
              <w:rPr>
                <w:rFonts w:ascii="Arial" w:hAnsi="Arial" w:cs="Arial"/>
                <w:sz w:val="16"/>
                <w:szCs w:val="16"/>
              </w:rPr>
            </w:pPr>
          </w:p>
          <w:p w:rsidR="00353FCD" w:rsidRDefault="00353FCD" w:rsidP="000E15D2">
            <w:pPr>
              <w:pStyle w:val="111"/>
              <w:tabs>
                <w:tab w:val="left" w:pos="12600"/>
              </w:tabs>
              <w:jc w:val="center"/>
              <w:rPr>
                <w:rFonts w:ascii="Arial" w:hAnsi="Arial" w:cs="Arial"/>
                <w:sz w:val="16"/>
                <w:szCs w:val="16"/>
              </w:rPr>
            </w:pPr>
          </w:p>
          <w:p w:rsidR="00353FCD" w:rsidRDefault="00353FCD" w:rsidP="000E15D2">
            <w:pPr>
              <w:pStyle w:val="111"/>
              <w:tabs>
                <w:tab w:val="left" w:pos="12600"/>
              </w:tabs>
              <w:jc w:val="center"/>
              <w:rPr>
                <w:rFonts w:ascii="Arial" w:hAnsi="Arial" w:cs="Arial"/>
                <w:sz w:val="16"/>
                <w:szCs w:val="16"/>
              </w:rPr>
            </w:pPr>
          </w:p>
          <w:p w:rsidR="00353FCD" w:rsidRDefault="00353FCD" w:rsidP="000E15D2">
            <w:pPr>
              <w:pStyle w:val="111"/>
              <w:tabs>
                <w:tab w:val="left" w:pos="12600"/>
              </w:tabs>
              <w:jc w:val="center"/>
              <w:rPr>
                <w:rFonts w:ascii="Arial" w:hAnsi="Arial" w:cs="Arial"/>
                <w:sz w:val="16"/>
                <w:szCs w:val="16"/>
              </w:rPr>
            </w:pPr>
          </w:p>
          <w:p w:rsidR="00353FCD" w:rsidRDefault="00353FCD" w:rsidP="000E15D2">
            <w:pPr>
              <w:pStyle w:val="111"/>
              <w:tabs>
                <w:tab w:val="left" w:pos="12600"/>
              </w:tabs>
              <w:jc w:val="center"/>
              <w:rPr>
                <w:rFonts w:ascii="Arial" w:hAnsi="Arial" w:cs="Arial"/>
                <w:sz w:val="16"/>
                <w:szCs w:val="16"/>
              </w:rPr>
            </w:pPr>
          </w:p>
          <w:p w:rsidR="00C422F3" w:rsidRPr="004704BE" w:rsidRDefault="00C422F3" w:rsidP="000E15D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UA/15433/02/01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0E15D2">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0E15D2">
            <w:pPr>
              <w:pStyle w:val="111"/>
              <w:tabs>
                <w:tab w:val="left" w:pos="12600"/>
              </w:tabs>
              <w:rPr>
                <w:rFonts w:ascii="Arial" w:hAnsi="Arial" w:cs="Arial"/>
                <w:b/>
                <w:i/>
                <w:sz w:val="16"/>
                <w:szCs w:val="16"/>
              </w:rPr>
            </w:pPr>
            <w:r w:rsidRPr="004704BE">
              <w:rPr>
                <w:rFonts w:ascii="Arial" w:hAnsi="Arial" w:cs="Arial"/>
                <w:b/>
                <w:sz w:val="16"/>
                <w:szCs w:val="16"/>
              </w:rPr>
              <w:t>НІМЕЛГАН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rPr>
                <w:rFonts w:ascii="Arial" w:hAnsi="Arial" w:cs="Arial"/>
                <w:sz w:val="16"/>
                <w:szCs w:val="16"/>
              </w:rPr>
            </w:pPr>
            <w:r w:rsidRPr="004704BE">
              <w:rPr>
                <w:rFonts w:ascii="Arial" w:hAnsi="Arial" w:cs="Arial"/>
                <w:sz w:val="16"/>
                <w:szCs w:val="16"/>
              </w:rPr>
              <w:t>таблетки по 100 мг; по 10 таблеток у блістері; по 1 або 3, або 10 блістерів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ТОВ "АСТРАФАРМ"</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 xml:space="preserve">ТОВ "АСТРАФАРМ"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53FCD" w:rsidRDefault="00353FCD" w:rsidP="000E15D2">
            <w:pPr>
              <w:pStyle w:val="111"/>
              <w:tabs>
                <w:tab w:val="left" w:pos="12600"/>
              </w:tabs>
              <w:jc w:val="center"/>
              <w:rPr>
                <w:rFonts w:ascii="Arial" w:hAnsi="Arial" w:cs="Arial"/>
                <w:sz w:val="16"/>
                <w:szCs w:val="16"/>
              </w:rPr>
            </w:pPr>
          </w:p>
          <w:p w:rsidR="00353FCD" w:rsidRDefault="00353FCD" w:rsidP="000E15D2">
            <w:pPr>
              <w:pStyle w:val="111"/>
              <w:tabs>
                <w:tab w:val="left" w:pos="12600"/>
              </w:tabs>
              <w:jc w:val="center"/>
              <w:rPr>
                <w:rFonts w:ascii="Arial" w:hAnsi="Arial" w:cs="Arial"/>
                <w:sz w:val="16"/>
                <w:szCs w:val="16"/>
              </w:rPr>
            </w:pPr>
          </w:p>
          <w:p w:rsidR="00C422F3" w:rsidRPr="004704BE" w:rsidRDefault="00C422F3" w:rsidP="00353FC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UA/9759/01/01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0E15D2">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0E15D2">
            <w:pPr>
              <w:pStyle w:val="111"/>
              <w:tabs>
                <w:tab w:val="left" w:pos="12600"/>
              </w:tabs>
              <w:rPr>
                <w:rFonts w:ascii="Arial" w:hAnsi="Arial" w:cs="Arial"/>
                <w:b/>
                <w:i/>
                <w:sz w:val="16"/>
                <w:szCs w:val="16"/>
              </w:rPr>
            </w:pPr>
            <w:r w:rsidRPr="004704BE">
              <w:rPr>
                <w:rFonts w:ascii="Arial" w:hAnsi="Arial" w:cs="Arial"/>
                <w:b/>
                <w:sz w:val="16"/>
                <w:szCs w:val="16"/>
              </w:rPr>
              <w:t>НІМЕСУЛІД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rPr>
                <w:rFonts w:ascii="Arial" w:hAnsi="Arial" w:cs="Arial"/>
                <w:sz w:val="16"/>
                <w:szCs w:val="16"/>
              </w:rPr>
            </w:pPr>
            <w:r w:rsidRPr="004704BE">
              <w:rPr>
                <w:rFonts w:ascii="Arial" w:hAnsi="Arial" w:cs="Arial"/>
                <w:sz w:val="16"/>
                <w:szCs w:val="16"/>
              </w:rPr>
              <w:t>таблетки по 100 мг, по 10 таблеток у блістері, по 1, 2, 3 або 10 блістерів у пачці з картону; по 10 таблеток у блістерах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АТ "Лубнифарм"</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АТ "Лубнифарм"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53FCD" w:rsidRDefault="00353FCD" w:rsidP="000E15D2">
            <w:pPr>
              <w:pStyle w:val="111"/>
              <w:tabs>
                <w:tab w:val="left" w:pos="12600"/>
              </w:tabs>
              <w:jc w:val="center"/>
              <w:rPr>
                <w:rFonts w:ascii="Arial" w:hAnsi="Arial" w:cs="Arial"/>
                <w:sz w:val="16"/>
                <w:szCs w:val="16"/>
              </w:rPr>
            </w:pPr>
          </w:p>
          <w:p w:rsidR="00353FCD" w:rsidRDefault="00353FCD" w:rsidP="000E15D2">
            <w:pPr>
              <w:pStyle w:val="111"/>
              <w:tabs>
                <w:tab w:val="left" w:pos="12600"/>
              </w:tabs>
              <w:jc w:val="center"/>
              <w:rPr>
                <w:rFonts w:ascii="Arial" w:hAnsi="Arial" w:cs="Arial"/>
                <w:sz w:val="16"/>
                <w:szCs w:val="16"/>
              </w:rPr>
            </w:pPr>
          </w:p>
          <w:p w:rsidR="00C422F3" w:rsidRPr="004704BE" w:rsidRDefault="00C422F3" w:rsidP="000E15D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UA/5536/01/01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0E15D2">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0E15D2">
            <w:pPr>
              <w:pStyle w:val="111"/>
              <w:tabs>
                <w:tab w:val="left" w:pos="12600"/>
              </w:tabs>
              <w:rPr>
                <w:rFonts w:ascii="Arial" w:hAnsi="Arial" w:cs="Arial"/>
                <w:b/>
                <w:i/>
                <w:sz w:val="16"/>
                <w:szCs w:val="16"/>
              </w:rPr>
            </w:pPr>
            <w:r w:rsidRPr="004704BE">
              <w:rPr>
                <w:rFonts w:ascii="Arial" w:hAnsi="Arial" w:cs="Arial"/>
                <w:b/>
                <w:sz w:val="16"/>
                <w:szCs w:val="16"/>
              </w:rPr>
              <w:t>НІМЕСУЛІД-ФІТОФАРМ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rPr>
                <w:rFonts w:ascii="Arial" w:hAnsi="Arial" w:cs="Arial"/>
                <w:sz w:val="16"/>
                <w:szCs w:val="16"/>
              </w:rPr>
            </w:pPr>
            <w:r w:rsidRPr="004704BE">
              <w:rPr>
                <w:rFonts w:ascii="Arial" w:hAnsi="Arial" w:cs="Arial"/>
                <w:sz w:val="16"/>
                <w:szCs w:val="16"/>
              </w:rPr>
              <w:t>таблетки по 100 мг по 12 таблеток у блістері; по 1 блістеру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ПРАТ "ФІТОФАРМ"</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ПРАТ "ФІТОФАРМ"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353FCD">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53FCD" w:rsidRDefault="00353FCD" w:rsidP="00353FCD">
            <w:pPr>
              <w:pStyle w:val="111"/>
              <w:tabs>
                <w:tab w:val="left" w:pos="12600"/>
              </w:tabs>
              <w:jc w:val="center"/>
              <w:rPr>
                <w:rFonts w:ascii="Arial" w:hAnsi="Arial" w:cs="Arial"/>
                <w:sz w:val="16"/>
                <w:szCs w:val="16"/>
              </w:rPr>
            </w:pPr>
          </w:p>
          <w:p w:rsidR="00C422F3" w:rsidRPr="004704BE" w:rsidRDefault="00C422F3" w:rsidP="00353FC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UA/2963/01/01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0E15D2">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0E15D2">
            <w:pPr>
              <w:pStyle w:val="111"/>
              <w:tabs>
                <w:tab w:val="left" w:pos="12600"/>
              </w:tabs>
              <w:rPr>
                <w:rFonts w:ascii="Arial" w:hAnsi="Arial" w:cs="Arial"/>
                <w:b/>
                <w:i/>
                <w:sz w:val="16"/>
                <w:szCs w:val="16"/>
              </w:rPr>
            </w:pPr>
            <w:r w:rsidRPr="004704BE">
              <w:rPr>
                <w:rFonts w:ascii="Arial" w:hAnsi="Arial" w:cs="Arial"/>
                <w:b/>
                <w:sz w:val="16"/>
                <w:szCs w:val="16"/>
              </w:rPr>
              <w:t>НІТРОФУНГІН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rPr>
                <w:rFonts w:ascii="Arial" w:hAnsi="Arial" w:cs="Arial"/>
                <w:sz w:val="16"/>
                <w:szCs w:val="16"/>
              </w:rPr>
            </w:pPr>
            <w:r w:rsidRPr="004704BE">
              <w:rPr>
                <w:rFonts w:ascii="Arial" w:hAnsi="Arial" w:cs="Arial"/>
                <w:sz w:val="16"/>
                <w:szCs w:val="16"/>
              </w:rPr>
              <w:t>розчин для зовнішнього застосування, 10 мг/мл; по 25 мл у флаконі; по 1 флакону в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Тева Чех Індастріз с.р.о.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53FCD" w:rsidRDefault="00353FCD" w:rsidP="000E15D2">
            <w:pPr>
              <w:pStyle w:val="111"/>
              <w:tabs>
                <w:tab w:val="left" w:pos="12600"/>
              </w:tabs>
              <w:jc w:val="center"/>
              <w:rPr>
                <w:rFonts w:ascii="Arial" w:hAnsi="Arial" w:cs="Arial"/>
                <w:sz w:val="16"/>
                <w:szCs w:val="16"/>
              </w:rPr>
            </w:pPr>
          </w:p>
          <w:p w:rsidR="00C422F3" w:rsidRPr="004704BE" w:rsidRDefault="00C422F3" w:rsidP="000E15D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E15D2">
            <w:pPr>
              <w:pStyle w:val="111"/>
              <w:tabs>
                <w:tab w:val="left" w:pos="12600"/>
              </w:tabs>
              <w:jc w:val="center"/>
              <w:rPr>
                <w:rFonts w:ascii="Arial" w:hAnsi="Arial" w:cs="Arial"/>
                <w:sz w:val="16"/>
                <w:szCs w:val="16"/>
              </w:rPr>
            </w:pPr>
            <w:r w:rsidRPr="004704BE">
              <w:rPr>
                <w:rFonts w:ascii="Arial" w:hAnsi="Arial" w:cs="Arial"/>
                <w:sz w:val="16"/>
                <w:szCs w:val="16"/>
              </w:rPr>
              <w:t>UA/10177/01/01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НІФУРОКСАЗИД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таблетки, вкриті оболонкою, по 0,1 г; по 10 таблеток у блістері; по 1 або 3 блістери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ТОВ "Тернофарм"</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ТОВ "Тернофарм"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53FCD" w:rsidRDefault="00353FCD" w:rsidP="00DA3D9A">
            <w:pPr>
              <w:pStyle w:val="111"/>
              <w:tabs>
                <w:tab w:val="left" w:pos="12600"/>
              </w:tabs>
              <w:jc w:val="center"/>
              <w:rPr>
                <w:rFonts w:ascii="Arial" w:hAnsi="Arial" w:cs="Arial"/>
                <w:sz w:val="16"/>
                <w:szCs w:val="16"/>
              </w:rPr>
            </w:pPr>
          </w:p>
          <w:p w:rsidR="00C422F3" w:rsidRPr="004704BE" w:rsidRDefault="00C422F3" w:rsidP="00DA3D9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UA/14644/01/01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НІФУРОКСАЗИД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 xml:space="preserve">суспензія оральна, 200 мг/5 мл; по 90 мл у банці або флаконі; по 1 флакону або банці в пачці разом з мірною ложкою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ТОВ "Тернофарм"</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ТОВ "Тернофарм"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53FCD" w:rsidRDefault="00353FCD" w:rsidP="00DA3D9A">
            <w:pPr>
              <w:pStyle w:val="111"/>
              <w:tabs>
                <w:tab w:val="left" w:pos="12600"/>
              </w:tabs>
              <w:jc w:val="center"/>
              <w:rPr>
                <w:rFonts w:ascii="Arial" w:hAnsi="Arial" w:cs="Arial"/>
                <w:sz w:val="16"/>
                <w:szCs w:val="16"/>
              </w:rPr>
            </w:pPr>
          </w:p>
          <w:p w:rsidR="00C422F3" w:rsidRPr="004704BE" w:rsidRDefault="00C422F3" w:rsidP="00DA3D9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UA/10558/01/01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НОВІРИН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таблетки по 500 мг, по 10 таблеток у блістері; по 2 або по 4 блістери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АТ "КИЇВСЬКИЙ ВІТАМІННИЙ ЗАВОД"</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АТ "КИЇВСЬКИЙ ВІТАМІННИЙ ЗАВОД"</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технічна помилка </w:t>
            </w:r>
          </w:p>
          <w:p w:rsidR="00353FCD" w:rsidRDefault="00353FCD" w:rsidP="00DA3D9A">
            <w:pPr>
              <w:pStyle w:val="111"/>
              <w:tabs>
                <w:tab w:val="left" w:pos="12600"/>
              </w:tabs>
              <w:jc w:val="center"/>
              <w:rPr>
                <w:rFonts w:ascii="Arial" w:hAnsi="Arial" w:cs="Arial"/>
                <w:sz w:val="16"/>
                <w:szCs w:val="16"/>
              </w:rPr>
            </w:pPr>
          </w:p>
          <w:p w:rsidR="00C422F3" w:rsidRPr="004704BE" w:rsidRDefault="00C422F3" w:rsidP="00353FC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UA/12436/01/01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НО-ШПА® КОМФОРТ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40 мг, № 24: по 24 таблетки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ТОВ "Опелла Хелскеа Україна" </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виробництво, контроль якості, пакування, маркування, випуск серії:</w:t>
            </w:r>
            <w:r w:rsidRPr="004704BE">
              <w:rPr>
                <w:rFonts w:ascii="Arial" w:hAnsi="Arial" w:cs="Arial"/>
                <w:sz w:val="16"/>
                <w:szCs w:val="16"/>
              </w:rPr>
              <w:br/>
              <w:t>Опелла Хелскеа Хангері Кфт., Угорщина</w:t>
            </w:r>
            <w:r w:rsidRPr="004704BE">
              <w:rPr>
                <w:rFonts w:ascii="Arial" w:hAnsi="Arial" w:cs="Arial"/>
                <w:sz w:val="16"/>
                <w:szCs w:val="16"/>
              </w:rPr>
              <w:br/>
              <w:t xml:space="preserve">мікробіологічний контроль ГЛЗ: </w:t>
            </w:r>
            <w:r w:rsidRPr="004704BE">
              <w:rPr>
                <w:rFonts w:ascii="Arial" w:hAnsi="Arial" w:cs="Arial"/>
                <w:sz w:val="16"/>
                <w:szCs w:val="16"/>
              </w:rPr>
              <w:br/>
              <w:t>ЄУРОАПІ Хангері Лтд., Угорщина</w:t>
            </w:r>
            <w:r w:rsidRPr="004704BE">
              <w:rPr>
                <w:rFonts w:ascii="Arial" w:hAnsi="Arial" w:cs="Arial"/>
                <w:sz w:val="16"/>
                <w:szCs w:val="16"/>
              </w:rPr>
              <w:br/>
              <w:t>мікробіологічний контроль ГЛЗ:</w:t>
            </w:r>
            <w:r w:rsidRPr="004704BE">
              <w:rPr>
                <w:rFonts w:ascii="Arial" w:hAnsi="Arial" w:cs="Arial"/>
                <w:sz w:val="16"/>
                <w:szCs w:val="16"/>
              </w:rPr>
              <w:br/>
              <w:t>ХІНОЇН Завод Фармацевтичних та Хімічних Продуктів Прайвіт Ко. Лтд., Підприємство №3 (Підприємство в Чаніквельдь),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C422F3" w:rsidRPr="004704BE" w:rsidRDefault="00C422F3" w:rsidP="00DA3D9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i/>
                <w:sz w:val="16"/>
                <w:szCs w:val="16"/>
              </w:rPr>
            </w:pPr>
            <w:r w:rsidRPr="004704BE">
              <w:rPr>
                <w:rFonts w:ascii="Arial" w:hAnsi="Arial" w:cs="Arial"/>
                <w:i/>
                <w:sz w:val="16"/>
                <w:szCs w:val="16"/>
              </w:rPr>
              <w:t xml:space="preserve">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UA/15328/01/01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 xml:space="preserve">НУРОФЄН®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таблетки, вкриті оболонкою, по 200 мг, по 6 таблеток у блістері; по 1 блістеру в картонній коробці; по 8 таблеток у блістері; по 1 блістеру в картонній коробці; по 12 таблеток у блістері; по 1 або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Реккітт Бенкізер Хелскер Інтернешнл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Реккітт Бенкізер Хелскер Інтернешнл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53FCD" w:rsidRDefault="00353FCD" w:rsidP="00DA3D9A">
            <w:pPr>
              <w:pStyle w:val="111"/>
              <w:tabs>
                <w:tab w:val="left" w:pos="12600"/>
              </w:tabs>
              <w:jc w:val="center"/>
              <w:rPr>
                <w:rFonts w:ascii="Arial" w:hAnsi="Arial" w:cs="Arial"/>
                <w:sz w:val="16"/>
                <w:szCs w:val="16"/>
              </w:rPr>
            </w:pPr>
          </w:p>
          <w:p w:rsidR="00C422F3" w:rsidRPr="004704BE" w:rsidRDefault="00C422F3" w:rsidP="00DA3D9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UA/6313/02/02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НУРОФЄН® 12+</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таблетки, вкриті оболонкою, по 200 мг; по 12 таблеток у блістері; по 1 або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Реккітт Бенкізер Хелскер Інтернешнл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Реккітт Бенкізер Хелскер Інтернешнл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C422F3" w:rsidRPr="004704BE" w:rsidRDefault="00C422F3" w:rsidP="00DA3D9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UA/10906/01/01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НУРОФЄН® ДЛЯ ДІТЕЙ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супозиторії по 60 мг по 5 супозиторіїв у блістері; по 2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Реккітт Бенкізер Хелскер Інтернешнл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Фамар А.В.Е. Завод Авлон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Грецiя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53FCD" w:rsidRDefault="00353FCD" w:rsidP="00DA3D9A">
            <w:pPr>
              <w:pStyle w:val="111"/>
              <w:tabs>
                <w:tab w:val="left" w:pos="12600"/>
              </w:tabs>
              <w:jc w:val="center"/>
              <w:rPr>
                <w:rFonts w:ascii="Arial" w:hAnsi="Arial" w:cs="Arial"/>
                <w:sz w:val="16"/>
                <w:szCs w:val="16"/>
              </w:rPr>
            </w:pPr>
          </w:p>
          <w:p w:rsidR="00C422F3" w:rsidRPr="004704BE" w:rsidRDefault="00C422F3" w:rsidP="00DA3D9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UA/6642/02/01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 xml:space="preserve">НУРОФЄН® ДЛЯ ДІТЕЙ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 xml:space="preserve">суспензія оральна з апельсиновим смаком, 100 мг/5 мл, по 100 мл або 200 мл у флаконі; по 1 флакону в комплекті зі шприцом-дозатором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Реккітт Бенкізер Хелскер Інтернешнл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Реккітт Бенкізер Хелскер (ЮКей) Лімітед, Велика Британiя (виробництво in bulk, пакування, контроль якості, випуск серії); Реккітт Бенкізер Хелскер Індія Прайвет Лімітед, Індія (виробництво in bulk, пакування,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Індія</w:t>
            </w:r>
          </w:p>
          <w:p w:rsidR="00C422F3" w:rsidRPr="004704BE" w:rsidRDefault="00C422F3" w:rsidP="00DA3D9A">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53FCD" w:rsidRDefault="00353FCD" w:rsidP="00DA3D9A">
            <w:pPr>
              <w:pStyle w:val="111"/>
              <w:tabs>
                <w:tab w:val="left" w:pos="12600"/>
              </w:tabs>
              <w:jc w:val="center"/>
              <w:rPr>
                <w:rFonts w:ascii="Arial" w:hAnsi="Arial" w:cs="Arial"/>
                <w:sz w:val="16"/>
                <w:szCs w:val="16"/>
              </w:rPr>
            </w:pPr>
          </w:p>
          <w:p w:rsidR="00C422F3" w:rsidRPr="004704BE" w:rsidRDefault="00C422F3" w:rsidP="00DA3D9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UA/8233/01/01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 xml:space="preserve">НУРОФЄН® ДЛЯ ДІТЕЙ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 xml:space="preserve">суспензія оральна з полуничним смаком, 100 мг/5 мл, по 100 мл або 200 мл у флаконі; по 1 флакону в комплекті зі шприцом-дозатором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Реккітт Бенкізер Хелскер Інтернешнл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Реккітт Бенкізер Хелскер (Юкей) Лімітед, Велика Британiя (виробництво in bulk, пакування (первинне та вторинне), контроль якості, випуск серії); Реккітт Бенкізер Хелскер Індія Прайвет Лімітед, Індія (виробництво in bulk, пакування (первинне та вторинне),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Велика Британiя/ </w:t>
            </w:r>
          </w:p>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C422F3" w:rsidRPr="004704BE" w:rsidRDefault="00C422F3" w:rsidP="00DA3D9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UA/7914/01/01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НУРОФЄН® ДЛЯ ДІТЕЙ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суспензія оральна з полуничним смаком, 200 мг/5 мл; по 100 мл або 150 мл у флаконі; по 1 флакону у комплекті зі шприцом-дозатором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Реккітт Бенкізер Хелскер Інтернешнл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Реккітт Бенкізер Хелскер (Юкей)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C422F3" w:rsidRPr="004704BE" w:rsidRDefault="00C422F3" w:rsidP="00DA3D9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UA/7914/01/02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НУРОФЄН® ДЛЯ ДІТЕЙ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 xml:space="preserve">суспензія оральна з апельсиновим смаком, 200 мг/5 мл, по 100 мл або 150 мл у флаконі; по 1 флакону у комплекті зі шприцом-дозатором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Реккітт Бенкізер Хелскер Інтернешнл Лімітед, Велика Брит</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Реккітт Бенкізер Хелскер (ЮКей)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53FCD" w:rsidRDefault="00353FCD" w:rsidP="00DA3D9A">
            <w:pPr>
              <w:pStyle w:val="111"/>
              <w:tabs>
                <w:tab w:val="left" w:pos="12600"/>
              </w:tabs>
              <w:jc w:val="center"/>
              <w:rPr>
                <w:rFonts w:ascii="Arial" w:hAnsi="Arial" w:cs="Arial"/>
                <w:sz w:val="16"/>
                <w:szCs w:val="16"/>
              </w:rPr>
            </w:pPr>
          </w:p>
          <w:p w:rsidR="00C422F3" w:rsidRPr="004704BE" w:rsidRDefault="00C422F3" w:rsidP="00DA3D9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UA/8233/01/02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НУРОФЄН® ЕКСПРЕС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капсули м’які по 400 мг, по 10 капсул у блістері; по 1 або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Реккітт Бенкізер Хелскер Інтернешнл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Відповідальний за пакування та випуск серії: Реккітт Бенкізер Хелскер Інтернешнл Лімітед, Велика Британія; Відповідальний за виробництво in bulk: Патеон Софтжелс Б.В.,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Велика Британія/ 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C422F3" w:rsidRDefault="00C422F3" w:rsidP="00DA3D9A">
            <w:pPr>
              <w:pStyle w:val="111"/>
              <w:tabs>
                <w:tab w:val="left" w:pos="12600"/>
              </w:tabs>
              <w:jc w:val="center"/>
              <w:rPr>
                <w:rFonts w:ascii="Arial" w:hAnsi="Arial" w:cs="Arial"/>
                <w:sz w:val="16"/>
                <w:szCs w:val="16"/>
              </w:rPr>
            </w:pPr>
          </w:p>
          <w:p w:rsidR="00353FCD" w:rsidRPr="004704BE" w:rsidRDefault="00353FCD" w:rsidP="00DA3D9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UA/14179/01/01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НУРОФЄН® ІНТЕНСИВ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6 або 12 таблеток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Реккітт Бенкізер Хелскер Інтернешнл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Реккітт Бенкізер Хелскер Інтернешнл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C422F3" w:rsidRPr="004704BE" w:rsidRDefault="00C422F3" w:rsidP="00DA3D9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UA/14588/01/01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НУРОФЄН®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таблетки, вкриті оболонкою, по 400 мг; по 12 таблеток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Реккітт Бенкізер Хелскер Інтернешнл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Реккітт Бенкізер Хелскер Інтернешнл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53FCD" w:rsidRDefault="00353FCD" w:rsidP="00DA3D9A">
            <w:pPr>
              <w:pStyle w:val="111"/>
              <w:tabs>
                <w:tab w:val="left" w:pos="12600"/>
              </w:tabs>
              <w:jc w:val="center"/>
              <w:rPr>
                <w:rFonts w:ascii="Arial" w:hAnsi="Arial" w:cs="Arial"/>
                <w:sz w:val="16"/>
                <w:szCs w:val="16"/>
              </w:rPr>
            </w:pPr>
          </w:p>
          <w:p w:rsidR="00C422F3" w:rsidRPr="004704BE" w:rsidRDefault="00C422F3" w:rsidP="00353FC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UA/6313/02/01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НУРОФЄН®ЕКСПРЕС УЛЬТРАКАП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капсули м’які по 200 мг, по 4 або 10 капсул у блістері; по 1 блістеру в картонній коробці; по 8 капсул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Реккітт Бенкізер Хелскер Інтернешнл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B70AC">
            <w:pPr>
              <w:pStyle w:val="111"/>
              <w:tabs>
                <w:tab w:val="left" w:pos="12600"/>
              </w:tabs>
              <w:jc w:val="center"/>
              <w:rPr>
                <w:rFonts w:ascii="Arial" w:hAnsi="Arial" w:cs="Arial"/>
                <w:sz w:val="16"/>
                <w:szCs w:val="16"/>
              </w:rPr>
            </w:pPr>
            <w:r w:rsidRPr="004704BE">
              <w:rPr>
                <w:rFonts w:ascii="Arial" w:hAnsi="Arial" w:cs="Arial"/>
                <w:sz w:val="16"/>
                <w:szCs w:val="16"/>
              </w:rPr>
              <w:t xml:space="preserve">відповідальний за первинне, вторинне пакування, контроль якості готового продукту та випуск серії: Реккітт Бенкізер Хелскер Інтернешнл Лімітед, Велика Британія; відповідальний за виробництво in bulk, включаючи проведення контролю якості: Патеон Софтжелс Б.В., Нідерланди; відповідальний за виробництво in bulk, первинне, вторинне пакування, контроль якості готового продукту: </w:t>
            </w:r>
          </w:p>
          <w:p w:rsidR="00C422F3" w:rsidRPr="004704BE" w:rsidRDefault="00C422F3" w:rsidP="00FB70AC">
            <w:pPr>
              <w:pStyle w:val="111"/>
              <w:tabs>
                <w:tab w:val="left" w:pos="12600"/>
              </w:tabs>
              <w:jc w:val="center"/>
              <w:rPr>
                <w:rFonts w:ascii="Arial" w:hAnsi="Arial" w:cs="Arial"/>
                <w:sz w:val="16"/>
                <w:szCs w:val="16"/>
              </w:rPr>
            </w:pPr>
            <w:r w:rsidRPr="004704BE">
              <w:rPr>
                <w:rFonts w:ascii="Arial" w:hAnsi="Arial" w:cs="Arial"/>
                <w:sz w:val="16"/>
                <w:szCs w:val="16"/>
              </w:rPr>
              <w:t>РБ Хелс Мануфектуринг (ЮС) ЛЛС, Сполучені штати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Нiдерланди/</w:t>
            </w:r>
          </w:p>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Сполучені Штати Америки/</w:t>
            </w:r>
          </w:p>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p w:rsidR="00C422F3" w:rsidRPr="004704BE" w:rsidRDefault="00C422F3" w:rsidP="00DA3D9A">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C422F3" w:rsidRPr="004704BE" w:rsidRDefault="00C422F3" w:rsidP="00DA3D9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UA/13599/01/01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ОБАДЖІО®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14 мг; № 28 (14х2): по 14 таблеток, вкритих плівковою оболонкою, у блістері з алюмінію; по 2 блістери вкладено в упаковку типу гаманця; по 1 упаковці типу гаманця вкладено в картонну коробку; № 84 (14х6): по 14 таблеток, вкритих плівковою оболонкою, у блістері з алюмінію; по 2 блістери вкладено в упаковку типу гаманця; кожна упаковка типу гаманця; по 3 упаковки типу гаманця вкладено в картонну коробку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ТОВ "Санофі-Авентіс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Опелла Хелскеа Інтернешнл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C422F3" w:rsidRPr="004704BE" w:rsidRDefault="00C422F3" w:rsidP="00353FC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UA/13689/01/01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ОЗУРДЕКС®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імплантат для інтравітреального введення, 700 мкг, по 1 аплікатору, що містить імплантат, разом з пакетом-поглиначем вологи, у пакеті із фольги; по 1 пакету із фольги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Аллерган Фармасьютікалз Ірландія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Аллерган Фармасьютікалз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C422F3" w:rsidRPr="004704BE" w:rsidRDefault="00C422F3" w:rsidP="00DA3D9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UA/12292/01/01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ОМЕПРАЗОЛ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 xml:space="preserve">капсули по 20 мг, по 7 капсул у блістері, по 1 або 4 блістери у пачці, по 10 капсул у блістері, по 1 або 3 блістери у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АТ "Фармак"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C422F3" w:rsidRPr="004704BE" w:rsidRDefault="00C422F3" w:rsidP="00DA3D9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UA/19799/01/02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ОМЕПРАЗОЛ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 xml:space="preserve">капсули по 40 мг, по 7 капсул у блістері, по 1 або 4 блістери у пачці, по 10 капсул у блістері, по 1 або 3 блістери у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АТ "Фармак"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53FCD" w:rsidRDefault="00353FCD" w:rsidP="00DA3D9A">
            <w:pPr>
              <w:pStyle w:val="111"/>
              <w:tabs>
                <w:tab w:val="left" w:pos="12600"/>
              </w:tabs>
              <w:jc w:val="center"/>
              <w:rPr>
                <w:rFonts w:ascii="Arial" w:hAnsi="Arial" w:cs="Arial"/>
                <w:sz w:val="16"/>
                <w:szCs w:val="16"/>
              </w:rPr>
            </w:pPr>
          </w:p>
          <w:p w:rsidR="00C422F3" w:rsidRDefault="00C422F3" w:rsidP="00DA3D9A">
            <w:pPr>
              <w:pStyle w:val="111"/>
              <w:tabs>
                <w:tab w:val="left" w:pos="12600"/>
              </w:tabs>
              <w:jc w:val="center"/>
              <w:rPr>
                <w:rFonts w:ascii="Arial" w:hAnsi="Arial" w:cs="Arial"/>
                <w:sz w:val="16"/>
                <w:szCs w:val="16"/>
              </w:rPr>
            </w:pPr>
          </w:p>
          <w:p w:rsidR="00353FCD" w:rsidRPr="004704BE" w:rsidRDefault="00353FCD" w:rsidP="00DA3D9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UA/19799/01/03</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ОМЕПРАЗОЛ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капсули по 10 мг, по 7 капсул у блістері, по 2 або 4 блістери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АТ "Фармак"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UA/19799/01/01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 xml:space="preserve">ОМЕПРАЗОЛ -ТЕВА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 xml:space="preserve">капсули гастрорезистентні тверді по 20 мг; по 10 капсул у блістері; по 3 блістери в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Тева Фарма С.Л.У.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53FCD" w:rsidRDefault="00353FCD" w:rsidP="00DA3D9A">
            <w:pPr>
              <w:pStyle w:val="111"/>
              <w:tabs>
                <w:tab w:val="left" w:pos="12600"/>
              </w:tabs>
              <w:jc w:val="center"/>
              <w:rPr>
                <w:rFonts w:ascii="Arial" w:hAnsi="Arial" w:cs="Arial"/>
                <w:sz w:val="16"/>
                <w:szCs w:val="16"/>
              </w:rPr>
            </w:pPr>
          </w:p>
          <w:p w:rsidR="00C422F3" w:rsidRPr="004704BE" w:rsidRDefault="00C422F3" w:rsidP="00DA3D9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UA/15152/01/02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 xml:space="preserve">ОМЕПРАЗОЛ -ТЕВА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 xml:space="preserve">капсули гастрорезистентні тверді по 40 мг; по 10 капсул у блістері; по 3 блістери в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Тева Фарма С.Л.У.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53FCD" w:rsidRDefault="00353FCD" w:rsidP="00DA3D9A">
            <w:pPr>
              <w:pStyle w:val="111"/>
              <w:tabs>
                <w:tab w:val="left" w:pos="12600"/>
              </w:tabs>
              <w:jc w:val="center"/>
              <w:rPr>
                <w:rFonts w:ascii="Arial" w:hAnsi="Arial" w:cs="Arial"/>
                <w:sz w:val="16"/>
                <w:szCs w:val="16"/>
              </w:rPr>
            </w:pPr>
          </w:p>
          <w:p w:rsidR="00353FCD" w:rsidRPr="004704BE" w:rsidRDefault="00353FCD" w:rsidP="00353FC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UA/15152/01/01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ОМЗОЛ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порошок для розчину для інфузій, 40 мг по 1 або по 10 флаконів з порошком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ОРГАНОСИН ЛАЙФСАЄНСИЗ (ЕФ ЗЕТ 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ДЕВА Холдінг Ей. Ес., Туреччина (виробництво нерозфасованого продукту, первинне пакування); Софарімекс - Індустріа Кіміка е Фармасьютіка, С.А., Португалiя (виробництво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Туреччина/ Португалiя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53FCD" w:rsidRDefault="00353FCD" w:rsidP="00DA3D9A">
            <w:pPr>
              <w:pStyle w:val="111"/>
              <w:tabs>
                <w:tab w:val="left" w:pos="12600"/>
              </w:tabs>
              <w:jc w:val="center"/>
              <w:rPr>
                <w:rFonts w:ascii="Arial" w:hAnsi="Arial" w:cs="Arial"/>
                <w:sz w:val="16"/>
                <w:szCs w:val="16"/>
              </w:rPr>
            </w:pPr>
          </w:p>
          <w:p w:rsidR="00C422F3" w:rsidRPr="004704BE" w:rsidRDefault="00C422F3" w:rsidP="00DA3D9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UA/17079/01/01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ОНОРІО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таблетки по 5 мг, по 10 таблеток у блістері; по 2, або по 3, або по 6, або по 9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Сандоз Фармасьютікалз д.д.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первинна та вторинна упаковка, контроль, дозвіл на випуск серії: Салютас Фарма ГмбХ, Німеччина; контроль: C. К. Сандоз С. Р. Л., Румунія; первинна та вторинна упаковка, контроль, дозвіл на випуск серії: Лек С. А., Польща; виробництво нерозфасованого продукту: Сандоз Груп Саглик Урунлері Ілакларі Сан. ве Тік. А.С., Туреччина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Німеччина/</w:t>
            </w:r>
          </w:p>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Румунія/</w:t>
            </w:r>
          </w:p>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Польща/</w:t>
            </w:r>
          </w:p>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Туреччина</w:t>
            </w:r>
          </w:p>
          <w:p w:rsidR="00C422F3" w:rsidRPr="004704BE" w:rsidRDefault="00C422F3" w:rsidP="00DA3D9A">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II типу</w:t>
            </w:r>
          </w:p>
          <w:p w:rsidR="00353FCD" w:rsidRDefault="00353FCD" w:rsidP="00DA3D9A">
            <w:pPr>
              <w:pStyle w:val="111"/>
              <w:tabs>
                <w:tab w:val="left" w:pos="12600"/>
              </w:tabs>
              <w:jc w:val="center"/>
              <w:rPr>
                <w:rFonts w:ascii="Arial" w:hAnsi="Arial" w:cs="Arial"/>
                <w:sz w:val="16"/>
                <w:szCs w:val="16"/>
              </w:rPr>
            </w:pPr>
          </w:p>
          <w:p w:rsidR="00C422F3" w:rsidRPr="004704BE" w:rsidRDefault="00C422F3" w:rsidP="00DA3D9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UA/12448/01/01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ОНОРІО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таблетки по 5 мг, по 10 таблеток у блістері; по 2, або по 3, або по 6, або по 9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Сандоз Фармасьютікалз д.д.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первинна та вторинна упаковка, контроль, дозвіл на випуск серії: </w:t>
            </w:r>
            <w:r w:rsidRPr="004704BE">
              <w:rPr>
                <w:rFonts w:ascii="Arial" w:hAnsi="Arial" w:cs="Arial"/>
                <w:sz w:val="16"/>
                <w:szCs w:val="16"/>
              </w:rPr>
              <w:br/>
              <w:t>Салютас Фарма ГмбХ, Німеччина;</w:t>
            </w:r>
            <w:r w:rsidRPr="004704BE">
              <w:rPr>
                <w:rFonts w:ascii="Arial" w:hAnsi="Arial" w:cs="Arial"/>
                <w:sz w:val="16"/>
                <w:szCs w:val="16"/>
              </w:rPr>
              <w:br/>
              <w:t>контроль:</w:t>
            </w:r>
            <w:r w:rsidRPr="004704BE">
              <w:rPr>
                <w:rFonts w:ascii="Arial" w:hAnsi="Arial" w:cs="Arial"/>
                <w:sz w:val="16"/>
                <w:szCs w:val="16"/>
              </w:rPr>
              <w:br/>
              <w:t>C. К. Сандоз С. Р. Л., Румунія;</w:t>
            </w:r>
          </w:p>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первинна та вторинна упаковка, контроль, дозвіл на випуск серії:</w:t>
            </w:r>
            <w:r w:rsidRPr="004704BE">
              <w:rPr>
                <w:rFonts w:ascii="Arial" w:hAnsi="Arial" w:cs="Arial"/>
                <w:sz w:val="16"/>
                <w:szCs w:val="16"/>
              </w:rPr>
              <w:br/>
              <w:t>Лек С. А., Польща</w:t>
            </w:r>
          </w:p>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виробництво нерозфасованого продукту:</w:t>
            </w:r>
            <w:r w:rsidRPr="004704BE">
              <w:rPr>
                <w:rFonts w:ascii="Arial" w:hAnsi="Arial" w:cs="Arial"/>
                <w:sz w:val="16"/>
                <w:szCs w:val="16"/>
              </w:rPr>
              <w:br/>
              <w:t>Сандоз Груп Саглик Урунлері Ілакларі Сан. ве Тік. А.С., Туреччина</w:t>
            </w:r>
          </w:p>
          <w:p w:rsidR="00C422F3" w:rsidRPr="004704BE" w:rsidRDefault="00C422F3" w:rsidP="00DA3D9A">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Німеччина/ Румунія/ Польща/ 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C422F3" w:rsidRPr="004704BE" w:rsidRDefault="00C422F3" w:rsidP="00DA3D9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UA/12448/01/01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73502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73502A">
            <w:pPr>
              <w:pStyle w:val="111"/>
              <w:tabs>
                <w:tab w:val="left" w:pos="12600"/>
              </w:tabs>
              <w:rPr>
                <w:rFonts w:ascii="Arial" w:hAnsi="Arial" w:cs="Arial"/>
                <w:b/>
                <w:i/>
                <w:sz w:val="16"/>
                <w:szCs w:val="16"/>
              </w:rPr>
            </w:pPr>
            <w:r w:rsidRPr="004704BE">
              <w:rPr>
                <w:rFonts w:ascii="Arial" w:hAnsi="Arial" w:cs="Arial"/>
                <w:b/>
                <w:sz w:val="16"/>
                <w:szCs w:val="16"/>
              </w:rPr>
              <w:t>ОРМАКС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73502A">
            <w:pPr>
              <w:pStyle w:val="111"/>
              <w:tabs>
                <w:tab w:val="left" w:pos="12600"/>
              </w:tabs>
              <w:rPr>
                <w:rFonts w:ascii="Arial" w:hAnsi="Arial" w:cs="Arial"/>
                <w:sz w:val="16"/>
                <w:szCs w:val="16"/>
              </w:rPr>
            </w:pPr>
            <w:r w:rsidRPr="004704BE">
              <w:rPr>
                <w:rFonts w:ascii="Arial" w:hAnsi="Arial" w:cs="Arial"/>
                <w:sz w:val="16"/>
                <w:szCs w:val="16"/>
              </w:rPr>
              <w:t xml:space="preserve">капсули по 250 мг; по 6 капсул у пластиковому контейнері; по 1 контейнеру в пачці з картону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73502A">
            <w:pPr>
              <w:pStyle w:val="111"/>
              <w:tabs>
                <w:tab w:val="left" w:pos="12600"/>
              </w:tabs>
              <w:jc w:val="center"/>
              <w:rPr>
                <w:rFonts w:ascii="Arial" w:hAnsi="Arial" w:cs="Arial"/>
                <w:sz w:val="16"/>
                <w:szCs w:val="16"/>
              </w:rPr>
            </w:pPr>
            <w:r w:rsidRPr="004704BE">
              <w:rPr>
                <w:rFonts w:ascii="Arial" w:hAnsi="Arial" w:cs="Arial"/>
                <w:sz w:val="16"/>
                <w:szCs w:val="16"/>
              </w:rPr>
              <w:t>Спільне українсько-іспанське підприємство "Сперко Україна"</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73502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73502A">
            <w:pPr>
              <w:pStyle w:val="111"/>
              <w:tabs>
                <w:tab w:val="left" w:pos="12600"/>
              </w:tabs>
              <w:jc w:val="center"/>
              <w:rPr>
                <w:rFonts w:ascii="Arial" w:hAnsi="Arial" w:cs="Arial"/>
                <w:sz w:val="16"/>
                <w:szCs w:val="16"/>
              </w:rPr>
            </w:pPr>
            <w:r w:rsidRPr="004704BE">
              <w:rPr>
                <w:rFonts w:ascii="Arial" w:hAnsi="Arial" w:cs="Arial"/>
                <w:sz w:val="16"/>
                <w:szCs w:val="16"/>
              </w:rPr>
              <w:t>Спільне українсько-іспанське підприємство "Сперко Україна"</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73502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73502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53FCD" w:rsidRDefault="00353FCD" w:rsidP="0073502A">
            <w:pPr>
              <w:pStyle w:val="111"/>
              <w:tabs>
                <w:tab w:val="left" w:pos="12600"/>
              </w:tabs>
              <w:jc w:val="center"/>
              <w:rPr>
                <w:rFonts w:ascii="Arial" w:hAnsi="Arial" w:cs="Arial"/>
                <w:sz w:val="16"/>
                <w:szCs w:val="16"/>
              </w:rPr>
            </w:pPr>
          </w:p>
          <w:p w:rsidR="00353FCD" w:rsidRDefault="00353FCD" w:rsidP="0073502A">
            <w:pPr>
              <w:pStyle w:val="111"/>
              <w:tabs>
                <w:tab w:val="left" w:pos="12600"/>
              </w:tabs>
              <w:jc w:val="center"/>
              <w:rPr>
                <w:rFonts w:ascii="Arial" w:hAnsi="Arial" w:cs="Arial"/>
                <w:sz w:val="16"/>
                <w:szCs w:val="16"/>
              </w:rPr>
            </w:pPr>
          </w:p>
          <w:p w:rsidR="00C422F3" w:rsidRPr="004704BE" w:rsidRDefault="00C422F3" w:rsidP="0073502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73502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73502A">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73502A">
            <w:pPr>
              <w:pStyle w:val="111"/>
              <w:tabs>
                <w:tab w:val="left" w:pos="12600"/>
              </w:tabs>
              <w:jc w:val="center"/>
              <w:rPr>
                <w:rFonts w:ascii="Arial" w:hAnsi="Arial" w:cs="Arial"/>
                <w:sz w:val="16"/>
                <w:szCs w:val="16"/>
              </w:rPr>
            </w:pPr>
            <w:r w:rsidRPr="004704BE">
              <w:rPr>
                <w:rFonts w:ascii="Arial" w:hAnsi="Arial" w:cs="Arial"/>
                <w:sz w:val="16"/>
                <w:szCs w:val="16"/>
              </w:rPr>
              <w:t>UA/11108/01/01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ОФЛОКАЇН-ДАРНИЦЯ®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мазь по 15 г або по 30 г у тубі; по 1 тубі у пачці; по 500 г або по 1000 г у банках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3FCD"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53FCD" w:rsidRDefault="00353FCD" w:rsidP="00DA3D9A">
            <w:pPr>
              <w:pStyle w:val="111"/>
              <w:tabs>
                <w:tab w:val="left" w:pos="12600"/>
              </w:tabs>
              <w:jc w:val="center"/>
              <w:rPr>
                <w:rFonts w:ascii="Arial" w:hAnsi="Arial" w:cs="Arial"/>
                <w:sz w:val="16"/>
                <w:szCs w:val="16"/>
              </w:rPr>
            </w:pPr>
          </w:p>
          <w:p w:rsidR="00353FCD" w:rsidRDefault="00353FCD" w:rsidP="00DA3D9A">
            <w:pPr>
              <w:pStyle w:val="111"/>
              <w:tabs>
                <w:tab w:val="left" w:pos="12600"/>
              </w:tabs>
              <w:jc w:val="center"/>
              <w:rPr>
                <w:rFonts w:ascii="Arial" w:hAnsi="Arial" w:cs="Arial"/>
                <w:sz w:val="16"/>
                <w:szCs w:val="16"/>
              </w:rPr>
            </w:pPr>
          </w:p>
          <w:p w:rsidR="00C422F3" w:rsidRPr="004704BE" w:rsidRDefault="00C422F3" w:rsidP="00DA3D9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UA/7088/01/01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ОЦИЛОКОКЦІНУМ®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гранули дозовані, по 1 г у пеналі; по 6 пеналів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БУАРОН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БУАРОН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6926"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C422F3" w:rsidRPr="004704BE" w:rsidRDefault="00C422F3" w:rsidP="00DA3D9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UA/9265/01/01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ПАКЛІВІСТА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концентрат для розчину для інфузій, 6 мг/мл по 5 мл (30 мг), 16,7 мл (100 мг), 25 мл (150 мг) або 50 мл (300 мг) у флаконі; по 1 флакону з концентратом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Містрал Кепітал Менеджмент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Хаупт Фарма Вольфратсхаузен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6926"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C422F3" w:rsidRPr="004704BE" w:rsidRDefault="00C422F3" w:rsidP="00DA3D9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UA/16374/01/01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ПАНАДОЛ ЕДВАНС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500 мг; по 12 таблеток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ГлаксоСмітКляйн Консьюмер Хелскер (ЮК) Трейдінг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ГлаксоСмітКлайн Дангарван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6926"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0D6926" w:rsidRDefault="000D6926" w:rsidP="00DA3D9A">
            <w:pPr>
              <w:pStyle w:val="111"/>
              <w:tabs>
                <w:tab w:val="left" w:pos="12600"/>
              </w:tabs>
              <w:jc w:val="center"/>
              <w:rPr>
                <w:rFonts w:ascii="Arial" w:hAnsi="Arial" w:cs="Arial"/>
                <w:sz w:val="16"/>
                <w:szCs w:val="16"/>
              </w:rPr>
            </w:pPr>
          </w:p>
          <w:p w:rsidR="000D6926" w:rsidRDefault="000D6926" w:rsidP="000D6926">
            <w:pPr>
              <w:pStyle w:val="111"/>
              <w:tabs>
                <w:tab w:val="left" w:pos="12600"/>
              </w:tabs>
              <w:jc w:val="center"/>
              <w:rPr>
                <w:rFonts w:ascii="Arial" w:hAnsi="Arial" w:cs="Arial"/>
                <w:sz w:val="16"/>
                <w:szCs w:val="16"/>
              </w:rPr>
            </w:pPr>
          </w:p>
          <w:p w:rsidR="000D6926" w:rsidRDefault="000D6926" w:rsidP="000D6926">
            <w:pPr>
              <w:pStyle w:val="111"/>
              <w:tabs>
                <w:tab w:val="left" w:pos="12600"/>
              </w:tabs>
              <w:jc w:val="center"/>
              <w:rPr>
                <w:rFonts w:ascii="Arial" w:hAnsi="Arial" w:cs="Arial"/>
                <w:sz w:val="16"/>
                <w:szCs w:val="16"/>
              </w:rPr>
            </w:pPr>
          </w:p>
          <w:p w:rsidR="000D6926" w:rsidRDefault="000D6926" w:rsidP="000D6926">
            <w:pPr>
              <w:pStyle w:val="111"/>
              <w:tabs>
                <w:tab w:val="left" w:pos="12600"/>
              </w:tabs>
              <w:jc w:val="center"/>
              <w:rPr>
                <w:rFonts w:ascii="Arial" w:hAnsi="Arial" w:cs="Arial"/>
                <w:sz w:val="16"/>
                <w:szCs w:val="16"/>
              </w:rPr>
            </w:pPr>
          </w:p>
          <w:p w:rsidR="000D6926" w:rsidRDefault="000D6926" w:rsidP="000D6926">
            <w:pPr>
              <w:pStyle w:val="111"/>
              <w:tabs>
                <w:tab w:val="left" w:pos="12600"/>
              </w:tabs>
              <w:jc w:val="center"/>
              <w:rPr>
                <w:rFonts w:ascii="Arial" w:hAnsi="Arial" w:cs="Arial"/>
                <w:sz w:val="16"/>
                <w:szCs w:val="16"/>
              </w:rPr>
            </w:pPr>
          </w:p>
          <w:p w:rsidR="000D6926" w:rsidRDefault="000D6926" w:rsidP="000D6926">
            <w:pPr>
              <w:pStyle w:val="111"/>
              <w:tabs>
                <w:tab w:val="left" w:pos="12600"/>
              </w:tabs>
              <w:jc w:val="center"/>
              <w:rPr>
                <w:rFonts w:ascii="Arial" w:hAnsi="Arial" w:cs="Arial"/>
                <w:sz w:val="16"/>
                <w:szCs w:val="16"/>
              </w:rPr>
            </w:pPr>
          </w:p>
          <w:p w:rsidR="000D6926" w:rsidRDefault="000D6926" w:rsidP="000D6926">
            <w:pPr>
              <w:pStyle w:val="111"/>
              <w:tabs>
                <w:tab w:val="left" w:pos="12600"/>
              </w:tabs>
              <w:jc w:val="center"/>
              <w:rPr>
                <w:rFonts w:ascii="Arial" w:hAnsi="Arial" w:cs="Arial"/>
                <w:sz w:val="16"/>
                <w:szCs w:val="16"/>
              </w:rPr>
            </w:pPr>
          </w:p>
          <w:p w:rsidR="000D6926" w:rsidRDefault="000D6926" w:rsidP="000D6926">
            <w:pPr>
              <w:pStyle w:val="111"/>
              <w:tabs>
                <w:tab w:val="left" w:pos="12600"/>
              </w:tabs>
              <w:jc w:val="center"/>
              <w:rPr>
                <w:rFonts w:ascii="Arial" w:hAnsi="Arial" w:cs="Arial"/>
                <w:sz w:val="16"/>
                <w:szCs w:val="16"/>
              </w:rPr>
            </w:pPr>
          </w:p>
          <w:p w:rsidR="000D6926" w:rsidRDefault="000D6926" w:rsidP="000D6926">
            <w:pPr>
              <w:pStyle w:val="111"/>
              <w:tabs>
                <w:tab w:val="left" w:pos="12600"/>
              </w:tabs>
              <w:jc w:val="center"/>
              <w:rPr>
                <w:rFonts w:ascii="Arial" w:hAnsi="Arial" w:cs="Arial"/>
                <w:sz w:val="16"/>
                <w:szCs w:val="16"/>
              </w:rPr>
            </w:pPr>
          </w:p>
          <w:p w:rsidR="000D6926" w:rsidRDefault="000D6926" w:rsidP="000D6926">
            <w:pPr>
              <w:pStyle w:val="111"/>
              <w:tabs>
                <w:tab w:val="left" w:pos="12600"/>
              </w:tabs>
              <w:jc w:val="center"/>
              <w:rPr>
                <w:rFonts w:ascii="Arial" w:hAnsi="Arial" w:cs="Arial"/>
                <w:sz w:val="16"/>
                <w:szCs w:val="16"/>
              </w:rPr>
            </w:pPr>
          </w:p>
          <w:p w:rsidR="000D6926" w:rsidRDefault="000D6926" w:rsidP="000D6926">
            <w:pPr>
              <w:pStyle w:val="111"/>
              <w:tabs>
                <w:tab w:val="left" w:pos="12600"/>
              </w:tabs>
              <w:jc w:val="center"/>
              <w:rPr>
                <w:rFonts w:ascii="Arial" w:hAnsi="Arial" w:cs="Arial"/>
                <w:sz w:val="16"/>
                <w:szCs w:val="16"/>
              </w:rPr>
            </w:pPr>
          </w:p>
          <w:p w:rsidR="000D6926" w:rsidRDefault="000D6926" w:rsidP="000D6926">
            <w:pPr>
              <w:pStyle w:val="111"/>
              <w:tabs>
                <w:tab w:val="left" w:pos="12600"/>
              </w:tabs>
              <w:jc w:val="center"/>
              <w:rPr>
                <w:rFonts w:ascii="Arial" w:hAnsi="Arial" w:cs="Arial"/>
                <w:sz w:val="16"/>
                <w:szCs w:val="16"/>
              </w:rPr>
            </w:pPr>
          </w:p>
          <w:p w:rsidR="000D6926" w:rsidRDefault="000D6926" w:rsidP="000D6926">
            <w:pPr>
              <w:pStyle w:val="111"/>
              <w:tabs>
                <w:tab w:val="left" w:pos="12600"/>
              </w:tabs>
              <w:jc w:val="center"/>
              <w:rPr>
                <w:rFonts w:ascii="Arial" w:hAnsi="Arial" w:cs="Arial"/>
                <w:sz w:val="16"/>
                <w:szCs w:val="16"/>
              </w:rPr>
            </w:pPr>
          </w:p>
          <w:p w:rsidR="000D6926" w:rsidRDefault="000D6926" w:rsidP="000D6926">
            <w:pPr>
              <w:pStyle w:val="111"/>
              <w:tabs>
                <w:tab w:val="left" w:pos="12600"/>
              </w:tabs>
              <w:jc w:val="center"/>
              <w:rPr>
                <w:rFonts w:ascii="Arial" w:hAnsi="Arial" w:cs="Arial"/>
                <w:sz w:val="16"/>
                <w:szCs w:val="16"/>
              </w:rPr>
            </w:pPr>
          </w:p>
          <w:p w:rsidR="000D6926" w:rsidRDefault="000D6926" w:rsidP="000D6926">
            <w:pPr>
              <w:pStyle w:val="111"/>
              <w:tabs>
                <w:tab w:val="left" w:pos="12600"/>
              </w:tabs>
              <w:jc w:val="center"/>
              <w:rPr>
                <w:rFonts w:ascii="Arial" w:hAnsi="Arial" w:cs="Arial"/>
                <w:sz w:val="16"/>
                <w:szCs w:val="16"/>
              </w:rPr>
            </w:pPr>
          </w:p>
          <w:p w:rsidR="000D6926" w:rsidRDefault="000D6926" w:rsidP="000D6926">
            <w:pPr>
              <w:pStyle w:val="111"/>
              <w:tabs>
                <w:tab w:val="left" w:pos="12600"/>
              </w:tabs>
              <w:jc w:val="center"/>
              <w:rPr>
                <w:rFonts w:ascii="Arial" w:hAnsi="Arial" w:cs="Arial"/>
                <w:sz w:val="16"/>
                <w:szCs w:val="16"/>
              </w:rPr>
            </w:pPr>
          </w:p>
          <w:p w:rsidR="00C422F3" w:rsidRPr="004704BE" w:rsidRDefault="00C422F3" w:rsidP="000D69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UA/12531/01/01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ПАНАДОЛ ЕДВАНС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500 мг; по 12 таблеток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ГлаксоСмітКляйн Консьюмер Хелскер (ЮК) Трейдінг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ГлаксоСмітКлайн Дангарван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6926"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0D6926" w:rsidRDefault="000D6926" w:rsidP="00DA3D9A">
            <w:pPr>
              <w:pStyle w:val="111"/>
              <w:tabs>
                <w:tab w:val="left" w:pos="12600"/>
              </w:tabs>
              <w:jc w:val="center"/>
              <w:rPr>
                <w:rFonts w:ascii="Arial" w:hAnsi="Arial" w:cs="Arial"/>
                <w:sz w:val="16"/>
                <w:szCs w:val="16"/>
              </w:rPr>
            </w:pPr>
          </w:p>
          <w:p w:rsidR="00C422F3" w:rsidRPr="004704BE" w:rsidRDefault="00C422F3" w:rsidP="000D69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UA/12531/01/01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ПАНКРЕАЗИМ 10000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таблетки гастрорезистентні по 10 таблеток у блістері, по 1 або по 2 або по 5 блістерів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ПрАТ "Технолог"</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ПрАТ "Технолог"</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6926"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0D6926" w:rsidRDefault="000D6926" w:rsidP="00DA3D9A">
            <w:pPr>
              <w:pStyle w:val="111"/>
              <w:tabs>
                <w:tab w:val="left" w:pos="12600"/>
              </w:tabs>
              <w:jc w:val="center"/>
              <w:rPr>
                <w:rFonts w:ascii="Arial" w:hAnsi="Arial" w:cs="Arial"/>
                <w:sz w:val="16"/>
                <w:szCs w:val="16"/>
              </w:rPr>
            </w:pPr>
          </w:p>
          <w:p w:rsidR="00C422F3" w:rsidRPr="004704BE" w:rsidRDefault="00C422F3" w:rsidP="00DA3D9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i/>
                <w:sz w:val="16"/>
                <w:szCs w:val="16"/>
              </w:rPr>
            </w:pPr>
            <w:r w:rsidRPr="004704BE">
              <w:rPr>
                <w:rFonts w:ascii="Arial" w:hAnsi="Arial" w:cs="Arial"/>
                <w:i/>
                <w:sz w:val="16"/>
                <w:szCs w:val="16"/>
              </w:rPr>
              <w:t>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UA/16722/01/01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ПАНТЕСТИН-ДАРНИЦЯ®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гель по 15 г або 30 г у тубі, по 1 тубі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6926"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0D6926" w:rsidRDefault="000D6926" w:rsidP="00DA3D9A">
            <w:pPr>
              <w:pStyle w:val="111"/>
              <w:tabs>
                <w:tab w:val="left" w:pos="12600"/>
              </w:tabs>
              <w:jc w:val="center"/>
              <w:rPr>
                <w:rFonts w:ascii="Arial" w:hAnsi="Arial" w:cs="Arial"/>
                <w:sz w:val="16"/>
                <w:szCs w:val="16"/>
              </w:rPr>
            </w:pPr>
          </w:p>
          <w:p w:rsidR="00C422F3" w:rsidRPr="004704BE" w:rsidRDefault="00C422F3" w:rsidP="000D69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UA/1602/01/01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ПАРАФАСТ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 xml:space="preserve">капсули м'які, 500 мг по 10 капсул у блістері; по 1 або по 2 блістери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Євро Лайфкер Прайвіт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Олів Хелскер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6926"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C422F3" w:rsidRPr="004704BE" w:rsidRDefault="00C422F3" w:rsidP="00DA3D9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UA/19573/01/01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ПАРАЦЕТАМОЛ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кристалічний порошок (субстанція) у пакетах поліетиленових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АТ "Фармак"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ХЕБЕЙ ЦЗІХЕН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6926"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0D6926" w:rsidRDefault="000D6926" w:rsidP="00DA3D9A">
            <w:pPr>
              <w:pStyle w:val="111"/>
              <w:tabs>
                <w:tab w:val="left" w:pos="12600"/>
              </w:tabs>
              <w:jc w:val="center"/>
              <w:rPr>
                <w:rFonts w:ascii="Arial" w:hAnsi="Arial" w:cs="Arial"/>
                <w:sz w:val="16"/>
                <w:szCs w:val="16"/>
              </w:rPr>
            </w:pPr>
          </w:p>
          <w:p w:rsidR="00C422F3" w:rsidRPr="004704BE" w:rsidRDefault="00C422F3" w:rsidP="00DA3D9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UA/19724/01/01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ПАРАЦЕТАМОЛ Б. БРАУН 10 МГ/МЛ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розчин для інфузій, 10 мг/мл; по 10 мл у ампулі; по 20 ампул у картонній коробці; по 50 мл або 100 мл у флаконі; по 10 флаконів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Б. Браун Мельзунген АГ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Б. Браун Медікал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6926"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0D6926" w:rsidRDefault="000D6926" w:rsidP="00DA3D9A">
            <w:pPr>
              <w:pStyle w:val="111"/>
              <w:tabs>
                <w:tab w:val="left" w:pos="12600"/>
              </w:tabs>
              <w:jc w:val="center"/>
              <w:rPr>
                <w:rFonts w:ascii="Arial" w:hAnsi="Arial" w:cs="Arial"/>
                <w:sz w:val="16"/>
                <w:szCs w:val="16"/>
              </w:rPr>
            </w:pPr>
          </w:p>
          <w:p w:rsidR="00C422F3" w:rsidRPr="004704BE" w:rsidRDefault="00C422F3" w:rsidP="00DA3D9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UA/17143/01/01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ПЕГ-ФІЛСТИМ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розчин для ін'єкцій, 6 мг/0,6 мл по 0,6 мл (6 мг) у попередньо наповненому шприці; по 1 попередньо наповненому шприцу у блістері; по 1 блістеру в картонній коробці; по 0,6 мл (6 мг) у флаконі; по 1 флакону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ТОВ "ФЗ "БІОФАРМА"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6926"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II типу </w:t>
            </w: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C422F3" w:rsidRPr="004704BE" w:rsidRDefault="00C422F3" w:rsidP="00DA3D9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UA/15552/01/01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ПЕЙОНА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розчин для інфузій та орального застосування, 20 мг/мл; по 1 мл в ампулі; по 5 ампул у контурній чарунковій упаковці, по 2 контурні чарункові упаковки в картонній коробці з маркуванням іноземними мовами зі стикером українською мовою; по 1 мл в ампулі; по 5 ампул у контурній чарунковій упаковці, по 2 контурні чарункові упаковки в картонній коробці з маркуванням українською та англійською мовами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К'єзі Фармас'ютікелз ГмбХ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виробництво bulk, первинне та вторинне пакування, маркування, контроль якості: </w:t>
            </w:r>
            <w:r w:rsidRPr="004704BE">
              <w:rPr>
                <w:rFonts w:ascii="Arial" w:hAnsi="Arial" w:cs="Arial"/>
                <w:sz w:val="16"/>
                <w:szCs w:val="16"/>
              </w:rPr>
              <w:br/>
              <w:t>Альфасігма С.п.А., Італiя</w:t>
            </w:r>
            <w:r w:rsidRPr="004704BE">
              <w:rPr>
                <w:rFonts w:ascii="Arial" w:hAnsi="Arial" w:cs="Arial"/>
                <w:sz w:val="16"/>
                <w:szCs w:val="16"/>
              </w:rPr>
              <w:br/>
              <w:t>маркування та вторинне пакування:</w:t>
            </w:r>
            <w:r w:rsidRPr="004704BE">
              <w:rPr>
                <w:rFonts w:ascii="Arial" w:hAnsi="Arial" w:cs="Arial"/>
                <w:sz w:val="16"/>
                <w:szCs w:val="16"/>
              </w:rPr>
              <w:br/>
              <w:t>Г.Л. Фарма ГмбХ, Австрія</w:t>
            </w:r>
            <w:r w:rsidRPr="004704BE">
              <w:rPr>
                <w:rFonts w:ascii="Arial" w:hAnsi="Arial" w:cs="Arial"/>
                <w:sz w:val="16"/>
                <w:szCs w:val="16"/>
              </w:rPr>
              <w:br/>
              <w:t>випуск серії:</w:t>
            </w:r>
            <w:r w:rsidRPr="004704BE">
              <w:rPr>
                <w:rFonts w:ascii="Arial" w:hAnsi="Arial" w:cs="Arial"/>
                <w:sz w:val="16"/>
                <w:szCs w:val="16"/>
              </w:rPr>
              <w:br/>
              <w:t>К'єзі Фармас'ютікелз ГмбХ, Австрія</w:t>
            </w:r>
            <w:r w:rsidRPr="004704BE">
              <w:rPr>
                <w:rFonts w:ascii="Arial" w:hAnsi="Arial" w:cs="Arial"/>
                <w:sz w:val="16"/>
                <w:szCs w:val="16"/>
              </w:rPr>
              <w:br/>
              <w:t>маркування та вторинне пакування:</w:t>
            </w:r>
            <w:r w:rsidRPr="004704BE">
              <w:rPr>
                <w:rFonts w:ascii="Arial" w:hAnsi="Arial" w:cs="Arial"/>
                <w:sz w:val="16"/>
                <w:szCs w:val="16"/>
              </w:rPr>
              <w:br/>
              <w:t>ТОВ "Фарма Пак Хунгарі",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Італiя/</w:t>
            </w:r>
          </w:p>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Австрія/</w:t>
            </w:r>
          </w:p>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Угорщина</w:t>
            </w:r>
          </w:p>
          <w:p w:rsidR="00C422F3" w:rsidRPr="004704BE" w:rsidRDefault="00C422F3" w:rsidP="00DA3D9A">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6926"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0D6926" w:rsidRDefault="000D6926" w:rsidP="00DA3D9A">
            <w:pPr>
              <w:pStyle w:val="111"/>
              <w:tabs>
                <w:tab w:val="left" w:pos="12600"/>
              </w:tabs>
              <w:jc w:val="center"/>
              <w:rPr>
                <w:rFonts w:ascii="Arial" w:hAnsi="Arial" w:cs="Arial"/>
                <w:sz w:val="16"/>
                <w:szCs w:val="16"/>
              </w:rPr>
            </w:pPr>
          </w:p>
          <w:p w:rsidR="00C422F3" w:rsidRPr="004704BE" w:rsidRDefault="00C422F3" w:rsidP="00DA3D9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UA/15097/01/01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ПЕКТОЛВАН® CТОП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краплі оральні по 25 мл у флаконі; по 1 флакону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АТ "Фармак"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6926"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II типу </w:t>
            </w:r>
          </w:p>
          <w:p w:rsidR="000D6926" w:rsidRDefault="000D6926" w:rsidP="00DA3D9A">
            <w:pPr>
              <w:pStyle w:val="111"/>
              <w:tabs>
                <w:tab w:val="left" w:pos="12600"/>
              </w:tabs>
              <w:jc w:val="center"/>
              <w:rPr>
                <w:rFonts w:ascii="Arial" w:hAnsi="Arial" w:cs="Arial"/>
                <w:sz w:val="16"/>
                <w:szCs w:val="16"/>
              </w:rPr>
            </w:pPr>
          </w:p>
          <w:p w:rsidR="00C422F3" w:rsidRPr="004704BE" w:rsidRDefault="00C422F3" w:rsidP="00DA3D9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UA/10685/01/01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ПЕКТОЛВАН® А ЗІ СМАКОМ ПОЛУНИЦІ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сироп 30 мг/5 мл, по 100 мл у скляному флаконі; по 1 флакону з дозувальною ложкою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АТ "Фармак"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6926"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C422F3" w:rsidRPr="004704BE" w:rsidRDefault="00C422F3" w:rsidP="000D6926">
            <w:pPr>
              <w:pStyle w:val="111"/>
              <w:tabs>
                <w:tab w:val="left" w:pos="12600"/>
              </w:tabs>
              <w:jc w:val="center"/>
              <w:rPr>
                <w:rFonts w:ascii="Arial" w:hAnsi="Arial" w:cs="Arial"/>
                <w:sz w:val="16"/>
                <w:szCs w:val="16"/>
              </w:rPr>
            </w:pPr>
            <w:r w:rsidRPr="004704BE">
              <w:rPr>
                <w:rFonts w:ascii="Arial" w:hAnsi="Arial" w:cs="Arial"/>
                <w:sz w:val="16"/>
                <w:szCs w:val="16"/>
              </w:rPr>
              <w:t xml:space="preserve">протягом 6-ти місяців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i/>
                <w:sz w:val="16"/>
                <w:szCs w:val="16"/>
              </w:rPr>
            </w:pPr>
            <w:r w:rsidRPr="004704BE">
              <w:rPr>
                <w:rFonts w:ascii="Arial" w:hAnsi="Arial" w:cs="Arial"/>
                <w:i/>
                <w:sz w:val="16"/>
                <w:szCs w:val="16"/>
              </w:rPr>
              <w:t xml:space="preserve">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UA/17730/01/01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ПЕКТОЛВАН® Ц</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сироп, по 100 мл у флаконі; по 1 флакону разом з ложкою дозувальною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АТ "Фармак"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6926"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0D6926" w:rsidRDefault="000D6926" w:rsidP="00DA3D9A">
            <w:pPr>
              <w:pStyle w:val="111"/>
              <w:tabs>
                <w:tab w:val="left" w:pos="12600"/>
              </w:tabs>
              <w:jc w:val="center"/>
              <w:rPr>
                <w:rFonts w:ascii="Arial" w:hAnsi="Arial" w:cs="Arial"/>
                <w:sz w:val="16"/>
                <w:szCs w:val="16"/>
              </w:rPr>
            </w:pPr>
          </w:p>
          <w:p w:rsidR="00C422F3" w:rsidRDefault="00C422F3" w:rsidP="00DA3D9A">
            <w:pPr>
              <w:pStyle w:val="111"/>
              <w:tabs>
                <w:tab w:val="left" w:pos="12600"/>
              </w:tabs>
              <w:jc w:val="center"/>
              <w:rPr>
                <w:rFonts w:ascii="Arial" w:hAnsi="Arial" w:cs="Arial"/>
                <w:sz w:val="16"/>
                <w:szCs w:val="16"/>
              </w:rPr>
            </w:pPr>
          </w:p>
          <w:p w:rsidR="000D6926" w:rsidRPr="004704BE" w:rsidRDefault="000D6926" w:rsidP="00DA3D9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UA/10675/01/01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ПЕНТАЛГІН-ФС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таблетки, по 10 таблеток у блістері; по 1 блістеру в картонній пачці; по 10 таблеток у блістерах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ТОВ "АСІНО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ТОВ "Фарма Старт"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6926"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0D6926" w:rsidRDefault="000D6926" w:rsidP="00DA3D9A">
            <w:pPr>
              <w:pStyle w:val="111"/>
              <w:tabs>
                <w:tab w:val="left" w:pos="12600"/>
              </w:tabs>
              <w:jc w:val="center"/>
              <w:rPr>
                <w:rFonts w:ascii="Arial" w:hAnsi="Arial" w:cs="Arial"/>
                <w:sz w:val="16"/>
                <w:szCs w:val="16"/>
              </w:rPr>
            </w:pPr>
          </w:p>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UA/2617/01/01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ПЕНТАСЕД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таблетки, по 10 таблеток у блістері; по 1 блістеру в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Товариство з обмеженою відповідальністю "Харківське фармацевтичне підприємство "Здоров'я народу"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6926"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0D6926" w:rsidRDefault="000D6926" w:rsidP="00DA3D9A">
            <w:pPr>
              <w:pStyle w:val="111"/>
              <w:tabs>
                <w:tab w:val="left" w:pos="12600"/>
              </w:tabs>
              <w:jc w:val="center"/>
              <w:rPr>
                <w:rFonts w:ascii="Arial" w:hAnsi="Arial" w:cs="Arial"/>
                <w:sz w:val="16"/>
                <w:szCs w:val="16"/>
              </w:rPr>
            </w:pPr>
          </w:p>
          <w:p w:rsidR="00C422F3" w:rsidRPr="004704BE" w:rsidRDefault="00C422F3" w:rsidP="000D69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UA/5787/01/01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ПІКОЛАКС®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краплі оральні 0,75 %, по 15 мл або 30 мл у флаконі; по 1 флакону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АТ "Фармак"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6926"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0D6926" w:rsidRDefault="000D6926" w:rsidP="00DA3D9A">
            <w:pPr>
              <w:pStyle w:val="111"/>
              <w:tabs>
                <w:tab w:val="left" w:pos="12600"/>
              </w:tabs>
              <w:jc w:val="center"/>
              <w:rPr>
                <w:rFonts w:ascii="Arial" w:hAnsi="Arial" w:cs="Arial"/>
                <w:sz w:val="16"/>
                <w:szCs w:val="16"/>
              </w:rPr>
            </w:pPr>
          </w:p>
          <w:p w:rsidR="00C422F3" w:rsidRDefault="00C422F3" w:rsidP="00DA3D9A">
            <w:pPr>
              <w:pStyle w:val="111"/>
              <w:tabs>
                <w:tab w:val="left" w:pos="12600"/>
              </w:tabs>
              <w:jc w:val="center"/>
              <w:rPr>
                <w:rFonts w:ascii="Arial" w:hAnsi="Arial" w:cs="Arial"/>
                <w:sz w:val="16"/>
                <w:szCs w:val="16"/>
              </w:rPr>
            </w:pPr>
          </w:p>
          <w:p w:rsidR="000D6926" w:rsidRPr="004704BE" w:rsidRDefault="000D6926" w:rsidP="00DA3D9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UA/1522/01/01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ПІРАЦЕТАМ-ДАРНИЦЯ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 xml:space="preserve">таблетки, вкриті оболонкою, по 200 мг, по 10 таблеток у контурній чарунковій упаковці; по 6 контурних чарункових упаковок в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6926"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C422F3" w:rsidRPr="004704BE" w:rsidRDefault="00C422F3" w:rsidP="00DA3D9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UA/3225/01/01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ПОЛІЖИНАКС ВІРГО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емульсія вагінальна у капсулах, по 3 капсули в блістері, по 2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Лабораторія Іннотек Інтернасьйональ</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Виробник, відповідальний за пакування, контроль і випуск серії: Іннотера Шузі, Франція; Виробник, відповідальний за виробництво in bulk: Каталент Франц Бейнхейм СА, Францiя; Виробник, відповідальний за виробництво in bulk: Іннотера Шузі, Франція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6926"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0D6926" w:rsidRDefault="000D6926" w:rsidP="00DA3D9A">
            <w:pPr>
              <w:pStyle w:val="111"/>
              <w:tabs>
                <w:tab w:val="left" w:pos="12600"/>
              </w:tabs>
              <w:jc w:val="center"/>
              <w:rPr>
                <w:rFonts w:ascii="Arial" w:hAnsi="Arial" w:cs="Arial"/>
                <w:sz w:val="16"/>
                <w:szCs w:val="16"/>
              </w:rPr>
            </w:pPr>
          </w:p>
          <w:p w:rsidR="00C422F3" w:rsidRPr="004704BE" w:rsidRDefault="00C422F3" w:rsidP="00DA3D9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UA/7254/01/01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ПОМАЛІДОМІД-ВІСТА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капсули тверді по 3 мг; in bulk: по 21 капсулі у флаконі; по 1 флакону в індивідуальній картонній коробці, по 126 картонних коробок (№1) у транспортному коробі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Містрал Кепітал Менеджмент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виробництво (повний цикл):</w:t>
            </w:r>
            <w:r w:rsidRPr="004704BE">
              <w:rPr>
                <w:rFonts w:ascii="Arial" w:hAnsi="Arial" w:cs="Arial"/>
                <w:sz w:val="16"/>
                <w:szCs w:val="16"/>
              </w:rPr>
              <w:br/>
              <w:t xml:space="preserve">Сінтон Хіспанія, С.Л., Іспанія; </w:t>
            </w:r>
            <w:r w:rsidRPr="004704BE">
              <w:rPr>
                <w:rFonts w:ascii="Arial" w:hAnsi="Arial" w:cs="Arial"/>
                <w:sz w:val="16"/>
                <w:szCs w:val="16"/>
              </w:rPr>
              <w:br/>
              <w:t>контроль якості (фізико-хімічний):</w:t>
            </w:r>
            <w:r w:rsidRPr="004704BE">
              <w:rPr>
                <w:rFonts w:ascii="Arial" w:hAnsi="Arial" w:cs="Arial"/>
                <w:sz w:val="16"/>
                <w:szCs w:val="16"/>
              </w:rPr>
              <w:br/>
              <w:t xml:space="preserve">Квінта-Аналітіка с.р.о., Чеська Республiка; </w:t>
            </w:r>
            <w:r w:rsidRPr="004704BE">
              <w:rPr>
                <w:rFonts w:ascii="Arial" w:hAnsi="Arial" w:cs="Arial"/>
                <w:sz w:val="16"/>
                <w:szCs w:val="16"/>
              </w:rPr>
              <w:br/>
              <w:t>контроль якості (мікробіологічний):</w:t>
            </w:r>
            <w:r w:rsidRPr="004704BE">
              <w:rPr>
                <w:rFonts w:ascii="Arial" w:hAnsi="Arial" w:cs="Arial"/>
                <w:sz w:val="16"/>
                <w:szCs w:val="16"/>
              </w:rPr>
              <w:br/>
              <w:t>ІТЕСТ плюс, с.р.о.,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Іспанія/</w:t>
            </w:r>
          </w:p>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6926"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0D6926" w:rsidRDefault="000D6926" w:rsidP="00DA3D9A">
            <w:pPr>
              <w:pStyle w:val="111"/>
              <w:tabs>
                <w:tab w:val="left" w:pos="12600"/>
              </w:tabs>
              <w:jc w:val="center"/>
              <w:rPr>
                <w:rFonts w:ascii="Arial" w:hAnsi="Arial" w:cs="Arial"/>
                <w:sz w:val="16"/>
                <w:szCs w:val="16"/>
              </w:rPr>
            </w:pPr>
          </w:p>
          <w:p w:rsidR="00C422F3" w:rsidRPr="004704BE" w:rsidRDefault="00C422F3" w:rsidP="00DA3D9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UA/18109/01/02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ПОМАЛІДОМІД-ВІСТА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капсули тверді по 4 мг; in bulk: по 21 капсулі у флаконі; по 1 флакону в індивідуальній картонній коробці, по 126 картонних коробок (№1) у транспортному коробі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autoSpaceDE w:val="0"/>
              <w:autoSpaceDN w:val="0"/>
              <w:adjustRightInd w:val="0"/>
              <w:jc w:val="center"/>
              <w:rPr>
                <w:rFonts w:ascii="Arial" w:hAnsi="Arial" w:cs="Arial"/>
                <w:bCs/>
                <w:sz w:val="16"/>
                <w:szCs w:val="16"/>
                <w:lang w:val="en-US" w:eastAsia="en-US"/>
              </w:rPr>
            </w:pPr>
            <w:r w:rsidRPr="004704BE">
              <w:rPr>
                <w:rFonts w:ascii="Arial" w:hAnsi="Arial" w:cs="Arial"/>
                <w:bCs/>
                <w:sz w:val="16"/>
                <w:szCs w:val="16"/>
                <w:lang w:val="en-US" w:eastAsia="en-US"/>
              </w:rPr>
              <w:t>Містрал Кепітал Менеджмент Лімітед, Англія</w:t>
            </w:r>
          </w:p>
          <w:p w:rsidR="00C422F3" w:rsidRPr="004704BE" w:rsidRDefault="00C422F3" w:rsidP="00DA3D9A">
            <w:pPr>
              <w:pStyle w:val="111"/>
              <w:tabs>
                <w:tab w:val="left" w:pos="12600"/>
              </w:tabs>
              <w:jc w:val="center"/>
              <w:rPr>
                <w:rFonts w:ascii="Arial" w:hAnsi="Arial" w:cs="Arial"/>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виробництво (повний цикл):</w:t>
            </w:r>
            <w:r w:rsidRPr="004704BE">
              <w:rPr>
                <w:rFonts w:ascii="Arial" w:hAnsi="Arial" w:cs="Arial"/>
                <w:sz w:val="16"/>
                <w:szCs w:val="16"/>
              </w:rPr>
              <w:br/>
              <w:t xml:space="preserve">Сінтон Хіспанія, С.Л., Іспанія; </w:t>
            </w:r>
            <w:r w:rsidRPr="004704BE">
              <w:rPr>
                <w:rFonts w:ascii="Arial" w:hAnsi="Arial" w:cs="Arial"/>
                <w:sz w:val="16"/>
                <w:szCs w:val="16"/>
              </w:rPr>
              <w:br/>
              <w:t>контроль якості (фізико-хімічний):</w:t>
            </w:r>
            <w:r w:rsidRPr="004704BE">
              <w:rPr>
                <w:rFonts w:ascii="Arial" w:hAnsi="Arial" w:cs="Arial"/>
                <w:sz w:val="16"/>
                <w:szCs w:val="16"/>
              </w:rPr>
              <w:br/>
              <w:t xml:space="preserve">Квінта-Аналітіка с.р.о., Чеська Республiка; </w:t>
            </w:r>
            <w:r w:rsidRPr="004704BE">
              <w:rPr>
                <w:rFonts w:ascii="Arial" w:hAnsi="Arial" w:cs="Arial"/>
                <w:sz w:val="16"/>
                <w:szCs w:val="16"/>
              </w:rPr>
              <w:br/>
              <w:t>контроль якості (мікробіологічний):</w:t>
            </w:r>
            <w:r w:rsidRPr="004704BE">
              <w:rPr>
                <w:rFonts w:ascii="Arial" w:hAnsi="Arial" w:cs="Arial"/>
                <w:sz w:val="16"/>
                <w:szCs w:val="16"/>
              </w:rPr>
              <w:br/>
              <w:t>ІТЕСТ плюс, с.р.о.,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Іспанія/</w:t>
            </w:r>
          </w:p>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6926"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C422F3" w:rsidRPr="004704BE" w:rsidRDefault="00C422F3" w:rsidP="00DA3D9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UA/18109/01/03</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ПОМАЛІДОМІД-ВІСТА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 xml:space="preserve">капсули тверді по 2 мг; по 21 капсулі у флаконі, по 1 флакону в картонній коробці або по 7 капсул у блістері, по 3 блістери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Містрал Кепітал Менеджмент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виробництво (повний цикл):</w:t>
            </w:r>
            <w:r w:rsidRPr="004704BE">
              <w:rPr>
                <w:rFonts w:ascii="Arial" w:hAnsi="Arial" w:cs="Arial"/>
                <w:sz w:val="16"/>
                <w:szCs w:val="16"/>
              </w:rPr>
              <w:br/>
              <w:t xml:space="preserve">Сінтон Хіспанія, С.Л., Іспанія; </w:t>
            </w:r>
            <w:r w:rsidRPr="004704BE">
              <w:rPr>
                <w:rFonts w:ascii="Arial" w:hAnsi="Arial" w:cs="Arial"/>
                <w:sz w:val="16"/>
                <w:szCs w:val="16"/>
              </w:rPr>
              <w:br/>
              <w:t>контроль якості (фізико-хімічний):</w:t>
            </w:r>
            <w:r w:rsidRPr="004704BE">
              <w:rPr>
                <w:rFonts w:ascii="Arial" w:hAnsi="Arial" w:cs="Arial"/>
                <w:sz w:val="16"/>
                <w:szCs w:val="16"/>
              </w:rPr>
              <w:br/>
              <w:t xml:space="preserve">Квінта-Аналітіка с.р.о., Чеська Республiка; </w:t>
            </w:r>
            <w:r w:rsidRPr="004704BE">
              <w:rPr>
                <w:rFonts w:ascii="Arial" w:hAnsi="Arial" w:cs="Arial"/>
                <w:sz w:val="16"/>
                <w:szCs w:val="16"/>
              </w:rPr>
              <w:br/>
              <w:t>контроль якості (мікробіологічний):</w:t>
            </w:r>
            <w:r w:rsidRPr="004704BE">
              <w:rPr>
                <w:rFonts w:ascii="Arial" w:hAnsi="Arial" w:cs="Arial"/>
                <w:sz w:val="16"/>
                <w:szCs w:val="16"/>
              </w:rPr>
              <w:br/>
              <w:t>ІТЕСТ плюс, с.р.о.,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Іспанія/</w:t>
            </w:r>
          </w:p>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6926"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0D6926" w:rsidRDefault="000D6926" w:rsidP="00DA3D9A">
            <w:pPr>
              <w:pStyle w:val="111"/>
              <w:tabs>
                <w:tab w:val="left" w:pos="12600"/>
              </w:tabs>
              <w:jc w:val="center"/>
              <w:rPr>
                <w:rFonts w:ascii="Arial" w:hAnsi="Arial" w:cs="Arial"/>
                <w:sz w:val="16"/>
                <w:szCs w:val="16"/>
              </w:rPr>
            </w:pPr>
          </w:p>
          <w:p w:rsidR="00C422F3" w:rsidRPr="004704BE" w:rsidRDefault="00C422F3" w:rsidP="00DA3D9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UA/18299/01/01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ПОМАЛІДОМІД-ВІСТА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капсули тверді по 2 мг, in bulk: по 21 капсулі у флаконі; по 1 флакону в індивідуальній картонній коробці, по 126 картонних коробок (№1) у транспортному коробі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Містрал Кепітал Менеджмент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виробництво (повний цикл):</w:t>
            </w:r>
            <w:r w:rsidRPr="004704BE">
              <w:rPr>
                <w:rFonts w:ascii="Arial" w:hAnsi="Arial" w:cs="Arial"/>
                <w:sz w:val="16"/>
                <w:szCs w:val="16"/>
              </w:rPr>
              <w:br/>
              <w:t xml:space="preserve">Сінтон Хіспанія, С.Л., Іспанія; </w:t>
            </w:r>
            <w:r w:rsidRPr="004704BE">
              <w:rPr>
                <w:rFonts w:ascii="Arial" w:hAnsi="Arial" w:cs="Arial"/>
                <w:sz w:val="16"/>
                <w:szCs w:val="16"/>
              </w:rPr>
              <w:br/>
              <w:t>контроль якості (фізико-хімічний):</w:t>
            </w:r>
            <w:r w:rsidRPr="004704BE">
              <w:rPr>
                <w:rFonts w:ascii="Arial" w:hAnsi="Arial" w:cs="Arial"/>
                <w:sz w:val="16"/>
                <w:szCs w:val="16"/>
              </w:rPr>
              <w:br/>
              <w:t xml:space="preserve">Квінта-Аналітіка с.р.о., Чеська Республiка; </w:t>
            </w:r>
            <w:r w:rsidRPr="004704BE">
              <w:rPr>
                <w:rFonts w:ascii="Arial" w:hAnsi="Arial" w:cs="Arial"/>
                <w:sz w:val="16"/>
                <w:szCs w:val="16"/>
              </w:rPr>
              <w:br/>
              <w:t>контроль якості (мікробіологічний):</w:t>
            </w:r>
            <w:r w:rsidRPr="004704BE">
              <w:rPr>
                <w:rFonts w:ascii="Arial" w:hAnsi="Arial" w:cs="Arial"/>
                <w:sz w:val="16"/>
                <w:szCs w:val="16"/>
              </w:rPr>
              <w:br/>
              <w:t>ІТЕСТ плюс, с.р.о.,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Іспанія/</w:t>
            </w:r>
          </w:p>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6926"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C422F3" w:rsidRPr="004704BE" w:rsidRDefault="00C422F3" w:rsidP="00DA3D9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UA/18109/01/01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ПОМАЛІДОМІД-ВІСТА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 xml:space="preserve">капсули тверді по 3 мг; по 21 капсулі у флаконі, по 1 флакону в картонній коробці або по 7 капсул у блістері, по 3 блістери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Містрал Кепітал Менеджмент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виробництво (повний цикл):</w:t>
            </w:r>
            <w:r w:rsidRPr="004704BE">
              <w:rPr>
                <w:rFonts w:ascii="Arial" w:hAnsi="Arial" w:cs="Arial"/>
                <w:sz w:val="16"/>
                <w:szCs w:val="16"/>
              </w:rPr>
              <w:br/>
              <w:t xml:space="preserve">Сінтон Хіспанія, С.Л., Іспанія; </w:t>
            </w:r>
            <w:r w:rsidRPr="004704BE">
              <w:rPr>
                <w:rFonts w:ascii="Arial" w:hAnsi="Arial" w:cs="Arial"/>
                <w:sz w:val="16"/>
                <w:szCs w:val="16"/>
              </w:rPr>
              <w:br/>
              <w:t>контроль якості (фізико-хімічний):</w:t>
            </w:r>
            <w:r w:rsidRPr="004704BE">
              <w:rPr>
                <w:rFonts w:ascii="Arial" w:hAnsi="Arial" w:cs="Arial"/>
                <w:sz w:val="16"/>
                <w:szCs w:val="16"/>
              </w:rPr>
              <w:br/>
              <w:t xml:space="preserve">Квінта-Аналітіка с.р.о., Чеська Республiка; </w:t>
            </w:r>
            <w:r w:rsidRPr="004704BE">
              <w:rPr>
                <w:rFonts w:ascii="Arial" w:hAnsi="Arial" w:cs="Arial"/>
                <w:sz w:val="16"/>
                <w:szCs w:val="16"/>
              </w:rPr>
              <w:br/>
              <w:t>контроль якості (мікробіологічний):</w:t>
            </w:r>
            <w:r w:rsidRPr="004704BE">
              <w:rPr>
                <w:rFonts w:ascii="Arial" w:hAnsi="Arial" w:cs="Arial"/>
                <w:sz w:val="16"/>
                <w:szCs w:val="16"/>
              </w:rPr>
              <w:br/>
              <w:t>ІТЕСТ плюс, с.р.о.,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Іспанія/</w:t>
            </w:r>
          </w:p>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6926"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C422F3" w:rsidRPr="004704BE" w:rsidRDefault="00C422F3" w:rsidP="00DA3D9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UA/18299/01/02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ПОМАЛІДОМІД-ВІСТА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 xml:space="preserve">капсули тверді по 4 мг; по 21 капсулі у флаконі, по 1 флакону в картонній коробці або по 7 капсул у блістері, по 3 блістери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Містрал Кепітал Менеджмент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виробництво (повний цикл):</w:t>
            </w:r>
            <w:r w:rsidRPr="004704BE">
              <w:rPr>
                <w:rFonts w:ascii="Arial" w:hAnsi="Arial" w:cs="Arial"/>
                <w:sz w:val="16"/>
                <w:szCs w:val="16"/>
              </w:rPr>
              <w:br/>
              <w:t xml:space="preserve">Сінтон Хіспанія, С.Л., Іспанія; </w:t>
            </w:r>
            <w:r w:rsidRPr="004704BE">
              <w:rPr>
                <w:rFonts w:ascii="Arial" w:hAnsi="Arial" w:cs="Arial"/>
                <w:sz w:val="16"/>
                <w:szCs w:val="16"/>
              </w:rPr>
              <w:br/>
              <w:t>контроль якості (фізико-хімічний):</w:t>
            </w:r>
            <w:r w:rsidRPr="004704BE">
              <w:rPr>
                <w:rFonts w:ascii="Arial" w:hAnsi="Arial" w:cs="Arial"/>
                <w:sz w:val="16"/>
                <w:szCs w:val="16"/>
              </w:rPr>
              <w:br/>
              <w:t xml:space="preserve">Квінта-Аналітіка с.р.о., Чеська Республiка; </w:t>
            </w:r>
            <w:r w:rsidRPr="004704BE">
              <w:rPr>
                <w:rFonts w:ascii="Arial" w:hAnsi="Arial" w:cs="Arial"/>
                <w:sz w:val="16"/>
                <w:szCs w:val="16"/>
              </w:rPr>
              <w:br/>
              <w:t>контроль якості (мікробіологічний):</w:t>
            </w:r>
            <w:r w:rsidRPr="004704BE">
              <w:rPr>
                <w:rFonts w:ascii="Arial" w:hAnsi="Arial" w:cs="Arial"/>
                <w:sz w:val="16"/>
                <w:szCs w:val="16"/>
              </w:rPr>
              <w:br/>
              <w:t>ІТЕСТ плюс, с.р.о.,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Іспанія/</w:t>
            </w:r>
          </w:p>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6926"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C422F3" w:rsidRPr="004704BE" w:rsidRDefault="00C422F3" w:rsidP="00DA3D9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UA/18299/01/03</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ПОСАКОНАЗОЛ-ТЕВА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суспензія оральна, 40 мг/мл; по 105 мл суспензії оральної у флаконах; по 1 флакону разом з мірною ложечкою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виробництво за повним циклом: АТ "Гріндекс", Латвія; вторинна упаковка, контроль серії та дозвіл на випуск серії: Дженефарм СА, Грецiя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Латвія/Грецiя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6926"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II типу</w:t>
            </w:r>
          </w:p>
          <w:p w:rsidR="000D6926" w:rsidRDefault="000D6926" w:rsidP="00DA3D9A">
            <w:pPr>
              <w:pStyle w:val="111"/>
              <w:tabs>
                <w:tab w:val="left" w:pos="12600"/>
              </w:tabs>
              <w:jc w:val="center"/>
              <w:rPr>
                <w:rFonts w:ascii="Arial" w:hAnsi="Arial" w:cs="Arial"/>
                <w:sz w:val="16"/>
                <w:szCs w:val="16"/>
              </w:rPr>
            </w:pPr>
          </w:p>
          <w:p w:rsidR="00C422F3" w:rsidRPr="004704BE" w:rsidRDefault="00C422F3" w:rsidP="000D6926">
            <w:pPr>
              <w:pStyle w:val="111"/>
              <w:tabs>
                <w:tab w:val="left" w:pos="12600"/>
              </w:tabs>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UA/19116/01/01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ПРЕСАРТАН® - 100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 xml:space="preserve">таблетки, вкриті плівковою оболонкою, по 100 мг; по 14 таблеток у блістері; по 2 блістери у картонній пачці; по 10 таблеток у блістері; по 3 блістери у картонній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Іпка Лабораторіз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Іпка Лабораторіз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6926"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0D6926" w:rsidRDefault="000D6926" w:rsidP="00DA3D9A">
            <w:pPr>
              <w:pStyle w:val="111"/>
              <w:tabs>
                <w:tab w:val="left" w:pos="12600"/>
              </w:tabs>
              <w:jc w:val="center"/>
              <w:rPr>
                <w:rFonts w:ascii="Arial" w:hAnsi="Arial" w:cs="Arial"/>
                <w:sz w:val="16"/>
                <w:szCs w:val="16"/>
              </w:rPr>
            </w:pPr>
          </w:p>
          <w:p w:rsidR="00C422F3" w:rsidRPr="004704BE" w:rsidRDefault="00C422F3" w:rsidP="00DA3D9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UA/8575/01/03</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DA3D9A">
            <w:pPr>
              <w:pStyle w:val="111"/>
              <w:tabs>
                <w:tab w:val="left" w:pos="12600"/>
              </w:tabs>
              <w:rPr>
                <w:rFonts w:ascii="Arial" w:hAnsi="Arial" w:cs="Arial"/>
                <w:b/>
                <w:i/>
                <w:sz w:val="16"/>
                <w:szCs w:val="16"/>
              </w:rPr>
            </w:pPr>
            <w:r w:rsidRPr="004704BE">
              <w:rPr>
                <w:rFonts w:ascii="Arial" w:hAnsi="Arial" w:cs="Arial"/>
                <w:b/>
                <w:sz w:val="16"/>
                <w:szCs w:val="16"/>
              </w:rPr>
              <w:t>ПРЕСАРТАН®-50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50 мг по 10 таблеток у блістері; по 3 блістери в картонній коробці; по 14 таблеток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Іпка Лабораторіз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Іпка Лабораторіз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6926"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C422F3" w:rsidRPr="004704BE" w:rsidRDefault="00C422F3" w:rsidP="000D69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3D9A">
            <w:pPr>
              <w:pStyle w:val="111"/>
              <w:tabs>
                <w:tab w:val="left" w:pos="12600"/>
              </w:tabs>
              <w:jc w:val="center"/>
              <w:rPr>
                <w:rFonts w:ascii="Arial" w:hAnsi="Arial" w:cs="Arial"/>
                <w:sz w:val="16"/>
                <w:szCs w:val="16"/>
              </w:rPr>
            </w:pPr>
            <w:r w:rsidRPr="004704BE">
              <w:rPr>
                <w:rFonts w:ascii="Arial" w:hAnsi="Arial" w:cs="Arial"/>
                <w:sz w:val="16"/>
                <w:szCs w:val="16"/>
              </w:rPr>
              <w:t>UA/8575/01/02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94022">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94022">
            <w:pPr>
              <w:pStyle w:val="111"/>
              <w:tabs>
                <w:tab w:val="left" w:pos="12600"/>
              </w:tabs>
              <w:rPr>
                <w:rFonts w:ascii="Arial" w:hAnsi="Arial" w:cs="Arial"/>
                <w:b/>
                <w:i/>
                <w:sz w:val="16"/>
                <w:szCs w:val="16"/>
              </w:rPr>
            </w:pPr>
            <w:r w:rsidRPr="004704BE">
              <w:rPr>
                <w:rFonts w:ascii="Arial" w:hAnsi="Arial" w:cs="Arial"/>
                <w:b/>
                <w:sz w:val="16"/>
                <w:szCs w:val="16"/>
              </w:rPr>
              <w:t>ПРЕСТАРІУМ® АРГІНІН КОМБІ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94022">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14 або по 30 таблеток у контейнері; по 1 контейнеру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94022">
            <w:pPr>
              <w:pStyle w:val="111"/>
              <w:tabs>
                <w:tab w:val="left" w:pos="12600"/>
              </w:tabs>
              <w:jc w:val="center"/>
              <w:rPr>
                <w:rFonts w:ascii="Arial" w:hAnsi="Arial" w:cs="Arial"/>
                <w:sz w:val="16"/>
                <w:szCs w:val="16"/>
              </w:rPr>
            </w:pPr>
            <w:r w:rsidRPr="004704BE">
              <w:rPr>
                <w:rFonts w:ascii="Arial" w:hAnsi="Arial" w:cs="Arial"/>
                <w:sz w:val="16"/>
                <w:szCs w:val="16"/>
              </w:rPr>
              <w:t>ЛЄ ЛАБОРАТУАР СЕРВ'Є</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94022">
            <w:pPr>
              <w:pStyle w:val="111"/>
              <w:tabs>
                <w:tab w:val="left" w:pos="12600"/>
              </w:tabs>
              <w:jc w:val="center"/>
              <w:rPr>
                <w:rFonts w:ascii="Arial" w:hAnsi="Arial" w:cs="Arial"/>
                <w:sz w:val="16"/>
                <w:szCs w:val="16"/>
              </w:rPr>
            </w:pPr>
            <w:r w:rsidRPr="004704BE">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94022">
            <w:pPr>
              <w:pStyle w:val="111"/>
              <w:tabs>
                <w:tab w:val="left" w:pos="12600"/>
              </w:tabs>
              <w:jc w:val="center"/>
              <w:rPr>
                <w:rFonts w:ascii="Arial" w:hAnsi="Arial" w:cs="Arial"/>
                <w:sz w:val="16"/>
                <w:szCs w:val="16"/>
              </w:rPr>
            </w:pPr>
            <w:r w:rsidRPr="004704BE">
              <w:rPr>
                <w:rFonts w:ascii="Arial" w:hAnsi="Arial" w:cs="Arial"/>
                <w:sz w:val="16"/>
                <w:szCs w:val="16"/>
              </w:rPr>
              <w:t>Лабораторії Серв'є Індастрі, Франція; Серв'є (Ірландія) Індастріс Лтд,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94022">
            <w:pPr>
              <w:pStyle w:val="111"/>
              <w:tabs>
                <w:tab w:val="left" w:pos="12600"/>
              </w:tabs>
              <w:jc w:val="center"/>
              <w:rPr>
                <w:rFonts w:ascii="Arial" w:hAnsi="Arial" w:cs="Arial"/>
                <w:sz w:val="16"/>
                <w:szCs w:val="16"/>
              </w:rPr>
            </w:pPr>
            <w:r w:rsidRPr="004704BE">
              <w:rPr>
                <w:rFonts w:ascii="Arial" w:hAnsi="Arial" w:cs="Arial"/>
                <w:sz w:val="16"/>
                <w:szCs w:val="16"/>
              </w:rPr>
              <w:t>Франція/ 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6926" w:rsidRDefault="00C422F3" w:rsidP="00594022">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0D6926" w:rsidRDefault="000D6926" w:rsidP="00594022">
            <w:pPr>
              <w:pStyle w:val="111"/>
              <w:tabs>
                <w:tab w:val="left" w:pos="12600"/>
              </w:tabs>
              <w:jc w:val="center"/>
              <w:rPr>
                <w:rFonts w:ascii="Arial" w:hAnsi="Arial" w:cs="Arial"/>
                <w:sz w:val="16"/>
                <w:szCs w:val="16"/>
              </w:rPr>
            </w:pPr>
          </w:p>
          <w:p w:rsidR="000D6926" w:rsidRDefault="000D6926" w:rsidP="00594022">
            <w:pPr>
              <w:pStyle w:val="111"/>
              <w:tabs>
                <w:tab w:val="left" w:pos="12600"/>
              </w:tabs>
              <w:jc w:val="center"/>
              <w:rPr>
                <w:rFonts w:ascii="Arial" w:hAnsi="Arial" w:cs="Arial"/>
                <w:sz w:val="16"/>
                <w:szCs w:val="16"/>
              </w:rPr>
            </w:pPr>
          </w:p>
          <w:p w:rsidR="000D6926" w:rsidRDefault="00C422F3" w:rsidP="00594022">
            <w:pPr>
              <w:pStyle w:val="111"/>
              <w:tabs>
                <w:tab w:val="left" w:pos="12600"/>
              </w:tabs>
              <w:jc w:val="center"/>
              <w:rPr>
                <w:rFonts w:ascii="Arial" w:hAnsi="Arial" w:cs="Arial"/>
                <w:sz w:val="16"/>
                <w:szCs w:val="16"/>
              </w:rPr>
            </w:pPr>
            <w:r w:rsidRPr="004704BE">
              <w:rPr>
                <w:rFonts w:ascii="Arial" w:hAnsi="Arial" w:cs="Arial"/>
                <w:sz w:val="16"/>
                <w:szCs w:val="16"/>
              </w:rPr>
              <w:t>Зміни II типу</w:t>
            </w:r>
          </w:p>
          <w:p w:rsidR="000D6926" w:rsidRDefault="000D6926" w:rsidP="000D6926">
            <w:pPr>
              <w:pStyle w:val="111"/>
              <w:tabs>
                <w:tab w:val="left" w:pos="12600"/>
              </w:tabs>
              <w:jc w:val="center"/>
              <w:rPr>
                <w:rFonts w:ascii="Arial" w:hAnsi="Arial" w:cs="Arial"/>
                <w:sz w:val="16"/>
                <w:szCs w:val="16"/>
              </w:rPr>
            </w:pPr>
          </w:p>
          <w:p w:rsidR="00C422F3" w:rsidRPr="004704BE" w:rsidRDefault="00C422F3" w:rsidP="000D69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94022">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94022">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94022">
            <w:pPr>
              <w:pStyle w:val="111"/>
              <w:tabs>
                <w:tab w:val="left" w:pos="12600"/>
              </w:tabs>
              <w:jc w:val="center"/>
              <w:rPr>
                <w:rFonts w:ascii="Arial" w:hAnsi="Arial" w:cs="Arial"/>
                <w:sz w:val="16"/>
                <w:szCs w:val="16"/>
              </w:rPr>
            </w:pPr>
            <w:r w:rsidRPr="004704BE">
              <w:rPr>
                <w:rFonts w:ascii="Arial" w:hAnsi="Arial" w:cs="Arial"/>
                <w:sz w:val="16"/>
                <w:szCs w:val="16"/>
              </w:rPr>
              <w:t>UA/5654/01/01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94022">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94022">
            <w:pPr>
              <w:pStyle w:val="111"/>
              <w:tabs>
                <w:tab w:val="left" w:pos="12600"/>
              </w:tabs>
              <w:rPr>
                <w:rFonts w:ascii="Arial" w:hAnsi="Arial" w:cs="Arial"/>
                <w:b/>
                <w:i/>
                <w:sz w:val="16"/>
                <w:szCs w:val="16"/>
              </w:rPr>
            </w:pPr>
            <w:r w:rsidRPr="004704BE">
              <w:rPr>
                <w:rFonts w:ascii="Arial" w:hAnsi="Arial" w:cs="Arial"/>
                <w:b/>
                <w:sz w:val="16"/>
                <w:szCs w:val="16"/>
              </w:rPr>
              <w:t>ПРІОРИКС™ / PRIORIX™ КОМБІНОВАНА ВАКЦИНА ДЛЯ ПРОФІЛАКТИКИ КОРУ, ЕПІДЕМІЧНОГО ПАРОТИТУ ТА КРАСНУХИ</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94022">
            <w:pPr>
              <w:pStyle w:val="111"/>
              <w:tabs>
                <w:tab w:val="left" w:pos="12600"/>
              </w:tabs>
              <w:rPr>
                <w:rFonts w:ascii="Arial" w:hAnsi="Arial" w:cs="Arial"/>
                <w:sz w:val="16"/>
                <w:szCs w:val="16"/>
              </w:rPr>
            </w:pPr>
            <w:r w:rsidRPr="004704BE">
              <w:rPr>
                <w:rFonts w:ascii="Arial" w:hAnsi="Arial" w:cs="Arial"/>
                <w:sz w:val="16"/>
                <w:szCs w:val="16"/>
              </w:rPr>
              <w:t>ліофілізат для розчину для ін'єкцій; 1 монодозовий флакон (1 доза) з ліофілізатом у комплекті з розчинником (вода для ін'єкцій) у попередньо наповненому шприці та двома голками в картонній коробці; 100 монодозових (1 доза) флаконів з ліофілізатом у комплекті з розчинником (вода для ін'єкцій) в ампулах № 100 в окремій упаковці; 1 мультидозовий флакон (2 дози) з ліофілізатом у комплекті з розчинником (вода для ін'єкцій) в ампулі; по 100 штук флаконів та ампул в окремих коробках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94022">
            <w:pPr>
              <w:pStyle w:val="111"/>
              <w:tabs>
                <w:tab w:val="left" w:pos="12600"/>
              </w:tabs>
              <w:jc w:val="center"/>
              <w:rPr>
                <w:rFonts w:ascii="Arial" w:hAnsi="Arial" w:cs="Arial"/>
                <w:sz w:val="16"/>
                <w:szCs w:val="16"/>
              </w:rPr>
            </w:pPr>
            <w:r w:rsidRPr="004704BE">
              <w:rPr>
                <w:rFonts w:ascii="Arial" w:hAnsi="Arial" w:cs="Arial"/>
                <w:sz w:val="16"/>
                <w:szCs w:val="16"/>
              </w:rPr>
              <w:t>ГлаксоСмітКляйн Експорт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94022">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94022">
            <w:pPr>
              <w:pStyle w:val="111"/>
              <w:tabs>
                <w:tab w:val="left" w:pos="12600"/>
              </w:tabs>
              <w:jc w:val="center"/>
              <w:rPr>
                <w:rFonts w:ascii="Arial" w:hAnsi="Arial" w:cs="Arial"/>
                <w:sz w:val="16"/>
                <w:szCs w:val="16"/>
              </w:rPr>
            </w:pPr>
            <w:r w:rsidRPr="004704BE">
              <w:rPr>
                <w:rFonts w:ascii="Arial" w:hAnsi="Arial" w:cs="Arial"/>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94022">
            <w:pPr>
              <w:pStyle w:val="111"/>
              <w:tabs>
                <w:tab w:val="left" w:pos="12600"/>
              </w:tabs>
              <w:jc w:val="center"/>
              <w:rPr>
                <w:rFonts w:ascii="Arial" w:hAnsi="Arial" w:cs="Arial"/>
                <w:sz w:val="16"/>
                <w:szCs w:val="16"/>
              </w:rPr>
            </w:pPr>
            <w:r w:rsidRPr="004704BE">
              <w:rPr>
                <w:rFonts w:ascii="Arial" w:hAnsi="Arial" w:cs="Arial"/>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6926" w:rsidRDefault="00C422F3" w:rsidP="00594022">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0D6926" w:rsidRDefault="000D6926" w:rsidP="00594022">
            <w:pPr>
              <w:pStyle w:val="111"/>
              <w:tabs>
                <w:tab w:val="left" w:pos="12600"/>
              </w:tabs>
              <w:jc w:val="center"/>
              <w:rPr>
                <w:rFonts w:ascii="Arial" w:hAnsi="Arial" w:cs="Arial"/>
                <w:sz w:val="16"/>
                <w:szCs w:val="16"/>
              </w:rPr>
            </w:pPr>
          </w:p>
          <w:p w:rsidR="00C422F3" w:rsidRDefault="00C422F3" w:rsidP="00594022">
            <w:pPr>
              <w:pStyle w:val="111"/>
              <w:tabs>
                <w:tab w:val="left" w:pos="12600"/>
              </w:tabs>
              <w:jc w:val="center"/>
              <w:rPr>
                <w:rFonts w:ascii="Arial" w:hAnsi="Arial" w:cs="Arial"/>
                <w:sz w:val="16"/>
                <w:szCs w:val="16"/>
              </w:rPr>
            </w:pPr>
          </w:p>
          <w:p w:rsidR="000D6926" w:rsidRPr="004704BE" w:rsidRDefault="000D6926" w:rsidP="0059402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94022">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94022">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94022">
            <w:pPr>
              <w:pStyle w:val="111"/>
              <w:tabs>
                <w:tab w:val="left" w:pos="12600"/>
              </w:tabs>
              <w:jc w:val="center"/>
              <w:rPr>
                <w:rFonts w:ascii="Arial" w:hAnsi="Arial" w:cs="Arial"/>
                <w:sz w:val="16"/>
                <w:szCs w:val="16"/>
              </w:rPr>
            </w:pPr>
            <w:r w:rsidRPr="004704BE">
              <w:rPr>
                <w:rFonts w:ascii="Arial" w:hAnsi="Arial" w:cs="Arial"/>
                <w:sz w:val="16"/>
                <w:szCs w:val="16"/>
              </w:rPr>
              <w:t>UA/13694/01/01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94022">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94022">
            <w:pPr>
              <w:pStyle w:val="111"/>
              <w:tabs>
                <w:tab w:val="left" w:pos="12600"/>
              </w:tabs>
              <w:rPr>
                <w:rFonts w:ascii="Arial" w:hAnsi="Arial" w:cs="Arial"/>
                <w:b/>
                <w:i/>
                <w:sz w:val="16"/>
                <w:szCs w:val="16"/>
              </w:rPr>
            </w:pPr>
            <w:r w:rsidRPr="004704BE">
              <w:rPr>
                <w:rFonts w:ascii="Arial" w:hAnsi="Arial" w:cs="Arial"/>
                <w:b/>
                <w:sz w:val="16"/>
                <w:szCs w:val="16"/>
              </w:rPr>
              <w:t>ПРІОРИКС-ТЕТРА™ КОМБІНОВАНА ВАКЦИНА ДЛЯ ПРОФІЛАКТИКИ КОРУ, ЕПІДЕМІЧНОГО ПАРОТИТУ, КРАСНУХИ ТА ВІТРЯНОЇ ВІСПИ, ЖИВА АТЕНУЙОВАНА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F46FD">
            <w:pPr>
              <w:pStyle w:val="111"/>
              <w:tabs>
                <w:tab w:val="left" w:pos="12600"/>
              </w:tabs>
              <w:rPr>
                <w:rFonts w:ascii="Arial" w:hAnsi="Arial" w:cs="Arial"/>
                <w:sz w:val="16"/>
                <w:szCs w:val="16"/>
              </w:rPr>
            </w:pPr>
            <w:r w:rsidRPr="004704BE">
              <w:rPr>
                <w:rFonts w:ascii="Arial" w:hAnsi="Arial" w:cs="Arial"/>
                <w:sz w:val="16"/>
                <w:szCs w:val="16"/>
              </w:rPr>
              <w:t xml:space="preserve">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у попередньо наповненому шприці у вакуумній стерильній упаковці; по 1 вакуумній стерильній упаковці у картонній коробці; </w:t>
            </w:r>
          </w:p>
          <w:p w:rsidR="00C422F3" w:rsidRPr="004704BE" w:rsidRDefault="00C422F3" w:rsidP="000F46FD">
            <w:pPr>
              <w:pStyle w:val="111"/>
              <w:tabs>
                <w:tab w:val="left" w:pos="12600"/>
              </w:tabs>
              <w:rPr>
                <w:rFonts w:ascii="Arial" w:hAnsi="Arial" w:cs="Arial"/>
                <w:sz w:val="16"/>
                <w:szCs w:val="16"/>
              </w:rPr>
            </w:pPr>
            <w:r w:rsidRPr="004704BE">
              <w:rPr>
                <w:rFonts w:ascii="Arial" w:hAnsi="Arial" w:cs="Arial"/>
                <w:sz w:val="16"/>
                <w:szCs w:val="16"/>
              </w:rPr>
              <w:t>1 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94022">
            <w:pPr>
              <w:pStyle w:val="111"/>
              <w:tabs>
                <w:tab w:val="left" w:pos="12600"/>
              </w:tabs>
              <w:jc w:val="center"/>
              <w:rPr>
                <w:rFonts w:ascii="Arial" w:hAnsi="Arial" w:cs="Arial"/>
                <w:sz w:val="16"/>
                <w:szCs w:val="16"/>
              </w:rPr>
            </w:pPr>
            <w:r w:rsidRPr="004704BE">
              <w:rPr>
                <w:rFonts w:ascii="Arial" w:hAnsi="Arial" w:cs="Arial"/>
                <w:sz w:val="16"/>
                <w:szCs w:val="16"/>
              </w:rPr>
              <w:t>ГлаксоСмітКляйн Експорт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94022">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94022">
            <w:pPr>
              <w:pStyle w:val="111"/>
              <w:tabs>
                <w:tab w:val="left" w:pos="12600"/>
              </w:tabs>
              <w:jc w:val="center"/>
              <w:rPr>
                <w:rFonts w:ascii="Arial" w:hAnsi="Arial" w:cs="Arial"/>
                <w:sz w:val="16"/>
                <w:szCs w:val="16"/>
              </w:rPr>
            </w:pPr>
            <w:r w:rsidRPr="004704BE">
              <w:rPr>
                <w:rFonts w:ascii="Arial" w:hAnsi="Arial" w:cs="Arial"/>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94022">
            <w:pPr>
              <w:pStyle w:val="111"/>
              <w:tabs>
                <w:tab w:val="left" w:pos="12600"/>
              </w:tabs>
              <w:jc w:val="center"/>
              <w:rPr>
                <w:rFonts w:ascii="Arial" w:hAnsi="Arial" w:cs="Arial"/>
                <w:sz w:val="16"/>
                <w:szCs w:val="16"/>
              </w:rPr>
            </w:pPr>
            <w:r w:rsidRPr="004704BE">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6926" w:rsidRDefault="00C422F3" w:rsidP="00594022">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0D6926" w:rsidRDefault="000D6926" w:rsidP="00594022">
            <w:pPr>
              <w:pStyle w:val="111"/>
              <w:tabs>
                <w:tab w:val="left" w:pos="12600"/>
              </w:tabs>
              <w:jc w:val="center"/>
              <w:rPr>
                <w:rFonts w:ascii="Arial" w:hAnsi="Arial" w:cs="Arial"/>
                <w:sz w:val="16"/>
                <w:szCs w:val="16"/>
              </w:rPr>
            </w:pPr>
          </w:p>
          <w:p w:rsidR="000D6926" w:rsidRDefault="000D6926" w:rsidP="00594022">
            <w:pPr>
              <w:pStyle w:val="111"/>
              <w:tabs>
                <w:tab w:val="left" w:pos="12600"/>
              </w:tabs>
              <w:jc w:val="center"/>
              <w:rPr>
                <w:rFonts w:ascii="Arial" w:hAnsi="Arial" w:cs="Arial"/>
                <w:sz w:val="16"/>
                <w:szCs w:val="16"/>
              </w:rPr>
            </w:pPr>
          </w:p>
          <w:p w:rsidR="000D6926" w:rsidRDefault="000D6926" w:rsidP="00594022">
            <w:pPr>
              <w:pStyle w:val="111"/>
              <w:tabs>
                <w:tab w:val="left" w:pos="12600"/>
              </w:tabs>
              <w:jc w:val="center"/>
              <w:rPr>
                <w:rFonts w:ascii="Arial" w:hAnsi="Arial" w:cs="Arial"/>
                <w:sz w:val="16"/>
                <w:szCs w:val="16"/>
              </w:rPr>
            </w:pPr>
          </w:p>
          <w:p w:rsidR="000D6926" w:rsidRDefault="000D6926" w:rsidP="00594022">
            <w:pPr>
              <w:pStyle w:val="111"/>
              <w:tabs>
                <w:tab w:val="left" w:pos="12600"/>
              </w:tabs>
              <w:jc w:val="center"/>
              <w:rPr>
                <w:rFonts w:ascii="Arial" w:hAnsi="Arial" w:cs="Arial"/>
                <w:sz w:val="16"/>
                <w:szCs w:val="16"/>
              </w:rPr>
            </w:pPr>
          </w:p>
          <w:p w:rsidR="000D6926" w:rsidRDefault="000D6926" w:rsidP="00594022">
            <w:pPr>
              <w:pStyle w:val="111"/>
              <w:tabs>
                <w:tab w:val="left" w:pos="12600"/>
              </w:tabs>
              <w:jc w:val="center"/>
              <w:rPr>
                <w:rFonts w:ascii="Arial" w:hAnsi="Arial" w:cs="Arial"/>
                <w:sz w:val="16"/>
                <w:szCs w:val="16"/>
              </w:rPr>
            </w:pPr>
          </w:p>
          <w:p w:rsidR="000D6926" w:rsidRDefault="000D6926" w:rsidP="00594022">
            <w:pPr>
              <w:pStyle w:val="111"/>
              <w:tabs>
                <w:tab w:val="left" w:pos="12600"/>
              </w:tabs>
              <w:jc w:val="center"/>
              <w:rPr>
                <w:rFonts w:ascii="Arial" w:hAnsi="Arial" w:cs="Arial"/>
                <w:sz w:val="16"/>
                <w:szCs w:val="16"/>
              </w:rPr>
            </w:pPr>
          </w:p>
          <w:p w:rsidR="000D6926" w:rsidRDefault="000D6926" w:rsidP="00594022">
            <w:pPr>
              <w:pStyle w:val="111"/>
              <w:tabs>
                <w:tab w:val="left" w:pos="12600"/>
              </w:tabs>
              <w:jc w:val="center"/>
              <w:rPr>
                <w:rFonts w:ascii="Arial" w:hAnsi="Arial" w:cs="Arial"/>
                <w:sz w:val="16"/>
                <w:szCs w:val="16"/>
              </w:rPr>
            </w:pPr>
          </w:p>
          <w:p w:rsidR="00C422F3" w:rsidRDefault="00C422F3" w:rsidP="00594022">
            <w:pPr>
              <w:pStyle w:val="111"/>
              <w:tabs>
                <w:tab w:val="left" w:pos="12600"/>
              </w:tabs>
              <w:jc w:val="center"/>
              <w:rPr>
                <w:rFonts w:ascii="Arial" w:hAnsi="Arial" w:cs="Arial"/>
                <w:sz w:val="16"/>
                <w:szCs w:val="16"/>
              </w:rPr>
            </w:pPr>
          </w:p>
          <w:p w:rsidR="000D6926" w:rsidRPr="004704BE" w:rsidRDefault="000D6926" w:rsidP="0059402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94022">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94022">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94022">
            <w:pPr>
              <w:pStyle w:val="111"/>
              <w:tabs>
                <w:tab w:val="left" w:pos="12600"/>
              </w:tabs>
              <w:jc w:val="center"/>
              <w:rPr>
                <w:rFonts w:ascii="Arial" w:hAnsi="Arial" w:cs="Arial"/>
                <w:sz w:val="16"/>
                <w:szCs w:val="16"/>
              </w:rPr>
            </w:pPr>
            <w:r w:rsidRPr="004704BE">
              <w:rPr>
                <w:rFonts w:ascii="Arial" w:hAnsi="Arial" w:cs="Arial"/>
                <w:sz w:val="16"/>
                <w:szCs w:val="16"/>
              </w:rPr>
              <w:t>UA/16549/01/01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94022">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94022">
            <w:pPr>
              <w:pStyle w:val="111"/>
              <w:tabs>
                <w:tab w:val="left" w:pos="12600"/>
              </w:tabs>
              <w:rPr>
                <w:rFonts w:ascii="Arial" w:hAnsi="Arial" w:cs="Arial"/>
                <w:b/>
                <w:i/>
                <w:sz w:val="16"/>
                <w:szCs w:val="16"/>
              </w:rPr>
            </w:pPr>
            <w:r w:rsidRPr="004704BE">
              <w:rPr>
                <w:rFonts w:ascii="Arial" w:hAnsi="Arial" w:cs="Arial"/>
                <w:b/>
                <w:sz w:val="16"/>
                <w:szCs w:val="16"/>
              </w:rPr>
              <w:t>ПРІОРИКС-ТЕТРА™ КОМБІНОВАНА ВАКЦИНА ДЛЯ ПРОФІЛАКТИКИ КОРУ, ЕПІДЕМІЧНОГО ПАРОТИТУ, КРАСНУХИ ТА ВІТРЯНОЇ ВІСПИ, ЖИВА АТЕНУЙОВАНА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F46FD">
            <w:pPr>
              <w:pStyle w:val="111"/>
              <w:tabs>
                <w:tab w:val="left" w:pos="12600"/>
              </w:tabs>
              <w:rPr>
                <w:rFonts w:ascii="Arial" w:hAnsi="Arial" w:cs="Arial"/>
                <w:sz w:val="16"/>
                <w:szCs w:val="16"/>
              </w:rPr>
            </w:pPr>
            <w:r w:rsidRPr="004704BE">
              <w:rPr>
                <w:rFonts w:ascii="Arial" w:hAnsi="Arial" w:cs="Arial"/>
                <w:sz w:val="16"/>
                <w:szCs w:val="16"/>
              </w:rPr>
              <w:t xml:space="preserve">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у попередньо наповненому шприці у вакуумній стерильній упаковці; по 1 вакуумній стерильній упаковці у картонній коробці; </w:t>
            </w:r>
          </w:p>
          <w:p w:rsidR="00C422F3" w:rsidRPr="004704BE" w:rsidRDefault="00C422F3" w:rsidP="000F46FD">
            <w:pPr>
              <w:pStyle w:val="111"/>
              <w:tabs>
                <w:tab w:val="left" w:pos="12600"/>
              </w:tabs>
              <w:rPr>
                <w:rFonts w:ascii="Arial" w:hAnsi="Arial" w:cs="Arial"/>
                <w:sz w:val="16"/>
                <w:szCs w:val="16"/>
              </w:rPr>
            </w:pPr>
            <w:r w:rsidRPr="004704BE">
              <w:rPr>
                <w:rFonts w:ascii="Arial" w:hAnsi="Arial" w:cs="Arial"/>
                <w:sz w:val="16"/>
                <w:szCs w:val="16"/>
              </w:rPr>
              <w:t>1 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94022">
            <w:pPr>
              <w:pStyle w:val="111"/>
              <w:tabs>
                <w:tab w:val="left" w:pos="12600"/>
              </w:tabs>
              <w:jc w:val="center"/>
              <w:rPr>
                <w:rFonts w:ascii="Arial" w:hAnsi="Arial" w:cs="Arial"/>
                <w:sz w:val="16"/>
                <w:szCs w:val="16"/>
              </w:rPr>
            </w:pPr>
            <w:r w:rsidRPr="004704BE">
              <w:rPr>
                <w:rFonts w:ascii="Arial" w:hAnsi="Arial" w:cs="Arial"/>
                <w:sz w:val="16"/>
                <w:szCs w:val="16"/>
              </w:rPr>
              <w:t>ГлаксоСмітКляйн Експорт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94022">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94022">
            <w:pPr>
              <w:pStyle w:val="111"/>
              <w:tabs>
                <w:tab w:val="left" w:pos="12600"/>
              </w:tabs>
              <w:jc w:val="center"/>
              <w:rPr>
                <w:rFonts w:ascii="Arial" w:hAnsi="Arial" w:cs="Arial"/>
                <w:sz w:val="16"/>
                <w:szCs w:val="16"/>
              </w:rPr>
            </w:pPr>
            <w:r w:rsidRPr="004704BE">
              <w:rPr>
                <w:rFonts w:ascii="Arial" w:hAnsi="Arial" w:cs="Arial"/>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94022">
            <w:pPr>
              <w:pStyle w:val="111"/>
              <w:tabs>
                <w:tab w:val="left" w:pos="12600"/>
              </w:tabs>
              <w:jc w:val="center"/>
              <w:rPr>
                <w:rFonts w:ascii="Arial" w:hAnsi="Arial" w:cs="Arial"/>
                <w:sz w:val="16"/>
                <w:szCs w:val="16"/>
              </w:rPr>
            </w:pPr>
            <w:r w:rsidRPr="004704BE">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6926" w:rsidRDefault="00C422F3" w:rsidP="00594022">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0D6926" w:rsidRDefault="000D6926" w:rsidP="00594022">
            <w:pPr>
              <w:pStyle w:val="111"/>
              <w:tabs>
                <w:tab w:val="left" w:pos="12600"/>
              </w:tabs>
              <w:jc w:val="center"/>
              <w:rPr>
                <w:rFonts w:ascii="Arial" w:hAnsi="Arial" w:cs="Arial"/>
                <w:sz w:val="16"/>
                <w:szCs w:val="16"/>
              </w:rPr>
            </w:pPr>
          </w:p>
          <w:p w:rsidR="000D6926" w:rsidRDefault="000D6926" w:rsidP="00594022">
            <w:pPr>
              <w:pStyle w:val="111"/>
              <w:tabs>
                <w:tab w:val="left" w:pos="12600"/>
              </w:tabs>
              <w:jc w:val="center"/>
              <w:rPr>
                <w:rFonts w:ascii="Arial" w:hAnsi="Arial" w:cs="Arial"/>
                <w:sz w:val="16"/>
                <w:szCs w:val="16"/>
              </w:rPr>
            </w:pPr>
          </w:p>
          <w:p w:rsidR="000D6926" w:rsidRDefault="000D6926" w:rsidP="00594022">
            <w:pPr>
              <w:pStyle w:val="111"/>
              <w:tabs>
                <w:tab w:val="left" w:pos="12600"/>
              </w:tabs>
              <w:jc w:val="center"/>
              <w:rPr>
                <w:rFonts w:ascii="Arial" w:hAnsi="Arial" w:cs="Arial"/>
                <w:sz w:val="16"/>
                <w:szCs w:val="16"/>
              </w:rPr>
            </w:pPr>
          </w:p>
          <w:p w:rsidR="000D6926" w:rsidRDefault="000D6926" w:rsidP="000D6926">
            <w:pPr>
              <w:pStyle w:val="111"/>
              <w:tabs>
                <w:tab w:val="left" w:pos="12600"/>
              </w:tabs>
              <w:jc w:val="center"/>
              <w:rPr>
                <w:rFonts w:ascii="Arial" w:hAnsi="Arial" w:cs="Arial"/>
                <w:sz w:val="16"/>
                <w:szCs w:val="16"/>
              </w:rPr>
            </w:pPr>
          </w:p>
          <w:p w:rsidR="00C422F3" w:rsidRDefault="00C422F3" w:rsidP="000D6926">
            <w:pPr>
              <w:pStyle w:val="111"/>
              <w:tabs>
                <w:tab w:val="left" w:pos="12600"/>
              </w:tabs>
              <w:jc w:val="center"/>
              <w:rPr>
                <w:rFonts w:ascii="Arial" w:hAnsi="Arial" w:cs="Arial"/>
                <w:sz w:val="16"/>
                <w:szCs w:val="16"/>
              </w:rPr>
            </w:pPr>
          </w:p>
          <w:p w:rsidR="000D6926" w:rsidRPr="004704BE" w:rsidRDefault="000D6926" w:rsidP="000D69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94022">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94022">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94022">
            <w:pPr>
              <w:pStyle w:val="111"/>
              <w:tabs>
                <w:tab w:val="left" w:pos="12600"/>
              </w:tabs>
              <w:jc w:val="center"/>
              <w:rPr>
                <w:rFonts w:ascii="Arial" w:hAnsi="Arial" w:cs="Arial"/>
                <w:sz w:val="16"/>
                <w:szCs w:val="16"/>
              </w:rPr>
            </w:pPr>
            <w:r w:rsidRPr="004704BE">
              <w:rPr>
                <w:rFonts w:ascii="Arial" w:hAnsi="Arial" w:cs="Arial"/>
                <w:sz w:val="16"/>
                <w:szCs w:val="16"/>
              </w:rPr>
              <w:t>UA/16549/01/01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ПРОСТИН Є2</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гель вагінальний, 1 мг/3 г; по 3 г в попередньо наповненому шприці; по 1 шприцу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ПФАЙЗЕР ІНК.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Пфайзер Менюфекчуринг Бельгія НВ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6926"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w:t>
            </w:r>
          </w:p>
          <w:p w:rsidR="000D6926" w:rsidRDefault="000D6926" w:rsidP="005010B8">
            <w:pPr>
              <w:pStyle w:val="111"/>
              <w:tabs>
                <w:tab w:val="left" w:pos="12600"/>
              </w:tabs>
              <w:jc w:val="center"/>
              <w:rPr>
                <w:rFonts w:ascii="Arial" w:hAnsi="Arial" w:cs="Arial"/>
                <w:sz w:val="16"/>
                <w:szCs w:val="16"/>
              </w:rPr>
            </w:pPr>
          </w:p>
          <w:p w:rsidR="000D6926" w:rsidRDefault="000D6926" w:rsidP="005010B8">
            <w:pPr>
              <w:pStyle w:val="111"/>
              <w:tabs>
                <w:tab w:val="left" w:pos="12600"/>
              </w:tabs>
              <w:jc w:val="center"/>
              <w:rPr>
                <w:rFonts w:ascii="Arial" w:hAnsi="Arial" w:cs="Arial"/>
                <w:sz w:val="16"/>
                <w:szCs w:val="16"/>
              </w:rPr>
            </w:pPr>
          </w:p>
          <w:p w:rsidR="000D6926" w:rsidRDefault="000D6926" w:rsidP="005010B8">
            <w:pPr>
              <w:pStyle w:val="111"/>
              <w:tabs>
                <w:tab w:val="left" w:pos="12600"/>
              </w:tabs>
              <w:jc w:val="center"/>
              <w:rPr>
                <w:rFonts w:ascii="Arial" w:hAnsi="Arial" w:cs="Arial"/>
                <w:sz w:val="16"/>
                <w:szCs w:val="16"/>
              </w:rPr>
            </w:pPr>
          </w:p>
          <w:p w:rsidR="000D6926" w:rsidRDefault="000D6926" w:rsidP="005010B8">
            <w:pPr>
              <w:pStyle w:val="111"/>
              <w:tabs>
                <w:tab w:val="left" w:pos="12600"/>
              </w:tabs>
              <w:jc w:val="center"/>
              <w:rPr>
                <w:rFonts w:ascii="Arial" w:hAnsi="Arial" w:cs="Arial"/>
                <w:sz w:val="16"/>
                <w:szCs w:val="16"/>
              </w:rPr>
            </w:pPr>
          </w:p>
          <w:p w:rsidR="00C422F3" w:rsidRPr="004704BE" w:rsidRDefault="00C422F3" w:rsidP="000D69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UA/10048/01/01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ПСОТРІОЛ®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 xml:space="preserve">гель, 50 мкг/г/0,5 мг/г; по 30 г у флаконі з крапельним дозатором та кришкою, що загвинчується; по 1 флакону у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ТОВ «МІБЕ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6926"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0D6926" w:rsidRDefault="000D6926" w:rsidP="005010B8">
            <w:pPr>
              <w:pStyle w:val="111"/>
              <w:tabs>
                <w:tab w:val="left" w:pos="12600"/>
              </w:tabs>
              <w:jc w:val="center"/>
              <w:rPr>
                <w:rFonts w:ascii="Arial" w:hAnsi="Arial" w:cs="Arial"/>
                <w:sz w:val="16"/>
                <w:szCs w:val="16"/>
              </w:rPr>
            </w:pPr>
          </w:p>
          <w:p w:rsidR="00C422F3" w:rsidRPr="004704BE" w:rsidRDefault="00C422F3" w:rsidP="005010B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UA/19635/01/01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ПСОТРІОЛ®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мазь, 50 мкг/г/0,5 мг/г; по 30 г у тубі; по 1 тубі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ТОВАРИСТВО З ОБМЕЖЕНОЮ ВІДПОВІДАЛЬНІСТЮ "МІБЕ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6926"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0D6926" w:rsidRDefault="000D6926" w:rsidP="005010B8">
            <w:pPr>
              <w:pStyle w:val="111"/>
              <w:tabs>
                <w:tab w:val="left" w:pos="12600"/>
              </w:tabs>
              <w:jc w:val="center"/>
              <w:rPr>
                <w:rFonts w:ascii="Arial" w:hAnsi="Arial" w:cs="Arial"/>
                <w:sz w:val="16"/>
                <w:szCs w:val="16"/>
              </w:rPr>
            </w:pPr>
          </w:p>
          <w:p w:rsidR="000D6926" w:rsidRDefault="000D6926" w:rsidP="005010B8">
            <w:pPr>
              <w:pStyle w:val="111"/>
              <w:tabs>
                <w:tab w:val="left" w:pos="12600"/>
              </w:tabs>
              <w:jc w:val="center"/>
              <w:rPr>
                <w:rFonts w:ascii="Arial" w:hAnsi="Arial" w:cs="Arial"/>
                <w:sz w:val="16"/>
                <w:szCs w:val="16"/>
              </w:rPr>
            </w:pPr>
          </w:p>
          <w:p w:rsidR="00C422F3" w:rsidRDefault="00C422F3" w:rsidP="005010B8">
            <w:pPr>
              <w:pStyle w:val="111"/>
              <w:tabs>
                <w:tab w:val="left" w:pos="12600"/>
              </w:tabs>
              <w:jc w:val="center"/>
              <w:rPr>
                <w:rFonts w:ascii="Arial" w:hAnsi="Arial" w:cs="Arial"/>
                <w:sz w:val="16"/>
                <w:szCs w:val="16"/>
              </w:rPr>
            </w:pPr>
          </w:p>
          <w:p w:rsidR="000D6926" w:rsidRPr="004704BE" w:rsidRDefault="000D6926" w:rsidP="005010B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UA/19635/02/01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ПУЛЬМІКОРТ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суспензія для розпилення, 0,5 мг/мл; по 2 мл в контейнері; по 5 контейнерів у конверті; по 4 конверти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АстраЗенека АБ</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Виробництво, контроль якості та випуск серії: </w:t>
            </w:r>
            <w:r w:rsidRPr="004704BE">
              <w:rPr>
                <w:rFonts w:ascii="Arial" w:hAnsi="Arial" w:cs="Arial"/>
                <w:sz w:val="16"/>
                <w:szCs w:val="16"/>
              </w:rPr>
              <w:br/>
              <w:t xml:space="preserve">АстраЗенека АБ, Швеція </w:t>
            </w:r>
            <w:r w:rsidRPr="004704BE">
              <w:rPr>
                <w:rFonts w:ascii="Arial" w:hAnsi="Arial" w:cs="Arial"/>
                <w:sz w:val="16"/>
                <w:szCs w:val="16"/>
              </w:rPr>
              <w:br/>
              <w:t xml:space="preserve">Контроль якості: </w:t>
            </w:r>
            <w:r w:rsidRPr="004704BE">
              <w:rPr>
                <w:rFonts w:ascii="Arial" w:hAnsi="Arial" w:cs="Arial"/>
                <w:sz w:val="16"/>
                <w:szCs w:val="16"/>
              </w:rPr>
              <w:br/>
              <w:t>АстраЗенека АБ, Швеція</w:t>
            </w:r>
          </w:p>
          <w:p w:rsidR="00C422F3" w:rsidRPr="004704BE" w:rsidRDefault="00C422F3" w:rsidP="005010B8">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6926"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w:t>
            </w:r>
          </w:p>
          <w:p w:rsidR="000D6926" w:rsidRDefault="000D6926" w:rsidP="005010B8">
            <w:pPr>
              <w:pStyle w:val="111"/>
              <w:tabs>
                <w:tab w:val="left" w:pos="12600"/>
              </w:tabs>
              <w:jc w:val="center"/>
              <w:rPr>
                <w:rFonts w:ascii="Arial" w:hAnsi="Arial" w:cs="Arial"/>
                <w:sz w:val="16"/>
                <w:szCs w:val="16"/>
              </w:rPr>
            </w:pPr>
          </w:p>
          <w:p w:rsidR="000D6926" w:rsidRDefault="00C422F3" w:rsidP="000D6926">
            <w:pPr>
              <w:pStyle w:val="111"/>
              <w:tabs>
                <w:tab w:val="left" w:pos="12600"/>
              </w:tabs>
              <w:jc w:val="center"/>
              <w:rPr>
                <w:rFonts w:ascii="Arial" w:hAnsi="Arial" w:cs="Arial"/>
                <w:sz w:val="16"/>
                <w:szCs w:val="16"/>
              </w:rPr>
            </w:pPr>
            <w:r w:rsidRPr="004704BE">
              <w:rPr>
                <w:rFonts w:ascii="Arial" w:hAnsi="Arial" w:cs="Arial"/>
                <w:sz w:val="16"/>
                <w:szCs w:val="16"/>
              </w:rPr>
              <w:t xml:space="preserve"> </w:t>
            </w:r>
          </w:p>
          <w:p w:rsidR="00C422F3" w:rsidRPr="004704BE" w:rsidRDefault="00C422F3" w:rsidP="000D69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UA/5552/01/02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ПУЛЬМІКОРТ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суспензія для розпилення, 0,25 мг/мл; по 2 мл в контейнері; по 5 контейнерів у конверті; по 4 конверти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АстраЗенека АБ</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Виробництво, контроль якості та випуск серії: </w:t>
            </w:r>
            <w:r w:rsidRPr="004704BE">
              <w:rPr>
                <w:rFonts w:ascii="Arial" w:hAnsi="Arial" w:cs="Arial"/>
                <w:sz w:val="16"/>
                <w:szCs w:val="16"/>
              </w:rPr>
              <w:br/>
              <w:t>АстраЗенека АБ, Швеція</w:t>
            </w:r>
            <w:r w:rsidRPr="004704BE">
              <w:rPr>
                <w:rFonts w:ascii="Arial" w:hAnsi="Arial" w:cs="Arial"/>
                <w:sz w:val="16"/>
                <w:szCs w:val="16"/>
              </w:rPr>
              <w:br/>
              <w:t xml:space="preserve">Контроль якості: </w:t>
            </w:r>
            <w:r w:rsidRPr="004704BE">
              <w:rPr>
                <w:rFonts w:ascii="Arial" w:hAnsi="Arial" w:cs="Arial"/>
                <w:sz w:val="16"/>
                <w:szCs w:val="16"/>
              </w:rPr>
              <w:br/>
              <w:t>АстраЗенека АБ, Швеція</w:t>
            </w:r>
          </w:p>
          <w:p w:rsidR="00C422F3" w:rsidRPr="004704BE" w:rsidRDefault="00C422F3" w:rsidP="005010B8">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6926"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w:t>
            </w:r>
          </w:p>
          <w:p w:rsidR="000D6926" w:rsidRDefault="000D6926" w:rsidP="005010B8">
            <w:pPr>
              <w:pStyle w:val="111"/>
              <w:tabs>
                <w:tab w:val="left" w:pos="12600"/>
              </w:tabs>
              <w:jc w:val="center"/>
              <w:rPr>
                <w:rFonts w:ascii="Arial" w:hAnsi="Arial" w:cs="Arial"/>
                <w:sz w:val="16"/>
                <w:szCs w:val="16"/>
              </w:rPr>
            </w:pPr>
          </w:p>
          <w:p w:rsidR="000D6926" w:rsidRDefault="000D6926" w:rsidP="005010B8">
            <w:pPr>
              <w:pStyle w:val="111"/>
              <w:tabs>
                <w:tab w:val="left" w:pos="12600"/>
              </w:tabs>
              <w:jc w:val="center"/>
              <w:rPr>
                <w:rFonts w:ascii="Arial" w:hAnsi="Arial" w:cs="Arial"/>
                <w:sz w:val="16"/>
                <w:szCs w:val="16"/>
              </w:rPr>
            </w:pPr>
          </w:p>
          <w:p w:rsidR="000D6926" w:rsidRDefault="000D6926" w:rsidP="005010B8">
            <w:pPr>
              <w:pStyle w:val="111"/>
              <w:tabs>
                <w:tab w:val="left" w:pos="12600"/>
              </w:tabs>
              <w:jc w:val="center"/>
              <w:rPr>
                <w:rFonts w:ascii="Arial" w:hAnsi="Arial" w:cs="Arial"/>
                <w:sz w:val="16"/>
                <w:szCs w:val="16"/>
              </w:rPr>
            </w:pPr>
          </w:p>
          <w:p w:rsidR="000D6926" w:rsidRDefault="000D6926" w:rsidP="005010B8">
            <w:pPr>
              <w:pStyle w:val="111"/>
              <w:tabs>
                <w:tab w:val="left" w:pos="12600"/>
              </w:tabs>
              <w:jc w:val="center"/>
              <w:rPr>
                <w:rFonts w:ascii="Arial" w:hAnsi="Arial" w:cs="Arial"/>
                <w:sz w:val="16"/>
                <w:szCs w:val="16"/>
              </w:rPr>
            </w:pPr>
          </w:p>
          <w:p w:rsidR="000D6926" w:rsidRDefault="000D6926" w:rsidP="005010B8">
            <w:pPr>
              <w:pStyle w:val="111"/>
              <w:tabs>
                <w:tab w:val="left" w:pos="12600"/>
              </w:tabs>
              <w:jc w:val="center"/>
              <w:rPr>
                <w:rFonts w:ascii="Arial" w:hAnsi="Arial" w:cs="Arial"/>
                <w:sz w:val="16"/>
                <w:szCs w:val="16"/>
              </w:rPr>
            </w:pPr>
          </w:p>
          <w:p w:rsidR="000D6926" w:rsidRDefault="000D6926" w:rsidP="005010B8">
            <w:pPr>
              <w:pStyle w:val="111"/>
              <w:tabs>
                <w:tab w:val="left" w:pos="12600"/>
              </w:tabs>
              <w:jc w:val="center"/>
              <w:rPr>
                <w:rFonts w:ascii="Arial" w:hAnsi="Arial" w:cs="Arial"/>
                <w:sz w:val="16"/>
                <w:szCs w:val="16"/>
              </w:rPr>
            </w:pPr>
          </w:p>
          <w:p w:rsidR="000D6926" w:rsidRDefault="000D6926" w:rsidP="005010B8">
            <w:pPr>
              <w:pStyle w:val="111"/>
              <w:tabs>
                <w:tab w:val="left" w:pos="12600"/>
              </w:tabs>
              <w:jc w:val="center"/>
              <w:rPr>
                <w:rFonts w:ascii="Arial" w:hAnsi="Arial" w:cs="Arial"/>
                <w:sz w:val="16"/>
                <w:szCs w:val="16"/>
              </w:rPr>
            </w:pPr>
          </w:p>
          <w:p w:rsidR="000D6926" w:rsidRDefault="000D6926" w:rsidP="005010B8">
            <w:pPr>
              <w:pStyle w:val="111"/>
              <w:tabs>
                <w:tab w:val="left" w:pos="12600"/>
              </w:tabs>
              <w:jc w:val="center"/>
              <w:rPr>
                <w:rFonts w:ascii="Arial" w:hAnsi="Arial" w:cs="Arial"/>
                <w:sz w:val="16"/>
                <w:szCs w:val="16"/>
              </w:rPr>
            </w:pPr>
          </w:p>
          <w:p w:rsidR="000D6926" w:rsidRDefault="000D6926" w:rsidP="005010B8">
            <w:pPr>
              <w:pStyle w:val="111"/>
              <w:tabs>
                <w:tab w:val="left" w:pos="12600"/>
              </w:tabs>
              <w:jc w:val="center"/>
              <w:rPr>
                <w:rFonts w:ascii="Arial" w:hAnsi="Arial" w:cs="Arial"/>
                <w:sz w:val="16"/>
                <w:szCs w:val="16"/>
              </w:rPr>
            </w:pPr>
          </w:p>
          <w:p w:rsidR="000D6926" w:rsidRDefault="000D6926" w:rsidP="005010B8">
            <w:pPr>
              <w:pStyle w:val="111"/>
              <w:tabs>
                <w:tab w:val="left" w:pos="12600"/>
              </w:tabs>
              <w:jc w:val="center"/>
              <w:rPr>
                <w:rFonts w:ascii="Arial" w:hAnsi="Arial" w:cs="Arial"/>
                <w:sz w:val="16"/>
                <w:szCs w:val="16"/>
              </w:rPr>
            </w:pPr>
          </w:p>
          <w:p w:rsidR="00C422F3" w:rsidRPr="004704BE" w:rsidRDefault="00C422F3" w:rsidP="005010B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UA/5552/01/01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РАБІМАК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таблетки, вкриті оболонкою, кишковорозчинні по 10 мг, по 7 таблеток у стрипі; по 2 стрипи в картонній упаковці; по 15 таблеток у блістері; по 1 або 2 блістери в картонній упаковці; по 7 таблеток у блістері; по 2 блістери в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Маклеодс Фармасьютикалс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6926"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w:t>
            </w:r>
          </w:p>
          <w:p w:rsidR="000D6926" w:rsidRDefault="000D6926" w:rsidP="005010B8">
            <w:pPr>
              <w:pStyle w:val="111"/>
              <w:tabs>
                <w:tab w:val="left" w:pos="12600"/>
              </w:tabs>
              <w:jc w:val="center"/>
              <w:rPr>
                <w:rFonts w:ascii="Arial" w:hAnsi="Arial" w:cs="Arial"/>
                <w:sz w:val="16"/>
                <w:szCs w:val="16"/>
              </w:rPr>
            </w:pPr>
          </w:p>
          <w:p w:rsidR="00C422F3" w:rsidRPr="004704BE" w:rsidRDefault="00C422F3" w:rsidP="005010B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UA/3161/01/02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РАБІМАК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таблетки, вкриті оболонкою, кишковорозчинні по 20 мг, по 7 таблеток у стрипі; по 2 стрипи в картонній упаковці; по 15 таблеток у блістері; по 1 або 2 блістери в картонній упаковці; по 7 таблеток у блістері; по 2 блістери в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Маклеодс Фармасьютикалс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6926"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0D6926" w:rsidRDefault="000D6926" w:rsidP="005010B8">
            <w:pPr>
              <w:pStyle w:val="111"/>
              <w:tabs>
                <w:tab w:val="left" w:pos="12600"/>
              </w:tabs>
              <w:jc w:val="center"/>
              <w:rPr>
                <w:rFonts w:ascii="Arial" w:hAnsi="Arial" w:cs="Arial"/>
                <w:sz w:val="16"/>
                <w:szCs w:val="16"/>
              </w:rPr>
            </w:pPr>
          </w:p>
          <w:p w:rsidR="00C422F3" w:rsidRPr="004704BE" w:rsidRDefault="00C422F3" w:rsidP="005010B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UA/3161/01/01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РАМІ САНДОЗ® КОМПОЗИТУМ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таблетки по 5 мг/25 мг по 10 таблеток у блістері;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Сандоз Фармасьютікалз д.д.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Лек С. А., Польща (Виробництво нерозфасованого продукту, дозвіл на випуск серії; Первинна та вторинна упаковка, дозвіл на випуск серії); Салютас Фарма ГмбХ, Німеччина (Виробництво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Польща/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6926"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0D6926" w:rsidRDefault="000D6926" w:rsidP="005010B8">
            <w:pPr>
              <w:pStyle w:val="111"/>
              <w:tabs>
                <w:tab w:val="left" w:pos="12600"/>
              </w:tabs>
              <w:jc w:val="center"/>
              <w:rPr>
                <w:rFonts w:ascii="Arial" w:hAnsi="Arial" w:cs="Arial"/>
                <w:sz w:val="16"/>
                <w:szCs w:val="16"/>
              </w:rPr>
            </w:pPr>
          </w:p>
          <w:p w:rsidR="00C422F3" w:rsidRPr="004704BE" w:rsidRDefault="00C422F3" w:rsidP="005010B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UA/4259/01/02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РАМІПРИЛ-ТЕВА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таблетки по 5 мг по 10 таблеток у блістері, по 3 або 6 блістерів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Меркле ГмбХ, Німеччина</w:t>
            </w:r>
            <w:r w:rsidRPr="004704BE">
              <w:rPr>
                <w:rFonts w:ascii="Arial" w:hAnsi="Arial" w:cs="Arial"/>
                <w:sz w:val="16"/>
                <w:szCs w:val="16"/>
              </w:rPr>
              <w:br/>
              <w:t>(Виробництво нерозфасованого продукту, дозвіл на випуск серії; Первинна та вторинна упаковка,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6926"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0D6926" w:rsidRDefault="000D6926" w:rsidP="005010B8">
            <w:pPr>
              <w:pStyle w:val="111"/>
              <w:tabs>
                <w:tab w:val="left" w:pos="12600"/>
              </w:tabs>
              <w:jc w:val="center"/>
              <w:rPr>
                <w:rFonts w:ascii="Arial" w:hAnsi="Arial" w:cs="Arial"/>
                <w:sz w:val="16"/>
                <w:szCs w:val="16"/>
              </w:rPr>
            </w:pPr>
          </w:p>
          <w:p w:rsidR="000D6926" w:rsidRDefault="000D6926" w:rsidP="005010B8">
            <w:pPr>
              <w:pStyle w:val="111"/>
              <w:tabs>
                <w:tab w:val="left" w:pos="12600"/>
              </w:tabs>
              <w:jc w:val="center"/>
              <w:rPr>
                <w:rFonts w:ascii="Arial" w:hAnsi="Arial" w:cs="Arial"/>
                <w:sz w:val="16"/>
                <w:szCs w:val="16"/>
              </w:rPr>
            </w:pPr>
          </w:p>
          <w:p w:rsidR="000D6926" w:rsidRDefault="000D6926" w:rsidP="005010B8">
            <w:pPr>
              <w:pStyle w:val="111"/>
              <w:tabs>
                <w:tab w:val="left" w:pos="12600"/>
              </w:tabs>
              <w:jc w:val="center"/>
              <w:rPr>
                <w:rFonts w:ascii="Arial" w:hAnsi="Arial" w:cs="Arial"/>
                <w:sz w:val="16"/>
                <w:szCs w:val="16"/>
              </w:rPr>
            </w:pPr>
          </w:p>
          <w:p w:rsidR="00C422F3" w:rsidRPr="004704BE" w:rsidRDefault="00C422F3" w:rsidP="000D6926">
            <w:pPr>
              <w:pStyle w:val="111"/>
              <w:tabs>
                <w:tab w:val="left" w:pos="12600"/>
              </w:tabs>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UA/16689/01/02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РАМІПРИЛ-ТЕВА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таблетки по 10 мг, по 10 таблеток у блістері, по 3 або 6 блістерів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Меркле ГмбХ, Німеччина</w:t>
            </w:r>
            <w:r w:rsidRPr="004704BE">
              <w:rPr>
                <w:rFonts w:ascii="Arial" w:hAnsi="Arial" w:cs="Arial"/>
                <w:sz w:val="16"/>
                <w:szCs w:val="16"/>
              </w:rPr>
              <w:br/>
              <w:t>(Виробництво нерозфасованого продукту, дозвіл на випуск серії; Первинна та вторинна упаковка,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6926"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UA/16689/01/03</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РАМІПРИЛ-ТЕВА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таблетки по 2,5 мг, по 10 таблеток у блістері, по 3 або 6 блістерів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Меркле ГмбХ, Німеччина</w:t>
            </w:r>
            <w:r w:rsidRPr="004704BE">
              <w:rPr>
                <w:rFonts w:ascii="Arial" w:hAnsi="Arial" w:cs="Arial"/>
                <w:sz w:val="16"/>
                <w:szCs w:val="16"/>
              </w:rPr>
              <w:br/>
              <w:t>(Виробництво нерозфасованого продукту, дозвіл на випуск серії; Первинна та вторинна упаковка,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7A9"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C422F3" w:rsidRPr="004704BE" w:rsidRDefault="00C422F3" w:rsidP="005010B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UA/16689/01/01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РЕДДИТУКС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концентрат для розчину для інфузій, 10 мг/мл; in bulk: по 10 мл (100 мг) або 50 мл (500 мг) у флаконі; по 1000 флаконів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Д-р Редді'с Лабораторіс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Д-р Редді'с Лабораторіс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7A9"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D447A9" w:rsidRDefault="00D447A9" w:rsidP="005010B8">
            <w:pPr>
              <w:pStyle w:val="111"/>
              <w:tabs>
                <w:tab w:val="left" w:pos="12600"/>
              </w:tabs>
              <w:jc w:val="center"/>
              <w:rPr>
                <w:rFonts w:ascii="Arial" w:hAnsi="Arial" w:cs="Arial"/>
                <w:sz w:val="16"/>
                <w:szCs w:val="16"/>
              </w:rPr>
            </w:pPr>
          </w:p>
          <w:p w:rsidR="00C422F3" w:rsidRPr="004704BE" w:rsidRDefault="00C422F3" w:rsidP="005010B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UA/12906/01/01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РЕДДИТУКС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концентрат для розчину для інфузій, 10 мг/мл; по 10 мл (100 мг) або 50 мл (500 мг) у флаконі; по 1 флакону в картонній коробці; по 1 картонній коробці у пластиковому мішку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Д-р Редді'с Лабораторіс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Д-р Редді'с Лабораторіс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7A9"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C422F3" w:rsidRPr="004704BE" w:rsidRDefault="00C422F3" w:rsidP="005010B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UA/12905/01/01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РЕДИВЕК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 xml:space="preserve">капсули тверді по 100 мг, по 10 капсул у блістері, по 6 блістерів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Д-р Редді'с Лабораторіс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Д-р Редді'с Лабораторіс Лтд (Виробничий відділ - 7)</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7A9"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D447A9" w:rsidRDefault="00D447A9" w:rsidP="005010B8">
            <w:pPr>
              <w:pStyle w:val="111"/>
              <w:tabs>
                <w:tab w:val="left" w:pos="12600"/>
              </w:tabs>
              <w:jc w:val="center"/>
              <w:rPr>
                <w:rFonts w:ascii="Arial" w:hAnsi="Arial" w:cs="Arial"/>
                <w:sz w:val="16"/>
                <w:szCs w:val="16"/>
              </w:rPr>
            </w:pPr>
          </w:p>
          <w:p w:rsidR="00C422F3" w:rsidRPr="004704BE" w:rsidRDefault="00C422F3" w:rsidP="005010B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UA/16725/01/01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РЕДИВЕК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 xml:space="preserve">капсули тверді по 400 мг, по 10 капсул у блістері, по 3 блістери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Д-р Редді'с Лабораторіс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Д-р Редді'с Лабораторіс Лтд (Виробничий відділ - 7)</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7A9"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D447A9" w:rsidRDefault="00D447A9" w:rsidP="005010B8">
            <w:pPr>
              <w:pStyle w:val="111"/>
              <w:tabs>
                <w:tab w:val="left" w:pos="12600"/>
              </w:tabs>
              <w:jc w:val="center"/>
              <w:rPr>
                <w:rFonts w:ascii="Arial" w:hAnsi="Arial" w:cs="Arial"/>
                <w:sz w:val="16"/>
                <w:szCs w:val="16"/>
              </w:rPr>
            </w:pPr>
          </w:p>
          <w:p w:rsidR="00C422F3" w:rsidRPr="004704BE" w:rsidRDefault="00C422F3" w:rsidP="005010B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UA/16725/01/02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РЕМІДЖЕКТ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040054">
            <w:pPr>
              <w:pStyle w:val="111"/>
              <w:tabs>
                <w:tab w:val="left" w:pos="12600"/>
              </w:tabs>
              <w:rPr>
                <w:rFonts w:ascii="Arial" w:hAnsi="Arial" w:cs="Arial"/>
                <w:sz w:val="16"/>
                <w:szCs w:val="16"/>
              </w:rPr>
            </w:pPr>
            <w:r w:rsidRPr="004704BE">
              <w:rPr>
                <w:rFonts w:ascii="Arial" w:hAnsi="Arial" w:cs="Arial"/>
                <w:sz w:val="16"/>
                <w:szCs w:val="16"/>
              </w:rPr>
              <w:t>розчин для ін'єкцій, 25 мг/мл по 0,4 мл (10 мг), 0,6 мл (15 мг), 0,8 мл (20 мг), 1 мл (25 мг) у попередньо заповненому шприці; по 1 шприцу разом із вбудованою ін'єкційною голкою в контурній чарунковій упаковці; по 1 контурній чарунковій упаковці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Амакса Лтд</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Онко Ілач Санаї ве Тіджарет А.Ш.</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7A9"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D447A9" w:rsidRDefault="00D447A9" w:rsidP="005010B8">
            <w:pPr>
              <w:pStyle w:val="111"/>
              <w:tabs>
                <w:tab w:val="left" w:pos="12600"/>
              </w:tabs>
              <w:jc w:val="center"/>
              <w:rPr>
                <w:rFonts w:ascii="Arial" w:hAnsi="Arial" w:cs="Arial"/>
                <w:sz w:val="16"/>
                <w:szCs w:val="16"/>
              </w:rPr>
            </w:pPr>
          </w:p>
          <w:p w:rsidR="00C422F3" w:rsidRPr="004704BE" w:rsidRDefault="00C422F3" w:rsidP="00D447A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UA/18821/01/01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РЕМІСИД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гель, 10 мг/г, по 30 г у тубі; по 1 тубі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7A9"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C422F3" w:rsidRPr="004704BE" w:rsidRDefault="00C422F3" w:rsidP="005010B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UA/3980/01/01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РЕСТАД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капсули м'які по 0,5 мг, по 10 капсул у блістері; по 3 блістери в картонній коробці або по 30 капсул у флаконі;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ТОВ "УОРЛД МЕДИЦИН" </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УОРЛД МЕДИЦИН ІЛАЧ САН. ВЕ ТІДЖ. А.Ш.</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7A9" w:rsidRDefault="00C422F3" w:rsidP="00D447A9">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зміна </w:t>
            </w:r>
          </w:p>
          <w:p w:rsidR="00D447A9" w:rsidRDefault="00C422F3" w:rsidP="00D447A9">
            <w:pPr>
              <w:pStyle w:val="111"/>
              <w:tabs>
                <w:tab w:val="left" w:pos="12600"/>
              </w:tabs>
              <w:jc w:val="center"/>
              <w:rPr>
                <w:rFonts w:ascii="Arial" w:hAnsi="Arial" w:cs="Arial"/>
                <w:sz w:val="16"/>
                <w:szCs w:val="16"/>
              </w:rPr>
            </w:pPr>
            <w:r w:rsidRPr="004704BE">
              <w:rPr>
                <w:rFonts w:ascii="Arial" w:hAnsi="Arial" w:cs="Arial"/>
                <w:sz w:val="16"/>
                <w:szCs w:val="16"/>
              </w:rPr>
              <w:t>Зміни І типу</w:t>
            </w:r>
          </w:p>
          <w:p w:rsidR="00D447A9" w:rsidRDefault="00D447A9" w:rsidP="00D447A9">
            <w:pPr>
              <w:pStyle w:val="111"/>
              <w:tabs>
                <w:tab w:val="left" w:pos="12600"/>
              </w:tabs>
              <w:jc w:val="center"/>
              <w:rPr>
                <w:rFonts w:ascii="Arial" w:hAnsi="Arial" w:cs="Arial"/>
                <w:sz w:val="16"/>
                <w:szCs w:val="16"/>
              </w:rPr>
            </w:pPr>
          </w:p>
          <w:p w:rsidR="00C422F3" w:rsidRPr="004704BE" w:rsidRDefault="00C422F3" w:rsidP="00D447A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UA/18836/01/01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РІНГЕРА ЛАКТАТ РОЗЧИН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розчин для інфузій, по 200 мл або по 400 мл у пляшках скляних (флаконах)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ТОВ "АРТЕРІУМ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7A9"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C422F3" w:rsidRPr="004704BE" w:rsidRDefault="00C422F3" w:rsidP="005010B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UA/18296/01/01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РОВАМІЦИН®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таблетки, вкриті оболонкою, по 1500 000 МО, № 16 (8х2): по 8 таблеток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ТОВ "Санофі-Авентіс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САНОФІ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7A9"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D447A9" w:rsidRDefault="00D447A9" w:rsidP="005010B8">
            <w:pPr>
              <w:pStyle w:val="111"/>
              <w:tabs>
                <w:tab w:val="left" w:pos="12600"/>
              </w:tabs>
              <w:jc w:val="center"/>
              <w:rPr>
                <w:rFonts w:ascii="Arial" w:hAnsi="Arial" w:cs="Arial"/>
                <w:sz w:val="16"/>
                <w:szCs w:val="16"/>
              </w:rPr>
            </w:pPr>
          </w:p>
          <w:p w:rsidR="00C422F3" w:rsidRPr="004704BE" w:rsidRDefault="00C422F3" w:rsidP="005010B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UA/6053/01/01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РОВАМІЦИН®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таблетки, вкриті оболонкою, по 3 000 000 МО; № 10 (10х1): по 10 таблеток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ТОВ "Санофі-Авентіс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САНОФІ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7A9"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C422F3" w:rsidRPr="004704BE" w:rsidRDefault="00C422F3" w:rsidP="005010B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UA/6053/01/02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РОЛІНОЗ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краплі оральні, 10 мг/мл, по 20 мл у скляному флаконі з кришкою-крапельницею;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ТОВ «УОРЛД МЕДИЦИН»</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АВС Фармачеутічі С.п.А.</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Iталiя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7A9" w:rsidRDefault="00C422F3" w:rsidP="00D447A9">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зміна заявника </w:t>
            </w:r>
          </w:p>
          <w:p w:rsidR="00D447A9" w:rsidRDefault="00C422F3" w:rsidP="00D447A9">
            <w:pPr>
              <w:pStyle w:val="111"/>
              <w:tabs>
                <w:tab w:val="left" w:pos="12600"/>
              </w:tabs>
              <w:jc w:val="center"/>
              <w:rPr>
                <w:rFonts w:ascii="Arial" w:hAnsi="Arial" w:cs="Arial"/>
                <w:sz w:val="16"/>
                <w:szCs w:val="16"/>
              </w:rPr>
            </w:pPr>
            <w:r w:rsidRPr="004704BE">
              <w:rPr>
                <w:rFonts w:ascii="Arial" w:hAnsi="Arial" w:cs="Arial"/>
                <w:sz w:val="16"/>
                <w:szCs w:val="16"/>
              </w:rPr>
              <w:t xml:space="preserve">Зміни І типу </w:t>
            </w:r>
          </w:p>
          <w:p w:rsidR="00D447A9" w:rsidRDefault="00D447A9" w:rsidP="00D447A9">
            <w:pPr>
              <w:pStyle w:val="111"/>
              <w:tabs>
                <w:tab w:val="left" w:pos="12600"/>
              </w:tabs>
              <w:jc w:val="center"/>
              <w:rPr>
                <w:rFonts w:ascii="Arial" w:hAnsi="Arial" w:cs="Arial"/>
                <w:sz w:val="16"/>
                <w:szCs w:val="16"/>
              </w:rPr>
            </w:pPr>
          </w:p>
          <w:p w:rsidR="00C422F3" w:rsidRPr="004704BE" w:rsidRDefault="00C422F3" w:rsidP="00D447A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 xml:space="preserve">без рецепта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i/>
                <w:sz w:val="16"/>
                <w:szCs w:val="16"/>
              </w:rPr>
            </w:pPr>
            <w:r w:rsidRPr="004704BE">
              <w:rPr>
                <w:rFonts w:ascii="Arial" w:hAnsi="Arial" w:cs="Arial"/>
                <w:i/>
                <w:sz w:val="16"/>
                <w:szCs w:val="16"/>
              </w:rPr>
              <w:t>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UA/12490/02/01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РОЛІНОЗ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10 мг; по 10 таблеток в блістері; по 1 або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ТОВ «УОРЛД МЕДИЦИН»</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УОРЛД МЕДИЦИН ІЛАЧ САН. ВЕ ТІДЖ. A.Ш.</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7A9"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D447A9" w:rsidRDefault="00D447A9" w:rsidP="005010B8">
            <w:pPr>
              <w:pStyle w:val="111"/>
              <w:tabs>
                <w:tab w:val="left" w:pos="12600"/>
              </w:tabs>
              <w:jc w:val="center"/>
              <w:rPr>
                <w:rFonts w:ascii="Arial" w:hAnsi="Arial" w:cs="Arial"/>
                <w:sz w:val="16"/>
                <w:szCs w:val="16"/>
              </w:rPr>
            </w:pPr>
          </w:p>
          <w:p w:rsidR="00C422F3" w:rsidRPr="004704BE" w:rsidRDefault="00C422F3" w:rsidP="005010B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UA/18210/01/01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РОМАШКИ КВІТКИ</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 xml:space="preserve">квітки по 40 г або по 50 г  у  пачках  з внутрішнім пакетом; по 1,5 г у фільтр-пакеті, по 20 фільтр-пакетів у пачці з картону, по 1,5 г у фільтр-пакеті, по 25 фільтр-пакетів у пачці з картону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АТ "Лубнифарм"</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АТ "Лубнифарм"</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7A9"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D447A9" w:rsidRDefault="00D447A9" w:rsidP="005010B8">
            <w:pPr>
              <w:pStyle w:val="111"/>
              <w:tabs>
                <w:tab w:val="left" w:pos="12600"/>
              </w:tabs>
              <w:jc w:val="center"/>
              <w:rPr>
                <w:rFonts w:ascii="Arial" w:hAnsi="Arial" w:cs="Arial"/>
                <w:sz w:val="16"/>
                <w:szCs w:val="16"/>
              </w:rPr>
            </w:pPr>
          </w:p>
          <w:p w:rsidR="00C422F3" w:rsidRPr="004704BE" w:rsidRDefault="00C422F3" w:rsidP="005010B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i/>
                <w:sz w:val="16"/>
                <w:szCs w:val="16"/>
              </w:rPr>
            </w:pPr>
            <w:r w:rsidRPr="004704BE">
              <w:rPr>
                <w:rFonts w:ascii="Arial" w:hAnsi="Arial" w:cs="Arial"/>
                <w:i/>
                <w:sz w:val="16"/>
                <w:szCs w:val="16"/>
              </w:rPr>
              <w:t>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UA/8288/01/01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РОНОЦИТ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розчин оральний, 100 мг/мл; по 10 мл у флаконі; по 10 флаконів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ТОВ "УОРЛД МЕДИЦИН" </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УОРЛД МЕДИЦИН ІЛАЧ САН. ВЕ ТІДЖ. А.Ш.</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7A9" w:rsidRDefault="00C422F3" w:rsidP="00D447A9">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зміна заявника </w:t>
            </w:r>
          </w:p>
          <w:p w:rsidR="00D447A9" w:rsidRDefault="00C422F3" w:rsidP="00D447A9">
            <w:pPr>
              <w:pStyle w:val="111"/>
              <w:tabs>
                <w:tab w:val="left" w:pos="12600"/>
              </w:tabs>
              <w:jc w:val="center"/>
              <w:rPr>
                <w:rFonts w:ascii="Arial" w:hAnsi="Arial" w:cs="Arial"/>
                <w:sz w:val="16"/>
                <w:szCs w:val="16"/>
              </w:rPr>
            </w:pPr>
            <w:r w:rsidRPr="004704BE">
              <w:rPr>
                <w:rFonts w:ascii="Arial" w:hAnsi="Arial" w:cs="Arial"/>
                <w:sz w:val="16"/>
                <w:szCs w:val="16"/>
              </w:rPr>
              <w:t>Зміни І типу</w:t>
            </w:r>
          </w:p>
          <w:p w:rsidR="00D447A9" w:rsidRDefault="00D447A9" w:rsidP="00D447A9">
            <w:pPr>
              <w:pStyle w:val="111"/>
              <w:tabs>
                <w:tab w:val="left" w:pos="12600"/>
              </w:tabs>
              <w:jc w:val="center"/>
              <w:rPr>
                <w:rFonts w:ascii="Arial" w:hAnsi="Arial" w:cs="Arial"/>
                <w:sz w:val="16"/>
                <w:szCs w:val="16"/>
              </w:rPr>
            </w:pPr>
          </w:p>
          <w:p w:rsidR="00D447A9" w:rsidRDefault="00C422F3" w:rsidP="00D447A9">
            <w:pPr>
              <w:pStyle w:val="111"/>
              <w:tabs>
                <w:tab w:val="left" w:pos="12600"/>
              </w:tabs>
              <w:jc w:val="center"/>
              <w:rPr>
                <w:rFonts w:ascii="Arial" w:hAnsi="Arial" w:cs="Arial"/>
                <w:sz w:val="16"/>
                <w:szCs w:val="16"/>
              </w:rPr>
            </w:pPr>
            <w:r w:rsidRPr="004704BE">
              <w:rPr>
                <w:rFonts w:ascii="Arial" w:hAnsi="Arial" w:cs="Arial"/>
                <w:sz w:val="16"/>
                <w:szCs w:val="16"/>
              </w:rPr>
              <w:t xml:space="preserve"> </w:t>
            </w:r>
          </w:p>
          <w:p w:rsidR="00D447A9" w:rsidRDefault="00D447A9" w:rsidP="00D447A9">
            <w:pPr>
              <w:pStyle w:val="111"/>
              <w:tabs>
                <w:tab w:val="left" w:pos="12600"/>
              </w:tabs>
              <w:jc w:val="center"/>
              <w:rPr>
                <w:rFonts w:ascii="Arial" w:hAnsi="Arial" w:cs="Arial"/>
                <w:sz w:val="16"/>
                <w:szCs w:val="16"/>
              </w:rPr>
            </w:pPr>
          </w:p>
          <w:p w:rsidR="00D447A9" w:rsidRDefault="00D447A9" w:rsidP="00D447A9">
            <w:pPr>
              <w:pStyle w:val="111"/>
              <w:tabs>
                <w:tab w:val="left" w:pos="12600"/>
              </w:tabs>
              <w:jc w:val="center"/>
              <w:rPr>
                <w:rFonts w:ascii="Arial" w:hAnsi="Arial" w:cs="Arial"/>
                <w:sz w:val="16"/>
                <w:szCs w:val="16"/>
              </w:rPr>
            </w:pPr>
          </w:p>
          <w:p w:rsidR="00D447A9" w:rsidRDefault="00D447A9" w:rsidP="00D447A9">
            <w:pPr>
              <w:pStyle w:val="111"/>
              <w:tabs>
                <w:tab w:val="left" w:pos="12600"/>
              </w:tabs>
              <w:jc w:val="center"/>
              <w:rPr>
                <w:rFonts w:ascii="Arial" w:hAnsi="Arial" w:cs="Arial"/>
                <w:sz w:val="16"/>
                <w:szCs w:val="16"/>
              </w:rPr>
            </w:pPr>
          </w:p>
          <w:p w:rsidR="00D447A9" w:rsidRDefault="00D447A9" w:rsidP="00D447A9">
            <w:pPr>
              <w:pStyle w:val="111"/>
              <w:tabs>
                <w:tab w:val="left" w:pos="12600"/>
              </w:tabs>
              <w:jc w:val="center"/>
              <w:rPr>
                <w:rFonts w:ascii="Arial" w:hAnsi="Arial" w:cs="Arial"/>
                <w:sz w:val="16"/>
                <w:szCs w:val="16"/>
              </w:rPr>
            </w:pPr>
          </w:p>
          <w:p w:rsidR="00D447A9" w:rsidRDefault="00D447A9" w:rsidP="00D447A9">
            <w:pPr>
              <w:pStyle w:val="111"/>
              <w:tabs>
                <w:tab w:val="left" w:pos="12600"/>
              </w:tabs>
              <w:jc w:val="center"/>
              <w:rPr>
                <w:rFonts w:ascii="Arial" w:hAnsi="Arial" w:cs="Arial"/>
                <w:sz w:val="16"/>
                <w:szCs w:val="16"/>
              </w:rPr>
            </w:pPr>
          </w:p>
          <w:p w:rsidR="00D447A9" w:rsidRDefault="00D447A9" w:rsidP="00D447A9">
            <w:pPr>
              <w:pStyle w:val="111"/>
              <w:tabs>
                <w:tab w:val="left" w:pos="12600"/>
              </w:tabs>
              <w:jc w:val="center"/>
              <w:rPr>
                <w:rFonts w:ascii="Arial" w:hAnsi="Arial" w:cs="Arial"/>
                <w:sz w:val="16"/>
                <w:szCs w:val="16"/>
              </w:rPr>
            </w:pPr>
          </w:p>
          <w:p w:rsidR="00D447A9" w:rsidRDefault="00D447A9" w:rsidP="00D447A9">
            <w:pPr>
              <w:pStyle w:val="111"/>
              <w:tabs>
                <w:tab w:val="left" w:pos="12600"/>
              </w:tabs>
              <w:jc w:val="center"/>
              <w:rPr>
                <w:rFonts w:ascii="Arial" w:hAnsi="Arial" w:cs="Arial"/>
                <w:sz w:val="16"/>
                <w:szCs w:val="16"/>
              </w:rPr>
            </w:pPr>
          </w:p>
          <w:p w:rsidR="00C422F3" w:rsidRPr="004704BE" w:rsidRDefault="00C422F3" w:rsidP="00D447A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UA/18790/01/01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РОНОЦИТ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розчин оральний, 100 мг/мл; по 10 мл у флаконі; по 10 флаконів у картонній коробці з маркуванням українською мовою</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ТОВ "УОРЛД МЕДИЦИН"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УОРЛД МЕДИЦИН ІЛАЧ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7A9"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Технічна помилка </w:t>
            </w:r>
          </w:p>
          <w:p w:rsidR="00D447A9" w:rsidRDefault="00D447A9" w:rsidP="005010B8">
            <w:pPr>
              <w:pStyle w:val="111"/>
              <w:tabs>
                <w:tab w:val="left" w:pos="12600"/>
              </w:tabs>
              <w:jc w:val="center"/>
              <w:rPr>
                <w:rFonts w:ascii="Arial" w:hAnsi="Arial" w:cs="Arial"/>
                <w:sz w:val="16"/>
                <w:szCs w:val="16"/>
              </w:rPr>
            </w:pPr>
          </w:p>
          <w:p w:rsidR="00C422F3" w:rsidRPr="004704BE" w:rsidRDefault="00C422F3" w:rsidP="00D447A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UA/18790/01/01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САЛАЗОПІРИН EN-ТАБС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таблетки, вкриті оболонкою, кишковорозчинні по 500 мг; по 100 таблеток у флаконі;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Пфайзер Інк.</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виробництво, первинне та вторинне пакування, контроль якості, випуск серії:</w:t>
            </w:r>
            <w:r w:rsidRPr="004704BE">
              <w:rPr>
                <w:rFonts w:ascii="Arial" w:hAnsi="Arial" w:cs="Arial"/>
                <w:sz w:val="16"/>
                <w:szCs w:val="16"/>
              </w:rPr>
              <w:br/>
              <w:t xml:space="preserve">Реціфарм Уппсала АБ, Швеція; </w:t>
            </w:r>
            <w:r w:rsidRPr="004704BE">
              <w:rPr>
                <w:rFonts w:ascii="Arial" w:hAnsi="Arial" w:cs="Arial"/>
                <w:sz w:val="16"/>
                <w:szCs w:val="16"/>
              </w:rPr>
              <w:br/>
              <w:t>контроль якості:</w:t>
            </w:r>
            <w:r w:rsidRPr="004704BE">
              <w:rPr>
                <w:rFonts w:ascii="Arial" w:hAnsi="Arial" w:cs="Arial"/>
                <w:sz w:val="16"/>
                <w:szCs w:val="16"/>
              </w:rPr>
              <w:br/>
              <w:t>Реціфарм Уппсала АБ, Швеція;</w:t>
            </w:r>
            <w:r w:rsidRPr="004704BE">
              <w:rPr>
                <w:rFonts w:ascii="Arial" w:hAnsi="Arial" w:cs="Arial"/>
                <w:sz w:val="16"/>
                <w:szCs w:val="16"/>
              </w:rPr>
              <w:br/>
              <w:t xml:space="preserve">мікробіологічне тестування: </w:t>
            </w:r>
            <w:r w:rsidRPr="004704BE">
              <w:rPr>
                <w:rFonts w:ascii="Arial" w:hAnsi="Arial" w:cs="Arial"/>
                <w:sz w:val="16"/>
                <w:szCs w:val="16"/>
              </w:rPr>
              <w:br/>
              <w:t>Єврофінс Біофарма Продакт Тестінг Свіден АБ, Швеція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7A9"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D447A9" w:rsidRDefault="00D447A9" w:rsidP="005010B8">
            <w:pPr>
              <w:pStyle w:val="111"/>
              <w:tabs>
                <w:tab w:val="left" w:pos="12600"/>
              </w:tabs>
              <w:jc w:val="center"/>
              <w:rPr>
                <w:rFonts w:ascii="Arial" w:hAnsi="Arial" w:cs="Arial"/>
                <w:sz w:val="16"/>
                <w:szCs w:val="16"/>
              </w:rPr>
            </w:pPr>
          </w:p>
          <w:p w:rsidR="00C422F3" w:rsidRPr="004704BE" w:rsidRDefault="00C422F3" w:rsidP="00D447A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UA/4201/01/01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САЛОФАЛЬК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суспензія ректальна, 4 г/60 г; по 60 г суспензії у клізмі; по 7 клізм у блістерах в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Др. Фальк Фарма ГмбХ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Відповідальний за випуск серій кінцевого продукту:</w:t>
            </w:r>
            <w:r w:rsidRPr="004704BE">
              <w:rPr>
                <w:rFonts w:ascii="Arial" w:hAnsi="Arial" w:cs="Arial"/>
                <w:sz w:val="16"/>
                <w:szCs w:val="16"/>
              </w:rPr>
              <w:br/>
              <w:t>Др. Фальк Фарма ГмбХ, Німеччина;</w:t>
            </w:r>
            <w:r w:rsidRPr="004704BE">
              <w:rPr>
                <w:rFonts w:ascii="Arial" w:hAnsi="Arial" w:cs="Arial"/>
                <w:sz w:val="16"/>
                <w:szCs w:val="16"/>
              </w:rPr>
              <w:br/>
              <w:t>Виробник дозованої форми, первинне та вторинне пакування, контроль якості:</w:t>
            </w:r>
            <w:r w:rsidRPr="004704BE">
              <w:rPr>
                <w:rFonts w:ascii="Arial" w:hAnsi="Arial" w:cs="Arial"/>
                <w:sz w:val="16"/>
                <w:szCs w:val="16"/>
              </w:rPr>
              <w:br/>
              <w:t>Корден Фарма Фрібург АГ Цвайнідерлассунг Еттінген, Швейцарія;</w:t>
            </w:r>
            <w:r w:rsidRPr="004704BE">
              <w:rPr>
                <w:rFonts w:ascii="Arial" w:hAnsi="Arial" w:cs="Arial"/>
                <w:sz w:val="16"/>
                <w:szCs w:val="16"/>
              </w:rPr>
              <w:br/>
              <w:t>Лозан Фарма ГмбХ, Німеччина;</w:t>
            </w:r>
            <w:r w:rsidRPr="004704BE">
              <w:rPr>
                <w:rFonts w:ascii="Arial" w:hAnsi="Arial" w:cs="Arial"/>
                <w:sz w:val="16"/>
                <w:szCs w:val="16"/>
              </w:rPr>
              <w:br/>
              <w:t>Виробники, відповідальні за контроль якості:</w:t>
            </w:r>
            <w:r w:rsidRPr="004704BE">
              <w:rPr>
                <w:rFonts w:ascii="Arial" w:hAnsi="Arial" w:cs="Arial"/>
                <w:sz w:val="16"/>
                <w:szCs w:val="16"/>
              </w:rPr>
              <w:br/>
              <w:t>Лозан Фарма ГмбХ, Німеччина;</w:t>
            </w:r>
            <w:r w:rsidRPr="004704BE">
              <w:rPr>
                <w:rFonts w:ascii="Arial" w:hAnsi="Arial" w:cs="Arial"/>
                <w:sz w:val="16"/>
                <w:szCs w:val="16"/>
              </w:rPr>
              <w:br/>
              <w:t>Корден Фарма Фрібург СА, Швейцарія;</w:t>
            </w:r>
            <w:r w:rsidRPr="004704BE">
              <w:rPr>
                <w:rFonts w:ascii="Arial" w:hAnsi="Arial" w:cs="Arial"/>
                <w:sz w:val="16"/>
                <w:szCs w:val="16"/>
              </w:rPr>
              <w:br/>
              <w:t>Біоекзам АГ, Швейцарія;</w:t>
            </w:r>
            <w:r w:rsidRPr="004704BE">
              <w:rPr>
                <w:rFonts w:ascii="Arial" w:hAnsi="Arial" w:cs="Arial"/>
                <w:sz w:val="16"/>
                <w:szCs w:val="16"/>
              </w:rPr>
              <w:br/>
              <w:t>Науково-дослідний інститут Хеппелер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Німеччина/</w:t>
            </w:r>
          </w:p>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Швейцарія</w:t>
            </w:r>
          </w:p>
          <w:p w:rsidR="00C422F3" w:rsidRPr="004704BE" w:rsidRDefault="00C422F3" w:rsidP="005010B8">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7A9"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D447A9" w:rsidRDefault="00D447A9" w:rsidP="005010B8">
            <w:pPr>
              <w:pStyle w:val="111"/>
              <w:tabs>
                <w:tab w:val="left" w:pos="12600"/>
              </w:tabs>
              <w:jc w:val="center"/>
              <w:rPr>
                <w:rFonts w:ascii="Arial" w:hAnsi="Arial" w:cs="Arial"/>
                <w:sz w:val="16"/>
                <w:szCs w:val="16"/>
              </w:rPr>
            </w:pPr>
          </w:p>
          <w:p w:rsidR="00C422F3" w:rsidRPr="004704BE" w:rsidRDefault="00C422F3" w:rsidP="005010B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UA/3745/02/01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САЛОФАЛЬК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суспензія ректальна, 4 г/60 г, по 60 г суспензії у клізмі; по 7 клізм у блістерах в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Др. Фальк Фарма ГмбХ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Відповідальний за випуск серій кінцевого продукту:</w:t>
            </w:r>
            <w:r w:rsidRPr="004704BE">
              <w:rPr>
                <w:rFonts w:ascii="Arial" w:hAnsi="Arial" w:cs="Arial"/>
                <w:sz w:val="16"/>
                <w:szCs w:val="16"/>
              </w:rPr>
              <w:br/>
              <w:t xml:space="preserve">Др. Фальк Фарма ГмбХ, Німеччина; </w:t>
            </w:r>
            <w:r w:rsidRPr="004704BE">
              <w:rPr>
                <w:rFonts w:ascii="Arial" w:hAnsi="Arial" w:cs="Arial"/>
                <w:sz w:val="16"/>
                <w:szCs w:val="16"/>
              </w:rPr>
              <w:br/>
              <w:t>Виробник дозованої форми, первинне та вторинне пакування, контроль якості:</w:t>
            </w:r>
            <w:r w:rsidRPr="004704BE">
              <w:rPr>
                <w:rFonts w:ascii="Arial" w:hAnsi="Arial" w:cs="Arial"/>
                <w:sz w:val="16"/>
                <w:szCs w:val="16"/>
              </w:rPr>
              <w:br/>
              <w:t xml:space="preserve">Віфор СА Цвайнідерлассунг Медіхемі Еттінген, Швейцарія; </w:t>
            </w:r>
            <w:r w:rsidRPr="004704BE">
              <w:rPr>
                <w:rFonts w:ascii="Arial" w:hAnsi="Arial" w:cs="Arial"/>
                <w:sz w:val="16"/>
                <w:szCs w:val="16"/>
              </w:rPr>
              <w:br/>
              <w:t xml:space="preserve">Лозан Фарма ГмбХ, Німеччина; </w:t>
            </w:r>
            <w:r w:rsidRPr="004704BE">
              <w:rPr>
                <w:rFonts w:ascii="Arial" w:hAnsi="Arial" w:cs="Arial"/>
                <w:sz w:val="16"/>
                <w:szCs w:val="16"/>
              </w:rPr>
              <w:br/>
              <w:t>Виробники, відповідальні за контроль якості:</w:t>
            </w:r>
            <w:r w:rsidRPr="004704BE">
              <w:rPr>
                <w:rFonts w:ascii="Arial" w:hAnsi="Arial" w:cs="Arial"/>
                <w:sz w:val="16"/>
                <w:szCs w:val="16"/>
              </w:rPr>
              <w:br/>
              <w:t xml:space="preserve">Лозан Фарма ГмбХ, Німеччина; </w:t>
            </w:r>
            <w:r w:rsidRPr="004704BE">
              <w:rPr>
                <w:rFonts w:ascii="Arial" w:hAnsi="Arial" w:cs="Arial"/>
                <w:sz w:val="16"/>
                <w:szCs w:val="16"/>
              </w:rPr>
              <w:br/>
              <w:t xml:space="preserve">Віфор СА, Швейцарія; </w:t>
            </w:r>
            <w:r w:rsidRPr="004704BE">
              <w:rPr>
                <w:rFonts w:ascii="Arial" w:hAnsi="Arial" w:cs="Arial"/>
                <w:sz w:val="16"/>
                <w:szCs w:val="16"/>
              </w:rPr>
              <w:br/>
              <w:t xml:space="preserve">Біоекзам АГ, Швейцарія; </w:t>
            </w:r>
            <w:r w:rsidRPr="004704BE">
              <w:rPr>
                <w:rFonts w:ascii="Arial" w:hAnsi="Arial" w:cs="Arial"/>
                <w:sz w:val="16"/>
                <w:szCs w:val="16"/>
              </w:rPr>
              <w:br/>
              <w:t>Науково-дослідний інститут Хеппелер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Німеччина/</w:t>
            </w:r>
          </w:p>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Швейцарія</w:t>
            </w:r>
          </w:p>
          <w:p w:rsidR="00C422F3" w:rsidRPr="004704BE" w:rsidRDefault="00C422F3" w:rsidP="005010B8">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7A9"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C422F3" w:rsidRPr="004704BE" w:rsidRDefault="00C422F3" w:rsidP="005010B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UA/3745/02/01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САЛЬБУТАМОЛ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аерозоль для інгаляцій, дозований, 100 мкг/дозу, 1 балон з дозуючим клапаном на 200 доз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ГлаксоСмітКляйн Експорт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Глаксо Веллком Продакшн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7A9"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D447A9" w:rsidRDefault="00D447A9" w:rsidP="005010B8">
            <w:pPr>
              <w:pStyle w:val="111"/>
              <w:tabs>
                <w:tab w:val="left" w:pos="12600"/>
              </w:tabs>
              <w:jc w:val="center"/>
              <w:rPr>
                <w:rFonts w:ascii="Arial" w:hAnsi="Arial" w:cs="Arial"/>
                <w:sz w:val="16"/>
                <w:szCs w:val="16"/>
              </w:rPr>
            </w:pPr>
          </w:p>
          <w:p w:rsidR="00C422F3" w:rsidRPr="004704BE" w:rsidRDefault="00C422F3" w:rsidP="005010B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UA/2032/01/01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САЛЬБУТАМОЛ-НЕО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інгаляція під тиском, 100 мкг/доза по 12 мл/200 доз у контейнері; по 1 контейнеру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ТОВ "Мікрофарм"</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ТОВ "Мікрофарм"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7A9"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D447A9" w:rsidRDefault="00D447A9" w:rsidP="005010B8">
            <w:pPr>
              <w:pStyle w:val="111"/>
              <w:tabs>
                <w:tab w:val="left" w:pos="12600"/>
              </w:tabs>
              <w:jc w:val="center"/>
              <w:rPr>
                <w:rFonts w:ascii="Arial" w:hAnsi="Arial" w:cs="Arial"/>
                <w:sz w:val="16"/>
                <w:szCs w:val="16"/>
              </w:rPr>
            </w:pPr>
          </w:p>
          <w:p w:rsidR="00C422F3" w:rsidRPr="004704BE" w:rsidRDefault="00C422F3" w:rsidP="005010B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UA/10530/01/01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СЕДАТИВ ПЦ®</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таблетки по 20 таблеток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Буарон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БУАРОН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7A9"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C422F3" w:rsidRPr="004704BE" w:rsidRDefault="00C422F3" w:rsidP="005010B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UA/9343/01/01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СЕПТОЛЕТЕ® ТОТАЛ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спрей для ротової порожнини, розчин по 30 мл у пластиковому флаконі з дозуючим пульверизатором;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КРКА, д.д., Ново место</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виробництво готового лікарського засобу, первинне та вторинне пакування, контроль якості, випуск серій:</w:t>
            </w:r>
            <w:r w:rsidRPr="004704BE">
              <w:rPr>
                <w:rFonts w:ascii="Arial" w:hAnsi="Arial" w:cs="Arial"/>
                <w:sz w:val="16"/>
                <w:szCs w:val="16"/>
              </w:rPr>
              <w:br/>
              <w:t>КРКА, д.д., Ново место, Словенія</w:t>
            </w:r>
            <w:r w:rsidRPr="004704BE">
              <w:rPr>
                <w:rFonts w:ascii="Arial" w:hAnsi="Arial" w:cs="Arial"/>
                <w:sz w:val="16"/>
                <w:szCs w:val="16"/>
              </w:rPr>
              <w:br/>
              <w:t>контроль серій:</w:t>
            </w:r>
            <w:r w:rsidRPr="004704BE">
              <w:rPr>
                <w:rFonts w:ascii="Arial" w:hAnsi="Arial" w:cs="Arial"/>
                <w:sz w:val="16"/>
                <w:szCs w:val="16"/>
              </w:rPr>
              <w:br/>
              <w:t>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7A9"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C422F3" w:rsidRPr="004704BE" w:rsidRDefault="00C422F3" w:rsidP="005010B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UA/15458/01/01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СЕРТОФЕН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 xml:space="preserve">розчин для ін'єкцій, 50 мг/2 мл; по 2 мл в ампулі; по 5 ампул у контурній чарунковій упаковці, по 1 або 2 контурні чарункові упаковки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ТОВ "УОРЛД МЕДИЦИН"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ФармаВіжн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7A9"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C422F3" w:rsidRPr="004704BE" w:rsidRDefault="00C422F3" w:rsidP="005010B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UA/14649/01/01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СИГНІФОР ЛАР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порошок для суспензії для ін`єкцій по 20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Рекордаті Реа Дізізес</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вторинне пакування, випуск серії: Новартіс Фарма Штейн АГ, Швейцарія; виробництво, контроль якості, первинне пакування розчинника та вторинне пакування готового продукту: Абботт Біолоджикалс Б.В., Нідерланди; контроль якості за всіма параметрами за виключенням тесту "Бактеріальні ендотоксини", первинне пакування порошку: Сандоз ГмбХ, Австрія; контроль якості за всіма параметрами за виключенням молекулярної маси полімеру та тесту "Бактеріальні ендотоксини": Сандоз ГмбХ, Австрія; виробництво порошку in bulk для суспензії для ін'єкцій: Новартіс Фарма АГ, Швейцарія; контроль якості за показником "Бактеріальні ендотоксини": Еурофінс Біофарма Продакт Тестінг Мюніх ГмбХ, Німеччина; термінальна стерилізація флаконів: Сінерджи Хелс Денікен АГ, Швейцарія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Швейцарія/</w:t>
            </w:r>
          </w:p>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Нідерланди/</w:t>
            </w:r>
          </w:p>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Австрія/</w:t>
            </w:r>
          </w:p>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Німеччина</w:t>
            </w:r>
          </w:p>
          <w:p w:rsidR="00C422F3" w:rsidRPr="004704BE" w:rsidRDefault="00C422F3" w:rsidP="005010B8">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7A9"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C422F3" w:rsidRPr="004704BE" w:rsidRDefault="00C422F3" w:rsidP="005010B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UA/15926/01/01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СИГНІФОР ЛАР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порошок для суспензії для ін`єкцій по 40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Рекордаті Реа Дізізес</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вторинне пакування, випуск серії: Новартіс Фарма Штейн АГ, Швейцарія; виробництво, контроль якості, первинне пакування розчинника та вторинне пакування готового продукту: Абботт Біолоджикалс Б.В., Нідерланди; контроль якості за всіма параметрами за виключенням тесту "Бактеріальні ендотоксини", первинне пакування порошку: Сандоз ГмбХ, Австрія; контроль якості за всіма параметрами за виключенням молекулярної маси полімеру та тесту "Бактеріальні ендотоксини": Сандоз ГмбХ, Австрія; виробництво порошку in bulk для суспензії для ін'єкцій: Новартіс Фарма АГ, Швейцарія; контроль якості за показником "Бактеріальні ендотоксини": Еурофінс Біофарма Продакт Тестінг Мюніх ГмбХ, Німеччина; термінальна стерилізація флаконів: Сінерджи Хелс Денікен АГ, Швейцарія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Швейцарія/</w:t>
            </w:r>
          </w:p>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Нідерланди/</w:t>
            </w:r>
          </w:p>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Австрія/</w:t>
            </w:r>
          </w:p>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Німеччина</w:t>
            </w:r>
          </w:p>
          <w:p w:rsidR="00C422F3" w:rsidRPr="004704BE" w:rsidRDefault="00C422F3" w:rsidP="005010B8">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7A9"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D447A9" w:rsidRDefault="00D447A9" w:rsidP="005010B8">
            <w:pPr>
              <w:pStyle w:val="111"/>
              <w:tabs>
                <w:tab w:val="left" w:pos="12600"/>
              </w:tabs>
              <w:jc w:val="center"/>
              <w:rPr>
                <w:rFonts w:ascii="Arial" w:hAnsi="Arial" w:cs="Arial"/>
                <w:sz w:val="16"/>
                <w:szCs w:val="16"/>
              </w:rPr>
            </w:pPr>
          </w:p>
          <w:p w:rsidR="00C422F3" w:rsidRPr="004704BE" w:rsidRDefault="00C422F3" w:rsidP="005010B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UA/15926/01/02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СИГНІФОР ЛАР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порошок для суспензії для ін`єкцій по 60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Рекордаті Реа Дізізес</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вторинне пакування, випуск серії: Новартіс Фарма Штейн АГ, Швейцарія; виробництво, контроль якості, первинне пакування розчинника та вторинне пакування готового продукту: Абботт Біолоджикалс Б.В., Нідерланди; контроль якості за всіма параметрами за виключенням тесту "Бактеріальні ендотоксини", первинне пакування порошку: Сандоз ГмбХ, Австрія; контроль якості за всіма параметрами за виключенням молекулярної маси полімеру та тесту "Бактеріальні ендотоксини": Сандоз ГмбХ, Австрія; виробництво порошку in bulk для суспензії для ін'єкцій: Новартіс Фарма АГ, Швейцарія; контроль якості за показником "Бактеріальні ендотоксини": Еурофінс Біофарма Продакт Тестінг Мюніх ГмбХ, Німеччина; термінальна стерилізація флаконів: Сінерджи Хелс Денікен АГ, Швейцарія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Швейцарія/</w:t>
            </w:r>
          </w:p>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Нідерланди/</w:t>
            </w:r>
          </w:p>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Австрія/</w:t>
            </w:r>
          </w:p>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Німеччина</w:t>
            </w:r>
          </w:p>
          <w:p w:rsidR="00C422F3" w:rsidRPr="004704BE" w:rsidRDefault="00C422F3" w:rsidP="005010B8">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7A9"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C422F3" w:rsidRPr="004704BE" w:rsidRDefault="00C422F3" w:rsidP="00D447A9">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UA/15926/01/03</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СИНГУЛЯР®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таблетки жувальні по 4 мг; по 14 таблеток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Органон Сентрал Іст ГмбХ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Виробник нерозфасованої продукції, первинна та вторинна упаковка, контроль якості: Органон Фарма (UK) Лімітед, Велика Британія; Первинна та вторинна упаковка, контроль якості, дозвіл на випуск серії: Мерк Шарп і Доум Б.В., Нідерланди; Дозвіл на випуск серії: Шерінг-Плау Лабо Н.В.,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lang w:val="ru-RU"/>
              </w:rPr>
            </w:pPr>
            <w:r w:rsidRPr="004704BE">
              <w:rPr>
                <w:rFonts w:ascii="Arial" w:hAnsi="Arial" w:cs="Arial"/>
                <w:sz w:val="16"/>
                <w:szCs w:val="16"/>
              </w:rPr>
              <w:t>Велика Британія</w:t>
            </w:r>
            <w:r w:rsidRPr="004704BE">
              <w:rPr>
                <w:rFonts w:ascii="Arial" w:hAnsi="Arial" w:cs="Arial"/>
                <w:sz w:val="16"/>
                <w:szCs w:val="16"/>
                <w:lang w:val="ru-RU"/>
              </w:rPr>
              <w:t>/</w:t>
            </w:r>
            <w:r w:rsidRPr="004704BE">
              <w:rPr>
                <w:rFonts w:ascii="Arial" w:hAnsi="Arial" w:cs="Arial"/>
                <w:sz w:val="16"/>
                <w:szCs w:val="16"/>
              </w:rPr>
              <w:t xml:space="preserve"> Нідерланди</w:t>
            </w:r>
            <w:r w:rsidRPr="004704BE">
              <w:rPr>
                <w:rFonts w:ascii="Arial" w:hAnsi="Arial" w:cs="Arial"/>
                <w:sz w:val="16"/>
                <w:szCs w:val="16"/>
                <w:lang w:val="ru-RU"/>
              </w:rPr>
              <w:t>/</w:t>
            </w:r>
            <w:r w:rsidRPr="004704BE">
              <w:rPr>
                <w:rFonts w:ascii="Arial" w:hAnsi="Arial" w:cs="Arial"/>
                <w:sz w:val="16"/>
                <w:szCs w:val="16"/>
              </w:rPr>
              <w:t xml:space="preserve"> 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7A9"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D447A9" w:rsidRDefault="00D447A9" w:rsidP="005010B8">
            <w:pPr>
              <w:pStyle w:val="111"/>
              <w:tabs>
                <w:tab w:val="left" w:pos="12600"/>
              </w:tabs>
              <w:jc w:val="center"/>
              <w:rPr>
                <w:rFonts w:ascii="Arial" w:hAnsi="Arial" w:cs="Arial"/>
                <w:sz w:val="16"/>
                <w:szCs w:val="16"/>
              </w:rPr>
            </w:pPr>
          </w:p>
          <w:p w:rsidR="00C422F3" w:rsidRPr="004704BE" w:rsidRDefault="00C422F3" w:rsidP="005010B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UA/10208/01/01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СИНГУЛЯР®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таблетки жувальні по 5 мг; по 14 таблеток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Органон Сентрал Іст ГмбХ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Виробник нерозфасованої продукції, первинна та вторинна упаковка, контроль якості: Органон Фарма (UK) Лімітед, Велика Британія; Первинна та вторинна упаковка, контроль якості, дозвіл на випуск серії: Мерк Шарп і Доум Б.В., Нідерланди; Дозвіл на випуск серії: Шерінг-Плау Лабо Н.В.,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lang w:val="ru-RU"/>
              </w:rPr>
            </w:pPr>
            <w:r w:rsidRPr="004704BE">
              <w:rPr>
                <w:rFonts w:ascii="Arial" w:hAnsi="Arial" w:cs="Arial"/>
                <w:sz w:val="16"/>
                <w:szCs w:val="16"/>
              </w:rPr>
              <w:t>Велика Британія</w:t>
            </w:r>
            <w:r w:rsidRPr="004704BE">
              <w:rPr>
                <w:rFonts w:ascii="Arial" w:hAnsi="Arial" w:cs="Arial"/>
                <w:sz w:val="16"/>
                <w:szCs w:val="16"/>
                <w:lang w:val="ru-RU"/>
              </w:rPr>
              <w:t>/</w:t>
            </w:r>
            <w:r w:rsidRPr="004704BE">
              <w:rPr>
                <w:rFonts w:ascii="Arial" w:hAnsi="Arial" w:cs="Arial"/>
                <w:sz w:val="16"/>
                <w:szCs w:val="16"/>
              </w:rPr>
              <w:t xml:space="preserve"> Нідерланди</w:t>
            </w:r>
            <w:r w:rsidRPr="004704BE">
              <w:rPr>
                <w:rFonts w:ascii="Arial" w:hAnsi="Arial" w:cs="Arial"/>
                <w:sz w:val="16"/>
                <w:szCs w:val="16"/>
                <w:lang w:val="ru-RU"/>
              </w:rPr>
              <w:t>/</w:t>
            </w:r>
            <w:r w:rsidRPr="004704BE">
              <w:rPr>
                <w:rFonts w:ascii="Arial" w:hAnsi="Arial" w:cs="Arial"/>
                <w:sz w:val="16"/>
                <w:szCs w:val="16"/>
              </w:rPr>
              <w:t xml:space="preserve"> 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7A9"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w:t>
            </w:r>
          </w:p>
          <w:p w:rsidR="00D447A9" w:rsidRDefault="00D447A9" w:rsidP="005010B8">
            <w:pPr>
              <w:pStyle w:val="111"/>
              <w:tabs>
                <w:tab w:val="left" w:pos="12600"/>
              </w:tabs>
              <w:jc w:val="center"/>
              <w:rPr>
                <w:rFonts w:ascii="Arial" w:hAnsi="Arial" w:cs="Arial"/>
                <w:sz w:val="16"/>
                <w:szCs w:val="16"/>
              </w:rPr>
            </w:pPr>
          </w:p>
          <w:p w:rsidR="00C422F3" w:rsidRPr="004704BE" w:rsidRDefault="00C422F3" w:rsidP="00D447A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UA/10208/01/02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СИНГУЛЯР®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10 мг, по 14 таблеток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Органон Сентрал Іст ГмбХ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Виробник нерозфасованої продукції, первинна та вторинна упаковка, контроль якості: Органон Фарма (UK) Лімітед, Велика Британія; </w:t>
            </w:r>
            <w:r w:rsidRPr="004704BE">
              <w:rPr>
                <w:rFonts w:ascii="Arial" w:hAnsi="Arial" w:cs="Arial"/>
                <w:sz w:val="16"/>
                <w:szCs w:val="16"/>
              </w:rPr>
              <w:br/>
              <w:t>Первинна та вторинна упаковка, контроль якості, дозвіл на випуск серії: Мерк Шарп і Доум Б.В., Нідерланди; Дозвіл на випуск серії: Шерінг-Плау Лабо Н.В., Бельгiя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lang w:val="ru-RU"/>
              </w:rPr>
            </w:pPr>
            <w:r w:rsidRPr="004704BE">
              <w:rPr>
                <w:rFonts w:ascii="Arial" w:hAnsi="Arial" w:cs="Arial"/>
                <w:sz w:val="16"/>
                <w:szCs w:val="16"/>
              </w:rPr>
              <w:t>Велика Британія</w:t>
            </w:r>
            <w:r w:rsidRPr="004704BE">
              <w:rPr>
                <w:rFonts w:ascii="Arial" w:hAnsi="Arial" w:cs="Arial"/>
                <w:sz w:val="16"/>
                <w:szCs w:val="16"/>
                <w:lang w:val="ru-RU"/>
              </w:rPr>
              <w:t>/</w:t>
            </w:r>
            <w:r w:rsidRPr="004704BE">
              <w:rPr>
                <w:rFonts w:ascii="Arial" w:hAnsi="Arial" w:cs="Arial"/>
                <w:sz w:val="16"/>
                <w:szCs w:val="16"/>
              </w:rPr>
              <w:t xml:space="preserve"> Нідерланди</w:t>
            </w:r>
            <w:r w:rsidRPr="004704BE">
              <w:rPr>
                <w:rFonts w:ascii="Arial" w:hAnsi="Arial" w:cs="Arial"/>
                <w:sz w:val="16"/>
                <w:szCs w:val="16"/>
                <w:lang w:val="ru-RU"/>
              </w:rPr>
              <w:t>/</w:t>
            </w:r>
            <w:r w:rsidRPr="004704BE">
              <w:rPr>
                <w:rFonts w:ascii="Arial" w:hAnsi="Arial" w:cs="Arial"/>
                <w:sz w:val="16"/>
                <w:szCs w:val="16"/>
              </w:rPr>
              <w:t xml:space="preserve"> 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7A9"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w:t>
            </w:r>
          </w:p>
          <w:p w:rsidR="00D447A9" w:rsidRDefault="00D447A9" w:rsidP="005010B8">
            <w:pPr>
              <w:pStyle w:val="111"/>
              <w:tabs>
                <w:tab w:val="left" w:pos="12600"/>
              </w:tabs>
              <w:jc w:val="center"/>
              <w:rPr>
                <w:rFonts w:ascii="Arial" w:hAnsi="Arial" w:cs="Arial"/>
                <w:sz w:val="16"/>
                <w:szCs w:val="16"/>
              </w:rPr>
            </w:pPr>
          </w:p>
          <w:p w:rsidR="00C422F3" w:rsidRPr="004704BE" w:rsidRDefault="00C422F3" w:rsidP="005010B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UA/10208/01/03</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СИНТОМІЦИН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лінімент 5 % по 25 г у тубі, по 1 тубі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АТ "Лубнифарм"</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АТ "Лубнифарм"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7A9"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D447A9" w:rsidRDefault="00D447A9" w:rsidP="005010B8">
            <w:pPr>
              <w:pStyle w:val="111"/>
              <w:tabs>
                <w:tab w:val="left" w:pos="12600"/>
              </w:tabs>
              <w:jc w:val="center"/>
              <w:rPr>
                <w:rFonts w:ascii="Arial" w:hAnsi="Arial" w:cs="Arial"/>
                <w:sz w:val="16"/>
                <w:szCs w:val="16"/>
              </w:rPr>
            </w:pPr>
          </w:p>
          <w:p w:rsidR="00C422F3" w:rsidRPr="004704BE" w:rsidRDefault="00C422F3" w:rsidP="00D447A9">
            <w:pPr>
              <w:pStyle w:val="111"/>
              <w:tabs>
                <w:tab w:val="left" w:pos="12600"/>
              </w:tabs>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i/>
                <w:sz w:val="16"/>
                <w:szCs w:val="16"/>
              </w:rPr>
            </w:pPr>
            <w:r w:rsidRPr="004704BE">
              <w:rPr>
                <w:rFonts w:ascii="Arial" w:hAnsi="Arial" w:cs="Arial"/>
                <w:i/>
                <w:sz w:val="16"/>
                <w:szCs w:val="16"/>
              </w:rPr>
              <w:t>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UA/4683/01/01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СІНРАЙЗ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порошок та розчинник для розчину для ін'єкцій по 500 МО; по 2 флакони з порошком, 2 флакони з розчинником, 2 пристрої для перенесення з фільтром, 2 одноразових шприци об’ємом 10 мл, 2 набори для венепункції і 2 захисних килимки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Такеда Мануфекчурінг Австрія АГ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дозвіл на випуск серії: Такеда Мануфекчурінг Австрія АГ, Австрія; виробництво ГЛЗ, первинне та вторинне пакування ГЛЗ, контроль якості серії: Такеда Мануфекчурінг Австрія АГ, Австрія; контроль якості серії: "Стерильність" та "Ендотоксини": Такеда Мануфекчурінг Австрія АГ, Австрія; виробництво, первинне пакування та контроль якості розчинника: 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Австрія/</w:t>
            </w:r>
          </w:p>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Німеччина</w:t>
            </w:r>
          </w:p>
          <w:p w:rsidR="00C422F3" w:rsidRPr="004704BE" w:rsidRDefault="00C422F3" w:rsidP="005010B8">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95F4B"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II типу</w:t>
            </w:r>
          </w:p>
          <w:p w:rsidR="00795F4B" w:rsidRDefault="00795F4B" w:rsidP="005010B8">
            <w:pPr>
              <w:pStyle w:val="111"/>
              <w:tabs>
                <w:tab w:val="left" w:pos="12600"/>
              </w:tabs>
              <w:jc w:val="center"/>
              <w:rPr>
                <w:rFonts w:ascii="Arial" w:hAnsi="Arial" w:cs="Arial"/>
                <w:sz w:val="16"/>
                <w:szCs w:val="16"/>
              </w:rPr>
            </w:pPr>
          </w:p>
          <w:p w:rsidR="00795F4B" w:rsidRDefault="00795F4B" w:rsidP="005010B8">
            <w:pPr>
              <w:pStyle w:val="111"/>
              <w:tabs>
                <w:tab w:val="left" w:pos="12600"/>
              </w:tabs>
              <w:jc w:val="center"/>
              <w:rPr>
                <w:rFonts w:ascii="Arial" w:hAnsi="Arial" w:cs="Arial"/>
                <w:sz w:val="16"/>
                <w:szCs w:val="16"/>
              </w:rPr>
            </w:pPr>
          </w:p>
          <w:p w:rsidR="00795F4B" w:rsidRDefault="00795F4B" w:rsidP="005010B8">
            <w:pPr>
              <w:pStyle w:val="111"/>
              <w:tabs>
                <w:tab w:val="left" w:pos="12600"/>
              </w:tabs>
              <w:jc w:val="center"/>
              <w:rPr>
                <w:rFonts w:ascii="Arial" w:hAnsi="Arial" w:cs="Arial"/>
                <w:sz w:val="16"/>
                <w:szCs w:val="16"/>
              </w:rPr>
            </w:pPr>
          </w:p>
          <w:p w:rsidR="00795F4B" w:rsidRDefault="00795F4B" w:rsidP="005010B8">
            <w:pPr>
              <w:pStyle w:val="111"/>
              <w:tabs>
                <w:tab w:val="left" w:pos="12600"/>
              </w:tabs>
              <w:jc w:val="center"/>
              <w:rPr>
                <w:rFonts w:ascii="Arial" w:hAnsi="Arial" w:cs="Arial"/>
                <w:sz w:val="16"/>
                <w:szCs w:val="16"/>
              </w:rPr>
            </w:pPr>
          </w:p>
          <w:p w:rsidR="00795F4B" w:rsidRDefault="00795F4B" w:rsidP="005010B8">
            <w:pPr>
              <w:pStyle w:val="111"/>
              <w:tabs>
                <w:tab w:val="left" w:pos="12600"/>
              </w:tabs>
              <w:jc w:val="center"/>
              <w:rPr>
                <w:rFonts w:ascii="Arial" w:hAnsi="Arial" w:cs="Arial"/>
                <w:sz w:val="16"/>
                <w:szCs w:val="16"/>
              </w:rPr>
            </w:pPr>
          </w:p>
          <w:p w:rsidR="00795F4B" w:rsidRDefault="00795F4B" w:rsidP="005010B8">
            <w:pPr>
              <w:pStyle w:val="111"/>
              <w:tabs>
                <w:tab w:val="left" w:pos="12600"/>
              </w:tabs>
              <w:jc w:val="center"/>
              <w:rPr>
                <w:rFonts w:ascii="Arial" w:hAnsi="Arial" w:cs="Arial"/>
                <w:sz w:val="16"/>
                <w:szCs w:val="16"/>
              </w:rPr>
            </w:pPr>
          </w:p>
          <w:p w:rsidR="00795F4B" w:rsidRDefault="00795F4B" w:rsidP="005010B8">
            <w:pPr>
              <w:pStyle w:val="111"/>
              <w:tabs>
                <w:tab w:val="left" w:pos="12600"/>
              </w:tabs>
              <w:jc w:val="center"/>
              <w:rPr>
                <w:rFonts w:ascii="Arial" w:hAnsi="Arial" w:cs="Arial"/>
                <w:sz w:val="16"/>
                <w:szCs w:val="16"/>
              </w:rPr>
            </w:pPr>
          </w:p>
          <w:p w:rsidR="00C422F3" w:rsidRPr="004704BE" w:rsidRDefault="00C422F3" w:rsidP="005010B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UA/18748/01/01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СКАЙРІЗІ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розчин для ін'єкцій по 150 мг/1 мл; 1 попередньо наповнений скляний шприц, вмонтований у автоінжектор; по одному автоінжектору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ЕббВі Біофармасьютікалз ГмбХ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тестування: ЕббВі Біорісерч Сентер Інк, США; виробництво лікарського засобу, тестування, первинне пакування: ЕббВі Біотекнолоджі ЛТД, США; вторинне пакування, тестування, випуск серії: Еббві Дойчленд ГмбХ і Ко. КГ, Німеччина; тестування: Чарльз Рівер Лабораторіз Джермані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США/</w:t>
            </w:r>
          </w:p>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Німеччина</w:t>
            </w:r>
          </w:p>
          <w:p w:rsidR="00C422F3" w:rsidRPr="004704BE" w:rsidRDefault="00C422F3" w:rsidP="005010B8">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95F4B"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795F4B" w:rsidRDefault="00795F4B" w:rsidP="005010B8">
            <w:pPr>
              <w:pStyle w:val="111"/>
              <w:tabs>
                <w:tab w:val="left" w:pos="12600"/>
              </w:tabs>
              <w:jc w:val="center"/>
              <w:rPr>
                <w:rFonts w:ascii="Arial" w:hAnsi="Arial" w:cs="Arial"/>
                <w:sz w:val="16"/>
                <w:szCs w:val="16"/>
              </w:rPr>
            </w:pPr>
          </w:p>
          <w:p w:rsidR="00795F4B" w:rsidRDefault="00C422F3" w:rsidP="00795F4B">
            <w:pPr>
              <w:pStyle w:val="111"/>
              <w:tabs>
                <w:tab w:val="left" w:pos="12600"/>
              </w:tabs>
              <w:jc w:val="center"/>
              <w:rPr>
                <w:rFonts w:ascii="Arial" w:hAnsi="Arial" w:cs="Arial"/>
                <w:sz w:val="16"/>
                <w:szCs w:val="16"/>
              </w:rPr>
            </w:pPr>
            <w:r w:rsidRPr="004704BE">
              <w:rPr>
                <w:rFonts w:ascii="Arial" w:hAnsi="Arial" w:cs="Arial"/>
                <w:sz w:val="16"/>
                <w:szCs w:val="16"/>
              </w:rPr>
              <w:t>Зміни II типу</w:t>
            </w:r>
          </w:p>
          <w:p w:rsidR="00795F4B" w:rsidRDefault="00795F4B" w:rsidP="00795F4B">
            <w:pPr>
              <w:pStyle w:val="111"/>
              <w:tabs>
                <w:tab w:val="left" w:pos="12600"/>
              </w:tabs>
              <w:jc w:val="center"/>
              <w:rPr>
                <w:rFonts w:ascii="Arial" w:hAnsi="Arial" w:cs="Arial"/>
                <w:sz w:val="16"/>
                <w:szCs w:val="16"/>
              </w:rPr>
            </w:pPr>
          </w:p>
          <w:p w:rsidR="00C422F3" w:rsidRPr="004704BE" w:rsidRDefault="00C422F3" w:rsidP="00795F4B">
            <w:pPr>
              <w:pStyle w:val="111"/>
              <w:tabs>
                <w:tab w:val="left" w:pos="12600"/>
              </w:tabs>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UA/17970/01/02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СОЛАКУТАН®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гель, 30 мг/г; по 25 г у тубі; по 1 тубі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ТОВ "МІБЕ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мібе ГмбХ Арцнайміттель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795F4B">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UA/18872/01/01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СОЛАНТРА®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крем, 10 мг/г; по 30 г у тубі; по 1 тубі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Галдерма СА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DA7275">
            <w:pPr>
              <w:pStyle w:val="111"/>
              <w:tabs>
                <w:tab w:val="left" w:pos="12600"/>
              </w:tabs>
              <w:jc w:val="center"/>
              <w:rPr>
                <w:rFonts w:ascii="Arial" w:hAnsi="Arial" w:cs="Arial"/>
                <w:sz w:val="16"/>
                <w:szCs w:val="16"/>
              </w:rPr>
            </w:pPr>
            <w:r w:rsidRPr="004704BE">
              <w:rPr>
                <w:rFonts w:ascii="Arial" w:hAnsi="Arial" w:cs="Arial"/>
                <w:sz w:val="16"/>
                <w:szCs w:val="16"/>
              </w:rPr>
              <w:t>Виробництво, пакування, маркування, випробування контролю якості, випробування стабільності та випуск серій: ЛАБОРАТОРІЇ ГАЛДЕРМА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95F4B" w:rsidRDefault="00C422F3" w:rsidP="00795F4B">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795F4B" w:rsidRDefault="00795F4B" w:rsidP="00795F4B">
            <w:pPr>
              <w:pStyle w:val="111"/>
              <w:tabs>
                <w:tab w:val="left" w:pos="12600"/>
              </w:tabs>
              <w:jc w:val="center"/>
              <w:rPr>
                <w:rFonts w:ascii="Arial" w:hAnsi="Arial" w:cs="Arial"/>
                <w:sz w:val="16"/>
                <w:szCs w:val="16"/>
              </w:rPr>
            </w:pPr>
          </w:p>
          <w:p w:rsidR="00C422F3" w:rsidRPr="004704BE" w:rsidRDefault="00C422F3" w:rsidP="00795F4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UA/16320/01/01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СОЛЕДУМ® ДЛЯ ДІТЕЙ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гастрорезистентні капсули м`які, по 100 мг; по 20 капсул у блістері; по 1 блістеру в картонній коробці; по 25 капсул у блістері; по 2 або 4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Касселла-мед ГмбХ &amp; Ко. КГ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нанесення покриття, вторинне пакування, контроль якості, випуск серії:</w:t>
            </w:r>
            <w:r w:rsidRPr="004704BE">
              <w:rPr>
                <w:rFonts w:ascii="Arial" w:hAnsi="Arial" w:cs="Arial"/>
                <w:sz w:val="16"/>
                <w:szCs w:val="16"/>
              </w:rPr>
              <w:br/>
              <w:t>Клостерфрау Берлін ГмбХ, Німеччина</w:t>
            </w:r>
            <w:r w:rsidRPr="004704BE">
              <w:rPr>
                <w:rFonts w:ascii="Arial" w:hAnsi="Arial" w:cs="Arial"/>
                <w:sz w:val="16"/>
                <w:szCs w:val="16"/>
              </w:rPr>
              <w:br/>
              <w:t>первинне пакування:</w:t>
            </w:r>
            <w:r w:rsidRPr="004704BE">
              <w:rPr>
                <w:rFonts w:ascii="Arial" w:hAnsi="Arial" w:cs="Arial"/>
                <w:sz w:val="16"/>
                <w:szCs w:val="16"/>
              </w:rPr>
              <w:br/>
              <w:t>Артесан Фарма ГмБХ &amp; Ко. КГ, Німеччина</w:t>
            </w:r>
            <w:r w:rsidRPr="004704BE">
              <w:rPr>
                <w:rFonts w:ascii="Arial" w:hAnsi="Arial" w:cs="Arial"/>
                <w:sz w:val="16"/>
                <w:szCs w:val="16"/>
              </w:rPr>
              <w:br/>
              <w:t>вторинне пакування:</w:t>
            </w:r>
            <w:r w:rsidRPr="004704BE">
              <w:rPr>
                <w:rFonts w:ascii="Arial" w:hAnsi="Arial" w:cs="Arial"/>
                <w:sz w:val="16"/>
                <w:szCs w:val="16"/>
              </w:rPr>
              <w:br/>
              <w:t>Артесан Фарма ГмБХ &amp; Ко. КГ, Німеччина</w:t>
            </w:r>
            <w:r w:rsidRPr="004704BE">
              <w:rPr>
                <w:rFonts w:ascii="Arial" w:hAnsi="Arial" w:cs="Arial"/>
                <w:sz w:val="16"/>
                <w:szCs w:val="16"/>
              </w:rPr>
              <w:br/>
              <w:t>вторинне пакування:</w:t>
            </w:r>
            <w:r w:rsidRPr="004704BE">
              <w:rPr>
                <w:rFonts w:ascii="Arial" w:hAnsi="Arial" w:cs="Arial"/>
                <w:sz w:val="16"/>
                <w:szCs w:val="16"/>
              </w:rPr>
              <w:br/>
              <w:t>Артесан Фарма ГмБХ &amp; Ко. КГ, Німеччина</w:t>
            </w:r>
            <w:r w:rsidRPr="004704BE">
              <w:rPr>
                <w:rFonts w:ascii="Arial" w:hAnsi="Arial" w:cs="Arial"/>
                <w:sz w:val="16"/>
                <w:szCs w:val="16"/>
              </w:rPr>
              <w:br/>
              <w:t>виробництво капсул (без покриття) in bulk:</w:t>
            </w:r>
            <w:r w:rsidRPr="004704BE">
              <w:rPr>
                <w:rFonts w:ascii="Arial" w:hAnsi="Arial" w:cs="Arial"/>
                <w:sz w:val="16"/>
                <w:szCs w:val="16"/>
              </w:rPr>
              <w:br/>
              <w:t>Каталент Німеччина Ебербах ГмбХ, Німеччина</w:t>
            </w:r>
            <w:r w:rsidRPr="004704BE">
              <w:rPr>
                <w:rFonts w:ascii="Arial" w:hAnsi="Arial" w:cs="Arial"/>
                <w:sz w:val="16"/>
                <w:szCs w:val="16"/>
              </w:rPr>
              <w:br/>
              <w:t>виробництво капсул (без покриття) in bulk:</w:t>
            </w:r>
            <w:r w:rsidRPr="004704BE">
              <w:rPr>
                <w:rFonts w:ascii="Arial" w:hAnsi="Arial" w:cs="Arial"/>
                <w:sz w:val="16"/>
                <w:szCs w:val="16"/>
              </w:rPr>
              <w:br/>
              <w:t xml:space="preserve">Свісскапс Румунія СРЛ, Румунія </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Німеччина/ 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95F4B"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795F4B" w:rsidRDefault="00795F4B" w:rsidP="005010B8">
            <w:pPr>
              <w:pStyle w:val="111"/>
              <w:tabs>
                <w:tab w:val="left" w:pos="12600"/>
              </w:tabs>
              <w:jc w:val="center"/>
              <w:rPr>
                <w:rFonts w:ascii="Arial" w:hAnsi="Arial" w:cs="Arial"/>
                <w:sz w:val="16"/>
                <w:szCs w:val="16"/>
              </w:rPr>
            </w:pPr>
          </w:p>
          <w:p w:rsidR="00C422F3" w:rsidRPr="004704BE" w:rsidRDefault="00C422F3" w:rsidP="005010B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UA/15105/01/02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СОЛЕДУМ®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гастрорезистентні капсули м`які, по 200 мг; по 20 капсул у блістері; по 1 блістеру в картонній коробці; по 25 капсул у блістері; по 2 або 4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Касселла-мед ГмбХ &amp; Ко. КГ</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нанесення покриття, вторинне пакування, контроль якості, випуск серії:</w:t>
            </w:r>
            <w:r w:rsidRPr="004704BE">
              <w:rPr>
                <w:rFonts w:ascii="Arial" w:hAnsi="Arial" w:cs="Arial"/>
                <w:sz w:val="16"/>
                <w:szCs w:val="16"/>
              </w:rPr>
              <w:br/>
              <w:t>Клостерфрау Берлін ГмбХ, Німеччина</w:t>
            </w:r>
            <w:r w:rsidRPr="004704BE">
              <w:rPr>
                <w:rFonts w:ascii="Arial" w:hAnsi="Arial" w:cs="Arial"/>
                <w:sz w:val="16"/>
                <w:szCs w:val="16"/>
              </w:rPr>
              <w:br/>
              <w:t>первинне пакування:</w:t>
            </w:r>
            <w:r w:rsidRPr="004704BE">
              <w:rPr>
                <w:rFonts w:ascii="Arial" w:hAnsi="Arial" w:cs="Arial"/>
                <w:sz w:val="16"/>
                <w:szCs w:val="16"/>
              </w:rPr>
              <w:br/>
              <w:t>Артесан Фарма ГмБХ &amp; Ко. КГ, Німеччина</w:t>
            </w:r>
            <w:r w:rsidRPr="004704BE">
              <w:rPr>
                <w:rFonts w:ascii="Arial" w:hAnsi="Arial" w:cs="Arial"/>
                <w:sz w:val="16"/>
                <w:szCs w:val="16"/>
              </w:rPr>
              <w:br/>
              <w:t>вторинне пакування:</w:t>
            </w:r>
            <w:r w:rsidRPr="004704BE">
              <w:rPr>
                <w:rFonts w:ascii="Arial" w:hAnsi="Arial" w:cs="Arial"/>
                <w:sz w:val="16"/>
                <w:szCs w:val="16"/>
              </w:rPr>
              <w:br/>
              <w:t>Артесан Фарма ГмБХ &amp; Ко. КГ, Німеччина</w:t>
            </w:r>
          </w:p>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вторинне пакування:</w:t>
            </w:r>
            <w:r w:rsidRPr="004704BE">
              <w:rPr>
                <w:rFonts w:ascii="Arial" w:hAnsi="Arial" w:cs="Arial"/>
                <w:sz w:val="16"/>
                <w:szCs w:val="16"/>
              </w:rPr>
              <w:br/>
              <w:t>Артесан Фарма ГмБХ &amp; Ко. КГ, Німеччина</w:t>
            </w:r>
            <w:r w:rsidRPr="004704BE">
              <w:rPr>
                <w:rFonts w:ascii="Arial" w:hAnsi="Arial" w:cs="Arial"/>
                <w:sz w:val="16"/>
                <w:szCs w:val="16"/>
              </w:rPr>
              <w:br/>
              <w:t>виробництво капсул (без покриття) in bulk:</w:t>
            </w:r>
            <w:r w:rsidRPr="004704BE">
              <w:rPr>
                <w:rFonts w:ascii="Arial" w:hAnsi="Arial" w:cs="Arial"/>
                <w:sz w:val="16"/>
                <w:szCs w:val="16"/>
              </w:rPr>
              <w:br/>
              <w:t>Каталент Німеччина Ебербах ГмбХ, Німеччина</w:t>
            </w:r>
            <w:r w:rsidRPr="004704BE">
              <w:rPr>
                <w:rFonts w:ascii="Arial" w:hAnsi="Arial" w:cs="Arial"/>
                <w:sz w:val="16"/>
                <w:szCs w:val="16"/>
              </w:rPr>
              <w:br/>
              <w:t>виробництво капсул (без покриття) in bulk:</w:t>
            </w:r>
            <w:r w:rsidRPr="004704BE">
              <w:rPr>
                <w:rFonts w:ascii="Arial" w:hAnsi="Arial" w:cs="Arial"/>
                <w:sz w:val="16"/>
                <w:szCs w:val="16"/>
              </w:rPr>
              <w:br/>
              <w:t>Свісскапс Румунія СРЛ, Румунія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Німеччина/</w:t>
            </w:r>
          </w:p>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Румунія </w:t>
            </w:r>
            <w:r w:rsidRPr="004704BE">
              <w:rPr>
                <w:rFonts w:ascii="Arial" w:hAnsi="Arial" w:cs="Arial"/>
                <w:sz w:val="16"/>
                <w:szCs w:val="16"/>
              </w:rPr>
              <w:br/>
            </w:r>
          </w:p>
          <w:p w:rsidR="00C422F3" w:rsidRPr="004704BE" w:rsidRDefault="00C422F3" w:rsidP="005010B8">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95F4B"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w:t>
            </w:r>
          </w:p>
          <w:p w:rsidR="00795F4B" w:rsidRDefault="00795F4B" w:rsidP="005010B8">
            <w:pPr>
              <w:pStyle w:val="111"/>
              <w:tabs>
                <w:tab w:val="left" w:pos="12600"/>
              </w:tabs>
              <w:jc w:val="center"/>
              <w:rPr>
                <w:rFonts w:ascii="Arial" w:hAnsi="Arial" w:cs="Arial"/>
                <w:sz w:val="16"/>
                <w:szCs w:val="16"/>
              </w:rPr>
            </w:pPr>
          </w:p>
          <w:p w:rsidR="00C422F3" w:rsidRPr="004704BE" w:rsidRDefault="00C422F3" w:rsidP="005010B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UA/15105/01/01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СОМАВЕРТ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ліофілізат для розчину для ін'єкцій по 10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Пфайзер Ейч. Сі. Пі. Корпорейшн</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r w:rsidRPr="004704BE">
              <w:rPr>
                <w:rFonts w:ascii="Arial" w:hAnsi="Arial" w:cs="Arial"/>
                <w:sz w:val="16"/>
                <w:szCs w:val="16"/>
              </w:rPr>
              <w:br/>
              <w:t xml:space="preserve">Пфайзер Менюфекчуринг Бельгія НВ, Бельгія </w:t>
            </w:r>
            <w:r w:rsidRPr="004704BE">
              <w:rPr>
                <w:rFonts w:ascii="Arial" w:hAnsi="Arial" w:cs="Arial"/>
                <w:sz w:val="16"/>
                <w:szCs w:val="16"/>
              </w:rPr>
              <w:br/>
              <w:t>Контроль якості лікарського засобу:</w:t>
            </w:r>
            <w:r w:rsidRPr="004704BE">
              <w:rPr>
                <w:rFonts w:ascii="Arial" w:hAnsi="Arial" w:cs="Arial"/>
                <w:sz w:val="16"/>
                <w:szCs w:val="16"/>
              </w:rPr>
              <w:br/>
              <w:t>Пфайзер Ірленд Фармасеутикалс, Ірландiя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Бельгія/ 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95F4B"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795F4B" w:rsidRDefault="00795F4B" w:rsidP="005010B8">
            <w:pPr>
              <w:pStyle w:val="111"/>
              <w:tabs>
                <w:tab w:val="left" w:pos="12600"/>
              </w:tabs>
              <w:jc w:val="center"/>
              <w:rPr>
                <w:rFonts w:ascii="Arial" w:hAnsi="Arial" w:cs="Arial"/>
                <w:sz w:val="16"/>
                <w:szCs w:val="16"/>
              </w:rPr>
            </w:pPr>
          </w:p>
          <w:p w:rsidR="00C422F3" w:rsidRPr="004704BE" w:rsidRDefault="00C422F3" w:rsidP="00795F4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UA/17108/01/01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СОМАВЕРТ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ліофілізат для розчину для ін'єкцій по 15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Пфайзер Ейч. Сі. Пі. Корпорейшн</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r w:rsidRPr="004704BE">
              <w:rPr>
                <w:rFonts w:ascii="Arial" w:hAnsi="Arial" w:cs="Arial"/>
                <w:sz w:val="16"/>
                <w:szCs w:val="16"/>
              </w:rPr>
              <w:br/>
              <w:t xml:space="preserve">Пфайзер Менюфекчуринг Бельгія НВ, Бельгія </w:t>
            </w:r>
            <w:r w:rsidRPr="004704BE">
              <w:rPr>
                <w:rFonts w:ascii="Arial" w:hAnsi="Arial" w:cs="Arial"/>
                <w:sz w:val="16"/>
                <w:szCs w:val="16"/>
              </w:rPr>
              <w:br/>
              <w:t>Контроль якості лікарського засобу:</w:t>
            </w:r>
            <w:r w:rsidRPr="004704BE">
              <w:rPr>
                <w:rFonts w:ascii="Arial" w:hAnsi="Arial" w:cs="Arial"/>
                <w:sz w:val="16"/>
                <w:szCs w:val="16"/>
              </w:rPr>
              <w:br/>
              <w:t>Пфайзер Ірленд Фармасеутикалс, Ірландiя</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Бельгія/ 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95F4B"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w:t>
            </w:r>
          </w:p>
          <w:p w:rsidR="00795F4B" w:rsidRDefault="00795F4B" w:rsidP="005010B8">
            <w:pPr>
              <w:pStyle w:val="111"/>
              <w:tabs>
                <w:tab w:val="left" w:pos="12600"/>
              </w:tabs>
              <w:jc w:val="center"/>
              <w:rPr>
                <w:rFonts w:ascii="Arial" w:hAnsi="Arial" w:cs="Arial"/>
                <w:sz w:val="16"/>
                <w:szCs w:val="16"/>
              </w:rPr>
            </w:pPr>
          </w:p>
          <w:p w:rsidR="00795F4B" w:rsidRDefault="00795F4B" w:rsidP="005010B8">
            <w:pPr>
              <w:pStyle w:val="111"/>
              <w:tabs>
                <w:tab w:val="left" w:pos="12600"/>
              </w:tabs>
              <w:jc w:val="center"/>
              <w:rPr>
                <w:rFonts w:ascii="Arial" w:hAnsi="Arial" w:cs="Arial"/>
                <w:sz w:val="16"/>
                <w:szCs w:val="16"/>
              </w:rPr>
            </w:pPr>
          </w:p>
          <w:p w:rsidR="00795F4B" w:rsidRDefault="00795F4B" w:rsidP="005010B8">
            <w:pPr>
              <w:pStyle w:val="111"/>
              <w:tabs>
                <w:tab w:val="left" w:pos="12600"/>
              </w:tabs>
              <w:jc w:val="center"/>
              <w:rPr>
                <w:rFonts w:ascii="Arial" w:hAnsi="Arial" w:cs="Arial"/>
                <w:sz w:val="16"/>
                <w:szCs w:val="16"/>
              </w:rPr>
            </w:pPr>
          </w:p>
          <w:p w:rsidR="00795F4B" w:rsidRDefault="00795F4B" w:rsidP="005010B8">
            <w:pPr>
              <w:pStyle w:val="111"/>
              <w:tabs>
                <w:tab w:val="left" w:pos="12600"/>
              </w:tabs>
              <w:jc w:val="center"/>
              <w:rPr>
                <w:rFonts w:ascii="Arial" w:hAnsi="Arial" w:cs="Arial"/>
                <w:sz w:val="16"/>
                <w:szCs w:val="16"/>
              </w:rPr>
            </w:pPr>
          </w:p>
          <w:p w:rsidR="00795F4B" w:rsidRDefault="00795F4B" w:rsidP="005010B8">
            <w:pPr>
              <w:pStyle w:val="111"/>
              <w:tabs>
                <w:tab w:val="left" w:pos="12600"/>
              </w:tabs>
              <w:jc w:val="center"/>
              <w:rPr>
                <w:rFonts w:ascii="Arial" w:hAnsi="Arial" w:cs="Arial"/>
                <w:sz w:val="16"/>
                <w:szCs w:val="16"/>
              </w:rPr>
            </w:pPr>
          </w:p>
          <w:p w:rsidR="00795F4B" w:rsidRDefault="00795F4B" w:rsidP="005010B8">
            <w:pPr>
              <w:pStyle w:val="111"/>
              <w:tabs>
                <w:tab w:val="left" w:pos="12600"/>
              </w:tabs>
              <w:jc w:val="center"/>
              <w:rPr>
                <w:rFonts w:ascii="Arial" w:hAnsi="Arial" w:cs="Arial"/>
                <w:sz w:val="16"/>
                <w:szCs w:val="16"/>
              </w:rPr>
            </w:pPr>
          </w:p>
          <w:p w:rsidR="00795F4B" w:rsidRDefault="00795F4B" w:rsidP="005010B8">
            <w:pPr>
              <w:pStyle w:val="111"/>
              <w:tabs>
                <w:tab w:val="left" w:pos="12600"/>
              </w:tabs>
              <w:jc w:val="center"/>
              <w:rPr>
                <w:rFonts w:ascii="Arial" w:hAnsi="Arial" w:cs="Arial"/>
                <w:sz w:val="16"/>
                <w:szCs w:val="16"/>
              </w:rPr>
            </w:pPr>
          </w:p>
          <w:p w:rsidR="00795F4B" w:rsidRDefault="00795F4B" w:rsidP="005010B8">
            <w:pPr>
              <w:pStyle w:val="111"/>
              <w:tabs>
                <w:tab w:val="left" w:pos="12600"/>
              </w:tabs>
              <w:jc w:val="center"/>
              <w:rPr>
                <w:rFonts w:ascii="Arial" w:hAnsi="Arial" w:cs="Arial"/>
                <w:sz w:val="16"/>
                <w:szCs w:val="16"/>
              </w:rPr>
            </w:pPr>
          </w:p>
          <w:p w:rsidR="00795F4B" w:rsidRDefault="00795F4B" w:rsidP="005010B8">
            <w:pPr>
              <w:pStyle w:val="111"/>
              <w:tabs>
                <w:tab w:val="left" w:pos="12600"/>
              </w:tabs>
              <w:jc w:val="center"/>
              <w:rPr>
                <w:rFonts w:ascii="Arial" w:hAnsi="Arial" w:cs="Arial"/>
                <w:sz w:val="16"/>
                <w:szCs w:val="16"/>
              </w:rPr>
            </w:pPr>
          </w:p>
          <w:p w:rsidR="00795F4B" w:rsidRDefault="00795F4B" w:rsidP="005010B8">
            <w:pPr>
              <w:pStyle w:val="111"/>
              <w:tabs>
                <w:tab w:val="left" w:pos="12600"/>
              </w:tabs>
              <w:jc w:val="center"/>
              <w:rPr>
                <w:rFonts w:ascii="Arial" w:hAnsi="Arial" w:cs="Arial"/>
                <w:sz w:val="16"/>
                <w:szCs w:val="16"/>
              </w:rPr>
            </w:pPr>
          </w:p>
          <w:p w:rsidR="00795F4B" w:rsidRDefault="00795F4B" w:rsidP="005010B8">
            <w:pPr>
              <w:pStyle w:val="111"/>
              <w:tabs>
                <w:tab w:val="left" w:pos="12600"/>
              </w:tabs>
              <w:jc w:val="center"/>
              <w:rPr>
                <w:rFonts w:ascii="Arial" w:hAnsi="Arial" w:cs="Arial"/>
                <w:sz w:val="16"/>
                <w:szCs w:val="16"/>
              </w:rPr>
            </w:pPr>
          </w:p>
          <w:p w:rsidR="00795F4B" w:rsidRDefault="00795F4B" w:rsidP="005010B8">
            <w:pPr>
              <w:pStyle w:val="111"/>
              <w:tabs>
                <w:tab w:val="left" w:pos="12600"/>
              </w:tabs>
              <w:jc w:val="center"/>
              <w:rPr>
                <w:rFonts w:ascii="Arial" w:hAnsi="Arial" w:cs="Arial"/>
                <w:sz w:val="16"/>
                <w:szCs w:val="16"/>
              </w:rPr>
            </w:pPr>
          </w:p>
          <w:p w:rsidR="00795F4B" w:rsidRDefault="00795F4B" w:rsidP="005010B8">
            <w:pPr>
              <w:pStyle w:val="111"/>
              <w:tabs>
                <w:tab w:val="left" w:pos="12600"/>
              </w:tabs>
              <w:jc w:val="center"/>
              <w:rPr>
                <w:rFonts w:ascii="Arial" w:hAnsi="Arial" w:cs="Arial"/>
                <w:sz w:val="16"/>
                <w:szCs w:val="16"/>
              </w:rPr>
            </w:pPr>
          </w:p>
          <w:p w:rsidR="00795F4B" w:rsidRDefault="00795F4B" w:rsidP="005010B8">
            <w:pPr>
              <w:pStyle w:val="111"/>
              <w:tabs>
                <w:tab w:val="left" w:pos="12600"/>
              </w:tabs>
              <w:jc w:val="center"/>
              <w:rPr>
                <w:rFonts w:ascii="Arial" w:hAnsi="Arial" w:cs="Arial"/>
                <w:sz w:val="16"/>
                <w:szCs w:val="16"/>
              </w:rPr>
            </w:pPr>
          </w:p>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UA/17108/01/02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СОМАВЕРТ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ліофілізат для розчину для ін'єкцій по 20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Пфайзер Ейч. Сі. Пі. Корпорейшн</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r w:rsidRPr="004704BE">
              <w:rPr>
                <w:rFonts w:ascii="Arial" w:hAnsi="Arial" w:cs="Arial"/>
                <w:sz w:val="16"/>
                <w:szCs w:val="16"/>
              </w:rPr>
              <w:br/>
              <w:t>Пфайзер Менюфекчуринг Бельгія НВ, Бельгія</w:t>
            </w:r>
            <w:r w:rsidRPr="004704BE">
              <w:rPr>
                <w:rFonts w:ascii="Arial" w:hAnsi="Arial" w:cs="Arial"/>
                <w:sz w:val="16"/>
                <w:szCs w:val="16"/>
              </w:rPr>
              <w:br/>
              <w:t>Контроль якості лікарського засобу:</w:t>
            </w:r>
            <w:r w:rsidRPr="004704BE">
              <w:rPr>
                <w:rFonts w:ascii="Arial" w:hAnsi="Arial" w:cs="Arial"/>
                <w:sz w:val="16"/>
                <w:szCs w:val="16"/>
              </w:rPr>
              <w:br/>
              <w:t>Пфайзер Ірленд Фармасеутикалс, Ірландiя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Бельгія/ 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95F4B"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w:t>
            </w:r>
          </w:p>
          <w:p w:rsidR="00795F4B" w:rsidRDefault="00795F4B" w:rsidP="005010B8">
            <w:pPr>
              <w:pStyle w:val="111"/>
              <w:tabs>
                <w:tab w:val="left" w:pos="12600"/>
              </w:tabs>
              <w:jc w:val="center"/>
              <w:rPr>
                <w:rFonts w:ascii="Arial" w:hAnsi="Arial" w:cs="Arial"/>
                <w:sz w:val="16"/>
                <w:szCs w:val="16"/>
              </w:rPr>
            </w:pPr>
          </w:p>
          <w:p w:rsidR="00C422F3" w:rsidRPr="004704BE" w:rsidRDefault="00C422F3" w:rsidP="00795F4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UA/17108/01/03</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СОМАВЕРТ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ліофілізат для розчину для ін'єкцій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Пфайзер Ейч. Сі. Пі. Корпорейшн</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r w:rsidRPr="004704BE">
              <w:rPr>
                <w:rFonts w:ascii="Arial" w:hAnsi="Arial" w:cs="Arial"/>
                <w:sz w:val="16"/>
                <w:szCs w:val="16"/>
              </w:rPr>
              <w:br/>
              <w:t>Пфайзер Менюфекчуринг Бельгія НВ, Бельгія</w:t>
            </w:r>
            <w:r w:rsidRPr="004704BE">
              <w:rPr>
                <w:rFonts w:ascii="Arial" w:hAnsi="Arial" w:cs="Arial"/>
                <w:sz w:val="16"/>
                <w:szCs w:val="16"/>
              </w:rPr>
              <w:br/>
              <w:t>Контроль якості лікарського засобу:</w:t>
            </w:r>
            <w:r w:rsidRPr="004704BE">
              <w:rPr>
                <w:rFonts w:ascii="Arial" w:hAnsi="Arial" w:cs="Arial"/>
                <w:sz w:val="16"/>
                <w:szCs w:val="16"/>
              </w:rPr>
              <w:br/>
              <w:t>Пфайзер Ірленд Фармасеутикалс, Ірландiя</w:t>
            </w:r>
          </w:p>
          <w:p w:rsidR="00C422F3" w:rsidRPr="004704BE" w:rsidRDefault="00C422F3" w:rsidP="005010B8">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Бельгія/ 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95F4B"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w:t>
            </w:r>
          </w:p>
          <w:p w:rsidR="00795F4B" w:rsidRDefault="00795F4B" w:rsidP="005010B8">
            <w:pPr>
              <w:pStyle w:val="111"/>
              <w:tabs>
                <w:tab w:val="left" w:pos="12600"/>
              </w:tabs>
              <w:jc w:val="center"/>
              <w:rPr>
                <w:rFonts w:ascii="Arial" w:hAnsi="Arial" w:cs="Arial"/>
                <w:sz w:val="16"/>
                <w:szCs w:val="16"/>
              </w:rPr>
            </w:pPr>
          </w:p>
          <w:p w:rsidR="00C422F3" w:rsidRPr="004704BE" w:rsidRDefault="00C422F3" w:rsidP="00795F4B">
            <w:pPr>
              <w:pStyle w:val="111"/>
              <w:tabs>
                <w:tab w:val="left" w:pos="12600"/>
              </w:tabs>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UA/17108/01/04</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СОМАВЕРТ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ліофілізат для розчину для ін'єкцій по 10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D2E18">
            <w:pPr>
              <w:pStyle w:val="111"/>
              <w:tabs>
                <w:tab w:val="left" w:pos="12600"/>
              </w:tabs>
              <w:jc w:val="center"/>
              <w:rPr>
                <w:rFonts w:ascii="Arial" w:hAnsi="Arial" w:cs="Arial"/>
                <w:sz w:val="16"/>
                <w:szCs w:val="16"/>
              </w:rPr>
            </w:pPr>
            <w:r w:rsidRPr="004704BE">
              <w:rPr>
                <w:rFonts w:ascii="Arial" w:hAnsi="Arial" w:cs="Arial"/>
                <w:sz w:val="16"/>
                <w:szCs w:val="16"/>
              </w:rPr>
              <w:t>Пфайзер Ейч. Сі. Пі. Корпорейшн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 Пфайзер Менюфекчуринг Бельгія НВ, Бельгія; Контроль якості лікарського засобу: Пфайзер Ірленд Фармасеутикалс, Ірландiя</w:t>
            </w:r>
          </w:p>
          <w:p w:rsidR="00795F4B" w:rsidRDefault="00795F4B" w:rsidP="005010B8">
            <w:pPr>
              <w:pStyle w:val="111"/>
              <w:tabs>
                <w:tab w:val="left" w:pos="12600"/>
              </w:tabs>
              <w:jc w:val="center"/>
              <w:rPr>
                <w:rFonts w:ascii="Arial" w:hAnsi="Arial" w:cs="Arial"/>
                <w:sz w:val="16"/>
                <w:szCs w:val="16"/>
              </w:rPr>
            </w:pPr>
          </w:p>
          <w:p w:rsidR="00795F4B" w:rsidRPr="004704BE" w:rsidRDefault="00795F4B" w:rsidP="005010B8">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lang w:val="ru-RU"/>
              </w:rPr>
            </w:pPr>
            <w:r w:rsidRPr="004704BE">
              <w:rPr>
                <w:rFonts w:ascii="Arial" w:hAnsi="Arial" w:cs="Arial"/>
                <w:sz w:val="16"/>
                <w:szCs w:val="16"/>
              </w:rPr>
              <w:t>Бельгія</w:t>
            </w:r>
            <w:r w:rsidRPr="004704BE">
              <w:rPr>
                <w:rFonts w:ascii="Arial" w:hAnsi="Arial" w:cs="Arial"/>
                <w:sz w:val="16"/>
                <w:szCs w:val="16"/>
                <w:lang w:val="ru-RU"/>
              </w:rPr>
              <w:t>/</w:t>
            </w:r>
          </w:p>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Ірландiя</w:t>
            </w:r>
          </w:p>
          <w:p w:rsidR="00C422F3" w:rsidRPr="004704BE" w:rsidRDefault="00C422F3" w:rsidP="005010B8">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95F4B"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795F4B" w:rsidRDefault="00795F4B" w:rsidP="005010B8">
            <w:pPr>
              <w:pStyle w:val="111"/>
              <w:tabs>
                <w:tab w:val="left" w:pos="12600"/>
              </w:tabs>
              <w:jc w:val="center"/>
              <w:rPr>
                <w:rFonts w:ascii="Arial" w:hAnsi="Arial" w:cs="Arial"/>
                <w:sz w:val="16"/>
                <w:szCs w:val="16"/>
              </w:rPr>
            </w:pPr>
          </w:p>
          <w:p w:rsidR="00C422F3" w:rsidRPr="004704BE" w:rsidRDefault="00C422F3" w:rsidP="005010B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i/>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UA/17108/01/01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FD2E1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FD2E18">
            <w:pPr>
              <w:pStyle w:val="111"/>
              <w:tabs>
                <w:tab w:val="left" w:pos="12600"/>
              </w:tabs>
              <w:rPr>
                <w:rFonts w:ascii="Arial" w:hAnsi="Arial" w:cs="Arial"/>
                <w:b/>
                <w:i/>
                <w:sz w:val="16"/>
                <w:szCs w:val="16"/>
              </w:rPr>
            </w:pPr>
            <w:r w:rsidRPr="004704BE">
              <w:rPr>
                <w:rFonts w:ascii="Arial" w:hAnsi="Arial" w:cs="Arial"/>
                <w:b/>
                <w:sz w:val="16"/>
                <w:szCs w:val="16"/>
              </w:rPr>
              <w:t>СОМАВЕРТ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D2E18">
            <w:pPr>
              <w:pStyle w:val="111"/>
              <w:tabs>
                <w:tab w:val="left" w:pos="12600"/>
              </w:tabs>
              <w:rPr>
                <w:rFonts w:ascii="Arial" w:hAnsi="Arial" w:cs="Arial"/>
                <w:sz w:val="16"/>
                <w:szCs w:val="16"/>
              </w:rPr>
            </w:pPr>
            <w:r w:rsidRPr="004704BE">
              <w:rPr>
                <w:rFonts w:ascii="Arial" w:hAnsi="Arial" w:cs="Arial"/>
                <w:sz w:val="16"/>
                <w:szCs w:val="16"/>
              </w:rPr>
              <w:t>ліофілізат для розчину для ін'єкцій по 20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D2E18">
            <w:pPr>
              <w:pStyle w:val="111"/>
              <w:tabs>
                <w:tab w:val="left" w:pos="12600"/>
              </w:tabs>
              <w:jc w:val="center"/>
              <w:rPr>
                <w:rFonts w:ascii="Arial" w:hAnsi="Arial" w:cs="Arial"/>
                <w:sz w:val="16"/>
                <w:szCs w:val="16"/>
              </w:rPr>
            </w:pPr>
            <w:r w:rsidRPr="004704BE">
              <w:rPr>
                <w:rFonts w:ascii="Arial" w:hAnsi="Arial" w:cs="Arial"/>
                <w:sz w:val="16"/>
                <w:szCs w:val="16"/>
              </w:rPr>
              <w:t>Пфайзер Ейч. Сі. Пі. Корпорейшн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D2E18">
            <w:pPr>
              <w:pStyle w:val="111"/>
              <w:tabs>
                <w:tab w:val="left" w:pos="12600"/>
              </w:tabs>
              <w:jc w:val="center"/>
              <w:rPr>
                <w:rFonts w:ascii="Arial" w:hAnsi="Arial" w:cs="Arial"/>
                <w:sz w:val="16"/>
                <w:szCs w:val="16"/>
              </w:rPr>
            </w:pPr>
            <w:r w:rsidRPr="004704BE">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D2E18">
            <w:pPr>
              <w:pStyle w:val="111"/>
              <w:tabs>
                <w:tab w:val="left" w:pos="12600"/>
              </w:tabs>
              <w:jc w:val="center"/>
              <w:rPr>
                <w:rFonts w:ascii="Arial" w:hAnsi="Arial" w:cs="Arial"/>
                <w:sz w:val="16"/>
                <w:szCs w:val="16"/>
              </w:rPr>
            </w:pPr>
            <w:r w:rsidRPr="004704BE">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 Пфайзер Менюфекчуринг Бельгія НВ, Бельгія; Контроль якості лікарського засобу: Пфайзер Ірленд Фармасеутикалс, Ірландiя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D2E18">
            <w:pPr>
              <w:pStyle w:val="111"/>
              <w:tabs>
                <w:tab w:val="left" w:pos="12600"/>
              </w:tabs>
              <w:jc w:val="center"/>
              <w:rPr>
                <w:rFonts w:ascii="Arial" w:hAnsi="Arial" w:cs="Arial"/>
                <w:sz w:val="16"/>
                <w:szCs w:val="16"/>
                <w:lang w:val="ru-RU"/>
              </w:rPr>
            </w:pPr>
            <w:r w:rsidRPr="004704BE">
              <w:rPr>
                <w:rFonts w:ascii="Arial" w:hAnsi="Arial" w:cs="Arial"/>
                <w:sz w:val="16"/>
                <w:szCs w:val="16"/>
              </w:rPr>
              <w:t>Бельгія</w:t>
            </w:r>
            <w:r w:rsidRPr="004704BE">
              <w:rPr>
                <w:rFonts w:ascii="Arial" w:hAnsi="Arial" w:cs="Arial"/>
                <w:sz w:val="16"/>
                <w:szCs w:val="16"/>
                <w:lang w:val="ru-RU"/>
              </w:rPr>
              <w:t>/</w:t>
            </w:r>
            <w:r w:rsidRPr="004704BE">
              <w:rPr>
                <w:rFonts w:ascii="Arial" w:hAnsi="Arial" w:cs="Arial"/>
                <w:sz w:val="16"/>
                <w:szCs w:val="16"/>
              </w:rPr>
              <w:t xml:space="preserve"> 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95F4B" w:rsidRDefault="00C422F3" w:rsidP="00FD2E18">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w:t>
            </w:r>
          </w:p>
          <w:p w:rsidR="00795F4B" w:rsidRDefault="00795F4B" w:rsidP="00FD2E18">
            <w:pPr>
              <w:pStyle w:val="111"/>
              <w:tabs>
                <w:tab w:val="left" w:pos="12600"/>
              </w:tabs>
              <w:jc w:val="center"/>
              <w:rPr>
                <w:rFonts w:ascii="Arial" w:hAnsi="Arial" w:cs="Arial"/>
                <w:sz w:val="16"/>
                <w:szCs w:val="16"/>
              </w:rPr>
            </w:pPr>
          </w:p>
          <w:p w:rsidR="00C422F3" w:rsidRPr="004704BE" w:rsidRDefault="00C422F3" w:rsidP="00FD2E1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D2E1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D2E18">
            <w:pPr>
              <w:pStyle w:val="111"/>
              <w:tabs>
                <w:tab w:val="left" w:pos="12600"/>
              </w:tabs>
              <w:jc w:val="center"/>
              <w:rPr>
                <w:rFonts w:ascii="Arial" w:hAnsi="Arial" w:cs="Arial"/>
                <w:i/>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D2E18">
            <w:pPr>
              <w:pStyle w:val="111"/>
              <w:tabs>
                <w:tab w:val="left" w:pos="12600"/>
              </w:tabs>
              <w:jc w:val="center"/>
              <w:rPr>
                <w:rFonts w:ascii="Arial" w:hAnsi="Arial" w:cs="Arial"/>
                <w:sz w:val="16"/>
                <w:szCs w:val="16"/>
              </w:rPr>
            </w:pPr>
            <w:r w:rsidRPr="004704BE">
              <w:rPr>
                <w:rFonts w:ascii="Arial" w:hAnsi="Arial" w:cs="Arial"/>
                <w:sz w:val="16"/>
                <w:szCs w:val="16"/>
              </w:rPr>
              <w:t>UA/17108/01/03</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FD2E1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FD2E18">
            <w:pPr>
              <w:pStyle w:val="111"/>
              <w:tabs>
                <w:tab w:val="left" w:pos="12600"/>
              </w:tabs>
              <w:rPr>
                <w:rFonts w:ascii="Arial" w:hAnsi="Arial" w:cs="Arial"/>
                <w:b/>
                <w:i/>
                <w:sz w:val="16"/>
                <w:szCs w:val="16"/>
              </w:rPr>
            </w:pPr>
            <w:r w:rsidRPr="004704BE">
              <w:rPr>
                <w:rFonts w:ascii="Arial" w:hAnsi="Arial" w:cs="Arial"/>
                <w:b/>
                <w:sz w:val="16"/>
                <w:szCs w:val="16"/>
              </w:rPr>
              <w:t>СОМАВЕРТ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D2E18">
            <w:pPr>
              <w:pStyle w:val="111"/>
              <w:tabs>
                <w:tab w:val="left" w:pos="12600"/>
              </w:tabs>
              <w:rPr>
                <w:rFonts w:ascii="Arial" w:hAnsi="Arial" w:cs="Arial"/>
                <w:sz w:val="16"/>
                <w:szCs w:val="16"/>
              </w:rPr>
            </w:pPr>
            <w:r w:rsidRPr="004704BE">
              <w:rPr>
                <w:rFonts w:ascii="Arial" w:hAnsi="Arial" w:cs="Arial"/>
                <w:sz w:val="16"/>
                <w:szCs w:val="16"/>
              </w:rPr>
              <w:t>ліофілізат для розчину для ін'єкцій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D2E18">
            <w:pPr>
              <w:pStyle w:val="111"/>
              <w:tabs>
                <w:tab w:val="left" w:pos="12600"/>
              </w:tabs>
              <w:jc w:val="center"/>
              <w:rPr>
                <w:rFonts w:ascii="Arial" w:hAnsi="Arial" w:cs="Arial"/>
                <w:sz w:val="16"/>
                <w:szCs w:val="16"/>
              </w:rPr>
            </w:pPr>
            <w:r w:rsidRPr="004704BE">
              <w:rPr>
                <w:rFonts w:ascii="Arial" w:hAnsi="Arial" w:cs="Arial"/>
                <w:sz w:val="16"/>
                <w:szCs w:val="16"/>
              </w:rPr>
              <w:t>Пфайзер Ейч. Сі. Пі. Корпорейшн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D2E18">
            <w:pPr>
              <w:pStyle w:val="111"/>
              <w:tabs>
                <w:tab w:val="left" w:pos="12600"/>
              </w:tabs>
              <w:jc w:val="center"/>
              <w:rPr>
                <w:rFonts w:ascii="Arial" w:hAnsi="Arial" w:cs="Arial"/>
                <w:sz w:val="16"/>
                <w:szCs w:val="16"/>
              </w:rPr>
            </w:pPr>
            <w:r w:rsidRPr="004704BE">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D2E18">
            <w:pPr>
              <w:pStyle w:val="111"/>
              <w:tabs>
                <w:tab w:val="left" w:pos="12600"/>
              </w:tabs>
              <w:jc w:val="center"/>
              <w:rPr>
                <w:rFonts w:ascii="Arial" w:hAnsi="Arial" w:cs="Arial"/>
                <w:sz w:val="16"/>
                <w:szCs w:val="16"/>
              </w:rPr>
            </w:pPr>
            <w:r w:rsidRPr="004704BE">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 Пфайзер Менюфекчуринг Бельгія НВ, Бельгія; Контроль якості лікарського засобу: Пфайзер Ірленд Фармасеутикалс, Ірландiя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D2E18">
            <w:pPr>
              <w:pStyle w:val="111"/>
              <w:tabs>
                <w:tab w:val="left" w:pos="12600"/>
              </w:tabs>
              <w:jc w:val="center"/>
              <w:rPr>
                <w:rFonts w:ascii="Arial" w:hAnsi="Arial" w:cs="Arial"/>
                <w:sz w:val="16"/>
                <w:szCs w:val="16"/>
                <w:lang w:val="ru-RU"/>
              </w:rPr>
            </w:pPr>
            <w:r w:rsidRPr="004704BE">
              <w:rPr>
                <w:rFonts w:ascii="Arial" w:hAnsi="Arial" w:cs="Arial"/>
                <w:sz w:val="16"/>
                <w:szCs w:val="16"/>
              </w:rPr>
              <w:t>Бельгія</w:t>
            </w:r>
            <w:r w:rsidRPr="004704BE">
              <w:rPr>
                <w:rFonts w:ascii="Arial" w:hAnsi="Arial" w:cs="Arial"/>
                <w:sz w:val="16"/>
                <w:szCs w:val="16"/>
                <w:lang w:val="ru-RU"/>
              </w:rPr>
              <w:t>/</w:t>
            </w:r>
            <w:r w:rsidRPr="004704BE">
              <w:rPr>
                <w:rFonts w:ascii="Arial" w:hAnsi="Arial" w:cs="Arial"/>
                <w:sz w:val="16"/>
                <w:szCs w:val="16"/>
              </w:rPr>
              <w:t xml:space="preserve"> 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95F4B" w:rsidRDefault="00C422F3" w:rsidP="00FD2E1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795F4B" w:rsidRDefault="00795F4B" w:rsidP="00FD2E18">
            <w:pPr>
              <w:pStyle w:val="111"/>
              <w:tabs>
                <w:tab w:val="left" w:pos="12600"/>
              </w:tabs>
              <w:jc w:val="center"/>
              <w:rPr>
                <w:rFonts w:ascii="Arial" w:hAnsi="Arial" w:cs="Arial"/>
                <w:sz w:val="16"/>
                <w:szCs w:val="16"/>
              </w:rPr>
            </w:pPr>
          </w:p>
          <w:p w:rsidR="00795F4B" w:rsidRDefault="00795F4B" w:rsidP="00FD2E18">
            <w:pPr>
              <w:pStyle w:val="111"/>
              <w:tabs>
                <w:tab w:val="left" w:pos="12600"/>
              </w:tabs>
              <w:jc w:val="center"/>
              <w:rPr>
                <w:rFonts w:ascii="Arial" w:hAnsi="Arial" w:cs="Arial"/>
                <w:sz w:val="16"/>
                <w:szCs w:val="16"/>
              </w:rPr>
            </w:pPr>
          </w:p>
          <w:p w:rsidR="00795F4B" w:rsidRDefault="00795F4B" w:rsidP="00FD2E18">
            <w:pPr>
              <w:pStyle w:val="111"/>
              <w:tabs>
                <w:tab w:val="left" w:pos="12600"/>
              </w:tabs>
              <w:jc w:val="center"/>
              <w:rPr>
                <w:rFonts w:ascii="Arial" w:hAnsi="Arial" w:cs="Arial"/>
                <w:sz w:val="16"/>
                <w:szCs w:val="16"/>
              </w:rPr>
            </w:pPr>
          </w:p>
          <w:p w:rsidR="00795F4B" w:rsidRDefault="00795F4B" w:rsidP="00FD2E18">
            <w:pPr>
              <w:pStyle w:val="111"/>
              <w:tabs>
                <w:tab w:val="left" w:pos="12600"/>
              </w:tabs>
              <w:jc w:val="center"/>
              <w:rPr>
                <w:rFonts w:ascii="Arial" w:hAnsi="Arial" w:cs="Arial"/>
                <w:sz w:val="16"/>
                <w:szCs w:val="16"/>
              </w:rPr>
            </w:pPr>
          </w:p>
          <w:p w:rsidR="00795F4B" w:rsidRDefault="00795F4B" w:rsidP="00FD2E18">
            <w:pPr>
              <w:pStyle w:val="111"/>
              <w:tabs>
                <w:tab w:val="left" w:pos="12600"/>
              </w:tabs>
              <w:jc w:val="center"/>
              <w:rPr>
                <w:rFonts w:ascii="Arial" w:hAnsi="Arial" w:cs="Arial"/>
                <w:sz w:val="16"/>
                <w:szCs w:val="16"/>
              </w:rPr>
            </w:pPr>
          </w:p>
          <w:p w:rsidR="00795F4B" w:rsidRDefault="00795F4B" w:rsidP="00FD2E18">
            <w:pPr>
              <w:pStyle w:val="111"/>
              <w:tabs>
                <w:tab w:val="left" w:pos="12600"/>
              </w:tabs>
              <w:jc w:val="center"/>
              <w:rPr>
                <w:rFonts w:ascii="Arial" w:hAnsi="Arial" w:cs="Arial"/>
                <w:sz w:val="16"/>
                <w:szCs w:val="16"/>
              </w:rPr>
            </w:pPr>
          </w:p>
          <w:p w:rsidR="00795F4B" w:rsidRDefault="00795F4B" w:rsidP="00FD2E18">
            <w:pPr>
              <w:pStyle w:val="111"/>
              <w:tabs>
                <w:tab w:val="left" w:pos="12600"/>
              </w:tabs>
              <w:jc w:val="center"/>
              <w:rPr>
                <w:rFonts w:ascii="Arial" w:hAnsi="Arial" w:cs="Arial"/>
                <w:sz w:val="16"/>
                <w:szCs w:val="16"/>
              </w:rPr>
            </w:pPr>
          </w:p>
          <w:p w:rsidR="00C422F3" w:rsidRPr="004704BE" w:rsidRDefault="00C422F3" w:rsidP="00FD2E1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D2E1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D2E18">
            <w:pPr>
              <w:pStyle w:val="111"/>
              <w:tabs>
                <w:tab w:val="left" w:pos="12600"/>
              </w:tabs>
              <w:jc w:val="center"/>
              <w:rPr>
                <w:rFonts w:ascii="Arial" w:hAnsi="Arial" w:cs="Arial"/>
                <w:i/>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D2E18">
            <w:pPr>
              <w:pStyle w:val="111"/>
              <w:tabs>
                <w:tab w:val="left" w:pos="12600"/>
              </w:tabs>
              <w:jc w:val="center"/>
              <w:rPr>
                <w:rFonts w:ascii="Arial" w:hAnsi="Arial" w:cs="Arial"/>
                <w:sz w:val="16"/>
                <w:szCs w:val="16"/>
              </w:rPr>
            </w:pPr>
            <w:r w:rsidRPr="004704BE">
              <w:rPr>
                <w:rFonts w:ascii="Arial" w:hAnsi="Arial" w:cs="Arial"/>
                <w:sz w:val="16"/>
                <w:szCs w:val="16"/>
              </w:rPr>
              <w:t>UA/17108/01/04</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FD2E1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FD2E18">
            <w:pPr>
              <w:pStyle w:val="111"/>
              <w:tabs>
                <w:tab w:val="left" w:pos="12600"/>
              </w:tabs>
              <w:rPr>
                <w:rFonts w:ascii="Arial" w:hAnsi="Arial" w:cs="Arial"/>
                <w:b/>
                <w:i/>
                <w:sz w:val="16"/>
                <w:szCs w:val="16"/>
              </w:rPr>
            </w:pPr>
            <w:r w:rsidRPr="004704BE">
              <w:rPr>
                <w:rFonts w:ascii="Arial" w:hAnsi="Arial" w:cs="Arial"/>
                <w:b/>
                <w:sz w:val="16"/>
                <w:szCs w:val="16"/>
              </w:rPr>
              <w:t>СОМАВЕРТ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D2E18">
            <w:pPr>
              <w:pStyle w:val="111"/>
              <w:tabs>
                <w:tab w:val="left" w:pos="12600"/>
              </w:tabs>
              <w:rPr>
                <w:rFonts w:ascii="Arial" w:hAnsi="Arial" w:cs="Arial"/>
                <w:sz w:val="16"/>
                <w:szCs w:val="16"/>
              </w:rPr>
            </w:pPr>
            <w:r w:rsidRPr="004704BE">
              <w:rPr>
                <w:rFonts w:ascii="Arial" w:hAnsi="Arial" w:cs="Arial"/>
                <w:sz w:val="16"/>
                <w:szCs w:val="16"/>
              </w:rPr>
              <w:t>ліофілізат для розчину для ін'єкцій по 15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D2E18">
            <w:pPr>
              <w:pStyle w:val="111"/>
              <w:tabs>
                <w:tab w:val="left" w:pos="12600"/>
              </w:tabs>
              <w:jc w:val="center"/>
              <w:rPr>
                <w:rFonts w:ascii="Arial" w:hAnsi="Arial" w:cs="Arial"/>
                <w:sz w:val="16"/>
                <w:szCs w:val="16"/>
              </w:rPr>
            </w:pPr>
            <w:r w:rsidRPr="004704BE">
              <w:rPr>
                <w:rFonts w:ascii="Arial" w:hAnsi="Arial" w:cs="Arial"/>
                <w:sz w:val="16"/>
                <w:szCs w:val="16"/>
              </w:rPr>
              <w:t>Пфайзер Ейч. Сі. Пі. Корпорейшн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D2E18">
            <w:pPr>
              <w:pStyle w:val="111"/>
              <w:tabs>
                <w:tab w:val="left" w:pos="12600"/>
              </w:tabs>
              <w:jc w:val="center"/>
              <w:rPr>
                <w:rFonts w:ascii="Arial" w:hAnsi="Arial" w:cs="Arial"/>
                <w:sz w:val="16"/>
                <w:szCs w:val="16"/>
              </w:rPr>
            </w:pPr>
            <w:r w:rsidRPr="004704BE">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D2E18">
            <w:pPr>
              <w:pStyle w:val="111"/>
              <w:tabs>
                <w:tab w:val="left" w:pos="12600"/>
              </w:tabs>
              <w:jc w:val="center"/>
              <w:rPr>
                <w:rFonts w:ascii="Arial" w:hAnsi="Arial" w:cs="Arial"/>
                <w:sz w:val="16"/>
                <w:szCs w:val="16"/>
              </w:rPr>
            </w:pPr>
            <w:r w:rsidRPr="004704BE">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 Пфайзер Менюфекчуринг Бельгія НВ, Бельгія; Контроль якості лікарського засобу: Пфайзер Ірленд Фармасеутикалс, Ірландiя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D2E18">
            <w:pPr>
              <w:pStyle w:val="111"/>
              <w:tabs>
                <w:tab w:val="left" w:pos="12600"/>
              </w:tabs>
              <w:jc w:val="center"/>
              <w:rPr>
                <w:rFonts w:ascii="Arial" w:hAnsi="Arial" w:cs="Arial"/>
                <w:sz w:val="16"/>
                <w:szCs w:val="16"/>
                <w:lang w:val="ru-RU"/>
              </w:rPr>
            </w:pPr>
            <w:r w:rsidRPr="004704BE">
              <w:rPr>
                <w:rFonts w:ascii="Arial" w:hAnsi="Arial" w:cs="Arial"/>
                <w:sz w:val="16"/>
                <w:szCs w:val="16"/>
              </w:rPr>
              <w:t>Бельгія</w:t>
            </w:r>
            <w:r w:rsidRPr="004704BE">
              <w:rPr>
                <w:rFonts w:ascii="Arial" w:hAnsi="Arial" w:cs="Arial"/>
                <w:sz w:val="16"/>
                <w:szCs w:val="16"/>
                <w:lang w:val="ru-RU"/>
              </w:rPr>
              <w:t>/</w:t>
            </w:r>
            <w:r w:rsidRPr="004704BE">
              <w:rPr>
                <w:rFonts w:ascii="Arial" w:hAnsi="Arial" w:cs="Arial"/>
                <w:sz w:val="16"/>
                <w:szCs w:val="16"/>
              </w:rPr>
              <w:t xml:space="preserve"> 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95F4B" w:rsidRDefault="00C422F3" w:rsidP="00FD2E1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C422F3" w:rsidRPr="004704BE" w:rsidRDefault="00C422F3" w:rsidP="00FD2E1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D2E1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D2E18">
            <w:pPr>
              <w:pStyle w:val="111"/>
              <w:tabs>
                <w:tab w:val="left" w:pos="12600"/>
              </w:tabs>
              <w:jc w:val="center"/>
              <w:rPr>
                <w:rFonts w:ascii="Arial" w:hAnsi="Arial" w:cs="Arial"/>
                <w:i/>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FD2E18">
            <w:pPr>
              <w:pStyle w:val="111"/>
              <w:tabs>
                <w:tab w:val="left" w:pos="12600"/>
              </w:tabs>
              <w:jc w:val="center"/>
              <w:rPr>
                <w:rFonts w:ascii="Arial" w:hAnsi="Arial" w:cs="Arial"/>
                <w:sz w:val="16"/>
                <w:szCs w:val="16"/>
              </w:rPr>
            </w:pPr>
            <w:r w:rsidRPr="004704BE">
              <w:rPr>
                <w:rFonts w:ascii="Arial" w:hAnsi="Arial" w:cs="Arial"/>
                <w:sz w:val="16"/>
                <w:szCs w:val="16"/>
              </w:rPr>
              <w:t>UA/17108/01/02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 xml:space="preserve">СПІНОЛ-Н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50 мг/50 мг; по 10 таблеток у блістері; по 2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ТОВ "УОРЛД МЕДИЦИН" </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УОРЛД МЕДИЦИН ІЛАЧ САН. ВЕ ТІДЖ. А.Ш.</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95F4B" w:rsidRDefault="00C422F3" w:rsidP="00795F4B">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Зміна заявника </w:t>
            </w:r>
          </w:p>
          <w:p w:rsidR="00795F4B" w:rsidRDefault="00C422F3" w:rsidP="00795F4B">
            <w:pPr>
              <w:pStyle w:val="111"/>
              <w:tabs>
                <w:tab w:val="left" w:pos="12600"/>
              </w:tabs>
              <w:jc w:val="center"/>
              <w:rPr>
                <w:rFonts w:ascii="Arial" w:hAnsi="Arial" w:cs="Arial"/>
                <w:sz w:val="16"/>
                <w:szCs w:val="16"/>
              </w:rPr>
            </w:pPr>
            <w:r w:rsidRPr="004704BE">
              <w:rPr>
                <w:rFonts w:ascii="Arial" w:hAnsi="Arial" w:cs="Arial"/>
                <w:sz w:val="16"/>
                <w:szCs w:val="16"/>
              </w:rPr>
              <w:t>Зміни І типу</w:t>
            </w:r>
          </w:p>
          <w:p w:rsidR="00795F4B" w:rsidRDefault="00795F4B" w:rsidP="00795F4B">
            <w:pPr>
              <w:pStyle w:val="111"/>
              <w:tabs>
                <w:tab w:val="left" w:pos="12600"/>
              </w:tabs>
              <w:jc w:val="center"/>
              <w:rPr>
                <w:rFonts w:ascii="Arial" w:hAnsi="Arial" w:cs="Arial"/>
                <w:sz w:val="16"/>
                <w:szCs w:val="16"/>
              </w:rPr>
            </w:pPr>
          </w:p>
          <w:p w:rsidR="00C422F3" w:rsidRDefault="00C422F3" w:rsidP="00795F4B">
            <w:pPr>
              <w:pStyle w:val="111"/>
              <w:tabs>
                <w:tab w:val="left" w:pos="12600"/>
              </w:tabs>
              <w:jc w:val="center"/>
              <w:rPr>
                <w:rFonts w:ascii="Arial" w:hAnsi="Arial" w:cs="Arial"/>
                <w:sz w:val="16"/>
                <w:szCs w:val="16"/>
              </w:rPr>
            </w:pPr>
          </w:p>
          <w:p w:rsidR="00795F4B" w:rsidRPr="004704BE" w:rsidRDefault="00795F4B" w:rsidP="00795F4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UA/17191/01/02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 xml:space="preserve">СПІНОЛ-Н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25 мг/25 мг; по 10 таблеток у блістері; по 2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ТОВ "УОРЛД МЕДИЦИН" </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УОРЛД МЕДИЦИН ІЛАЧ САН. ВЕ ТІДЖ. А.Ш.</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95F4B" w:rsidRDefault="00C422F3" w:rsidP="00795F4B">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Зміна заявника </w:t>
            </w:r>
          </w:p>
          <w:p w:rsidR="00795F4B" w:rsidRDefault="00C422F3" w:rsidP="00795F4B">
            <w:pPr>
              <w:pStyle w:val="111"/>
              <w:tabs>
                <w:tab w:val="left" w:pos="12600"/>
              </w:tabs>
              <w:jc w:val="center"/>
              <w:rPr>
                <w:rFonts w:ascii="Arial" w:hAnsi="Arial" w:cs="Arial"/>
                <w:sz w:val="16"/>
                <w:szCs w:val="16"/>
              </w:rPr>
            </w:pPr>
            <w:r w:rsidRPr="004704BE">
              <w:rPr>
                <w:rFonts w:ascii="Arial" w:hAnsi="Arial" w:cs="Arial"/>
                <w:sz w:val="16"/>
                <w:szCs w:val="16"/>
              </w:rPr>
              <w:t>Зміни І типу</w:t>
            </w:r>
          </w:p>
          <w:p w:rsidR="00795F4B" w:rsidRDefault="00795F4B" w:rsidP="00795F4B">
            <w:pPr>
              <w:pStyle w:val="111"/>
              <w:tabs>
                <w:tab w:val="left" w:pos="12600"/>
              </w:tabs>
              <w:jc w:val="center"/>
              <w:rPr>
                <w:rFonts w:ascii="Arial" w:hAnsi="Arial" w:cs="Arial"/>
                <w:sz w:val="16"/>
                <w:szCs w:val="16"/>
              </w:rPr>
            </w:pPr>
          </w:p>
          <w:p w:rsidR="00C422F3" w:rsidRPr="004704BE" w:rsidRDefault="00C422F3" w:rsidP="00795F4B">
            <w:pPr>
              <w:pStyle w:val="111"/>
              <w:tabs>
                <w:tab w:val="left" w:pos="12600"/>
              </w:tabs>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UA/17191/01/01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СПІОЛТО® РЕСПІМАТ®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 xml:space="preserve">розчин для інгаляцій по 2,5 мкг/2,5 мкг; по 4 мл у картриджі (60 інгаляцій); по 1 картриджу в комплекті з 1 інгалятором Респімат®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Берінгер Інгельхайм Інтернешнл ГмбХ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виробництво, пакування, маркування, контроль якості та випуск серій лікарського засобу:</w:t>
            </w:r>
            <w:r w:rsidRPr="004704BE">
              <w:rPr>
                <w:rFonts w:ascii="Arial" w:hAnsi="Arial" w:cs="Arial"/>
                <w:sz w:val="16"/>
                <w:szCs w:val="16"/>
              </w:rPr>
              <w:br/>
              <w:t xml:space="preserve">Берінгер Інгельхайм Фарма ГмбХ і Ко. КГ, Німеччина; </w:t>
            </w:r>
            <w:r w:rsidRPr="004704BE">
              <w:rPr>
                <w:rFonts w:ascii="Arial" w:hAnsi="Arial" w:cs="Arial"/>
                <w:sz w:val="16"/>
                <w:szCs w:val="16"/>
              </w:rPr>
              <w:br/>
              <w:t xml:space="preserve">контроль якості за показником "Мікробіологічна чистота": </w:t>
            </w:r>
            <w:r w:rsidRPr="004704BE">
              <w:rPr>
                <w:rFonts w:ascii="Arial" w:hAnsi="Arial" w:cs="Arial"/>
                <w:sz w:val="16"/>
                <w:szCs w:val="16"/>
              </w:rPr>
              <w:br/>
              <w:t xml:space="preserve">СГС Інститут Фрезеніус ГмбХ, Німеччина; </w:t>
            </w:r>
            <w:r w:rsidRPr="004704BE">
              <w:rPr>
                <w:rFonts w:ascii="Arial" w:hAnsi="Arial" w:cs="Arial"/>
                <w:sz w:val="16"/>
                <w:szCs w:val="16"/>
              </w:rPr>
              <w:br/>
              <w:t xml:space="preserve">контроль якості за показником "Мікробіологічна чистота": </w:t>
            </w:r>
            <w:r w:rsidRPr="004704BE">
              <w:rPr>
                <w:rFonts w:ascii="Arial" w:hAnsi="Arial" w:cs="Arial"/>
                <w:sz w:val="16"/>
                <w:szCs w:val="16"/>
              </w:rPr>
              <w:br/>
              <w:t xml:space="preserve">Лабор ЛС СЕ &amp; Ко.КГ, Німеччина; </w:t>
            </w:r>
            <w:r w:rsidRPr="004704BE">
              <w:rPr>
                <w:rFonts w:ascii="Arial" w:hAnsi="Arial" w:cs="Arial"/>
                <w:sz w:val="16"/>
                <w:szCs w:val="16"/>
              </w:rPr>
              <w:br/>
              <w:t>контроль якості за виключенням показника ''Мікробіологічна частота":</w:t>
            </w:r>
            <w:r w:rsidRPr="004704BE">
              <w:rPr>
                <w:rFonts w:ascii="Arial" w:hAnsi="Arial" w:cs="Arial"/>
                <w:sz w:val="16"/>
                <w:szCs w:val="16"/>
              </w:rPr>
              <w:br/>
              <w:t>Куассар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Німеччина</w:t>
            </w:r>
          </w:p>
          <w:p w:rsidR="00C422F3" w:rsidRPr="004704BE" w:rsidRDefault="00C422F3" w:rsidP="005010B8">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95F4B"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795F4B" w:rsidRDefault="00795F4B" w:rsidP="005010B8">
            <w:pPr>
              <w:pStyle w:val="111"/>
              <w:tabs>
                <w:tab w:val="left" w:pos="12600"/>
              </w:tabs>
              <w:jc w:val="center"/>
              <w:rPr>
                <w:rFonts w:ascii="Arial" w:hAnsi="Arial" w:cs="Arial"/>
                <w:sz w:val="16"/>
                <w:szCs w:val="16"/>
              </w:rPr>
            </w:pPr>
          </w:p>
          <w:p w:rsidR="00795F4B" w:rsidRDefault="00795F4B" w:rsidP="005010B8">
            <w:pPr>
              <w:pStyle w:val="111"/>
              <w:tabs>
                <w:tab w:val="left" w:pos="12600"/>
              </w:tabs>
              <w:jc w:val="center"/>
              <w:rPr>
                <w:rFonts w:ascii="Arial" w:hAnsi="Arial" w:cs="Arial"/>
                <w:sz w:val="16"/>
                <w:szCs w:val="16"/>
              </w:rPr>
            </w:pPr>
          </w:p>
          <w:p w:rsidR="00795F4B" w:rsidRDefault="00795F4B" w:rsidP="005010B8">
            <w:pPr>
              <w:pStyle w:val="111"/>
              <w:tabs>
                <w:tab w:val="left" w:pos="12600"/>
              </w:tabs>
              <w:jc w:val="center"/>
              <w:rPr>
                <w:rFonts w:ascii="Arial" w:hAnsi="Arial" w:cs="Arial"/>
                <w:sz w:val="16"/>
                <w:szCs w:val="16"/>
              </w:rPr>
            </w:pPr>
          </w:p>
          <w:p w:rsidR="00795F4B" w:rsidRDefault="00795F4B" w:rsidP="005010B8">
            <w:pPr>
              <w:pStyle w:val="111"/>
              <w:tabs>
                <w:tab w:val="left" w:pos="12600"/>
              </w:tabs>
              <w:jc w:val="center"/>
              <w:rPr>
                <w:rFonts w:ascii="Arial" w:hAnsi="Arial" w:cs="Arial"/>
                <w:sz w:val="16"/>
                <w:szCs w:val="16"/>
              </w:rPr>
            </w:pPr>
          </w:p>
          <w:p w:rsidR="00795F4B" w:rsidRDefault="00795F4B" w:rsidP="005010B8">
            <w:pPr>
              <w:pStyle w:val="111"/>
              <w:tabs>
                <w:tab w:val="left" w:pos="12600"/>
              </w:tabs>
              <w:jc w:val="center"/>
              <w:rPr>
                <w:rFonts w:ascii="Arial" w:hAnsi="Arial" w:cs="Arial"/>
                <w:sz w:val="16"/>
                <w:szCs w:val="16"/>
              </w:rPr>
            </w:pPr>
          </w:p>
          <w:p w:rsidR="00795F4B" w:rsidRDefault="00795F4B" w:rsidP="005010B8">
            <w:pPr>
              <w:pStyle w:val="111"/>
              <w:tabs>
                <w:tab w:val="left" w:pos="12600"/>
              </w:tabs>
              <w:jc w:val="center"/>
              <w:rPr>
                <w:rFonts w:ascii="Arial" w:hAnsi="Arial" w:cs="Arial"/>
                <w:sz w:val="16"/>
                <w:szCs w:val="16"/>
              </w:rPr>
            </w:pPr>
          </w:p>
          <w:p w:rsidR="00795F4B" w:rsidRDefault="00795F4B" w:rsidP="005010B8">
            <w:pPr>
              <w:pStyle w:val="111"/>
              <w:tabs>
                <w:tab w:val="left" w:pos="12600"/>
              </w:tabs>
              <w:jc w:val="center"/>
              <w:rPr>
                <w:rFonts w:ascii="Arial" w:hAnsi="Arial" w:cs="Arial"/>
                <w:sz w:val="16"/>
                <w:szCs w:val="16"/>
              </w:rPr>
            </w:pPr>
          </w:p>
          <w:p w:rsidR="00795F4B" w:rsidRDefault="00795F4B" w:rsidP="005010B8">
            <w:pPr>
              <w:pStyle w:val="111"/>
              <w:tabs>
                <w:tab w:val="left" w:pos="12600"/>
              </w:tabs>
              <w:jc w:val="center"/>
              <w:rPr>
                <w:rFonts w:ascii="Arial" w:hAnsi="Arial" w:cs="Arial"/>
                <w:sz w:val="16"/>
                <w:szCs w:val="16"/>
              </w:rPr>
            </w:pPr>
          </w:p>
          <w:p w:rsidR="00795F4B" w:rsidRDefault="00795F4B" w:rsidP="005010B8">
            <w:pPr>
              <w:pStyle w:val="111"/>
              <w:tabs>
                <w:tab w:val="left" w:pos="12600"/>
              </w:tabs>
              <w:jc w:val="center"/>
              <w:rPr>
                <w:rFonts w:ascii="Arial" w:hAnsi="Arial" w:cs="Arial"/>
                <w:sz w:val="16"/>
                <w:szCs w:val="16"/>
              </w:rPr>
            </w:pPr>
          </w:p>
          <w:p w:rsidR="00C422F3" w:rsidRPr="004704BE" w:rsidRDefault="00C422F3" w:rsidP="005010B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UA/15523/01/01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СТОДАЛЬ®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 xml:space="preserve">сироп по 200 мл у флаконі; по 1 флакону з мірною чашкою в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БУАРОН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БУАРОН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95F4B"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795F4B" w:rsidRDefault="00795F4B" w:rsidP="005010B8">
            <w:pPr>
              <w:pStyle w:val="111"/>
              <w:tabs>
                <w:tab w:val="left" w:pos="12600"/>
              </w:tabs>
              <w:jc w:val="center"/>
              <w:rPr>
                <w:rFonts w:ascii="Arial" w:hAnsi="Arial" w:cs="Arial"/>
                <w:sz w:val="16"/>
                <w:szCs w:val="16"/>
              </w:rPr>
            </w:pPr>
          </w:p>
          <w:p w:rsidR="00C422F3" w:rsidRPr="004704BE" w:rsidRDefault="00C422F3" w:rsidP="005010B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UA/9346/01/01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СТРЕПСІЛС® БЕЗ ЦУКРУ, ЗІ СМАКОМ ЛИМОНА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льодяники; по 8 льодяників у блістері; по 2 блістери в картонній коробці; по 12 льодяників у блістері; по 1 або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Реккітт Бенкізер Хелскер Інтернешнл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Реккітт Бенкізер Хелскер Інтернешнл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95F4B"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795F4B" w:rsidRDefault="00795F4B" w:rsidP="005010B8">
            <w:pPr>
              <w:pStyle w:val="111"/>
              <w:tabs>
                <w:tab w:val="left" w:pos="12600"/>
              </w:tabs>
              <w:jc w:val="center"/>
              <w:rPr>
                <w:rFonts w:ascii="Arial" w:hAnsi="Arial" w:cs="Arial"/>
                <w:sz w:val="16"/>
                <w:szCs w:val="16"/>
              </w:rPr>
            </w:pPr>
          </w:p>
          <w:p w:rsidR="00795F4B" w:rsidRDefault="00795F4B" w:rsidP="005010B8">
            <w:pPr>
              <w:pStyle w:val="111"/>
              <w:tabs>
                <w:tab w:val="left" w:pos="12600"/>
              </w:tabs>
              <w:jc w:val="center"/>
              <w:rPr>
                <w:rFonts w:ascii="Arial" w:hAnsi="Arial" w:cs="Arial"/>
                <w:sz w:val="16"/>
                <w:szCs w:val="16"/>
              </w:rPr>
            </w:pPr>
          </w:p>
          <w:p w:rsidR="00795F4B" w:rsidRDefault="00795F4B" w:rsidP="005010B8">
            <w:pPr>
              <w:pStyle w:val="111"/>
              <w:tabs>
                <w:tab w:val="left" w:pos="12600"/>
              </w:tabs>
              <w:jc w:val="center"/>
              <w:rPr>
                <w:rFonts w:ascii="Arial" w:hAnsi="Arial" w:cs="Arial"/>
                <w:sz w:val="16"/>
                <w:szCs w:val="16"/>
              </w:rPr>
            </w:pPr>
          </w:p>
          <w:p w:rsidR="00795F4B" w:rsidRDefault="00795F4B" w:rsidP="005010B8">
            <w:pPr>
              <w:pStyle w:val="111"/>
              <w:tabs>
                <w:tab w:val="left" w:pos="12600"/>
              </w:tabs>
              <w:jc w:val="center"/>
              <w:rPr>
                <w:rFonts w:ascii="Arial" w:hAnsi="Arial" w:cs="Arial"/>
                <w:sz w:val="16"/>
                <w:szCs w:val="16"/>
              </w:rPr>
            </w:pPr>
          </w:p>
          <w:p w:rsidR="00795F4B" w:rsidRDefault="00795F4B" w:rsidP="005010B8">
            <w:pPr>
              <w:pStyle w:val="111"/>
              <w:tabs>
                <w:tab w:val="left" w:pos="12600"/>
              </w:tabs>
              <w:jc w:val="center"/>
              <w:rPr>
                <w:rFonts w:ascii="Arial" w:hAnsi="Arial" w:cs="Arial"/>
                <w:sz w:val="16"/>
                <w:szCs w:val="16"/>
              </w:rPr>
            </w:pPr>
          </w:p>
          <w:p w:rsidR="00795F4B" w:rsidRDefault="00795F4B" w:rsidP="005010B8">
            <w:pPr>
              <w:pStyle w:val="111"/>
              <w:tabs>
                <w:tab w:val="left" w:pos="12600"/>
              </w:tabs>
              <w:jc w:val="center"/>
              <w:rPr>
                <w:rFonts w:ascii="Arial" w:hAnsi="Arial" w:cs="Arial"/>
                <w:sz w:val="16"/>
                <w:szCs w:val="16"/>
              </w:rPr>
            </w:pPr>
          </w:p>
          <w:p w:rsidR="00795F4B" w:rsidRDefault="00795F4B" w:rsidP="005010B8">
            <w:pPr>
              <w:pStyle w:val="111"/>
              <w:tabs>
                <w:tab w:val="left" w:pos="12600"/>
              </w:tabs>
              <w:jc w:val="center"/>
              <w:rPr>
                <w:rFonts w:ascii="Arial" w:hAnsi="Arial" w:cs="Arial"/>
                <w:sz w:val="16"/>
                <w:szCs w:val="16"/>
              </w:rPr>
            </w:pPr>
          </w:p>
          <w:p w:rsidR="00795F4B" w:rsidRDefault="00795F4B" w:rsidP="005010B8">
            <w:pPr>
              <w:pStyle w:val="111"/>
              <w:tabs>
                <w:tab w:val="left" w:pos="12600"/>
              </w:tabs>
              <w:jc w:val="center"/>
              <w:rPr>
                <w:rFonts w:ascii="Arial" w:hAnsi="Arial" w:cs="Arial"/>
                <w:sz w:val="16"/>
                <w:szCs w:val="16"/>
              </w:rPr>
            </w:pPr>
          </w:p>
          <w:p w:rsidR="00795F4B" w:rsidRDefault="00795F4B" w:rsidP="005010B8">
            <w:pPr>
              <w:pStyle w:val="111"/>
              <w:tabs>
                <w:tab w:val="left" w:pos="12600"/>
              </w:tabs>
              <w:jc w:val="center"/>
              <w:rPr>
                <w:rFonts w:ascii="Arial" w:hAnsi="Arial" w:cs="Arial"/>
                <w:sz w:val="16"/>
                <w:szCs w:val="16"/>
              </w:rPr>
            </w:pPr>
          </w:p>
          <w:p w:rsidR="00795F4B" w:rsidRDefault="00795F4B" w:rsidP="005010B8">
            <w:pPr>
              <w:pStyle w:val="111"/>
              <w:tabs>
                <w:tab w:val="left" w:pos="12600"/>
              </w:tabs>
              <w:jc w:val="center"/>
              <w:rPr>
                <w:rFonts w:ascii="Arial" w:hAnsi="Arial" w:cs="Arial"/>
                <w:sz w:val="16"/>
                <w:szCs w:val="16"/>
              </w:rPr>
            </w:pPr>
          </w:p>
          <w:p w:rsidR="00795F4B" w:rsidRDefault="00795F4B" w:rsidP="005010B8">
            <w:pPr>
              <w:pStyle w:val="111"/>
              <w:tabs>
                <w:tab w:val="left" w:pos="12600"/>
              </w:tabs>
              <w:jc w:val="center"/>
              <w:rPr>
                <w:rFonts w:ascii="Arial" w:hAnsi="Arial" w:cs="Arial"/>
                <w:sz w:val="16"/>
                <w:szCs w:val="16"/>
              </w:rPr>
            </w:pPr>
          </w:p>
          <w:p w:rsidR="00795F4B" w:rsidRDefault="00795F4B" w:rsidP="005010B8">
            <w:pPr>
              <w:pStyle w:val="111"/>
              <w:tabs>
                <w:tab w:val="left" w:pos="12600"/>
              </w:tabs>
              <w:jc w:val="center"/>
              <w:rPr>
                <w:rFonts w:ascii="Arial" w:hAnsi="Arial" w:cs="Arial"/>
                <w:sz w:val="16"/>
                <w:szCs w:val="16"/>
              </w:rPr>
            </w:pPr>
          </w:p>
          <w:p w:rsidR="00795F4B" w:rsidRDefault="00795F4B" w:rsidP="005010B8">
            <w:pPr>
              <w:pStyle w:val="111"/>
              <w:tabs>
                <w:tab w:val="left" w:pos="12600"/>
              </w:tabs>
              <w:jc w:val="center"/>
              <w:rPr>
                <w:rFonts w:ascii="Arial" w:hAnsi="Arial" w:cs="Arial"/>
                <w:sz w:val="16"/>
                <w:szCs w:val="16"/>
              </w:rPr>
            </w:pPr>
          </w:p>
          <w:p w:rsidR="00795F4B" w:rsidRDefault="00795F4B" w:rsidP="005010B8">
            <w:pPr>
              <w:pStyle w:val="111"/>
              <w:tabs>
                <w:tab w:val="left" w:pos="12600"/>
              </w:tabs>
              <w:jc w:val="center"/>
              <w:rPr>
                <w:rFonts w:ascii="Arial" w:hAnsi="Arial" w:cs="Arial"/>
                <w:sz w:val="16"/>
                <w:szCs w:val="16"/>
              </w:rPr>
            </w:pPr>
          </w:p>
          <w:p w:rsidR="00795F4B" w:rsidRDefault="00795F4B" w:rsidP="005010B8">
            <w:pPr>
              <w:pStyle w:val="111"/>
              <w:tabs>
                <w:tab w:val="left" w:pos="12600"/>
              </w:tabs>
              <w:jc w:val="center"/>
              <w:rPr>
                <w:rFonts w:ascii="Arial" w:hAnsi="Arial" w:cs="Arial"/>
                <w:sz w:val="16"/>
                <w:szCs w:val="16"/>
              </w:rPr>
            </w:pPr>
          </w:p>
          <w:p w:rsidR="00795F4B" w:rsidRDefault="00795F4B" w:rsidP="005010B8">
            <w:pPr>
              <w:pStyle w:val="111"/>
              <w:tabs>
                <w:tab w:val="left" w:pos="12600"/>
              </w:tabs>
              <w:jc w:val="center"/>
              <w:rPr>
                <w:rFonts w:ascii="Arial" w:hAnsi="Arial" w:cs="Arial"/>
                <w:sz w:val="16"/>
                <w:szCs w:val="16"/>
              </w:rPr>
            </w:pPr>
          </w:p>
          <w:p w:rsidR="00795F4B" w:rsidRDefault="00795F4B" w:rsidP="005010B8">
            <w:pPr>
              <w:pStyle w:val="111"/>
              <w:tabs>
                <w:tab w:val="left" w:pos="12600"/>
              </w:tabs>
              <w:jc w:val="center"/>
              <w:rPr>
                <w:rFonts w:ascii="Arial" w:hAnsi="Arial" w:cs="Arial"/>
                <w:sz w:val="16"/>
                <w:szCs w:val="16"/>
              </w:rPr>
            </w:pPr>
          </w:p>
          <w:p w:rsidR="00795F4B" w:rsidRDefault="00795F4B" w:rsidP="005010B8">
            <w:pPr>
              <w:pStyle w:val="111"/>
              <w:tabs>
                <w:tab w:val="left" w:pos="12600"/>
              </w:tabs>
              <w:jc w:val="center"/>
              <w:rPr>
                <w:rFonts w:ascii="Arial" w:hAnsi="Arial" w:cs="Arial"/>
                <w:sz w:val="16"/>
                <w:szCs w:val="16"/>
              </w:rPr>
            </w:pPr>
          </w:p>
          <w:p w:rsidR="00C422F3" w:rsidRPr="004704BE" w:rsidRDefault="00C422F3" w:rsidP="005010B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UA/4927/01/01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СТРЕПСІЛС® ДЛЯ ДІТЕЙ 6+</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льодяники; по 12 льодяників у блістері; по 1 або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Реккітт Бенкізер Хелскер Інтернешнл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Реккітт Бенкізер Хелскер Інтернешнл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95F4B" w:rsidRDefault="00C422F3" w:rsidP="005010B8">
            <w:pPr>
              <w:pStyle w:val="111"/>
              <w:tabs>
                <w:tab w:val="left" w:pos="12600"/>
              </w:tabs>
              <w:spacing w:after="240"/>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C422F3" w:rsidRPr="004704BE" w:rsidRDefault="00C422F3" w:rsidP="005010B8">
            <w:pPr>
              <w:pStyle w:val="111"/>
              <w:tabs>
                <w:tab w:val="left" w:pos="12600"/>
              </w:tabs>
              <w:spacing w:after="240"/>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UA/13607/01/01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СТРЕПСІЛС® З МЕДОМ ТА ЛИМОНОМ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льодяники; по 12 льодяників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Реккітт Бенкізер Хелскер Інтернешнл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Реккітт Бенкізер Хелскер Інтернешнл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95F4B"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795F4B" w:rsidRDefault="00795F4B" w:rsidP="005010B8">
            <w:pPr>
              <w:pStyle w:val="111"/>
              <w:tabs>
                <w:tab w:val="left" w:pos="12600"/>
              </w:tabs>
              <w:jc w:val="center"/>
              <w:rPr>
                <w:rFonts w:ascii="Arial" w:hAnsi="Arial" w:cs="Arial"/>
                <w:sz w:val="16"/>
                <w:szCs w:val="16"/>
              </w:rPr>
            </w:pPr>
          </w:p>
          <w:p w:rsidR="00C422F3" w:rsidRPr="004704BE" w:rsidRDefault="00C422F3" w:rsidP="005010B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UA/6400/01/01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СТРЕПСІЛС® З МЕНТОЛОМ ТА ЕВКАЛІПТОМ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льодяники; по 12 льодяників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Реккітт Бенкізер Хелскер Інтернешнл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Реккітт Бенкізер Хелскер Інтернешнл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95F4B"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795F4B" w:rsidRDefault="00795F4B" w:rsidP="005010B8">
            <w:pPr>
              <w:pStyle w:val="111"/>
              <w:tabs>
                <w:tab w:val="left" w:pos="12600"/>
              </w:tabs>
              <w:jc w:val="center"/>
              <w:rPr>
                <w:rFonts w:ascii="Arial" w:hAnsi="Arial" w:cs="Arial"/>
                <w:sz w:val="16"/>
                <w:szCs w:val="16"/>
              </w:rPr>
            </w:pPr>
          </w:p>
          <w:p w:rsidR="00C422F3" w:rsidRPr="004704BE" w:rsidRDefault="00C422F3" w:rsidP="005010B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UA/6401/01/01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СТРЕПСІЛС® ІНТЕНСИВ З МЕДОМ ТА ЛИМОНОМ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льодяники по 8,75 мг; по 8 льодяників у блістері; по 2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Реккітт Бенкізер Хелскер Інтернешнл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Реккітт Бенкізер Хелскер Інтернешнл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95F4B"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795F4B" w:rsidRDefault="00795F4B" w:rsidP="005010B8">
            <w:pPr>
              <w:pStyle w:val="111"/>
              <w:tabs>
                <w:tab w:val="left" w:pos="12600"/>
              </w:tabs>
              <w:jc w:val="center"/>
              <w:rPr>
                <w:rFonts w:ascii="Arial" w:hAnsi="Arial" w:cs="Arial"/>
                <w:sz w:val="16"/>
                <w:szCs w:val="16"/>
              </w:rPr>
            </w:pPr>
          </w:p>
          <w:p w:rsidR="00C422F3" w:rsidRDefault="00C422F3" w:rsidP="005010B8">
            <w:pPr>
              <w:pStyle w:val="111"/>
              <w:tabs>
                <w:tab w:val="left" w:pos="12600"/>
              </w:tabs>
              <w:jc w:val="center"/>
              <w:rPr>
                <w:rFonts w:ascii="Arial" w:hAnsi="Arial" w:cs="Arial"/>
                <w:sz w:val="16"/>
                <w:szCs w:val="16"/>
              </w:rPr>
            </w:pPr>
          </w:p>
          <w:p w:rsidR="00795F4B" w:rsidRPr="004704BE" w:rsidRDefault="00795F4B" w:rsidP="005010B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UA/7696/01/01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СТРЕПСІЛС® 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cпрей оромукозний; по 20 мл у флаконі з дозуючим пристроєм;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Реккітт Бенкізер Хелскер Інтернешнл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Делфарм Бладел Б.В.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95F4B"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795F4B" w:rsidRDefault="00795F4B" w:rsidP="005010B8">
            <w:pPr>
              <w:pStyle w:val="111"/>
              <w:tabs>
                <w:tab w:val="left" w:pos="12600"/>
              </w:tabs>
              <w:jc w:val="center"/>
              <w:rPr>
                <w:rFonts w:ascii="Arial" w:hAnsi="Arial" w:cs="Arial"/>
                <w:sz w:val="16"/>
                <w:szCs w:val="16"/>
              </w:rPr>
            </w:pPr>
          </w:p>
          <w:p w:rsidR="00C422F3" w:rsidRPr="004704BE" w:rsidRDefault="00C422F3" w:rsidP="00795F4B">
            <w:pPr>
              <w:pStyle w:val="111"/>
              <w:tabs>
                <w:tab w:val="left" w:pos="12600"/>
              </w:tabs>
              <w:jc w:val="center"/>
              <w:rPr>
                <w:rFonts w:ascii="Arial" w:hAnsi="Arial" w:cs="Arial"/>
                <w:sz w:val="16"/>
                <w:szCs w:val="16"/>
              </w:rPr>
            </w:pP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UA/6372/01/01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СУМАМЕД®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таблетки, що диспергуються, по 250 мг, по 6 таблеток у блістері; по 1 блістеру в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95F4B" w:rsidRDefault="00C422F3" w:rsidP="005010B8">
            <w:pPr>
              <w:pStyle w:val="111"/>
              <w:tabs>
                <w:tab w:val="left" w:pos="12600"/>
              </w:tabs>
              <w:spacing w:after="240"/>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795F4B" w:rsidRDefault="00795F4B" w:rsidP="005010B8">
            <w:pPr>
              <w:pStyle w:val="111"/>
              <w:tabs>
                <w:tab w:val="left" w:pos="12600"/>
              </w:tabs>
              <w:spacing w:after="240"/>
              <w:jc w:val="center"/>
              <w:rPr>
                <w:rFonts w:ascii="Arial" w:hAnsi="Arial" w:cs="Arial"/>
                <w:sz w:val="16"/>
                <w:szCs w:val="16"/>
              </w:rPr>
            </w:pPr>
          </w:p>
          <w:p w:rsidR="00795F4B" w:rsidRDefault="00795F4B" w:rsidP="005010B8">
            <w:pPr>
              <w:pStyle w:val="111"/>
              <w:tabs>
                <w:tab w:val="left" w:pos="12600"/>
              </w:tabs>
              <w:spacing w:after="240"/>
              <w:jc w:val="center"/>
              <w:rPr>
                <w:rFonts w:ascii="Arial" w:hAnsi="Arial" w:cs="Arial"/>
                <w:sz w:val="16"/>
                <w:szCs w:val="16"/>
              </w:rPr>
            </w:pPr>
          </w:p>
          <w:p w:rsidR="00795F4B" w:rsidRDefault="00795F4B" w:rsidP="005010B8">
            <w:pPr>
              <w:pStyle w:val="111"/>
              <w:tabs>
                <w:tab w:val="left" w:pos="12600"/>
              </w:tabs>
              <w:spacing w:after="240"/>
              <w:jc w:val="center"/>
              <w:rPr>
                <w:rFonts w:ascii="Arial" w:hAnsi="Arial" w:cs="Arial"/>
                <w:sz w:val="16"/>
                <w:szCs w:val="16"/>
              </w:rPr>
            </w:pPr>
          </w:p>
          <w:p w:rsidR="00795F4B" w:rsidRDefault="00795F4B" w:rsidP="005010B8">
            <w:pPr>
              <w:pStyle w:val="111"/>
              <w:tabs>
                <w:tab w:val="left" w:pos="12600"/>
              </w:tabs>
              <w:spacing w:after="240"/>
              <w:jc w:val="center"/>
              <w:rPr>
                <w:rFonts w:ascii="Arial" w:hAnsi="Arial" w:cs="Arial"/>
                <w:sz w:val="16"/>
                <w:szCs w:val="16"/>
              </w:rPr>
            </w:pPr>
          </w:p>
          <w:p w:rsidR="00795F4B" w:rsidRDefault="00795F4B" w:rsidP="005010B8">
            <w:pPr>
              <w:pStyle w:val="111"/>
              <w:tabs>
                <w:tab w:val="left" w:pos="12600"/>
              </w:tabs>
              <w:spacing w:after="240"/>
              <w:jc w:val="center"/>
              <w:rPr>
                <w:rFonts w:ascii="Arial" w:hAnsi="Arial" w:cs="Arial"/>
                <w:sz w:val="16"/>
                <w:szCs w:val="16"/>
              </w:rPr>
            </w:pPr>
          </w:p>
          <w:p w:rsidR="00795F4B" w:rsidRDefault="00795F4B" w:rsidP="005010B8">
            <w:pPr>
              <w:pStyle w:val="111"/>
              <w:tabs>
                <w:tab w:val="left" w:pos="12600"/>
              </w:tabs>
              <w:spacing w:after="240"/>
              <w:jc w:val="center"/>
              <w:rPr>
                <w:rFonts w:ascii="Arial" w:hAnsi="Arial" w:cs="Arial"/>
                <w:sz w:val="16"/>
                <w:szCs w:val="16"/>
              </w:rPr>
            </w:pPr>
          </w:p>
          <w:p w:rsidR="00795F4B" w:rsidRDefault="00795F4B" w:rsidP="00795F4B">
            <w:pPr>
              <w:pStyle w:val="111"/>
              <w:tabs>
                <w:tab w:val="left" w:pos="12600"/>
              </w:tabs>
              <w:spacing w:after="240"/>
              <w:rPr>
                <w:rFonts w:ascii="Arial" w:hAnsi="Arial" w:cs="Arial"/>
                <w:sz w:val="16"/>
                <w:szCs w:val="16"/>
              </w:rPr>
            </w:pPr>
          </w:p>
          <w:p w:rsidR="00C422F3" w:rsidRPr="004704BE" w:rsidRDefault="00C422F3" w:rsidP="00795F4B">
            <w:pPr>
              <w:pStyle w:val="111"/>
              <w:tabs>
                <w:tab w:val="left" w:pos="12600"/>
              </w:tabs>
              <w:spacing w:after="240"/>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UA/15994/01/02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СУМАМЕД®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таблетки, що диспергуються, по 500 мг; по 3 таблетки у блістері; по 1 або по 2 блістери в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ПЛІВА Хрватска д.о.о.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D5155" w:rsidRDefault="00C422F3" w:rsidP="005010B8">
            <w:pPr>
              <w:pStyle w:val="111"/>
              <w:tabs>
                <w:tab w:val="left" w:pos="12600"/>
              </w:tabs>
              <w:spacing w:after="240"/>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C422F3" w:rsidRPr="004704BE" w:rsidRDefault="00C422F3" w:rsidP="005010B8">
            <w:pPr>
              <w:pStyle w:val="111"/>
              <w:tabs>
                <w:tab w:val="left" w:pos="12600"/>
              </w:tabs>
              <w:spacing w:after="240"/>
              <w:jc w:val="center"/>
              <w:rPr>
                <w:rFonts w:ascii="Arial" w:hAnsi="Arial" w:cs="Arial"/>
                <w:sz w:val="16"/>
                <w:szCs w:val="16"/>
              </w:rPr>
            </w:pPr>
            <w:r w:rsidRPr="004704BE">
              <w:rPr>
                <w:rFonts w:ascii="Arial" w:hAnsi="Arial" w:cs="Arial"/>
                <w:sz w:val="16"/>
                <w:szCs w:val="16"/>
              </w:rPr>
              <w:t>затвердженого виробника PLIVA CROATIA LTD., Хорватія.</w:t>
            </w:r>
          </w:p>
          <w:p w:rsidR="00C422F3" w:rsidRPr="004704BE" w:rsidRDefault="00C422F3" w:rsidP="005010B8">
            <w:pPr>
              <w:pStyle w:val="111"/>
              <w:tabs>
                <w:tab w:val="left" w:pos="12600"/>
              </w:tabs>
              <w:spacing w:after="240"/>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UA/15994/01/03</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СУМАМЕД®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таблетки, що диспергуються, по 1000 мг; по 1 таблетці у блістері; по 1 або по 3 блістери в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D5155">
            <w:pPr>
              <w:pStyle w:val="111"/>
              <w:tabs>
                <w:tab w:val="left" w:pos="12600"/>
              </w:tabs>
              <w:spacing w:after="240"/>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UA/15994/01/04</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СУМАМЕД®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таблетки, що диспергуються, по 125 мг, по 6 таблеток у блістері; по 1 блістеру в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D5155" w:rsidRDefault="00C422F3" w:rsidP="005010B8">
            <w:pPr>
              <w:pStyle w:val="111"/>
              <w:tabs>
                <w:tab w:val="left" w:pos="12600"/>
              </w:tabs>
              <w:spacing w:after="240"/>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C422F3" w:rsidRPr="004704BE" w:rsidRDefault="00C422F3" w:rsidP="005010B8">
            <w:pPr>
              <w:pStyle w:val="111"/>
              <w:tabs>
                <w:tab w:val="left" w:pos="12600"/>
              </w:tabs>
              <w:spacing w:after="240"/>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UA/15994/01/01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СУМАМЕД®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порошок для оральної суспензії, 100 мг/5 мл, 1 флакон з порошком для оральної суспензії по 20 мл (400 мг) разом із двосторонньою мірною ложечкою та шприцом для дозування в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D5155" w:rsidRDefault="00C422F3" w:rsidP="005010B8">
            <w:pPr>
              <w:pStyle w:val="111"/>
              <w:tabs>
                <w:tab w:val="left" w:pos="12600"/>
              </w:tabs>
              <w:spacing w:after="240"/>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C422F3" w:rsidRPr="004704BE" w:rsidRDefault="00C422F3" w:rsidP="005010B8">
            <w:pPr>
              <w:pStyle w:val="111"/>
              <w:tabs>
                <w:tab w:val="left" w:pos="12600"/>
              </w:tabs>
              <w:spacing w:after="240"/>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UA/4612/01/01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СУМАМЕД®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порошок для оральної суспензії зі смаком полуниці, 100 мг/5 мл, 1 флакон з порошком для оральної суспензії по 20 мл (400 мг) разом із односторонньою мірною ложечкою та шприцом для дозування в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D5155" w:rsidRDefault="00C422F3" w:rsidP="005010B8">
            <w:pPr>
              <w:pStyle w:val="111"/>
              <w:tabs>
                <w:tab w:val="left" w:pos="12600"/>
              </w:tabs>
              <w:spacing w:after="240"/>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D5155" w:rsidRDefault="00AD5155" w:rsidP="005010B8">
            <w:pPr>
              <w:pStyle w:val="111"/>
              <w:tabs>
                <w:tab w:val="left" w:pos="12600"/>
              </w:tabs>
              <w:spacing w:after="240"/>
              <w:jc w:val="center"/>
              <w:rPr>
                <w:rFonts w:ascii="Arial" w:hAnsi="Arial" w:cs="Arial"/>
                <w:sz w:val="16"/>
                <w:szCs w:val="16"/>
              </w:rPr>
            </w:pPr>
          </w:p>
          <w:p w:rsidR="00C422F3" w:rsidRPr="004704BE" w:rsidRDefault="00C422F3" w:rsidP="00AD5155">
            <w:pPr>
              <w:pStyle w:val="111"/>
              <w:tabs>
                <w:tab w:val="left" w:pos="12600"/>
              </w:tabs>
              <w:spacing w:after="240"/>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UA/15660/01/01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СУМАМЕД®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капсули по 250 мг; по 6 капсул у блістері; по 1 блістеру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D5155" w:rsidRDefault="00C422F3" w:rsidP="005010B8">
            <w:pPr>
              <w:pStyle w:val="111"/>
              <w:tabs>
                <w:tab w:val="left" w:pos="12600"/>
              </w:tabs>
              <w:spacing w:after="240"/>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C422F3" w:rsidRPr="004704BE" w:rsidRDefault="00C422F3" w:rsidP="005010B8">
            <w:pPr>
              <w:pStyle w:val="111"/>
              <w:tabs>
                <w:tab w:val="left" w:pos="12600"/>
              </w:tabs>
              <w:spacing w:after="240"/>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UA/2396/03/01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СУМАМЕД®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125 мг по 6 таблеток у блістері; по 1 блістеру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D5155"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D5155" w:rsidRDefault="00AD5155" w:rsidP="005010B8">
            <w:pPr>
              <w:pStyle w:val="111"/>
              <w:tabs>
                <w:tab w:val="left" w:pos="12600"/>
              </w:tabs>
              <w:jc w:val="center"/>
              <w:rPr>
                <w:rFonts w:ascii="Arial" w:hAnsi="Arial" w:cs="Arial"/>
                <w:sz w:val="16"/>
                <w:szCs w:val="16"/>
              </w:rPr>
            </w:pPr>
          </w:p>
          <w:p w:rsidR="00C422F3" w:rsidRPr="004704BE" w:rsidRDefault="00C422F3" w:rsidP="005010B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UA/2396/02/01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СУМАМЕД®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500 мг, по 2 або по 3 таблетки у блістері; по 1 блістеру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D5155"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D5155" w:rsidRDefault="00AD5155" w:rsidP="005010B8">
            <w:pPr>
              <w:pStyle w:val="111"/>
              <w:tabs>
                <w:tab w:val="left" w:pos="12600"/>
              </w:tabs>
              <w:jc w:val="center"/>
              <w:rPr>
                <w:rFonts w:ascii="Arial" w:hAnsi="Arial" w:cs="Arial"/>
                <w:sz w:val="16"/>
                <w:szCs w:val="16"/>
              </w:rPr>
            </w:pPr>
          </w:p>
          <w:p w:rsidR="00C422F3" w:rsidRPr="004704BE" w:rsidRDefault="00C422F3" w:rsidP="005010B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UA/2396/02/02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СУМАМЕД®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порошок для оральної суспензії зі смаком малини, 200 мг/5 мл; 1 флакон з порошком для оральної суспензії по 37,5 мл (1500 мг) разом із односторонньою мірною ложечкою та шприцом для дозування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D5155" w:rsidRDefault="00C422F3" w:rsidP="005010B8">
            <w:pPr>
              <w:pStyle w:val="111"/>
              <w:tabs>
                <w:tab w:val="left" w:pos="12600"/>
              </w:tabs>
              <w:spacing w:after="240"/>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C422F3" w:rsidRPr="004704BE" w:rsidRDefault="00C422F3" w:rsidP="005010B8">
            <w:pPr>
              <w:pStyle w:val="111"/>
              <w:tabs>
                <w:tab w:val="left" w:pos="12600"/>
              </w:tabs>
              <w:spacing w:after="240"/>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b/>
                <w:i/>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UA/15662/01/01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СУМАМЕД®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порошок для оральної суспензії зі смаком полуниці, 200 мг/5 мл; 1 флакон з порошком для оральної суспензії по 30 мл (1200 мг) разом із односторонньою мірною ложечкою та шприцом для дозування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D5155" w:rsidRDefault="00C422F3" w:rsidP="005010B8">
            <w:pPr>
              <w:pStyle w:val="111"/>
              <w:tabs>
                <w:tab w:val="left" w:pos="12600"/>
              </w:tabs>
              <w:spacing w:after="240"/>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C422F3" w:rsidRPr="004704BE" w:rsidRDefault="00C422F3" w:rsidP="005010B8">
            <w:pPr>
              <w:pStyle w:val="111"/>
              <w:tabs>
                <w:tab w:val="left" w:pos="12600"/>
              </w:tabs>
              <w:spacing w:after="240"/>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UA/15663/01/01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5010B8">
            <w:pPr>
              <w:pStyle w:val="111"/>
              <w:tabs>
                <w:tab w:val="left" w:pos="12600"/>
              </w:tabs>
              <w:rPr>
                <w:rFonts w:ascii="Arial" w:hAnsi="Arial" w:cs="Arial"/>
                <w:b/>
                <w:i/>
                <w:sz w:val="16"/>
                <w:szCs w:val="16"/>
              </w:rPr>
            </w:pPr>
            <w:r w:rsidRPr="004704BE">
              <w:rPr>
                <w:rFonts w:ascii="Arial" w:hAnsi="Arial" w:cs="Arial"/>
                <w:b/>
                <w:sz w:val="16"/>
                <w:szCs w:val="16"/>
              </w:rPr>
              <w:t>СУМАМЕД®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rPr>
                <w:rFonts w:ascii="Arial" w:hAnsi="Arial" w:cs="Arial"/>
                <w:sz w:val="16"/>
                <w:szCs w:val="16"/>
              </w:rPr>
            </w:pPr>
            <w:r w:rsidRPr="004704BE">
              <w:rPr>
                <w:rFonts w:ascii="Arial" w:hAnsi="Arial" w:cs="Arial"/>
                <w:sz w:val="16"/>
                <w:szCs w:val="16"/>
              </w:rPr>
              <w:t>порошок для оральної суспензії зі смаком банана, 200 мг/5 мл; 1 флакон з порошком для оральної суспензії по 15 мл (600 мг) разом із односторонньою мірною ложечкою та шприцом для дозування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D5155" w:rsidRDefault="00C422F3" w:rsidP="005010B8">
            <w:pPr>
              <w:pStyle w:val="111"/>
              <w:tabs>
                <w:tab w:val="left" w:pos="12600"/>
              </w:tabs>
              <w:spacing w:after="240"/>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D5155" w:rsidRDefault="00AD5155" w:rsidP="005010B8">
            <w:pPr>
              <w:pStyle w:val="111"/>
              <w:tabs>
                <w:tab w:val="left" w:pos="12600"/>
              </w:tabs>
              <w:spacing w:after="240"/>
              <w:jc w:val="center"/>
              <w:rPr>
                <w:rFonts w:ascii="Arial" w:hAnsi="Arial" w:cs="Arial"/>
                <w:sz w:val="16"/>
                <w:szCs w:val="16"/>
              </w:rPr>
            </w:pPr>
          </w:p>
          <w:p w:rsidR="00AD5155" w:rsidRDefault="00AD5155" w:rsidP="005010B8">
            <w:pPr>
              <w:pStyle w:val="111"/>
              <w:tabs>
                <w:tab w:val="left" w:pos="12600"/>
              </w:tabs>
              <w:spacing w:after="240"/>
              <w:jc w:val="center"/>
              <w:rPr>
                <w:rFonts w:ascii="Arial" w:hAnsi="Arial" w:cs="Arial"/>
                <w:sz w:val="16"/>
                <w:szCs w:val="16"/>
              </w:rPr>
            </w:pPr>
          </w:p>
          <w:p w:rsidR="00AD5155" w:rsidRDefault="00AD5155" w:rsidP="005010B8">
            <w:pPr>
              <w:pStyle w:val="111"/>
              <w:tabs>
                <w:tab w:val="left" w:pos="12600"/>
              </w:tabs>
              <w:spacing w:after="240"/>
              <w:jc w:val="center"/>
              <w:rPr>
                <w:rFonts w:ascii="Arial" w:hAnsi="Arial" w:cs="Arial"/>
                <w:sz w:val="16"/>
                <w:szCs w:val="16"/>
              </w:rPr>
            </w:pPr>
          </w:p>
          <w:p w:rsidR="00AD5155" w:rsidRDefault="00AD5155" w:rsidP="005010B8">
            <w:pPr>
              <w:pStyle w:val="111"/>
              <w:tabs>
                <w:tab w:val="left" w:pos="12600"/>
              </w:tabs>
              <w:spacing w:after="240"/>
              <w:jc w:val="center"/>
              <w:rPr>
                <w:rFonts w:ascii="Arial" w:hAnsi="Arial" w:cs="Arial"/>
                <w:sz w:val="16"/>
                <w:szCs w:val="16"/>
              </w:rPr>
            </w:pPr>
          </w:p>
          <w:p w:rsidR="00AD5155" w:rsidRDefault="00AD5155" w:rsidP="005010B8">
            <w:pPr>
              <w:pStyle w:val="111"/>
              <w:tabs>
                <w:tab w:val="left" w:pos="12600"/>
              </w:tabs>
              <w:spacing w:after="240"/>
              <w:jc w:val="center"/>
              <w:rPr>
                <w:rFonts w:ascii="Arial" w:hAnsi="Arial" w:cs="Arial"/>
                <w:sz w:val="16"/>
                <w:szCs w:val="16"/>
              </w:rPr>
            </w:pPr>
          </w:p>
          <w:p w:rsidR="00AD5155" w:rsidRDefault="00AD5155" w:rsidP="005010B8">
            <w:pPr>
              <w:pStyle w:val="111"/>
              <w:tabs>
                <w:tab w:val="left" w:pos="12600"/>
              </w:tabs>
              <w:spacing w:after="240"/>
              <w:jc w:val="center"/>
              <w:rPr>
                <w:rFonts w:ascii="Arial" w:hAnsi="Arial" w:cs="Arial"/>
                <w:sz w:val="16"/>
                <w:szCs w:val="16"/>
              </w:rPr>
            </w:pPr>
          </w:p>
          <w:p w:rsidR="00C422F3" w:rsidRPr="004704BE" w:rsidRDefault="00AD5155" w:rsidP="00AD5155">
            <w:pPr>
              <w:pStyle w:val="111"/>
              <w:tabs>
                <w:tab w:val="left" w:pos="12600"/>
              </w:tabs>
              <w:spacing w:after="240"/>
              <w:jc w:val="center"/>
              <w:rPr>
                <w:rFonts w:ascii="Arial" w:hAnsi="Arial" w:cs="Arial"/>
                <w:sz w:val="16"/>
                <w:szCs w:val="16"/>
              </w:rPr>
            </w:pPr>
            <w:r>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5010B8">
            <w:pPr>
              <w:pStyle w:val="111"/>
              <w:tabs>
                <w:tab w:val="left" w:pos="12600"/>
              </w:tabs>
              <w:jc w:val="center"/>
              <w:rPr>
                <w:rFonts w:ascii="Arial" w:hAnsi="Arial" w:cs="Arial"/>
                <w:sz w:val="16"/>
                <w:szCs w:val="16"/>
              </w:rPr>
            </w:pPr>
            <w:r w:rsidRPr="004704BE">
              <w:rPr>
                <w:rFonts w:ascii="Arial" w:hAnsi="Arial" w:cs="Arial"/>
                <w:sz w:val="16"/>
                <w:szCs w:val="16"/>
              </w:rPr>
              <w:t>UA/15661/01/01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СУМАМЕД®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порошок для оральної суспензії, 200 мг/5 мл; 1 флакон з порошком для оральної суспензії по 15 мл (600 мг), або по 30 мл (1200 мг), або по 37,5 мл (1500 мг) разом із двосторонньою мірною ложечкою та шприцом для дозування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D5155" w:rsidRDefault="00C422F3" w:rsidP="003904FA">
            <w:pPr>
              <w:pStyle w:val="111"/>
              <w:tabs>
                <w:tab w:val="left" w:pos="12600"/>
              </w:tabs>
              <w:spacing w:after="240"/>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C422F3" w:rsidRPr="004704BE" w:rsidRDefault="00C422F3" w:rsidP="003904FA">
            <w:pPr>
              <w:pStyle w:val="111"/>
              <w:tabs>
                <w:tab w:val="left" w:pos="12600"/>
              </w:tabs>
              <w:spacing w:after="240"/>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UA/4170/01/01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ТАНТІВЕРТ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таблетки зі смаком м`яти по 3 мг, по 10 таблеток у блістері, по 2 блістери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Товариство з обмеженою відповідальністю "Фармацевтична фірма "Вертекс"</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всі стадії циклу виробництва, крім контролю якості, первинного та вторинного пакування: Товариство з обмеженою відповідальністю "Фармацевтична фірма "Вертекс", Україна; первинне та вторинне пакування, випуск серії: Товариство з обмеженою відповідальністю "Фармацевтична фірма "Вертекс", Україна; всі стадії циклу виробництва крім випуску серії: ТОВ "ФАРМЕКС ГРУП", Україна; контроль якості: Товариство з обмеженою відповідальністю "Дослідний завод «ГНЦЛС",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D5155" w:rsidRDefault="00C422F3" w:rsidP="00AD5155">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w:t>
            </w:r>
          </w:p>
          <w:p w:rsidR="00AD5155" w:rsidRDefault="00AD5155" w:rsidP="00AD5155">
            <w:pPr>
              <w:pStyle w:val="111"/>
              <w:tabs>
                <w:tab w:val="left" w:pos="12600"/>
              </w:tabs>
              <w:jc w:val="center"/>
              <w:rPr>
                <w:rFonts w:ascii="Arial" w:hAnsi="Arial" w:cs="Arial"/>
                <w:sz w:val="16"/>
                <w:szCs w:val="16"/>
              </w:rPr>
            </w:pPr>
          </w:p>
          <w:p w:rsidR="00C422F3" w:rsidRPr="004704BE" w:rsidRDefault="00C422F3" w:rsidP="00AD515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i/>
                <w:sz w:val="16"/>
                <w:szCs w:val="16"/>
              </w:rPr>
            </w:pPr>
            <w:r w:rsidRPr="004704BE">
              <w:rPr>
                <w:rFonts w:ascii="Arial" w:hAnsi="Arial" w:cs="Arial"/>
                <w:i/>
                <w:sz w:val="16"/>
                <w:szCs w:val="16"/>
              </w:rPr>
              <w:t>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UA/16483/01/01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ТАНТІВЕРТ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таблетки зі смаком евкаліпту по 3 мг, по 10 таблеток у блістері, по 2 блістери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Товариство з обмеженою відповідальністю "Фармацевтична фірма "Вертекс"</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всі стадії циклу виробництва, крім контролю якості, первинного та вторинного пакування: Товариство з обмеженою відповідальністю "Фармацевтична фірма "Вертекс", Україна; первинне та вторинне пакування, випуск серії: Товариство з обмеженою відповідальністю "Фармацевтична фірма "Вертекс", Україна; всі стадії циклу виробництва крім випуску серії: ТОВ "ФАРМЕКС ГРУП", Україна; контроль якості: Товариство з обмеженою відповідальністю "Дослідний завод «ГНЦЛС", </w:t>
            </w:r>
            <w:r w:rsidR="00AD5155">
              <w:rPr>
                <w:rFonts w:ascii="Arial" w:hAnsi="Arial" w:cs="Arial"/>
                <w:sz w:val="16"/>
                <w:szCs w:val="16"/>
              </w:rPr>
              <w:t>Україна</w:t>
            </w:r>
          </w:p>
          <w:p w:rsidR="00AD5155" w:rsidRDefault="00AD5155" w:rsidP="003904FA">
            <w:pPr>
              <w:pStyle w:val="111"/>
              <w:tabs>
                <w:tab w:val="left" w:pos="12600"/>
              </w:tabs>
              <w:jc w:val="center"/>
              <w:rPr>
                <w:rFonts w:ascii="Arial" w:hAnsi="Arial" w:cs="Arial"/>
                <w:sz w:val="16"/>
                <w:szCs w:val="16"/>
              </w:rPr>
            </w:pPr>
          </w:p>
          <w:p w:rsidR="00AD5155" w:rsidRPr="004704BE" w:rsidRDefault="00AD5155" w:rsidP="003904FA">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D5155"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C422F3" w:rsidRPr="004704BE" w:rsidRDefault="00C422F3" w:rsidP="003904F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i/>
                <w:sz w:val="16"/>
                <w:szCs w:val="16"/>
              </w:rPr>
            </w:pPr>
            <w:r w:rsidRPr="004704BE">
              <w:rPr>
                <w:rFonts w:ascii="Arial" w:hAnsi="Arial" w:cs="Arial"/>
                <w:i/>
                <w:sz w:val="16"/>
                <w:szCs w:val="16"/>
              </w:rPr>
              <w:t>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UA/16484/01/01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ТАНТІВЕРТ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таблетки зі смаком апельсину по 3 мг, по 10 таблеток у блістері, по 2 блістери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Товариство з обмеженою відповідальністю "Фармацевтична фірма "Вертекс"</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всі стадії циклу виробництва, крім контролю якості, первинного та вторинного пакування: Товариство з обмеженою відповідальністю "Фармацевтична фірма "Вертекс", Україна; первинне та вторинне пакування, випуск серії: Товариство з обмеженою відповідальністю "Фармацевтична фірма "Вертекс", Україна; всі стадії циклу виробництва крім випуску серії: ТОВ "ФАРМЕКС ГРУП", Україна; контроль якості: Товариство з обмеженою відповідальністю "Дослідний завод «ГНЦЛС",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D5155"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D5155" w:rsidRDefault="00AD5155" w:rsidP="003904FA">
            <w:pPr>
              <w:pStyle w:val="111"/>
              <w:tabs>
                <w:tab w:val="left" w:pos="12600"/>
              </w:tabs>
              <w:jc w:val="center"/>
              <w:rPr>
                <w:rFonts w:ascii="Arial" w:hAnsi="Arial" w:cs="Arial"/>
                <w:sz w:val="16"/>
                <w:szCs w:val="16"/>
              </w:rPr>
            </w:pPr>
          </w:p>
          <w:p w:rsidR="00C422F3" w:rsidRPr="004704BE" w:rsidRDefault="00C422F3" w:rsidP="003904F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i/>
                <w:sz w:val="16"/>
                <w:szCs w:val="16"/>
              </w:rPr>
            </w:pPr>
            <w:r w:rsidRPr="004704BE">
              <w:rPr>
                <w:rFonts w:ascii="Arial" w:hAnsi="Arial" w:cs="Arial"/>
                <w:i/>
                <w:sz w:val="16"/>
                <w:szCs w:val="16"/>
              </w:rPr>
              <w:t>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UA/16482/01/01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ТАРГОЦИД®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ліофілізат для розчину для ін'єкцій по 400 мг; 1 флакон з ліофілізатом у комплекті з 1 ампулою розчинника по 3,2 мл (вода для ін'єкцій)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ТОВ "Санофі-Авентіс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CАНОФІ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D5155"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w:t>
            </w:r>
          </w:p>
          <w:p w:rsidR="00AD5155" w:rsidRDefault="00AD5155" w:rsidP="003904FA">
            <w:pPr>
              <w:pStyle w:val="111"/>
              <w:tabs>
                <w:tab w:val="left" w:pos="12600"/>
              </w:tabs>
              <w:jc w:val="center"/>
              <w:rPr>
                <w:rFonts w:ascii="Arial" w:hAnsi="Arial" w:cs="Arial"/>
                <w:sz w:val="16"/>
                <w:szCs w:val="16"/>
              </w:rPr>
            </w:pPr>
          </w:p>
          <w:p w:rsidR="00AD5155" w:rsidRDefault="00AD5155" w:rsidP="003904FA">
            <w:pPr>
              <w:pStyle w:val="111"/>
              <w:tabs>
                <w:tab w:val="left" w:pos="12600"/>
              </w:tabs>
              <w:jc w:val="center"/>
              <w:rPr>
                <w:rFonts w:ascii="Arial" w:hAnsi="Arial" w:cs="Arial"/>
                <w:sz w:val="16"/>
                <w:szCs w:val="16"/>
              </w:rPr>
            </w:pPr>
          </w:p>
          <w:p w:rsidR="00AD5155" w:rsidRDefault="00AD5155" w:rsidP="003904FA">
            <w:pPr>
              <w:pStyle w:val="111"/>
              <w:tabs>
                <w:tab w:val="left" w:pos="12600"/>
              </w:tabs>
              <w:jc w:val="center"/>
              <w:rPr>
                <w:rFonts w:ascii="Arial" w:hAnsi="Arial" w:cs="Arial"/>
                <w:sz w:val="16"/>
                <w:szCs w:val="16"/>
              </w:rPr>
            </w:pPr>
          </w:p>
          <w:p w:rsidR="00AD5155" w:rsidRDefault="00AD5155" w:rsidP="003904FA">
            <w:pPr>
              <w:pStyle w:val="111"/>
              <w:tabs>
                <w:tab w:val="left" w:pos="12600"/>
              </w:tabs>
              <w:jc w:val="center"/>
              <w:rPr>
                <w:rFonts w:ascii="Arial" w:hAnsi="Arial" w:cs="Arial"/>
                <w:sz w:val="16"/>
                <w:szCs w:val="16"/>
              </w:rPr>
            </w:pPr>
          </w:p>
          <w:p w:rsidR="00AD5155" w:rsidRDefault="00AD5155" w:rsidP="003904FA">
            <w:pPr>
              <w:pStyle w:val="111"/>
              <w:tabs>
                <w:tab w:val="left" w:pos="12600"/>
              </w:tabs>
              <w:jc w:val="center"/>
              <w:rPr>
                <w:rFonts w:ascii="Arial" w:hAnsi="Arial" w:cs="Arial"/>
                <w:sz w:val="16"/>
                <w:szCs w:val="16"/>
              </w:rPr>
            </w:pPr>
          </w:p>
          <w:p w:rsidR="00C422F3" w:rsidRPr="004704BE" w:rsidRDefault="00C422F3" w:rsidP="00AD5155">
            <w:pPr>
              <w:pStyle w:val="111"/>
              <w:tabs>
                <w:tab w:val="left" w:pos="12600"/>
              </w:tabs>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UA/9229/01/02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ТЕВАЛОР-ТЕВА БЕНЗИДАМІН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спрей для ротової порожнини, 1,5 мг/мл, по 30 мл спрею для ротової порожнини у флаконі з механічним розпилювачем та ковпачком, який захищає розпилювач; по 1 флакону у комплекті з аплікатором для ротової порожнини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виробництво нерозфасованої продукції, первинна та вторинна упаковка, дозвіл на випуск серії, контроль серії (крім показників «Мікробіологічна якість» та «Вміст етанолу»): Лабораторіум Санітатіс, С.Л., Іспанія; контроль серії (лише показник «Мікробіологічна якість»): Лабораторіо Ечеварне, С.А., Іспанія; контроль серії (лише показник «Вміст етанолу»): Мікро-Біос, С.Л., Іспанія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D5155"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w:t>
            </w:r>
            <w:r w:rsidR="00AD5155">
              <w:rPr>
                <w:rFonts w:ascii="Arial" w:hAnsi="Arial" w:cs="Arial"/>
                <w:sz w:val="16"/>
                <w:szCs w:val="16"/>
              </w:rPr>
              <w:t>их матеріалів: Технічна помилка</w:t>
            </w:r>
          </w:p>
          <w:p w:rsidR="00C422F3" w:rsidRPr="004704BE" w:rsidRDefault="00C422F3" w:rsidP="00AD515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UA/19327/01/01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ТЕМОДАЛ®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капсули по 20 мг; по 1 капсулі у саше; по 5 або по 20 саше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Мерк Шарп і Доум ІДЕА ГмбХ </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Виробництво, пакування та контроль якості нерозфасованої продукції: </w:t>
            </w:r>
            <w:r w:rsidRPr="004704BE">
              <w:rPr>
                <w:rFonts w:ascii="Arial" w:hAnsi="Arial" w:cs="Arial"/>
                <w:sz w:val="16"/>
                <w:szCs w:val="16"/>
              </w:rPr>
              <w:br/>
              <w:t>Оріон Фарма, Фінляндія</w:t>
            </w:r>
            <w:r w:rsidRPr="004704BE">
              <w:rPr>
                <w:rFonts w:ascii="Arial" w:hAnsi="Arial" w:cs="Arial"/>
                <w:sz w:val="16"/>
                <w:szCs w:val="16"/>
              </w:rPr>
              <w:br/>
              <w:t>Первинна та вторинна упаковка, дозвіл на випуск серії:</w:t>
            </w:r>
            <w:r w:rsidRPr="004704BE">
              <w:rPr>
                <w:rFonts w:ascii="Arial" w:hAnsi="Arial" w:cs="Arial"/>
                <w:sz w:val="16"/>
                <w:szCs w:val="16"/>
              </w:rPr>
              <w:br/>
              <w:t>Органон Хейст бв, Бельгія</w:t>
            </w:r>
            <w:r w:rsidRPr="004704BE">
              <w:rPr>
                <w:rFonts w:ascii="Arial" w:hAnsi="Arial" w:cs="Arial"/>
                <w:sz w:val="16"/>
                <w:szCs w:val="16"/>
              </w:rPr>
              <w:br/>
              <w:t xml:space="preserve">Альтернативний контроль якості: </w:t>
            </w:r>
            <w:r w:rsidRPr="004704BE">
              <w:rPr>
                <w:rFonts w:ascii="Arial" w:hAnsi="Arial" w:cs="Arial"/>
                <w:sz w:val="16"/>
                <w:szCs w:val="16"/>
              </w:rPr>
              <w:br/>
              <w:t>Оріон Фарма, Фiнляндiя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Фінляндія/ 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D5155"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D5155" w:rsidRDefault="00AD5155" w:rsidP="003904FA">
            <w:pPr>
              <w:pStyle w:val="111"/>
              <w:tabs>
                <w:tab w:val="left" w:pos="12600"/>
              </w:tabs>
              <w:jc w:val="center"/>
              <w:rPr>
                <w:rFonts w:ascii="Arial" w:hAnsi="Arial" w:cs="Arial"/>
                <w:sz w:val="16"/>
                <w:szCs w:val="16"/>
              </w:rPr>
            </w:pPr>
          </w:p>
          <w:p w:rsidR="00C422F3" w:rsidRPr="004704BE" w:rsidRDefault="00C422F3" w:rsidP="003904F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UA/4893/01/02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ТЕМОДАЛ®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капсули по 100 мг; по 1 капсулі у саше; по 5 або по 20 саше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Мерк Шарп і Доум ІДЕА ГмбХ </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Виробництво, пакування та контроль якості нерозфасованої продукції: </w:t>
            </w:r>
            <w:r w:rsidRPr="004704BE">
              <w:rPr>
                <w:rFonts w:ascii="Arial" w:hAnsi="Arial" w:cs="Arial"/>
                <w:sz w:val="16"/>
                <w:szCs w:val="16"/>
              </w:rPr>
              <w:br/>
              <w:t>Оріон Фарма, Фінляндія</w:t>
            </w:r>
            <w:r w:rsidRPr="004704BE">
              <w:rPr>
                <w:rFonts w:ascii="Arial" w:hAnsi="Arial" w:cs="Arial"/>
                <w:sz w:val="16"/>
                <w:szCs w:val="16"/>
              </w:rPr>
              <w:br/>
              <w:t>Первинна та вторинна упаковка, дозвіл на випуск серії:</w:t>
            </w:r>
            <w:r w:rsidRPr="004704BE">
              <w:rPr>
                <w:rFonts w:ascii="Arial" w:hAnsi="Arial" w:cs="Arial"/>
                <w:sz w:val="16"/>
                <w:szCs w:val="16"/>
              </w:rPr>
              <w:br/>
              <w:t>Органон Хейст бв, Бельгія</w:t>
            </w:r>
            <w:r w:rsidRPr="004704BE">
              <w:rPr>
                <w:rFonts w:ascii="Arial" w:hAnsi="Arial" w:cs="Arial"/>
                <w:sz w:val="16"/>
                <w:szCs w:val="16"/>
              </w:rPr>
              <w:br/>
              <w:t xml:space="preserve">Альтернативний контроль якості: </w:t>
            </w:r>
            <w:r w:rsidRPr="004704BE">
              <w:rPr>
                <w:rFonts w:ascii="Arial" w:hAnsi="Arial" w:cs="Arial"/>
                <w:sz w:val="16"/>
                <w:szCs w:val="16"/>
              </w:rPr>
              <w:br/>
              <w:t xml:space="preserve">Оріон Фарма, Фiнляндiя </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Фінляндія/ 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D5155"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D5155" w:rsidRDefault="00AD5155" w:rsidP="003904FA">
            <w:pPr>
              <w:pStyle w:val="111"/>
              <w:tabs>
                <w:tab w:val="left" w:pos="12600"/>
              </w:tabs>
              <w:jc w:val="center"/>
              <w:rPr>
                <w:rFonts w:ascii="Arial" w:hAnsi="Arial" w:cs="Arial"/>
                <w:sz w:val="16"/>
                <w:szCs w:val="16"/>
              </w:rPr>
            </w:pPr>
          </w:p>
          <w:p w:rsidR="00C422F3" w:rsidRPr="004704BE" w:rsidRDefault="00C422F3" w:rsidP="00AD515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UA/4893/01/03</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ТЕМОДАЛ®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порошок для розчину для інфузій по 100 мг; 1 флакон з порошком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Мерк Шарп і Доум ІДЕА ГмбХ </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AC2CE3">
            <w:pPr>
              <w:pStyle w:val="111"/>
              <w:tabs>
                <w:tab w:val="left" w:pos="12600"/>
              </w:tabs>
              <w:jc w:val="center"/>
              <w:rPr>
                <w:rFonts w:ascii="Arial" w:hAnsi="Arial" w:cs="Arial"/>
                <w:sz w:val="16"/>
                <w:szCs w:val="16"/>
              </w:rPr>
            </w:pPr>
            <w:r w:rsidRPr="004704BE">
              <w:rPr>
                <w:rFonts w:ascii="Arial" w:hAnsi="Arial" w:cs="Arial"/>
                <w:sz w:val="16"/>
                <w:szCs w:val="16"/>
              </w:rPr>
              <w:t>Виробництво нерозфасованої продукції, первинне пакування та контроль якості:</w:t>
            </w:r>
          </w:p>
          <w:p w:rsidR="00C422F3" w:rsidRPr="004704BE" w:rsidRDefault="00C422F3" w:rsidP="00AC2CE3">
            <w:pPr>
              <w:pStyle w:val="111"/>
              <w:tabs>
                <w:tab w:val="left" w:pos="12600"/>
              </w:tabs>
              <w:jc w:val="center"/>
              <w:rPr>
                <w:rFonts w:ascii="Arial" w:hAnsi="Arial" w:cs="Arial"/>
                <w:sz w:val="16"/>
                <w:szCs w:val="16"/>
              </w:rPr>
            </w:pPr>
            <w:r w:rsidRPr="004704BE">
              <w:rPr>
                <w:rFonts w:ascii="Arial" w:hAnsi="Arial" w:cs="Arial"/>
                <w:sz w:val="16"/>
                <w:szCs w:val="16"/>
              </w:rPr>
              <w:t>Бакстер Онколоджі ГмбХ, Нiмеччина;</w:t>
            </w:r>
          </w:p>
          <w:p w:rsidR="00C422F3" w:rsidRPr="004704BE" w:rsidRDefault="00C422F3" w:rsidP="00AC2CE3">
            <w:pPr>
              <w:pStyle w:val="111"/>
              <w:tabs>
                <w:tab w:val="left" w:pos="12600"/>
              </w:tabs>
              <w:jc w:val="center"/>
              <w:rPr>
                <w:rFonts w:ascii="Arial" w:hAnsi="Arial" w:cs="Arial"/>
                <w:sz w:val="16"/>
                <w:szCs w:val="16"/>
              </w:rPr>
            </w:pPr>
            <w:r w:rsidRPr="004704BE">
              <w:rPr>
                <w:rFonts w:ascii="Arial" w:hAnsi="Arial" w:cs="Arial"/>
                <w:sz w:val="16"/>
                <w:szCs w:val="16"/>
              </w:rPr>
              <w:t>Вторинне пакування та дозвіл на випуск серії:</w:t>
            </w:r>
          </w:p>
          <w:p w:rsidR="00C422F3" w:rsidRPr="004704BE" w:rsidRDefault="00C422F3" w:rsidP="00AC2CE3">
            <w:pPr>
              <w:pStyle w:val="111"/>
              <w:tabs>
                <w:tab w:val="left" w:pos="12600"/>
              </w:tabs>
              <w:jc w:val="center"/>
              <w:rPr>
                <w:rFonts w:ascii="Arial" w:hAnsi="Arial" w:cs="Arial"/>
                <w:sz w:val="16"/>
                <w:szCs w:val="16"/>
              </w:rPr>
            </w:pPr>
            <w:r w:rsidRPr="004704BE">
              <w:rPr>
                <w:rFonts w:ascii="Arial" w:hAnsi="Arial" w:cs="Arial"/>
                <w:sz w:val="16"/>
                <w:szCs w:val="16"/>
              </w:rPr>
              <w:t>Органон Хейст бв, Бельгія</w:t>
            </w:r>
          </w:p>
          <w:p w:rsidR="00C422F3" w:rsidRPr="004704BE" w:rsidRDefault="00C422F3" w:rsidP="00AC2CE3">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Німеччина/ 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D5155"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w:t>
            </w:r>
          </w:p>
          <w:p w:rsidR="00AD5155" w:rsidRDefault="00AD5155" w:rsidP="003904FA">
            <w:pPr>
              <w:pStyle w:val="111"/>
              <w:tabs>
                <w:tab w:val="left" w:pos="12600"/>
              </w:tabs>
              <w:jc w:val="center"/>
              <w:rPr>
                <w:rFonts w:ascii="Arial" w:hAnsi="Arial" w:cs="Arial"/>
                <w:sz w:val="16"/>
                <w:szCs w:val="16"/>
              </w:rPr>
            </w:pPr>
          </w:p>
          <w:p w:rsidR="00C422F3" w:rsidRDefault="00C422F3" w:rsidP="003904FA">
            <w:pPr>
              <w:pStyle w:val="111"/>
              <w:tabs>
                <w:tab w:val="left" w:pos="12600"/>
              </w:tabs>
              <w:jc w:val="center"/>
              <w:rPr>
                <w:rFonts w:ascii="Arial" w:hAnsi="Arial" w:cs="Arial"/>
                <w:sz w:val="16"/>
                <w:szCs w:val="16"/>
              </w:rPr>
            </w:pPr>
          </w:p>
          <w:p w:rsidR="00AD5155" w:rsidRPr="004704BE" w:rsidRDefault="00AD5155" w:rsidP="003904F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UA/4893/02/01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ТЕРБІНОРМ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спрей нашкірний, розчин, 10 мг/г; по 20 мл у флаконі з розпилювачем та захисним ковпачком,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ТОВ «УОРЛД МЕДИЦИН» </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УОРЛД МЕДИЦИН ІЛАЧ САН. ВЕ ТІДЖ. А.Ш.</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D5155" w:rsidRDefault="00C422F3" w:rsidP="00AD5155">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зміна </w:t>
            </w:r>
          </w:p>
          <w:p w:rsidR="00AD5155" w:rsidRDefault="00C422F3" w:rsidP="00AD5155">
            <w:pPr>
              <w:pStyle w:val="111"/>
              <w:tabs>
                <w:tab w:val="left" w:pos="12600"/>
              </w:tabs>
              <w:jc w:val="center"/>
              <w:rPr>
                <w:rFonts w:ascii="Arial" w:hAnsi="Arial" w:cs="Arial"/>
                <w:sz w:val="16"/>
                <w:szCs w:val="16"/>
              </w:rPr>
            </w:pPr>
            <w:r w:rsidRPr="004704BE">
              <w:rPr>
                <w:rFonts w:ascii="Arial" w:hAnsi="Arial" w:cs="Arial"/>
                <w:sz w:val="16"/>
                <w:szCs w:val="16"/>
              </w:rPr>
              <w:t xml:space="preserve">Зміни І типу </w:t>
            </w:r>
          </w:p>
          <w:p w:rsidR="00AD5155" w:rsidRDefault="00AD5155" w:rsidP="00AD5155">
            <w:pPr>
              <w:pStyle w:val="111"/>
              <w:tabs>
                <w:tab w:val="left" w:pos="12600"/>
              </w:tabs>
              <w:jc w:val="center"/>
              <w:rPr>
                <w:rFonts w:ascii="Arial" w:hAnsi="Arial" w:cs="Arial"/>
                <w:sz w:val="16"/>
                <w:szCs w:val="16"/>
              </w:rPr>
            </w:pPr>
          </w:p>
          <w:p w:rsidR="00C422F3" w:rsidRPr="004704BE" w:rsidRDefault="00C422F3" w:rsidP="00AD515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i/>
                <w:sz w:val="16"/>
                <w:szCs w:val="16"/>
              </w:rPr>
            </w:pPr>
            <w:r w:rsidRPr="004704BE">
              <w:rPr>
                <w:rFonts w:ascii="Arial" w:hAnsi="Arial" w:cs="Arial"/>
                <w:i/>
                <w:sz w:val="16"/>
                <w:szCs w:val="16"/>
              </w:rPr>
              <w:t>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UA/18389/01/01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ТЕТАНУС ГАММА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розчин для ін'єкцій, 500 МО/2 мл, по 2 мл (500 МО) у попередньо наповненому шприці з голкою для введення; по 1 шприцу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КЕДРІОН С.П.А.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КЕДРІОН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D5155"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D5155" w:rsidRDefault="00AD5155" w:rsidP="003904FA">
            <w:pPr>
              <w:pStyle w:val="111"/>
              <w:tabs>
                <w:tab w:val="left" w:pos="12600"/>
              </w:tabs>
              <w:jc w:val="center"/>
              <w:rPr>
                <w:rFonts w:ascii="Arial" w:hAnsi="Arial" w:cs="Arial"/>
                <w:sz w:val="16"/>
                <w:szCs w:val="16"/>
              </w:rPr>
            </w:pPr>
          </w:p>
          <w:p w:rsidR="00AD5155" w:rsidRDefault="00AD5155" w:rsidP="003904FA">
            <w:pPr>
              <w:pStyle w:val="111"/>
              <w:tabs>
                <w:tab w:val="left" w:pos="12600"/>
              </w:tabs>
              <w:jc w:val="center"/>
              <w:rPr>
                <w:rFonts w:ascii="Arial" w:hAnsi="Arial" w:cs="Arial"/>
                <w:sz w:val="16"/>
                <w:szCs w:val="16"/>
              </w:rPr>
            </w:pPr>
          </w:p>
          <w:p w:rsidR="00C422F3" w:rsidRPr="004704BE" w:rsidRDefault="00C422F3" w:rsidP="003904F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UA/19360/01/02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ТЕТАНУС ГАММА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розчин для ін'єкцій, 250 МО/1 мл, по 1 мл (250 МО) у попередньо наповненому шприці з голкою для введення; по 1 шприцу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КЕДРІОН С.П.А.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КЕДРІОН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D5155"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UA/19360/01/01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 xml:space="preserve">ТИГАЦИЛ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порошок для розчину для інфузій по 50 мг; 10 флаконів з порошком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ПФАЙЗЕР ЕЙЧ.СІ.ПІ. КОРПОРЕЙШН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Ваєт Лєдерлє С.р.Л., Італiя (виробництво продукції in bulk, первинне та вторинне пакування, контроль якості та випуск серії); Патеон Італія С.п.А., Італiя (виробництво продукції in bulk, первинне пакування, контроль якості); Юрофінс-Байолаб С.р.л., Італiя (дослідження стерильності)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Італiя</w:t>
            </w:r>
          </w:p>
          <w:p w:rsidR="00C422F3" w:rsidRPr="004704BE" w:rsidRDefault="00C422F3" w:rsidP="003904FA">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D5155"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D5155" w:rsidRDefault="00AD5155" w:rsidP="003904FA">
            <w:pPr>
              <w:pStyle w:val="111"/>
              <w:tabs>
                <w:tab w:val="left" w:pos="12600"/>
              </w:tabs>
              <w:jc w:val="center"/>
              <w:rPr>
                <w:rFonts w:ascii="Arial" w:hAnsi="Arial" w:cs="Arial"/>
                <w:sz w:val="16"/>
                <w:szCs w:val="16"/>
              </w:rPr>
            </w:pPr>
          </w:p>
          <w:p w:rsidR="00C422F3" w:rsidRPr="004704BE" w:rsidRDefault="00C422F3" w:rsidP="003904F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UA/12347/01/01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ТИУРЕКС®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таблетки, по 25 мг; № 30 (10х3): по 10 таблеток у блістері, по 3 блістери у картонній упаковці; № 60 (10х6): по 10 таблеток у блістері, по 6 блістерів у картонній упаковці; № 90 (10х9): по 10 таблеток у блістері, по 9 блістерів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ТОВ "ГЛЕДФАРМ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ТОВ "КУСУМ 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D5155"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D5155" w:rsidRDefault="00AD5155" w:rsidP="003904FA">
            <w:pPr>
              <w:pStyle w:val="111"/>
              <w:tabs>
                <w:tab w:val="left" w:pos="12600"/>
              </w:tabs>
              <w:jc w:val="center"/>
              <w:rPr>
                <w:rFonts w:ascii="Arial" w:hAnsi="Arial" w:cs="Arial"/>
                <w:sz w:val="16"/>
                <w:szCs w:val="16"/>
              </w:rPr>
            </w:pPr>
          </w:p>
          <w:p w:rsidR="00C422F3" w:rsidRPr="004704BE" w:rsidRDefault="00C422F3" w:rsidP="00AD515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UA/18487/01/02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ТИУРЕКС®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таблетки, по 50 мг; № 30 (10х3): по 10 таблеток у блістері; по 3 блістери у картонній упаковці; № 60 (10х6): по 10 таблеток у блістері; по 6 блістерів у картонній упаковці; № 90 (10х9): по 10 таблеток у блістері; по 9 блістерів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ТОВ "ГЛЕДФАРМ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ТОВ "КУСУМ 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D5155"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D5155" w:rsidRDefault="00AD5155" w:rsidP="003904FA">
            <w:pPr>
              <w:pStyle w:val="111"/>
              <w:tabs>
                <w:tab w:val="left" w:pos="12600"/>
              </w:tabs>
              <w:jc w:val="center"/>
              <w:rPr>
                <w:rFonts w:ascii="Arial" w:hAnsi="Arial" w:cs="Arial"/>
                <w:sz w:val="16"/>
                <w:szCs w:val="16"/>
              </w:rPr>
            </w:pPr>
          </w:p>
          <w:p w:rsidR="00AD5155" w:rsidRDefault="00AD5155" w:rsidP="003904FA">
            <w:pPr>
              <w:pStyle w:val="111"/>
              <w:tabs>
                <w:tab w:val="left" w:pos="12600"/>
              </w:tabs>
              <w:jc w:val="center"/>
              <w:rPr>
                <w:rFonts w:ascii="Arial" w:hAnsi="Arial" w:cs="Arial"/>
                <w:sz w:val="16"/>
                <w:szCs w:val="16"/>
              </w:rPr>
            </w:pPr>
          </w:p>
          <w:p w:rsidR="00AD5155" w:rsidRDefault="00AD5155" w:rsidP="003904FA">
            <w:pPr>
              <w:pStyle w:val="111"/>
              <w:tabs>
                <w:tab w:val="left" w:pos="12600"/>
              </w:tabs>
              <w:jc w:val="center"/>
              <w:rPr>
                <w:rFonts w:ascii="Arial" w:hAnsi="Arial" w:cs="Arial"/>
                <w:sz w:val="16"/>
                <w:szCs w:val="16"/>
              </w:rPr>
            </w:pPr>
          </w:p>
          <w:p w:rsidR="00AD5155" w:rsidRDefault="00AD5155" w:rsidP="003904FA">
            <w:pPr>
              <w:pStyle w:val="111"/>
              <w:tabs>
                <w:tab w:val="left" w:pos="12600"/>
              </w:tabs>
              <w:jc w:val="center"/>
              <w:rPr>
                <w:rFonts w:ascii="Arial" w:hAnsi="Arial" w:cs="Arial"/>
                <w:sz w:val="16"/>
                <w:szCs w:val="16"/>
              </w:rPr>
            </w:pPr>
          </w:p>
          <w:p w:rsidR="00AD5155" w:rsidRDefault="00AD5155" w:rsidP="003904FA">
            <w:pPr>
              <w:pStyle w:val="111"/>
              <w:tabs>
                <w:tab w:val="left" w:pos="12600"/>
              </w:tabs>
              <w:jc w:val="center"/>
              <w:rPr>
                <w:rFonts w:ascii="Arial" w:hAnsi="Arial" w:cs="Arial"/>
                <w:sz w:val="16"/>
                <w:szCs w:val="16"/>
              </w:rPr>
            </w:pPr>
          </w:p>
          <w:p w:rsidR="00C422F3" w:rsidRPr="004704BE" w:rsidRDefault="00C422F3" w:rsidP="003904F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UA/18487/01/03</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ТИУРЕКС®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таблетки, по 12,5 мг; № 30 (10х3): по 10 таблеток у блістері; по 3 блістери у картонній упаковці; № 60 (10х6): по 10 таблеток у блістері; по 6 блістерів у картонній упаковці; № 90 (10х9): по 10 таблеток у блістері; по 9 блістерів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ТОВ "ГЛЕДФАРМ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ТОВ "КУСУМ 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D5155"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D5155" w:rsidRDefault="00AD5155" w:rsidP="003904FA">
            <w:pPr>
              <w:pStyle w:val="111"/>
              <w:tabs>
                <w:tab w:val="left" w:pos="12600"/>
              </w:tabs>
              <w:jc w:val="center"/>
              <w:rPr>
                <w:rFonts w:ascii="Arial" w:hAnsi="Arial" w:cs="Arial"/>
                <w:sz w:val="16"/>
                <w:szCs w:val="16"/>
              </w:rPr>
            </w:pPr>
          </w:p>
          <w:p w:rsidR="00C422F3" w:rsidRPr="004704BE" w:rsidRDefault="00C422F3" w:rsidP="003904F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UA/18487/01/01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ТОБРИНЕКСТ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мазь очна, 3 мг/г; по 5 г мазі у тубі з алюмінієвої фольги з канюлею та пластмасовою кришечкою, що нагвинчується; по 1 тубі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Некстфарм ГмбХ</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Республіка 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БАЛКАНФАРМА-РАЗГРАД АД</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D5155"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D5155" w:rsidRDefault="00AD5155" w:rsidP="003904FA">
            <w:pPr>
              <w:pStyle w:val="111"/>
              <w:tabs>
                <w:tab w:val="left" w:pos="12600"/>
              </w:tabs>
              <w:jc w:val="center"/>
              <w:rPr>
                <w:rFonts w:ascii="Arial" w:hAnsi="Arial" w:cs="Arial"/>
                <w:sz w:val="16"/>
                <w:szCs w:val="16"/>
              </w:rPr>
            </w:pPr>
          </w:p>
          <w:p w:rsidR="00C422F3" w:rsidRPr="004704BE" w:rsidRDefault="00C422F3" w:rsidP="00AD515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UA/17882/01/01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ТОБРИНЕКСТ КОМБІ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мазь очна; по 5 г мазі у тубі з алюмінієвої фольги з канюлею та пластмасовою кришечкою, що нагвинчується; по 1 тубі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Некстфарм ГмбХ</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Республіка 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БАЛКАНФАРМА-РАЗГРАД АД</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D5155"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D5155" w:rsidRDefault="00AD5155" w:rsidP="003904FA">
            <w:pPr>
              <w:pStyle w:val="111"/>
              <w:tabs>
                <w:tab w:val="left" w:pos="12600"/>
              </w:tabs>
              <w:jc w:val="center"/>
              <w:rPr>
                <w:rFonts w:ascii="Arial" w:hAnsi="Arial" w:cs="Arial"/>
                <w:sz w:val="16"/>
                <w:szCs w:val="16"/>
              </w:rPr>
            </w:pPr>
          </w:p>
          <w:p w:rsidR="00C422F3" w:rsidRPr="004704BE" w:rsidRDefault="00C422F3" w:rsidP="003904F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UA/17883/01/01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ТОРАСЕМІД-ДАРНИЦЯ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spacing w:after="240"/>
              <w:rPr>
                <w:rFonts w:ascii="Arial" w:hAnsi="Arial" w:cs="Arial"/>
                <w:sz w:val="16"/>
                <w:szCs w:val="16"/>
              </w:rPr>
            </w:pPr>
            <w:r w:rsidRPr="004704BE">
              <w:rPr>
                <w:rFonts w:ascii="Arial" w:hAnsi="Arial" w:cs="Arial"/>
                <w:sz w:val="16"/>
                <w:szCs w:val="16"/>
              </w:rPr>
              <w:t>розчин для ін`єкцій, 20 мг/4 мл; по 4 мл в ампулі; по 5 ампул у контурній чарунковій упаковці; по 1 контурній чарунковій упаковці в пачці з маркуванням українською мовою</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D5155"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D5155" w:rsidRDefault="00AD5155" w:rsidP="003904FA">
            <w:pPr>
              <w:pStyle w:val="111"/>
              <w:tabs>
                <w:tab w:val="left" w:pos="12600"/>
              </w:tabs>
              <w:jc w:val="center"/>
              <w:rPr>
                <w:rFonts w:ascii="Arial" w:hAnsi="Arial" w:cs="Arial"/>
                <w:sz w:val="16"/>
                <w:szCs w:val="16"/>
              </w:rPr>
            </w:pPr>
          </w:p>
          <w:p w:rsidR="00AD5155" w:rsidRDefault="00AD5155" w:rsidP="003904FA">
            <w:pPr>
              <w:pStyle w:val="111"/>
              <w:tabs>
                <w:tab w:val="left" w:pos="12600"/>
              </w:tabs>
              <w:jc w:val="center"/>
              <w:rPr>
                <w:rFonts w:ascii="Arial" w:hAnsi="Arial" w:cs="Arial"/>
                <w:sz w:val="16"/>
                <w:szCs w:val="16"/>
              </w:rPr>
            </w:pPr>
          </w:p>
          <w:p w:rsidR="00AD5155" w:rsidRDefault="00AD5155" w:rsidP="003904FA">
            <w:pPr>
              <w:pStyle w:val="111"/>
              <w:tabs>
                <w:tab w:val="left" w:pos="12600"/>
              </w:tabs>
              <w:jc w:val="center"/>
              <w:rPr>
                <w:rFonts w:ascii="Arial" w:hAnsi="Arial" w:cs="Arial"/>
                <w:sz w:val="16"/>
                <w:szCs w:val="16"/>
              </w:rPr>
            </w:pPr>
          </w:p>
          <w:p w:rsidR="00AD5155" w:rsidRDefault="00AD5155" w:rsidP="003904FA">
            <w:pPr>
              <w:pStyle w:val="111"/>
              <w:tabs>
                <w:tab w:val="left" w:pos="12600"/>
              </w:tabs>
              <w:jc w:val="center"/>
              <w:rPr>
                <w:rFonts w:ascii="Arial" w:hAnsi="Arial" w:cs="Arial"/>
                <w:sz w:val="16"/>
                <w:szCs w:val="16"/>
              </w:rPr>
            </w:pPr>
          </w:p>
          <w:p w:rsidR="00AD5155" w:rsidRDefault="00AD5155" w:rsidP="003904FA">
            <w:pPr>
              <w:pStyle w:val="111"/>
              <w:tabs>
                <w:tab w:val="left" w:pos="12600"/>
              </w:tabs>
              <w:jc w:val="center"/>
              <w:rPr>
                <w:rFonts w:ascii="Arial" w:hAnsi="Arial" w:cs="Arial"/>
                <w:sz w:val="16"/>
                <w:szCs w:val="16"/>
              </w:rPr>
            </w:pPr>
          </w:p>
          <w:p w:rsidR="00AD5155" w:rsidRDefault="00AD5155" w:rsidP="003904FA">
            <w:pPr>
              <w:pStyle w:val="111"/>
              <w:tabs>
                <w:tab w:val="left" w:pos="12600"/>
              </w:tabs>
              <w:jc w:val="center"/>
              <w:rPr>
                <w:rFonts w:ascii="Arial" w:hAnsi="Arial" w:cs="Arial"/>
                <w:sz w:val="16"/>
                <w:szCs w:val="16"/>
              </w:rPr>
            </w:pPr>
          </w:p>
          <w:p w:rsidR="00AD5155" w:rsidRDefault="00AD5155" w:rsidP="003904FA">
            <w:pPr>
              <w:pStyle w:val="111"/>
              <w:tabs>
                <w:tab w:val="left" w:pos="12600"/>
              </w:tabs>
              <w:jc w:val="center"/>
              <w:rPr>
                <w:rFonts w:ascii="Arial" w:hAnsi="Arial" w:cs="Arial"/>
                <w:sz w:val="16"/>
                <w:szCs w:val="16"/>
              </w:rPr>
            </w:pPr>
          </w:p>
          <w:p w:rsidR="00AD5155" w:rsidRDefault="00AD5155" w:rsidP="003904FA">
            <w:pPr>
              <w:pStyle w:val="111"/>
              <w:tabs>
                <w:tab w:val="left" w:pos="12600"/>
              </w:tabs>
              <w:jc w:val="center"/>
              <w:rPr>
                <w:rFonts w:ascii="Arial" w:hAnsi="Arial" w:cs="Arial"/>
                <w:sz w:val="16"/>
                <w:szCs w:val="16"/>
              </w:rPr>
            </w:pPr>
          </w:p>
          <w:p w:rsidR="00AD5155" w:rsidRDefault="00AD5155" w:rsidP="003904FA">
            <w:pPr>
              <w:pStyle w:val="111"/>
              <w:tabs>
                <w:tab w:val="left" w:pos="12600"/>
              </w:tabs>
              <w:jc w:val="center"/>
              <w:rPr>
                <w:rFonts w:ascii="Arial" w:hAnsi="Arial" w:cs="Arial"/>
                <w:sz w:val="16"/>
                <w:szCs w:val="16"/>
              </w:rPr>
            </w:pPr>
          </w:p>
          <w:p w:rsidR="00AD5155" w:rsidRDefault="00AD5155" w:rsidP="003904FA">
            <w:pPr>
              <w:pStyle w:val="111"/>
              <w:tabs>
                <w:tab w:val="left" w:pos="12600"/>
              </w:tabs>
              <w:jc w:val="center"/>
              <w:rPr>
                <w:rFonts w:ascii="Arial" w:hAnsi="Arial" w:cs="Arial"/>
                <w:sz w:val="16"/>
                <w:szCs w:val="16"/>
              </w:rPr>
            </w:pPr>
          </w:p>
          <w:p w:rsidR="00AD5155" w:rsidRDefault="00AD5155" w:rsidP="003904FA">
            <w:pPr>
              <w:pStyle w:val="111"/>
              <w:tabs>
                <w:tab w:val="left" w:pos="12600"/>
              </w:tabs>
              <w:jc w:val="center"/>
              <w:rPr>
                <w:rFonts w:ascii="Arial" w:hAnsi="Arial" w:cs="Arial"/>
                <w:sz w:val="16"/>
                <w:szCs w:val="16"/>
              </w:rPr>
            </w:pPr>
          </w:p>
          <w:p w:rsidR="00AD5155" w:rsidRDefault="00AD5155" w:rsidP="003904FA">
            <w:pPr>
              <w:pStyle w:val="111"/>
              <w:tabs>
                <w:tab w:val="left" w:pos="12600"/>
              </w:tabs>
              <w:jc w:val="center"/>
              <w:rPr>
                <w:rFonts w:ascii="Arial" w:hAnsi="Arial" w:cs="Arial"/>
                <w:sz w:val="16"/>
                <w:szCs w:val="16"/>
              </w:rPr>
            </w:pPr>
          </w:p>
          <w:p w:rsidR="00AD5155" w:rsidRDefault="00AD5155" w:rsidP="003904FA">
            <w:pPr>
              <w:pStyle w:val="111"/>
              <w:tabs>
                <w:tab w:val="left" w:pos="12600"/>
              </w:tabs>
              <w:jc w:val="center"/>
              <w:rPr>
                <w:rFonts w:ascii="Arial" w:hAnsi="Arial" w:cs="Arial"/>
                <w:sz w:val="16"/>
                <w:szCs w:val="16"/>
              </w:rPr>
            </w:pPr>
          </w:p>
          <w:p w:rsidR="00AD5155" w:rsidRDefault="00AD5155" w:rsidP="003904FA">
            <w:pPr>
              <w:pStyle w:val="111"/>
              <w:tabs>
                <w:tab w:val="left" w:pos="12600"/>
              </w:tabs>
              <w:jc w:val="center"/>
              <w:rPr>
                <w:rFonts w:ascii="Arial" w:hAnsi="Arial" w:cs="Arial"/>
                <w:sz w:val="16"/>
                <w:szCs w:val="16"/>
              </w:rPr>
            </w:pPr>
          </w:p>
          <w:p w:rsidR="00AD5155" w:rsidRDefault="00AD5155" w:rsidP="003904FA">
            <w:pPr>
              <w:pStyle w:val="111"/>
              <w:tabs>
                <w:tab w:val="left" w:pos="12600"/>
              </w:tabs>
              <w:jc w:val="center"/>
              <w:rPr>
                <w:rFonts w:ascii="Arial" w:hAnsi="Arial" w:cs="Arial"/>
                <w:sz w:val="16"/>
                <w:szCs w:val="16"/>
              </w:rPr>
            </w:pPr>
          </w:p>
          <w:p w:rsidR="00AD5155" w:rsidRDefault="00AD5155" w:rsidP="003904FA">
            <w:pPr>
              <w:pStyle w:val="111"/>
              <w:tabs>
                <w:tab w:val="left" w:pos="12600"/>
              </w:tabs>
              <w:jc w:val="center"/>
              <w:rPr>
                <w:rFonts w:ascii="Arial" w:hAnsi="Arial" w:cs="Arial"/>
                <w:sz w:val="16"/>
                <w:szCs w:val="16"/>
              </w:rPr>
            </w:pPr>
          </w:p>
          <w:p w:rsidR="00AD5155" w:rsidRDefault="00AD5155" w:rsidP="003904FA">
            <w:pPr>
              <w:pStyle w:val="111"/>
              <w:tabs>
                <w:tab w:val="left" w:pos="12600"/>
              </w:tabs>
              <w:jc w:val="center"/>
              <w:rPr>
                <w:rFonts w:ascii="Arial" w:hAnsi="Arial" w:cs="Arial"/>
                <w:sz w:val="16"/>
                <w:szCs w:val="16"/>
              </w:rPr>
            </w:pPr>
          </w:p>
          <w:p w:rsidR="00AD5155" w:rsidRDefault="00AD5155" w:rsidP="003904FA">
            <w:pPr>
              <w:pStyle w:val="111"/>
              <w:tabs>
                <w:tab w:val="left" w:pos="12600"/>
              </w:tabs>
              <w:jc w:val="center"/>
              <w:rPr>
                <w:rFonts w:ascii="Arial" w:hAnsi="Arial" w:cs="Arial"/>
                <w:sz w:val="16"/>
                <w:szCs w:val="16"/>
              </w:rPr>
            </w:pPr>
          </w:p>
          <w:p w:rsidR="00AD5155" w:rsidRDefault="00AD5155" w:rsidP="003904FA">
            <w:pPr>
              <w:pStyle w:val="111"/>
              <w:tabs>
                <w:tab w:val="left" w:pos="12600"/>
              </w:tabs>
              <w:jc w:val="center"/>
              <w:rPr>
                <w:rFonts w:ascii="Arial" w:hAnsi="Arial" w:cs="Arial"/>
                <w:sz w:val="16"/>
                <w:szCs w:val="16"/>
              </w:rPr>
            </w:pPr>
          </w:p>
          <w:p w:rsidR="00AD5155" w:rsidRDefault="00AD5155" w:rsidP="003904FA">
            <w:pPr>
              <w:pStyle w:val="111"/>
              <w:tabs>
                <w:tab w:val="left" w:pos="12600"/>
              </w:tabs>
              <w:jc w:val="center"/>
              <w:rPr>
                <w:rFonts w:ascii="Arial" w:hAnsi="Arial" w:cs="Arial"/>
                <w:sz w:val="16"/>
                <w:szCs w:val="16"/>
              </w:rPr>
            </w:pPr>
          </w:p>
          <w:p w:rsidR="00C422F3" w:rsidRPr="004704BE" w:rsidRDefault="00C422F3" w:rsidP="003904F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UA/16245/01/01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 xml:space="preserve">ТРАНЕКСАМОВА КИСЛОТА-ЗДОРОВ`Я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розчин для ін'єкцій, 100 мг/мл, по 5 мл або по 10 мл в ампулі; по 5 або 10 ампул у картонній коробці з перегородками; по 5 мл або по 10 мл в ампулі; по 5 ампул у блістері; по 1 або 2 блістери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Товариство з обмеженою відповідальністю "Фармацевтична компанія "Здоров'я"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D5155"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D5155" w:rsidRDefault="00AD5155" w:rsidP="003904FA">
            <w:pPr>
              <w:pStyle w:val="111"/>
              <w:tabs>
                <w:tab w:val="left" w:pos="12600"/>
              </w:tabs>
              <w:jc w:val="center"/>
              <w:rPr>
                <w:rFonts w:ascii="Arial" w:hAnsi="Arial" w:cs="Arial"/>
                <w:sz w:val="16"/>
                <w:szCs w:val="16"/>
              </w:rPr>
            </w:pPr>
          </w:p>
          <w:p w:rsidR="00C422F3" w:rsidRPr="004704BE" w:rsidRDefault="00C422F3" w:rsidP="003904F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UA/15252/01/01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ТРИФАС® 10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 xml:space="preserve">таблетки по 10 мг по 10 таблеток у блістері; по 3, або 5, або 10 блістерів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Менаріні Інтернешонал Оперейшонс Люксембург С.А.</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виробництво таблеток "in bulk", контроль серії:</w:t>
            </w:r>
            <w:r w:rsidRPr="004704BE">
              <w:rPr>
                <w:rFonts w:ascii="Arial" w:hAnsi="Arial" w:cs="Arial"/>
                <w:sz w:val="16"/>
                <w:szCs w:val="16"/>
              </w:rPr>
              <w:br/>
              <w:t>БЕРЛІН-ХЕМІ АГ, Нiмеччина</w:t>
            </w:r>
            <w:r w:rsidRPr="004704BE">
              <w:rPr>
                <w:rFonts w:ascii="Arial" w:hAnsi="Arial" w:cs="Arial"/>
                <w:sz w:val="16"/>
                <w:szCs w:val="16"/>
              </w:rPr>
              <w:br/>
              <w:t>кінцеве пакування, контроль та випуск серії:</w:t>
            </w:r>
            <w:r w:rsidRPr="004704BE">
              <w:rPr>
                <w:rFonts w:ascii="Arial" w:hAnsi="Arial" w:cs="Arial"/>
                <w:sz w:val="16"/>
                <w:szCs w:val="16"/>
              </w:rPr>
              <w:br/>
              <w:t>БЕРЛІН-ХЕМІ АГ, Нiмеччина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Нiмеччина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D5155"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D5155" w:rsidRDefault="00AD5155" w:rsidP="003904FA">
            <w:pPr>
              <w:pStyle w:val="111"/>
              <w:tabs>
                <w:tab w:val="left" w:pos="12600"/>
              </w:tabs>
              <w:jc w:val="center"/>
              <w:rPr>
                <w:rFonts w:ascii="Arial" w:hAnsi="Arial" w:cs="Arial"/>
                <w:sz w:val="16"/>
                <w:szCs w:val="16"/>
              </w:rPr>
            </w:pPr>
          </w:p>
          <w:p w:rsidR="00C422F3" w:rsidRPr="004704BE" w:rsidRDefault="00C422F3" w:rsidP="003904F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UA/2540/01/01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ТРИХОПОЛ®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таблетки по 250 мг;</w:t>
            </w:r>
            <w:r w:rsidRPr="004704BE">
              <w:rPr>
                <w:rFonts w:ascii="Arial" w:hAnsi="Arial" w:cs="Arial"/>
                <w:sz w:val="16"/>
                <w:szCs w:val="16"/>
              </w:rPr>
              <w:br/>
              <w:t>по 10 таблеток у блістері; по 2 блістери в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Фармацевтичний завод "ПОЛЬФАРМА" С.А.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Фармацевтичний завод "ПОЛЬФАРМА"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D5155"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w:t>
            </w:r>
          </w:p>
          <w:p w:rsidR="00AD5155" w:rsidRDefault="00AD5155" w:rsidP="003904FA">
            <w:pPr>
              <w:pStyle w:val="111"/>
              <w:tabs>
                <w:tab w:val="left" w:pos="12600"/>
              </w:tabs>
              <w:jc w:val="center"/>
              <w:rPr>
                <w:rFonts w:ascii="Arial" w:hAnsi="Arial" w:cs="Arial"/>
                <w:sz w:val="16"/>
                <w:szCs w:val="16"/>
              </w:rPr>
            </w:pPr>
          </w:p>
          <w:p w:rsidR="00C422F3" w:rsidRPr="004704BE" w:rsidRDefault="00C422F3" w:rsidP="00AD515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UA/1306/01/01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ТРИХОПОЛ®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таблетки вагінальні 500 мг; по 10 таблеток у блістері; по 1 блістеру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Фармацевтичний завод "ПОЛЬФАРМА" С.А.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Фармацевтичний завод "Польфарма" С. 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D5155"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AD5155" w:rsidRDefault="00AD5155" w:rsidP="003904FA">
            <w:pPr>
              <w:pStyle w:val="111"/>
              <w:tabs>
                <w:tab w:val="left" w:pos="12600"/>
              </w:tabs>
              <w:jc w:val="center"/>
              <w:rPr>
                <w:rFonts w:ascii="Arial" w:hAnsi="Arial" w:cs="Arial"/>
                <w:sz w:val="16"/>
                <w:szCs w:val="16"/>
              </w:rPr>
            </w:pPr>
          </w:p>
          <w:p w:rsidR="00C422F3" w:rsidRPr="004704BE" w:rsidRDefault="00C422F3" w:rsidP="003904F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UA/1306/02/01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УРО-ВАКСОМ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 xml:space="preserve">капсули по 6 мг по 10 капсул у блістері; по 3 блістери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ОМ Фарма СА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B74C47">
            <w:pPr>
              <w:pStyle w:val="111"/>
              <w:tabs>
                <w:tab w:val="left" w:pos="12600"/>
              </w:tabs>
              <w:jc w:val="center"/>
              <w:rPr>
                <w:rFonts w:ascii="Arial" w:hAnsi="Arial" w:cs="Arial"/>
                <w:sz w:val="16"/>
                <w:szCs w:val="16"/>
              </w:rPr>
            </w:pPr>
            <w:r w:rsidRPr="004704BE">
              <w:rPr>
                <w:rFonts w:ascii="Arial" w:hAnsi="Arial" w:cs="Arial"/>
                <w:sz w:val="16"/>
                <w:szCs w:val="16"/>
              </w:rPr>
              <w:t xml:space="preserve">ОМ Фарма СА </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26E8F"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зміна заявника </w:t>
            </w:r>
          </w:p>
          <w:p w:rsidR="00326E8F" w:rsidRDefault="00326E8F" w:rsidP="003904FA">
            <w:pPr>
              <w:pStyle w:val="111"/>
              <w:tabs>
                <w:tab w:val="left" w:pos="12600"/>
              </w:tabs>
              <w:jc w:val="center"/>
              <w:rPr>
                <w:rFonts w:ascii="Arial" w:hAnsi="Arial" w:cs="Arial"/>
                <w:sz w:val="16"/>
                <w:szCs w:val="16"/>
              </w:rPr>
            </w:pPr>
          </w:p>
          <w:p w:rsidR="00326E8F"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Зміни І типу</w:t>
            </w:r>
          </w:p>
          <w:p w:rsidR="00326E8F" w:rsidRDefault="00326E8F" w:rsidP="003904FA">
            <w:pPr>
              <w:pStyle w:val="111"/>
              <w:tabs>
                <w:tab w:val="left" w:pos="12600"/>
              </w:tabs>
              <w:jc w:val="center"/>
              <w:rPr>
                <w:rFonts w:ascii="Arial" w:hAnsi="Arial" w:cs="Arial"/>
                <w:sz w:val="16"/>
                <w:szCs w:val="16"/>
              </w:rPr>
            </w:pPr>
          </w:p>
          <w:p w:rsidR="00C422F3" w:rsidRPr="004704BE" w:rsidRDefault="00C422F3" w:rsidP="00326E8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UA/12599/01/01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УРОЛЕСАН®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краплі оральні in bulk: по 25 мл у флаконі-крапельниці; по 88 флаконів-крапельниць у коробі картонному; по 25 мл у флаконі-крапельниці, закритому кришкою з контролем першого розкриття, по 88 флаконів-крапельниць у коробі картонному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ПАТ "Галичфарм"</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26E8F"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26E8F" w:rsidRDefault="00326E8F" w:rsidP="003904FA">
            <w:pPr>
              <w:pStyle w:val="111"/>
              <w:tabs>
                <w:tab w:val="left" w:pos="12600"/>
              </w:tabs>
              <w:jc w:val="center"/>
              <w:rPr>
                <w:rFonts w:ascii="Arial" w:hAnsi="Arial" w:cs="Arial"/>
                <w:sz w:val="16"/>
                <w:szCs w:val="16"/>
              </w:rPr>
            </w:pPr>
          </w:p>
          <w:p w:rsidR="00326E8F" w:rsidRDefault="00326E8F" w:rsidP="003904FA">
            <w:pPr>
              <w:pStyle w:val="111"/>
              <w:tabs>
                <w:tab w:val="left" w:pos="12600"/>
              </w:tabs>
              <w:jc w:val="center"/>
              <w:rPr>
                <w:rFonts w:ascii="Arial" w:hAnsi="Arial" w:cs="Arial"/>
                <w:sz w:val="16"/>
                <w:szCs w:val="16"/>
              </w:rPr>
            </w:pPr>
          </w:p>
          <w:p w:rsidR="00326E8F" w:rsidRDefault="00326E8F" w:rsidP="003904FA">
            <w:pPr>
              <w:pStyle w:val="111"/>
              <w:tabs>
                <w:tab w:val="left" w:pos="12600"/>
              </w:tabs>
              <w:jc w:val="center"/>
              <w:rPr>
                <w:rFonts w:ascii="Arial" w:hAnsi="Arial" w:cs="Arial"/>
                <w:sz w:val="16"/>
                <w:szCs w:val="16"/>
              </w:rPr>
            </w:pPr>
          </w:p>
          <w:p w:rsidR="00326E8F" w:rsidRDefault="00326E8F" w:rsidP="003904FA">
            <w:pPr>
              <w:pStyle w:val="111"/>
              <w:tabs>
                <w:tab w:val="left" w:pos="12600"/>
              </w:tabs>
              <w:jc w:val="center"/>
              <w:rPr>
                <w:rFonts w:ascii="Arial" w:hAnsi="Arial" w:cs="Arial"/>
                <w:sz w:val="16"/>
                <w:szCs w:val="16"/>
              </w:rPr>
            </w:pPr>
          </w:p>
          <w:p w:rsidR="00326E8F" w:rsidRDefault="00326E8F" w:rsidP="003904FA">
            <w:pPr>
              <w:pStyle w:val="111"/>
              <w:tabs>
                <w:tab w:val="left" w:pos="12600"/>
              </w:tabs>
              <w:jc w:val="center"/>
              <w:rPr>
                <w:rFonts w:ascii="Arial" w:hAnsi="Arial" w:cs="Arial"/>
                <w:sz w:val="16"/>
                <w:szCs w:val="16"/>
              </w:rPr>
            </w:pPr>
          </w:p>
          <w:p w:rsidR="00C422F3" w:rsidRPr="004704BE" w:rsidRDefault="00C422F3" w:rsidP="003904F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UA/9517/01/01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УРОЛЕСАН®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краплі оральні по 25 мл у флаконі-крапельниці, по 1 флакону-крапельниці в пачці; по 25 мл у флаконі-крапельниці, закритому кришкою з контролем першого розкриття, по 1 флакону-крапельниці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ПАТ "Галичфарм"</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26E8F"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26E8F" w:rsidRDefault="00326E8F" w:rsidP="003904FA">
            <w:pPr>
              <w:pStyle w:val="111"/>
              <w:tabs>
                <w:tab w:val="left" w:pos="12600"/>
              </w:tabs>
              <w:jc w:val="center"/>
              <w:rPr>
                <w:rFonts w:ascii="Arial" w:hAnsi="Arial" w:cs="Arial"/>
                <w:sz w:val="16"/>
                <w:szCs w:val="16"/>
              </w:rPr>
            </w:pPr>
          </w:p>
          <w:p w:rsidR="00C422F3" w:rsidRPr="004704BE" w:rsidRDefault="00C422F3" w:rsidP="003904F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UA/2727/02/01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УРОЛЕСАН®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краплі оральні in bulk: по 25 мл у флаконі-крапельниці; по 88 флаконів-крапельниць у коробі картонному; по 25 мл у флаконі-крапельниці, закритому кришкою з контролем першого розкриття, по 88 флаконів-крапельниць у коробі картонному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ПАТ "Галичфарм"</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ПАТ "Галичфарм"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26E8F"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26E8F" w:rsidRDefault="00326E8F" w:rsidP="003904FA">
            <w:pPr>
              <w:pStyle w:val="111"/>
              <w:tabs>
                <w:tab w:val="left" w:pos="12600"/>
              </w:tabs>
              <w:jc w:val="center"/>
              <w:rPr>
                <w:rFonts w:ascii="Arial" w:hAnsi="Arial" w:cs="Arial"/>
                <w:sz w:val="16"/>
                <w:szCs w:val="16"/>
              </w:rPr>
            </w:pPr>
          </w:p>
          <w:p w:rsidR="00C422F3" w:rsidRPr="004704BE" w:rsidRDefault="00C422F3" w:rsidP="003904F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UA/9517/01/01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УРОЛЕСАН®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краплі оральні по 25 мл у флаконі-крапельниці, по 1 флакону-крапельниці в пачці; по 25 мл у флаконі-крапельниці, закритому кришкою з контролем першого розкриття, по 1 флакону-крапельниці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ПАТ "Галичфарм"</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26E8F"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26E8F" w:rsidRDefault="00326E8F" w:rsidP="003904FA">
            <w:pPr>
              <w:pStyle w:val="111"/>
              <w:tabs>
                <w:tab w:val="left" w:pos="12600"/>
              </w:tabs>
              <w:jc w:val="center"/>
              <w:rPr>
                <w:rFonts w:ascii="Arial" w:hAnsi="Arial" w:cs="Arial"/>
                <w:sz w:val="16"/>
                <w:szCs w:val="16"/>
              </w:rPr>
            </w:pPr>
          </w:p>
          <w:p w:rsidR="00C422F3" w:rsidRPr="004704BE" w:rsidRDefault="00C422F3" w:rsidP="003904F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UA/2727/02/01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УРОЛЕСАН®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краплі оральні in bulk: по 25 мл у флаконі-крапельниці ; по 88 флаконів-крапельниць у коробі картонному; по 25 мл у флаконі-крапельниці, закритому кришкою з контролем першого розкриття, по 88 флаконів-крапельниць у коробі картонному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ПАТ "Галичфарм"</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26E8F"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26E8F" w:rsidRDefault="00326E8F" w:rsidP="003904FA">
            <w:pPr>
              <w:pStyle w:val="111"/>
              <w:tabs>
                <w:tab w:val="left" w:pos="12600"/>
              </w:tabs>
              <w:jc w:val="center"/>
              <w:rPr>
                <w:rFonts w:ascii="Arial" w:hAnsi="Arial" w:cs="Arial"/>
                <w:sz w:val="16"/>
                <w:szCs w:val="16"/>
              </w:rPr>
            </w:pPr>
          </w:p>
          <w:p w:rsidR="00326E8F" w:rsidRDefault="00326E8F" w:rsidP="003904FA">
            <w:pPr>
              <w:pStyle w:val="111"/>
              <w:tabs>
                <w:tab w:val="left" w:pos="12600"/>
              </w:tabs>
              <w:jc w:val="center"/>
              <w:rPr>
                <w:rFonts w:ascii="Arial" w:hAnsi="Arial" w:cs="Arial"/>
                <w:sz w:val="16"/>
                <w:szCs w:val="16"/>
              </w:rPr>
            </w:pPr>
          </w:p>
          <w:p w:rsidR="00326E8F" w:rsidRDefault="00326E8F" w:rsidP="003904FA">
            <w:pPr>
              <w:pStyle w:val="111"/>
              <w:tabs>
                <w:tab w:val="left" w:pos="12600"/>
              </w:tabs>
              <w:jc w:val="center"/>
              <w:rPr>
                <w:rFonts w:ascii="Arial" w:hAnsi="Arial" w:cs="Arial"/>
                <w:sz w:val="16"/>
                <w:szCs w:val="16"/>
              </w:rPr>
            </w:pPr>
          </w:p>
          <w:p w:rsidR="00326E8F" w:rsidRDefault="00326E8F" w:rsidP="003904FA">
            <w:pPr>
              <w:pStyle w:val="111"/>
              <w:tabs>
                <w:tab w:val="left" w:pos="12600"/>
              </w:tabs>
              <w:jc w:val="center"/>
              <w:rPr>
                <w:rFonts w:ascii="Arial" w:hAnsi="Arial" w:cs="Arial"/>
                <w:sz w:val="16"/>
                <w:szCs w:val="16"/>
              </w:rPr>
            </w:pPr>
          </w:p>
          <w:p w:rsidR="00326E8F" w:rsidRDefault="00326E8F" w:rsidP="003904FA">
            <w:pPr>
              <w:pStyle w:val="111"/>
              <w:tabs>
                <w:tab w:val="left" w:pos="12600"/>
              </w:tabs>
              <w:jc w:val="center"/>
              <w:rPr>
                <w:rFonts w:ascii="Arial" w:hAnsi="Arial" w:cs="Arial"/>
                <w:sz w:val="16"/>
                <w:szCs w:val="16"/>
              </w:rPr>
            </w:pPr>
          </w:p>
          <w:p w:rsidR="00326E8F" w:rsidRDefault="00326E8F" w:rsidP="003904FA">
            <w:pPr>
              <w:pStyle w:val="111"/>
              <w:tabs>
                <w:tab w:val="left" w:pos="12600"/>
              </w:tabs>
              <w:jc w:val="center"/>
              <w:rPr>
                <w:rFonts w:ascii="Arial" w:hAnsi="Arial" w:cs="Arial"/>
                <w:sz w:val="16"/>
                <w:szCs w:val="16"/>
              </w:rPr>
            </w:pPr>
          </w:p>
          <w:p w:rsidR="00326E8F" w:rsidRDefault="00326E8F" w:rsidP="003904FA">
            <w:pPr>
              <w:pStyle w:val="111"/>
              <w:tabs>
                <w:tab w:val="left" w:pos="12600"/>
              </w:tabs>
              <w:jc w:val="center"/>
              <w:rPr>
                <w:rFonts w:ascii="Arial" w:hAnsi="Arial" w:cs="Arial"/>
                <w:sz w:val="16"/>
                <w:szCs w:val="16"/>
              </w:rPr>
            </w:pPr>
          </w:p>
          <w:p w:rsidR="00326E8F" w:rsidRDefault="00326E8F" w:rsidP="003904FA">
            <w:pPr>
              <w:pStyle w:val="111"/>
              <w:tabs>
                <w:tab w:val="left" w:pos="12600"/>
              </w:tabs>
              <w:jc w:val="center"/>
              <w:rPr>
                <w:rFonts w:ascii="Arial" w:hAnsi="Arial" w:cs="Arial"/>
                <w:sz w:val="16"/>
                <w:szCs w:val="16"/>
              </w:rPr>
            </w:pPr>
          </w:p>
          <w:p w:rsidR="00326E8F" w:rsidRDefault="00326E8F" w:rsidP="003904FA">
            <w:pPr>
              <w:pStyle w:val="111"/>
              <w:tabs>
                <w:tab w:val="left" w:pos="12600"/>
              </w:tabs>
              <w:jc w:val="center"/>
              <w:rPr>
                <w:rFonts w:ascii="Arial" w:hAnsi="Arial" w:cs="Arial"/>
                <w:sz w:val="16"/>
                <w:szCs w:val="16"/>
              </w:rPr>
            </w:pPr>
          </w:p>
          <w:p w:rsidR="00326E8F" w:rsidRDefault="00326E8F" w:rsidP="003904FA">
            <w:pPr>
              <w:pStyle w:val="111"/>
              <w:tabs>
                <w:tab w:val="left" w:pos="12600"/>
              </w:tabs>
              <w:jc w:val="center"/>
              <w:rPr>
                <w:rFonts w:ascii="Arial" w:hAnsi="Arial" w:cs="Arial"/>
                <w:sz w:val="16"/>
                <w:szCs w:val="16"/>
              </w:rPr>
            </w:pPr>
          </w:p>
          <w:p w:rsidR="00326E8F" w:rsidRDefault="00326E8F" w:rsidP="003904FA">
            <w:pPr>
              <w:pStyle w:val="111"/>
              <w:tabs>
                <w:tab w:val="left" w:pos="12600"/>
              </w:tabs>
              <w:jc w:val="center"/>
              <w:rPr>
                <w:rFonts w:ascii="Arial" w:hAnsi="Arial" w:cs="Arial"/>
                <w:sz w:val="16"/>
                <w:szCs w:val="16"/>
              </w:rPr>
            </w:pPr>
          </w:p>
          <w:p w:rsidR="00326E8F" w:rsidRDefault="00326E8F" w:rsidP="003904FA">
            <w:pPr>
              <w:pStyle w:val="111"/>
              <w:tabs>
                <w:tab w:val="left" w:pos="12600"/>
              </w:tabs>
              <w:jc w:val="center"/>
              <w:rPr>
                <w:rFonts w:ascii="Arial" w:hAnsi="Arial" w:cs="Arial"/>
                <w:sz w:val="16"/>
                <w:szCs w:val="16"/>
              </w:rPr>
            </w:pPr>
          </w:p>
          <w:p w:rsidR="00326E8F" w:rsidRDefault="00326E8F" w:rsidP="003904FA">
            <w:pPr>
              <w:pStyle w:val="111"/>
              <w:tabs>
                <w:tab w:val="left" w:pos="12600"/>
              </w:tabs>
              <w:jc w:val="center"/>
              <w:rPr>
                <w:rFonts w:ascii="Arial" w:hAnsi="Arial" w:cs="Arial"/>
                <w:sz w:val="16"/>
                <w:szCs w:val="16"/>
              </w:rPr>
            </w:pPr>
          </w:p>
          <w:p w:rsidR="00326E8F" w:rsidRDefault="00326E8F" w:rsidP="003904FA">
            <w:pPr>
              <w:pStyle w:val="111"/>
              <w:tabs>
                <w:tab w:val="left" w:pos="12600"/>
              </w:tabs>
              <w:jc w:val="center"/>
              <w:rPr>
                <w:rFonts w:ascii="Arial" w:hAnsi="Arial" w:cs="Arial"/>
                <w:sz w:val="16"/>
                <w:szCs w:val="16"/>
              </w:rPr>
            </w:pPr>
          </w:p>
          <w:p w:rsidR="00326E8F" w:rsidRDefault="00C422F3" w:rsidP="00326E8F">
            <w:pPr>
              <w:pStyle w:val="111"/>
              <w:tabs>
                <w:tab w:val="left" w:pos="12600"/>
              </w:tabs>
              <w:jc w:val="center"/>
              <w:rPr>
                <w:rFonts w:ascii="Arial" w:hAnsi="Arial" w:cs="Arial"/>
                <w:sz w:val="16"/>
                <w:szCs w:val="16"/>
              </w:rPr>
            </w:pPr>
            <w:r w:rsidRPr="004704BE">
              <w:rPr>
                <w:rFonts w:ascii="Arial" w:hAnsi="Arial" w:cs="Arial"/>
                <w:sz w:val="16"/>
                <w:szCs w:val="16"/>
              </w:rPr>
              <w:t>Зміни II типу</w:t>
            </w:r>
          </w:p>
          <w:p w:rsidR="00326E8F" w:rsidRDefault="00326E8F" w:rsidP="00326E8F">
            <w:pPr>
              <w:pStyle w:val="111"/>
              <w:tabs>
                <w:tab w:val="left" w:pos="12600"/>
              </w:tabs>
              <w:jc w:val="center"/>
              <w:rPr>
                <w:rFonts w:ascii="Arial" w:hAnsi="Arial" w:cs="Arial"/>
                <w:sz w:val="16"/>
                <w:szCs w:val="16"/>
              </w:rPr>
            </w:pPr>
          </w:p>
          <w:p w:rsidR="00C422F3" w:rsidRPr="004704BE" w:rsidRDefault="00C422F3" w:rsidP="00326E8F">
            <w:pPr>
              <w:pStyle w:val="111"/>
              <w:tabs>
                <w:tab w:val="left" w:pos="12600"/>
              </w:tabs>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UA/9517/01/01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УРОЛЕСАН®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краплі оральні по 25 мл у флаконі-крапельниці, по 1 флакону-крапельниці в пачці; по 25 мл у флаконі-крапельниці, закритому кришкою з контролем першого розкриття, по 1 флакону-крапельниці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ПАТ "Галичфарм"</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Україна,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26E8F"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26E8F" w:rsidRDefault="00326E8F" w:rsidP="003904FA">
            <w:pPr>
              <w:pStyle w:val="111"/>
              <w:tabs>
                <w:tab w:val="left" w:pos="12600"/>
              </w:tabs>
              <w:jc w:val="center"/>
              <w:rPr>
                <w:rFonts w:ascii="Arial" w:hAnsi="Arial" w:cs="Arial"/>
                <w:sz w:val="16"/>
                <w:szCs w:val="16"/>
              </w:rPr>
            </w:pPr>
          </w:p>
          <w:p w:rsidR="00C422F3" w:rsidRPr="004704BE" w:rsidRDefault="00C422F3" w:rsidP="00326E8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UA/2727/02/01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УРСОСАН®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капсули по 250 мг, по 10 капсул у блістері; по 1 або 5, або 10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ПРО.МЕД.ЦС Прага а.с.</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всі стадії виробництва, контроль якості та випуск серії:</w:t>
            </w:r>
            <w:r w:rsidRPr="004704BE">
              <w:rPr>
                <w:rFonts w:ascii="Arial" w:hAnsi="Arial" w:cs="Arial"/>
                <w:sz w:val="16"/>
                <w:szCs w:val="16"/>
              </w:rPr>
              <w:br/>
              <w:t>ПРО.МЕД.ЦС Прага а.с., Чеська Республіка</w:t>
            </w:r>
            <w:r w:rsidRPr="004704BE">
              <w:rPr>
                <w:rFonts w:ascii="Arial" w:hAnsi="Arial" w:cs="Arial"/>
                <w:sz w:val="16"/>
                <w:szCs w:val="16"/>
              </w:rPr>
              <w:br/>
              <w:t>первинне і вторинне пакування:</w:t>
            </w:r>
            <w:r w:rsidRPr="004704BE">
              <w:rPr>
                <w:rFonts w:ascii="Arial" w:hAnsi="Arial" w:cs="Arial"/>
                <w:sz w:val="16"/>
                <w:szCs w:val="16"/>
              </w:rPr>
              <w:br/>
              <w:t xml:space="preserve">СВУС Фарма а.с., Чеська Республіка </w:t>
            </w:r>
            <w:r w:rsidRPr="004704BE">
              <w:rPr>
                <w:rFonts w:ascii="Arial" w:hAnsi="Arial" w:cs="Arial"/>
                <w:sz w:val="16"/>
                <w:szCs w:val="16"/>
              </w:rPr>
              <w:br/>
              <w:t>первинне і вторинне пакування:</w:t>
            </w:r>
            <w:r w:rsidRPr="004704BE">
              <w:rPr>
                <w:rFonts w:ascii="Arial" w:hAnsi="Arial" w:cs="Arial"/>
                <w:sz w:val="16"/>
                <w:szCs w:val="16"/>
              </w:rPr>
              <w:br/>
              <w:t xml:space="preserve">КООФАРМА с.р.о., Чеська Республіка </w:t>
            </w:r>
            <w:r w:rsidRPr="004704BE">
              <w:rPr>
                <w:rFonts w:ascii="Arial" w:hAnsi="Arial" w:cs="Arial"/>
                <w:sz w:val="16"/>
                <w:szCs w:val="16"/>
              </w:rPr>
              <w:br/>
              <w:t>контроль якості:</w:t>
            </w:r>
            <w:r w:rsidRPr="004704BE">
              <w:rPr>
                <w:rFonts w:ascii="Arial" w:hAnsi="Arial" w:cs="Arial"/>
                <w:sz w:val="16"/>
                <w:szCs w:val="16"/>
              </w:rPr>
              <w:br/>
              <w:t>АЛС Чеська Республіка, с.р.о., Чеська Республiка</w:t>
            </w:r>
            <w:r w:rsidRPr="004704BE">
              <w:rPr>
                <w:rFonts w:ascii="Arial" w:hAnsi="Arial" w:cs="Arial"/>
                <w:sz w:val="16"/>
                <w:szCs w:val="16"/>
              </w:rPr>
              <w:br/>
              <w:t>первинне та вторинне пакування, виробництво "in bulk", контроль серії:</w:t>
            </w:r>
            <w:r w:rsidRPr="004704BE">
              <w:rPr>
                <w:rFonts w:ascii="Arial" w:hAnsi="Arial" w:cs="Arial"/>
                <w:sz w:val="16"/>
                <w:szCs w:val="16"/>
              </w:rPr>
              <w:br/>
              <w:t>Санека Фармасьютикалз а.с., Словацька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Чеська Республіка/</w:t>
            </w:r>
          </w:p>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Чеська Республiка/</w:t>
            </w:r>
          </w:p>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Словацька Республіка</w:t>
            </w:r>
          </w:p>
          <w:p w:rsidR="00C422F3" w:rsidRPr="004704BE" w:rsidRDefault="00C422F3" w:rsidP="003904FA">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26E8F" w:rsidRDefault="00C422F3" w:rsidP="00524E27">
            <w:pPr>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26E8F" w:rsidRDefault="00326E8F" w:rsidP="00524E27">
            <w:pPr>
              <w:jc w:val="center"/>
              <w:rPr>
                <w:rFonts w:ascii="Arial" w:hAnsi="Arial" w:cs="Arial"/>
                <w:sz w:val="16"/>
                <w:szCs w:val="16"/>
              </w:rPr>
            </w:pPr>
          </w:p>
          <w:p w:rsidR="00C422F3" w:rsidRPr="004704BE" w:rsidRDefault="00C422F3" w:rsidP="00524E27">
            <w:pPr>
              <w:jc w:val="center"/>
              <w:rPr>
                <w:rFonts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UA/3636/01/01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ФАЗЛОДЕКС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розчин для ін'єкцій, 250 мг/5 мл; по 5 мл розчину в попередньо заповненому скляному шприці з контролем першого відкриття; по 2 попередньо заповнені шприци в контурній чарунковій упаковці з двома безпечними голками «BD SafetyGlide™»; по 1 контурній чарунковій упаковці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АСТРАЗЕНЕКА ЮК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Виробництво, первинне пакування, візуальний контроль, випробування серій; опис, ідентифікація методом інфрачервоної (ІЧ) спектроскопії, кількісне визначення фулвестранту методом високоефективної рідинної хроматографії (ВЕРХ), продукти деградації методом ВЕРХ, об'єм розчину для ін'єкцій у контейнерах, функціональне випробування PFS, бактеріальні ендотоксини, механічні включення (невидимі частки), стерильність, вміст етанолу методом газової хроматографії (ГХ), вміст бензилового спирту методом ГХ, вміст бензилбензоату методом ГХ: Веттер Фарма-Фертигун ГмбХ та Ко. КГ, Німеччина; Вторинна упаковка, випуск серій, випробування стабільності: АстраЗенека ЮК Лімітед, Велика Британія; Візуальний контроль: Веттер Фарма-Фертигун ГмбХ та Ко. КГ, Німеччина; </w:t>
            </w:r>
            <w:r w:rsidRPr="004704BE">
              <w:rPr>
                <w:rFonts w:ascii="Arial" w:hAnsi="Arial" w:cs="Arial"/>
                <w:sz w:val="16"/>
                <w:szCs w:val="16"/>
              </w:rPr>
              <w:br/>
              <w:t>Візуальний контроль, випробування серій (випробування стерильності): Веттер Фарма-Фертигун ГмбХ та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Німеччина/</w:t>
            </w:r>
          </w:p>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Велика Британія</w:t>
            </w:r>
          </w:p>
          <w:p w:rsidR="00C422F3" w:rsidRPr="004704BE" w:rsidRDefault="00C422F3" w:rsidP="003904FA">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26E8F"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C422F3" w:rsidRPr="004704BE" w:rsidRDefault="00C422F3" w:rsidP="003904F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UA/5440/01/01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ФАМВІР®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125 мг; по 10 таблеток у блістері, по 1 блістеру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Атнас Фарма ЮК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Новартіс Фармасьютика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26E8F" w:rsidRDefault="00C422F3" w:rsidP="00326E8F">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326E8F" w:rsidRDefault="00326E8F" w:rsidP="00326E8F">
            <w:pPr>
              <w:pStyle w:val="111"/>
              <w:tabs>
                <w:tab w:val="left" w:pos="12600"/>
              </w:tabs>
              <w:jc w:val="center"/>
              <w:rPr>
                <w:rFonts w:ascii="Arial" w:hAnsi="Arial" w:cs="Arial"/>
                <w:sz w:val="16"/>
                <w:szCs w:val="16"/>
              </w:rPr>
            </w:pPr>
          </w:p>
          <w:p w:rsidR="00C422F3" w:rsidRPr="004704BE" w:rsidRDefault="00C422F3" w:rsidP="00326E8F">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UA/9236/01/01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ФАМВІР®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250 мг; по 7 таблеток у блістері; по 3 блістера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Атнас Фарма ЮК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Новартіс Фармасьютика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26E8F"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w:t>
            </w:r>
          </w:p>
          <w:p w:rsidR="00326E8F" w:rsidRDefault="00326E8F" w:rsidP="003904FA">
            <w:pPr>
              <w:pStyle w:val="111"/>
              <w:tabs>
                <w:tab w:val="left" w:pos="12600"/>
              </w:tabs>
              <w:jc w:val="center"/>
              <w:rPr>
                <w:rFonts w:ascii="Arial" w:hAnsi="Arial" w:cs="Arial"/>
                <w:sz w:val="16"/>
                <w:szCs w:val="16"/>
              </w:rPr>
            </w:pPr>
          </w:p>
          <w:p w:rsidR="00326E8F"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зміни І типу </w:t>
            </w:r>
          </w:p>
          <w:p w:rsidR="00326E8F" w:rsidRDefault="00326E8F" w:rsidP="00326E8F">
            <w:pPr>
              <w:pStyle w:val="111"/>
              <w:tabs>
                <w:tab w:val="left" w:pos="12600"/>
              </w:tabs>
              <w:rPr>
                <w:rFonts w:ascii="Arial" w:hAnsi="Arial" w:cs="Arial"/>
                <w:sz w:val="16"/>
                <w:szCs w:val="16"/>
              </w:rPr>
            </w:pPr>
          </w:p>
          <w:p w:rsidR="00326E8F" w:rsidRDefault="00C422F3" w:rsidP="00326E8F">
            <w:pPr>
              <w:pStyle w:val="111"/>
              <w:tabs>
                <w:tab w:val="left" w:pos="12600"/>
              </w:tabs>
              <w:jc w:val="center"/>
              <w:rPr>
                <w:rFonts w:ascii="Arial" w:hAnsi="Arial" w:cs="Arial"/>
                <w:sz w:val="16"/>
                <w:szCs w:val="16"/>
              </w:rPr>
            </w:pPr>
            <w:r w:rsidRPr="004704BE">
              <w:rPr>
                <w:rFonts w:ascii="Arial" w:hAnsi="Arial" w:cs="Arial"/>
                <w:sz w:val="16"/>
                <w:szCs w:val="16"/>
              </w:rPr>
              <w:t xml:space="preserve"> Зміни II типу </w:t>
            </w:r>
          </w:p>
          <w:p w:rsidR="00326E8F" w:rsidRDefault="00326E8F" w:rsidP="00326E8F">
            <w:pPr>
              <w:pStyle w:val="111"/>
              <w:tabs>
                <w:tab w:val="left" w:pos="12600"/>
              </w:tabs>
              <w:jc w:val="center"/>
              <w:rPr>
                <w:rFonts w:ascii="Arial" w:hAnsi="Arial" w:cs="Arial"/>
                <w:sz w:val="16"/>
                <w:szCs w:val="16"/>
              </w:rPr>
            </w:pPr>
          </w:p>
          <w:p w:rsidR="00C422F3" w:rsidRPr="004704BE" w:rsidRDefault="00C422F3" w:rsidP="00326E8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UA/9236/01/02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ФАМВІР®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500 мг; по 7 таблеток у блістері; по 2 або 8 блістерів у картонній коробці; по 10 таблеток у блістері; по 3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Атнас Фарма ЮК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Новартіс Фармасьютика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26E8F" w:rsidRDefault="00C422F3" w:rsidP="00326E8F">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w:t>
            </w:r>
          </w:p>
          <w:p w:rsidR="00326E8F" w:rsidRDefault="00326E8F" w:rsidP="00326E8F">
            <w:pPr>
              <w:pStyle w:val="111"/>
              <w:tabs>
                <w:tab w:val="left" w:pos="12600"/>
              </w:tabs>
              <w:jc w:val="center"/>
              <w:rPr>
                <w:rFonts w:ascii="Arial" w:hAnsi="Arial" w:cs="Arial"/>
                <w:sz w:val="16"/>
                <w:szCs w:val="16"/>
              </w:rPr>
            </w:pPr>
          </w:p>
          <w:p w:rsidR="00326E8F" w:rsidRDefault="00C422F3" w:rsidP="00326E8F">
            <w:pPr>
              <w:pStyle w:val="111"/>
              <w:tabs>
                <w:tab w:val="left" w:pos="12600"/>
              </w:tabs>
              <w:jc w:val="center"/>
              <w:rPr>
                <w:rFonts w:ascii="Arial" w:hAnsi="Arial" w:cs="Arial"/>
                <w:sz w:val="16"/>
                <w:szCs w:val="16"/>
              </w:rPr>
            </w:pPr>
            <w:r w:rsidRPr="004704BE">
              <w:rPr>
                <w:rFonts w:ascii="Arial" w:hAnsi="Arial" w:cs="Arial"/>
                <w:sz w:val="16"/>
                <w:szCs w:val="16"/>
              </w:rPr>
              <w:t xml:space="preserve">зміни І типу </w:t>
            </w:r>
          </w:p>
          <w:p w:rsidR="00C422F3" w:rsidRPr="004704BE" w:rsidRDefault="00326E8F" w:rsidP="00326E8F">
            <w:pPr>
              <w:pStyle w:val="111"/>
              <w:tabs>
                <w:tab w:val="left" w:pos="12600"/>
              </w:tabs>
              <w:jc w:val="center"/>
              <w:rPr>
                <w:rFonts w:ascii="Arial" w:hAnsi="Arial" w:cs="Arial"/>
                <w:sz w:val="16"/>
                <w:szCs w:val="16"/>
              </w:rPr>
            </w:pPr>
            <w:r>
              <w:rPr>
                <w:rFonts w:ascii="Arial" w:hAnsi="Arial" w:cs="Arial"/>
                <w:sz w:val="16"/>
                <w:szCs w:val="16"/>
              </w:rPr>
              <w:t xml:space="preserve"> Зміни II типу </w:t>
            </w:r>
            <w:r w:rsidR="00C422F3"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UA/9236/01/03</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ФЕМІКЛІН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 xml:space="preserve">таблетки вагінальні по 10 мг; по 6 таблеток у блістері; по 1 блістеру в пачці з картону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АТ "КИЇВСЬКИЙ ВІТАМІННИЙ ЗАВОД"</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АТ "КИЇВСЬКИЙ ВІТАМІННИЙ ЗАВОД"</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26E8F" w:rsidRDefault="00C422F3" w:rsidP="00326E8F">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w:t>
            </w:r>
          </w:p>
          <w:p w:rsidR="00326E8F" w:rsidRDefault="00326E8F" w:rsidP="00326E8F">
            <w:pPr>
              <w:pStyle w:val="111"/>
              <w:tabs>
                <w:tab w:val="left" w:pos="12600"/>
              </w:tabs>
              <w:jc w:val="center"/>
              <w:rPr>
                <w:rFonts w:ascii="Arial" w:hAnsi="Arial" w:cs="Arial"/>
                <w:sz w:val="16"/>
                <w:szCs w:val="16"/>
              </w:rPr>
            </w:pPr>
          </w:p>
          <w:p w:rsidR="00C422F3" w:rsidRPr="004704BE" w:rsidRDefault="00C422F3" w:rsidP="00326E8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i/>
                <w:sz w:val="16"/>
                <w:szCs w:val="16"/>
              </w:rPr>
            </w:pPr>
            <w:r w:rsidRPr="004704BE">
              <w:rPr>
                <w:rFonts w:ascii="Arial" w:hAnsi="Arial" w:cs="Arial"/>
                <w:i/>
                <w:sz w:val="16"/>
                <w:szCs w:val="16"/>
              </w:rPr>
              <w:t>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UA/17193/01/01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ФЕНІБУТ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таблетки по 250 мг по 10 таблеток у блістері; по 1, або 2, або 3, або 5 блістерів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ТОВ "РІК-ФАРМ"</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ПАТ "Монфарм"</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5AAC"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w:t>
            </w:r>
          </w:p>
          <w:p w:rsidR="00725AAC" w:rsidRDefault="00725AAC" w:rsidP="003904FA">
            <w:pPr>
              <w:pStyle w:val="111"/>
              <w:tabs>
                <w:tab w:val="left" w:pos="12600"/>
              </w:tabs>
              <w:jc w:val="center"/>
              <w:rPr>
                <w:rFonts w:ascii="Arial" w:hAnsi="Arial" w:cs="Arial"/>
                <w:sz w:val="16"/>
                <w:szCs w:val="16"/>
              </w:rPr>
            </w:pPr>
          </w:p>
          <w:p w:rsidR="00326E8F"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Зміни І типу </w:t>
            </w:r>
          </w:p>
          <w:p w:rsidR="00326E8F" w:rsidRDefault="00326E8F" w:rsidP="003904FA">
            <w:pPr>
              <w:pStyle w:val="111"/>
              <w:tabs>
                <w:tab w:val="left" w:pos="12600"/>
              </w:tabs>
              <w:jc w:val="center"/>
              <w:rPr>
                <w:rFonts w:ascii="Arial" w:hAnsi="Arial" w:cs="Arial"/>
                <w:sz w:val="16"/>
                <w:szCs w:val="16"/>
              </w:rPr>
            </w:pPr>
          </w:p>
          <w:p w:rsidR="00725AAC" w:rsidRDefault="00C422F3" w:rsidP="00725AAC">
            <w:pPr>
              <w:pStyle w:val="111"/>
              <w:tabs>
                <w:tab w:val="left" w:pos="12600"/>
              </w:tabs>
              <w:jc w:val="center"/>
              <w:rPr>
                <w:rFonts w:ascii="Arial" w:hAnsi="Arial" w:cs="Arial"/>
                <w:sz w:val="16"/>
                <w:szCs w:val="16"/>
              </w:rPr>
            </w:pPr>
            <w:r w:rsidRPr="004704BE">
              <w:rPr>
                <w:rFonts w:ascii="Arial" w:hAnsi="Arial" w:cs="Arial"/>
                <w:sz w:val="16"/>
                <w:szCs w:val="16"/>
              </w:rPr>
              <w:t xml:space="preserve">Зміни II типу </w:t>
            </w:r>
          </w:p>
          <w:p w:rsidR="00C422F3" w:rsidRPr="004704BE" w:rsidRDefault="00C422F3" w:rsidP="00725AA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UA/14615/01/01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ФЕНОБАРБІТАЛ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порошок (субстанція) у мішках подвійних поліетиленових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АТ "Фармак"</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Хармен Фінохем Лтд.</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5AAC"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w:t>
            </w:r>
          </w:p>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UA/11324/01/01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ФЕНТАНІЛ КАЛЦЕКС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розчин для ін`єкцій, 0,05 мг/мл; по 2 мл в ампулі; по 5 ампул в контурній чарунковій упаковці (піддоні); по 1, 2 або 20 контурних чарункових упаковок (піддонів) у пачці із картону; по 10 мл в ампулі; по 5 ампул в контурній чарунковій упаковці (піддоні); по 2 контурні чарункові упаковки (піддони) у пачці із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АТ "Калцекс"</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всі стадії виробничого процесу, крім випуску серії:</w:t>
            </w:r>
            <w:r w:rsidRPr="004704BE">
              <w:rPr>
                <w:rFonts w:ascii="Arial" w:hAnsi="Arial" w:cs="Arial"/>
                <w:sz w:val="16"/>
                <w:szCs w:val="16"/>
              </w:rPr>
              <w:br/>
              <w:t>ХБМ Фарма с.р.о., Словаччина</w:t>
            </w:r>
            <w:r w:rsidRPr="004704BE">
              <w:rPr>
                <w:rFonts w:ascii="Arial" w:hAnsi="Arial" w:cs="Arial"/>
                <w:sz w:val="16"/>
                <w:szCs w:val="16"/>
              </w:rPr>
              <w:br/>
              <w:t>виробник, який відповідає за контроль серії/випробування:</w:t>
            </w:r>
            <w:r w:rsidRPr="004704BE">
              <w:rPr>
                <w:rFonts w:ascii="Arial" w:hAnsi="Arial" w:cs="Arial"/>
                <w:sz w:val="16"/>
                <w:szCs w:val="16"/>
              </w:rPr>
              <w:br/>
              <w:t>АТ "Гріндекс", Латвія</w:t>
            </w:r>
            <w:r w:rsidRPr="004704BE">
              <w:rPr>
                <w:rFonts w:ascii="Arial" w:hAnsi="Arial" w:cs="Arial"/>
                <w:sz w:val="16"/>
                <w:szCs w:val="16"/>
              </w:rPr>
              <w:br/>
              <w:t>виробник, який відповідає за випуск серії:</w:t>
            </w:r>
            <w:r w:rsidRPr="004704BE">
              <w:rPr>
                <w:rFonts w:ascii="Arial" w:hAnsi="Arial" w:cs="Arial"/>
                <w:sz w:val="16"/>
                <w:szCs w:val="16"/>
              </w:rPr>
              <w:br/>
              <w:t>АТ "Калцекс", Латвія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Словаччина/ Латвія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5AAC"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725AAC" w:rsidRDefault="00725AAC" w:rsidP="003904FA">
            <w:pPr>
              <w:pStyle w:val="111"/>
              <w:tabs>
                <w:tab w:val="left" w:pos="12600"/>
              </w:tabs>
              <w:jc w:val="center"/>
              <w:rPr>
                <w:rFonts w:ascii="Arial" w:hAnsi="Arial" w:cs="Arial"/>
                <w:sz w:val="16"/>
                <w:szCs w:val="16"/>
              </w:rPr>
            </w:pPr>
          </w:p>
          <w:p w:rsidR="00C422F3" w:rsidRPr="004704BE" w:rsidRDefault="00C422F3" w:rsidP="003904F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UA/15323/01/01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ФІНГЕЛІЯ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капсули тверді по 0,5 мг, in bulk: по 14 капсул у блістері; по 7 блістерів у пачці; по 48 пачок у транспортній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АТ "Фармак"</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Виробництво, контроль якості, первинне та вторинне пакування, випуск серії:</w:t>
            </w:r>
            <w:r w:rsidRPr="004704BE">
              <w:rPr>
                <w:rFonts w:ascii="Arial" w:hAnsi="Arial" w:cs="Arial"/>
                <w:sz w:val="16"/>
                <w:szCs w:val="16"/>
              </w:rPr>
              <w:br/>
              <w:t>Фарматен Інтернешнл С.А., Греція</w:t>
            </w:r>
            <w:r w:rsidRPr="004704BE">
              <w:rPr>
                <w:rFonts w:ascii="Arial" w:hAnsi="Arial" w:cs="Arial"/>
                <w:sz w:val="16"/>
                <w:szCs w:val="16"/>
              </w:rPr>
              <w:br/>
              <w:t>Контроль якості, первинне та вторинне пакування, випуск серії:</w:t>
            </w:r>
            <w:r w:rsidRPr="004704BE">
              <w:rPr>
                <w:rFonts w:ascii="Arial" w:hAnsi="Arial" w:cs="Arial"/>
                <w:sz w:val="16"/>
                <w:szCs w:val="16"/>
              </w:rPr>
              <w:br/>
              <w:t>Фарматен СА,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5AAC"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725AAC" w:rsidRDefault="00725AAC" w:rsidP="003904FA">
            <w:pPr>
              <w:pStyle w:val="111"/>
              <w:tabs>
                <w:tab w:val="left" w:pos="12600"/>
              </w:tabs>
              <w:jc w:val="center"/>
              <w:rPr>
                <w:rFonts w:ascii="Arial" w:hAnsi="Arial" w:cs="Arial"/>
                <w:sz w:val="16"/>
                <w:szCs w:val="16"/>
              </w:rPr>
            </w:pPr>
          </w:p>
          <w:p w:rsidR="00725AAC" w:rsidRDefault="00725AAC" w:rsidP="003904FA">
            <w:pPr>
              <w:pStyle w:val="111"/>
              <w:tabs>
                <w:tab w:val="left" w:pos="12600"/>
              </w:tabs>
              <w:jc w:val="center"/>
              <w:rPr>
                <w:rFonts w:ascii="Arial" w:hAnsi="Arial" w:cs="Arial"/>
                <w:sz w:val="16"/>
                <w:szCs w:val="16"/>
              </w:rPr>
            </w:pPr>
          </w:p>
          <w:p w:rsidR="00725AAC" w:rsidRDefault="00725AAC" w:rsidP="003904FA">
            <w:pPr>
              <w:pStyle w:val="111"/>
              <w:tabs>
                <w:tab w:val="left" w:pos="12600"/>
              </w:tabs>
              <w:jc w:val="center"/>
              <w:rPr>
                <w:rFonts w:ascii="Arial" w:hAnsi="Arial" w:cs="Arial"/>
                <w:sz w:val="16"/>
                <w:szCs w:val="16"/>
              </w:rPr>
            </w:pPr>
          </w:p>
          <w:p w:rsidR="00C422F3" w:rsidRPr="004704BE" w:rsidRDefault="00C422F3" w:rsidP="003904F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UA/19778/01/01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ФІНГОЛІМОД-ВІСТА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капсули по 0,5 мг; по 7 капсул у блістері, по 4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Містрал Кепітал Менеджмент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Виробництво, первинне, вторинне пакування, контроль якості: Сінтон Чилі Лтда., Чилі; Первинне, вторинне пакування, контроль якості, випуск серії: Сінтон Хіспанія, С.Л., Іспанія; Контроль якості фізико хімічний: Квінта - Аналітіка с.р.о., Чеська Республiка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lang w:val="ru-RU"/>
              </w:rPr>
            </w:pPr>
            <w:r w:rsidRPr="004704BE">
              <w:rPr>
                <w:rFonts w:ascii="Arial" w:hAnsi="Arial" w:cs="Arial"/>
                <w:sz w:val="16"/>
                <w:szCs w:val="16"/>
              </w:rPr>
              <w:t>Чилі</w:t>
            </w:r>
            <w:r w:rsidRPr="004704BE">
              <w:rPr>
                <w:rFonts w:ascii="Arial" w:hAnsi="Arial" w:cs="Arial"/>
                <w:sz w:val="16"/>
                <w:szCs w:val="16"/>
                <w:lang w:val="ru-RU"/>
              </w:rPr>
              <w:t>/</w:t>
            </w:r>
          </w:p>
          <w:p w:rsidR="00C422F3" w:rsidRPr="004704BE" w:rsidRDefault="00C422F3" w:rsidP="003904FA">
            <w:pPr>
              <w:pStyle w:val="111"/>
              <w:tabs>
                <w:tab w:val="left" w:pos="12600"/>
              </w:tabs>
              <w:jc w:val="center"/>
              <w:rPr>
                <w:rFonts w:ascii="Arial" w:hAnsi="Arial" w:cs="Arial"/>
                <w:sz w:val="16"/>
                <w:szCs w:val="16"/>
                <w:lang w:val="ru-RU"/>
              </w:rPr>
            </w:pPr>
            <w:r w:rsidRPr="004704BE">
              <w:rPr>
                <w:rFonts w:ascii="Arial" w:hAnsi="Arial" w:cs="Arial"/>
                <w:sz w:val="16"/>
                <w:szCs w:val="16"/>
              </w:rPr>
              <w:t>Іспанія</w:t>
            </w:r>
            <w:r w:rsidRPr="004704BE">
              <w:rPr>
                <w:rFonts w:ascii="Arial" w:hAnsi="Arial" w:cs="Arial"/>
                <w:sz w:val="16"/>
                <w:szCs w:val="16"/>
                <w:lang w:val="ru-RU"/>
              </w:rPr>
              <w:t>/</w:t>
            </w:r>
            <w:r w:rsidRPr="004704BE">
              <w:rPr>
                <w:rFonts w:ascii="Arial" w:hAnsi="Arial" w:cs="Arial"/>
                <w:sz w:val="16"/>
                <w:szCs w:val="16"/>
              </w:rPr>
              <w:t xml:space="preserve"> 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5AAC"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725AAC" w:rsidRDefault="00725AAC" w:rsidP="003904FA">
            <w:pPr>
              <w:pStyle w:val="111"/>
              <w:tabs>
                <w:tab w:val="left" w:pos="12600"/>
              </w:tabs>
              <w:jc w:val="center"/>
              <w:rPr>
                <w:rFonts w:ascii="Arial" w:hAnsi="Arial" w:cs="Arial"/>
                <w:sz w:val="16"/>
                <w:szCs w:val="16"/>
              </w:rPr>
            </w:pPr>
          </w:p>
          <w:p w:rsidR="00C422F3" w:rsidRPr="004704BE" w:rsidRDefault="00C422F3" w:rsidP="003904F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UA/17846/01/01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ФІТОЛІТ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капсули по 10 капсул у блістері; по 3 або 6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Товариство з обмеженою відповідальністю "Фармацевтична компанія "Здоров'я"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всі стадії виробництва, контроль якості, випуск серії:</w:t>
            </w:r>
            <w:r w:rsidRPr="004704BE">
              <w:rPr>
                <w:rFonts w:ascii="Arial" w:hAnsi="Arial" w:cs="Arial"/>
                <w:sz w:val="16"/>
                <w:szCs w:val="16"/>
              </w:rPr>
              <w:br/>
              <w:t>Товариство з обмеженою відповідальністю "Фармацевтична компанія "Здоров'я",</w:t>
            </w:r>
            <w:r w:rsidRPr="004704BE">
              <w:rPr>
                <w:rFonts w:ascii="Arial" w:hAnsi="Arial" w:cs="Arial"/>
                <w:sz w:val="16"/>
                <w:szCs w:val="16"/>
              </w:rPr>
              <w:br/>
              <w:t xml:space="preserve">Україна; </w:t>
            </w:r>
            <w:r w:rsidRPr="004704BE">
              <w:rPr>
                <w:rFonts w:ascii="Arial" w:hAnsi="Arial" w:cs="Arial"/>
                <w:sz w:val="16"/>
                <w:szCs w:val="16"/>
              </w:rPr>
              <w:br/>
              <w:t>всі стадії виробництва, контроль якості, випуск серії:</w:t>
            </w:r>
            <w:r w:rsidRPr="004704BE">
              <w:rPr>
                <w:rFonts w:ascii="Arial" w:hAnsi="Arial" w:cs="Arial"/>
                <w:sz w:val="16"/>
                <w:szCs w:val="16"/>
              </w:rPr>
              <w:br/>
              <w:t>Товариство з обмеженою відповідальністю "ФАРМЕКС ГРУП",</w:t>
            </w:r>
            <w:r w:rsidRPr="004704BE">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5AAC" w:rsidRDefault="00C422F3" w:rsidP="003904FA">
            <w:pPr>
              <w:pStyle w:val="111"/>
              <w:tabs>
                <w:tab w:val="left" w:pos="12600"/>
              </w:tabs>
              <w:jc w:val="center"/>
              <w:rPr>
                <w:rFonts w:ascii="Arial" w:hAnsi="Arial" w:cs="Arial"/>
                <w:b/>
                <w:sz w:val="16"/>
                <w:szCs w:val="16"/>
              </w:rPr>
            </w:pPr>
            <w:r w:rsidRPr="004704BE">
              <w:rPr>
                <w:rFonts w:ascii="Arial" w:hAnsi="Arial" w:cs="Arial"/>
                <w:sz w:val="16"/>
                <w:szCs w:val="16"/>
              </w:rPr>
              <w:t xml:space="preserve">внесення змін до реєстраційних матеріалів: </w:t>
            </w:r>
            <w:r w:rsidRPr="004704BE">
              <w:rPr>
                <w:rFonts w:ascii="Arial" w:hAnsi="Arial" w:cs="Arial"/>
                <w:b/>
                <w:sz w:val="16"/>
                <w:szCs w:val="16"/>
              </w:rPr>
              <w:t>уточнення реєстраційної процедури в наказі МОЗ України</w:t>
            </w:r>
          </w:p>
          <w:p w:rsidR="00725AAC" w:rsidRDefault="00725AAC" w:rsidP="003904FA">
            <w:pPr>
              <w:pStyle w:val="111"/>
              <w:tabs>
                <w:tab w:val="left" w:pos="12600"/>
              </w:tabs>
              <w:jc w:val="center"/>
              <w:rPr>
                <w:rFonts w:ascii="Arial" w:hAnsi="Arial" w:cs="Arial"/>
                <w:b/>
                <w:sz w:val="16"/>
                <w:szCs w:val="16"/>
              </w:rPr>
            </w:pPr>
          </w:p>
          <w:p w:rsidR="00725AAC" w:rsidRDefault="00C422F3" w:rsidP="00725AAC">
            <w:pPr>
              <w:pStyle w:val="111"/>
              <w:tabs>
                <w:tab w:val="left" w:pos="12600"/>
              </w:tabs>
              <w:jc w:val="center"/>
              <w:rPr>
                <w:rFonts w:ascii="Arial" w:hAnsi="Arial" w:cs="Arial"/>
                <w:sz w:val="16"/>
                <w:szCs w:val="16"/>
              </w:rPr>
            </w:pPr>
            <w:r w:rsidRPr="004704BE">
              <w:rPr>
                <w:rFonts w:ascii="Arial" w:hAnsi="Arial" w:cs="Arial"/>
                <w:b/>
                <w:sz w:val="16"/>
                <w:szCs w:val="16"/>
              </w:rPr>
              <w:t xml:space="preserve"> </w:t>
            </w:r>
            <w:r w:rsidRPr="004704BE">
              <w:rPr>
                <w:rFonts w:ascii="Arial" w:hAnsi="Arial" w:cs="Arial"/>
                <w:sz w:val="16"/>
                <w:szCs w:val="16"/>
              </w:rPr>
              <w:t>Зміни І типу</w:t>
            </w:r>
          </w:p>
          <w:p w:rsidR="00725AAC" w:rsidRDefault="00725AAC" w:rsidP="00725AAC">
            <w:pPr>
              <w:pStyle w:val="111"/>
              <w:tabs>
                <w:tab w:val="left" w:pos="12600"/>
              </w:tabs>
              <w:jc w:val="center"/>
              <w:rPr>
                <w:rFonts w:ascii="Arial" w:hAnsi="Arial" w:cs="Arial"/>
                <w:sz w:val="16"/>
                <w:szCs w:val="16"/>
              </w:rPr>
            </w:pPr>
          </w:p>
          <w:p w:rsidR="00C422F3" w:rsidRPr="004704BE" w:rsidRDefault="00C422F3" w:rsidP="00725AA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UA/3650/02/01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ФЛУ.НЕТ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 xml:space="preserve">гранули для орального розчину; по 10 саше з гранулами у картонній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СІА «ІНФАРМА Трейдінг»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Латвійська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Лабораторіос Алкала Фарма, С.Л.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5AAC"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725AAC" w:rsidRDefault="00725AAC" w:rsidP="003904FA">
            <w:pPr>
              <w:pStyle w:val="111"/>
              <w:tabs>
                <w:tab w:val="left" w:pos="12600"/>
              </w:tabs>
              <w:jc w:val="center"/>
              <w:rPr>
                <w:rFonts w:ascii="Arial" w:hAnsi="Arial" w:cs="Arial"/>
                <w:sz w:val="16"/>
                <w:szCs w:val="16"/>
              </w:rPr>
            </w:pPr>
          </w:p>
          <w:p w:rsidR="00C422F3" w:rsidRPr="004704BE" w:rsidRDefault="00C422F3" w:rsidP="003904F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UA/19036/01/01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ФЛУ.НЕТ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 xml:space="preserve">гранули для орального розчину; по 10 саше з гранулами у картонній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СІА «ІНФАРМА Трейдінг»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Латвійська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Лабораторіос Алкала Фарма, С.Л.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5AAC"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725AAC" w:rsidRDefault="00725AAC" w:rsidP="003904FA">
            <w:pPr>
              <w:pStyle w:val="111"/>
              <w:tabs>
                <w:tab w:val="left" w:pos="12600"/>
              </w:tabs>
              <w:jc w:val="center"/>
              <w:rPr>
                <w:rFonts w:ascii="Arial" w:hAnsi="Arial" w:cs="Arial"/>
                <w:sz w:val="16"/>
                <w:szCs w:val="16"/>
              </w:rPr>
            </w:pPr>
          </w:p>
          <w:p w:rsidR="00C422F3" w:rsidRPr="004704BE" w:rsidRDefault="00C422F3" w:rsidP="003904F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UA/19036/01/01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ФЛУТІКАЗОНУ ПРОПІОНАТ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порошок (субстанція) у подвійних поліетиленових пакетах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Чемо Іберіка, С.А.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Індустріале Кіміка,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5AAC"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II типу </w:t>
            </w:r>
          </w:p>
          <w:p w:rsidR="00C422F3" w:rsidRPr="004704BE" w:rsidRDefault="00C422F3" w:rsidP="003904F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b/>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UA/13250/01/01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ФЛЮКОЛД®-N</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таблетки по 4 таблетки у стрипі; по 1 стрипу в паперовому конверті; по 4 таблетки у стрипі; по 3 стрипи у картонній коробці; по 4 таблетки у стрипі; по 1 стрипу в паперовому конверті; по 50 конвертів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Наброс Фарма Пвт.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Наброс Фарма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5AAC"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725AAC" w:rsidRDefault="00725AAC" w:rsidP="003904FA">
            <w:pPr>
              <w:pStyle w:val="111"/>
              <w:tabs>
                <w:tab w:val="left" w:pos="12600"/>
              </w:tabs>
              <w:jc w:val="center"/>
              <w:rPr>
                <w:rFonts w:ascii="Arial" w:hAnsi="Arial" w:cs="Arial"/>
                <w:sz w:val="16"/>
                <w:szCs w:val="16"/>
              </w:rPr>
            </w:pPr>
          </w:p>
          <w:p w:rsidR="00C422F3" w:rsidRPr="004704BE" w:rsidRDefault="00C422F3" w:rsidP="003904F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 4; № 12 – без рецепта, № 200 – 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UA/6266/01/01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ФОСФОМІЦИН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гранули для орального розчину по 3 г, 1 саше з гранулами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ТОВ "АСТРАФАРМ"</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ТОВ "АСТРАФАРМ"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5AAC"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725AAC" w:rsidRDefault="00725AAC" w:rsidP="003904FA">
            <w:pPr>
              <w:pStyle w:val="111"/>
              <w:tabs>
                <w:tab w:val="left" w:pos="12600"/>
              </w:tabs>
              <w:jc w:val="center"/>
              <w:rPr>
                <w:rFonts w:ascii="Arial" w:hAnsi="Arial" w:cs="Arial"/>
                <w:sz w:val="16"/>
                <w:szCs w:val="16"/>
              </w:rPr>
            </w:pPr>
          </w:p>
          <w:p w:rsidR="00C422F3" w:rsidRPr="004704BE" w:rsidRDefault="00C422F3" w:rsidP="003904F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UA/17168/01/01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ФРАКСИПАРИН®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розчин для ін'єкцій, 9500 МО анти-Ха/мл; по 0,3 мл (2850 МО анти-Ха) або по 0,4 мл (3800 МО анти-Ха) у попередньо заповненому шприцу; по 2 шприци в блістері; по 5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Аспен Фарма Трейдінг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Аспен Нотер Дам де Бондевіль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5AAC" w:rsidRDefault="00C422F3" w:rsidP="00725AAC">
            <w:pPr>
              <w:pStyle w:val="111"/>
              <w:tabs>
                <w:tab w:val="left" w:pos="12600"/>
              </w:tabs>
              <w:spacing w:after="240"/>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w:t>
            </w:r>
          </w:p>
          <w:p w:rsidR="00725AAC" w:rsidRDefault="00C422F3" w:rsidP="00725AAC">
            <w:pPr>
              <w:pStyle w:val="111"/>
              <w:tabs>
                <w:tab w:val="left" w:pos="12600"/>
              </w:tabs>
              <w:spacing w:after="240"/>
              <w:jc w:val="center"/>
              <w:rPr>
                <w:rFonts w:ascii="Arial" w:hAnsi="Arial" w:cs="Arial"/>
                <w:sz w:val="16"/>
                <w:szCs w:val="16"/>
              </w:rPr>
            </w:pPr>
            <w:r w:rsidRPr="004704BE">
              <w:rPr>
                <w:rFonts w:ascii="Arial" w:hAnsi="Arial" w:cs="Arial"/>
                <w:sz w:val="16"/>
                <w:szCs w:val="16"/>
              </w:rPr>
              <w:t xml:space="preserve">Зміни І типу </w:t>
            </w:r>
            <w:r w:rsidRPr="004704BE">
              <w:rPr>
                <w:rFonts w:ascii="Arial" w:hAnsi="Arial" w:cs="Arial"/>
                <w:sz w:val="16"/>
                <w:szCs w:val="16"/>
              </w:rPr>
              <w:br/>
              <w:t>Зміни II типу</w:t>
            </w:r>
          </w:p>
          <w:p w:rsidR="00C422F3" w:rsidRPr="004704BE" w:rsidRDefault="00C422F3" w:rsidP="003904FA">
            <w:pPr>
              <w:pStyle w:val="111"/>
              <w:tabs>
                <w:tab w:val="left" w:pos="12600"/>
              </w:tabs>
              <w:spacing w:after="240"/>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UA/2970/01/01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ФТОРУРАЦИЛ АККОРД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 xml:space="preserve">розчин для ін'єкцій або для інфузій 50 мг/мл; по 5 мл (250 мг ), по 10 мл (500 мг), по 20 мл (1000 мг), по 50 мл (2500 мг), по 100 мл (5000 мг) розчину у флаконі, по 1 флакону у картонній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Аккорд Хелскеа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Аккорд Хелскеа Лімітед, Велика Британiя (відповідальний за випуск серії); АККОРД ХЕЛСКЕА ЛІМІТЕД, Велика Британiя (вторинне пакування); АСТРОН РЕСЬОРЧ ЛІМІТЕД, Велика Британiя (контроль якості); Інтас Фармасьютікалс Лімітед, Індія (виробництво, контроль якості, первинне та вторинне пакування); Інтас Фармасьютікалс Лімітед, Індія (виробництво, контроль якості, первинне та вторинне пакування); ЛАБАНАЛІЗІС С.Р.Л., Італiя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Індія/</w:t>
            </w:r>
          </w:p>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Італiя</w:t>
            </w:r>
          </w:p>
          <w:p w:rsidR="00C422F3" w:rsidRPr="004704BE" w:rsidRDefault="00C422F3" w:rsidP="003904FA">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5AAC"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w:t>
            </w:r>
          </w:p>
          <w:p w:rsidR="00725AAC" w:rsidRDefault="00C422F3" w:rsidP="00725AAC">
            <w:pPr>
              <w:pStyle w:val="111"/>
              <w:tabs>
                <w:tab w:val="left" w:pos="12600"/>
              </w:tabs>
              <w:jc w:val="center"/>
              <w:rPr>
                <w:rFonts w:ascii="Arial" w:hAnsi="Arial" w:cs="Arial"/>
                <w:sz w:val="16"/>
                <w:szCs w:val="16"/>
              </w:rPr>
            </w:pPr>
            <w:r w:rsidRPr="004704BE">
              <w:rPr>
                <w:rFonts w:ascii="Arial" w:hAnsi="Arial" w:cs="Arial"/>
                <w:sz w:val="16"/>
                <w:szCs w:val="16"/>
              </w:rPr>
              <w:t xml:space="preserve">Зміни І типу </w:t>
            </w:r>
          </w:p>
          <w:p w:rsidR="00725AAC" w:rsidRDefault="00C422F3" w:rsidP="00725AAC">
            <w:pPr>
              <w:pStyle w:val="111"/>
              <w:tabs>
                <w:tab w:val="left" w:pos="12600"/>
              </w:tabs>
              <w:jc w:val="center"/>
              <w:rPr>
                <w:rFonts w:ascii="Arial" w:hAnsi="Arial" w:cs="Arial"/>
                <w:sz w:val="16"/>
                <w:szCs w:val="16"/>
              </w:rPr>
            </w:pPr>
            <w:r w:rsidRPr="004704BE">
              <w:rPr>
                <w:rFonts w:ascii="Arial" w:hAnsi="Arial" w:cs="Arial"/>
                <w:sz w:val="16"/>
                <w:szCs w:val="16"/>
              </w:rPr>
              <w:t>Зміни II типу</w:t>
            </w:r>
          </w:p>
          <w:p w:rsidR="00725AAC" w:rsidRDefault="00725AAC" w:rsidP="003904FA">
            <w:pPr>
              <w:pStyle w:val="111"/>
              <w:tabs>
                <w:tab w:val="left" w:pos="12600"/>
              </w:tabs>
              <w:jc w:val="center"/>
              <w:rPr>
                <w:rFonts w:ascii="Arial" w:hAnsi="Arial" w:cs="Arial"/>
                <w:sz w:val="16"/>
                <w:szCs w:val="16"/>
              </w:rPr>
            </w:pPr>
          </w:p>
          <w:p w:rsidR="00C422F3" w:rsidRPr="004704BE" w:rsidRDefault="00C422F3" w:rsidP="003904F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UA/18129/01/01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ФУЗІКУТАН®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крем 2 %; по 5 г, 10 г, 15 г або 30 г у тубі; по 1 тубі в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ТОВ «МІБЕ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мібе ГмбХ Арцнайміттель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Нiмеччина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5AAC"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725AAC" w:rsidRDefault="00725AAC" w:rsidP="003904FA">
            <w:pPr>
              <w:pStyle w:val="111"/>
              <w:tabs>
                <w:tab w:val="left" w:pos="12600"/>
              </w:tabs>
              <w:jc w:val="center"/>
              <w:rPr>
                <w:rFonts w:ascii="Arial" w:hAnsi="Arial" w:cs="Arial"/>
                <w:sz w:val="16"/>
                <w:szCs w:val="16"/>
              </w:rPr>
            </w:pPr>
          </w:p>
          <w:p w:rsidR="00C422F3" w:rsidRPr="004704BE" w:rsidRDefault="00C422F3" w:rsidP="00725AAC">
            <w:pPr>
              <w:pStyle w:val="111"/>
              <w:tabs>
                <w:tab w:val="left" w:pos="12600"/>
              </w:tabs>
              <w:jc w:val="center"/>
              <w:rPr>
                <w:rFonts w:ascii="Arial" w:hAnsi="Arial" w:cs="Arial"/>
                <w:sz w:val="16"/>
                <w:szCs w:val="16"/>
              </w:rPr>
            </w:pPr>
            <w:r w:rsidRPr="004704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UA/10307/01/01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ФУЛВЕСТРАНТ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порошок (субстанція) у подвійних поліетиленових пакетах для виробництва стерильних та нестерильних лікарських форм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Чемо Іберіка, С.А.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Індустріале Кіміка,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5AAC"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II типу </w:t>
            </w:r>
          </w:p>
          <w:p w:rsidR="00725AAC" w:rsidRDefault="00725AAC" w:rsidP="003904FA">
            <w:pPr>
              <w:pStyle w:val="111"/>
              <w:tabs>
                <w:tab w:val="left" w:pos="12600"/>
              </w:tabs>
              <w:jc w:val="center"/>
              <w:rPr>
                <w:rFonts w:ascii="Arial" w:hAnsi="Arial" w:cs="Arial"/>
                <w:sz w:val="16"/>
                <w:szCs w:val="16"/>
              </w:rPr>
            </w:pPr>
          </w:p>
          <w:p w:rsidR="00C422F3" w:rsidRPr="004704BE" w:rsidRDefault="00C422F3" w:rsidP="003904F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UA/14133/01/01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ХЛОРГЕКСИДИН-КР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розчин для зовнішнього застосування 0,05 % по 100 мл у контейнері з насадкою для спрямованого введення; по 1 контейнеру у пачці з картону; по 100 мл у контейнері з насадкою для спрямованого введення; по 100 мл у контейнері з насадкою для спрямованого введення лікарського засобу у комплекті з вагінальним аплікатором зі зрошувальною пляшечкою об’ємом 100 мл та пилозахисним ковпачком, у пачці з картону; по 200 мл у флаконі з насадкою, по 1 флакону в пачці з картону; по 200 мл у флаконі з насадкою</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ПАТ "Хімфармзавод "Червона зірка"</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ПАТ "Хімфармзавод "Червона зірка"</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5AAC"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725AAC" w:rsidRDefault="00725AAC" w:rsidP="003904FA">
            <w:pPr>
              <w:pStyle w:val="111"/>
              <w:tabs>
                <w:tab w:val="left" w:pos="12600"/>
              </w:tabs>
              <w:jc w:val="center"/>
              <w:rPr>
                <w:rFonts w:ascii="Arial" w:hAnsi="Arial" w:cs="Arial"/>
                <w:sz w:val="16"/>
                <w:szCs w:val="16"/>
              </w:rPr>
            </w:pPr>
          </w:p>
          <w:p w:rsidR="00725AAC" w:rsidRDefault="00725AAC" w:rsidP="003904FA">
            <w:pPr>
              <w:pStyle w:val="111"/>
              <w:tabs>
                <w:tab w:val="left" w:pos="12600"/>
              </w:tabs>
              <w:jc w:val="center"/>
              <w:rPr>
                <w:rFonts w:ascii="Arial" w:hAnsi="Arial" w:cs="Arial"/>
                <w:sz w:val="16"/>
                <w:szCs w:val="16"/>
              </w:rPr>
            </w:pPr>
          </w:p>
          <w:p w:rsidR="00725AAC" w:rsidRDefault="00725AAC" w:rsidP="003904FA">
            <w:pPr>
              <w:pStyle w:val="111"/>
              <w:tabs>
                <w:tab w:val="left" w:pos="12600"/>
              </w:tabs>
              <w:jc w:val="center"/>
              <w:rPr>
                <w:rFonts w:ascii="Arial" w:hAnsi="Arial" w:cs="Arial"/>
                <w:sz w:val="16"/>
                <w:szCs w:val="16"/>
              </w:rPr>
            </w:pPr>
          </w:p>
          <w:p w:rsidR="00725AAC" w:rsidRDefault="00725AAC" w:rsidP="003904FA">
            <w:pPr>
              <w:pStyle w:val="111"/>
              <w:tabs>
                <w:tab w:val="left" w:pos="12600"/>
              </w:tabs>
              <w:jc w:val="center"/>
              <w:rPr>
                <w:rFonts w:ascii="Arial" w:hAnsi="Arial" w:cs="Arial"/>
                <w:sz w:val="16"/>
                <w:szCs w:val="16"/>
              </w:rPr>
            </w:pPr>
          </w:p>
          <w:p w:rsidR="00725AAC" w:rsidRDefault="00725AAC" w:rsidP="003904FA">
            <w:pPr>
              <w:pStyle w:val="111"/>
              <w:tabs>
                <w:tab w:val="left" w:pos="12600"/>
              </w:tabs>
              <w:jc w:val="center"/>
              <w:rPr>
                <w:rFonts w:ascii="Arial" w:hAnsi="Arial" w:cs="Arial"/>
                <w:sz w:val="16"/>
                <w:szCs w:val="16"/>
              </w:rPr>
            </w:pPr>
          </w:p>
          <w:p w:rsidR="00725AAC" w:rsidRDefault="00725AAC" w:rsidP="003904FA">
            <w:pPr>
              <w:pStyle w:val="111"/>
              <w:tabs>
                <w:tab w:val="left" w:pos="12600"/>
              </w:tabs>
              <w:jc w:val="center"/>
              <w:rPr>
                <w:rFonts w:ascii="Arial" w:hAnsi="Arial" w:cs="Arial"/>
                <w:sz w:val="16"/>
                <w:szCs w:val="16"/>
              </w:rPr>
            </w:pPr>
          </w:p>
          <w:p w:rsidR="00725AAC" w:rsidRDefault="00725AAC" w:rsidP="003904FA">
            <w:pPr>
              <w:pStyle w:val="111"/>
              <w:tabs>
                <w:tab w:val="left" w:pos="12600"/>
              </w:tabs>
              <w:jc w:val="center"/>
              <w:rPr>
                <w:rFonts w:ascii="Arial" w:hAnsi="Arial" w:cs="Arial"/>
                <w:sz w:val="16"/>
                <w:szCs w:val="16"/>
              </w:rPr>
            </w:pPr>
          </w:p>
          <w:p w:rsidR="00725AAC" w:rsidRDefault="00725AAC" w:rsidP="003904FA">
            <w:pPr>
              <w:pStyle w:val="111"/>
              <w:tabs>
                <w:tab w:val="left" w:pos="12600"/>
              </w:tabs>
              <w:jc w:val="center"/>
              <w:rPr>
                <w:rFonts w:ascii="Arial" w:hAnsi="Arial" w:cs="Arial"/>
                <w:sz w:val="16"/>
                <w:szCs w:val="16"/>
              </w:rPr>
            </w:pPr>
          </w:p>
          <w:p w:rsidR="00C422F3" w:rsidRPr="004704BE" w:rsidRDefault="00C422F3" w:rsidP="003904F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i/>
                <w:sz w:val="16"/>
                <w:szCs w:val="16"/>
              </w:rPr>
            </w:pPr>
            <w:r w:rsidRPr="004704BE">
              <w:rPr>
                <w:rFonts w:ascii="Arial" w:hAnsi="Arial" w:cs="Arial"/>
                <w:i/>
                <w:sz w:val="16"/>
                <w:szCs w:val="16"/>
              </w:rPr>
              <w:t>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UA/9766/01/01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ХОЛІНУ АЛЬФОСЦЕРАТ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рідина (субстанція) у пакетах потрійних поліетиленових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АТ "КИЇВСЬКИЙ ВІТАМІННИЙ ЗАВОД"</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Джиангсу Вайкіда Фармасьютікал Ко., Лтд.</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5AAC"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w:t>
            </w:r>
          </w:p>
          <w:p w:rsidR="00725AAC" w:rsidRDefault="00725AAC" w:rsidP="003904FA">
            <w:pPr>
              <w:pStyle w:val="111"/>
              <w:tabs>
                <w:tab w:val="left" w:pos="12600"/>
              </w:tabs>
              <w:jc w:val="center"/>
              <w:rPr>
                <w:rFonts w:ascii="Arial" w:hAnsi="Arial" w:cs="Arial"/>
                <w:sz w:val="16"/>
                <w:szCs w:val="16"/>
              </w:rPr>
            </w:pPr>
          </w:p>
          <w:p w:rsidR="00C422F3" w:rsidRPr="004704BE" w:rsidRDefault="00C422F3" w:rsidP="00725AAC">
            <w:pPr>
              <w:pStyle w:val="111"/>
              <w:tabs>
                <w:tab w:val="left" w:pos="12600"/>
              </w:tabs>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UA/16811/01/01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ЦЕНТРОЛІН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розчин для ін`єкцій, 1000 мг/4 мл по 4 мл розчину в ампулі; по 5 ампул у касеті; по 1 або 2 касети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5AAC"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w:t>
            </w:r>
          </w:p>
          <w:p w:rsidR="00725AAC" w:rsidRDefault="00725AAC" w:rsidP="003904FA">
            <w:pPr>
              <w:pStyle w:val="111"/>
              <w:tabs>
                <w:tab w:val="left" w:pos="12600"/>
              </w:tabs>
              <w:jc w:val="center"/>
              <w:rPr>
                <w:rFonts w:ascii="Arial" w:hAnsi="Arial" w:cs="Arial"/>
                <w:sz w:val="16"/>
                <w:szCs w:val="16"/>
              </w:rPr>
            </w:pPr>
          </w:p>
          <w:p w:rsidR="00C422F3" w:rsidRPr="004704BE" w:rsidRDefault="00C422F3" w:rsidP="00725AAC">
            <w:pPr>
              <w:pStyle w:val="111"/>
              <w:tabs>
                <w:tab w:val="left" w:pos="12600"/>
              </w:tabs>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UA/16059/01/01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ЦЕРЕГЛІА®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капсули м'які по 400 мг, по 10 капсул у блістері, по 1 або по 3 блістери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АТ "КИЇВСЬКИЙ ВІТАМІННИЙ ЗАВОД"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АТ "КИЇВСЬКИЙ ВІТАМІННИЙ ЗАВОД"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5AAC"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w:t>
            </w:r>
          </w:p>
          <w:p w:rsidR="00725AAC" w:rsidRDefault="00725AAC" w:rsidP="003904FA">
            <w:pPr>
              <w:pStyle w:val="111"/>
              <w:tabs>
                <w:tab w:val="left" w:pos="12600"/>
              </w:tabs>
              <w:jc w:val="center"/>
              <w:rPr>
                <w:rFonts w:ascii="Arial" w:hAnsi="Arial" w:cs="Arial"/>
                <w:sz w:val="16"/>
                <w:szCs w:val="16"/>
              </w:rPr>
            </w:pPr>
          </w:p>
          <w:p w:rsidR="00725AAC" w:rsidRDefault="00C422F3" w:rsidP="00725AAC">
            <w:pPr>
              <w:pStyle w:val="111"/>
              <w:tabs>
                <w:tab w:val="left" w:pos="12600"/>
              </w:tabs>
              <w:jc w:val="center"/>
              <w:rPr>
                <w:rFonts w:ascii="Arial" w:hAnsi="Arial" w:cs="Arial"/>
                <w:sz w:val="16"/>
                <w:szCs w:val="16"/>
              </w:rPr>
            </w:pPr>
            <w:r w:rsidRPr="004704BE">
              <w:rPr>
                <w:rFonts w:ascii="Arial" w:hAnsi="Arial" w:cs="Arial"/>
                <w:sz w:val="16"/>
                <w:szCs w:val="16"/>
              </w:rPr>
              <w:t xml:space="preserve"> </w:t>
            </w:r>
          </w:p>
          <w:p w:rsidR="00C422F3" w:rsidRPr="004704BE" w:rsidRDefault="00C422F3" w:rsidP="00725AA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UA/16976/01/01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ЦЕРУКАЛ®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 xml:space="preserve">таблетки по 10 мг; по 50 таблеток у флаконі; по 1 флакону у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ТОВ «Тева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5AAC"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725AAC" w:rsidRDefault="00725AAC" w:rsidP="003904FA">
            <w:pPr>
              <w:pStyle w:val="111"/>
              <w:tabs>
                <w:tab w:val="left" w:pos="12600"/>
              </w:tabs>
              <w:jc w:val="center"/>
              <w:rPr>
                <w:rFonts w:ascii="Arial" w:hAnsi="Arial" w:cs="Arial"/>
                <w:sz w:val="16"/>
                <w:szCs w:val="16"/>
              </w:rPr>
            </w:pPr>
          </w:p>
          <w:p w:rsidR="00C422F3" w:rsidRDefault="00C422F3" w:rsidP="003904FA">
            <w:pPr>
              <w:pStyle w:val="111"/>
              <w:tabs>
                <w:tab w:val="left" w:pos="12600"/>
              </w:tabs>
              <w:jc w:val="center"/>
              <w:rPr>
                <w:rFonts w:ascii="Arial" w:hAnsi="Arial" w:cs="Arial"/>
                <w:sz w:val="16"/>
                <w:szCs w:val="16"/>
              </w:rPr>
            </w:pPr>
          </w:p>
          <w:p w:rsidR="00725AAC" w:rsidRPr="004704BE" w:rsidRDefault="00725AAC" w:rsidP="003904F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UA/2297/01/01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ЦЕТРИН®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таблетки, вкриті плівковою оболонкою, по 10 мг по 10 таблеток у блістері; по 2 або 3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Д-р Редді'с Лабораторіс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Д-р Редді’с Лабораторіс Лтд, ФТО – ІІ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5AAC"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725AAC" w:rsidRDefault="00725AAC" w:rsidP="003904FA">
            <w:pPr>
              <w:pStyle w:val="111"/>
              <w:tabs>
                <w:tab w:val="left" w:pos="12600"/>
              </w:tabs>
              <w:jc w:val="center"/>
              <w:rPr>
                <w:rFonts w:ascii="Arial" w:hAnsi="Arial" w:cs="Arial"/>
                <w:sz w:val="16"/>
                <w:szCs w:val="16"/>
              </w:rPr>
            </w:pPr>
          </w:p>
          <w:p w:rsidR="00725AAC" w:rsidRDefault="00725AAC" w:rsidP="003904FA">
            <w:pPr>
              <w:pStyle w:val="111"/>
              <w:tabs>
                <w:tab w:val="left" w:pos="12600"/>
              </w:tabs>
              <w:jc w:val="center"/>
              <w:rPr>
                <w:rFonts w:ascii="Arial" w:hAnsi="Arial" w:cs="Arial"/>
                <w:sz w:val="16"/>
                <w:szCs w:val="16"/>
              </w:rPr>
            </w:pPr>
          </w:p>
          <w:p w:rsidR="00725AAC" w:rsidRDefault="00725AAC" w:rsidP="003904FA">
            <w:pPr>
              <w:pStyle w:val="111"/>
              <w:tabs>
                <w:tab w:val="left" w:pos="12600"/>
              </w:tabs>
              <w:jc w:val="center"/>
              <w:rPr>
                <w:rFonts w:ascii="Arial" w:hAnsi="Arial" w:cs="Arial"/>
                <w:sz w:val="16"/>
                <w:szCs w:val="16"/>
              </w:rPr>
            </w:pPr>
          </w:p>
          <w:p w:rsidR="00725AAC" w:rsidRDefault="00725AAC" w:rsidP="003904FA">
            <w:pPr>
              <w:pStyle w:val="111"/>
              <w:tabs>
                <w:tab w:val="left" w:pos="12600"/>
              </w:tabs>
              <w:jc w:val="center"/>
              <w:rPr>
                <w:rFonts w:ascii="Arial" w:hAnsi="Arial" w:cs="Arial"/>
                <w:sz w:val="16"/>
                <w:szCs w:val="16"/>
              </w:rPr>
            </w:pPr>
          </w:p>
          <w:p w:rsidR="00725AAC" w:rsidRDefault="00725AAC" w:rsidP="003904FA">
            <w:pPr>
              <w:pStyle w:val="111"/>
              <w:tabs>
                <w:tab w:val="left" w:pos="12600"/>
              </w:tabs>
              <w:jc w:val="center"/>
              <w:rPr>
                <w:rFonts w:ascii="Arial" w:hAnsi="Arial" w:cs="Arial"/>
                <w:sz w:val="16"/>
                <w:szCs w:val="16"/>
              </w:rPr>
            </w:pPr>
          </w:p>
          <w:p w:rsidR="00725AAC" w:rsidRDefault="00725AAC" w:rsidP="003904FA">
            <w:pPr>
              <w:pStyle w:val="111"/>
              <w:tabs>
                <w:tab w:val="left" w:pos="12600"/>
              </w:tabs>
              <w:jc w:val="center"/>
              <w:rPr>
                <w:rFonts w:ascii="Arial" w:hAnsi="Arial" w:cs="Arial"/>
                <w:sz w:val="16"/>
                <w:szCs w:val="16"/>
              </w:rPr>
            </w:pPr>
          </w:p>
          <w:p w:rsidR="00C422F3" w:rsidRPr="004704BE" w:rsidRDefault="00C422F3" w:rsidP="003904F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UA/6789/02/01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ЦЕТРОТІД® 0,25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порошок та розчинник для розчину для ін'єкцій по 0,25 мг, 1 флакон з порошком у комплекті з 1 попередньо заповненим шприцом з розчинником (вода для ін`єкцій) по 1 мл, 1 голкою для розчинення, 1 голкою для ін`єкцій та 2 тампонами, просоченими спиртом, у контурній чарунковій упаковці; по 7 контурних чарункових упаковок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Арес Трейдінг С.А.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виробник нерозфасованої продукції, первинне пакування та контроль якості: Бакстер Онколоджі ГмбХ, Німеччина; ФАРЕВА ПАУ 1, Франція; виробник нерозфасованої продукції та первинне пакування: ФАРЕВА ПАУ 2, Франція; вторинне пакування: Абботт Біолоджікалз Б.В., Нідерланди; відповідальний за випуск серії: Мерк Хелскеа KГаА,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Німеччина/</w:t>
            </w:r>
          </w:p>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Франція/</w:t>
            </w:r>
          </w:p>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Нідерланди</w:t>
            </w:r>
          </w:p>
          <w:p w:rsidR="00C422F3" w:rsidRPr="004704BE" w:rsidRDefault="00C422F3" w:rsidP="003904FA">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5AAC"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w:t>
            </w:r>
            <w:r w:rsidR="00725AAC">
              <w:rPr>
                <w:rFonts w:ascii="Arial" w:hAnsi="Arial" w:cs="Arial"/>
                <w:sz w:val="16"/>
                <w:szCs w:val="16"/>
              </w:rPr>
              <w:t>них матеріалів: Зміни I типу</w:t>
            </w:r>
          </w:p>
          <w:p w:rsidR="00C422F3" w:rsidRDefault="00C422F3" w:rsidP="00725AAC">
            <w:pPr>
              <w:pStyle w:val="111"/>
              <w:tabs>
                <w:tab w:val="left" w:pos="12600"/>
              </w:tabs>
              <w:rPr>
                <w:rFonts w:ascii="Arial" w:hAnsi="Arial" w:cs="Arial"/>
                <w:sz w:val="16"/>
                <w:szCs w:val="16"/>
              </w:rPr>
            </w:pPr>
          </w:p>
          <w:p w:rsidR="00725AAC" w:rsidRPr="004704BE" w:rsidRDefault="00725AAC" w:rsidP="003904F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UA/4898/01/01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ЦЕФЕПІМ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порошок для розчину для ін'єкцій по 1000 мг in bulk: по 50 флаконів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ААР ФАРМА ФЗ-ЛЛС </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Об’єднані Арабські Емірати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Сенс Лабораторіс Пвт. Лтд.</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5AAC"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w:t>
            </w:r>
            <w:r w:rsidR="00725AAC">
              <w:rPr>
                <w:rFonts w:ascii="Arial" w:hAnsi="Arial" w:cs="Arial"/>
                <w:sz w:val="16"/>
                <w:szCs w:val="16"/>
              </w:rPr>
              <w:t xml:space="preserve">: зміна заявника ЛЗ </w:t>
            </w:r>
          </w:p>
          <w:p w:rsidR="00725AAC"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Зміни І типу </w:t>
            </w:r>
          </w:p>
          <w:p w:rsidR="00725AAC" w:rsidRDefault="00725AAC" w:rsidP="003904FA">
            <w:pPr>
              <w:pStyle w:val="111"/>
              <w:tabs>
                <w:tab w:val="left" w:pos="12600"/>
              </w:tabs>
              <w:jc w:val="center"/>
              <w:rPr>
                <w:rFonts w:ascii="Arial" w:hAnsi="Arial" w:cs="Arial"/>
                <w:sz w:val="16"/>
                <w:szCs w:val="16"/>
              </w:rPr>
            </w:pPr>
          </w:p>
          <w:p w:rsidR="00725AAC" w:rsidRDefault="00725AAC" w:rsidP="003904FA">
            <w:pPr>
              <w:pStyle w:val="111"/>
              <w:tabs>
                <w:tab w:val="left" w:pos="12600"/>
              </w:tabs>
              <w:jc w:val="center"/>
              <w:rPr>
                <w:rFonts w:ascii="Arial" w:hAnsi="Arial" w:cs="Arial"/>
                <w:sz w:val="16"/>
                <w:szCs w:val="16"/>
              </w:rPr>
            </w:pPr>
          </w:p>
          <w:p w:rsidR="00725AAC" w:rsidRDefault="00725AAC" w:rsidP="003904FA">
            <w:pPr>
              <w:pStyle w:val="111"/>
              <w:tabs>
                <w:tab w:val="left" w:pos="12600"/>
              </w:tabs>
              <w:jc w:val="center"/>
              <w:rPr>
                <w:rFonts w:ascii="Arial" w:hAnsi="Arial" w:cs="Arial"/>
                <w:sz w:val="16"/>
                <w:szCs w:val="16"/>
              </w:rPr>
            </w:pPr>
          </w:p>
          <w:p w:rsidR="00725AAC" w:rsidRDefault="00725AAC" w:rsidP="003904FA">
            <w:pPr>
              <w:pStyle w:val="111"/>
              <w:tabs>
                <w:tab w:val="left" w:pos="12600"/>
              </w:tabs>
              <w:jc w:val="center"/>
              <w:rPr>
                <w:rFonts w:ascii="Arial" w:hAnsi="Arial" w:cs="Arial"/>
                <w:sz w:val="16"/>
                <w:szCs w:val="16"/>
              </w:rPr>
            </w:pPr>
          </w:p>
          <w:p w:rsidR="00725AAC" w:rsidRDefault="00725AAC" w:rsidP="003904FA">
            <w:pPr>
              <w:pStyle w:val="111"/>
              <w:tabs>
                <w:tab w:val="left" w:pos="12600"/>
              </w:tabs>
              <w:jc w:val="center"/>
              <w:rPr>
                <w:rFonts w:ascii="Arial" w:hAnsi="Arial" w:cs="Arial"/>
                <w:sz w:val="16"/>
                <w:szCs w:val="16"/>
              </w:rPr>
            </w:pPr>
          </w:p>
          <w:p w:rsidR="00725AAC" w:rsidRDefault="00725AAC" w:rsidP="003904FA">
            <w:pPr>
              <w:pStyle w:val="111"/>
              <w:tabs>
                <w:tab w:val="left" w:pos="12600"/>
              </w:tabs>
              <w:jc w:val="center"/>
              <w:rPr>
                <w:rFonts w:ascii="Arial" w:hAnsi="Arial" w:cs="Arial"/>
                <w:sz w:val="16"/>
                <w:szCs w:val="16"/>
              </w:rPr>
            </w:pPr>
          </w:p>
          <w:p w:rsidR="00725AAC" w:rsidRDefault="00725AAC" w:rsidP="003904FA">
            <w:pPr>
              <w:pStyle w:val="111"/>
              <w:tabs>
                <w:tab w:val="left" w:pos="12600"/>
              </w:tabs>
              <w:jc w:val="center"/>
              <w:rPr>
                <w:rFonts w:ascii="Arial" w:hAnsi="Arial" w:cs="Arial"/>
                <w:sz w:val="16"/>
                <w:szCs w:val="16"/>
              </w:rPr>
            </w:pPr>
          </w:p>
          <w:p w:rsidR="00725AAC" w:rsidRDefault="00725AAC" w:rsidP="003904FA">
            <w:pPr>
              <w:pStyle w:val="111"/>
              <w:tabs>
                <w:tab w:val="left" w:pos="12600"/>
              </w:tabs>
              <w:jc w:val="center"/>
              <w:rPr>
                <w:rFonts w:ascii="Arial" w:hAnsi="Arial" w:cs="Arial"/>
                <w:sz w:val="16"/>
                <w:szCs w:val="16"/>
              </w:rPr>
            </w:pPr>
          </w:p>
          <w:p w:rsidR="00725AAC" w:rsidRDefault="00725AAC" w:rsidP="003904FA">
            <w:pPr>
              <w:pStyle w:val="111"/>
              <w:tabs>
                <w:tab w:val="left" w:pos="12600"/>
              </w:tabs>
              <w:jc w:val="center"/>
              <w:rPr>
                <w:rFonts w:ascii="Arial" w:hAnsi="Arial" w:cs="Arial"/>
                <w:sz w:val="16"/>
                <w:szCs w:val="16"/>
              </w:rPr>
            </w:pPr>
          </w:p>
          <w:p w:rsidR="00725AAC" w:rsidRDefault="00725AAC" w:rsidP="003904FA">
            <w:pPr>
              <w:pStyle w:val="111"/>
              <w:tabs>
                <w:tab w:val="left" w:pos="12600"/>
              </w:tabs>
              <w:jc w:val="center"/>
              <w:rPr>
                <w:rFonts w:ascii="Arial" w:hAnsi="Arial" w:cs="Arial"/>
                <w:sz w:val="16"/>
                <w:szCs w:val="16"/>
              </w:rPr>
            </w:pPr>
          </w:p>
          <w:p w:rsidR="00725AAC" w:rsidRDefault="00725AAC" w:rsidP="003904FA">
            <w:pPr>
              <w:pStyle w:val="111"/>
              <w:tabs>
                <w:tab w:val="left" w:pos="12600"/>
              </w:tabs>
              <w:jc w:val="center"/>
              <w:rPr>
                <w:rFonts w:ascii="Arial" w:hAnsi="Arial" w:cs="Arial"/>
                <w:sz w:val="16"/>
                <w:szCs w:val="16"/>
              </w:rPr>
            </w:pPr>
          </w:p>
          <w:p w:rsidR="00725AAC" w:rsidRDefault="00725AAC" w:rsidP="003904FA">
            <w:pPr>
              <w:pStyle w:val="111"/>
              <w:tabs>
                <w:tab w:val="left" w:pos="12600"/>
              </w:tabs>
              <w:jc w:val="center"/>
              <w:rPr>
                <w:rFonts w:ascii="Arial" w:hAnsi="Arial" w:cs="Arial"/>
                <w:sz w:val="16"/>
                <w:szCs w:val="16"/>
              </w:rPr>
            </w:pPr>
          </w:p>
          <w:p w:rsidR="00725AAC" w:rsidRDefault="00725AAC" w:rsidP="003904FA">
            <w:pPr>
              <w:pStyle w:val="111"/>
              <w:tabs>
                <w:tab w:val="left" w:pos="12600"/>
              </w:tabs>
              <w:jc w:val="center"/>
              <w:rPr>
                <w:rFonts w:ascii="Arial" w:hAnsi="Arial" w:cs="Arial"/>
                <w:sz w:val="16"/>
                <w:szCs w:val="16"/>
              </w:rPr>
            </w:pPr>
          </w:p>
          <w:p w:rsidR="00C422F3" w:rsidRPr="004704BE" w:rsidRDefault="00C422F3" w:rsidP="00725AAC">
            <w:pPr>
              <w:pStyle w:val="111"/>
              <w:tabs>
                <w:tab w:val="left" w:pos="12600"/>
              </w:tabs>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UA/18354/01/01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ЦЕФЕПІМ АНАНТА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 xml:space="preserve">порошок для розчину для ін'єкцій по 1 г; 1 або 10 флаконів з порошком в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Ананта Медікеар Лтд.</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Свісс Перентералс Лтд., Індія;</w:t>
            </w:r>
            <w:r w:rsidRPr="004704BE">
              <w:rPr>
                <w:rFonts w:ascii="Arial" w:hAnsi="Arial" w:cs="Arial"/>
                <w:sz w:val="16"/>
                <w:szCs w:val="16"/>
              </w:rPr>
              <w:br/>
              <w:t>Ананта Медікеар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5AAC"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w:t>
            </w:r>
          </w:p>
          <w:p w:rsidR="00C422F3" w:rsidRPr="004704BE" w:rsidRDefault="00C422F3" w:rsidP="003904F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UA/16849/01/01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893E74">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893E74">
            <w:pPr>
              <w:pStyle w:val="111"/>
              <w:tabs>
                <w:tab w:val="left" w:pos="12600"/>
              </w:tabs>
              <w:rPr>
                <w:rFonts w:ascii="Arial" w:hAnsi="Arial" w:cs="Arial"/>
                <w:b/>
                <w:i/>
                <w:sz w:val="16"/>
                <w:szCs w:val="16"/>
              </w:rPr>
            </w:pPr>
            <w:r w:rsidRPr="004704BE">
              <w:rPr>
                <w:rFonts w:ascii="Arial" w:hAnsi="Arial" w:cs="Arial"/>
                <w:b/>
                <w:sz w:val="16"/>
                <w:szCs w:val="16"/>
              </w:rPr>
              <w:t>ЦЕФЕПІМ АНАНТА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893E74">
            <w:pPr>
              <w:pStyle w:val="111"/>
              <w:tabs>
                <w:tab w:val="left" w:pos="12600"/>
              </w:tabs>
              <w:rPr>
                <w:rFonts w:ascii="Arial" w:hAnsi="Arial" w:cs="Arial"/>
                <w:sz w:val="16"/>
                <w:szCs w:val="16"/>
              </w:rPr>
            </w:pPr>
            <w:r w:rsidRPr="004704BE">
              <w:rPr>
                <w:rFonts w:ascii="Arial" w:hAnsi="Arial" w:cs="Arial"/>
                <w:sz w:val="16"/>
                <w:szCs w:val="16"/>
              </w:rPr>
              <w:t xml:space="preserve">порошок для розчину для ін'єкцій по 2 г; 1 або 10 флаконів з порошком в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893E74">
            <w:pPr>
              <w:pStyle w:val="111"/>
              <w:tabs>
                <w:tab w:val="left" w:pos="12600"/>
              </w:tabs>
              <w:jc w:val="center"/>
              <w:rPr>
                <w:rFonts w:ascii="Arial" w:hAnsi="Arial" w:cs="Arial"/>
                <w:sz w:val="16"/>
                <w:szCs w:val="16"/>
              </w:rPr>
            </w:pPr>
            <w:r w:rsidRPr="004704BE">
              <w:rPr>
                <w:rFonts w:ascii="Arial" w:hAnsi="Arial" w:cs="Arial"/>
                <w:sz w:val="16"/>
                <w:szCs w:val="16"/>
              </w:rPr>
              <w:t>Ананта Медікеар Лтд.</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893E74">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893E74">
            <w:pPr>
              <w:pStyle w:val="111"/>
              <w:tabs>
                <w:tab w:val="left" w:pos="12600"/>
              </w:tabs>
              <w:jc w:val="center"/>
              <w:rPr>
                <w:rFonts w:ascii="Arial" w:hAnsi="Arial" w:cs="Arial"/>
                <w:sz w:val="16"/>
                <w:szCs w:val="16"/>
              </w:rPr>
            </w:pPr>
            <w:r w:rsidRPr="004704BE">
              <w:rPr>
                <w:rFonts w:ascii="Arial" w:hAnsi="Arial" w:cs="Arial"/>
                <w:sz w:val="16"/>
                <w:szCs w:val="16"/>
              </w:rPr>
              <w:t>Свісс Перентералс Лтд., Індія;</w:t>
            </w:r>
            <w:r w:rsidRPr="004704BE">
              <w:rPr>
                <w:rFonts w:ascii="Arial" w:hAnsi="Arial" w:cs="Arial"/>
                <w:sz w:val="16"/>
                <w:szCs w:val="16"/>
              </w:rPr>
              <w:br/>
              <w:t>Ананта Медікеар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893E74">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B31C7" w:rsidRDefault="00C422F3" w:rsidP="00893E74">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w:t>
            </w:r>
          </w:p>
          <w:p w:rsidR="00C422F3" w:rsidRPr="004704BE" w:rsidRDefault="00C422F3" w:rsidP="00893E7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893E74">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893E74">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893E74">
            <w:pPr>
              <w:pStyle w:val="111"/>
              <w:tabs>
                <w:tab w:val="left" w:pos="12600"/>
              </w:tabs>
              <w:jc w:val="center"/>
              <w:rPr>
                <w:rFonts w:ascii="Arial" w:hAnsi="Arial" w:cs="Arial"/>
                <w:sz w:val="16"/>
                <w:szCs w:val="16"/>
              </w:rPr>
            </w:pPr>
            <w:r w:rsidRPr="004704BE">
              <w:rPr>
                <w:rFonts w:ascii="Arial" w:hAnsi="Arial" w:cs="Arial"/>
                <w:sz w:val="16"/>
                <w:szCs w:val="16"/>
              </w:rPr>
              <w:t>UA/16849/01/02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ЦЕФОПЕРАЗОН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порошок для розчину для ін`єкцій по 1000 мг; in bulk: по 10 флаконів з порошком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ДЖЕНОФАРМ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НСПС Хебей Хуамін Фармасьютікал Компані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B31C7"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4B31C7" w:rsidRDefault="004B31C7" w:rsidP="003904FA">
            <w:pPr>
              <w:pStyle w:val="111"/>
              <w:tabs>
                <w:tab w:val="left" w:pos="12600"/>
              </w:tabs>
              <w:jc w:val="center"/>
              <w:rPr>
                <w:rFonts w:ascii="Arial" w:hAnsi="Arial" w:cs="Arial"/>
                <w:sz w:val="16"/>
                <w:szCs w:val="16"/>
              </w:rPr>
            </w:pPr>
          </w:p>
          <w:p w:rsidR="00C422F3" w:rsidRPr="004704BE" w:rsidRDefault="00C422F3" w:rsidP="003904F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UA/17755/01/01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ЦЕФОПЕРАЗОН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порошок для розчину для ін`єкцій по 1000 мг; по 1 або 10 флаконів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ДЖЕНОФАРМ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НСПС Хебей Хуамін Фармасьютікал Компані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B31C7"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w:t>
            </w:r>
          </w:p>
          <w:p w:rsidR="004B31C7" w:rsidRDefault="004B31C7" w:rsidP="003904FA">
            <w:pPr>
              <w:pStyle w:val="111"/>
              <w:tabs>
                <w:tab w:val="left" w:pos="12600"/>
              </w:tabs>
              <w:jc w:val="center"/>
              <w:rPr>
                <w:rFonts w:ascii="Arial" w:hAnsi="Arial" w:cs="Arial"/>
                <w:sz w:val="16"/>
                <w:szCs w:val="16"/>
              </w:rPr>
            </w:pPr>
          </w:p>
          <w:p w:rsidR="00C422F3" w:rsidRPr="004704BE" w:rsidRDefault="00C422F3" w:rsidP="004B31C7">
            <w:pPr>
              <w:pStyle w:val="111"/>
              <w:tabs>
                <w:tab w:val="left" w:pos="12600"/>
              </w:tabs>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i/>
                <w:sz w:val="16"/>
                <w:szCs w:val="16"/>
              </w:rPr>
            </w:pPr>
            <w:r w:rsidRPr="004704BE">
              <w:rPr>
                <w:rFonts w:ascii="Arial" w:hAnsi="Arial" w:cs="Arial"/>
                <w:i/>
                <w:sz w:val="16"/>
                <w:szCs w:val="16"/>
              </w:rPr>
              <w:t>Не підлягає</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UA/17754/01/01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ЦЕФТАЗИДИМ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порошок для розчину для ін'єкцій по 1000 мг, по 1 або 10 флаконів з порошком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Дженофарм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НСПС Хебей Хуамін Фармасьютікал Компані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B31C7" w:rsidRDefault="00C422F3" w:rsidP="003904FA">
            <w:pPr>
              <w:pStyle w:val="111"/>
              <w:tabs>
                <w:tab w:val="left" w:pos="12600"/>
              </w:tabs>
              <w:jc w:val="center"/>
              <w:rPr>
                <w:rFonts w:ascii="Arial" w:hAnsi="Arial" w:cs="Arial"/>
                <w:b/>
                <w:sz w:val="16"/>
                <w:szCs w:val="16"/>
              </w:rPr>
            </w:pPr>
            <w:r w:rsidRPr="004704BE">
              <w:rPr>
                <w:rFonts w:ascii="Arial" w:hAnsi="Arial" w:cs="Arial"/>
                <w:sz w:val="16"/>
                <w:szCs w:val="16"/>
              </w:rPr>
              <w:t xml:space="preserve">внесення змін до реєстраційних матеріалів: </w:t>
            </w:r>
            <w:r w:rsidRPr="004704BE">
              <w:rPr>
                <w:rFonts w:ascii="Arial" w:hAnsi="Arial" w:cs="Arial"/>
                <w:b/>
                <w:sz w:val="16"/>
                <w:szCs w:val="16"/>
              </w:rPr>
              <w:t xml:space="preserve">уточнення реєстраційної процедури в наказі МОЗ України </w:t>
            </w:r>
          </w:p>
          <w:p w:rsidR="004B31C7" w:rsidRDefault="004B31C7" w:rsidP="003904FA">
            <w:pPr>
              <w:pStyle w:val="111"/>
              <w:tabs>
                <w:tab w:val="left" w:pos="12600"/>
              </w:tabs>
              <w:jc w:val="center"/>
              <w:rPr>
                <w:rFonts w:ascii="Arial" w:hAnsi="Arial" w:cs="Arial"/>
                <w:b/>
                <w:sz w:val="16"/>
                <w:szCs w:val="16"/>
              </w:rPr>
            </w:pPr>
          </w:p>
          <w:p w:rsidR="004B31C7"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Зміни І типу </w:t>
            </w:r>
          </w:p>
          <w:p w:rsidR="004B31C7" w:rsidRDefault="004B31C7" w:rsidP="003904FA">
            <w:pPr>
              <w:pStyle w:val="111"/>
              <w:tabs>
                <w:tab w:val="left" w:pos="12600"/>
              </w:tabs>
              <w:jc w:val="center"/>
              <w:rPr>
                <w:rFonts w:ascii="Arial" w:hAnsi="Arial" w:cs="Arial"/>
                <w:sz w:val="16"/>
                <w:szCs w:val="16"/>
              </w:rPr>
            </w:pPr>
          </w:p>
          <w:p w:rsidR="004B31C7" w:rsidRDefault="004B31C7" w:rsidP="004B31C7">
            <w:pPr>
              <w:pStyle w:val="111"/>
              <w:tabs>
                <w:tab w:val="left" w:pos="12600"/>
              </w:tabs>
              <w:jc w:val="center"/>
              <w:rPr>
                <w:rFonts w:ascii="Arial" w:hAnsi="Arial" w:cs="Arial"/>
                <w:sz w:val="16"/>
                <w:szCs w:val="16"/>
              </w:rPr>
            </w:pPr>
          </w:p>
          <w:p w:rsidR="004B31C7" w:rsidRDefault="004B31C7" w:rsidP="004B31C7">
            <w:pPr>
              <w:pStyle w:val="111"/>
              <w:tabs>
                <w:tab w:val="left" w:pos="12600"/>
              </w:tabs>
              <w:jc w:val="center"/>
              <w:rPr>
                <w:rFonts w:ascii="Arial" w:hAnsi="Arial" w:cs="Arial"/>
                <w:sz w:val="16"/>
                <w:szCs w:val="16"/>
              </w:rPr>
            </w:pPr>
          </w:p>
          <w:p w:rsidR="004B31C7" w:rsidRDefault="004B31C7" w:rsidP="004B31C7">
            <w:pPr>
              <w:pStyle w:val="111"/>
              <w:tabs>
                <w:tab w:val="left" w:pos="12600"/>
              </w:tabs>
              <w:jc w:val="center"/>
              <w:rPr>
                <w:rFonts w:ascii="Arial" w:hAnsi="Arial" w:cs="Arial"/>
                <w:sz w:val="16"/>
                <w:szCs w:val="16"/>
              </w:rPr>
            </w:pPr>
          </w:p>
          <w:p w:rsidR="004B31C7" w:rsidRDefault="004B31C7" w:rsidP="004B31C7">
            <w:pPr>
              <w:pStyle w:val="111"/>
              <w:tabs>
                <w:tab w:val="left" w:pos="12600"/>
              </w:tabs>
              <w:jc w:val="center"/>
              <w:rPr>
                <w:rFonts w:ascii="Arial" w:hAnsi="Arial" w:cs="Arial"/>
                <w:sz w:val="16"/>
                <w:szCs w:val="16"/>
              </w:rPr>
            </w:pPr>
          </w:p>
          <w:p w:rsidR="004B31C7" w:rsidRDefault="004B31C7" w:rsidP="004B31C7">
            <w:pPr>
              <w:pStyle w:val="111"/>
              <w:tabs>
                <w:tab w:val="left" w:pos="12600"/>
              </w:tabs>
              <w:jc w:val="center"/>
              <w:rPr>
                <w:rFonts w:ascii="Arial" w:hAnsi="Arial" w:cs="Arial"/>
                <w:sz w:val="16"/>
                <w:szCs w:val="16"/>
              </w:rPr>
            </w:pPr>
          </w:p>
          <w:p w:rsidR="004B31C7" w:rsidRDefault="004B31C7" w:rsidP="004B31C7">
            <w:pPr>
              <w:pStyle w:val="111"/>
              <w:tabs>
                <w:tab w:val="left" w:pos="12600"/>
              </w:tabs>
              <w:jc w:val="center"/>
              <w:rPr>
                <w:rFonts w:ascii="Arial" w:hAnsi="Arial" w:cs="Arial"/>
                <w:sz w:val="16"/>
                <w:szCs w:val="16"/>
              </w:rPr>
            </w:pPr>
          </w:p>
          <w:p w:rsidR="004B31C7" w:rsidRDefault="004B31C7" w:rsidP="004B31C7">
            <w:pPr>
              <w:pStyle w:val="111"/>
              <w:tabs>
                <w:tab w:val="left" w:pos="12600"/>
              </w:tabs>
              <w:jc w:val="center"/>
              <w:rPr>
                <w:rFonts w:ascii="Arial" w:hAnsi="Arial" w:cs="Arial"/>
                <w:sz w:val="16"/>
                <w:szCs w:val="16"/>
              </w:rPr>
            </w:pPr>
          </w:p>
          <w:p w:rsidR="004B31C7" w:rsidRDefault="004B31C7" w:rsidP="004B31C7">
            <w:pPr>
              <w:pStyle w:val="111"/>
              <w:tabs>
                <w:tab w:val="left" w:pos="12600"/>
              </w:tabs>
              <w:jc w:val="center"/>
              <w:rPr>
                <w:rFonts w:ascii="Arial" w:hAnsi="Arial" w:cs="Arial"/>
                <w:sz w:val="16"/>
                <w:szCs w:val="16"/>
              </w:rPr>
            </w:pPr>
          </w:p>
          <w:p w:rsidR="004B31C7" w:rsidRDefault="004B31C7" w:rsidP="004B31C7">
            <w:pPr>
              <w:pStyle w:val="111"/>
              <w:tabs>
                <w:tab w:val="left" w:pos="12600"/>
              </w:tabs>
              <w:jc w:val="center"/>
              <w:rPr>
                <w:rFonts w:ascii="Arial" w:hAnsi="Arial" w:cs="Arial"/>
                <w:sz w:val="16"/>
                <w:szCs w:val="16"/>
              </w:rPr>
            </w:pPr>
          </w:p>
          <w:p w:rsidR="004B31C7" w:rsidRDefault="004B31C7" w:rsidP="004B31C7">
            <w:pPr>
              <w:pStyle w:val="111"/>
              <w:tabs>
                <w:tab w:val="left" w:pos="12600"/>
              </w:tabs>
              <w:jc w:val="center"/>
              <w:rPr>
                <w:rFonts w:ascii="Arial" w:hAnsi="Arial" w:cs="Arial"/>
                <w:sz w:val="16"/>
                <w:szCs w:val="16"/>
              </w:rPr>
            </w:pPr>
          </w:p>
          <w:p w:rsidR="004B31C7" w:rsidRDefault="004B31C7" w:rsidP="004B31C7">
            <w:pPr>
              <w:pStyle w:val="111"/>
              <w:tabs>
                <w:tab w:val="left" w:pos="12600"/>
              </w:tabs>
              <w:jc w:val="center"/>
              <w:rPr>
                <w:rFonts w:ascii="Arial" w:hAnsi="Arial" w:cs="Arial"/>
                <w:sz w:val="16"/>
                <w:szCs w:val="16"/>
              </w:rPr>
            </w:pPr>
          </w:p>
          <w:p w:rsidR="004B31C7" w:rsidRDefault="004B31C7" w:rsidP="004B31C7">
            <w:pPr>
              <w:pStyle w:val="111"/>
              <w:tabs>
                <w:tab w:val="left" w:pos="12600"/>
              </w:tabs>
              <w:jc w:val="center"/>
              <w:rPr>
                <w:rFonts w:ascii="Arial" w:hAnsi="Arial" w:cs="Arial"/>
                <w:sz w:val="16"/>
                <w:szCs w:val="16"/>
              </w:rPr>
            </w:pPr>
          </w:p>
          <w:p w:rsidR="004B31C7" w:rsidRDefault="004B31C7" w:rsidP="004B31C7">
            <w:pPr>
              <w:pStyle w:val="111"/>
              <w:tabs>
                <w:tab w:val="left" w:pos="12600"/>
              </w:tabs>
              <w:jc w:val="center"/>
              <w:rPr>
                <w:rFonts w:ascii="Arial" w:hAnsi="Arial" w:cs="Arial"/>
                <w:sz w:val="16"/>
                <w:szCs w:val="16"/>
              </w:rPr>
            </w:pPr>
          </w:p>
          <w:p w:rsidR="004B31C7" w:rsidRDefault="004B31C7" w:rsidP="004B31C7">
            <w:pPr>
              <w:pStyle w:val="111"/>
              <w:tabs>
                <w:tab w:val="left" w:pos="12600"/>
              </w:tabs>
              <w:jc w:val="center"/>
              <w:rPr>
                <w:rFonts w:ascii="Arial" w:hAnsi="Arial" w:cs="Arial"/>
                <w:sz w:val="16"/>
                <w:szCs w:val="16"/>
              </w:rPr>
            </w:pPr>
          </w:p>
          <w:p w:rsidR="004B31C7" w:rsidRDefault="004B31C7" w:rsidP="004B31C7">
            <w:pPr>
              <w:pStyle w:val="111"/>
              <w:tabs>
                <w:tab w:val="left" w:pos="12600"/>
              </w:tabs>
              <w:jc w:val="center"/>
              <w:rPr>
                <w:rFonts w:ascii="Arial" w:hAnsi="Arial" w:cs="Arial"/>
                <w:sz w:val="16"/>
                <w:szCs w:val="16"/>
              </w:rPr>
            </w:pPr>
          </w:p>
          <w:p w:rsidR="004B31C7" w:rsidRDefault="004B31C7" w:rsidP="004B31C7">
            <w:pPr>
              <w:pStyle w:val="111"/>
              <w:tabs>
                <w:tab w:val="left" w:pos="12600"/>
              </w:tabs>
              <w:jc w:val="center"/>
              <w:rPr>
                <w:rFonts w:ascii="Arial" w:hAnsi="Arial" w:cs="Arial"/>
                <w:sz w:val="16"/>
                <w:szCs w:val="16"/>
              </w:rPr>
            </w:pPr>
          </w:p>
          <w:p w:rsidR="004B31C7" w:rsidRDefault="004B31C7" w:rsidP="004B31C7">
            <w:pPr>
              <w:pStyle w:val="111"/>
              <w:tabs>
                <w:tab w:val="left" w:pos="12600"/>
              </w:tabs>
              <w:jc w:val="center"/>
              <w:rPr>
                <w:rFonts w:ascii="Arial" w:hAnsi="Arial" w:cs="Arial"/>
                <w:sz w:val="16"/>
                <w:szCs w:val="16"/>
              </w:rPr>
            </w:pPr>
          </w:p>
          <w:p w:rsidR="00C422F3" w:rsidRPr="004704BE" w:rsidRDefault="00C422F3" w:rsidP="004B31C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UA/17046/01/01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ЦЕФТАЗИДИМ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порошок для розчину для ін'єкцій по 2000 мг, по 1 або 10 флаконів з порошком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Дженофарм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НСПС Хебей Хуамін Фармасьютікал Компані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B31C7" w:rsidRDefault="00C422F3" w:rsidP="003904FA">
            <w:pPr>
              <w:pStyle w:val="111"/>
              <w:tabs>
                <w:tab w:val="left" w:pos="12600"/>
              </w:tabs>
              <w:jc w:val="center"/>
              <w:rPr>
                <w:rFonts w:ascii="Arial" w:hAnsi="Arial" w:cs="Arial"/>
                <w:b/>
                <w:sz w:val="16"/>
                <w:szCs w:val="16"/>
              </w:rPr>
            </w:pPr>
            <w:r w:rsidRPr="004704BE">
              <w:rPr>
                <w:rFonts w:ascii="Arial" w:hAnsi="Arial" w:cs="Arial"/>
                <w:sz w:val="16"/>
                <w:szCs w:val="16"/>
              </w:rPr>
              <w:t xml:space="preserve">внесення змін до реєстраційних матеріалів: </w:t>
            </w:r>
            <w:r w:rsidRPr="004704BE">
              <w:rPr>
                <w:rFonts w:ascii="Arial" w:hAnsi="Arial" w:cs="Arial"/>
                <w:b/>
                <w:sz w:val="16"/>
                <w:szCs w:val="16"/>
              </w:rPr>
              <w:t xml:space="preserve">уточнення реєстраційної процедури в наказі МОЗ України </w:t>
            </w:r>
          </w:p>
          <w:p w:rsidR="004B31C7"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Зміни І типу </w:t>
            </w:r>
          </w:p>
          <w:p w:rsidR="004B31C7" w:rsidRDefault="004B31C7" w:rsidP="003904FA">
            <w:pPr>
              <w:pStyle w:val="111"/>
              <w:tabs>
                <w:tab w:val="left" w:pos="12600"/>
              </w:tabs>
              <w:jc w:val="center"/>
              <w:rPr>
                <w:rFonts w:ascii="Arial" w:hAnsi="Arial" w:cs="Arial"/>
                <w:sz w:val="16"/>
                <w:szCs w:val="16"/>
              </w:rPr>
            </w:pPr>
          </w:p>
          <w:p w:rsidR="00C422F3" w:rsidRPr="004704BE" w:rsidRDefault="00C422F3" w:rsidP="003904F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UA/17046/01/02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ЦЕФТАЗИДИМ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порошок для розчину для ін'єкцій по 1000 мг, іn bulk: по 10 флаконів з порошком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Дженофарм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НСПС Хебей Хуамін Фармасьютікал Компані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B31C7" w:rsidRDefault="00C422F3" w:rsidP="003904FA">
            <w:pPr>
              <w:pStyle w:val="111"/>
              <w:tabs>
                <w:tab w:val="left" w:pos="12600"/>
              </w:tabs>
              <w:jc w:val="center"/>
              <w:rPr>
                <w:rFonts w:ascii="Arial" w:hAnsi="Arial" w:cs="Arial"/>
                <w:b/>
                <w:sz w:val="16"/>
                <w:szCs w:val="16"/>
              </w:rPr>
            </w:pPr>
            <w:r w:rsidRPr="004704BE">
              <w:rPr>
                <w:rFonts w:ascii="Arial" w:hAnsi="Arial" w:cs="Arial"/>
                <w:sz w:val="16"/>
                <w:szCs w:val="16"/>
              </w:rPr>
              <w:t xml:space="preserve">внесення змін до реєстраційних матеріалів: </w:t>
            </w:r>
            <w:r w:rsidRPr="004704BE">
              <w:rPr>
                <w:rFonts w:ascii="Arial" w:hAnsi="Arial" w:cs="Arial"/>
                <w:b/>
                <w:sz w:val="16"/>
                <w:szCs w:val="16"/>
              </w:rPr>
              <w:t xml:space="preserve">уточнення реєстраційної процедури в наказі МОЗ України </w:t>
            </w:r>
          </w:p>
          <w:p w:rsidR="004B31C7" w:rsidRDefault="004B31C7" w:rsidP="003904FA">
            <w:pPr>
              <w:pStyle w:val="111"/>
              <w:tabs>
                <w:tab w:val="left" w:pos="12600"/>
              </w:tabs>
              <w:jc w:val="center"/>
              <w:rPr>
                <w:rFonts w:ascii="Arial" w:hAnsi="Arial" w:cs="Arial"/>
                <w:b/>
                <w:sz w:val="16"/>
                <w:szCs w:val="16"/>
              </w:rPr>
            </w:pPr>
          </w:p>
          <w:p w:rsidR="004B31C7"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Зміни І типу</w:t>
            </w:r>
          </w:p>
          <w:p w:rsidR="004B31C7" w:rsidRDefault="004B31C7" w:rsidP="003904FA">
            <w:pPr>
              <w:pStyle w:val="111"/>
              <w:tabs>
                <w:tab w:val="left" w:pos="12600"/>
              </w:tabs>
              <w:jc w:val="center"/>
              <w:rPr>
                <w:rFonts w:ascii="Arial" w:hAnsi="Arial" w:cs="Arial"/>
                <w:sz w:val="16"/>
                <w:szCs w:val="16"/>
              </w:rPr>
            </w:pPr>
          </w:p>
          <w:p w:rsidR="00C422F3" w:rsidRPr="004704BE" w:rsidRDefault="00C422F3" w:rsidP="003904F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UA/17047/01/01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ЦЕФТАЗИДИМ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порошок для розчину для ін'єкцій по 2000 мг, іn bulk: по 10 флаконів з порошком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Дженофарм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НСПС Хебей Хуамін Фармасьютікал Компані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B31C7" w:rsidRDefault="00C422F3" w:rsidP="003904FA">
            <w:pPr>
              <w:pStyle w:val="111"/>
              <w:tabs>
                <w:tab w:val="left" w:pos="12600"/>
              </w:tabs>
              <w:jc w:val="center"/>
              <w:rPr>
                <w:rFonts w:ascii="Arial" w:hAnsi="Arial" w:cs="Arial"/>
                <w:b/>
                <w:sz w:val="16"/>
                <w:szCs w:val="16"/>
              </w:rPr>
            </w:pPr>
            <w:r w:rsidRPr="004704BE">
              <w:rPr>
                <w:rFonts w:ascii="Arial" w:hAnsi="Arial" w:cs="Arial"/>
                <w:sz w:val="16"/>
                <w:szCs w:val="16"/>
              </w:rPr>
              <w:t xml:space="preserve">внесення змін до реєстраційних матеріалів: </w:t>
            </w:r>
            <w:r w:rsidRPr="004704BE">
              <w:rPr>
                <w:rFonts w:ascii="Arial" w:hAnsi="Arial" w:cs="Arial"/>
                <w:b/>
                <w:sz w:val="16"/>
                <w:szCs w:val="16"/>
              </w:rPr>
              <w:t xml:space="preserve">уточнення реєстраційної процедури в наказі МОЗ України </w:t>
            </w:r>
          </w:p>
          <w:p w:rsidR="004B31C7" w:rsidRDefault="004B31C7" w:rsidP="003904FA">
            <w:pPr>
              <w:pStyle w:val="111"/>
              <w:tabs>
                <w:tab w:val="left" w:pos="12600"/>
              </w:tabs>
              <w:jc w:val="center"/>
              <w:rPr>
                <w:rFonts w:ascii="Arial" w:hAnsi="Arial" w:cs="Arial"/>
                <w:b/>
                <w:sz w:val="16"/>
                <w:szCs w:val="16"/>
              </w:rPr>
            </w:pPr>
          </w:p>
          <w:p w:rsidR="004B31C7"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Зміни І типу </w:t>
            </w:r>
          </w:p>
          <w:p w:rsidR="004B31C7" w:rsidRDefault="004B31C7" w:rsidP="003904FA">
            <w:pPr>
              <w:pStyle w:val="111"/>
              <w:tabs>
                <w:tab w:val="left" w:pos="12600"/>
              </w:tabs>
              <w:jc w:val="center"/>
              <w:rPr>
                <w:rFonts w:ascii="Arial" w:hAnsi="Arial" w:cs="Arial"/>
                <w:sz w:val="16"/>
                <w:szCs w:val="16"/>
              </w:rPr>
            </w:pPr>
          </w:p>
          <w:p w:rsidR="004B31C7" w:rsidRDefault="004B31C7" w:rsidP="003904FA">
            <w:pPr>
              <w:pStyle w:val="111"/>
              <w:tabs>
                <w:tab w:val="left" w:pos="12600"/>
              </w:tabs>
              <w:jc w:val="center"/>
              <w:rPr>
                <w:rFonts w:ascii="Arial" w:hAnsi="Arial" w:cs="Arial"/>
                <w:sz w:val="16"/>
                <w:szCs w:val="16"/>
              </w:rPr>
            </w:pPr>
          </w:p>
          <w:p w:rsidR="004B31C7" w:rsidRDefault="004B31C7" w:rsidP="003904FA">
            <w:pPr>
              <w:pStyle w:val="111"/>
              <w:tabs>
                <w:tab w:val="left" w:pos="12600"/>
              </w:tabs>
              <w:jc w:val="center"/>
              <w:rPr>
                <w:rFonts w:ascii="Arial" w:hAnsi="Arial" w:cs="Arial"/>
                <w:sz w:val="16"/>
                <w:szCs w:val="16"/>
              </w:rPr>
            </w:pPr>
          </w:p>
          <w:p w:rsidR="004B31C7" w:rsidRDefault="004B31C7" w:rsidP="003904FA">
            <w:pPr>
              <w:pStyle w:val="111"/>
              <w:tabs>
                <w:tab w:val="left" w:pos="12600"/>
              </w:tabs>
              <w:jc w:val="center"/>
              <w:rPr>
                <w:rFonts w:ascii="Arial" w:hAnsi="Arial" w:cs="Arial"/>
                <w:sz w:val="16"/>
                <w:szCs w:val="16"/>
              </w:rPr>
            </w:pPr>
          </w:p>
          <w:p w:rsidR="00C422F3" w:rsidRDefault="00C422F3" w:rsidP="003904FA">
            <w:pPr>
              <w:pStyle w:val="111"/>
              <w:tabs>
                <w:tab w:val="left" w:pos="12600"/>
              </w:tabs>
              <w:jc w:val="center"/>
              <w:rPr>
                <w:rFonts w:ascii="Arial" w:hAnsi="Arial" w:cs="Arial"/>
                <w:sz w:val="16"/>
                <w:szCs w:val="16"/>
              </w:rPr>
            </w:pPr>
          </w:p>
          <w:p w:rsidR="004B31C7" w:rsidRPr="004704BE" w:rsidRDefault="004B31C7" w:rsidP="003904F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UA/17047/01/02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ЦЕФТРИАКСОН АНАНТА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893E74">
            <w:pPr>
              <w:pStyle w:val="111"/>
              <w:tabs>
                <w:tab w:val="left" w:pos="12600"/>
              </w:tabs>
              <w:rPr>
                <w:rFonts w:ascii="Arial" w:hAnsi="Arial" w:cs="Arial"/>
                <w:sz w:val="16"/>
                <w:szCs w:val="16"/>
              </w:rPr>
            </w:pPr>
            <w:r w:rsidRPr="004704BE">
              <w:rPr>
                <w:rFonts w:ascii="Arial" w:hAnsi="Arial" w:cs="Arial"/>
                <w:sz w:val="16"/>
                <w:szCs w:val="16"/>
              </w:rPr>
              <w:t>порошок для розчину для ін’єкцій по 1 г: 1 флакон з порошком в коробці (для виробника Свісс Перентералс Лтд., Індія), 1 флакон з порошком в коробці, 20 флаконів з порошком в коробці (для виробника Ананта Медікеар Лімітед, 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Ананта Медікеар Лтд.</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Свісс Перентералс Лтд., Індія</w:t>
            </w:r>
          </w:p>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Ананта Медікеар Лімітед, Індія</w:t>
            </w:r>
            <w:r w:rsidRPr="004704BE">
              <w:rPr>
                <w:rFonts w:ascii="Arial" w:hAnsi="Arial" w:cs="Arial"/>
                <w:sz w:val="16"/>
                <w:szCs w:val="16"/>
              </w:rPr>
              <w:br/>
            </w:r>
          </w:p>
          <w:p w:rsidR="00C422F3" w:rsidRPr="004704BE" w:rsidRDefault="00C422F3" w:rsidP="003904FA">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B31C7"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зміни І типу</w:t>
            </w:r>
          </w:p>
          <w:p w:rsidR="004B31C7" w:rsidRDefault="004B31C7" w:rsidP="003904FA">
            <w:pPr>
              <w:pStyle w:val="111"/>
              <w:tabs>
                <w:tab w:val="left" w:pos="12600"/>
              </w:tabs>
              <w:jc w:val="center"/>
              <w:rPr>
                <w:rFonts w:ascii="Arial" w:hAnsi="Arial" w:cs="Arial"/>
                <w:sz w:val="16"/>
                <w:szCs w:val="16"/>
              </w:rPr>
            </w:pPr>
          </w:p>
          <w:p w:rsidR="004B31C7" w:rsidRDefault="004B31C7" w:rsidP="004B31C7">
            <w:pPr>
              <w:pStyle w:val="111"/>
              <w:tabs>
                <w:tab w:val="left" w:pos="12600"/>
              </w:tabs>
              <w:jc w:val="center"/>
              <w:rPr>
                <w:rFonts w:ascii="Arial" w:hAnsi="Arial" w:cs="Arial"/>
                <w:sz w:val="16"/>
                <w:szCs w:val="16"/>
              </w:rPr>
            </w:pPr>
          </w:p>
          <w:p w:rsidR="00C422F3" w:rsidRDefault="00C422F3" w:rsidP="004B31C7">
            <w:pPr>
              <w:pStyle w:val="111"/>
              <w:tabs>
                <w:tab w:val="left" w:pos="12600"/>
              </w:tabs>
              <w:jc w:val="center"/>
              <w:rPr>
                <w:rFonts w:ascii="Arial" w:hAnsi="Arial" w:cs="Arial"/>
                <w:sz w:val="16"/>
                <w:szCs w:val="16"/>
              </w:rPr>
            </w:pPr>
          </w:p>
          <w:p w:rsidR="004B31C7" w:rsidRPr="004704BE" w:rsidRDefault="004B31C7" w:rsidP="004B31C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UA/17157/01/01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ЦЕФТРИАКСОН АНАНТА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порошок для розчину для ін'єкцій  по 2 г: 1 флакон з порошком в коробці (для виробника Свісс Перентералс Лтд., Індія), 1 флакон з порошком в коробці, 10 флаконів з порошком в коробці (для виробника Ананта Медікеар Лімітед, 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Ананта Медікеар Лтд.</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Свісс Перентералс Лтд., Індія</w:t>
            </w:r>
          </w:p>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Ананта Медікеар Лімітед, Індія</w:t>
            </w:r>
            <w:r w:rsidRPr="004704BE">
              <w:rPr>
                <w:rFonts w:ascii="Arial" w:hAnsi="Arial" w:cs="Arial"/>
                <w:sz w:val="16"/>
                <w:szCs w:val="16"/>
              </w:rPr>
              <w:br/>
            </w:r>
          </w:p>
          <w:p w:rsidR="00C422F3" w:rsidRPr="004704BE" w:rsidRDefault="00C422F3" w:rsidP="003904FA">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B31C7"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4B31C7" w:rsidRDefault="004B31C7" w:rsidP="003904FA">
            <w:pPr>
              <w:pStyle w:val="111"/>
              <w:tabs>
                <w:tab w:val="left" w:pos="12600"/>
              </w:tabs>
              <w:jc w:val="center"/>
              <w:rPr>
                <w:rFonts w:ascii="Arial" w:hAnsi="Arial" w:cs="Arial"/>
                <w:sz w:val="16"/>
                <w:szCs w:val="16"/>
              </w:rPr>
            </w:pPr>
          </w:p>
          <w:p w:rsidR="00C422F3" w:rsidRPr="004704BE" w:rsidRDefault="00C422F3" w:rsidP="003904F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UA/17157/01/02</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ЦІАНОКОБАЛАМІН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порошок (субстанція) в алюмінієвих банках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ЄВРОАПІ ФРАНС </w:t>
            </w:r>
            <w:r w:rsidRPr="004704B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ЄВРОАПІ ФРАНС </w:t>
            </w:r>
            <w:r w:rsidRPr="004704B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B31C7"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внесення змін до реєстраційних матеріалів: Зміна заявника ЛЗ</w:t>
            </w:r>
          </w:p>
          <w:p w:rsidR="004B31C7" w:rsidRDefault="004B31C7" w:rsidP="003904FA">
            <w:pPr>
              <w:pStyle w:val="111"/>
              <w:tabs>
                <w:tab w:val="left" w:pos="12600"/>
              </w:tabs>
              <w:jc w:val="center"/>
              <w:rPr>
                <w:rFonts w:ascii="Arial" w:hAnsi="Arial" w:cs="Arial"/>
                <w:sz w:val="16"/>
                <w:szCs w:val="16"/>
              </w:rPr>
            </w:pPr>
          </w:p>
          <w:p w:rsidR="004B31C7"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Зміни І типу</w:t>
            </w:r>
          </w:p>
          <w:p w:rsidR="004B31C7" w:rsidRDefault="004B31C7" w:rsidP="003904FA">
            <w:pPr>
              <w:pStyle w:val="111"/>
              <w:tabs>
                <w:tab w:val="left" w:pos="12600"/>
              </w:tabs>
              <w:jc w:val="center"/>
              <w:rPr>
                <w:rFonts w:ascii="Arial" w:hAnsi="Arial" w:cs="Arial"/>
                <w:sz w:val="16"/>
                <w:szCs w:val="16"/>
              </w:rPr>
            </w:pPr>
          </w:p>
          <w:p w:rsidR="00C422F3" w:rsidRPr="004704BE" w:rsidRDefault="00C422F3" w:rsidP="004B31C7">
            <w:pPr>
              <w:pStyle w:val="111"/>
              <w:tabs>
                <w:tab w:val="left" w:pos="12600"/>
              </w:tabs>
              <w:jc w:val="center"/>
              <w:rPr>
                <w:rFonts w:ascii="Arial" w:hAnsi="Arial" w:cs="Arial"/>
                <w:sz w:val="16"/>
                <w:szCs w:val="16"/>
              </w:rPr>
            </w:pPr>
            <w:r w:rsidRPr="004704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UA/15783/01/01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ЧИСТОТІЛУ ТРАВА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трава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ПрАТ "Ліктрави"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ПрАТ "Ліктрави"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B31C7"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4B31C7" w:rsidRDefault="004B31C7" w:rsidP="003904FA">
            <w:pPr>
              <w:pStyle w:val="111"/>
              <w:tabs>
                <w:tab w:val="left" w:pos="12600"/>
              </w:tabs>
              <w:jc w:val="center"/>
              <w:rPr>
                <w:rFonts w:ascii="Arial" w:hAnsi="Arial" w:cs="Arial"/>
                <w:sz w:val="16"/>
                <w:szCs w:val="16"/>
              </w:rPr>
            </w:pPr>
          </w:p>
          <w:p w:rsidR="00C422F3" w:rsidRPr="004704BE" w:rsidRDefault="00C422F3" w:rsidP="003904F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UA/5701/01/01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ЧОРНИЦІ ПАГОНИ</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пагони; по 75 г у пачках з внутрішнім пакетом; по 1,5 г у фільтр-пакеті; по 20 фільтр-пакетів у пачці або у пачці з внутрішнім пакетом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ПрАТ "Ліктрави"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ПрАТ "Ліктрави"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B31C7"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4B31C7" w:rsidRDefault="004B31C7" w:rsidP="003904FA">
            <w:pPr>
              <w:pStyle w:val="111"/>
              <w:tabs>
                <w:tab w:val="left" w:pos="12600"/>
              </w:tabs>
              <w:jc w:val="center"/>
              <w:rPr>
                <w:rFonts w:ascii="Arial" w:hAnsi="Arial" w:cs="Arial"/>
                <w:sz w:val="16"/>
                <w:szCs w:val="16"/>
              </w:rPr>
            </w:pPr>
          </w:p>
          <w:p w:rsidR="00C422F3" w:rsidRPr="004704BE" w:rsidRDefault="00C422F3" w:rsidP="003904F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UA/3388/01/01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ШИПШИНИ ПЛОДИ</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плоди, по 100 г або по 130 г у пачках з внутрішнім пакетом; по 3,0 г у фільтр-пакеті; по 20 фільтр-пакетів у пачці; по 3,0 г у фільтр-пакеті; по 20 фільтр-пакетів у пачці з внутрішнім пакетом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ПрАТ "Ліктрави"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ПрАТ "Ліктрави"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B31C7"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4B31C7" w:rsidRDefault="004B31C7" w:rsidP="003904FA">
            <w:pPr>
              <w:pStyle w:val="111"/>
              <w:tabs>
                <w:tab w:val="left" w:pos="12600"/>
              </w:tabs>
              <w:jc w:val="center"/>
              <w:rPr>
                <w:rFonts w:ascii="Arial" w:hAnsi="Arial" w:cs="Arial"/>
                <w:sz w:val="16"/>
                <w:szCs w:val="16"/>
              </w:rPr>
            </w:pPr>
          </w:p>
          <w:p w:rsidR="00C422F3" w:rsidRDefault="00C422F3" w:rsidP="003904FA">
            <w:pPr>
              <w:pStyle w:val="111"/>
              <w:tabs>
                <w:tab w:val="left" w:pos="12600"/>
              </w:tabs>
              <w:jc w:val="center"/>
              <w:rPr>
                <w:rFonts w:ascii="Arial" w:hAnsi="Arial" w:cs="Arial"/>
                <w:sz w:val="16"/>
                <w:szCs w:val="16"/>
              </w:rPr>
            </w:pPr>
          </w:p>
          <w:p w:rsidR="004B31C7" w:rsidRPr="004704BE" w:rsidRDefault="004B31C7" w:rsidP="003904F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UA/5893/01/01</w:t>
            </w:r>
          </w:p>
        </w:tc>
      </w:tr>
      <w:tr w:rsidR="00C422F3" w:rsidRPr="004704BE" w:rsidTr="00B77F4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numPr>
                <w:ilvl w:val="0"/>
                <w:numId w:val="7"/>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C422F3" w:rsidRPr="004704BE" w:rsidRDefault="00C422F3" w:rsidP="003904FA">
            <w:pPr>
              <w:pStyle w:val="111"/>
              <w:tabs>
                <w:tab w:val="left" w:pos="12600"/>
              </w:tabs>
              <w:rPr>
                <w:rFonts w:ascii="Arial" w:hAnsi="Arial" w:cs="Arial"/>
                <w:b/>
                <w:i/>
                <w:sz w:val="16"/>
                <w:szCs w:val="16"/>
              </w:rPr>
            </w:pPr>
            <w:r w:rsidRPr="004704BE">
              <w:rPr>
                <w:rFonts w:ascii="Arial" w:hAnsi="Arial" w:cs="Arial"/>
                <w:b/>
                <w:sz w:val="16"/>
                <w:szCs w:val="16"/>
              </w:rPr>
              <w:t>ШЛУНКОВИЙ ЗБІР №3</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rPr>
                <w:rFonts w:ascii="Arial" w:hAnsi="Arial" w:cs="Arial"/>
                <w:sz w:val="16"/>
                <w:szCs w:val="16"/>
              </w:rPr>
            </w:pPr>
            <w:r w:rsidRPr="004704BE">
              <w:rPr>
                <w:rFonts w:ascii="Arial" w:hAnsi="Arial" w:cs="Arial"/>
                <w:sz w:val="16"/>
                <w:szCs w:val="16"/>
              </w:rPr>
              <w:t>збір, по 75 г у пачках з внутрішнім пакетом; по 1,5 г у фільтр-пакеті; по 20 фільтр-пакетів у пачці або у пачці з внутрішнім пакетом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ПрАТ "Ліктрави"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ПрАТ "Ліктрави"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B31C7"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 xml:space="preserve">внесення змін до реєстраційних матеріалів: Зміни І типу </w:t>
            </w:r>
          </w:p>
          <w:p w:rsidR="004B31C7" w:rsidRDefault="004B31C7" w:rsidP="003904FA">
            <w:pPr>
              <w:pStyle w:val="111"/>
              <w:tabs>
                <w:tab w:val="left" w:pos="12600"/>
              </w:tabs>
              <w:jc w:val="center"/>
              <w:rPr>
                <w:rFonts w:ascii="Arial" w:hAnsi="Arial" w:cs="Arial"/>
                <w:sz w:val="16"/>
                <w:szCs w:val="16"/>
              </w:rPr>
            </w:pPr>
          </w:p>
          <w:p w:rsidR="004B31C7" w:rsidRDefault="004B31C7" w:rsidP="003904FA">
            <w:pPr>
              <w:pStyle w:val="111"/>
              <w:tabs>
                <w:tab w:val="left" w:pos="12600"/>
              </w:tabs>
              <w:jc w:val="center"/>
              <w:rPr>
                <w:rFonts w:ascii="Arial" w:hAnsi="Arial" w:cs="Arial"/>
                <w:sz w:val="16"/>
                <w:szCs w:val="16"/>
              </w:rPr>
            </w:pPr>
          </w:p>
          <w:p w:rsidR="004B31C7" w:rsidRDefault="004B31C7" w:rsidP="003904FA">
            <w:pPr>
              <w:pStyle w:val="111"/>
              <w:tabs>
                <w:tab w:val="left" w:pos="12600"/>
              </w:tabs>
              <w:jc w:val="center"/>
              <w:rPr>
                <w:rFonts w:ascii="Arial" w:hAnsi="Arial" w:cs="Arial"/>
                <w:sz w:val="16"/>
                <w:szCs w:val="16"/>
              </w:rPr>
            </w:pPr>
          </w:p>
          <w:p w:rsidR="004B31C7" w:rsidRDefault="004B31C7" w:rsidP="003904FA">
            <w:pPr>
              <w:pStyle w:val="111"/>
              <w:tabs>
                <w:tab w:val="left" w:pos="12600"/>
              </w:tabs>
              <w:jc w:val="center"/>
              <w:rPr>
                <w:rFonts w:ascii="Arial" w:hAnsi="Arial" w:cs="Arial"/>
                <w:sz w:val="16"/>
                <w:szCs w:val="16"/>
              </w:rPr>
            </w:pPr>
          </w:p>
          <w:p w:rsidR="004B31C7" w:rsidRDefault="004B31C7" w:rsidP="003904FA">
            <w:pPr>
              <w:pStyle w:val="111"/>
              <w:tabs>
                <w:tab w:val="left" w:pos="12600"/>
              </w:tabs>
              <w:jc w:val="center"/>
              <w:rPr>
                <w:rFonts w:ascii="Arial" w:hAnsi="Arial" w:cs="Arial"/>
                <w:sz w:val="16"/>
                <w:szCs w:val="16"/>
              </w:rPr>
            </w:pPr>
          </w:p>
          <w:p w:rsidR="004B31C7" w:rsidRDefault="004B31C7" w:rsidP="003904FA">
            <w:pPr>
              <w:pStyle w:val="111"/>
              <w:tabs>
                <w:tab w:val="left" w:pos="12600"/>
              </w:tabs>
              <w:jc w:val="center"/>
              <w:rPr>
                <w:rFonts w:ascii="Arial" w:hAnsi="Arial" w:cs="Arial"/>
                <w:sz w:val="16"/>
                <w:szCs w:val="16"/>
              </w:rPr>
            </w:pPr>
          </w:p>
          <w:p w:rsidR="004B31C7" w:rsidRDefault="004B31C7" w:rsidP="003904FA">
            <w:pPr>
              <w:pStyle w:val="111"/>
              <w:tabs>
                <w:tab w:val="left" w:pos="12600"/>
              </w:tabs>
              <w:jc w:val="center"/>
              <w:rPr>
                <w:rFonts w:ascii="Arial" w:hAnsi="Arial" w:cs="Arial"/>
                <w:sz w:val="16"/>
                <w:szCs w:val="16"/>
              </w:rPr>
            </w:pPr>
          </w:p>
          <w:p w:rsidR="004B31C7" w:rsidRDefault="004B31C7" w:rsidP="003904FA">
            <w:pPr>
              <w:pStyle w:val="111"/>
              <w:tabs>
                <w:tab w:val="left" w:pos="12600"/>
              </w:tabs>
              <w:jc w:val="center"/>
              <w:rPr>
                <w:rFonts w:ascii="Arial" w:hAnsi="Arial" w:cs="Arial"/>
                <w:sz w:val="16"/>
                <w:szCs w:val="16"/>
              </w:rPr>
            </w:pPr>
          </w:p>
          <w:p w:rsidR="00C422F3" w:rsidRPr="004704BE" w:rsidRDefault="00C422F3" w:rsidP="003904F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b/>
                <w:i/>
                <w:sz w:val="16"/>
                <w:szCs w:val="16"/>
              </w:rPr>
            </w:pPr>
            <w:r w:rsidRPr="004704B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C422F3" w:rsidRPr="004704BE" w:rsidRDefault="00C422F3" w:rsidP="003904FA">
            <w:pPr>
              <w:pStyle w:val="111"/>
              <w:tabs>
                <w:tab w:val="left" w:pos="12600"/>
              </w:tabs>
              <w:jc w:val="center"/>
              <w:rPr>
                <w:rFonts w:ascii="Arial" w:hAnsi="Arial" w:cs="Arial"/>
                <w:sz w:val="16"/>
                <w:szCs w:val="16"/>
              </w:rPr>
            </w:pPr>
            <w:r w:rsidRPr="004704BE">
              <w:rPr>
                <w:rFonts w:ascii="Arial" w:hAnsi="Arial" w:cs="Arial"/>
                <w:sz w:val="16"/>
                <w:szCs w:val="16"/>
              </w:rPr>
              <w:t>UA/6056/01/01</w:t>
            </w:r>
          </w:p>
        </w:tc>
      </w:tr>
    </w:tbl>
    <w:p w:rsidR="009C6C94" w:rsidRPr="004704BE" w:rsidRDefault="009C6C94" w:rsidP="009C6C94">
      <w:pPr>
        <w:ind w:right="20"/>
        <w:rPr>
          <w:b/>
          <w:i/>
          <w:sz w:val="18"/>
          <w:szCs w:val="18"/>
        </w:rPr>
      </w:pPr>
    </w:p>
    <w:p w:rsidR="009C6C94" w:rsidRPr="004704BE" w:rsidRDefault="009C6C94" w:rsidP="009C6C94">
      <w:pPr>
        <w:ind w:right="20"/>
        <w:rPr>
          <w:b/>
          <w:i/>
          <w:sz w:val="18"/>
          <w:szCs w:val="18"/>
        </w:rPr>
      </w:pPr>
      <w:r w:rsidRPr="004704BE">
        <w:rPr>
          <w:b/>
          <w:i/>
          <w:sz w:val="18"/>
          <w:szCs w:val="18"/>
        </w:rPr>
        <w:t>*у разі внесення змін до інструкції про медичне застосування</w:t>
      </w:r>
    </w:p>
    <w:p w:rsidR="007C6025" w:rsidRPr="004704BE" w:rsidRDefault="007C6025" w:rsidP="007C6025">
      <w:pPr>
        <w:ind w:right="20"/>
        <w:rPr>
          <w:b/>
          <w:i/>
          <w:sz w:val="18"/>
          <w:szCs w:val="18"/>
        </w:rPr>
      </w:pPr>
    </w:p>
    <w:p w:rsidR="00697865" w:rsidRPr="004704BE" w:rsidRDefault="00697865" w:rsidP="00697865">
      <w:pPr>
        <w:ind w:right="20"/>
        <w:rPr>
          <w:rStyle w:val="cs7864ebcf1"/>
          <w:rFonts w:ascii="Arial" w:hAnsi="Arial" w:cs="Arial"/>
          <w:color w:val="auto"/>
        </w:rPr>
      </w:pPr>
    </w:p>
    <w:p w:rsidR="00697865" w:rsidRPr="004704BE" w:rsidRDefault="00697865" w:rsidP="00697865">
      <w:pPr>
        <w:ind w:right="20"/>
        <w:rPr>
          <w:rStyle w:val="cs7864ebcf1"/>
          <w:rFonts w:ascii="Arial" w:hAnsi="Arial" w:cs="Arial"/>
          <w:color w:val="auto"/>
        </w:rPr>
      </w:pPr>
    </w:p>
    <w:tbl>
      <w:tblPr>
        <w:tblW w:w="0" w:type="auto"/>
        <w:tblLook w:val="04A0" w:firstRow="1" w:lastRow="0" w:firstColumn="1" w:lastColumn="0" w:noHBand="0" w:noVBand="1"/>
      </w:tblPr>
      <w:tblGrid>
        <w:gridCol w:w="7421"/>
        <w:gridCol w:w="7422"/>
      </w:tblGrid>
      <w:tr w:rsidR="00697865" w:rsidRPr="004704BE" w:rsidTr="00697865">
        <w:tc>
          <w:tcPr>
            <w:tcW w:w="7421" w:type="dxa"/>
            <w:hideMark/>
          </w:tcPr>
          <w:p w:rsidR="00697865" w:rsidRPr="004704BE" w:rsidRDefault="00697865">
            <w:pPr>
              <w:rPr>
                <w:rStyle w:val="cs95e872d03"/>
                <w:rFonts w:ascii="Arial" w:hAnsi="Arial" w:cs="Arial"/>
                <w:sz w:val="28"/>
                <w:szCs w:val="28"/>
              </w:rPr>
            </w:pPr>
            <w:r w:rsidRPr="004704BE">
              <w:rPr>
                <w:rStyle w:val="cs7a65ad241"/>
                <w:rFonts w:ascii="Arial" w:hAnsi="Arial" w:cs="Arial"/>
                <w:color w:val="auto"/>
                <w:sz w:val="28"/>
                <w:szCs w:val="28"/>
              </w:rPr>
              <w:t xml:space="preserve">В.о. начальника </w:t>
            </w:r>
          </w:p>
          <w:p w:rsidR="00697865" w:rsidRPr="004704BE" w:rsidRDefault="00697865">
            <w:pPr>
              <w:ind w:right="20"/>
              <w:rPr>
                <w:rStyle w:val="cs7864ebcf1"/>
                <w:rFonts w:ascii="Arial" w:hAnsi="Arial" w:cs="Arial"/>
                <w:b w:val="0"/>
                <w:color w:val="auto"/>
                <w:sz w:val="28"/>
                <w:szCs w:val="28"/>
              </w:rPr>
            </w:pPr>
            <w:r w:rsidRPr="004704BE">
              <w:rPr>
                <w:rStyle w:val="cs7a65ad241"/>
                <w:rFonts w:ascii="Arial" w:hAnsi="Arial" w:cs="Arial"/>
                <w:color w:val="auto"/>
                <w:sz w:val="28"/>
                <w:szCs w:val="28"/>
              </w:rPr>
              <w:t>Фармацевтичного управління</w:t>
            </w:r>
          </w:p>
        </w:tc>
        <w:tc>
          <w:tcPr>
            <w:tcW w:w="7422" w:type="dxa"/>
          </w:tcPr>
          <w:p w:rsidR="00697865" w:rsidRPr="004704BE" w:rsidRDefault="00697865">
            <w:pPr>
              <w:pStyle w:val="cs95e872d0"/>
              <w:rPr>
                <w:rStyle w:val="cs7864ebcf1"/>
                <w:rFonts w:ascii="Arial" w:hAnsi="Arial" w:cs="Arial"/>
                <w:color w:val="auto"/>
                <w:sz w:val="28"/>
                <w:szCs w:val="28"/>
              </w:rPr>
            </w:pPr>
          </w:p>
          <w:p w:rsidR="00697865" w:rsidRPr="004704BE" w:rsidRDefault="00697865">
            <w:pPr>
              <w:pStyle w:val="cs95e872d0"/>
              <w:jc w:val="right"/>
              <w:rPr>
                <w:rStyle w:val="cs7864ebcf1"/>
                <w:rFonts w:ascii="Arial" w:hAnsi="Arial" w:cs="Arial"/>
                <w:color w:val="auto"/>
                <w:sz w:val="28"/>
                <w:szCs w:val="28"/>
              </w:rPr>
            </w:pPr>
            <w:r w:rsidRPr="004704BE">
              <w:rPr>
                <w:rStyle w:val="cs7a65ad241"/>
                <w:rFonts w:ascii="Arial" w:hAnsi="Arial" w:cs="Arial"/>
                <w:color w:val="auto"/>
                <w:sz w:val="28"/>
                <w:szCs w:val="28"/>
              </w:rPr>
              <w:t>Олександр ГРІЦЕНКО</w:t>
            </w:r>
          </w:p>
        </w:tc>
      </w:tr>
    </w:tbl>
    <w:p w:rsidR="004533DA" w:rsidRPr="004704BE" w:rsidRDefault="004533DA" w:rsidP="0003004A">
      <w:pPr>
        <w:jc w:val="center"/>
        <w:rPr>
          <w:rFonts w:ascii="Arial" w:hAnsi="Arial" w:cs="Arial"/>
          <w:b/>
          <w:sz w:val="22"/>
          <w:szCs w:val="22"/>
        </w:rPr>
        <w:sectPr w:rsidR="004533DA" w:rsidRPr="004704BE" w:rsidSect="00E91650">
          <w:pgSz w:w="16838" w:h="11906" w:orient="landscape"/>
          <w:pgMar w:top="907" w:right="1134" w:bottom="907" w:left="1077" w:header="709" w:footer="709" w:gutter="0"/>
          <w:cols w:space="708"/>
          <w:docGrid w:linePitch="360"/>
        </w:sectPr>
      </w:pPr>
    </w:p>
    <w:tbl>
      <w:tblPr>
        <w:tblW w:w="3825" w:type="dxa"/>
        <w:tblInd w:w="11448" w:type="dxa"/>
        <w:tblLayout w:type="fixed"/>
        <w:tblLook w:val="04A0" w:firstRow="1" w:lastRow="0" w:firstColumn="1" w:lastColumn="0" w:noHBand="0" w:noVBand="1"/>
      </w:tblPr>
      <w:tblGrid>
        <w:gridCol w:w="3825"/>
      </w:tblGrid>
      <w:tr w:rsidR="004533DA" w:rsidRPr="004704BE" w:rsidTr="004533DA">
        <w:tc>
          <w:tcPr>
            <w:tcW w:w="3828" w:type="dxa"/>
            <w:hideMark/>
          </w:tcPr>
          <w:p w:rsidR="004533DA" w:rsidRPr="004704BE" w:rsidRDefault="004533DA">
            <w:pPr>
              <w:pStyle w:val="4"/>
              <w:tabs>
                <w:tab w:val="left" w:pos="12600"/>
              </w:tabs>
              <w:jc w:val="both"/>
              <w:rPr>
                <w:rFonts w:cs="Arial"/>
                <w:sz w:val="18"/>
                <w:szCs w:val="18"/>
              </w:rPr>
            </w:pPr>
            <w:r w:rsidRPr="004704BE">
              <w:rPr>
                <w:rFonts w:cs="Arial"/>
                <w:sz w:val="18"/>
                <w:szCs w:val="18"/>
              </w:rPr>
              <w:t>Додаток 4</w:t>
            </w:r>
          </w:p>
          <w:p w:rsidR="004533DA" w:rsidRPr="004704BE" w:rsidRDefault="004533DA">
            <w:pPr>
              <w:pStyle w:val="4"/>
              <w:tabs>
                <w:tab w:val="left" w:pos="12600"/>
              </w:tabs>
              <w:jc w:val="both"/>
              <w:rPr>
                <w:rFonts w:cs="Arial"/>
                <w:sz w:val="18"/>
                <w:szCs w:val="18"/>
              </w:rPr>
            </w:pPr>
            <w:r w:rsidRPr="004704BE">
              <w:rPr>
                <w:rFonts w:cs="Arial"/>
                <w:sz w:val="18"/>
                <w:szCs w:val="18"/>
              </w:rPr>
              <w:t>до наказу Міністерства охорони</w:t>
            </w:r>
          </w:p>
          <w:p w:rsidR="004533DA" w:rsidRPr="004704BE" w:rsidRDefault="004533DA">
            <w:pPr>
              <w:tabs>
                <w:tab w:val="left" w:pos="12600"/>
              </w:tabs>
              <w:jc w:val="both"/>
              <w:rPr>
                <w:rFonts w:ascii="Arial" w:hAnsi="Arial" w:cs="Arial"/>
                <w:b/>
                <w:sz w:val="18"/>
                <w:szCs w:val="18"/>
              </w:rPr>
            </w:pPr>
            <w:r w:rsidRPr="004704BE">
              <w:rPr>
                <w:rFonts w:ascii="Arial" w:hAnsi="Arial" w:cs="Arial"/>
                <w:b/>
                <w:sz w:val="18"/>
                <w:szCs w:val="18"/>
              </w:rPr>
              <w:t>здоров’я України</w:t>
            </w:r>
          </w:p>
          <w:p w:rsidR="004533DA" w:rsidRPr="004704BE" w:rsidRDefault="004533DA">
            <w:pPr>
              <w:tabs>
                <w:tab w:val="left" w:pos="12600"/>
              </w:tabs>
              <w:jc w:val="both"/>
              <w:rPr>
                <w:rFonts w:ascii="Arial" w:hAnsi="Arial" w:cs="Arial"/>
                <w:b/>
                <w:sz w:val="18"/>
                <w:szCs w:val="18"/>
              </w:rPr>
            </w:pPr>
            <w:r w:rsidRPr="004704BE">
              <w:rPr>
                <w:rFonts w:ascii="Arial" w:hAnsi="Arial" w:cs="Arial"/>
                <w:b/>
                <w:sz w:val="18"/>
                <w:szCs w:val="18"/>
              </w:rPr>
              <w:t>від ________________</w:t>
            </w:r>
            <w:r w:rsidRPr="004704BE">
              <w:rPr>
                <w:rFonts w:ascii="Arial" w:hAnsi="Arial" w:cs="Arial"/>
                <w:b/>
                <w:sz w:val="18"/>
                <w:szCs w:val="18"/>
                <w:lang w:val="en-US"/>
              </w:rPr>
              <w:t xml:space="preserve"> </w:t>
            </w:r>
            <w:r w:rsidRPr="004704BE">
              <w:rPr>
                <w:rFonts w:ascii="Arial" w:hAnsi="Arial" w:cs="Arial"/>
                <w:b/>
                <w:sz w:val="18"/>
                <w:szCs w:val="18"/>
              </w:rPr>
              <w:t xml:space="preserve"> № _____</w:t>
            </w:r>
          </w:p>
        </w:tc>
      </w:tr>
    </w:tbl>
    <w:p w:rsidR="004533DA" w:rsidRPr="004704BE" w:rsidRDefault="004533DA" w:rsidP="004533DA">
      <w:pPr>
        <w:tabs>
          <w:tab w:val="left" w:pos="12600"/>
        </w:tabs>
        <w:rPr>
          <w:rFonts w:ascii="Arial" w:hAnsi="Arial" w:cs="Arial"/>
          <w:sz w:val="18"/>
          <w:szCs w:val="18"/>
        </w:rPr>
      </w:pPr>
    </w:p>
    <w:p w:rsidR="004533DA" w:rsidRPr="004704BE" w:rsidRDefault="004533DA" w:rsidP="004533DA">
      <w:pPr>
        <w:jc w:val="center"/>
        <w:rPr>
          <w:rFonts w:ascii="Arial" w:hAnsi="Arial" w:cs="Arial"/>
          <w:b/>
          <w:sz w:val="22"/>
          <w:szCs w:val="22"/>
        </w:rPr>
      </w:pPr>
      <w:r w:rsidRPr="004704BE">
        <w:rPr>
          <w:rFonts w:ascii="Arial" w:hAnsi="Arial" w:cs="Arial"/>
          <w:b/>
          <w:sz w:val="22"/>
          <w:szCs w:val="22"/>
        </w:rPr>
        <w:t>ПЕРЕЛІК</w:t>
      </w:r>
    </w:p>
    <w:p w:rsidR="004533DA" w:rsidRPr="004704BE" w:rsidRDefault="004533DA" w:rsidP="004533DA">
      <w:pPr>
        <w:jc w:val="center"/>
        <w:rPr>
          <w:rFonts w:ascii="Arial" w:hAnsi="Arial" w:cs="Arial"/>
          <w:b/>
          <w:sz w:val="22"/>
          <w:szCs w:val="22"/>
        </w:rPr>
      </w:pPr>
      <w:r w:rsidRPr="004704BE">
        <w:rPr>
          <w:rFonts w:ascii="Arial" w:hAnsi="Arial" w:cs="Arial"/>
          <w:b/>
          <w:sz w:val="22"/>
          <w:szCs w:val="22"/>
        </w:rPr>
        <w:t xml:space="preserve">ЛІКАРСЬКИХ ЗАСОБІВ, ЯКІ НЕ РЕКОМЕНДОВАНІ ДО ДЕРЖАВНОЇ РЕЄСТРАЦІЇ, ПЕРЕРЕЄСТРАЦІЇ ТА ВНЕСЕННЯ ЗМІН ДО РЕЄСТРАЦІЙНИХ МАТЕРІАЛІВ </w:t>
      </w:r>
    </w:p>
    <w:p w:rsidR="004533DA" w:rsidRPr="004704BE" w:rsidRDefault="004533DA" w:rsidP="004533DA">
      <w:pPr>
        <w:jc w:val="center"/>
        <w:rPr>
          <w:rFonts w:ascii="Arial" w:hAnsi="Arial" w:cs="Arial"/>
        </w:rPr>
      </w:pPr>
    </w:p>
    <w:tbl>
      <w:tblPr>
        <w:tblW w:w="15705" w:type="dxa"/>
        <w:tblInd w:w="-1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8"/>
        <w:gridCol w:w="1402"/>
        <w:gridCol w:w="1844"/>
        <w:gridCol w:w="1276"/>
        <w:gridCol w:w="1131"/>
        <w:gridCol w:w="1559"/>
        <w:gridCol w:w="1276"/>
        <w:gridCol w:w="1417"/>
        <w:gridCol w:w="5252"/>
      </w:tblGrid>
      <w:tr w:rsidR="001F1C05" w:rsidRPr="004704BE" w:rsidTr="00611F6F">
        <w:trPr>
          <w:tblHeader/>
        </w:trPr>
        <w:tc>
          <w:tcPr>
            <w:tcW w:w="548" w:type="dxa"/>
            <w:tcBorders>
              <w:top w:val="single" w:sz="4" w:space="0" w:color="auto"/>
              <w:left w:val="single" w:sz="4" w:space="0" w:color="auto"/>
              <w:bottom w:val="single" w:sz="4" w:space="0" w:color="auto"/>
              <w:right w:val="single" w:sz="4" w:space="0" w:color="auto"/>
            </w:tcBorders>
            <w:shd w:val="pct10" w:color="auto" w:fill="auto"/>
            <w:hideMark/>
          </w:tcPr>
          <w:p w:rsidR="001F1C05" w:rsidRPr="004704BE" w:rsidRDefault="001F1C05">
            <w:pPr>
              <w:jc w:val="center"/>
              <w:rPr>
                <w:rFonts w:ascii="Arial" w:hAnsi="Arial" w:cs="Arial"/>
                <w:b/>
                <w:i/>
                <w:sz w:val="16"/>
                <w:szCs w:val="16"/>
                <w:lang w:eastAsia="en-US"/>
              </w:rPr>
            </w:pPr>
            <w:r w:rsidRPr="004704BE">
              <w:rPr>
                <w:rFonts w:ascii="Arial" w:hAnsi="Arial" w:cs="Arial"/>
                <w:b/>
                <w:i/>
                <w:sz w:val="16"/>
                <w:szCs w:val="16"/>
                <w:lang w:eastAsia="en-US"/>
              </w:rPr>
              <w:t>№ п/п</w:t>
            </w:r>
          </w:p>
        </w:tc>
        <w:tc>
          <w:tcPr>
            <w:tcW w:w="1402" w:type="dxa"/>
            <w:tcBorders>
              <w:top w:val="single" w:sz="4" w:space="0" w:color="auto"/>
              <w:left w:val="single" w:sz="4" w:space="0" w:color="auto"/>
              <w:bottom w:val="single" w:sz="4" w:space="0" w:color="auto"/>
              <w:right w:val="single" w:sz="6" w:space="0" w:color="auto"/>
            </w:tcBorders>
            <w:shd w:val="pct10" w:color="auto" w:fill="auto"/>
            <w:hideMark/>
          </w:tcPr>
          <w:p w:rsidR="001F1C05" w:rsidRPr="004704BE" w:rsidRDefault="001F1C05">
            <w:pPr>
              <w:jc w:val="center"/>
              <w:rPr>
                <w:rFonts w:ascii="Arial" w:hAnsi="Arial" w:cs="Arial"/>
                <w:b/>
                <w:i/>
                <w:sz w:val="16"/>
                <w:szCs w:val="16"/>
                <w:lang w:eastAsia="en-US"/>
              </w:rPr>
            </w:pPr>
            <w:r w:rsidRPr="004704BE">
              <w:rPr>
                <w:rFonts w:ascii="Arial" w:hAnsi="Arial" w:cs="Arial"/>
                <w:b/>
                <w:i/>
                <w:sz w:val="16"/>
                <w:szCs w:val="16"/>
                <w:lang w:eastAsia="en-US"/>
              </w:rPr>
              <w:t>Назва лікарського засобу</w:t>
            </w:r>
          </w:p>
        </w:tc>
        <w:tc>
          <w:tcPr>
            <w:tcW w:w="1844" w:type="dxa"/>
            <w:tcBorders>
              <w:top w:val="single" w:sz="4" w:space="0" w:color="auto"/>
              <w:left w:val="single" w:sz="6" w:space="0" w:color="auto"/>
              <w:bottom w:val="single" w:sz="4" w:space="0" w:color="auto"/>
              <w:right w:val="single" w:sz="6" w:space="0" w:color="auto"/>
            </w:tcBorders>
            <w:shd w:val="pct10" w:color="auto" w:fill="auto"/>
            <w:hideMark/>
          </w:tcPr>
          <w:p w:rsidR="001F1C05" w:rsidRPr="004704BE" w:rsidRDefault="001F1C05">
            <w:pPr>
              <w:jc w:val="center"/>
              <w:rPr>
                <w:rFonts w:ascii="Arial" w:hAnsi="Arial" w:cs="Arial"/>
                <w:b/>
                <w:i/>
                <w:sz w:val="16"/>
                <w:szCs w:val="16"/>
                <w:lang w:eastAsia="en-US"/>
              </w:rPr>
            </w:pPr>
            <w:r w:rsidRPr="004704BE">
              <w:rPr>
                <w:rFonts w:ascii="Arial" w:hAnsi="Arial" w:cs="Arial"/>
                <w:b/>
                <w:i/>
                <w:sz w:val="16"/>
                <w:szCs w:val="16"/>
                <w:lang w:eastAsia="en-US"/>
              </w:rPr>
              <w:t>Форма випуску</w:t>
            </w:r>
          </w:p>
        </w:tc>
        <w:tc>
          <w:tcPr>
            <w:tcW w:w="1276" w:type="dxa"/>
            <w:tcBorders>
              <w:top w:val="single" w:sz="4" w:space="0" w:color="auto"/>
              <w:left w:val="single" w:sz="6" w:space="0" w:color="auto"/>
              <w:bottom w:val="single" w:sz="4" w:space="0" w:color="auto"/>
              <w:right w:val="single" w:sz="6" w:space="0" w:color="auto"/>
            </w:tcBorders>
            <w:shd w:val="pct10" w:color="auto" w:fill="auto"/>
            <w:hideMark/>
          </w:tcPr>
          <w:p w:rsidR="001F1C05" w:rsidRPr="004704BE" w:rsidRDefault="001F1C05" w:rsidP="001F1C05">
            <w:pPr>
              <w:jc w:val="center"/>
              <w:rPr>
                <w:rFonts w:ascii="Arial" w:hAnsi="Arial" w:cs="Arial"/>
                <w:b/>
                <w:i/>
                <w:sz w:val="16"/>
                <w:szCs w:val="16"/>
                <w:lang w:eastAsia="en-US"/>
              </w:rPr>
            </w:pPr>
            <w:r w:rsidRPr="004704BE">
              <w:rPr>
                <w:rFonts w:ascii="Arial" w:hAnsi="Arial" w:cs="Arial"/>
                <w:b/>
                <w:i/>
                <w:sz w:val="16"/>
                <w:szCs w:val="16"/>
                <w:lang w:eastAsia="en-US"/>
              </w:rPr>
              <w:t>Заявник</w:t>
            </w:r>
          </w:p>
        </w:tc>
        <w:tc>
          <w:tcPr>
            <w:tcW w:w="1131" w:type="dxa"/>
            <w:tcBorders>
              <w:top w:val="single" w:sz="4" w:space="0" w:color="auto"/>
              <w:left w:val="single" w:sz="6" w:space="0" w:color="auto"/>
              <w:bottom w:val="single" w:sz="4" w:space="0" w:color="auto"/>
              <w:right w:val="single" w:sz="6" w:space="0" w:color="auto"/>
            </w:tcBorders>
            <w:shd w:val="pct10" w:color="auto" w:fill="auto"/>
            <w:hideMark/>
          </w:tcPr>
          <w:p w:rsidR="001F1C05" w:rsidRPr="004704BE" w:rsidRDefault="001F1C05" w:rsidP="001F1C05">
            <w:pPr>
              <w:jc w:val="center"/>
              <w:rPr>
                <w:rFonts w:ascii="Arial" w:hAnsi="Arial" w:cs="Arial"/>
                <w:b/>
                <w:i/>
                <w:sz w:val="16"/>
                <w:szCs w:val="16"/>
                <w:lang w:eastAsia="en-US"/>
              </w:rPr>
            </w:pPr>
            <w:r w:rsidRPr="004704BE">
              <w:rPr>
                <w:rFonts w:ascii="Arial" w:hAnsi="Arial" w:cs="Arial"/>
                <w:b/>
                <w:i/>
                <w:sz w:val="16"/>
                <w:szCs w:val="16"/>
                <w:lang w:eastAsia="en-US"/>
              </w:rPr>
              <w:t>Країна</w:t>
            </w:r>
          </w:p>
        </w:tc>
        <w:tc>
          <w:tcPr>
            <w:tcW w:w="1559" w:type="dxa"/>
            <w:tcBorders>
              <w:top w:val="single" w:sz="4" w:space="0" w:color="auto"/>
              <w:left w:val="single" w:sz="6" w:space="0" w:color="auto"/>
              <w:bottom w:val="single" w:sz="4" w:space="0" w:color="auto"/>
              <w:right w:val="single" w:sz="6" w:space="0" w:color="auto"/>
            </w:tcBorders>
            <w:shd w:val="pct10" w:color="auto" w:fill="auto"/>
            <w:hideMark/>
          </w:tcPr>
          <w:p w:rsidR="001F1C05" w:rsidRPr="004704BE" w:rsidRDefault="001F1C05" w:rsidP="001F1C05">
            <w:pPr>
              <w:jc w:val="center"/>
              <w:rPr>
                <w:rFonts w:ascii="Arial" w:hAnsi="Arial" w:cs="Arial"/>
                <w:b/>
                <w:i/>
                <w:sz w:val="16"/>
                <w:szCs w:val="16"/>
                <w:lang w:eastAsia="en-US"/>
              </w:rPr>
            </w:pPr>
            <w:r w:rsidRPr="004704BE">
              <w:rPr>
                <w:rFonts w:ascii="Arial" w:hAnsi="Arial" w:cs="Arial"/>
                <w:b/>
                <w:i/>
                <w:sz w:val="16"/>
                <w:szCs w:val="16"/>
                <w:lang w:eastAsia="en-US"/>
              </w:rPr>
              <w:t>Виробник</w:t>
            </w:r>
          </w:p>
        </w:tc>
        <w:tc>
          <w:tcPr>
            <w:tcW w:w="1276" w:type="dxa"/>
            <w:tcBorders>
              <w:top w:val="single" w:sz="4" w:space="0" w:color="auto"/>
              <w:left w:val="single" w:sz="6" w:space="0" w:color="auto"/>
              <w:bottom w:val="single" w:sz="4" w:space="0" w:color="auto"/>
              <w:right w:val="single" w:sz="6" w:space="0" w:color="auto"/>
            </w:tcBorders>
            <w:shd w:val="pct10" w:color="auto" w:fill="auto"/>
            <w:hideMark/>
          </w:tcPr>
          <w:p w:rsidR="001F1C05" w:rsidRPr="004704BE" w:rsidRDefault="001F1C05" w:rsidP="001F1C05">
            <w:pPr>
              <w:jc w:val="center"/>
              <w:rPr>
                <w:rFonts w:ascii="Arial" w:hAnsi="Arial" w:cs="Arial"/>
                <w:b/>
                <w:i/>
                <w:sz w:val="16"/>
                <w:szCs w:val="16"/>
                <w:lang w:eastAsia="en-US"/>
              </w:rPr>
            </w:pPr>
            <w:r w:rsidRPr="004704BE">
              <w:rPr>
                <w:rFonts w:ascii="Arial" w:hAnsi="Arial" w:cs="Arial"/>
                <w:b/>
                <w:i/>
                <w:sz w:val="16"/>
                <w:szCs w:val="16"/>
                <w:lang w:eastAsia="en-US"/>
              </w:rPr>
              <w:t>Країна</w:t>
            </w:r>
          </w:p>
        </w:tc>
        <w:tc>
          <w:tcPr>
            <w:tcW w:w="1417" w:type="dxa"/>
            <w:tcBorders>
              <w:top w:val="single" w:sz="4" w:space="0" w:color="auto"/>
              <w:left w:val="single" w:sz="6" w:space="0" w:color="auto"/>
              <w:bottom w:val="single" w:sz="4" w:space="0" w:color="auto"/>
              <w:right w:val="single" w:sz="6" w:space="0" w:color="auto"/>
            </w:tcBorders>
            <w:shd w:val="pct10" w:color="auto" w:fill="auto"/>
            <w:hideMark/>
          </w:tcPr>
          <w:p w:rsidR="001F1C05" w:rsidRPr="004704BE" w:rsidRDefault="001F1C05">
            <w:pPr>
              <w:jc w:val="center"/>
              <w:rPr>
                <w:rFonts w:ascii="Arial" w:hAnsi="Arial" w:cs="Arial"/>
                <w:b/>
                <w:i/>
                <w:sz w:val="16"/>
                <w:szCs w:val="16"/>
                <w:lang w:eastAsia="en-US"/>
              </w:rPr>
            </w:pPr>
            <w:r w:rsidRPr="004704BE">
              <w:rPr>
                <w:rFonts w:ascii="Arial" w:hAnsi="Arial" w:cs="Arial"/>
                <w:b/>
                <w:i/>
                <w:sz w:val="16"/>
                <w:szCs w:val="16"/>
                <w:lang w:eastAsia="en-US"/>
              </w:rPr>
              <w:t>Підстава</w:t>
            </w:r>
          </w:p>
        </w:tc>
        <w:tc>
          <w:tcPr>
            <w:tcW w:w="5252" w:type="dxa"/>
            <w:tcBorders>
              <w:top w:val="single" w:sz="4" w:space="0" w:color="auto"/>
              <w:left w:val="single" w:sz="6" w:space="0" w:color="auto"/>
              <w:bottom w:val="single" w:sz="4" w:space="0" w:color="auto"/>
              <w:right w:val="single" w:sz="6" w:space="0" w:color="auto"/>
            </w:tcBorders>
            <w:shd w:val="pct10" w:color="auto" w:fill="auto"/>
            <w:hideMark/>
          </w:tcPr>
          <w:p w:rsidR="001F1C05" w:rsidRPr="004704BE" w:rsidRDefault="001F1C05">
            <w:pPr>
              <w:jc w:val="center"/>
              <w:rPr>
                <w:rFonts w:ascii="Arial" w:hAnsi="Arial" w:cs="Arial"/>
                <w:b/>
                <w:i/>
                <w:sz w:val="16"/>
                <w:szCs w:val="16"/>
                <w:lang w:eastAsia="en-US"/>
              </w:rPr>
            </w:pPr>
            <w:r w:rsidRPr="004704BE">
              <w:rPr>
                <w:rFonts w:ascii="Arial" w:hAnsi="Arial" w:cs="Arial"/>
                <w:b/>
                <w:i/>
                <w:sz w:val="16"/>
                <w:szCs w:val="16"/>
                <w:lang w:eastAsia="en-US"/>
              </w:rPr>
              <w:t>Процедура</w:t>
            </w:r>
          </w:p>
        </w:tc>
      </w:tr>
      <w:tr w:rsidR="001F1C05" w:rsidRPr="004704BE" w:rsidTr="001F1C05">
        <w:trPr>
          <w:trHeight w:val="557"/>
        </w:trPr>
        <w:tc>
          <w:tcPr>
            <w:tcW w:w="548" w:type="dxa"/>
            <w:tcBorders>
              <w:top w:val="single" w:sz="4" w:space="0" w:color="auto"/>
              <w:left w:val="single" w:sz="4" w:space="0" w:color="auto"/>
              <w:bottom w:val="single" w:sz="4" w:space="0" w:color="auto"/>
              <w:right w:val="single" w:sz="4" w:space="0" w:color="auto"/>
            </w:tcBorders>
          </w:tcPr>
          <w:p w:rsidR="001F1C05" w:rsidRPr="004704BE" w:rsidRDefault="001F1C05" w:rsidP="00CB4D60">
            <w:pPr>
              <w:numPr>
                <w:ilvl w:val="0"/>
                <w:numId w:val="3"/>
              </w:numPr>
              <w:rPr>
                <w:rFonts w:ascii="Arial" w:hAnsi="Arial" w:cs="Arial"/>
                <w:b/>
                <w:sz w:val="16"/>
                <w:szCs w:val="16"/>
                <w:lang w:eastAsia="en-US"/>
              </w:rPr>
            </w:pPr>
          </w:p>
        </w:tc>
        <w:tc>
          <w:tcPr>
            <w:tcW w:w="1402" w:type="dxa"/>
            <w:tcBorders>
              <w:top w:val="single" w:sz="4" w:space="0" w:color="auto"/>
              <w:left w:val="single" w:sz="4" w:space="0" w:color="auto"/>
              <w:bottom w:val="single" w:sz="4" w:space="0" w:color="auto"/>
              <w:right w:val="single" w:sz="4" w:space="0" w:color="auto"/>
            </w:tcBorders>
          </w:tcPr>
          <w:p w:rsidR="001F1C05" w:rsidRPr="004704BE" w:rsidRDefault="001F1C05" w:rsidP="00CB4D60">
            <w:pPr>
              <w:jc w:val="both"/>
              <w:rPr>
                <w:rFonts w:ascii="Arial" w:hAnsi="Arial" w:cs="Arial"/>
                <w:b/>
                <w:sz w:val="16"/>
                <w:szCs w:val="16"/>
                <w:lang w:eastAsia="en-US"/>
              </w:rPr>
            </w:pPr>
            <w:r w:rsidRPr="004704BE">
              <w:rPr>
                <w:rFonts w:ascii="Arial" w:hAnsi="Arial" w:cs="Arial"/>
                <w:b/>
                <w:sz w:val="16"/>
                <w:szCs w:val="16"/>
                <w:lang w:eastAsia="en-US"/>
              </w:rPr>
              <w:t xml:space="preserve">АЛУНБРИГ® </w:t>
            </w:r>
          </w:p>
        </w:tc>
        <w:tc>
          <w:tcPr>
            <w:tcW w:w="1844" w:type="dxa"/>
            <w:tcBorders>
              <w:top w:val="single" w:sz="4" w:space="0" w:color="auto"/>
              <w:left w:val="single" w:sz="4" w:space="0" w:color="auto"/>
              <w:bottom w:val="single" w:sz="4" w:space="0" w:color="auto"/>
              <w:right w:val="single" w:sz="4" w:space="0" w:color="auto"/>
            </w:tcBorders>
          </w:tcPr>
          <w:p w:rsidR="001F1C05" w:rsidRPr="004704BE" w:rsidRDefault="001F1C05" w:rsidP="00CB4D60">
            <w:pPr>
              <w:rPr>
                <w:rFonts w:ascii="Arial" w:hAnsi="Arial" w:cs="Arial"/>
                <w:sz w:val="16"/>
                <w:szCs w:val="16"/>
                <w:lang w:eastAsia="en-US"/>
              </w:rPr>
            </w:pPr>
            <w:r w:rsidRPr="004704BE">
              <w:rPr>
                <w:rFonts w:ascii="Arial" w:hAnsi="Arial" w:cs="Arial"/>
                <w:sz w:val="16"/>
                <w:szCs w:val="16"/>
                <w:lang w:eastAsia="en-US"/>
              </w:rPr>
              <w:t>таблетки, вкриті плівковою оболонкою, по 30 мг; по 14 таблеток у блістері; по 2 блістери у картонній коробці з маркуванням українською та англійською мовами; по 90 мг; по 7 таблеток у блістері по 4 блістери у картонній коробці з маркуванням українською та англійською мовами; по 180 мг; по 7 таблеток у блістері по 4 блістери у картонній коробці з маркуванням українською та англійською мовами</w:t>
            </w:r>
          </w:p>
          <w:p w:rsidR="001F1C05" w:rsidRPr="004704BE" w:rsidRDefault="001F1C05" w:rsidP="00CB4D60">
            <w:pPr>
              <w:rPr>
                <w:rFonts w:ascii="Arial" w:hAnsi="Arial" w:cs="Arial"/>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1F1C05" w:rsidRPr="004704BE" w:rsidRDefault="001F1C05" w:rsidP="001F1C05">
            <w:pPr>
              <w:jc w:val="center"/>
              <w:rPr>
                <w:rFonts w:ascii="Arial" w:hAnsi="Arial" w:cs="Arial"/>
                <w:sz w:val="16"/>
                <w:szCs w:val="16"/>
                <w:lang w:eastAsia="en-US"/>
              </w:rPr>
            </w:pPr>
            <w:r w:rsidRPr="004704BE">
              <w:rPr>
                <w:rFonts w:ascii="Arial" w:hAnsi="Arial" w:cs="Arial"/>
                <w:sz w:val="16"/>
                <w:szCs w:val="16"/>
                <w:lang w:val="ru-RU" w:eastAsia="en-US"/>
              </w:rPr>
              <w:t>Такеда Фарма А/С</w:t>
            </w:r>
          </w:p>
        </w:tc>
        <w:tc>
          <w:tcPr>
            <w:tcW w:w="1131" w:type="dxa"/>
            <w:tcBorders>
              <w:top w:val="single" w:sz="4" w:space="0" w:color="auto"/>
              <w:left w:val="single" w:sz="4" w:space="0" w:color="auto"/>
              <w:bottom w:val="single" w:sz="4" w:space="0" w:color="auto"/>
              <w:right w:val="single" w:sz="4" w:space="0" w:color="auto"/>
            </w:tcBorders>
          </w:tcPr>
          <w:p w:rsidR="001F1C05" w:rsidRPr="004704BE" w:rsidRDefault="001F1C05" w:rsidP="001F1C05">
            <w:pPr>
              <w:jc w:val="center"/>
              <w:rPr>
                <w:rFonts w:ascii="Arial" w:hAnsi="Arial" w:cs="Arial"/>
                <w:sz w:val="16"/>
                <w:szCs w:val="16"/>
                <w:lang w:val="ru-RU" w:eastAsia="en-US"/>
              </w:rPr>
            </w:pPr>
            <w:r w:rsidRPr="004704BE">
              <w:rPr>
                <w:rFonts w:ascii="Arial" w:hAnsi="Arial" w:cs="Arial"/>
                <w:sz w:val="16"/>
                <w:szCs w:val="16"/>
                <w:lang w:val="ru-RU" w:eastAsia="en-US"/>
              </w:rPr>
              <w:t>Дан</w:t>
            </w:r>
            <w:r w:rsidRPr="004704BE">
              <w:rPr>
                <w:rFonts w:ascii="Arial" w:hAnsi="Arial" w:cs="Arial"/>
                <w:sz w:val="16"/>
                <w:szCs w:val="16"/>
                <w:lang w:val="en-US" w:eastAsia="en-US"/>
              </w:rPr>
              <w:t>i</w:t>
            </w:r>
            <w:r w:rsidRPr="004704BE">
              <w:rPr>
                <w:rFonts w:ascii="Arial" w:hAnsi="Arial" w:cs="Arial"/>
                <w:sz w:val="16"/>
                <w:szCs w:val="16"/>
                <w:lang w:val="ru-RU" w:eastAsia="en-US"/>
              </w:rPr>
              <w:t>я</w:t>
            </w:r>
          </w:p>
          <w:p w:rsidR="001F1C05" w:rsidRPr="004704BE" w:rsidRDefault="001F1C05" w:rsidP="001F1C05">
            <w:pPr>
              <w:jc w:val="center"/>
              <w:rPr>
                <w:rFonts w:ascii="Arial" w:hAnsi="Arial" w:cs="Arial"/>
                <w:sz w:val="16"/>
                <w:szCs w:val="16"/>
                <w:lang w:val="ru-RU" w:eastAsia="en-US"/>
              </w:rPr>
            </w:pPr>
          </w:p>
        </w:tc>
        <w:tc>
          <w:tcPr>
            <w:tcW w:w="1559" w:type="dxa"/>
            <w:tcBorders>
              <w:top w:val="single" w:sz="4" w:space="0" w:color="auto"/>
              <w:left w:val="single" w:sz="4" w:space="0" w:color="auto"/>
              <w:bottom w:val="single" w:sz="4" w:space="0" w:color="auto"/>
              <w:right w:val="single" w:sz="4" w:space="0" w:color="auto"/>
            </w:tcBorders>
          </w:tcPr>
          <w:p w:rsidR="001F1C05" w:rsidRPr="004704BE" w:rsidRDefault="001F1C05" w:rsidP="001F1C05">
            <w:pPr>
              <w:pStyle w:val="135"/>
              <w:ind w:firstLine="0"/>
              <w:jc w:val="center"/>
              <w:rPr>
                <w:rFonts w:cs="Arial"/>
                <w:b w:val="0"/>
                <w:iCs/>
                <w:sz w:val="16"/>
                <w:szCs w:val="16"/>
                <w:lang w:eastAsia="en-US"/>
              </w:rPr>
            </w:pPr>
            <w:r w:rsidRPr="004704BE">
              <w:rPr>
                <w:rFonts w:cs="Arial"/>
                <w:b w:val="0"/>
                <w:sz w:val="16"/>
                <w:szCs w:val="16"/>
                <w:lang w:eastAsia="en-US"/>
              </w:rPr>
              <w:t>Пенн Фармасьютікал Сервісес Лімітед, Сполучене Корол</w:t>
            </w:r>
            <w:r w:rsidRPr="004704BE">
              <w:rPr>
                <w:rFonts w:cs="Arial"/>
                <w:b w:val="0"/>
                <w:sz w:val="16"/>
                <w:szCs w:val="16"/>
                <w:lang w:val="en-US" w:eastAsia="en-US"/>
              </w:rPr>
              <w:t>i</w:t>
            </w:r>
            <w:r w:rsidRPr="004704BE">
              <w:rPr>
                <w:rFonts w:cs="Arial"/>
                <w:b w:val="0"/>
                <w:sz w:val="16"/>
                <w:szCs w:val="16"/>
                <w:lang w:eastAsia="en-US"/>
              </w:rPr>
              <w:t>вство (виробництво за повним циклом); Такеда Австрія ГмбХ, Австрія (дозвіл на випуск серії)</w:t>
            </w:r>
          </w:p>
        </w:tc>
        <w:tc>
          <w:tcPr>
            <w:tcW w:w="1276" w:type="dxa"/>
            <w:tcBorders>
              <w:top w:val="single" w:sz="4" w:space="0" w:color="auto"/>
              <w:left w:val="single" w:sz="4" w:space="0" w:color="auto"/>
              <w:bottom w:val="single" w:sz="4" w:space="0" w:color="auto"/>
              <w:right w:val="single" w:sz="4" w:space="0" w:color="auto"/>
            </w:tcBorders>
          </w:tcPr>
          <w:p w:rsidR="001F1C05" w:rsidRPr="004704BE" w:rsidRDefault="001F1C05" w:rsidP="001F1C05">
            <w:pPr>
              <w:pStyle w:val="ab"/>
              <w:spacing w:after="0"/>
              <w:ind w:left="0"/>
              <w:jc w:val="center"/>
              <w:rPr>
                <w:rFonts w:ascii="Arial" w:hAnsi="Arial" w:cs="Arial"/>
                <w:sz w:val="16"/>
                <w:szCs w:val="16"/>
                <w:lang w:eastAsia="en-US"/>
              </w:rPr>
            </w:pPr>
            <w:r w:rsidRPr="004704BE">
              <w:rPr>
                <w:rFonts w:ascii="Arial" w:hAnsi="Arial" w:cs="Arial"/>
                <w:sz w:val="16"/>
                <w:szCs w:val="16"/>
                <w:lang w:eastAsia="en-US"/>
              </w:rPr>
              <w:t>Сполучене Корол</w:t>
            </w:r>
            <w:r w:rsidRPr="004704BE">
              <w:rPr>
                <w:rFonts w:ascii="Arial" w:hAnsi="Arial" w:cs="Arial"/>
                <w:sz w:val="16"/>
                <w:szCs w:val="16"/>
                <w:lang w:val="en-US" w:eastAsia="en-US"/>
              </w:rPr>
              <w:t>i</w:t>
            </w:r>
            <w:r w:rsidRPr="004704BE">
              <w:rPr>
                <w:rFonts w:ascii="Arial" w:hAnsi="Arial" w:cs="Arial"/>
                <w:sz w:val="16"/>
                <w:szCs w:val="16"/>
                <w:lang w:eastAsia="en-US"/>
              </w:rPr>
              <w:t>вство,</w:t>
            </w:r>
          </w:p>
          <w:p w:rsidR="001F1C05" w:rsidRPr="004704BE" w:rsidRDefault="001F1C05" w:rsidP="001F1C05">
            <w:pPr>
              <w:pStyle w:val="ab"/>
              <w:spacing w:after="0"/>
              <w:ind w:left="0"/>
              <w:jc w:val="center"/>
              <w:rPr>
                <w:rFonts w:ascii="Arial" w:hAnsi="Arial" w:cs="Arial"/>
                <w:sz w:val="16"/>
                <w:szCs w:val="16"/>
                <w:lang w:eastAsia="en-US"/>
              </w:rPr>
            </w:pPr>
            <w:r w:rsidRPr="004704BE">
              <w:rPr>
                <w:rFonts w:ascii="Arial" w:hAnsi="Arial" w:cs="Arial"/>
                <w:sz w:val="16"/>
                <w:szCs w:val="16"/>
                <w:lang w:eastAsia="en-US"/>
              </w:rPr>
              <w:t>Австрія</w:t>
            </w:r>
          </w:p>
        </w:tc>
        <w:tc>
          <w:tcPr>
            <w:tcW w:w="1417" w:type="dxa"/>
            <w:tcBorders>
              <w:top w:val="single" w:sz="4" w:space="0" w:color="auto"/>
              <w:left w:val="single" w:sz="4" w:space="0" w:color="auto"/>
              <w:bottom w:val="single" w:sz="4" w:space="0" w:color="auto"/>
              <w:right w:val="single" w:sz="4" w:space="0" w:color="auto"/>
            </w:tcBorders>
          </w:tcPr>
          <w:p w:rsidR="001F1C05" w:rsidRPr="004704BE" w:rsidRDefault="001F1C05" w:rsidP="00CB4D60">
            <w:pPr>
              <w:pStyle w:val="135"/>
              <w:ind w:firstLine="0"/>
              <w:jc w:val="left"/>
              <w:rPr>
                <w:rFonts w:cs="Arial"/>
                <w:b w:val="0"/>
                <w:iCs/>
                <w:sz w:val="16"/>
                <w:szCs w:val="16"/>
                <w:lang w:val="en-US" w:eastAsia="en-US"/>
              </w:rPr>
            </w:pPr>
            <w:r w:rsidRPr="004704BE">
              <w:rPr>
                <w:rFonts w:cs="Arial"/>
                <w:b w:val="0"/>
                <w:iCs/>
                <w:sz w:val="16"/>
                <w:szCs w:val="16"/>
                <w:lang w:eastAsia="en-US"/>
              </w:rPr>
              <w:t xml:space="preserve">засідання </w:t>
            </w:r>
            <w:r w:rsidRPr="004704BE">
              <w:rPr>
                <w:rFonts w:cs="Arial"/>
                <w:b w:val="0"/>
                <w:iCs/>
                <w:sz w:val="16"/>
                <w:szCs w:val="16"/>
                <w:lang w:val="en-US" w:eastAsia="en-US"/>
              </w:rPr>
              <w:t>НТР № 13 від 06.04.2023</w:t>
            </w:r>
          </w:p>
        </w:tc>
        <w:tc>
          <w:tcPr>
            <w:tcW w:w="5252" w:type="dxa"/>
            <w:tcBorders>
              <w:top w:val="single" w:sz="4" w:space="0" w:color="auto"/>
              <w:left w:val="single" w:sz="4" w:space="0" w:color="auto"/>
              <w:bottom w:val="single" w:sz="4" w:space="0" w:color="auto"/>
              <w:right w:val="single" w:sz="4" w:space="0" w:color="auto"/>
            </w:tcBorders>
          </w:tcPr>
          <w:p w:rsidR="001F1C05" w:rsidRPr="004704BE" w:rsidRDefault="001F1C05" w:rsidP="00611F6F">
            <w:pPr>
              <w:pStyle w:val="ab"/>
              <w:spacing w:after="0"/>
              <w:ind w:left="0"/>
              <w:rPr>
                <w:rFonts w:ascii="Arial" w:hAnsi="Arial" w:cs="Arial"/>
                <w:sz w:val="16"/>
                <w:szCs w:val="16"/>
                <w:lang w:eastAsia="en-US"/>
              </w:rPr>
            </w:pPr>
            <w:r w:rsidRPr="004704BE">
              <w:rPr>
                <w:rFonts w:ascii="Arial" w:hAnsi="Arial" w:cs="Arial"/>
                <w:b/>
                <w:sz w:val="16"/>
                <w:szCs w:val="16"/>
                <w:lang w:eastAsia="en-US"/>
              </w:rPr>
              <w:t>не</w:t>
            </w:r>
            <w:r w:rsidRPr="004704BE">
              <w:rPr>
                <w:rFonts w:ascii="Arial" w:hAnsi="Arial" w:cs="Arial"/>
                <w:b/>
                <w:sz w:val="16"/>
                <w:szCs w:val="16"/>
                <w:lang w:val="en-US" w:eastAsia="en-US"/>
              </w:rPr>
              <w:t xml:space="preserve"> </w:t>
            </w:r>
            <w:r w:rsidRPr="004704BE">
              <w:rPr>
                <w:rFonts w:ascii="Arial" w:hAnsi="Arial" w:cs="Arial"/>
                <w:b/>
                <w:sz w:val="16"/>
                <w:szCs w:val="16"/>
                <w:lang w:eastAsia="en-US"/>
              </w:rPr>
              <w:t>рекомендовано</w:t>
            </w:r>
            <w:r w:rsidRPr="004704BE">
              <w:rPr>
                <w:rFonts w:ascii="Arial" w:hAnsi="Arial" w:cs="Arial"/>
                <w:b/>
                <w:sz w:val="16"/>
                <w:szCs w:val="16"/>
                <w:lang w:val="en-US" w:eastAsia="en-US"/>
              </w:rPr>
              <w:t xml:space="preserve"> </w:t>
            </w:r>
            <w:r w:rsidRPr="004704BE">
              <w:rPr>
                <w:rFonts w:ascii="Arial" w:hAnsi="Arial" w:cs="Arial"/>
                <w:b/>
                <w:sz w:val="16"/>
                <w:szCs w:val="16"/>
                <w:lang w:eastAsia="en-US"/>
              </w:rPr>
              <w:t>до</w:t>
            </w:r>
            <w:r w:rsidRPr="004704BE">
              <w:rPr>
                <w:rFonts w:ascii="Arial" w:hAnsi="Arial" w:cs="Arial"/>
                <w:b/>
                <w:sz w:val="16"/>
                <w:szCs w:val="16"/>
                <w:lang w:val="en-US" w:eastAsia="en-US"/>
              </w:rPr>
              <w:t xml:space="preserve"> </w:t>
            </w:r>
            <w:r w:rsidRPr="004704BE">
              <w:rPr>
                <w:rFonts w:ascii="Arial" w:hAnsi="Arial" w:cs="Arial"/>
                <w:b/>
                <w:sz w:val="16"/>
                <w:szCs w:val="16"/>
                <w:lang w:eastAsia="en-US"/>
              </w:rPr>
              <w:t>затвердження</w:t>
            </w:r>
            <w:r w:rsidRPr="004704BE">
              <w:rPr>
                <w:rFonts w:ascii="Arial" w:hAnsi="Arial" w:cs="Arial"/>
                <w:b/>
                <w:sz w:val="16"/>
                <w:szCs w:val="16"/>
                <w:lang w:val="en-US" w:eastAsia="en-US"/>
              </w:rPr>
              <w:t xml:space="preserve">, </w:t>
            </w:r>
            <w:r w:rsidRPr="004704BE">
              <w:rPr>
                <w:rFonts w:ascii="Arial" w:hAnsi="Arial" w:cs="Arial"/>
                <w:sz w:val="16"/>
                <w:szCs w:val="16"/>
                <w:lang w:eastAsia="en-US"/>
              </w:rPr>
              <w:t>у</w:t>
            </w:r>
            <w:r w:rsidRPr="004704BE">
              <w:rPr>
                <w:rFonts w:ascii="Arial" w:hAnsi="Arial" w:cs="Arial"/>
                <w:sz w:val="16"/>
                <w:szCs w:val="16"/>
                <w:lang w:val="en-US" w:eastAsia="en-US"/>
              </w:rPr>
              <w:t xml:space="preserve"> </w:t>
            </w:r>
            <w:r w:rsidRPr="004704BE">
              <w:rPr>
                <w:rFonts w:ascii="Arial" w:hAnsi="Arial" w:cs="Arial"/>
                <w:sz w:val="16"/>
                <w:szCs w:val="16"/>
                <w:lang w:eastAsia="en-US"/>
              </w:rPr>
              <w:t>зв</w:t>
            </w:r>
            <w:r w:rsidRPr="004704BE">
              <w:rPr>
                <w:rFonts w:ascii="Arial" w:hAnsi="Arial" w:cs="Arial"/>
                <w:sz w:val="16"/>
                <w:szCs w:val="16"/>
                <w:lang w:val="en-US" w:eastAsia="en-US"/>
              </w:rPr>
              <w:t>'</w:t>
            </w:r>
            <w:r w:rsidRPr="004704BE">
              <w:rPr>
                <w:rFonts w:ascii="Arial" w:hAnsi="Arial" w:cs="Arial"/>
                <w:sz w:val="16"/>
                <w:szCs w:val="16"/>
                <w:lang w:eastAsia="en-US"/>
              </w:rPr>
              <w:t>язку</w:t>
            </w:r>
            <w:r w:rsidRPr="004704BE">
              <w:rPr>
                <w:rFonts w:ascii="Arial" w:hAnsi="Arial" w:cs="Arial"/>
                <w:sz w:val="16"/>
                <w:szCs w:val="16"/>
                <w:lang w:val="en-US" w:eastAsia="en-US"/>
              </w:rPr>
              <w:t xml:space="preserve"> </w:t>
            </w:r>
            <w:r w:rsidRPr="004704BE">
              <w:rPr>
                <w:rFonts w:ascii="Arial" w:hAnsi="Arial" w:cs="Arial"/>
                <w:sz w:val="16"/>
                <w:szCs w:val="16"/>
                <w:lang w:eastAsia="en-US"/>
              </w:rPr>
              <w:t>із</w:t>
            </w:r>
            <w:r w:rsidRPr="004704BE">
              <w:rPr>
                <w:rFonts w:ascii="Arial" w:hAnsi="Arial" w:cs="Arial"/>
                <w:sz w:val="16"/>
                <w:szCs w:val="16"/>
                <w:lang w:val="en-US" w:eastAsia="en-US"/>
              </w:rPr>
              <w:t xml:space="preserve"> </w:t>
            </w:r>
            <w:r w:rsidRPr="004704BE">
              <w:rPr>
                <w:rFonts w:ascii="Arial" w:hAnsi="Arial" w:cs="Arial"/>
                <w:sz w:val="16"/>
                <w:szCs w:val="16"/>
                <w:lang w:eastAsia="en-US"/>
              </w:rPr>
              <w:t>надходженням</w:t>
            </w:r>
            <w:r w:rsidRPr="004704BE">
              <w:rPr>
                <w:rFonts w:ascii="Arial" w:hAnsi="Arial" w:cs="Arial"/>
                <w:sz w:val="16"/>
                <w:szCs w:val="16"/>
                <w:lang w:val="en-US" w:eastAsia="en-US"/>
              </w:rPr>
              <w:t xml:space="preserve"> </w:t>
            </w:r>
            <w:r w:rsidRPr="004704BE">
              <w:rPr>
                <w:rFonts w:ascii="Arial" w:hAnsi="Arial" w:cs="Arial"/>
                <w:sz w:val="16"/>
                <w:szCs w:val="16"/>
                <w:lang w:eastAsia="en-US"/>
              </w:rPr>
              <w:t>нової</w:t>
            </w:r>
            <w:r w:rsidRPr="004704BE">
              <w:rPr>
                <w:rFonts w:ascii="Arial" w:hAnsi="Arial" w:cs="Arial"/>
                <w:sz w:val="16"/>
                <w:szCs w:val="16"/>
                <w:lang w:val="en-US" w:eastAsia="en-US"/>
              </w:rPr>
              <w:t xml:space="preserve"> </w:t>
            </w:r>
            <w:r w:rsidRPr="004704BE">
              <w:rPr>
                <w:rFonts w:ascii="Arial" w:hAnsi="Arial" w:cs="Arial"/>
                <w:sz w:val="16"/>
                <w:szCs w:val="16"/>
                <w:lang w:eastAsia="en-US"/>
              </w:rPr>
              <w:t>інформації</w:t>
            </w:r>
            <w:r w:rsidRPr="004704BE">
              <w:rPr>
                <w:rFonts w:ascii="Arial" w:hAnsi="Arial" w:cs="Arial"/>
                <w:sz w:val="16"/>
                <w:szCs w:val="16"/>
                <w:lang w:val="en-US" w:eastAsia="en-US"/>
              </w:rPr>
              <w:t xml:space="preserve"> </w:t>
            </w:r>
            <w:r w:rsidRPr="004704BE">
              <w:rPr>
                <w:rFonts w:ascii="Arial" w:hAnsi="Arial" w:cs="Arial"/>
                <w:sz w:val="16"/>
                <w:szCs w:val="16"/>
                <w:lang w:eastAsia="en-US"/>
              </w:rPr>
              <w:t>щодо</w:t>
            </w:r>
            <w:r w:rsidRPr="004704BE">
              <w:rPr>
                <w:rFonts w:ascii="Arial" w:hAnsi="Arial" w:cs="Arial"/>
                <w:sz w:val="16"/>
                <w:szCs w:val="16"/>
                <w:lang w:val="en-US" w:eastAsia="en-US"/>
              </w:rPr>
              <w:t xml:space="preserve"> </w:t>
            </w:r>
            <w:r w:rsidRPr="004704BE">
              <w:rPr>
                <w:rFonts w:ascii="Arial" w:hAnsi="Arial" w:cs="Arial"/>
                <w:sz w:val="16"/>
                <w:szCs w:val="16"/>
                <w:lang w:eastAsia="en-US"/>
              </w:rPr>
              <w:t>зміни</w:t>
            </w:r>
            <w:r w:rsidRPr="004704BE">
              <w:rPr>
                <w:rFonts w:ascii="Arial" w:hAnsi="Arial" w:cs="Arial"/>
                <w:sz w:val="16"/>
                <w:szCs w:val="16"/>
                <w:lang w:val="en-US" w:eastAsia="en-US"/>
              </w:rPr>
              <w:t xml:space="preserve"> </w:t>
            </w:r>
            <w:r w:rsidRPr="004704BE">
              <w:rPr>
                <w:rFonts w:ascii="Arial" w:hAnsi="Arial" w:cs="Arial"/>
                <w:sz w:val="16"/>
                <w:szCs w:val="16"/>
                <w:lang w:eastAsia="en-US"/>
              </w:rPr>
              <w:t>контактної</w:t>
            </w:r>
            <w:r w:rsidRPr="004704BE">
              <w:rPr>
                <w:rFonts w:ascii="Arial" w:hAnsi="Arial" w:cs="Arial"/>
                <w:sz w:val="16"/>
                <w:szCs w:val="16"/>
                <w:lang w:val="en-US" w:eastAsia="en-US"/>
              </w:rPr>
              <w:t xml:space="preserve"> </w:t>
            </w:r>
            <w:r w:rsidRPr="004704BE">
              <w:rPr>
                <w:rFonts w:ascii="Arial" w:hAnsi="Arial" w:cs="Arial"/>
                <w:sz w:val="16"/>
                <w:szCs w:val="16"/>
                <w:lang w:eastAsia="en-US"/>
              </w:rPr>
              <w:t>особи</w:t>
            </w:r>
            <w:r w:rsidRPr="004704BE">
              <w:rPr>
                <w:rFonts w:ascii="Arial" w:hAnsi="Arial" w:cs="Arial"/>
                <w:sz w:val="16"/>
                <w:szCs w:val="16"/>
                <w:lang w:val="en-US" w:eastAsia="en-US"/>
              </w:rPr>
              <w:t xml:space="preserve"> </w:t>
            </w:r>
            <w:r w:rsidRPr="004704BE">
              <w:rPr>
                <w:rFonts w:ascii="Arial" w:hAnsi="Arial" w:cs="Arial"/>
                <w:sz w:val="16"/>
                <w:szCs w:val="16"/>
                <w:lang w:eastAsia="en-US"/>
              </w:rPr>
              <w:t>уповноваженої</w:t>
            </w:r>
            <w:r w:rsidRPr="004704BE">
              <w:rPr>
                <w:rFonts w:ascii="Arial" w:hAnsi="Arial" w:cs="Arial"/>
                <w:sz w:val="16"/>
                <w:szCs w:val="16"/>
                <w:lang w:val="en-US" w:eastAsia="en-US"/>
              </w:rPr>
              <w:t xml:space="preserve"> </w:t>
            </w:r>
            <w:r w:rsidRPr="004704BE">
              <w:rPr>
                <w:rFonts w:ascii="Arial" w:hAnsi="Arial" w:cs="Arial"/>
                <w:sz w:val="16"/>
                <w:szCs w:val="16"/>
                <w:lang w:eastAsia="en-US"/>
              </w:rPr>
              <w:t>особи</w:t>
            </w:r>
            <w:r w:rsidRPr="004704BE">
              <w:rPr>
                <w:rFonts w:ascii="Arial" w:hAnsi="Arial" w:cs="Arial"/>
                <w:sz w:val="16"/>
                <w:szCs w:val="16"/>
                <w:lang w:val="en-US" w:eastAsia="en-US"/>
              </w:rPr>
              <w:t xml:space="preserve"> </w:t>
            </w:r>
            <w:r w:rsidRPr="004704BE">
              <w:rPr>
                <w:rFonts w:ascii="Arial" w:hAnsi="Arial" w:cs="Arial"/>
                <w:sz w:val="16"/>
                <w:szCs w:val="16"/>
                <w:lang w:eastAsia="en-US"/>
              </w:rPr>
              <w:t>заявника</w:t>
            </w:r>
            <w:r w:rsidRPr="004704BE">
              <w:rPr>
                <w:rFonts w:ascii="Arial" w:hAnsi="Arial" w:cs="Arial"/>
                <w:sz w:val="16"/>
                <w:szCs w:val="16"/>
                <w:lang w:val="en-US" w:eastAsia="en-US"/>
              </w:rPr>
              <w:t xml:space="preserve">, </w:t>
            </w:r>
            <w:r w:rsidRPr="004704BE">
              <w:rPr>
                <w:rFonts w:ascii="Arial" w:hAnsi="Arial" w:cs="Arial"/>
                <w:sz w:val="16"/>
                <w:szCs w:val="16"/>
                <w:lang w:eastAsia="en-US"/>
              </w:rPr>
              <w:t>відповідальної</w:t>
            </w:r>
            <w:r w:rsidRPr="004704BE">
              <w:rPr>
                <w:rFonts w:ascii="Arial" w:hAnsi="Arial" w:cs="Arial"/>
                <w:sz w:val="16"/>
                <w:szCs w:val="16"/>
                <w:lang w:val="en-US" w:eastAsia="en-US"/>
              </w:rPr>
              <w:t xml:space="preserve"> </w:t>
            </w:r>
            <w:r w:rsidRPr="004704BE">
              <w:rPr>
                <w:rFonts w:ascii="Arial" w:hAnsi="Arial" w:cs="Arial"/>
                <w:sz w:val="16"/>
                <w:szCs w:val="16"/>
                <w:lang w:eastAsia="en-US"/>
              </w:rPr>
              <w:t>за</w:t>
            </w:r>
            <w:r w:rsidRPr="004704BE">
              <w:rPr>
                <w:rFonts w:ascii="Arial" w:hAnsi="Arial" w:cs="Arial"/>
                <w:sz w:val="16"/>
                <w:szCs w:val="16"/>
                <w:lang w:val="en-US" w:eastAsia="en-US"/>
              </w:rPr>
              <w:t xml:space="preserve"> </w:t>
            </w:r>
            <w:r w:rsidRPr="004704BE">
              <w:rPr>
                <w:rFonts w:ascii="Arial" w:hAnsi="Arial" w:cs="Arial"/>
                <w:sz w:val="16"/>
                <w:szCs w:val="16"/>
                <w:lang w:eastAsia="en-US"/>
              </w:rPr>
              <w:t>фармаконагляд</w:t>
            </w:r>
            <w:r w:rsidRPr="004704BE">
              <w:rPr>
                <w:rFonts w:ascii="Arial" w:hAnsi="Arial" w:cs="Arial"/>
                <w:sz w:val="16"/>
                <w:szCs w:val="16"/>
                <w:lang w:val="en-US" w:eastAsia="en-US"/>
              </w:rPr>
              <w:t xml:space="preserve"> </w:t>
            </w:r>
            <w:r w:rsidRPr="004704BE">
              <w:rPr>
                <w:rFonts w:ascii="Arial" w:hAnsi="Arial" w:cs="Arial"/>
                <w:sz w:val="16"/>
                <w:szCs w:val="16"/>
                <w:lang w:eastAsia="en-US"/>
              </w:rPr>
              <w:t>в</w:t>
            </w:r>
            <w:r w:rsidRPr="004704BE">
              <w:rPr>
                <w:rFonts w:ascii="Arial" w:hAnsi="Arial" w:cs="Arial"/>
                <w:sz w:val="16"/>
                <w:szCs w:val="16"/>
                <w:lang w:val="en-US" w:eastAsia="en-US"/>
              </w:rPr>
              <w:t xml:space="preserve"> </w:t>
            </w:r>
            <w:r w:rsidRPr="004704BE">
              <w:rPr>
                <w:rFonts w:ascii="Arial" w:hAnsi="Arial" w:cs="Arial"/>
                <w:sz w:val="16"/>
                <w:szCs w:val="16"/>
                <w:lang w:eastAsia="en-US"/>
              </w:rPr>
              <w:t>Україні</w:t>
            </w:r>
            <w:r w:rsidRPr="004704BE">
              <w:rPr>
                <w:rFonts w:ascii="Arial" w:hAnsi="Arial" w:cs="Arial"/>
                <w:sz w:val="16"/>
                <w:szCs w:val="16"/>
                <w:lang w:val="en-US" w:eastAsia="en-US"/>
              </w:rPr>
              <w:t xml:space="preserve"> </w:t>
            </w:r>
            <w:r w:rsidRPr="004704BE">
              <w:rPr>
                <w:rFonts w:ascii="Arial" w:hAnsi="Arial" w:cs="Arial"/>
                <w:sz w:val="16"/>
                <w:szCs w:val="16"/>
                <w:lang w:eastAsia="en-US"/>
              </w:rPr>
              <w:t>та</w:t>
            </w:r>
            <w:r w:rsidRPr="004704BE">
              <w:rPr>
                <w:rFonts w:ascii="Arial" w:hAnsi="Arial" w:cs="Arial"/>
                <w:sz w:val="16"/>
                <w:szCs w:val="16"/>
                <w:lang w:val="en-US" w:eastAsia="en-US"/>
              </w:rPr>
              <w:t xml:space="preserve"> </w:t>
            </w:r>
            <w:r w:rsidRPr="004704BE">
              <w:rPr>
                <w:rFonts w:ascii="Arial" w:hAnsi="Arial" w:cs="Arial"/>
                <w:sz w:val="16"/>
                <w:szCs w:val="16"/>
                <w:lang w:eastAsia="en-US"/>
              </w:rPr>
              <w:t>її</w:t>
            </w:r>
            <w:r w:rsidRPr="004704BE">
              <w:rPr>
                <w:rFonts w:ascii="Arial" w:hAnsi="Arial" w:cs="Arial"/>
                <w:sz w:val="16"/>
                <w:szCs w:val="16"/>
                <w:lang w:val="en-US" w:eastAsia="en-US"/>
              </w:rPr>
              <w:t xml:space="preserve"> </w:t>
            </w:r>
            <w:r w:rsidRPr="004704BE">
              <w:rPr>
                <w:rFonts w:ascii="Arial" w:hAnsi="Arial" w:cs="Arial"/>
                <w:sz w:val="16"/>
                <w:szCs w:val="16"/>
                <w:lang w:eastAsia="en-US"/>
              </w:rPr>
              <w:t>контактних</w:t>
            </w:r>
            <w:r w:rsidRPr="004704BE">
              <w:rPr>
                <w:rFonts w:ascii="Arial" w:hAnsi="Arial" w:cs="Arial"/>
                <w:sz w:val="16"/>
                <w:szCs w:val="16"/>
                <w:lang w:val="en-US" w:eastAsia="en-US"/>
              </w:rPr>
              <w:t xml:space="preserve"> </w:t>
            </w:r>
            <w:r w:rsidRPr="004704BE">
              <w:rPr>
                <w:rFonts w:ascii="Arial" w:hAnsi="Arial" w:cs="Arial"/>
                <w:sz w:val="16"/>
                <w:szCs w:val="16"/>
                <w:lang w:eastAsia="en-US"/>
              </w:rPr>
              <w:t>даних</w:t>
            </w:r>
            <w:r w:rsidRPr="004704BE">
              <w:rPr>
                <w:rFonts w:ascii="Arial" w:hAnsi="Arial" w:cs="Arial"/>
                <w:sz w:val="16"/>
                <w:szCs w:val="16"/>
                <w:lang w:val="en-US" w:eastAsia="en-US"/>
              </w:rPr>
              <w:t xml:space="preserve">. </w:t>
            </w:r>
            <w:r w:rsidRPr="004704BE">
              <w:rPr>
                <w:rFonts w:ascii="Arial" w:hAnsi="Arial" w:cs="Arial"/>
                <w:sz w:val="16"/>
                <w:szCs w:val="16"/>
                <w:lang w:eastAsia="en-US"/>
              </w:rPr>
              <w:t>Зміни</w:t>
            </w:r>
            <w:r w:rsidRPr="004704BE">
              <w:rPr>
                <w:rFonts w:ascii="Arial" w:hAnsi="Arial" w:cs="Arial"/>
                <w:sz w:val="16"/>
                <w:szCs w:val="16"/>
                <w:lang w:val="en-US" w:eastAsia="en-US"/>
              </w:rPr>
              <w:t xml:space="preserve"> </w:t>
            </w:r>
            <w:r w:rsidRPr="004704BE">
              <w:rPr>
                <w:rFonts w:ascii="Arial" w:hAnsi="Arial" w:cs="Arial"/>
                <w:sz w:val="16"/>
                <w:szCs w:val="16"/>
                <w:lang w:eastAsia="en-US"/>
              </w:rPr>
              <w:t>І</w:t>
            </w:r>
            <w:r w:rsidRPr="004704BE">
              <w:rPr>
                <w:rFonts w:ascii="Arial" w:hAnsi="Arial" w:cs="Arial"/>
                <w:sz w:val="16"/>
                <w:szCs w:val="16"/>
                <w:lang w:val="en-US" w:eastAsia="en-US"/>
              </w:rPr>
              <w:t xml:space="preserve"> </w:t>
            </w:r>
            <w:r w:rsidRPr="004704BE">
              <w:rPr>
                <w:rFonts w:ascii="Arial" w:hAnsi="Arial" w:cs="Arial"/>
                <w:sz w:val="16"/>
                <w:szCs w:val="16"/>
                <w:lang w:eastAsia="en-US"/>
              </w:rPr>
              <w:t>типу</w:t>
            </w:r>
            <w:r w:rsidRPr="004704BE">
              <w:rPr>
                <w:rFonts w:ascii="Arial" w:hAnsi="Arial" w:cs="Arial"/>
                <w:sz w:val="16"/>
                <w:szCs w:val="16"/>
                <w:lang w:val="en-US" w:eastAsia="en-US"/>
              </w:rPr>
              <w:t xml:space="preserve"> - </w:t>
            </w:r>
            <w:r w:rsidRPr="004704BE">
              <w:rPr>
                <w:rFonts w:ascii="Arial" w:hAnsi="Arial" w:cs="Arial"/>
                <w:sz w:val="16"/>
                <w:szCs w:val="16"/>
                <w:lang w:eastAsia="en-US"/>
              </w:rPr>
              <w:t>Зміни</w:t>
            </w:r>
            <w:r w:rsidRPr="004704BE">
              <w:rPr>
                <w:rFonts w:ascii="Arial" w:hAnsi="Arial" w:cs="Arial"/>
                <w:sz w:val="16"/>
                <w:szCs w:val="16"/>
                <w:lang w:val="en-US" w:eastAsia="en-US"/>
              </w:rPr>
              <w:t xml:space="preserve"> </w:t>
            </w:r>
            <w:r w:rsidRPr="004704BE">
              <w:rPr>
                <w:rFonts w:ascii="Arial" w:hAnsi="Arial" w:cs="Arial"/>
                <w:sz w:val="16"/>
                <w:szCs w:val="16"/>
                <w:lang w:eastAsia="en-US"/>
              </w:rPr>
              <w:t>щодо</w:t>
            </w:r>
            <w:r w:rsidRPr="004704BE">
              <w:rPr>
                <w:rFonts w:ascii="Arial" w:hAnsi="Arial" w:cs="Arial"/>
                <w:sz w:val="16"/>
                <w:szCs w:val="16"/>
                <w:lang w:val="en-US" w:eastAsia="en-US"/>
              </w:rPr>
              <w:t xml:space="preserve"> </w:t>
            </w:r>
            <w:r w:rsidRPr="004704BE">
              <w:rPr>
                <w:rFonts w:ascii="Arial" w:hAnsi="Arial" w:cs="Arial"/>
                <w:sz w:val="16"/>
                <w:szCs w:val="16"/>
                <w:lang w:eastAsia="en-US"/>
              </w:rPr>
              <w:t>безпеки</w:t>
            </w:r>
            <w:r w:rsidRPr="004704BE">
              <w:rPr>
                <w:rFonts w:ascii="Arial" w:hAnsi="Arial" w:cs="Arial"/>
                <w:sz w:val="16"/>
                <w:szCs w:val="16"/>
                <w:lang w:val="en-US" w:eastAsia="en-US"/>
              </w:rPr>
              <w:t>/</w:t>
            </w:r>
            <w:r w:rsidRPr="004704BE">
              <w:rPr>
                <w:rFonts w:ascii="Arial" w:hAnsi="Arial" w:cs="Arial"/>
                <w:sz w:val="16"/>
                <w:szCs w:val="16"/>
                <w:lang w:eastAsia="en-US"/>
              </w:rPr>
              <w:t>ефективності</w:t>
            </w:r>
            <w:r w:rsidRPr="004704BE">
              <w:rPr>
                <w:rFonts w:ascii="Arial" w:hAnsi="Arial" w:cs="Arial"/>
                <w:sz w:val="16"/>
                <w:szCs w:val="16"/>
                <w:lang w:val="en-US" w:eastAsia="en-US"/>
              </w:rPr>
              <w:t xml:space="preserve"> </w:t>
            </w:r>
            <w:r w:rsidRPr="004704BE">
              <w:rPr>
                <w:rFonts w:ascii="Arial" w:hAnsi="Arial" w:cs="Arial"/>
                <w:sz w:val="16"/>
                <w:szCs w:val="16"/>
                <w:lang w:eastAsia="en-US"/>
              </w:rPr>
              <w:t>та</w:t>
            </w:r>
            <w:r w:rsidRPr="004704BE">
              <w:rPr>
                <w:rFonts w:ascii="Arial" w:hAnsi="Arial" w:cs="Arial"/>
                <w:sz w:val="16"/>
                <w:szCs w:val="16"/>
                <w:lang w:val="en-US" w:eastAsia="en-US"/>
              </w:rPr>
              <w:t xml:space="preserve"> </w:t>
            </w:r>
            <w:r w:rsidRPr="004704BE">
              <w:rPr>
                <w:rFonts w:ascii="Arial" w:hAnsi="Arial" w:cs="Arial"/>
                <w:sz w:val="16"/>
                <w:szCs w:val="16"/>
                <w:lang w:eastAsia="en-US"/>
              </w:rPr>
              <w:t>фармаконагляду</w:t>
            </w:r>
            <w:r w:rsidRPr="004704BE">
              <w:rPr>
                <w:rFonts w:ascii="Arial" w:hAnsi="Arial" w:cs="Arial"/>
                <w:sz w:val="16"/>
                <w:szCs w:val="16"/>
                <w:lang w:val="en-US" w:eastAsia="en-US"/>
              </w:rPr>
              <w:t xml:space="preserve">. </w:t>
            </w:r>
            <w:r w:rsidRPr="004704BE">
              <w:rPr>
                <w:rFonts w:ascii="Arial" w:hAnsi="Arial" w:cs="Arial"/>
                <w:sz w:val="16"/>
                <w:szCs w:val="16"/>
                <w:lang w:eastAsia="en-US"/>
              </w:rPr>
              <w:t>Введення</w:t>
            </w:r>
            <w:r w:rsidRPr="004704BE">
              <w:rPr>
                <w:rFonts w:ascii="Arial" w:hAnsi="Arial" w:cs="Arial"/>
                <w:sz w:val="16"/>
                <w:szCs w:val="16"/>
                <w:lang w:val="en-US" w:eastAsia="en-US"/>
              </w:rPr>
              <w:t xml:space="preserve"> </w:t>
            </w:r>
            <w:r w:rsidRPr="004704BE">
              <w:rPr>
                <w:rFonts w:ascii="Arial" w:hAnsi="Arial" w:cs="Arial"/>
                <w:sz w:val="16"/>
                <w:szCs w:val="16"/>
                <w:lang w:eastAsia="en-US"/>
              </w:rPr>
              <w:t>або</w:t>
            </w:r>
            <w:r w:rsidRPr="004704BE">
              <w:rPr>
                <w:rFonts w:ascii="Arial" w:hAnsi="Arial" w:cs="Arial"/>
                <w:sz w:val="16"/>
                <w:szCs w:val="16"/>
                <w:lang w:val="en-US" w:eastAsia="en-US"/>
              </w:rPr>
              <w:t xml:space="preserve"> </w:t>
            </w:r>
            <w:r w:rsidRPr="004704BE">
              <w:rPr>
                <w:rFonts w:ascii="Arial" w:hAnsi="Arial" w:cs="Arial"/>
                <w:sz w:val="16"/>
                <w:szCs w:val="16"/>
                <w:lang w:eastAsia="en-US"/>
              </w:rPr>
              <w:t>зміни</w:t>
            </w:r>
            <w:r w:rsidRPr="004704BE">
              <w:rPr>
                <w:rFonts w:ascii="Arial" w:hAnsi="Arial" w:cs="Arial"/>
                <w:sz w:val="16"/>
                <w:szCs w:val="16"/>
                <w:lang w:val="en-US" w:eastAsia="en-US"/>
              </w:rPr>
              <w:t xml:space="preserve"> </w:t>
            </w:r>
            <w:r w:rsidRPr="004704BE">
              <w:rPr>
                <w:rFonts w:ascii="Arial" w:hAnsi="Arial" w:cs="Arial"/>
                <w:sz w:val="16"/>
                <w:szCs w:val="16"/>
                <w:lang w:eastAsia="en-US"/>
              </w:rPr>
              <w:t>до</w:t>
            </w:r>
            <w:r w:rsidRPr="004704BE">
              <w:rPr>
                <w:rFonts w:ascii="Arial" w:hAnsi="Arial" w:cs="Arial"/>
                <w:sz w:val="16"/>
                <w:szCs w:val="16"/>
                <w:lang w:val="en-US" w:eastAsia="en-US"/>
              </w:rPr>
              <w:t xml:space="preserve"> </w:t>
            </w:r>
            <w:r w:rsidRPr="004704BE">
              <w:rPr>
                <w:rFonts w:ascii="Arial" w:hAnsi="Arial" w:cs="Arial"/>
                <w:sz w:val="16"/>
                <w:szCs w:val="16"/>
                <w:lang w:eastAsia="en-US"/>
              </w:rPr>
              <w:t>узагальнених</w:t>
            </w:r>
            <w:r w:rsidRPr="004704BE">
              <w:rPr>
                <w:rFonts w:ascii="Arial" w:hAnsi="Arial" w:cs="Arial"/>
                <w:sz w:val="16"/>
                <w:szCs w:val="16"/>
                <w:lang w:val="en-US" w:eastAsia="en-US"/>
              </w:rPr>
              <w:t xml:space="preserve"> </w:t>
            </w:r>
            <w:r w:rsidRPr="004704BE">
              <w:rPr>
                <w:rFonts w:ascii="Arial" w:hAnsi="Arial" w:cs="Arial"/>
                <w:sz w:val="16"/>
                <w:szCs w:val="16"/>
                <w:lang w:eastAsia="en-US"/>
              </w:rPr>
              <w:t>даних</w:t>
            </w:r>
            <w:r w:rsidRPr="004704BE">
              <w:rPr>
                <w:rFonts w:ascii="Arial" w:hAnsi="Arial" w:cs="Arial"/>
                <w:sz w:val="16"/>
                <w:szCs w:val="16"/>
                <w:lang w:val="en-US" w:eastAsia="en-US"/>
              </w:rPr>
              <w:t xml:space="preserve"> </w:t>
            </w:r>
            <w:r w:rsidRPr="004704BE">
              <w:rPr>
                <w:rFonts w:ascii="Arial" w:hAnsi="Arial" w:cs="Arial"/>
                <w:sz w:val="16"/>
                <w:szCs w:val="16"/>
                <w:lang w:eastAsia="en-US"/>
              </w:rPr>
              <w:t>про</w:t>
            </w:r>
            <w:r w:rsidRPr="004704BE">
              <w:rPr>
                <w:rFonts w:ascii="Arial" w:hAnsi="Arial" w:cs="Arial"/>
                <w:sz w:val="16"/>
                <w:szCs w:val="16"/>
                <w:lang w:val="en-US" w:eastAsia="en-US"/>
              </w:rPr>
              <w:t xml:space="preserve"> </w:t>
            </w:r>
            <w:r w:rsidRPr="004704BE">
              <w:rPr>
                <w:rFonts w:ascii="Arial" w:hAnsi="Arial" w:cs="Arial"/>
                <w:sz w:val="16"/>
                <w:szCs w:val="16"/>
                <w:lang w:eastAsia="en-US"/>
              </w:rPr>
              <w:t>систему</w:t>
            </w:r>
            <w:r w:rsidRPr="004704BE">
              <w:rPr>
                <w:rFonts w:ascii="Arial" w:hAnsi="Arial" w:cs="Arial"/>
                <w:sz w:val="16"/>
                <w:szCs w:val="16"/>
                <w:lang w:val="en-US" w:eastAsia="en-US"/>
              </w:rPr>
              <w:t xml:space="preserve"> </w:t>
            </w:r>
            <w:r w:rsidRPr="004704BE">
              <w:rPr>
                <w:rFonts w:ascii="Arial" w:hAnsi="Arial" w:cs="Arial"/>
                <w:sz w:val="16"/>
                <w:szCs w:val="16"/>
                <w:lang w:eastAsia="en-US"/>
              </w:rPr>
              <w:t>фармаконагляду</w:t>
            </w:r>
            <w:r w:rsidRPr="004704BE">
              <w:rPr>
                <w:rFonts w:ascii="Arial" w:hAnsi="Arial" w:cs="Arial"/>
                <w:sz w:val="16"/>
                <w:szCs w:val="16"/>
                <w:lang w:val="en-US" w:eastAsia="en-US"/>
              </w:rPr>
              <w:t xml:space="preserve"> (</w:t>
            </w:r>
            <w:r w:rsidRPr="004704BE">
              <w:rPr>
                <w:rFonts w:ascii="Arial" w:hAnsi="Arial" w:cs="Arial"/>
                <w:sz w:val="16"/>
                <w:szCs w:val="16"/>
                <w:lang w:eastAsia="en-US"/>
              </w:rPr>
              <w:t>введення</w:t>
            </w:r>
            <w:r w:rsidRPr="004704BE">
              <w:rPr>
                <w:rFonts w:ascii="Arial" w:hAnsi="Arial" w:cs="Arial"/>
                <w:sz w:val="16"/>
                <w:szCs w:val="16"/>
                <w:lang w:val="en-US" w:eastAsia="en-US"/>
              </w:rPr>
              <w:t xml:space="preserve"> </w:t>
            </w:r>
            <w:r w:rsidRPr="004704BE">
              <w:rPr>
                <w:rFonts w:ascii="Arial" w:hAnsi="Arial" w:cs="Arial"/>
                <w:sz w:val="16"/>
                <w:szCs w:val="16"/>
                <w:lang w:eastAsia="en-US"/>
              </w:rPr>
              <w:t>узагальнених</w:t>
            </w:r>
            <w:r w:rsidRPr="004704BE">
              <w:rPr>
                <w:rFonts w:ascii="Arial" w:hAnsi="Arial" w:cs="Arial"/>
                <w:sz w:val="16"/>
                <w:szCs w:val="16"/>
                <w:lang w:val="en-US" w:eastAsia="en-US"/>
              </w:rPr>
              <w:t xml:space="preserve"> </w:t>
            </w:r>
            <w:r w:rsidRPr="004704BE">
              <w:rPr>
                <w:rFonts w:ascii="Arial" w:hAnsi="Arial" w:cs="Arial"/>
                <w:sz w:val="16"/>
                <w:szCs w:val="16"/>
                <w:lang w:eastAsia="en-US"/>
              </w:rPr>
              <w:t>даних</w:t>
            </w:r>
            <w:r w:rsidRPr="004704BE">
              <w:rPr>
                <w:rFonts w:ascii="Arial" w:hAnsi="Arial" w:cs="Arial"/>
                <w:sz w:val="16"/>
                <w:szCs w:val="16"/>
                <w:lang w:val="en-US" w:eastAsia="en-US"/>
              </w:rPr>
              <w:t xml:space="preserve"> </w:t>
            </w:r>
            <w:r w:rsidRPr="004704BE">
              <w:rPr>
                <w:rFonts w:ascii="Arial" w:hAnsi="Arial" w:cs="Arial"/>
                <w:sz w:val="16"/>
                <w:szCs w:val="16"/>
                <w:lang w:eastAsia="en-US"/>
              </w:rPr>
              <w:t>про</w:t>
            </w:r>
            <w:r w:rsidRPr="004704BE">
              <w:rPr>
                <w:rFonts w:ascii="Arial" w:hAnsi="Arial" w:cs="Arial"/>
                <w:sz w:val="16"/>
                <w:szCs w:val="16"/>
                <w:lang w:val="en-US" w:eastAsia="en-US"/>
              </w:rPr>
              <w:t xml:space="preserve"> </w:t>
            </w:r>
            <w:r w:rsidRPr="004704BE">
              <w:rPr>
                <w:rFonts w:ascii="Arial" w:hAnsi="Arial" w:cs="Arial"/>
                <w:sz w:val="16"/>
                <w:szCs w:val="16"/>
                <w:lang w:eastAsia="en-US"/>
              </w:rPr>
              <w:t>систему</w:t>
            </w:r>
            <w:r w:rsidRPr="004704BE">
              <w:rPr>
                <w:rFonts w:ascii="Arial" w:hAnsi="Arial" w:cs="Arial"/>
                <w:sz w:val="16"/>
                <w:szCs w:val="16"/>
                <w:lang w:val="en-US" w:eastAsia="en-US"/>
              </w:rPr>
              <w:t xml:space="preserve"> </w:t>
            </w:r>
            <w:r w:rsidRPr="004704BE">
              <w:rPr>
                <w:rFonts w:ascii="Arial" w:hAnsi="Arial" w:cs="Arial"/>
                <w:sz w:val="16"/>
                <w:szCs w:val="16"/>
                <w:lang w:eastAsia="en-US"/>
              </w:rPr>
              <w:t>фармаконагляду</w:t>
            </w:r>
            <w:r w:rsidRPr="004704BE">
              <w:rPr>
                <w:rFonts w:ascii="Arial" w:hAnsi="Arial" w:cs="Arial"/>
                <w:sz w:val="16"/>
                <w:szCs w:val="16"/>
                <w:lang w:val="en-US" w:eastAsia="en-US"/>
              </w:rPr>
              <w:t xml:space="preserve">, </w:t>
            </w:r>
            <w:r w:rsidRPr="004704BE">
              <w:rPr>
                <w:rFonts w:ascii="Arial" w:hAnsi="Arial" w:cs="Arial"/>
                <w:sz w:val="16"/>
                <w:szCs w:val="16"/>
                <w:lang w:eastAsia="en-US"/>
              </w:rPr>
              <w:t>зміна</w:t>
            </w:r>
            <w:r w:rsidRPr="004704BE">
              <w:rPr>
                <w:rFonts w:ascii="Arial" w:hAnsi="Arial" w:cs="Arial"/>
                <w:sz w:val="16"/>
                <w:szCs w:val="16"/>
                <w:lang w:val="en-US" w:eastAsia="en-US"/>
              </w:rPr>
              <w:t xml:space="preserve"> </w:t>
            </w:r>
            <w:r w:rsidRPr="004704BE">
              <w:rPr>
                <w:rFonts w:ascii="Arial" w:hAnsi="Arial" w:cs="Arial"/>
                <w:sz w:val="16"/>
                <w:szCs w:val="16"/>
                <w:lang w:eastAsia="en-US"/>
              </w:rPr>
              <w:t>уповноваженої</w:t>
            </w:r>
            <w:r w:rsidRPr="004704BE">
              <w:rPr>
                <w:rFonts w:ascii="Arial" w:hAnsi="Arial" w:cs="Arial"/>
                <w:sz w:val="16"/>
                <w:szCs w:val="16"/>
                <w:lang w:val="en-US" w:eastAsia="en-US"/>
              </w:rPr>
              <w:t xml:space="preserve"> </w:t>
            </w:r>
            <w:r w:rsidRPr="004704BE">
              <w:rPr>
                <w:rFonts w:ascii="Arial" w:hAnsi="Arial" w:cs="Arial"/>
                <w:sz w:val="16"/>
                <w:szCs w:val="16"/>
                <w:lang w:eastAsia="en-US"/>
              </w:rPr>
              <w:t>особи</w:t>
            </w:r>
            <w:r w:rsidRPr="004704BE">
              <w:rPr>
                <w:rFonts w:ascii="Arial" w:hAnsi="Arial" w:cs="Arial"/>
                <w:sz w:val="16"/>
                <w:szCs w:val="16"/>
                <w:lang w:val="en-US" w:eastAsia="en-US"/>
              </w:rPr>
              <w:t xml:space="preserve">, </w:t>
            </w:r>
            <w:r w:rsidRPr="004704BE">
              <w:rPr>
                <w:rFonts w:ascii="Arial" w:hAnsi="Arial" w:cs="Arial"/>
                <w:sz w:val="16"/>
                <w:szCs w:val="16"/>
                <w:lang w:eastAsia="en-US"/>
              </w:rPr>
              <w:t>відповідальної</w:t>
            </w:r>
            <w:r w:rsidRPr="004704BE">
              <w:rPr>
                <w:rFonts w:ascii="Arial" w:hAnsi="Arial" w:cs="Arial"/>
                <w:sz w:val="16"/>
                <w:szCs w:val="16"/>
                <w:lang w:val="en-US" w:eastAsia="en-US"/>
              </w:rPr>
              <w:t xml:space="preserve"> </w:t>
            </w:r>
            <w:r w:rsidRPr="004704BE">
              <w:rPr>
                <w:rFonts w:ascii="Arial" w:hAnsi="Arial" w:cs="Arial"/>
                <w:sz w:val="16"/>
                <w:szCs w:val="16"/>
                <w:lang w:eastAsia="en-US"/>
              </w:rPr>
              <w:t>за</w:t>
            </w:r>
            <w:r w:rsidRPr="004704BE">
              <w:rPr>
                <w:rFonts w:ascii="Arial" w:hAnsi="Arial" w:cs="Arial"/>
                <w:sz w:val="16"/>
                <w:szCs w:val="16"/>
                <w:lang w:val="en-US" w:eastAsia="en-US"/>
              </w:rPr>
              <w:t xml:space="preserve"> </w:t>
            </w:r>
            <w:r w:rsidRPr="004704BE">
              <w:rPr>
                <w:rFonts w:ascii="Arial" w:hAnsi="Arial" w:cs="Arial"/>
                <w:sz w:val="16"/>
                <w:szCs w:val="16"/>
                <w:lang w:eastAsia="en-US"/>
              </w:rPr>
              <w:t>здійснення</w:t>
            </w:r>
            <w:r w:rsidRPr="004704BE">
              <w:rPr>
                <w:rFonts w:ascii="Arial" w:hAnsi="Arial" w:cs="Arial"/>
                <w:sz w:val="16"/>
                <w:szCs w:val="16"/>
                <w:lang w:val="en-US" w:eastAsia="en-US"/>
              </w:rPr>
              <w:t xml:space="preserve"> </w:t>
            </w:r>
            <w:r w:rsidRPr="004704BE">
              <w:rPr>
                <w:rFonts w:ascii="Arial" w:hAnsi="Arial" w:cs="Arial"/>
                <w:sz w:val="16"/>
                <w:szCs w:val="16"/>
                <w:lang w:eastAsia="en-US"/>
              </w:rPr>
              <w:t>фармаконагляду</w:t>
            </w:r>
            <w:r w:rsidRPr="004704BE">
              <w:rPr>
                <w:rFonts w:ascii="Arial" w:hAnsi="Arial" w:cs="Arial"/>
                <w:sz w:val="16"/>
                <w:szCs w:val="16"/>
                <w:lang w:val="en-US" w:eastAsia="en-US"/>
              </w:rPr>
              <w:t xml:space="preserve">; </w:t>
            </w:r>
            <w:r w:rsidRPr="004704BE">
              <w:rPr>
                <w:rFonts w:ascii="Arial" w:hAnsi="Arial" w:cs="Arial"/>
                <w:sz w:val="16"/>
                <w:szCs w:val="16"/>
                <w:lang w:eastAsia="en-US"/>
              </w:rPr>
              <w:t>контактної</w:t>
            </w:r>
            <w:r w:rsidRPr="004704BE">
              <w:rPr>
                <w:rFonts w:ascii="Arial" w:hAnsi="Arial" w:cs="Arial"/>
                <w:sz w:val="16"/>
                <w:szCs w:val="16"/>
                <w:lang w:val="en-US" w:eastAsia="en-US"/>
              </w:rPr>
              <w:t xml:space="preserve"> </w:t>
            </w:r>
            <w:r w:rsidRPr="004704BE">
              <w:rPr>
                <w:rFonts w:ascii="Arial" w:hAnsi="Arial" w:cs="Arial"/>
                <w:sz w:val="16"/>
                <w:szCs w:val="16"/>
                <w:lang w:eastAsia="en-US"/>
              </w:rPr>
              <w:t>особи</w:t>
            </w:r>
            <w:r w:rsidRPr="004704BE">
              <w:rPr>
                <w:rFonts w:ascii="Arial" w:hAnsi="Arial" w:cs="Arial"/>
                <w:sz w:val="16"/>
                <w:szCs w:val="16"/>
                <w:lang w:val="en-US" w:eastAsia="en-US"/>
              </w:rPr>
              <w:t xml:space="preserve"> </w:t>
            </w:r>
            <w:r w:rsidRPr="004704BE">
              <w:rPr>
                <w:rFonts w:ascii="Arial" w:hAnsi="Arial" w:cs="Arial"/>
                <w:sz w:val="16"/>
                <w:szCs w:val="16"/>
                <w:lang w:eastAsia="en-US"/>
              </w:rPr>
              <w:t>з</w:t>
            </w:r>
            <w:r w:rsidRPr="004704BE">
              <w:rPr>
                <w:rFonts w:ascii="Arial" w:hAnsi="Arial" w:cs="Arial"/>
                <w:sz w:val="16"/>
                <w:szCs w:val="16"/>
                <w:lang w:val="en-US" w:eastAsia="en-US"/>
              </w:rPr>
              <w:t xml:space="preserve"> </w:t>
            </w:r>
            <w:r w:rsidRPr="004704BE">
              <w:rPr>
                <w:rFonts w:ascii="Arial" w:hAnsi="Arial" w:cs="Arial"/>
                <w:sz w:val="16"/>
                <w:szCs w:val="16"/>
                <w:lang w:eastAsia="en-US"/>
              </w:rPr>
              <w:t>фармаконагляду</w:t>
            </w:r>
            <w:r w:rsidRPr="004704BE">
              <w:rPr>
                <w:rFonts w:ascii="Arial" w:hAnsi="Arial" w:cs="Arial"/>
                <w:sz w:val="16"/>
                <w:szCs w:val="16"/>
                <w:lang w:val="en-US" w:eastAsia="en-US"/>
              </w:rPr>
              <w:t xml:space="preserve"> </w:t>
            </w:r>
            <w:r w:rsidRPr="004704BE">
              <w:rPr>
                <w:rFonts w:ascii="Arial" w:hAnsi="Arial" w:cs="Arial"/>
                <w:sz w:val="16"/>
                <w:szCs w:val="16"/>
                <w:lang w:eastAsia="en-US"/>
              </w:rPr>
              <w:t>заявника</w:t>
            </w:r>
            <w:r w:rsidRPr="004704BE">
              <w:rPr>
                <w:rFonts w:ascii="Arial" w:hAnsi="Arial" w:cs="Arial"/>
                <w:sz w:val="16"/>
                <w:szCs w:val="16"/>
                <w:lang w:val="en-US" w:eastAsia="en-US"/>
              </w:rPr>
              <w:t xml:space="preserve"> </w:t>
            </w:r>
            <w:r w:rsidRPr="004704BE">
              <w:rPr>
                <w:rFonts w:ascii="Arial" w:hAnsi="Arial" w:cs="Arial"/>
                <w:sz w:val="16"/>
                <w:szCs w:val="16"/>
                <w:lang w:eastAsia="en-US"/>
              </w:rPr>
              <w:t>для</w:t>
            </w:r>
            <w:r w:rsidRPr="004704BE">
              <w:rPr>
                <w:rFonts w:ascii="Arial" w:hAnsi="Arial" w:cs="Arial"/>
                <w:sz w:val="16"/>
                <w:szCs w:val="16"/>
                <w:lang w:val="en-US" w:eastAsia="en-US"/>
              </w:rPr>
              <w:t xml:space="preserve"> </w:t>
            </w:r>
            <w:r w:rsidRPr="004704BE">
              <w:rPr>
                <w:rFonts w:ascii="Arial" w:hAnsi="Arial" w:cs="Arial"/>
                <w:sz w:val="16"/>
                <w:szCs w:val="16"/>
                <w:lang w:eastAsia="en-US"/>
              </w:rPr>
              <w:t>здійснення</w:t>
            </w:r>
            <w:r w:rsidRPr="004704BE">
              <w:rPr>
                <w:rFonts w:ascii="Arial" w:hAnsi="Arial" w:cs="Arial"/>
                <w:sz w:val="16"/>
                <w:szCs w:val="16"/>
                <w:lang w:val="en-US" w:eastAsia="en-US"/>
              </w:rPr>
              <w:t xml:space="preserve"> </w:t>
            </w:r>
            <w:r w:rsidRPr="004704BE">
              <w:rPr>
                <w:rFonts w:ascii="Arial" w:hAnsi="Arial" w:cs="Arial"/>
                <w:sz w:val="16"/>
                <w:szCs w:val="16"/>
                <w:lang w:eastAsia="en-US"/>
              </w:rPr>
              <w:t>фармаконагляду</w:t>
            </w:r>
            <w:r w:rsidRPr="004704BE">
              <w:rPr>
                <w:rFonts w:ascii="Arial" w:hAnsi="Arial" w:cs="Arial"/>
                <w:sz w:val="16"/>
                <w:szCs w:val="16"/>
                <w:lang w:val="en-US" w:eastAsia="en-US"/>
              </w:rPr>
              <w:t xml:space="preserve"> </w:t>
            </w:r>
            <w:r w:rsidRPr="004704BE">
              <w:rPr>
                <w:rFonts w:ascii="Arial" w:hAnsi="Arial" w:cs="Arial"/>
                <w:sz w:val="16"/>
                <w:szCs w:val="16"/>
                <w:lang w:eastAsia="en-US"/>
              </w:rPr>
              <w:t>в</w:t>
            </w:r>
            <w:r w:rsidRPr="004704BE">
              <w:rPr>
                <w:rFonts w:ascii="Arial" w:hAnsi="Arial" w:cs="Arial"/>
                <w:sz w:val="16"/>
                <w:szCs w:val="16"/>
                <w:lang w:val="en-US" w:eastAsia="en-US"/>
              </w:rPr>
              <w:t xml:space="preserve"> </w:t>
            </w:r>
            <w:r w:rsidRPr="004704BE">
              <w:rPr>
                <w:rFonts w:ascii="Arial" w:hAnsi="Arial" w:cs="Arial"/>
                <w:sz w:val="16"/>
                <w:szCs w:val="16"/>
                <w:lang w:eastAsia="en-US"/>
              </w:rPr>
              <w:t>Україні</w:t>
            </w:r>
            <w:r w:rsidRPr="004704BE">
              <w:rPr>
                <w:rFonts w:ascii="Arial" w:hAnsi="Arial" w:cs="Arial"/>
                <w:sz w:val="16"/>
                <w:szCs w:val="16"/>
                <w:lang w:val="en-US" w:eastAsia="en-US"/>
              </w:rPr>
              <w:t xml:space="preserve">, </w:t>
            </w:r>
            <w:r w:rsidRPr="004704BE">
              <w:rPr>
                <w:rFonts w:ascii="Arial" w:hAnsi="Arial" w:cs="Arial"/>
                <w:sz w:val="16"/>
                <w:szCs w:val="16"/>
                <w:lang w:eastAsia="en-US"/>
              </w:rPr>
              <w:t>якщо</w:t>
            </w:r>
            <w:r w:rsidRPr="004704BE">
              <w:rPr>
                <w:rFonts w:ascii="Arial" w:hAnsi="Arial" w:cs="Arial"/>
                <w:sz w:val="16"/>
                <w:szCs w:val="16"/>
                <w:lang w:val="en-US" w:eastAsia="en-US"/>
              </w:rPr>
              <w:t xml:space="preserve"> </w:t>
            </w:r>
            <w:r w:rsidRPr="004704BE">
              <w:rPr>
                <w:rFonts w:ascii="Arial" w:hAnsi="Arial" w:cs="Arial"/>
                <w:sz w:val="16"/>
                <w:szCs w:val="16"/>
                <w:lang w:eastAsia="en-US"/>
              </w:rPr>
              <w:t>вона</w:t>
            </w:r>
            <w:r w:rsidRPr="004704BE">
              <w:rPr>
                <w:rFonts w:ascii="Arial" w:hAnsi="Arial" w:cs="Arial"/>
                <w:sz w:val="16"/>
                <w:szCs w:val="16"/>
                <w:lang w:val="en-US" w:eastAsia="en-US"/>
              </w:rPr>
              <w:t xml:space="preserve"> </w:t>
            </w:r>
            <w:r w:rsidRPr="004704BE">
              <w:rPr>
                <w:rFonts w:ascii="Arial" w:hAnsi="Arial" w:cs="Arial"/>
                <w:sz w:val="16"/>
                <w:szCs w:val="16"/>
                <w:lang w:eastAsia="en-US"/>
              </w:rPr>
              <w:t>відмінна</w:t>
            </w:r>
            <w:r w:rsidRPr="004704BE">
              <w:rPr>
                <w:rFonts w:ascii="Arial" w:hAnsi="Arial" w:cs="Arial"/>
                <w:sz w:val="16"/>
                <w:szCs w:val="16"/>
                <w:lang w:val="en-US" w:eastAsia="en-US"/>
              </w:rPr>
              <w:t xml:space="preserve"> </w:t>
            </w:r>
            <w:r w:rsidRPr="004704BE">
              <w:rPr>
                <w:rFonts w:ascii="Arial" w:hAnsi="Arial" w:cs="Arial"/>
                <w:sz w:val="16"/>
                <w:szCs w:val="16"/>
                <w:lang w:eastAsia="en-US"/>
              </w:rPr>
              <w:t>від</w:t>
            </w:r>
            <w:r w:rsidRPr="004704BE">
              <w:rPr>
                <w:rFonts w:ascii="Arial" w:hAnsi="Arial" w:cs="Arial"/>
                <w:sz w:val="16"/>
                <w:szCs w:val="16"/>
                <w:lang w:val="en-US" w:eastAsia="en-US"/>
              </w:rPr>
              <w:t xml:space="preserve"> </w:t>
            </w:r>
            <w:r w:rsidRPr="004704BE">
              <w:rPr>
                <w:rFonts w:ascii="Arial" w:hAnsi="Arial" w:cs="Arial"/>
                <w:sz w:val="16"/>
                <w:szCs w:val="16"/>
                <w:lang w:eastAsia="en-US"/>
              </w:rPr>
              <w:t>уповноваженої</w:t>
            </w:r>
            <w:r w:rsidRPr="004704BE">
              <w:rPr>
                <w:rFonts w:ascii="Arial" w:hAnsi="Arial" w:cs="Arial"/>
                <w:sz w:val="16"/>
                <w:szCs w:val="16"/>
                <w:lang w:val="en-US" w:eastAsia="en-US"/>
              </w:rPr>
              <w:t xml:space="preserve"> </w:t>
            </w:r>
            <w:r w:rsidRPr="004704BE">
              <w:rPr>
                <w:rFonts w:ascii="Arial" w:hAnsi="Arial" w:cs="Arial"/>
                <w:sz w:val="16"/>
                <w:szCs w:val="16"/>
                <w:lang w:eastAsia="en-US"/>
              </w:rPr>
              <w:t>особи</w:t>
            </w:r>
            <w:r w:rsidRPr="004704BE">
              <w:rPr>
                <w:rFonts w:ascii="Arial" w:hAnsi="Arial" w:cs="Arial"/>
                <w:sz w:val="16"/>
                <w:szCs w:val="16"/>
                <w:lang w:val="en-US" w:eastAsia="en-US"/>
              </w:rPr>
              <w:t xml:space="preserve">, </w:t>
            </w:r>
            <w:r w:rsidRPr="004704BE">
              <w:rPr>
                <w:rFonts w:ascii="Arial" w:hAnsi="Arial" w:cs="Arial"/>
                <w:sz w:val="16"/>
                <w:szCs w:val="16"/>
                <w:lang w:eastAsia="en-US"/>
              </w:rPr>
              <w:t>відповідальної</w:t>
            </w:r>
            <w:r w:rsidRPr="004704BE">
              <w:rPr>
                <w:rFonts w:ascii="Arial" w:hAnsi="Arial" w:cs="Arial"/>
                <w:sz w:val="16"/>
                <w:szCs w:val="16"/>
                <w:lang w:val="en-US" w:eastAsia="en-US"/>
              </w:rPr>
              <w:t xml:space="preserve"> </w:t>
            </w:r>
            <w:r w:rsidRPr="004704BE">
              <w:rPr>
                <w:rFonts w:ascii="Arial" w:hAnsi="Arial" w:cs="Arial"/>
                <w:sz w:val="16"/>
                <w:szCs w:val="16"/>
                <w:lang w:eastAsia="en-US"/>
              </w:rPr>
              <w:t>за</w:t>
            </w:r>
            <w:r w:rsidRPr="004704BE">
              <w:rPr>
                <w:rFonts w:ascii="Arial" w:hAnsi="Arial" w:cs="Arial"/>
                <w:sz w:val="16"/>
                <w:szCs w:val="16"/>
                <w:lang w:val="en-US" w:eastAsia="en-US"/>
              </w:rPr>
              <w:t xml:space="preserve"> </w:t>
            </w:r>
            <w:r w:rsidRPr="004704BE">
              <w:rPr>
                <w:rFonts w:ascii="Arial" w:hAnsi="Arial" w:cs="Arial"/>
                <w:sz w:val="16"/>
                <w:szCs w:val="16"/>
                <w:lang w:eastAsia="en-US"/>
              </w:rPr>
              <w:t>здійснення</w:t>
            </w:r>
            <w:r w:rsidRPr="004704BE">
              <w:rPr>
                <w:rFonts w:ascii="Arial" w:hAnsi="Arial" w:cs="Arial"/>
                <w:sz w:val="16"/>
                <w:szCs w:val="16"/>
                <w:lang w:val="en-US" w:eastAsia="en-US"/>
              </w:rPr>
              <w:t xml:space="preserve"> </w:t>
            </w:r>
            <w:r w:rsidRPr="004704BE">
              <w:rPr>
                <w:rFonts w:ascii="Arial" w:hAnsi="Arial" w:cs="Arial"/>
                <w:sz w:val="16"/>
                <w:szCs w:val="16"/>
                <w:lang w:eastAsia="en-US"/>
              </w:rPr>
              <w:t>фармаконагляду</w:t>
            </w:r>
            <w:r w:rsidRPr="004704BE">
              <w:rPr>
                <w:rFonts w:ascii="Arial" w:hAnsi="Arial" w:cs="Arial"/>
                <w:sz w:val="16"/>
                <w:szCs w:val="16"/>
                <w:lang w:val="en-US" w:eastAsia="en-US"/>
              </w:rPr>
              <w:t xml:space="preserve"> (</w:t>
            </w:r>
            <w:r w:rsidRPr="004704BE">
              <w:rPr>
                <w:rFonts w:ascii="Arial" w:hAnsi="Arial" w:cs="Arial"/>
                <w:sz w:val="16"/>
                <w:szCs w:val="16"/>
                <w:lang w:eastAsia="en-US"/>
              </w:rPr>
              <w:t>включаючи</w:t>
            </w:r>
            <w:r w:rsidRPr="004704BE">
              <w:rPr>
                <w:rFonts w:ascii="Arial" w:hAnsi="Arial" w:cs="Arial"/>
                <w:sz w:val="16"/>
                <w:szCs w:val="16"/>
                <w:lang w:val="en-US" w:eastAsia="en-US"/>
              </w:rPr>
              <w:t xml:space="preserve"> </w:t>
            </w:r>
            <w:r w:rsidRPr="004704BE">
              <w:rPr>
                <w:rFonts w:ascii="Arial" w:hAnsi="Arial" w:cs="Arial"/>
                <w:sz w:val="16"/>
                <w:szCs w:val="16"/>
                <w:lang w:eastAsia="en-US"/>
              </w:rPr>
              <w:t>контактні</w:t>
            </w:r>
            <w:r w:rsidRPr="004704BE">
              <w:rPr>
                <w:rFonts w:ascii="Arial" w:hAnsi="Arial" w:cs="Arial"/>
                <w:sz w:val="16"/>
                <w:szCs w:val="16"/>
                <w:lang w:val="en-US" w:eastAsia="en-US"/>
              </w:rPr>
              <w:t xml:space="preserve"> </w:t>
            </w:r>
            <w:r w:rsidRPr="004704BE">
              <w:rPr>
                <w:rFonts w:ascii="Arial" w:hAnsi="Arial" w:cs="Arial"/>
                <w:sz w:val="16"/>
                <w:szCs w:val="16"/>
                <w:lang w:eastAsia="en-US"/>
              </w:rPr>
              <w:t>дані</w:t>
            </w:r>
            <w:r w:rsidRPr="004704BE">
              <w:rPr>
                <w:rFonts w:ascii="Arial" w:hAnsi="Arial" w:cs="Arial"/>
                <w:sz w:val="16"/>
                <w:szCs w:val="16"/>
                <w:lang w:val="en-US" w:eastAsia="en-US"/>
              </w:rPr>
              <w:t xml:space="preserve">) </w:t>
            </w:r>
            <w:r w:rsidRPr="004704BE">
              <w:rPr>
                <w:rFonts w:ascii="Arial" w:hAnsi="Arial" w:cs="Arial"/>
                <w:sz w:val="16"/>
                <w:szCs w:val="16"/>
                <w:lang w:eastAsia="en-US"/>
              </w:rPr>
              <w:t>та</w:t>
            </w:r>
            <w:r w:rsidRPr="004704BE">
              <w:rPr>
                <w:rFonts w:ascii="Arial" w:hAnsi="Arial" w:cs="Arial"/>
                <w:sz w:val="16"/>
                <w:szCs w:val="16"/>
                <w:lang w:val="en-US" w:eastAsia="en-US"/>
              </w:rPr>
              <w:t>/</w:t>
            </w:r>
            <w:r w:rsidRPr="004704BE">
              <w:rPr>
                <w:rFonts w:ascii="Arial" w:hAnsi="Arial" w:cs="Arial"/>
                <w:sz w:val="16"/>
                <w:szCs w:val="16"/>
                <w:lang w:eastAsia="en-US"/>
              </w:rPr>
              <w:t>або</w:t>
            </w:r>
            <w:r w:rsidRPr="004704BE">
              <w:rPr>
                <w:rFonts w:ascii="Arial" w:hAnsi="Arial" w:cs="Arial"/>
                <w:sz w:val="16"/>
                <w:szCs w:val="16"/>
                <w:lang w:val="en-US" w:eastAsia="en-US"/>
              </w:rPr>
              <w:t xml:space="preserve"> </w:t>
            </w:r>
            <w:r w:rsidRPr="004704BE">
              <w:rPr>
                <w:rFonts w:ascii="Arial" w:hAnsi="Arial" w:cs="Arial"/>
                <w:sz w:val="16"/>
                <w:szCs w:val="16"/>
                <w:lang w:eastAsia="en-US"/>
              </w:rPr>
              <w:t>зміни</w:t>
            </w:r>
            <w:r w:rsidRPr="004704BE">
              <w:rPr>
                <w:rFonts w:ascii="Arial" w:hAnsi="Arial" w:cs="Arial"/>
                <w:sz w:val="16"/>
                <w:szCs w:val="16"/>
                <w:lang w:val="en-US" w:eastAsia="en-US"/>
              </w:rPr>
              <w:t xml:space="preserve"> </w:t>
            </w:r>
            <w:r w:rsidRPr="004704BE">
              <w:rPr>
                <w:rFonts w:ascii="Arial" w:hAnsi="Arial" w:cs="Arial"/>
                <w:sz w:val="16"/>
                <w:szCs w:val="16"/>
                <w:lang w:eastAsia="en-US"/>
              </w:rPr>
              <w:t>у</w:t>
            </w:r>
            <w:r w:rsidRPr="004704BE">
              <w:rPr>
                <w:rFonts w:ascii="Arial" w:hAnsi="Arial" w:cs="Arial"/>
                <w:sz w:val="16"/>
                <w:szCs w:val="16"/>
                <w:lang w:val="en-US" w:eastAsia="en-US"/>
              </w:rPr>
              <w:t xml:space="preserve"> </w:t>
            </w:r>
            <w:r w:rsidRPr="004704BE">
              <w:rPr>
                <w:rFonts w:ascii="Arial" w:hAnsi="Arial" w:cs="Arial"/>
                <w:sz w:val="16"/>
                <w:szCs w:val="16"/>
                <w:lang w:eastAsia="en-US"/>
              </w:rPr>
              <w:t>розміщенні</w:t>
            </w:r>
            <w:r w:rsidRPr="004704BE">
              <w:rPr>
                <w:rFonts w:ascii="Arial" w:hAnsi="Arial" w:cs="Arial"/>
                <w:sz w:val="16"/>
                <w:szCs w:val="16"/>
                <w:lang w:val="en-US" w:eastAsia="en-US"/>
              </w:rPr>
              <w:t xml:space="preserve"> </w:t>
            </w:r>
            <w:r w:rsidRPr="004704BE">
              <w:rPr>
                <w:rFonts w:ascii="Arial" w:hAnsi="Arial" w:cs="Arial"/>
                <w:sz w:val="16"/>
                <w:szCs w:val="16"/>
                <w:lang w:eastAsia="en-US"/>
              </w:rPr>
              <w:t>мастер</w:t>
            </w:r>
            <w:r w:rsidRPr="004704BE">
              <w:rPr>
                <w:rFonts w:ascii="Arial" w:hAnsi="Arial" w:cs="Arial"/>
                <w:sz w:val="16"/>
                <w:szCs w:val="16"/>
                <w:lang w:val="en-US" w:eastAsia="en-US"/>
              </w:rPr>
              <w:t>-</w:t>
            </w:r>
            <w:r w:rsidRPr="004704BE">
              <w:rPr>
                <w:rFonts w:ascii="Arial" w:hAnsi="Arial" w:cs="Arial"/>
                <w:sz w:val="16"/>
                <w:szCs w:val="16"/>
                <w:lang w:eastAsia="en-US"/>
              </w:rPr>
              <w:t>файла</w:t>
            </w:r>
            <w:r w:rsidRPr="004704BE">
              <w:rPr>
                <w:rFonts w:ascii="Arial" w:hAnsi="Arial" w:cs="Arial"/>
                <w:sz w:val="16"/>
                <w:szCs w:val="16"/>
                <w:lang w:val="en-US" w:eastAsia="en-US"/>
              </w:rPr>
              <w:t xml:space="preserve"> </w:t>
            </w:r>
            <w:r w:rsidRPr="004704BE">
              <w:rPr>
                <w:rFonts w:ascii="Arial" w:hAnsi="Arial" w:cs="Arial"/>
                <w:sz w:val="16"/>
                <w:szCs w:val="16"/>
                <w:lang w:eastAsia="en-US"/>
              </w:rPr>
              <w:t>системи</w:t>
            </w:r>
            <w:r w:rsidRPr="004704BE">
              <w:rPr>
                <w:rFonts w:ascii="Arial" w:hAnsi="Arial" w:cs="Arial"/>
                <w:sz w:val="16"/>
                <w:szCs w:val="16"/>
                <w:lang w:val="en-US" w:eastAsia="en-US"/>
              </w:rPr>
              <w:t xml:space="preserve"> </w:t>
            </w:r>
            <w:r w:rsidRPr="004704BE">
              <w:rPr>
                <w:rFonts w:ascii="Arial" w:hAnsi="Arial" w:cs="Arial"/>
                <w:sz w:val="16"/>
                <w:szCs w:val="16"/>
                <w:lang w:eastAsia="en-US"/>
              </w:rPr>
              <w:t>фармаконагляду</w:t>
            </w:r>
            <w:r w:rsidRPr="004704BE">
              <w:rPr>
                <w:rFonts w:ascii="Arial" w:hAnsi="Arial" w:cs="Arial"/>
                <w:sz w:val="16"/>
                <w:szCs w:val="16"/>
                <w:lang w:val="en-US" w:eastAsia="en-US"/>
              </w:rPr>
              <w:t>) (</w:t>
            </w:r>
            <w:r w:rsidRPr="004704BE">
              <w:rPr>
                <w:rFonts w:ascii="Arial" w:hAnsi="Arial" w:cs="Arial"/>
                <w:sz w:val="16"/>
                <w:szCs w:val="16"/>
                <w:lang w:eastAsia="en-US"/>
              </w:rPr>
              <w:t>В</w:t>
            </w:r>
            <w:r w:rsidRPr="004704BE">
              <w:rPr>
                <w:rFonts w:ascii="Arial" w:hAnsi="Arial" w:cs="Arial"/>
                <w:sz w:val="16"/>
                <w:szCs w:val="16"/>
                <w:lang w:val="en-US" w:eastAsia="en-US"/>
              </w:rPr>
              <w:t xml:space="preserve">.I.8. </w:t>
            </w:r>
            <w:r w:rsidRPr="004704BE">
              <w:rPr>
                <w:rFonts w:ascii="Arial" w:hAnsi="Arial" w:cs="Arial"/>
                <w:sz w:val="16"/>
                <w:szCs w:val="16"/>
                <w:lang w:eastAsia="en-US"/>
              </w:rPr>
              <w:t xml:space="preserve">(а) </w:t>
            </w:r>
            <w:r w:rsidRPr="004704BE">
              <w:rPr>
                <w:rFonts w:ascii="Arial" w:hAnsi="Arial" w:cs="Arial"/>
                <w:sz w:val="16"/>
                <w:szCs w:val="16"/>
                <w:lang w:val="en-US" w:eastAsia="en-US"/>
              </w:rPr>
              <w:t>IA</w:t>
            </w:r>
            <w:r w:rsidRPr="004704BE">
              <w:rPr>
                <w:rFonts w:ascii="Arial" w:hAnsi="Arial" w:cs="Arial"/>
                <w:sz w:val="16"/>
                <w:szCs w:val="16"/>
                <w:lang w:eastAsia="en-US"/>
              </w:rPr>
              <w:t xml:space="preserve">нп). Зміна контактних даних уповноваженої особи, відповідальної за фармаконагляд. </w:t>
            </w:r>
            <w:r w:rsidRPr="004704BE">
              <w:rPr>
                <w:rFonts w:ascii="Arial" w:hAnsi="Arial" w:cs="Arial"/>
                <w:sz w:val="16"/>
                <w:szCs w:val="16"/>
                <w:lang w:eastAsia="en-US"/>
              </w:rPr>
              <w:br/>
              <w:t xml:space="preserve">Зміна місцезнаходження мастер-файла системи фармаконагляду. Зміна місця здійснення основної діяльності з фармаконагляду. </w:t>
            </w:r>
            <w:r w:rsidRPr="004704BE">
              <w:rPr>
                <w:rFonts w:ascii="Arial" w:hAnsi="Arial" w:cs="Arial"/>
                <w:sz w:val="16"/>
                <w:szCs w:val="16"/>
                <w:lang w:eastAsia="en-US"/>
              </w:rPr>
              <w:br/>
              <w:t xml:space="preserve">Зміна контактної особи заявника, відповідальної за фармаконагляд в Україні. Діюча редакція: Самоненко Марина Володимирівна. </w:t>
            </w:r>
            <w:r w:rsidRPr="004704BE">
              <w:rPr>
                <w:rFonts w:ascii="Arial" w:hAnsi="Arial" w:cs="Arial"/>
                <w:sz w:val="16"/>
                <w:szCs w:val="16"/>
                <w:lang w:eastAsia="en-US"/>
              </w:rPr>
              <w:br/>
              <w:t xml:space="preserve">Пропонована редакція: Венгер Людмила Анатоліївна / </w:t>
            </w:r>
            <w:r w:rsidRPr="004704BE">
              <w:rPr>
                <w:rFonts w:ascii="Arial" w:hAnsi="Arial" w:cs="Arial"/>
                <w:sz w:val="16"/>
                <w:szCs w:val="16"/>
                <w:lang w:val="en-US" w:eastAsia="en-US"/>
              </w:rPr>
              <w:t>Liudmyla</w:t>
            </w:r>
            <w:r w:rsidRPr="004704BE">
              <w:rPr>
                <w:rFonts w:ascii="Arial" w:hAnsi="Arial" w:cs="Arial"/>
                <w:sz w:val="16"/>
                <w:szCs w:val="16"/>
                <w:lang w:eastAsia="en-US"/>
              </w:rPr>
              <w:t xml:space="preserve"> </w:t>
            </w:r>
            <w:r w:rsidRPr="004704BE">
              <w:rPr>
                <w:rFonts w:ascii="Arial" w:hAnsi="Arial" w:cs="Arial"/>
                <w:sz w:val="16"/>
                <w:szCs w:val="16"/>
                <w:lang w:val="en-US" w:eastAsia="en-US"/>
              </w:rPr>
              <w:t>Venher</w:t>
            </w:r>
            <w:r w:rsidRPr="004704BE">
              <w:rPr>
                <w:rFonts w:ascii="Arial" w:hAnsi="Arial" w:cs="Arial"/>
                <w:sz w:val="16"/>
                <w:szCs w:val="16"/>
                <w:lang w:eastAsia="en-US"/>
              </w:rPr>
              <w:t xml:space="preserve">. </w:t>
            </w:r>
            <w:r w:rsidRPr="004704BE">
              <w:rPr>
                <w:rFonts w:ascii="Arial" w:hAnsi="Arial" w:cs="Arial"/>
                <w:sz w:val="16"/>
                <w:szCs w:val="16"/>
                <w:lang w:eastAsia="en-US"/>
              </w:rPr>
              <w:br/>
              <w:t xml:space="preserve">Зміна контактних даних контактної особи заявника, відповідальної за фармаконагляд в Україні. </w:t>
            </w:r>
          </w:p>
          <w:p w:rsidR="001F1C05" w:rsidRPr="004704BE" w:rsidRDefault="001F1C05" w:rsidP="00611F6F">
            <w:pPr>
              <w:pStyle w:val="ab"/>
              <w:spacing w:after="0"/>
              <w:ind w:left="0"/>
              <w:rPr>
                <w:rFonts w:ascii="Arial" w:hAnsi="Arial" w:cs="Arial"/>
                <w:b/>
                <w:sz w:val="16"/>
                <w:szCs w:val="16"/>
                <w:lang w:eastAsia="en-US"/>
              </w:rPr>
            </w:pPr>
          </w:p>
        </w:tc>
      </w:tr>
      <w:tr w:rsidR="001F1C05" w:rsidRPr="004704BE" w:rsidTr="001F1C05">
        <w:trPr>
          <w:trHeight w:val="557"/>
        </w:trPr>
        <w:tc>
          <w:tcPr>
            <w:tcW w:w="548" w:type="dxa"/>
            <w:tcBorders>
              <w:top w:val="single" w:sz="4" w:space="0" w:color="auto"/>
              <w:left w:val="single" w:sz="4" w:space="0" w:color="auto"/>
              <w:bottom w:val="single" w:sz="4" w:space="0" w:color="auto"/>
              <w:right w:val="single" w:sz="4" w:space="0" w:color="auto"/>
            </w:tcBorders>
          </w:tcPr>
          <w:p w:rsidR="001F1C05" w:rsidRPr="004704BE" w:rsidRDefault="001F1C05" w:rsidP="004533DA">
            <w:pPr>
              <w:numPr>
                <w:ilvl w:val="0"/>
                <w:numId w:val="3"/>
              </w:numPr>
              <w:rPr>
                <w:rFonts w:ascii="Arial" w:hAnsi="Arial" w:cs="Arial"/>
                <w:b/>
                <w:sz w:val="16"/>
                <w:szCs w:val="16"/>
                <w:lang w:eastAsia="en-US"/>
              </w:rPr>
            </w:pPr>
          </w:p>
        </w:tc>
        <w:tc>
          <w:tcPr>
            <w:tcW w:w="1402" w:type="dxa"/>
            <w:tcBorders>
              <w:top w:val="single" w:sz="4" w:space="0" w:color="auto"/>
              <w:left w:val="single" w:sz="4" w:space="0" w:color="auto"/>
              <w:bottom w:val="single" w:sz="4" w:space="0" w:color="auto"/>
              <w:right w:val="single" w:sz="4" w:space="0" w:color="auto"/>
            </w:tcBorders>
            <w:hideMark/>
          </w:tcPr>
          <w:p w:rsidR="001F1C05" w:rsidRPr="004704BE" w:rsidRDefault="001F1C05">
            <w:pPr>
              <w:jc w:val="both"/>
              <w:rPr>
                <w:rFonts w:ascii="Arial" w:hAnsi="Arial" w:cs="Arial"/>
                <w:b/>
                <w:sz w:val="16"/>
                <w:szCs w:val="16"/>
                <w:lang w:eastAsia="en-US"/>
              </w:rPr>
            </w:pPr>
            <w:r w:rsidRPr="004704BE">
              <w:rPr>
                <w:rFonts w:ascii="Arial" w:hAnsi="Arial" w:cs="Arial"/>
                <w:b/>
                <w:sz w:val="16"/>
                <w:szCs w:val="16"/>
                <w:lang w:eastAsia="en-US"/>
              </w:rPr>
              <w:t xml:space="preserve">ГІНІПРАЛ </w:t>
            </w:r>
          </w:p>
        </w:tc>
        <w:tc>
          <w:tcPr>
            <w:tcW w:w="1844" w:type="dxa"/>
            <w:tcBorders>
              <w:top w:val="single" w:sz="4" w:space="0" w:color="auto"/>
              <w:left w:val="single" w:sz="4" w:space="0" w:color="auto"/>
              <w:bottom w:val="single" w:sz="4" w:space="0" w:color="auto"/>
              <w:right w:val="single" w:sz="4" w:space="0" w:color="auto"/>
            </w:tcBorders>
          </w:tcPr>
          <w:p w:rsidR="001F1C05" w:rsidRPr="004704BE" w:rsidRDefault="001F1C05">
            <w:pPr>
              <w:rPr>
                <w:rFonts w:ascii="Arial" w:hAnsi="Arial" w:cs="Arial"/>
                <w:sz w:val="16"/>
                <w:szCs w:val="16"/>
                <w:lang w:eastAsia="en-US"/>
              </w:rPr>
            </w:pPr>
            <w:r w:rsidRPr="004704BE">
              <w:rPr>
                <w:rFonts w:ascii="Arial" w:hAnsi="Arial" w:cs="Arial"/>
                <w:sz w:val="16"/>
                <w:szCs w:val="16"/>
                <w:lang w:eastAsia="en-US"/>
              </w:rPr>
              <w:t>концентрат для розчину для інфузій, 25 мкг/5 мл; по 5 мл в ампулі; по 5 ампул у картонній коробці з маркуванням українською та англійською мовами</w:t>
            </w:r>
          </w:p>
          <w:p w:rsidR="001F1C05" w:rsidRPr="004704BE" w:rsidRDefault="001F1C05">
            <w:pPr>
              <w:rPr>
                <w:rFonts w:ascii="Arial" w:hAnsi="Arial" w:cs="Arial"/>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1F1C05" w:rsidRPr="004704BE" w:rsidRDefault="001F1C05" w:rsidP="001F1C05">
            <w:pPr>
              <w:jc w:val="center"/>
              <w:rPr>
                <w:rFonts w:ascii="Arial" w:hAnsi="Arial" w:cs="Arial"/>
                <w:sz w:val="16"/>
                <w:szCs w:val="16"/>
                <w:lang w:eastAsia="en-US"/>
              </w:rPr>
            </w:pPr>
            <w:r w:rsidRPr="004704BE">
              <w:rPr>
                <w:rFonts w:ascii="Arial" w:hAnsi="Arial" w:cs="Arial"/>
                <w:sz w:val="16"/>
                <w:szCs w:val="16"/>
                <w:lang w:val="ru-RU" w:eastAsia="en-US"/>
              </w:rPr>
              <w:t>Такеда Австрія ГмбХ</w:t>
            </w:r>
          </w:p>
        </w:tc>
        <w:tc>
          <w:tcPr>
            <w:tcW w:w="1131" w:type="dxa"/>
            <w:tcBorders>
              <w:top w:val="single" w:sz="4" w:space="0" w:color="auto"/>
              <w:left w:val="single" w:sz="4" w:space="0" w:color="auto"/>
              <w:bottom w:val="single" w:sz="4" w:space="0" w:color="auto"/>
              <w:right w:val="single" w:sz="4" w:space="0" w:color="auto"/>
            </w:tcBorders>
          </w:tcPr>
          <w:p w:rsidR="001F1C05" w:rsidRPr="004704BE" w:rsidRDefault="001F1C05" w:rsidP="001F1C05">
            <w:pPr>
              <w:jc w:val="center"/>
              <w:rPr>
                <w:rFonts w:ascii="Arial" w:hAnsi="Arial" w:cs="Arial"/>
                <w:sz w:val="16"/>
                <w:szCs w:val="16"/>
                <w:lang w:val="ru-RU" w:eastAsia="en-US"/>
              </w:rPr>
            </w:pPr>
            <w:r w:rsidRPr="004704BE">
              <w:rPr>
                <w:rFonts w:ascii="Arial" w:hAnsi="Arial" w:cs="Arial"/>
                <w:sz w:val="16"/>
                <w:szCs w:val="16"/>
                <w:lang w:val="ru-RU" w:eastAsia="en-US"/>
              </w:rPr>
              <w:t>Австрія</w:t>
            </w:r>
          </w:p>
          <w:p w:rsidR="001F1C05" w:rsidRPr="004704BE" w:rsidRDefault="001F1C05" w:rsidP="001F1C05">
            <w:pPr>
              <w:jc w:val="center"/>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1F1C05" w:rsidRPr="004704BE" w:rsidRDefault="001F1C05" w:rsidP="001F1C05">
            <w:pPr>
              <w:jc w:val="center"/>
              <w:rPr>
                <w:rFonts w:ascii="Arial" w:hAnsi="Arial" w:cs="Arial"/>
                <w:sz w:val="16"/>
                <w:szCs w:val="16"/>
                <w:lang w:val="ru-RU" w:eastAsia="en-US"/>
              </w:rPr>
            </w:pPr>
            <w:r w:rsidRPr="004704BE">
              <w:rPr>
                <w:rFonts w:ascii="Arial" w:hAnsi="Arial" w:cs="Arial"/>
                <w:sz w:val="16"/>
                <w:szCs w:val="16"/>
                <w:lang w:val="ru-RU" w:eastAsia="en-US"/>
              </w:rPr>
              <w:t>ЕйДжЕс ГмбХ, АйМЕД, Австрія (проведення тесту "Стерильність"); Такеда Австрія ГмбХ, Австрія (виробництво за повним циклом)</w:t>
            </w:r>
          </w:p>
        </w:tc>
        <w:tc>
          <w:tcPr>
            <w:tcW w:w="1276" w:type="dxa"/>
            <w:tcBorders>
              <w:top w:val="single" w:sz="4" w:space="0" w:color="auto"/>
              <w:left w:val="single" w:sz="4" w:space="0" w:color="auto"/>
              <w:bottom w:val="single" w:sz="4" w:space="0" w:color="auto"/>
              <w:right w:val="single" w:sz="4" w:space="0" w:color="auto"/>
            </w:tcBorders>
            <w:hideMark/>
          </w:tcPr>
          <w:p w:rsidR="001F1C05" w:rsidRPr="004704BE" w:rsidRDefault="001F1C05" w:rsidP="001F1C05">
            <w:pPr>
              <w:pStyle w:val="135"/>
              <w:ind w:firstLine="0"/>
              <w:jc w:val="center"/>
              <w:rPr>
                <w:rFonts w:cs="Arial"/>
                <w:b w:val="0"/>
                <w:iCs/>
                <w:sz w:val="16"/>
                <w:szCs w:val="16"/>
                <w:lang w:val="en-US" w:eastAsia="en-US"/>
              </w:rPr>
            </w:pPr>
            <w:r w:rsidRPr="004704BE">
              <w:rPr>
                <w:rFonts w:cs="Arial"/>
                <w:b w:val="0"/>
                <w:sz w:val="16"/>
                <w:szCs w:val="16"/>
                <w:lang w:eastAsia="en-US"/>
              </w:rPr>
              <w:t>Австрія</w:t>
            </w:r>
          </w:p>
        </w:tc>
        <w:tc>
          <w:tcPr>
            <w:tcW w:w="1417" w:type="dxa"/>
            <w:tcBorders>
              <w:top w:val="single" w:sz="4" w:space="0" w:color="auto"/>
              <w:left w:val="single" w:sz="4" w:space="0" w:color="auto"/>
              <w:bottom w:val="single" w:sz="4" w:space="0" w:color="auto"/>
              <w:right w:val="single" w:sz="4" w:space="0" w:color="auto"/>
            </w:tcBorders>
            <w:hideMark/>
          </w:tcPr>
          <w:p w:rsidR="001F1C05" w:rsidRPr="004704BE" w:rsidRDefault="001F1C05">
            <w:pPr>
              <w:pStyle w:val="135"/>
              <w:ind w:firstLine="0"/>
              <w:jc w:val="left"/>
              <w:rPr>
                <w:rFonts w:cs="Arial"/>
                <w:b w:val="0"/>
                <w:iCs/>
                <w:sz w:val="16"/>
                <w:szCs w:val="16"/>
                <w:lang w:val="en-US" w:eastAsia="en-US"/>
              </w:rPr>
            </w:pPr>
            <w:r w:rsidRPr="004704BE">
              <w:rPr>
                <w:rFonts w:cs="Arial"/>
                <w:b w:val="0"/>
                <w:iCs/>
                <w:sz w:val="16"/>
                <w:szCs w:val="16"/>
                <w:lang w:eastAsia="en-US"/>
              </w:rPr>
              <w:t xml:space="preserve">засідання </w:t>
            </w:r>
            <w:r w:rsidRPr="004704BE">
              <w:rPr>
                <w:rFonts w:cs="Arial"/>
                <w:b w:val="0"/>
                <w:iCs/>
                <w:sz w:val="16"/>
                <w:szCs w:val="16"/>
                <w:lang w:val="en-US" w:eastAsia="en-US"/>
              </w:rPr>
              <w:t>НТР № 12 від 23.03.2023</w:t>
            </w:r>
          </w:p>
        </w:tc>
        <w:tc>
          <w:tcPr>
            <w:tcW w:w="5252" w:type="dxa"/>
            <w:tcBorders>
              <w:top w:val="single" w:sz="4" w:space="0" w:color="auto"/>
              <w:left w:val="single" w:sz="4" w:space="0" w:color="auto"/>
              <w:bottom w:val="single" w:sz="4" w:space="0" w:color="auto"/>
              <w:right w:val="single" w:sz="4" w:space="0" w:color="auto"/>
            </w:tcBorders>
            <w:hideMark/>
          </w:tcPr>
          <w:p w:rsidR="001F1C05" w:rsidRPr="004704BE" w:rsidRDefault="001F1C05" w:rsidP="00611F6F">
            <w:pPr>
              <w:pStyle w:val="ab"/>
              <w:spacing w:after="0"/>
              <w:ind w:left="0"/>
              <w:rPr>
                <w:rFonts w:ascii="Arial" w:hAnsi="Arial" w:cs="Arial"/>
                <w:b/>
                <w:sz w:val="16"/>
                <w:szCs w:val="16"/>
                <w:lang w:eastAsia="en-US"/>
              </w:rPr>
            </w:pPr>
            <w:r w:rsidRPr="004704BE">
              <w:rPr>
                <w:rFonts w:ascii="Arial" w:hAnsi="Arial" w:cs="Arial"/>
                <w:b/>
                <w:sz w:val="16"/>
                <w:szCs w:val="16"/>
                <w:lang w:eastAsia="en-US"/>
              </w:rPr>
              <w:t>не</w:t>
            </w:r>
            <w:r w:rsidRPr="004704BE">
              <w:rPr>
                <w:rFonts w:ascii="Arial" w:hAnsi="Arial" w:cs="Arial"/>
                <w:b/>
                <w:sz w:val="16"/>
                <w:szCs w:val="16"/>
                <w:lang w:val="en-US" w:eastAsia="en-US"/>
              </w:rPr>
              <w:t xml:space="preserve"> </w:t>
            </w:r>
            <w:r w:rsidRPr="004704BE">
              <w:rPr>
                <w:rFonts w:ascii="Arial" w:hAnsi="Arial" w:cs="Arial"/>
                <w:b/>
                <w:sz w:val="16"/>
                <w:szCs w:val="16"/>
                <w:lang w:eastAsia="en-US"/>
              </w:rPr>
              <w:t>рекомендовано</w:t>
            </w:r>
            <w:r w:rsidRPr="004704BE">
              <w:rPr>
                <w:rFonts w:ascii="Arial" w:hAnsi="Arial" w:cs="Arial"/>
                <w:b/>
                <w:sz w:val="16"/>
                <w:szCs w:val="16"/>
                <w:lang w:val="en-US" w:eastAsia="en-US"/>
              </w:rPr>
              <w:t xml:space="preserve"> </w:t>
            </w:r>
            <w:r w:rsidRPr="004704BE">
              <w:rPr>
                <w:rFonts w:ascii="Arial" w:hAnsi="Arial" w:cs="Arial"/>
                <w:b/>
                <w:sz w:val="16"/>
                <w:szCs w:val="16"/>
                <w:lang w:eastAsia="en-US"/>
              </w:rPr>
              <w:t>до</w:t>
            </w:r>
            <w:r w:rsidRPr="004704BE">
              <w:rPr>
                <w:rFonts w:ascii="Arial" w:hAnsi="Arial" w:cs="Arial"/>
                <w:b/>
                <w:sz w:val="16"/>
                <w:szCs w:val="16"/>
                <w:lang w:val="en-US" w:eastAsia="en-US"/>
              </w:rPr>
              <w:t xml:space="preserve"> </w:t>
            </w:r>
            <w:r w:rsidRPr="004704BE">
              <w:rPr>
                <w:rFonts w:ascii="Arial" w:hAnsi="Arial" w:cs="Arial"/>
                <w:b/>
                <w:sz w:val="16"/>
                <w:szCs w:val="16"/>
                <w:lang w:eastAsia="en-US"/>
              </w:rPr>
              <w:t>затвердження</w:t>
            </w:r>
            <w:r w:rsidRPr="004704BE">
              <w:rPr>
                <w:rFonts w:ascii="Arial" w:hAnsi="Arial" w:cs="Arial"/>
                <w:b/>
                <w:sz w:val="16"/>
                <w:szCs w:val="16"/>
                <w:lang w:val="en-US" w:eastAsia="en-US"/>
              </w:rPr>
              <w:t xml:space="preserve"> </w:t>
            </w:r>
            <w:r w:rsidRPr="004704BE">
              <w:rPr>
                <w:rFonts w:ascii="Arial" w:hAnsi="Arial" w:cs="Arial"/>
                <w:sz w:val="16"/>
                <w:szCs w:val="16"/>
                <w:lang w:eastAsia="en-US"/>
              </w:rPr>
              <w:t>у</w:t>
            </w:r>
            <w:r w:rsidRPr="004704BE">
              <w:rPr>
                <w:rFonts w:ascii="Arial" w:hAnsi="Arial" w:cs="Arial"/>
                <w:sz w:val="16"/>
                <w:szCs w:val="16"/>
                <w:lang w:val="en-US" w:eastAsia="en-US"/>
              </w:rPr>
              <w:t xml:space="preserve"> </w:t>
            </w:r>
            <w:r w:rsidRPr="004704BE">
              <w:rPr>
                <w:rFonts w:ascii="Arial" w:hAnsi="Arial" w:cs="Arial"/>
                <w:sz w:val="16"/>
                <w:szCs w:val="16"/>
                <w:lang w:eastAsia="en-US"/>
              </w:rPr>
              <w:t>зв</w:t>
            </w:r>
            <w:r w:rsidRPr="004704BE">
              <w:rPr>
                <w:rFonts w:ascii="Arial" w:hAnsi="Arial" w:cs="Arial"/>
                <w:sz w:val="16"/>
                <w:szCs w:val="16"/>
                <w:lang w:val="en-US" w:eastAsia="en-US"/>
              </w:rPr>
              <w:t>'</w:t>
            </w:r>
            <w:r w:rsidRPr="004704BE">
              <w:rPr>
                <w:rFonts w:ascii="Arial" w:hAnsi="Arial" w:cs="Arial"/>
                <w:sz w:val="16"/>
                <w:szCs w:val="16"/>
                <w:lang w:eastAsia="en-US"/>
              </w:rPr>
              <w:t>язку</w:t>
            </w:r>
            <w:r w:rsidRPr="004704BE">
              <w:rPr>
                <w:rFonts w:ascii="Arial" w:hAnsi="Arial" w:cs="Arial"/>
                <w:sz w:val="16"/>
                <w:szCs w:val="16"/>
                <w:lang w:val="en-US" w:eastAsia="en-US"/>
              </w:rPr>
              <w:t xml:space="preserve"> </w:t>
            </w:r>
            <w:r w:rsidRPr="004704BE">
              <w:rPr>
                <w:rFonts w:ascii="Arial" w:hAnsi="Arial" w:cs="Arial"/>
                <w:sz w:val="16"/>
                <w:szCs w:val="16"/>
                <w:lang w:eastAsia="en-US"/>
              </w:rPr>
              <w:t>із</w:t>
            </w:r>
            <w:r w:rsidRPr="004704BE">
              <w:rPr>
                <w:rFonts w:ascii="Arial" w:hAnsi="Arial" w:cs="Arial"/>
                <w:sz w:val="16"/>
                <w:szCs w:val="16"/>
                <w:lang w:val="en-US" w:eastAsia="en-US"/>
              </w:rPr>
              <w:t xml:space="preserve"> </w:t>
            </w:r>
            <w:r w:rsidRPr="004704BE">
              <w:rPr>
                <w:rFonts w:ascii="Arial" w:hAnsi="Arial" w:cs="Arial"/>
                <w:sz w:val="16"/>
                <w:szCs w:val="16"/>
                <w:lang w:eastAsia="en-US"/>
              </w:rPr>
              <w:t>надходженням</w:t>
            </w:r>
            <w:r w:rsidRPr="004704BE">
              <w:rPr>
                <w:rFonts w:ascii="Arial" w:hAnsi="Arial" w:cs="Arial"/>
                <w:sz w:val="16"/>
                <w:szCs w:val="16"/>
                <w:lang w:val="en-US" w:eastAsia="en-US"/>
              </w:rPr>
              <w:t xml:space="preserve"> </w:t>
            </w:r>
            <w:r w:rsidRPr="004704BE">
              <w:rPr>
                <w:rFonts w:ascii="Arial" w:hAnsi="Arial" w:cs="Arial"/>
                <w:sz w:val="16"/>
                <w:szCs w:val="16"/>
                <w:lang w:eastAsia="en-US"/>
              </w:rPr>
              <w:t>інформації</w:t>
            </w:r>
            <w:r w:rsidRPr="004704BE">
              <w:rPr>
                <w:rFonts w:ascii="Arial" w:hAnsi="Arial" w:cs="Arial"/>
                <w:sz w:val="16"/>
                <w:szCs w:val="16"/>
                <w:lang w:val="en-US" w:eastAsia="en-US"/>
              </w:rPr>
              <w:t xml:space="preserve"> </w:t>
            </w:r>
            <w:r w:rsidRPr="004704BE">
              <w:rPr>
                <w:rFonts w:ascii="Arial" w:hAnsi="Arial" w:cs="Arial"/>
                <w:sz w:val="16"/>
                <w:szCs w:val="16"/>
                <w:lang w:eastAsia="en-US"/>
              </w:rPr>
              <w:t>про</w:t>
            </w:r>
            <w:r w:rsidRPr="004704BE">
              <w:rPr>
                <w:rFonts w:ascii="Arial" w:hAnsi="Arial" w:cs="Arial"/>
                <w:sz w:val="16"/>
                <w:szCs w:val="16"/>
                <w:lang w:val="en-US" w:eastAsia="en-US"/>
              </w:rPr>
              <w:t xml:space="preserve"> </w:t>
            </w:r>
            <w:r w:rsidRPr="004704BE">
              <w:rPr>
                <w:rFonts w:ascii="Arial" w:hAnsi="Arial" w:cs="Arial"/>
                <w:sz w:val="16"/>
                <w:szCs w:val="16"/>
                <w:lang w:eastAsia="en-US"/>
              </w:rPr>
              <w:t>нову</w:t>
            </w:r>
            <w:r w:rsidRPr="004704BE">
              <w:rPr>
                <w:rFonts w:ascii="Arial" w:hAnsi="Arial" w:cs="Arial"/>
                <w:sz w:val="16"/>
                <w:szCs w:val="16"/>
                <w:lang w:val="en-US" w:eastAsia="en-US"/>
              </w:rPr>
              <w:t xml:space="preserve"> </w:t>
            </w:r>
            <w:r w:rsidRPr="004704BE">
              <w:rPr>
                <w:rFonts w:ascii="Arial" w:hAnsi="Arial" w:cs="Arial"/>
                <w:sz w:val="16"/>
                <w:szCs w:val="16"/>
                <w:lang w:eastAsia="en-US"/>
              </w:rPr>
              <w:t>контактну</w:t>
            </w:r>
            <w:r w:rsidRPr="004704BE">
              <w:rPr>
                <w:rFonts w:ascii="Arial" w:hAnsi="Arial" w:cs="Arial"/>
                <w:sz w:val="16"/>
                <w:szCs w:val="16"/>
                <w:lang w:val="en-US" w:eastAsia="en-US"/>
              </w:rPr>
              <w:t xml:space="preserve"> </w:t>
            </w:r>
            <w:r w:rsidRPr="004704BE">
              <w:rPr>
                <w:rFonts w:ascii="Arial" w:hAnsi="Arial" w:cs="Arial"/>
                <w:sz w:val="16"/>
                <w:szCs w:val="16"/>
                <w:lang w:eastAsia="en-US"/>
              </w:rPr>
              <w:t>особу</w:t>
            </w:r>
            <w:r w:rsidRPr="004704BE">
              <w:rPr>
                <w:rFonts w:ascii="Arial" w:hAnsi="Arial" w:cs="Arial"/>
                <w:sz w:val="16"/>
                <w:szCs w:val="16"/>
                <w:lang w:val="en-US" w:eastAsia="en-US"/>
              </w:rPr>
              <w:t xml:space="preserve"> </w:t>
            </w:r>
            <w:r w:rsidRPr="004704BE">
              <w:rPr>
                <w:rFonts w:ascii="Arial" w:hAnsi="Arial" w:cs="Arial"/>
                <w:sz w:val="16"/>
                <w:szCs w:val="16"/>
                <w:lang w:eastAsia="en-US"/>
              </w:rPr>
              <w:t>заявника</w:t>
            </w:r>
            <w:r w:rsidRPr="004704BE">
              <w:rPr>
                <w:rFonts w:ascii="Arial" w:hAnsi="Arial" w:cs="Arial"/>
                <w:sz w:val="16"/>
                <w:szCs w:val="16"/>
                <w:lang w:val="en-US" w:eastAsia="en-US"/>
              </w:rPr>
              <w:t xml:space="preserve">, </w:t>
            </w:r>
            <w:r w:rsidRPr="004704BE">
              <w:rPr>
                <w:rFonts w:ascii="Arial" w:hAnsi="Arial" w:cs="Arial"/>
                <w:sz w:val="16"/>
                <w:szCs w:val="16"/>
                <w:lang w:eastAsia="en-US"/>
              </w:rPr>
              <w:t>відповідальну</w:t>
            </w:r>
            <w:r w:rsidRPr="004704BE">
              <w:rPr>
                <w:rFonts w:ascii="Arial" w:hAnsi="Arial" w:cs="Arial"/>
                <w:sz w:val="16"/>
                <w:szCs w:val="16"/>
                <w:lang w:val="en-US" w:eastAsia="en-US"/>
              </w:rPr>
              <w:t xml:space="preserve"> </w:t>
            </w:r>
            <w:r w:rsidRPr="004704BE">
              <w:rPr>
                <w:rFonts w:ascii="Arial" w:hAnsi="Arial" w:cs="Arial"/>
                <w:sz w:val="16"/>
                <w:szCs w:val="16"/>
                <w:lang w:eastAsia="en-US"/>
              </w:rPr>
              <w:t>за</w:t>
            </w:r>
            <w:r w:rsidRPr="004704BE">
              <w:rPr>
                <w:rFonts w:ascii="Arial" w:hAnsi="Arial" w:cs="Arial"/>
                <w:sz w:val="16"/>
                <w:szCs w:val="16"/>
                <w:lang w:val="en-US" w:eastAsia="en-US"/>
              </w:rPr>
              <w:t xml:space="preserve"> </w:t>
            </w:r>
            <w:r w:rsidRPr="004704BE">
              <w:rPr>
                <w:rFonts w:ascii="Arial" w:hAnsi="Arial" w:cs="Arial"/>
                <w:sz w:val="16"/>
                <w:szCs w:val="16"/>
                <w:lang w:eastAsia="en-US"/>
              </w:rPr>
              <w:t>здійснення</w:t>
            </w:r>
            <w:r w:rsidRPr="004704BE">
              <w:rPr>
                <w:rFonts w:ascii="Arial" w:hAnsi="Arial" w:cs="Arial"/>
                <w:sz w:val="16"/>
                <w:szCs w:val="16"/>
                <w:lang w:val="en-US" w:eastAsia="en-US"/>
              </w:rPr>
              <w:t xml:space="preserve"> </w:t>
            </w:r>
            <w:r w:rsidRPr="004704BE">
              <w:rPr>
                <w:rFonts w:ascii="Arial" w:hAnsi="Arial" w:cs="Arial"/>
                <w:sz w:val="16"/>
                <w:szCs w:val="16"/>
                <w:lang w:eastAsia="en-US"/>
              </w:rPr>
              <w:t>фармаконагляду</w:t>
            </w:r>
            <w:r w:rsidRPr="004704BE">
              <w:rPr>
                <w:rFonts w:ascii="Arial" w:hAnsi="Arial" w:cs="Arial"/>
                <w:sz w:val="16"/>
                <w:szCs w:val="16"/>
                <w:lang w:val="en-US" w:eastAsia="en-US"/>
              </w:rPr>
              <w:t xml:space="preserve"> </w:t>
            </w:r>
            <w:r w:rsidRPr="004704BE">
              <w:rPr>
                <w:rFonts w:ascii="Arial" w:hAnsi="Arial" w:cs="Arial"/>
                <w:sz w:val="16"/>
                <w:szCs w:val="16"/>
                <w:lang w:eastAsia="en-US"/>
              </w:rPr>
              <w:t>в</w:t>
            </w:r>
            <w:r w:rsidRPr="004704BE">
              <w:rPr>
                <w:rFonts w:ascii="Arial" w:hAnsi="Arial" w:cs="Arial"/>
                <w:sz w:val="16"/>
                <w:szCs w:val="16"/>
                <w:lang w:val="en-US" w:eastAsia="en-US"/>
              </w:rPr>
              <w:t xml:space="preserve"> </w:t>
            </w:r>
            <w:r w:rsidRPr="004704BE">
              <w:rPr>
                <w:rFonts w:ascii="Arial" w:hAnsi="Arial" w:cs="Arial"/>
                <w:sz w:val="16"/>
                <w:szCs w:val="16"/>
                <w:lang w:eastAsia="en-US"/>
              </w:rPr>
              <w:t>Україні</w:t>
            </w:r>
            <w:r w:rsidRPr="004704BE">
              <w:rPr>
                <w:rFonts w:ascii="Arial" w:hAnsi="Arial" w:cs="Arial"/>
                <w:sz w:val="16"/>
                <w:szCs w:val="16"/>
                <w:lang w:val="en-US" w:eastAsia="en-US"/>
              </w:rPr>
              <w:t xml:space="preserve"> (</w:t>
            </w:r>
            <w:r w:rsidRPr="004704BE">
              <w:rPr>
                <w:rFonts w:ascii="Arial" w:hAnsi="Arial" w:cs="Arial"/>
                <w:sz w:val="16"/>
                <w:szCs w:val="16"/>
                <w:lang w:eastAsia="en-US"/>
              </w:rPr>
              <w:t>лист</w:t>
            </w:r>
            <w:r w:rsidRPr="004704BE">
              <w:rPr>
                <w:rFonts w:ascii="Arial" w:hAnsi="Arial" w:cs="Arial"/>
                <w:sz w:val="16"/>
                <w:szCs w:val="16"/>
                <w:lang w:val="en-US" w:eastAsia="en-US"/>
              </w:rPr>
              <w:t xml:space="preserve"> </w:t>
            </w:r>
            <w:r w:rsidRPr="004704BE">
              <w:rPr>
                <w:rFonts w:ascii="Arial" w:hAnsi="Arial" w:cs="Arial"/>
                <w:sz w:val="16"/>
                <w:szCs w:val="16"/>
                <w:lang w:eastAsia="en-US"/>
              </w:rPr>
              <w:t>від</w:t>
            </w:r>
            <w:r w:rsidRPr="004704BE">
              <w:rPr>
                <w:rFonts w:ascii="Arial" w:hAnsi="Arial" w:cs="Arial"/>
                <w:sz w:val="16"/>
                <w:szCs w:val="16"/>
                <w:lang w:val="en-US" w:eastAsia="en-US"/>
              </w:rPr>
              <w:t xml:space="preserve"> </w:t>
            </w:r>
            <w:r w:rsidRPr="004704BE">
              <w:rPr>
                <w:rFonts w:ascii="Arial" w:hAnsi="Arial" w:cs="Arial"/>
                <w:sz w:val="16"/>
                <w:szCs w:val="16"/>
                <w:lang w:eastAsia="en-US"/>
              </w:rPr>
              <w:t>заявника</w:t>
            </w:r>
            <w:r w:rsidRPr="004704BE">
              <w:rPr>
                <w:rFonts w:ascii="Arial" w:hAnsi="Arial" w:cs="Arial"/>
                <w:sz w:val="16"/>
                <w:szCs w:val="16"/>
                <w:lang w:val="en-US" w:eastAsia="en-US"/>
              </w:rPr>
              <w:t xml:space="preserve"> </w:t>
            </w:r>
            <w:r w:rsidRPr="004704BE">
              <w:rPr>
                <w:rFonts w:ascii="Arial" w:hAnsi="Arial" w:cs="Arial"/>
                <w:sz w:val="16"/>
                <w:szCs w:val="16"/>
                <w:lang w:eastAsia="en-US"/>
              </w:rPr>
              <w:t>Такеда</w:t>
            </w:r>
            <w:r w:rsidRPr="004704BE">
              <w:rPr>
                <w:rFonts w:ascii="Arial" w:hAnsi="Arial" w:cs="Arial"/>
                <w:sz w:val="16"/>
                <w:szCs w:val="16"/>
                <w:lang w:val="en-US" w:eastAsia="en-US"/>
              </w:rPr>
              <w:t xml:space="preserve"> </w:t>
            </w:r>
            <w:r w:rsidRPr="004704BE">
              <w:rPr>
                <w:rFonts w:ascii="Arial" w:hAnsi="Arial" w:cs="Arial"/>
                <w:sz w:val="16"/>
                <w:szCs w:val="16"/>
                <w:lang w:eastAsia="en-US"/>
              </w:rPr>
              <w:t>Австрія</w:t>
            </w:r>
            <w:r w:rsidRPr="004704BE">
              <w:rPr>
                <w:rFonts w:ascii="Arial" w:hAnsi="Arial" w:cs="Arial"/>
                <w:sz w:val="16"/>
                <w:szCs w:val="16"/>
                <w:lang w:val="en-US" w:eastAsia="en-US"/>
              </w:rPr>
              <w:t xml:space="preserve"> </w:t>
            </w:r>
            <w:r w:rsidRPr="004704BE">
              <w:rPr>
                <w:rFonts w:ascii="Arial" w:hAnsi="Arial" w:cs="Arial"/>
                <w:sz w:val="16"/>
                <w:szCs w:val="16"/>
                <w:lang w:eastAsia="en-US"/>
              </w:rPr>
              <w:t>ГмбХ</w:t>
            </w:r>
            <w:r w:rsidRPr="004704BE">
              <w:rPr>
                <w:rFonts w:ascii="Arial" w:hAnsi="Arial" w:cs="Arial"/>
                <w:sz w:val="16"/>
                <w:szCs w:val="16"/>
                <w:lang w:val="en-US" w:eastAsia="en-US"/>
              </w:rPr>
              <w:t xml:space="preserve">, </w:t>
            </w:r>
            <w:r w:rsidRPr="004704BE">
              <w:rPr>
                <w:rFonts w:ascii="Arial" w:hAnsi="Arial" w:cs="Arial"/>
                <w:sz w:val="16"/>
                <w:szCs w:val="16"/>
                <w:lang w:eastAsia="en-US"/>
              </w:rPr>
              <w:t>Австрія</w:t>
            </w:r>
            <w:r w:rsidRPr="004704BE">
              <w:rPr>
                <w:rFonts w:ascii="Arial" w:hAnsi="Arial" w:cs="Arial"/>
                <w:sz w:val="16"/>
                <w:szCs w:val="16"/>
                <w:lang w:val="en-US" w:eastAsia="en-US"/>
              </w:rPr>
              <w:t xml:space="preserve"> №0230 /</w:t>
            </w:r>
            <w:r w:rsidRPr="004704BE">
              <w:rPr>
                <w:rFonts w:ascii="Arial" w:hAnsi="Arial" w:cs="Arial"/>
                <w:sz w:val="16"/>
                <w:szCs w:val="16"/>
                <w:lang w:eastAsia="en-US"/>
              </w:rPr>
              <w:t>МД</w:t>
            </w:r>
            <w:r w:rsidRPr="004704BE">
              <w:rPr>
                <w:rFonts w:ascii="Arial" w:hAnsi="Arial" w:cs="Arial"/>
                <w:sz w:val="16"/>
                <w:szCs w:val="16"/>
                <w:lang w:val="en-US" w:eastAsia="en-US"/>
              </w:rPr>
              <w:t xml:space="preserve"> </w:t>
            </w:r>
            <w:r w:rsidRPr="004704BE">
              <w:rPr>
                <w:rFonts w:ascii="Arial" w:hAnsi="Arial" w:cs="Arial"/>
                <w:sz w:val="16"/>
                <w:szCs w:val="16"/>
                <w:lang w:eastAsia="en-US"/>
              </w:rPr>
              <w:t>від</w:t>
            </w:r>
            <w:r w:rsidRPr="004704BE">
              <w:rPr>
                <w:rFonts w:ascii="Arial" w:hAnsi="Arial" w:cs="Arial"/>
                <w:sz w:val="16"/>
                <w:szCs w:val="16"/>
                <w:lang w:val="en-US" w:eastAsia="en-US"/>
              </w:rPr>
              <w:t xml:space="preserve"> 16.08.2022</w:t>
            </w:r>
            <w:r w:rsidRPr="004704BE">
              <w:rPr>
                <w:rFonts w:ascii="Arial" w:hAnsi="Arial" w:cs="Arial"/>
                <w:sz w:val="16"/>
                <w:szCs w:val="16"/>
                <w:lang w:eastAsia="en-US"/>
              </w:rPr>
              <w:t>р</w:t>
            </w:r>
            <w:r w:rsidRPr="004704BE">
              <w:rPr>
                <w:rFonts w:ascii="Arial" w:hAnsi="Arial" w:cs="Arial"/>
                <w:sz w:val="16"/>
                <w:szCs w:val="16"/>
                <w:lang w:val="en-US" w:eastAsia="en-US"/>
              </w:rPr>
              <w:t xml:space="preserve">.) - </w:t>
            </w:r>
            <w:r w:rsidRPr="004704BE">
              <w:rPr>
                <w:rFonts w:ascii="Arial" w:hAnsi="Arial" w:cs="Arial"/>
                <w:sz w:val="16"/>
                <w:szCs w:val="16"/>
                <w:lang w:eastAsia="en-US"/>
              </w:rPr>
              <w:t>зміна</w:t>
            </w:r>
            <w:r w:rsidRPr="004704BE">
              <w:rPr>
                <w:rFonts w:ascii="Arial" w:hAnsi="Arial" w:cs="Arial"/>
                <w:sz w:val="16"/>
                <w:szCs w:val="16"/>
                <w:lang w:val="en-US" w:eastAsia="en-US"/>
              </w:rPr>
              <w:t xml:space="preserve"> </w:t>
            </w:r>
            <w:r w:rsidRPr="004704BE">
              <w:rPr>
                <w:rFonts w:ascii="Arial" w:hAnsi="Arial" w:cs="Arial"/>
                <w:sz w:val="16"/>
                <w:szCs w:val="16"/>
                <w:lang w:eastAsia="en-US"/>
              </w:rPr>
              <w:t>контактних</w:t>
            </w:r>
            <w:r w:rsidRPr="004704BE">
              <w:rPr>
                <w:rFonts w:ascii="Arial" w:hAnsi="Arial" w:cs="Arial"/>
                <w:sz w:val="16"/>
                <w:szCs w:val="16"/>
                <w:lang w:val="en-US" w:eastAsia="en-US"/>
              </w:rPr>
              <w:t xml:space="preserve"> </w:t>
            </w:r>
            <w:r w:rsidRPr="004704BE">
              <w:rPr>
                <w:rFonts w:ascii="Arial" w:hAnsi="Arial" w:cs="Arial"/>
                <w:sz w:val="16"/>
                <w:szCs w:val="16"/>
                <w:lang w:eastAsia="en-US"/>
              </w:rPr>
              <w:t>даних</w:t>
            </w:r>
            <w:r w:rsidRPr="004704BE">
              <w:rPr>
                <w:rFonts w:ascii="Arial" w:hAnsi="Arial" w:cs="Arial"/>
                <w:sz w:val="16"/>
                <w:szCs w:val="16"/>
                <w:lang w:val="en-US" w:eastAsia="en-US"/>
              </w:rPr>
              <w:t xml:space="preserve"> </w:t>
            </w:r>
            <w:r w:rsidRPr="004704BE">
              <w:rPr>
                <w:rFonts w:ascii="Arial" w:hAnsi="Arial" w:cs="Arial"/>
                <w:sz w:val="16"/>
                <w:szCs w:val="16"/>
                <w:lang w:eastAsia="en-US"/>
              </w:rPr>
              <w:t>уповноваженої</w:t>
            </w:r>
            <w:r w:rsidRPr="004704BE">
              <w:rPr>
                <w:rFonts w:ascii="Arial" w:hAnsi="Arial" w:cs="Arial"/>
                <w:sz w:val="16"/>
                <w:szCs w:val="16"/>
                <w:lang w:val="en-US" w:eastAsia="en-US"/>
              </w:rPr>
              <w:t xml:space="preserve"> </w:t>
            </w:r>
            <w:r w:rsidRPr="004704BE">
              <w:rPr>
                <w:rFonts w:ascii="Arial" w:hAnsi="Arial" w:cs="Arial"/>
                <w:sz w:val="16"/>
                <w:szCs w:val="16"/>
                <w:lang w:eastAsia="en-US"/>
              </w:rPr>
              <w:t>особи</w:t>
            </w:r>
            <w:r w:rsidRPr="004704BE">
              <w:rPr>
                <w:rFonts w:ascii="Arial" w:hAnsi="Arial" w:cs="Arial"/>
                <w:sz w:val="16"/>
                <w:szCs w:val="16"/>
                <w:lang w:val="en-US" w:eastAsia="en-US"/>
              </w:rPr>
              <w:t xml:space="preserve"> </w:t>
            </w:r>
            <w:r w:rsidRPr="004704BE">
              <w:rPr>
                <w:rFonts w:ascii="Arial" w:hAnsi="Arial" w:cs="Arial"/>
                <w:sz w:val="16"/>
                <w:szCs w:val="16"/>
                <w:lang w:eastAsia="en-US"/>
              </w:rPr>
              <w:t>заявника</w:t>
            </w:r>
            <w:r w:rsidRPr="004704BE">
              <w:rPr>
                <w:rFonts w:ascii="Arial" w:hAnsi="Arial" w:cs="Arial"/>
                <w:sz w:val="16"/>
                <w:szCs w:val="16"/>
                <w:lang w:val="en-US" w:eastAsia="en-US"/>
              </w:rPr>
              <w:t xml:space="preserve">, </w:t>
            </w:r>
            <w:r w:rsidRPr="004704BE">
              <w:rPr>
                <w:rFonts w:ascii="Arial" w:hAnsi="Arial" w:cs="Arial"/>
                <w:sz w:val="16"/>
                <w:szCs w:val="16"/>
                <w:lang w:eastAsia="en-US"/>
              </w:rPr>
              <w:t>відповідальної</w:t>
            </w:r>
            <w:r w:rsidRPr="004704BE">
              <w:rPr>
                <w:rFonts w:ascii="Arial" w:hAnsi="Arial" w:cs="Arial"/>
                <w:sz w:val="16"/>
                <w:szCs w:val="16"/>
                <w:lang w:val="en-US" w:eastAsia="en-US"/>
              </w:rPr>
              <w:t xml:space="preserve"> </w:t>
            </w:r>
            <w:r w:rsidRPr="004704BE">
              <w:rPr>
                <w:rFonts w:ascii="Arial" w:hAnsi="Arial" w:cs="Arial"/>
                <w:sz w:val="16"/>
                <w:szCs w:val="16"/>
                <w:lang w:eastAsia="en-US"/>
              </w:rPr>
              <w:t>за</w:t>
            </w:r>
            <w:r w:rsidRPr="004704BE">
              <w:rPr>
                <w:rFonts w:ascii="Arial" w:hAnsi="Arial" w:cs="Arial"/>
                <w:sz w:val="16"/>
                <w:szCs w:val="16"/>
                <w:lang w:val="en-US" w:eastAsia="en-US"/>
              </w:rPr>
              <w:t xml:space="preserve"> </w:t>
            </w:r>
            <w:r w:rsidRPr="004704BE">
              <w:rPr>
                <w:rFonts w:ascii="Arial" w:hAnsi="Arial" w:cs="Arial"/>
                <w:sz w:val="16"/>
                <w:szCs w:val="16"/>
                <w:lang w:eastAsia="en-US"/>
              </w:rPr>
              <w:t>фармаконагляд</w:t>
            </w:r>
            <w:r w:rsidRPr="004704BE">
              <w:rPr>
                <w:rFonts w:ascii="Arial" w:hAnsi="Arial" w:cs="Arial"/>
                <w:sz w:val="16"/>
                <w:szCs w:val="16"/>
                <w:lang w:val="en-US" w:eastAsia="en-US"/>
              </w:rPr>
              <w:t xml:space="preserve">. </w:t>
            </w:r>
            <w:r w:rsidRPr="004704BE">
              <w:rPr>
                <w:rFonts w:ascii="Arial" w:hAnsi="Arial" w:cs="Arial"/>
                <w:sz w:val="16"/>
                <w:szCs w:val="16"/>
                <w:lang w:eastAsia="en-US"/>
              </w:rPr>
              <w:t xml:space="preserve">Зміна контактної особи заявника, відповідальної за фармаконагляд в Україні. Діюча редакція: Самоненко Марина Володимирівна. Пропонована редакція: Венгер Людмила Анатоліївна / </w:t>
            </w:r>
            <w:r w:rsidRPr="004704BE">
              <w:rPr>
                <w:rFonts w:ascii="Arial" w:hAnsi="Arial" w:cs="Arial"/>
                <w:sz w:val="16"/>
                <w:szCs w:val="16"/>
                <w:lang w:val="en-US" w:eastAsia="en-US"/>
              </w:rPr>
              <w:t>Liudmyla</w:t>
            </w:r>
            <w:r w:rsidRPr="004704BE">
              <w:rPr>
                <w:rFonts w:ascii="Arial" w:hAnsi="Arial" w:cs="Arial"/>
                <w:sz w:val="16"/>
                <w:szCs w:val="16"/>
                <w:lang w:eastAsia="en-US"/>
              </w:rPr>
              <w:t xml:space="preserve"> </w:t>
            </w:r>
            <w:r w:rsidRPr="004704BE">
              <w:rPr>
                <w:rFonts w:ascii="Arial" w:hAnsi="Arial" w:cs="Arial"/>
                <w:sz w:val="16"/>
                <w:szCs w:val="16"/>
                <w:lang w:val="en-US" w:eastAsia="en-US"/>
              </w:rPr>
              <w:t>Venher</w:t>
            </w:r>
            <w:r w:rsidRPr="004704BE">
              <w:rPr>
                <w:rFonts w:ascii="Arial" w:hAnsi="Arial" w:cs="Arial"/>
                <w:sz w:val="16"/>
                <w:szCs w:val="16"/>
                <w:lang w:eastAsia="en-US"/>
              </w:rPr>
              <w:t xml:space="preserve">.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 </w:t>
            </w:r>
          </w:p>
        </w:tc>
      </w:tr>
      <w:tr w:rsidR="001F1C05" w:rsidRPr="004704BE" w:rsidTr="001F1C05">
        <w:trPr>
          <w:trHeight w:val="557"/>
        </w:trPr>
        <w:tc>
          <w:tcPr>
            <w:tcW w:w="548" w:type="dxa"/>
            <w:tcBorders>
              <w:top w:val="single" w:sz="4" w:space="0" w:color="auto"/>
              <w:left w:val="single" w:sz="4" w:space="0" w:color="auto"/>
              <w:bottom w:val="single" w:sz="4" w:space="0" w:color="auto"/>
              <w:right w:val="single" w:sz="4" w:space="0" w:color="auto"/>
            </w:tcBorders>
          </w:tcPr>
          <w:p w:rsidR="001F1C05" w:rsidRPr="004704BE" w:rsidRDefault="001F1C05" w:rsidP="004533DA">
            <w:pPr>
              <w:numPr>
                <w:ilvl w:val="0"/>
                <w:numId w:val="3"/>
              </w:numPr>
              <w:rPr>
                <w:rFonts w:ascii="Arial" w:hAnsi="Arial" w:cs="Arial"/>
                <w:b/>
                <w:sz w:val="16"/>
                <w:szCs w:val="16"/>
                <w:lang w:eastAsia="en-US"/>
              </w:rPr>
            </w:pPr>
          </w:p>
        </w:tc>
        <w:tc>
          <w:tcPr>
            <w:tcW w:w="1402" w:type="dxa"/>
            <w:tcBorders>
              <w:top w:val="single" w:sz="4" w:space="0" w:color="auto"/>
              <w:left w:val="single" w:sz="4" w:space="0" w:color="auto"/>
              <w:bottom w:val="single" w:sz="4" w:space="0" w:color="auto"/>
              <w:right w:val="single" w:sz="4" w:space="0" w:color="auto"/>
            </w:tcBorders>
            <w:hideMark/>
          </w:tcPr>
          <w:p w:rsidR="001F1C05" w:rsidRPr="004704BE" w:rsidRDefault="001F1C05">
            <w:pPr>
              <w:jc w:val="both"/>
              <w:rPr>
                <w:rFonts w:ascii="Arial" w:hAnsi="Arial" w:cs="Arial"/>
                <w:b/>
                <w:sz w:val="16"/>
                <w:szCs w:val="16"/>
                <w:lang w:eastAsia="en-US"/>
              </w:rPr>
            </w:pPr>
            <w:r w:rsidRPr="004704BE">
              <w:rPr>
                <w:rFonts w:ascii="Arial" w:hAnsi="Arial" w:cs="Arial"/>
                <w:b/>
                <w:sz w:val="16"/>
                <w:szCs w:val="16"/>
                <w:lang w:eastAsia="en-US"/>
              </w:rPr>
              <w:t xml:space="preserve">ГІНІПРАЛ </w:t>
            </w:r>
          </w:p>
        </w:tc>
        <w:tc>
          <w:tcPr>
            <w:tcW w:w="1844" w:type="dxa"/>
            <w:tcBorders>
              <w:top w:val="single" w:sz="4" w:space="0" w:color="auto"/>
              <w:left w:val="single" w:sz="4" w:space="0" w:color="auto"/>
              <w:bottom w:val="single" w:sz="4" w:space="0" w:color="auto"/>
              <w:right w:val="single" w:sz="4" w:space="0" w:color="auto"/>
            </w:tcBorders>
            <w:hideMark/>
          </w:tcPr>
          <w:p w:rsidR="001F1C05" w:rsidRPr="004704BE" w:rsidRDefault="001F1C05">
            <w:pPr>
              <w:pStyle w:val="Arial960"/>
              <w:spacing w:before="0"/>
              <w:rPr>
                <w:sz w:val="16"/>
                <w:szCs w:val="16"/>
                <w:lang w:val="ru-RU"/>
              </w:rPr>
            </w:pPr>
            <w:r w:rsidRPr="004704BE">
              <w:rPr>
                <w:sz w:val="16"/>
                <w:szCs w:val="16"/>
                <w:lang w:val="ru-RU"/>
              </w:rPr>
              <w:t>розчин для ін’єкцій, 10 мкг/2 мл, по 2 мл в ампулі; по 5 ампул у картонній коробці з маркуванням українською та англійською мовами</w:t>
            </w:r>
          </w:p>
        </w:tc>
        <w:tc>
          <w:tcPr>
            <w:tcW w:w="1276" w:type="dxa"/>
            <w:tcBorders>
              <w:top w:val="single" w:sz="4" w:space="0" w:color="auto"/>
              <w:left w:val="single" w:sz="4" w:space="0" w:color="auto"/>
              <w:bottom w:val="single" w:sz="4" w:space="0" w:color="auto"/>
              <w:right w:val="single" w:sz="4" w:space="0" w:color="auto"/>
            </w:tcBorders>
            <w:hideMark/>
          </w:tcPr>
          <w:p w:rsidR="001F1C05" w:rsidRPr="004704BE" w:rsidRDefault="001F1C05" w:rsidP="001F1C05">
            <w:pPr>
              <w:jc w:val="center"/>
              <w:rPr>
                <w:rFonts w:ascii="Arial" w:hAnsi="Arial" w:cs="Arial"/>
                <w:sz w:val="16"/>
                <w:szCs w:val="16"/>
                <w:lang w:eastAsia="en-US"/>
              </w:rPr>
            </w:pPr>
            <w:r w:rsidRPr="004704BE">
              <w:rPr>
                <w:rFonts w:ascii="Arial" w:hAnsi="Arial" w:cs="Arial"/>
                <w:sz w:val="16"/>
                <w:szCs w:val="16"/>
                <w:lang w:val="ru-RU" w:eastAsia="en-US"/>
              </w:rPr>
              <w:t>Такеда Австрія ГмбХ</w:t>
            </w:r>
          </w:p>
        </w:tc>
        <w:tc>
          <w:tcPr>
            <w:tcW w:w="1131" w:type="dxa"/>
            <w:tcBorders>
              <w:top w:val="single" w:sz="4" w:space="0" w:color="auto"/>
              <w:left w:val="single" w:sz="4" w:space="0" w:color="auto"/>
              <w:bottom w:val="single" w:sz="4" w:space="0" w:color="auto"/>
              <w:right w:val="single" w:sz="4" w:space="0" w:color="auto"/>
            </w:tcBorders>
          </w:tcPr>
          <w:p w:rsidR="001F1C05" w:rsidRPr="004704BE" w:rsidRDefault="001F1C05" w:rsidP="001F1C05">
            <w:pPr>
              <w:jc w:val="center"/>
              <w:rPr>
                <w:rFonts w:ascii="Arial" w:hAnsi="Arial" w:cs="Arial"/>
                <w:sz w:val="16"/>
                <w:szCs w:val="16"/>
                <w:lang w:val="ru-RU" w:eastAsia="en-US"/>
              </w:rPr>
            </w:pPr>
            <w:r w:rsidRPr="004704BE">
              <w:rPr>
                <w:rFonts w:ascii="Arial" w:hAnsi="Arial" w:cs="Arial"/>
                <w:sz w:val="16"/>
                <w:szCs w:val="16"/>
                <w:lang w:val="ru-RU" w:eastAsia="en-US"/>
              </w:rPr>
              <w:t>Австрія</w:t>
            </w:r>
          </w:p>
          <w:p w:rsidR="001F1C05" w:rsidRPr="004704BE" w:rsidRDefault="001F1C05" w:rsidP="001F1C05">
            <w:pPr>
              <w:jc w:val="center"/>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1F1C05" w:rsidRPr="004704BE" w:rsidRDefault="001F1C05" w:rsidP="001F1C05">
            <w:pPr>
              <w:jc w:val="center"/>
              <w:rPr>
                <w:rFonts w:ascii="Arial" w:hAnsi="Arial" w:cs="Arial"/>
                <w:sz w:val="16"/>
                <w:szCs w:val="16"/>
                <w:lang w:val="ru-RU" w:eastAsia="en-US"/>
              </w:rPr>
            </w:pPr>
            <w:r w:rsidRPr="004704BE">
              <w:rPr>
                <w:rFonts w:ascii="Arial" w:hAnsi="Arial" w:cs="Arial"/>
                <w:sz w:val="16"/>
                <w:szCs w:val="16"/>
                <w:lang w:val="ru-RU" w:eastAsia="en-US"/>
              </w:rPr>
              <w:t>ЕйДжЕс ГмбХ, АйМЕД, Австрія (проведення тесту "Стерильність"); Такеда Австрія ГмбХ, Австрія (виробництво за повним циклом)</w:t>
            </w:r>
          </w:p>
        </w:tc>
        <w:tc>
          <w:tcPr>
            <w:tcW w:w="1276" w:type="dxa"/>
            <w:tcBorders>
              <w:top w:val="single" w:sz="4" w:space="0" w:color="auto"/>
              <w:left w:val="single" w:sz="4" w:space="0" w:color="auto"/>
              <w:bottom w:val="single" w:sz="4" w:space="0" w:color="auto"/>
              <w:right w:val="single" w:sz="4" w:space="0" w:color="auto"/>
            </w:tcBorders>
            <w:hideMark/>
          </w:tcPr>
          <w:p w:rsidR="001F1C05" w:rsidRPr="004704BE" w:rsidRDefault="001F1C05" w:rsidP="001F1C05">
            <w:pPr>
              <w:pStyle w:val="135"/>
              <w:ind w:firstLine="0"/>
              <w:jc w:val="center"/>
              <w:rPr>
                <w:rFonts w:cs="Arial"/>
                <w:b w:val="0"/>
                <w:iCs/>
                <w:sz w:val="16"/>
                <w:szCs w:val="16"/>
                <w:lang w:val="en-US" w:eastAsia="en-US"/>
              </w:rPr>
            </w:pPr>
            <w:r w:rsidRPr="004704BE">
              <w:rPr>
                <w:rFonts w:cs="Arial"/>
                <w:b w:val="0"/>
                <w:sz w:val="16"/>
                <w:szCs w:val="16"/>
                <w:lang w:eastAsia="en-US"/>
              </w:rPr>
              <w:t>Австрія</w:t>
            </w:r>
          </w:p>
        </w:tc>
        <w:tc>
          <w:tcPr>
            <w:tcW w:w="1417" w:type="dxa"/>
            <w:tcBorders>
              <w:top w:val="single" w:sz="4" w:space="0" w:color="auto"/>
              <w:left w:val="single" w:sz="4" w:space="0" w:color="auto"/>
              <w:bottom w:val="single" w:sz="4" w:space="0" w:color="auto"/>
              <w:right w:val="single" w:sz="4" w:space="0" w:color="auto"/>
            </w:tcBorders>
            <w:hideMark/>
          </w:tcPr>
          <w:p w:rsidR="001F1C05" w:rsidRPr="004704BE" w:rsidRDefault="001F1C05">
            <w:pPr>
              <w:pStyle w:val="135"/>
              <w:ind w:firstLine="0"/>
              <w:jc w:val="left"/>
              <w:rPr>
                <w:rFonts w:cs="Arial"/>
                <w:b w:val="0"/>
                <w:iCs/>
                <w:sz w:val="16"/>
                <w:szCs w:val="16"/>
                <w:lang w:val="en-US" w:eastAsia="en-US"/>
              </w:rPr>
            </w:pPr>
            <w:r w:rsidRPr="004704BE">
              <w:rPr>
                <w:rFonts w:cs="Arial"/>
                <w:b w:val="0"/>
                <w:iCs/>
                <w:sz w:val="16"/>
                <w:szCs w:val="16"/>
                <w:lang w:eastAsia="en-US"/>
              </w:rPr>
              <w:t xml:space="preserve">засідання </w:t>
            </w:r>
            <w:r w:rsidRPr="004704BE">
              <w:rPr>
                <w:rFonts w:cs="Arial"/>
                <w:b w:val="0"/>
                <w:iCs/>
                <w:sz w:val="16"/>
                <w:szCs w:val="16"/>
                <w:lang w:val="en-US" w:eastAsia="en-US"/>
              </w:rPr>
              <w:t>НТР № 12 від 23.03.2023</w:t>
            </w:r>
          </w:p>
        </w:tc>
        <w:tc>
          <w:tcPr>
            <w:tcW w:w="5252" w:type="dxa"/>
            <w:tcBorders>
              <w:top w:val="single" w:sz="4" w:space="0" w:color="auto"/>
              <w:left w:val="single" w:sz="4" w:space="0" w:color="auto"/>
              <w:bottom w:val="single" w:sz="4" w:space="0" w:color="auto"/>
              <w:right w:val="single" w:sz="4" w:space="0" w:color="auto"/>
            </w:tcBorders>
          </w:tcPr>
          <w:p w:rsidR="001F1C05" w:rsidRPr="004704BE" w:rsidRDefault="001F1C05" w:rsidP="00611F6F">
            <w:pPr>
              <w:pStyle w:val="cs80d9435b"/>
              <w:jc w:val="left"/>
              <w:rPr>
                <w:rFonts w:cs="Arial"/>
                <w:b/>
                <w:sz w:val="16"/>
                <w:szCs w:val="16"/>
              </w:rPr>
            </w:pPr>
            <w:r w:rsidRPr="004704BE">
              <w:rPr>
                <w:rStyle w:val="csccf5e31620"/>
                <w:color w:val="auto"/>
                <w:sz w:val="16"/>
                <w:szCs w:val="16"/>
                <w:lang w:val="ru-RU"/>
              </w:rPr>
              <w:t>не</w:t>
            </w:r>
            <w:r w:rsidRPr="004704BE">
              <w:rPr>
                <w:rStyle w:val="csccf5e31620"/>
                <w:color w:val="auto"/>
                <w:sz w:val="16"/>
                <w:szCs w:val="16"/>
                <w:lang w:val="en-US"/>
              </w:rPr>
              <w:t xml:space="preserve"> </w:t>
            </w:r>
            <w:r w:rsidRPr="004704BE">
              <w:rPr>
                <w:rStyle w:val="csccf5e31620"/>
                <w:color w:val="auto"/>
                <w:sz w:val="16"/>
                <w:szCs w:val="16"/>
                <w:lang w:val="ru-RU"/>
              </w:rPr>
              <w:t>рекомендовано</w:t>
            </w:r>
            <w:r w:rsidRPr="004704BE">
              <w:rPr>
                <w:rStyle w:val="csccf5e31620"/>
                <w:color w:val="auto"/>
                <w:sz w:val="16"/>
                <w:szCs w:val="16"/>
                <w:lang w:val="en-US"/>
              </w:rPr>
              <w:t xml:space="preserve"> </w:t>
            </w:r>
            <w:r w:rsidRPr="004704BE">
              <w:rPr>
                <w:rStyle w:val="csccf5e31620"/>
                <w:color w:val="auto"/>
                <w:sz w:val="16"/>
                <w:szCs w:val="16"/>
                <w:lang w:val="ru-RU"/>
              </w:rPr>
              <w:t>до</w:t>
            </w:r>
            <w:r w:rsidRPr="004704BE">
              <w:rPr>
                <w:rStyle w:val="csccf5e31620"/>
                <w:color w:val="auto"/>
                <w:sz w:val="16"/>
                <w:szCs w:val="16"/>
                <w:lang w:val="en-US"/>
              </w:rPr>
              <w:t xml:space="preserve"> </w:t>
            </w:r>
            <w:r w:rsidRPr="004704BE">
              <w:rPr>
                <w:rStyle w:val="csccf5e31620"/>
                <w:color w:val="auto"/>
                <w:sz w:val="16"/>
                <w:szCs w:val="16"/>
                <w:lang w:val="ru-RU"/>
              </w:rPr>
              <w:t>затвердження</w:t>
            </w:r>
            <w:r w:rsidRPr="004704BE">
              <w:rPr>
                <w:rStyle w:val="csccf5e31620"/>
                <w:color w:val="auto"/>
                <w:sz w:val="16"/>
                <w:szCs w:val="16"/>
                <w:lang w:val="en-US"/>
              </w:rPr>
              <w:t xml:space="preserve"> </w:t>
            </w:r>
            <w:r w:rsidRPr="004704BE">
              <w:rPr>
                <w:rStyle w:val="csccf5e31620"/>
                <w:color w:val="auto"/>
                <w:sz w:val="16"/>
                <w:szCs w:val="16"/>
                <w:lang w:val="ru-RU"/>
              </w:rPr>
              <w:t>у</w:t>
            </w:r>
            <w:r w:rsidRPr="004704BE">
              <w:rPr>
                <w:rStyle w:val="csccf5e31620"/>
                <w:color w:val="auto"/>
                <w:sz w:val="16"/>
                <w:szCs w:val="16"/>
                <w:lang w:val="en-US"/>
              </w:rPr>
              <w:t xml:space="preserve"> </w:t>
            </w:r>
            <w:r w:rsidRPr="004704BE">
              <w:rPr>
                <w:rStyle w:val="csccf5e31620"/>
                <w:color w:val="auto"/>
                <w:sz w:val="16"/>
                <w:szCs w:val="16"/>
                <w:lang w:val="ru-RU"/>
              </w:rPr>
              <w:t>зв</w:t>
            </w:r>
            <w:r w:rsidRPr="004704BE">
              <w:rPr>
                <w:rStyle w:val="csccf5e31620"/>
                <w:color w:val="auto"/>
                <w:sz w:val="16"/>
                <w:szCs w:val="16"/>
              </w:rPr>
              <w:t>'</w:t>
            </w:r>
            <w:r w:rsidRPr="004704BE">
              <w:rPr>
                <w:rStyle w:val="csccf5e31620"/>
                <w:color w:val="auto"/>
                <w:sz w:val="16"/>
                <w:szCs w:val="16"/>
                <w:lang w:val="ru-RU"/>
              </w:rPr>
              <w:t>язку</w:t>
            </w:r>
            <w:r w:rsidRPr="004704BE">
              <w:rPr>
                <w:rStyle w:val="csccf5e31620"/>
                <w:color w:val="auto"/>
                <w:sz w:val="16"/>
                <w:szCs w:val="16"/>
                <w:lang w:val="en-US"/>
              </w:rPr>
              <w:t xml:space="preserve"> </w:t>
            </w:r>
            <w:r w:rsidRPr="004704BE">
              <w:rPr>
                <w:rStyle w:val="csccf5e31620"/>
                <w:color w:val="auto"/>
                <w:sz w:val="16"/>
                <w:szCs w:val="16"/>
                <w:lang w:val="ru-RU"/>
              </w:rPr>
              <w:t>із</w:t>
            </w:r>
            <w:r w:rsidRPr="004704BE">
              <w:rPr>
                <w:rStyle w:val="csccf5e31620"/>
                <w:color w:val="auto"/>
                <w:sz w:val="16"/>
                <w:szCs w:val="16"/>
                <w:lang w:val="en-US"/>
              </w:rPr>
              <w:t xml:space="preserve"> </w:t>
            </w:r>
            <w:r w:rsidRPr="004704BE">
              <w:rPr>
                <w:rStyle w:val="csccf5e31620"/>
                <w:color w:val="auto"/>
                <w:sz w:val="16"/>
                <w:szCs w:val="16"/>
                <w:lang w:val="ru-RU"/>
              </w:rPr>
              <w:t>надходженням</w:t>
            </w:r>
            <w:r w:rsidRPr="004704BE">
              <w:rPr>
                <w:rStyle w:val="csccf5e31620"/>
                <w:color w:val="auto"/>
                <w:sz w:val="16"/>
                <w:szCs w:val="16"/>
                <w:lang w:val="en-US"/>
              </w:rPr>
              <w:t xml:space="preserve"> </w:t>
            </w:r>
            <w:r w:rsidRPr="004704BE">
              <w:rPr>
                <w:rStyle w:val="csccf5e31620"/>
                <w:color w:val="auto"/>
                <w:sz w:val="16"/>
                <w:szCs w:val="16"/>
                <w:lang w:val="ru-RU"/>
              </w:rPr>
              <w:t>інформації</w:t>
            </w:r>
            <w:r w:rsidRPr="004704BE">
              <w:rPr>
                <w:rStyle w:val="csccf5e31620"/>
                <w:color w:val="auto"/>
                <w:sz w:val="16"/>
                <w:szCs w:val="16"/>
                <w:lang w:val="en-US"/>
              </w:rPr>
              <w:t xml:space="preserve"> </w:t>
            </w:r>
            <w:r w:rsidRPr="004704BE">
              <w:rPr>
                <w:rStyle w:val="csccf5e31620"/>
                <w:color w:val="auto"/>
                <w:sz w:val="16"/>
                <w:szCs w:val="16"/>
                <w:lang w:val="ru-RU"/>
              </w:rPr>
              <w:t>про</w:t>
            </w:r>
            <w:r w:rsidRPr="004704BE">
              <w:rPr>
                <w:rStyle w:val="csccf5e31620"/>
                <w:color w:val="auto"/>
                <w:sz w:val="16"/>
                <w:szCs w:val="16"/>
                <w:lang w:val="en-US"/>
              </w:rPr>
              <w:t xml:space="preserve"> </w:t>
            </w:r>
            <w:r w:rsidRPr="004704BE">
              <w:rPr>
                <w:rStyle w:val="csccf5e31620"/>
                <w:color w:val="auto"/>
                <w:sz w:val="16"/>
                <w:szCs w:val="16"/>
                <w:lang w:val="ru-RU"/>
              </w:rPr>
              <w:t>нову</w:t>
            </w:r>
            <w:r w:rsidRPr="004704BE">
              <w:rPr>
                <w:rStyle w:val="csccf5e31620"/>
                <w:color w:val="auto"/>
                <w:sz w:val="16"/>
                <w:szCs w:val="16"/>
                <w:lang w:val="en-US"/>
              </w:rPr>
              <w:t xml:space="preserve"> </w:t>
            </w:r>
            <w:r w:rsidRPr="004704BE">
              <w:rPr>
                <w:rStyle w:val="csccf5e31620"/>
                <w:color w:val="auto"/>
                <w:sz w:val="16"/>
                <w:szCs w:val="16"/>
                <w:lang w:val="ru-RU"/>
              </w:rPr>
              <w:t>контактну</w:t>
            </w:r>
            <w:r w:rsidRPr="004704BE">
              <w:rPr>
                <w:rStyle w:val="csccf5e31620"/>
                <w:color w:val="auto"/>
                <w:sz w:val="16"/>
                <w:szCs w:val="16"/>
                <w:lang w:val="en-US"/>
              </w:rPr>
              <w:t xml:space="preserve"> </w:t>
            </w:r>
            <w:r w:rsidRPr="004704BE">
              <w:rPr>
                <w:rStyle w:val="csccf5e31620"/>
                <w:color w:val="auto"/>
                <w:sz w:val="16"/>
                <w:szCs w:val="16"/>
                <w:lang w:val="ru-RU"/>
              </w:rPr>
              <w:t>особу</w:t>
            </w:r>
            <w:r w:rsidRPr="004704BE">
              <w:rPr>
                <w:rStyle w:val="csccf5e31620"/>
                <w:color w:val="auto"/>
                <w:sz w:val="16"/>
                <w:szCs w:val="16"/>
                <w:lang w:val="en-US"/>
              </w:rPr>
              <w:t xml:space="preserve"> </w:t>
            </w:r>
            <w:r w:rsidRPr="004704BE">
              <w:rPr>
                <w:rStyle w:val="csccf5e31620"/>
                <w:color w:val="auto"/>
                <w:sz w:val="16"/>
                <w:szCs w:val="16"/>
                <w:lang w:val="ru-RU"/>
              </w:rPr>
              <w:t>заявника</w:t>
            </w:r>
            <w:r w:rsidRPr="004704BE">
              <w:rPr>
                <w:rStyle w:val="csccf5e31620"/>
                <w:color w:val="auto"/>
                <w:sz w:val="16"/>
                <w:szCs w:val="16"/>
              </w:rPr>
              <w:t xml:space="preserve">, </w:t>
            </w:r>
            <w:r w:rsidRPr="004704BE">
              <w:rPr>
                <w:rStyle w:val="csccf5e31620"/>
                <w:color w:val="auto"/>
                <w:sz w:val="16"/>
                <w:szCs w:val="16"/>
                <w:lang w:val="ru-RU"/>
              </w:rPr>
              <w:t>відповідальну</w:t>
            </w:r>
            <w:r w:rsidRPr="004704BE">
              <w:rPr>
                <w:rStyle w:val="csccf5e31620"/>
                <w:color w:val="auto"/>
                <w:sz w:val="16"/>
                <w:szCs w:val="16"/>
                <w:lang w:val="en-US"/>
              </w:rPr>
              <w:t xml:space="preserve"> </w:t>
            </w:r>
            <w:r w:rsidRPr="004704BE">
              <w:rPr>
                <w:rStyle w:val="csccf5e31620"/>
                <w:color w:val="auto"/>
                <w:sz w:val="16"/>
                <w:szCs w:val="16"/>
                <w:lang w:val="ru-RU"/>
              </w:rPr>
              <w:t>за</w:t>
            </w:r>
            <w:r w:rsidRPr="004704BE">
              <w:rPr>
                <w:rStyle w:val="csccf5e31620"/>
                <w:color w:val="auto"/>
                <w:sz w:val="16"/>
                <w:szCs w:val="16"/>
                <w:lang w:val="en-US"/>
              </w:rPr>
              <w:t xml:space="preserve"> </w:t>
            </w:r>
            <w:r w:rsidRPr="004704BE">
              <w:rPr>
                <w:rStyle w:val="csccf5e31620"/>
                <w:color w:val="auto"/>
                <w:sz w:val="16"/>
                <w:szCs w:val="16"/>
                <w:lang w:val="ru-RU"/>
              </w:rPr>
              <w:t>здійснення</w:t>
            </w:r>
            <w:r w:rsidRPr="004704BE">
              <w:rPr>
                <w:rStyle w:val="csccf5e31620"/>
                <w:color w:val="auto"/>
                <w:sz w:val="16"/>
                <w:szCs w:val="16"/>
                <w:lang w:val="en-US"/>
              </w:rPr>
              <w:t xml:space="preserve"> </w:t>
            </w:r>
            <w:r w:rsidRPr="004704BE">
              <w:rPr>
                <w:rStyle w:val="csccf5e31620"/>
                <w:color w:val="auto"/>
                <w:sz w:val="16"/>
                <w:szCs w:val="16"/>
                <w:lang w:val="ru-RU"/>
              </w:rPr>
              <w:t>фармаконагляду</w:t>
            </w:r>
            <w:r w:rsidRPr="004704BE">
              <w:rPr>
                <w:rStyle w:val="csccf5e31620"/>
                <w:color w:val="auto"/>
                <w:sz w:val="16"/>
                <w:szCs w:val="16"/>
                <w:lang w:val="en-US"/>
              </w:rPr>
              <w:t xml:space="preserve"> </w:t>
            </w:r>
            <w:r w:rsidRPr="004704BE">
              <w:rPr>
                <w:rStyle w:val="csccf5e31620"/>
                <w:color w:val="auto"/>
                <w:sz w:val="16"/>
                <w:szCs w:val="16"/>
                <w:lang w:val="ru-RU"/>
              </w:rPr>
              <w:t>в</w:t>
            </w:r>
            <w:r w:rsidRPr="004704BE">
              <w:rPr>
                <w:rStyle w:val="csccf5e31620"/>
                <w:color w:val="auto"/>
                <w:sz w:val="16"/>
                <w:szCs w:val="16"/>
                <w:lang w:val="en-US"/>
              </w:rPr>
              <w:t xml:space="preserve"> </w:t>
            </w:r>
            <w:r w:rsidRPr="004704BE">
              <w:rPr>
                <w:rStyle w:val="csccf5e31620"/>
                <w:color w:val="auto"/>
                <w:sz w:val="16"/>
                <w:szCs w:val="16"/>
                <w:lang w:val="ru-RU"/>
              </w:rPr>
              <w:t>Україні</w:t>
            </w:r>
            <w:r w:rsidRPr="004704BE">
              <w:rPr>
                <w:rStyle w:val="csccf5e31620"/>
                <w:color w:val="auto"/>
                <w:sz w:val="16"/>
                <w:szCs w:val="16"/>
              </w:rPr>
              <w:t xml:space="preserve"> (</w:t>
            </w:r>
            <w:r w:rsidRPr="004704BE">
              <w:rPr>
                <w:rStyle w:val="csccf5e31620"/>
                <w:color w:val="auto"/>
                <w:sz w:val="16"/>
                <w:szCs w:val="16"/>
                <w:lang w:val="ru-RU"/>
              </w:rPr>
              <w:t>лист</w:t>
            </w:r>
            <w:r w:rsidRPr="004704BE">
              <w:rPr>
                <w:rStyle w:val="csccf5e31620"/>
                <w:color w:val="auto"/>
                <w:sz w:val="16"/>
                <w:szCs w:val="16"/>
                <w:lang w:val="en-US"/>
              </w:rPr>
              <w:t xml:space="preserve"> </w:t>
            </w:r>
            <w:r w:rsidRPr="004704BE">
              <w:rPr>
                <w:rStyle w:val="csccf5e31620"/>
                <w:color w:val="auto"/>
                <w:sz w:val="16"/>
                <w:szCs w:val="16"/>
                <w:lang w:val="ru-RU"/>
              </w:rPr>
              <w:t>від</w:t>
            </w:r>
            <w:r w:rsidRPr="004704BE">
              <w:rPr>
                <w:rStyle w:val="csccf5e31620"/>
                <w:color w:val="auto"/>
                <w:sz w:val="16"/>
                <w:szCs w:val="16"/>
                <w:lang w:val="en-US"/>
              </w:rPr>
              <w:t xml:space="preserve"> </w:t>
            </w:r>
            <w:r w:rsidRPr="004704BE">
              <w:rPr>
                <w:rStyle w:val="csccf5e31620"/>
                <w:color w:val="auto"/>
                <w:sz w:val="16"/>
                <w:szCs w:val="16"/>
                <w:lang w:val="ru-RU"/>
              </w:rPr>
              <w:t>заявника</w:t>
            </w:r>
            <w:r w:rsidRPr="004704BE">
              <w:rPr>
                <w:rStyle w:val="csccf5e31620"/>
                <w:color w:val="auto"/>
                <w:sz w:val="16"/>
                <w:szCs w:val="16"/>
                <w:lang w:val="en-US"/>
              </w:rPr>
              <w:t xml:space="preserve"> </w:t>
            </w:r>
            <w:r w:rsidRPr="004704BE">
              <w:rPr>
                <w:rStyle w:val="csccf5e31620"/>
                <w:color w:val="auto"/>
                <w:sz w:val="16"/>
                <w:szCs w:val="16"/>
                <w:lang w:val="ru-RU"/>
              </w:rPr>
              <w:t>Такеда</w:t>
            </w:r>
            <w:r w:rsidRPr="004704BE">
              <w:rPr>
                <w:rStyle w:val="csccf5e31620"/>
                <w:color w:val="auto"/>
                <w:sz w:val="16"/>
                <w:szCs w:val="16"/>
                <w:lang w:val="en-US"/>
              </w:rPr>
              <w:t xml:space="preserve"> </w:t>
            </w:r>
            <w:r w:rsidRPr="004704BE">
              <w:rPr>
                <w:rStyle w:val="csccf5e31620"/>
                <w:color w:val="auto"/>
                <w:sz w:val="16"/>
                <w:szCs w:val="16"/>
                <w:lang w:val="ru-RU"/>
              </w:rPr>
              <w:t>Австрія</w:t>
            </w:r>
            <w:r w:rsidRPr="004704BE">
              <w:rPr>
                <w:rStyle w:val="csccf5e31620"/>
                <w:color w:val="auto"/>
                <w:sz w:val="16"/>
                <w:szCs w:val="16"/>
                <w:lang w:val="en-US"/>
              </w:rPr>
              <w:t xml:space="preserve"> </w:t>
            </w:r>
            <w:r w:rsidRPr="004704BE">
              <w:rPr>
                <w:rStyle w:val="csccf5e31620"/>
                <w:color w:val="auto"/>
                <w:sz w:val="16"/>
                <w:szCs w:val="16"/>
                <w:lang w:val="ru-RU"/>
              </w:rPr>
              <w:t>ГмбХ</w:t>
            </w:r>
            <w:r w:rsidRPr="004704BE">
              <w:rPr>
                <w:rStyle w:val="csccf5e31620"/>
                <w:color w:val="auto"/>
                <w:sz w:val="16"/>
                <w:szCs w:val="16"/>
              </w:rPr>
              <w:t xml:space="preserve">, </w:t>
            </w:r>
            <w:r w:rsidRPr="004704BE">
              <w:rPr>
                <w:rStyle w:val="csccf5e31620"/>
                <w:color w:val="auto"/>
                <w:sz w:val="16"/>
                <w:szCs w:val="16"/>
                <w:lang w:val="ru-RU"/>
              </w:rPr>
              <w:t>Австрія</w:t>
            </w:r>
            <w:r w:rsidRPr="004704BE">
              <w:rPr>
                <w:rStyle w:val="csccf5e31620"/>
                <w:color w:val="auto"/>
                <w:sz w:val="16"/>
                <w:szCs w:val="16"/>
              </w:rPr>
              <w:t xml:space="preserve"> №0230 /</w:t>
            </w:r>
            <w:r w:rsidRPr="004704BE">
              <w:rPr>
                <w:rStyle w:val="csccf5e31620"/>
                <w:color w:val="auto"/>
                <w:sz w:val="16"/>
                <w:szCs w:val="16"/>
                <w:lang w:val="ru-RU"/>
              </w:rPr>
              <w:t>МД</w:t>
            </w:r>
            <w:r w:rsidRPr="004704BE">
              <w:rPr>
                <w:rStyle w:val="csccf5e31620"/>
                <w:color w:val="auto"/>
                <w:sz w:val="16"/>
                <w:szCs w:val="16"/>
                <w:lang w:val="en-US"/>
              </w:rPr>
              <w:t xml:space="preserve"> </w:t>
            </w:r>
            <w:r w:rsidRPr="004704BE">
              <w:rPr>
                <w:rStyle w:val="csccf5e31620"/>
                <w:color w:val="auto"/>
                <w:sz w:val="16"/>
                <w:szCs w:val="16"/>
                <w:lang w:val="ru-RU"/>
              </w:rPr>
              <w:t>від</w:t>
            </w:r>
            <w:r w:rsidRPr="004704BE">
              <w:rPr>
                <w:rStyle w:val="csccf5e31620"/>
                <w:color w:val="auto"/>
                <w:sz w:val="16"/>
                <w:szCs w:val="16"/>
              </w:rPr>
              <w:t xml:space="preserve"> 16.08.2022</w:t>
            </w:r>
            <w:r w:rsidRPr="004704BE">
              <w:rPr>
                <w:rStyle w:val="csccf5e31620"/>
                <w:color w:val="auto"/>
                <w:sz w:val="16"/>
                <w:szCs w:val="16"/>
                <w:lang w:val="ru-RU"/>
              </w:rPr>
              <w:t>р</w:t>
            </w:r>
            <w:r w:rsidRPr="004704BE">
              <w:rPr>
                <w:rStyle w:val="csccf5e31620"/>
                <w:color w:val="auto"/>
                <w:sz w:val="16"/>
                <w:szCs w:val="16"/>
              </w:rPr>
              <w:t>.)</w:t>
            </w:r>
            <w:r w:rsidRPr="004704BE">
              <w:rPr>
                <w:rStyle w:val="cs9ff1b61120"/>
                <w:b/>
                <w:color w:val="auto"/>
                <w:sz w:val="16"/>
                <w:szCs w:val="16"/>
              </w:rPr>
              <w:t>.</w:t>
            </w:r>
          </w:p>
          <w:p w:rsidR="001F1C05" w:rsidRPr="004704BE" w:rsidRDefault="001F1C05" w:rsidP="00611F6F">
            <w:pPr>
              <w:pStyle w:val="cs80d9435b"/>
              <w:jc w:val="left"/>
              <w:rPr>
                <w:rFonts w:cs="Arial"/>
                <w:sz w:val="16"/>
                <w:szCs w:val="16"/>
                <w:lang w:val="ru-RU"/>
              </w:rPr>
            </w:pPr>
            <w:r w:rsidRPr="004704BE">
              <w:rPr>
                <w:rStyle w:val="cs9ff1b61120"/>
                <w:color w:val="auto"/>
                <w:sz w:val="16"/>
                <w:szCs w:val="16"/>
                <w:lang w:val="ru-RU"/>
              </w:rPr>
              <w:t xml:space="preserve">Зміна уповноваженої особи заявника, відповідальної за фармаконагляд. </w:t>
            </w:r>
          </w:p>
          <w:p w:rsidR="001F1C05" w:rsidRPr="004704BE" w:rsidRDefault="001F1C05" w:rsidP="00611F6F">
            <w:pPr>
              <w:pStyle w:val="cs80d9435b"/>
              <w:jc w:val="left"/>
              <w:rPr>
                <w:rFonts w:cs="Arial"/>
                <w:sz w:val="16"/>
                <w:szCs w:val="16"/>
                <w:lang w:val="ru-RU"/>
              </w:rPr>
            </w:pPr>
            <w:r w:rsidRPr="004704BE">
              <w:rPr>
                <w:rStyle w:val="cs9ff1b61120"/>
                <w:color w:val="auto"/>
                <w:sz w:val="16"/>
                <w:szCs w:val="16"/>
                <w:lang w:val="ru-RU"/>
              </w:rPr>
              <w:t xml:space="preserve">Діюча редакція: </w:t>
            </w:r>
            <w:r w:rsidRPr="004704BE">
              <w:rPr>
                <w:rStyle w:val="cs9ff1b61120"/>
                <w:color w:val="auto"/>
                <w:sz w:val="16"/>
                <w:szCs w:val="16"/>
              </w:rPr>
              <w:t>Johan</w:t>
            </w:r>
            <w:r w:rsidRPr="004704BE">
              <w:rPr>
                <w:rStyle w:val="cs9ff1b61120"/>
                <w:color w:val="auto"/>
                <w:sz w:val="16"/>
                <w:szCs w:val="16"/>
                <w:lang w:val="ru-RU"/>
              </w:rPr>
              <w:t xml:space="preserve"> </w:t>
            </w:r>
            <w:r w:rsidRPr="004704BE">
              <w:rPr>
                <w:rStyle w:val="cs9ff1b61120"/>
                <w:color w:val="auto"/>
                <w:sz w:val="16"/>
                <w:szCs w:val="16"/>
              </w:rPr>
              <w:t>Hellmer</w:t>
            </w:r>
            <w:r w:rsidRPr="004704BE">
              <w:rPr>
                <w:rStyle w:val="cs9ff1b61120"/>
                <w:color w:val="auto"/>
                <w:sz w:val="16"/>
                <w:szCs w:val="16"/>
                <w:lang w:val="ru-RU"/>
              </w:rPr>
              <w:t xml:space="preserve">. </w:t>
            </w:r>
          </w:p>
          <w:p w:rsidR="001F1C05" w:rsidRPr="004704BE" w:rsidRDefault="001F1C05" w:rsidP="00611F6F">
            <w:pPr>
              <w:pStyle w:val="cs80d9435b"/>
              <w:jc w:val="left"/>
              <w:rPr>
                <w:rFonts w:cs="Arial"/>
                <w:sz w:val="16"/>
                <w:szCs w:val="16"/>
                <w:lang w:val="ru-RU"/>
              </w:rPr>
            </w:pPr>
            <w:r w:rsidRPr="004704BE">
              <w:rPr>
                <w:rStyle w:val="cs9ff1b61120"/>
                <w:color w:val="auto"/>
                <w:sz w:val="16"/>
                <w:szCs w:val="16"/>
                <w:lang w:val="ru-RU"/>
              </w:rPr>
              <w:t xml:space="preserve">Пропонована редакція: д-р Суміт Мунджал / </w:t>
            </w:r>
            <w:r w:rsidRPr="004704BE">
              <w:rPr>
                <w:rStyle w:val="cs9ff1b61120"/>
                <w:color w:val="auto"/>
                <w:sz w:val="16"/>
                <w:szCs w:val="16"/>
              </w:rPr>
              <w:t>Sumit</w:t>
            </w:r>
            <w:r w:rsidRPr="004704BE">
              <w:rPr>
                <w:rStyle w:val="cs9ff1b61120"/>
                <w:color w:val="auto"/>
                <w:sz w:val="16"/>
                <w:szCs w:val="16"/>
                <w:lang w:val="ru-RU"/>
              </w:rPr>
              <w:t xml:space="preserve"> </w:t>
            </w:r>
            <w:r w:rsidRPr="004704BE">
              <w:rPr>
                <w:rStyle w:val="cs9ff1b61120"/>
                <w:color w:val="auto"/>
                <w:sz w:val="16"/>
                <w:szCs w:val="16"/>
              </w:rPr>
              <w:t>Munjal</w:t>
            </w:r>
            <w:r w:rsidRPr="004704BE">
              <w:rPr>
                <w:rStyle w:val="cs9ff1b61120"/>
                <w:color w:val="auto"/>
                <w:sz w:val="16"/>
                <w:szCs w:val="16"/>
                <w:lang w:val="ru-RU"/>
              </w:rPr>
              <w:t xml:space="preserve">. </w:t>
            </w:r>
          </w:p>
          <w:p w:rsidR="001F1C05" w:rsidRPr="004704BE" w:rsidRDefault="001F1C05" w:rsidP="00611F6F">
            <w:pPr>
              <w:pStyle w:val="cs80d9435b"/>
              <w:jc w:val="left"/>
              <w:rPr>
                <w:rFonts w:cs="Arial"/>
                <w:sz w:val="16"/>
                <w:szCs w:val="16"/>
                <w:lang w:val="ru-RU"/>
              </w:rPr>
            </w:pPr>
            <w:r w:rsidRPr="004704BE">
              <w:rPr>
                <w:rStyle w:val="cs9ff1b61120"/>
                <w:color w:val="auto"/>
                <w:sz w:val="16"/>
                <w:szCs w:val="16"/>
                <w:lang w:val="ru-RU"/>
              </w:rPr>
              <w:t xml:space="preserve">Зміна контактних даних уповноваженої особи заявника, відповідальної за фармаконагляд. </w:t>
            </w:r>
          </w:p>
          <w:p w:rsidR="001F1C05" w:rsidRPr="004704BE" w:rsidRDefault="001F1C05" w:rsidP="00611F6F">
            <w:pPr>
              <w:pStyle w:val="cs80d9435b"/>
              <w:jc w:val="left"/>
              <w:rPr>
                <w:rFonts w:cs="Arial"/>
                <w:sz w:val="16"/>
                <w:szCs w:val="16"/>
                <w:lang w:val="ru-RU"/>
              </w:rPr>
            </w:pPr>
            <w:r w:rsidRPr="004704BE">
              <w:rPr>
                <w:rStyle w:val="cs9ff1b61120"/>
                <w:color w:val="auto"/>
                <w:sz w:val="16"/>
                <w:szCs w:val="16"/>
                <w:lang w:val="ru-RU"/>
              </w:rPr>
              <w:t xml:space="preserve">Зміна контактної особи заявника, відповідальної за фармаконагляд в Україні. </w:t>
            </w:r>
          </w:p>
          <w:p w:rsidR="001F1C05" w:rsidRPr="004704BE" w:rsidRDefault="001F1C05" w:rsidP="00611F6F">
            <w:pPr>
              <w:pStyle w:val="cs80d9435b"/>
              <w:jc w:val="left"/>
              <w:rPr>
                <w:rFonts w:cs="Arial"/>
                <w:sz w:val="16"/>
                <w:szCs w:val="16"/>
                <w:lang w:val="ru-RU"/>
              </w:rPr>
            </w:pPr>
            <w:r w:rsidRPr="004704BE">
              <w:rPr>
                <w:rStyle w:val="cs9ff1b61120"/>
                <w:color w:val="auto"/>
                <w:sz w:val="16"/>
                <w:szCs w:val="16"/>
                <w:lang w:val="ru-RU"/>
              </w:rPr>
              <w:t xml:space="preserve">Діюча редакція: Самоненко Марина Володимирівна. </w:t>
            </w:r>
          </w:p>
          <w:p w:rsidR="001F1C05" w:rsidRPr="004704BE" w:rsidRDefault="001F1C05" w:rsidP="00611F6F">
            <w:pPr>
              <w:pStyle w:val="cs80d9435b"/>
              <w:jc w:val="left"/>
              <w:rPr>
                <w:rFonts w:cs="Arial"/>
                <w:sz w:val="16"/>
                <w:szCs w:val="16"/>
                <w:lang w:val="ru-RU"/>
              </w:rPr>
            </w:pPr>
            <w:r w:rsidRPr="004704BE">
              <w:rPr>
                <w:rStyle w:val="cs9ff1b61120"/>
                <w:color w:val="auto"/>
                <w:sz w:val="16"/>
                <w:szCs w:val="16"/>
                <w:lang w:val="ru-RU"/>
              </w:rPr>
              <w:t xml:space="preserve">Пропонована редакція: Венгер Людмила Анатоліївна / </w:t>
            </w:r>
            <w:r w:rsidRPr="004704BE">
              <w:rPr>
                <w:rStyle w:val="cs9ff1b61120"/>
                <w:color w:val="auto"/>
                <w:sz w:val="16"/>
                <w:szCs w:val="16"/>
              </w:rPr>
              <w:t>Liudmyla</w:t>
            </w:r>
            <w:r w:rsidRPr="004704BE">
              <w:rPr>
                <w:rStyle w:val="cs9ff1b61120"/>
                <w:color w:val="auto"/>
                <w:sz w:val="16"/>
                <w:szCs w:val="16"/>
                <w:lang w:val="ru-RU"/>
              </w:rPr>
              <w:t xml:space="preserve"> </w:t>
            </w:r>
            <w:r w:rsidRPr="004704BE">
              <w:rPr>
                <w:rStyle w:val="cs9ff1b61120"/>
                <w:color w:val="auto"/>
                <w:sz w:val="16"/>
                <w:szCs w:val="16"/>
              </w:rPr>
              <w:t>Venher</w:t>
            </w:r>
            <w:r w:rsidRPr="004704BE">
              <w:rPr>
                <w:rStyle w:val="cs9ff1b61120"/>
                <w:color w:val="auto"/>
                <w:sz w:val="16"/>
                <w:szCs w:val="16"/>
                <w:lang w:val="ru-RU"/>
              </w:rPr>
              <w:t xml:space="preserve">. </w:t>
            </w:r>
          </w:p>
          <w:p w:rsidR="001F1C05" w:rsidRPr="004704BE" w:rsidRDefault="001F1C05" w:rsidP="00611F6F">
            <w:pPr>
              <w:pStyle w:val="cs80d9435b"/>
              <w:jc w:val="left"/>
              <w:rPr>
                <w:rFonts w:cs="Arial"/>
                <w:sz w:val="16"/>
                <w:szCs w:val="16"/>
                <w:lang w:val="ru-RU"/>
              </w:rPr>
            </w:pPr>
            <w:r w:rsidRPr="004704BE">
              <w:rPr>
                <w:rStyle w:val="cs9ff1b61120"/>
                <w:color w:val="auto"/>
                <w:sz w:val="16"/>
                <w:szCs w:val="16"/>
                <w:lang w:val="ru-RU"/>
              </w:rPr>
              <w:t xml:space="preserve">Зміна контактних даних контактної особи заявника, відповідальної за фармаконагляд в Україні. </w:t>
            </w:r>
          </w:p>
          <w:p w:rsidR="001F1C05" w:rsidRPr="004704BE" w:rsidRDefault="001F1C05" w:rsidP="00611F6F">
            <w:pPr>
              <w:pStyle w:val="cs80d9435b"/>
              <w:jc w:val="left"/>
              <w:rPr>
                <w:rFonts w:cs="Arial"/>
                <w:sz w:val="16"/>
                <w:szCs w:val="16"/>
                <w:lang w:val="ru-RU"/>
              </w:rPr>
            </w:pPr>
            <w:r w:rsidRPr="004704BE">
              <w:rPr>
                <w:rStyle w:val="cs9ff1b61120"/>
                <w:color w:val="auto"/>
                <w:sz w:val="16"/>
                <w:szCs w:val="16"/>
                <w:lang w:val="ru-RU"/>
              </w:rPr>
              <w:t xml:space="preserve">Зміна місцезнаходження мастер-файла системи фармаконагляду. </w:t>
            </w:r>
          </w:p>
          <w:p w:rsidR="001F1C05" w:rsidRPr="004704BE" w:rsidRDefault="001F1C05" w:rsidP="00611F6F">
            <w:pPr>
              <w:pStyle w:val="cs80d9435b"/>
              <w:jc w:val="left"/>
              <w:rPr>
                <w:rFonts w:cs="Arial"/>
                <w:b/>
                <w:sz w:val="16"/>
                <w:szCs w:val="16"/>
                <w:lang w:val="ru-RU" w:eastAsia="en-US"/>
              </w:rPr>
            </w:pPr>
            <w:r w:rsidRPr="004704BE">
              <w:rPr>
                <w:rStyle w:val="cs9ff1b61120"/>
                <w:color w:val="auto"/>
                <w:sz w:val="16"/>
                <w:szCs w:val="16"/>
                <w:lang w:val="ru-RU"/>
              </w:rPr>
              <w:t xml:space="preserve">Зміна місця здійснення основної діяльності з фармаконагляду. </w:t>
            </w:r>
          </w:p>
        </w:tc>
      </w:tr>
      <w:tr w:rsidR="001F1C05" w:rsidRPr="004704BE" w:rsidTr="001F1C05">
        <w:trPr>
          <w:trHeight w:val="557"/>
        </w:trPr>
        <w:tc>
          <w:tcPr>
            <w:tcW w:w="548" w:type="dxa"/>
            <w:tcBorders>
              <w:top w:val="single" w:sz="4" w:space="0" w:color="auto"/>
              <w:left w:val="single" w:sz="4" w:space="0" w:color="auto"/>
              <w:bottom w:val="single" w:sz="4" w:space="0" w:color="auto"/>
              <w:right w:val="single" w:sz="4" w:space="0" w:color="auto"/>
            </w:tcBorders>
          </w:tcPr>
          <w:p w:rsidR="001F1C05" w:rsidRPr="004704BE" w:rsidRDefault="001F1C05" w:rsidP="00CB4D60">
            <w:pPr>
              <w:numPr>
                <w:ilvl w:val="0"/>
                <w:numId w:val="3"/>
              </w:numPr>
              <w:rPr>
                <w:rFonts w:ascii="Arial" w:hAnsi="Arial" w:cs="Arial"/>
                <w:b/>
                <w:sz w:val="16"/>
                <w:szCs w:val="16"/>
                <w:lang w:eastAsia="en-US"/>
              </w:rPr>
            </w:pPr>
          </w:p>
        </w:tc>
        <w:tc>
          <w:tcPr>
            <w:tcW w:w="1402" w:type="dxa"/>
            <w:tcBorders>
              <w:top w:val="single" w:sz="4" w:space="0" w:color="auto"/>
              <w:left w:val="single" w:sz="4" w:space="0" w:color="auto"/>
              <w:bottom w:val="single" w:sz="4" w:space="0" w:color="auto"/>
              <w:right w:val="single" w:sz="4" w:space="0" w:color="auto"/>
            </w:tcBorders>
          </w:tcPr>
          <w:p w:rsidR="001F1C05" w:rsidRPr="004704BE" w:rsidRDefault="001F1C05" w:rsidP="00CB4D60">
            <w:pPr>
              <w:rPr>
                <w:rFonts w:ascii="Arial" w:hAnsi="Arial" w:cs="Arial"/>
                <w:b/>
                <w:sz w:val="16"/>
                <w:szCs w:val="16"/>
                <w:lang w:eastAsia="en-US"/>
              </w:rPr>
            </w:pPr>
            <w:r w:rsidRPr="004704BE">
              <w:rPr>
                <w:rFonts w:ascii="Arial" w:hAnsi="Arial" w:cs="Arial"/>
                <w:b/>
                <w:sz w:val="16"/>
                <w:szCs w:val="16"/>
                <w:lang w:eastAsia="en-US"/>
              </w:rPr>
              <w:t xml:space="preserve">ФЕНТАВЕРА 12 МКГ/ГОД, ФЕНТАВЕРА 25 МКГ/ГОД, ФЕНТАВЕРА 50 МКГ/ГОД, ФЕНТАВЕРА 75 МКГ/ГОД, ФЕНТАВЕРА 100 МКГ/ГОД </w:t>
            </w:r>
          </w:p>
        </w:tc>
        <w:tc>
          <w:tcPr>
            <w:tcW w:w="1844" w:type="dxa"/>
            <w:tcBorders>
              <w:top w:val="single" w:sz="4" w:space="0" w:color="auto"/>
              <w:left w:val="single" w:sz="4" w:space="0" w:color="auto"/>
              <w:bottom w:val="single" w:sz="4" w:space="0" w:color="auto"/>
              <w:right w:val="single" w:sz="4" w:space="0" w:color="auto"/>
            </w:tcBorders>
          </w:tcPr>
          <w:p w:rsidR="001F1C05" w:rsidRPr="004704BE" w:rsidRDefault="001F1C05" w:rsidP="00CB4D60">
            <w:pPr>
              <w:rPr>
                <w:rFonts w:ascii="Arial" w:hAnsi="Arial" w:cs="Arial"/>
                <w:sz w:val="16"/>
                <w:szCs w:val="16"/>
                <w:lang w:eastAsia="en-US"/>
              </w:rPr>
            </w:pPr>
            <w:r w:rsidRPr="004704BE">
              <w:rPr>
                <w:rFonts w:ascii="Arial" w:hAnsi="Arial" w:cs="Arial"/>
                <w:sz w:val="16"/>
                <w:szCs w:val="16"/>
                <w:lang w:eastAsia="en-US"/>
              </w:rPr>
              <w:t>пластир трансдермальний по 12 мкг/год або по 25 мкг/год або по 50 мкг/год або по 75 мкг/год або по 100 мкг/год по 1 пластиру трансдермальному у саше з функцією захисту від відкривання дітьми; по 5 саше у картонній коробці з контролем першого відкриття</w:t>
            </w:r>
          </w:p>
          <w:p w:rsidR="001F1C05" w:rsidRPr="004704BE" w:rsidRDefault="001F1C05" w:rsidP="00CB4D60">
            <w:pPr>
              <w:rPr>
                <w:rFonts w:ascii="Arial" w:hAnsi="Arial" w:cs="Arial"/>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1F1C05" w:rsidRPr="004704BE" w:rsidRDefault="001F1C05" w:rsidP="001F1C05">
            <w:pPr>
              <w:jc w:val="center"/>
              <w:rPr>
                <w:rFonts w:ascii="Arial" w:hAnsi="Arial" w:cs="Arial"/>
                <w:sz w:val="16"/>
                <w:szCs w:val="16"/>
                <w:lang w:eastAsia="en-US"/>
              </w:rPr>
            </w:pPr>
            <w:r w:rsidRPr="004704BE">
              <w:rPr>
                <w:rFonts w:ascii="Arial" w:hAnsi="Arial" w:cs="Arial"/>
                <w:sz w:val="16"/>
                <w:szCs w:val="16"/>
                <w:lang w:val="ru-RU" w:eastAsia="en-US"/>
              </w:rPr>
              <w:t>Асіно АГ</w:t>
            </w:r>
          </w:p>
        </w:tc>
        <w:tc>
          <w:tcPr>
            <w:tcW w:w="1131" w:type="dxa"/>
            <w:tcBorders>
              <w:top w:val="single" w:sz="4" w:space="0" w:color="auto"/>
              <w:left w:val="single" w:sz="4" w:space="0" w:color="auto"/>
              <w:bottom w:val="single" w:sz="4" w:space="0" w:color="auto"/>
              <w:right w:val="single" w:sz="4" w:space="0" w:color="auto"/>
            </w:tcBorders>
          </w:tcPr>
          <w:p w:rsidR="001F1C05" w:rsidRPr="004704BE" w:rsidRDefault="001F1C05" w:rsidP="001F1C05">
            <w:pPr>
              <w:jc w:val="center"/>
              <w:rPr>
                <w:rFonts w:ascii="Arial" w:hAnsi="Arial" w:cs="Arial"/>
                <w:sz w:val="16"/>
                <w:szCs w:val="16"/>
                <w:lang w:val="ru-RU" w:eastAsia="en-US"/>
              </w:rPr>
            </w:pPr>
            <w:r w:rsidRPr="004704BE">
              <w:rPr>
                <w:rFonts w:ascii="Arial" w:hAnsi="Arial" w:cs="Arial"/>
                <w:sz w:val="16"/>
                <w:szCs w:val="16"/>
                <w:lang w:val="ru-RU" w:eastAsia="en-US"/>
              </w:rPr>
              <w:t>Німеччина</w:t>
            </w:r>
          </w:p>
          <w:p w:rsidR="001F1C05" w:rsidRPr="004704BE" w:rsidRDefault="001F1C05" w:rsidP="001F1C05">
            <w:pPr>
              <w:jc w:val="center"/>
              <w:rPr>
                <w:rFonts w:ascii="Arial" w:hAnsi="Arial" w:cs="Arial"/>
                <w:sz w:val="16"/>
                <w:szCs w:val="16"/>
                <w:lang w:val="ru-RU" w:eastAsia="en-US"/>
              </w:rPr>
            </w:pPr>
          </w:p>
        </w:tc>
        <w:tc>
          <w:tcPr>
            <w:tcW w:w="1559" w:type="dxa"/>
            <w:tcBorders>
              <w:top w:val="single" w:sz="4" w:space="0" w:color="auto"/>
              <w:left w:val="single" w:sz="4" w:space="0" w:color="auto"/>
              <w:bottom w:val="single" w:sz="4" w:space="0" w:color="auto"/>
              <w:right w:val="single" w:sz="4" w:space="0" w:color="auto"/>
            </w:tcBorders>
          </w:tcPr>
          <w:p w:rsidR="001F1C05" w:rsidRPr="004704BE" w:rsidRDefault="001F1C05" w:rsidP="001F1C05">
            <w:pPr>
              <w:pStyle w:val="135"/>
              <w:ind w:firstLine="0"/>
              <w:jc w:val="center"/>
              <w:rPr>
                <w:rFonts w:cs="Arial"/>
                <w:b w:val="0"/>
                <w:iCs/>
                <w:sz w:val="16"/>
                <w:szCs w:val="16"/>
                <w:lang w:eastAsia="en-US"/>
              </w:rPr>
            </w:pPr>
            <w:r w:rsidRPr="004704BE">
              <w:rPr>
                <w:rFonts w:cs="Arial"/>
                <w:b w:val="0"/>
                <w:sz w:val="16"/>
                <w:szCs w:val="16"/>
                <w:lang w:eastAsia="en-US"/>
              </w:rPr>
              <w:t>Асіно АГ, Німеччина (випуск серії); Луйе Фарма АГ, Німеччина (виробництво нерозфасованої продукції, первинна та вторинна упаковка, контроль якості)</w:t>
            </w:r>
          </w:p>
        </w:tc>
        <w:tc>
          <w:tcPr>
            <w:tcW w:w="1276" w:type="dxa"/>
            <w:tcBorders>
              <w:top w:val="single" w:sz="4" w:space="0" w:color="auto"/>
              <w:left w:val="single" w:sz="4" w:space="0" w:color="auto"/>
              <w:bottom w:val="single" w:sz="4" w:space="0" w:color="auto"/>
              <w:right w:val="single" w:sz="4" w:space="0" w:color="auto"/>
            </w:tcBorders>
          </w:tcPr>
          <w:p w:rsidR="001F1C05" w:rsidRPr="004704BE" w:rsidRDefault="001F1C05" w:rsidP="001F1C05">
            <w:pPr>
              <w:pStyle w:val="ab"/>
              <w:spacing w:after="0"/>
              <w:ind w:left="0"/>
              <w:jc w:val="center"/>
              <w:rPr>
                <w:rFonts w:ascii="Arial" w:hAnsi="Arial" w:cs="Arial"/>
                <w:b/>
                <w:sz w:val="16"/>
                <w:szCs w:val="16"/>
                <w:lang w:eastAsia="en-US"/>
              </w:rPr>
            </w:pPr>
            <w:r w:rsidRPr="004704BE">
              <w:rPr>
                <w:rFonts w:ascii="Arial" w:hAnsi="Arial" w:cs="Arial"/>
                <w:sz w:val="16"/>
                <w:szCs w:val="16"/>
                <w:lang w:eastAsia="en-US"/>
              </w:rPr>
              <w:t>Німеччина</w:t>
            </w:r>
          </w:p>
        </w:tc>
        <w:tc>
          <w:tcPr>
            <w:tcW w:w="1417" w:type="dxa"/>
            <w:tcBorders>
              <w:top w:val="single" w:sz="4" w:space="0" w:color="auto"/>
              <w:left w:val="single" w:sz="4" w:space="0" w:color="auto"/>
              <w:bottom w:val="single" w:sz="4" w:space="0" w:color="auto"/>
              <w:right w:val="single" w:sz="4" w:space="0" w:color="auto"/>
            </w:tcBorders>
          </w:tcPr>
          <w:p w:rsidR="001F1C05" w:rsidRPr="004704BE" w:rsidRDefault="001F1C05" w:rsidP="00CB4D60">
            <w:pPr>
              <w:pStyle w:val="135"/>
              <w:ind w:firstLine="0"/>
              <w:jc w:val="left"/>
              <w:rPr>
                <w:rFonts w:cs="Arial"/>
                <w:b w:val="0"/>
                <w:iCs/>
                <w:sz w:val="16"/>
                <w:szCs w:val="16"/>
                <w:lang w:val="en-US" w:eastAsia="en-US"/>
              </w:rPr>
            </w:pPr>
            <w:r w:rsidRPr="004704BE">
              <w:rPr>
                <w:rFonts w:cs="Arial"/>
                <w:b w:val="0"/>
                <w:iCs/>
                <w:sz w:val="16"/>
                <w:szCs w:val="16"/>
                <w:lang w:eastAsia="en-US"/>
              </w:rPr>
              <w:t xml:space="preserve">засідання </w:t>
            </w:r>
            <w:r w:rsidRPr="004704BE">
              <w:rPr>
                <w:rFonts w:cs="Arial"/>
                <w:b w:val="0"/>
                <w:iCs/>
                <w:sz w:val="16"/>
                <w:szCs w:val="16"/>
                <w:lang w:val="en-US" w:eastAsia="en-US"/>
              </w:rPr>
              <w:t>НТР № 13 від 06.04.2023</w:t>
            </w:r>
          </w:p>
        </w:tc>
        <w:tc>
          <w:tcPr>
            <w:tcW w:w="5252" w:type="dxa"/>
            <w:tcBorders>
              <w:top w:val="single" w:sz="4" w:space="0" w:color="auto"/>
              <w:left w:val="single" w:sz="4" w:space="0" w:color="auto"/>
              <w:bottom w:val="single" w:sz="4" w:space="0" w:color="auto"/>
              <w:right w:val="single" w:sz="4" w:space="0" w:color="auto"/>
            </w:tcBorders>
          </w:tcPr>
          <w:p w:rsidR="001F1C05" w:rsidRPr="004704BE" w:rsidRDefault="001F1C05" w:rsidP="00611F6F">
            <w:pPr>
              <w:pStyle w:val="ab"/>
              <w:spacing w:after="0"/>
              <w:ind w:left="0"/>
              <w:rPr>
                <w:rFonts w:ascii="Arial" w:hAnsi="Arial" w:cs="Arial"/>
                <w:b/>
                <w:sz w:val="16"/>
                <w:szCs w:val="16"/>
                <w:lang w:val="en-US" w:eastAsia="en-US"/>
              </w:rPr>
            </w:pPr>
            <w:r w:rsidRPr="004704BE">
              <w:rPr>
                <w:rFonts w:ascii="Arial" w:hAnsi="Arial" w:cs="Arial"/>
                <w:b/>
                <w:sz w:val="16"/>
                <w:szCs w:val="16"/>
                <w:lang w:eastAsia="en-US"/>
              </w:rPr>
              <w:t>не</w:t>
            </w:r>
            <w:r w:rsidRPr="004704BE">
              <w:rPr>
                <w:rFonts w:ascii="Arial" w:hAnsi="Arial" w:cs="Arial"/>
                <w:b/>
                <w:sz w:val="16"/>
                <w:szCs w:val="16"/>
                <w:lang w:val="en-US" w:eastAsia="en-US"/>
              </w:rPr>
              <w:t xml:space="preserve"> </w:t>
            </w:r>
            <w:r w:rsidRPr="004704BE">
              <w:rPr>
                <w:rFonts w:ascii="Arial" w:hAnsi="Arial" w:cs="Arial"/>
                <w:b/>
                <w:sz w:val="16"/>
                <w:szCs w:val="16"/>
                <w:lang w:eastAsia="en-US"/>
              </w:rPr>
              <w:t>рекомендовано</w:t>
            </w:r>
            <w:r w:rsidRPr="004704BE">
              <w:rPr>
                <w:rFonts w:ascii="Arial" w:hAnsi="Arial" w:cs="Arial"/>
                <w:b/>
                <w:sz w:val="16"/>
                <w:szCs w:val="16"/>
                <w:lang w:val="en-US" w:eastAsia="en-US"/>
              </w:rPr>
              <w:t xml:space="preserve"> </w:t>
            </w:r>
            <w:r w:rsidRPr="004704BE">
              <w:rPr>
                <w:rFonts w:ascii="Arial" w:hAnsi="Arial" w:cs="Arial"/>
                <w:b/>
                <w:sz w:val="16"/>
                <w:szCs w:val="16"/>
                <w:lang w:eastAsia="en-US"/>
              </w:rPr>
              <w:t>до</w:t>
            </w:r>
            <w:r w:rsidRPr="004704BE">
              <w:rPr>
                <w:rFonts w:ascii="Arial" w:hAnsi="Arial" w:cs="Arial"/>
                <w:b/>
                <w:sz w:val="16"/>
                <w:szCs w:val="16"/>
                <w:lang w:val="en-US" w:eastAsia="en-US"/>
              </w:rPr>
              <w:t xml:space="preserve"> </w:t>
            </w:r>
            <w:r w:rsidRPr="004704BE">
              <w:rPr>
                <w:rFonts w:ascii="Arial" w:hAnsi="Arial" w:cs="Arial"/>
                <w:b/>
                <w:sz w:val="16"/>
                <w:szCs w:val="16"/>
                <w:lang w:eastAsia="en-US"/>
              </w:rPr>
              <w:t>затвердження</w:t>
            </w:r>
            <w:r w:rsidRPr="004704BE">
              <w:rPr>
                <w:rFonts w:ascii="Arial" w:hAnsi="Arial" w:cs="Arial"/>
                <w:b/>
                <w:sz w:val="16"/>
                <w:szCs w:val="16"/>
                <w:lang w:val="en-US" w:eastAsia="en-US"/>
              </w:rPr>
              <w:t xml:space="preserve"> </w:t>
            </w:r>
            <w:r w:rsidRPr="004704BE">
              <w:rPr>
                <w:rFonts w:ascii="Arial" w:hAnsi="Arial" w:cs="Arial"/>
                <w:b/>
                <w:sz w:val="16"/>
                <w:szCs w:val="16"/>
                <w:lang w:eastAsia="en-US"/>
              </w:rPr>
              <w:t>виправління</w:t>
            </w:r>
            <w:r w:rsidRPr="004704BE">
              <w:rPr>
                <w:rFonts w:ascii="Arial" w:hAnsi="Arial" w:cs="Arial"/>
                <w:b/>
                <w:sz w:val="16"/>
                <w:szCs w:val="16"/>
                <w:lang w:val="en-US" w:eastAsia="en-US"/>
              </w:rPr>
              <w:t xml:space="preserve"> </w:t>
            </w:r>
            <w:r w:rsidRPr="004704BE">
              <w:rPr>
                <w:rFonts w:ascii="Arial" w:hAnsi="Arial" w:cs="Arial"/>
                <w:b/>
                <w:sz w:val="16"/>
                <w:szCs w:val="16"/>
                <w:lang w:eastAsia="en-US"/>
              </w:rPr>
              <w:t>технічної</w:t>
            </w:r>
            <w:r w:rsidRPr="004704BE">
              <w:rPr>
                <w:rFonts w:ascii="Arial" w:hAnsi="Arial" w:cs="Arial"/>
                <w:b/>
                <w:sz w:val="16"/>
                <w:szCs w:val="16"/>
                <w:lang w:val="en-US" w:eastAsia="en-US"/>
              </w:rPr>
              <w:t xml:space="preserve"> </w:t>
            </w:r>
            <w:r w:rsidRPr="004704BE">
              <w:rPr>
                <w:rFonts w:ascii="Arial" w:hAnsi="Arial" w:cs="Arial"/>
                <w:b/>
                <w:sz w:val="16"/>
                <w:szCs w:val="16"/>
                <w:lang w:eastAsia="en-US"/>
              </w:rPr>
              <w:t>помилки</w:t>
            </w:r>
            <w:r w:rsidRPr="004704BE">
              <w:rPr>
                <w:rFonts w:ascii="Arial" w:hAnsi="Arial" w:cs="Arial"/>
                <w:b/>
                <w:sz w:val="16"/>
                <w:szCs w:val="16"/>
                <w:lang w:val="en-US" w:eastAsia="en-US"/>
              </w:rPr>
              <w:t xml:space="preserve">: </w:t>
            </w:r>
            <w:r w:rsidRPr="004704BE">
              <w:rPr>
                <w:rFonts w:ascii="Arial" w:hAnsi="Arial" w:cs="Arial"/>
                <w:b/>
                <w:sz w:val="16"/>
                <w:szCs w:val="16"/>
                <w:lang w:eastAsia="en-US"/>
              </w:rPr>
              <w:t>технічна</w:t>
            </w:r>
            <w:r w:rsidRPr="004704BE">
              <w:rPr>
                <w:rFonts w:ascii="Arial" w:hAnsi="Arial" w:cs="Arial"/>
                <w:b/>
                <w:sz w:val="16"/>
                <w:szCs w:val="16"/>
                <w:lang w:val="en-US" w:eastAsia="en-US"/>
              </w:rPr>
              <w:t xml:space="preserve"> </w:t>
            </w:r>
            <w:r w:rsidRPr="004704BE">
              <w:rPr>
                <w:rFonts w:ascii="Arial" w:hAnsi="Arial" w:cs="Arial"/>
                <w:b/>
                <w:sz w:val="16"/>
                <w:szCs w:val="16"/>
                <w:lang w:eastAsia="en-US"/>
              </w:rPr>
              <w:t>помилка</w:t>
            </w:r>
            <w:r w:rsidRPr="004704BE">
              <w:rPr>
                <w:rFonts w:ascii="Arial" w:hAnsi="Arial" w:cs="Arial"/>
                <w:b/>
                <w:sz w:val="16"/>
                <w:szCs w:val="16"/>
                <w:lang w:val="en-US" w:eastAsia="en-US"/>
              </w:rPr>
              <w:t xml:space="preserve"> (</w:t>
            </w:r>
            <w:r w:rsidRPr="004704BE">
              <w:rPr>
                <w:rFonts w:ascii="Arial" w:hAnsi="Arial" w:cs="Arial"/>
                <w:b/>
                <w:sz w:val="16"/>
                <w:szCs w:val="16"/>
                <w:lang w:eastAsia="en-US"/>
              </w:rPr>
              <w:t>згідно</w:t>
            </w:r>
            <w:r w:rsidRPr="004704BE">
              <w:rPr>
                <w:rFonts w:ascii="Arial" w:hAnsi="Arial" w:cs="Arial"/>
                <w:b/>
                <w:sz w:val="16"/>
                <w:szCs w:val="16"/>
                <w:lang w:val="en-US" w:eastAsia="en-US"/>
              </w:rPr>
              <w:t xml:space="preserve"> </w:t>
            </w:r>
            <w:r w:rsidRPr="004704BE">
              <w:rPr>
                <w:rFonts w:ascii="Arial" w:hAnsi="Arial" w:cs="Arial"/>
                <w:b/>
                <w:sz w:val="16"/>
                <w:szCs w:val="16"/>
                <w:lang w:eastAsia="en-US"/>
              </w:rPr>
              <w:t>наказу</w:t>
            </w:r>
            <w:r w:rsidRPr="004704BE">
              <w:rPr>
                <w:rFonts w:ascii="Arial" w:hAnsi="Arial" w:cs="Arial"/>
                <w:b/>
                <w:sz w:val="16"/>
                <w:szCs w:val="16"/>
                <w:lang w:val="en-US" w:eastAsia="en-US"/>
              </w:rPr>
              <w:t xml:space="preserve"> </w:t>
            </w:r>
            <w:r w:rsidRPr="004704BE">
              <w:rPr>
                <w:rFonts w:ascii="Arial" w:hAnsi="Arial" w:cs="Arial"/>
                <w:b/>
                <w:sz w:val="16"/>
                <w:szCs w:val="16"/>
                <w:lang w:eastAsia="en-US"/>
              </w:rPr>
              <w:t>МОЗ</w:t>
            </w:r>
            <w:r w:rsidRPr="004704BE">
              <w:rPr>
                <w:rFonts w:ascii="Arial" w:hAnsi="Arial" w:cs="Arial"/>
                <w:b/>
                <w:sz w:val="16"/>
                <w:szCs w:val="16"/>
                <w:lang w:val="en-US" w:eastAsia="en-US"/>
              </w:rPr>
              <w:t xml:space="preserve"> </w:t>
            </w:r>
            <w:r w:rsidRPr="004704BE">
              <w:rPr>
                <w:rFonts w:ascii="Arial" w:hAnsi="Arial" w:cs="Arial"/>
                <w:b/>
                <w:sz w:val="16"/>
                <w:szCs w:val="16"/>
                <w:lang w:eastAsia="en-US"/>
              </w:rPr>
              <w:t>від</w:t>
            </w:r>
            <w:r w:rsidRPr="004704BE">
              <w:rPr>
                <w:rFonts w:ascii="Arial" w:hAnsi="Arial" w:cs="Arial"/>
                <w:b/>
                <w:sz w:val="16"/>
                <w:szCs w:val="16"/>
                <w:lang w:val="en-US" w:eastAsia="en-US"/>
              </w:rPr>
              <w:t xml:space="preserve"> 23.07.2015 № 460)</w:t>
            </w:r>
            <w:r w:rsidRPr="004704BE">
              <w:rPr>
                <w:rFonts w:ascii="Arial" w:hAnsi="Arial" w:cs="Arial"/>
                <w:b/>
                <w:sz w:val="16"/>
                <w:szCs w:val="16"/>
                <w:lang w:val="en-US" w:eastAsia="en-US"/>
              </w:rPr>
              <w:br/>
            </w:r>
            <w:r w:rsidRPr="004704BE">
              <w:rPr>
                <w:rFonts w:ascii="Arial" w:hAnsi="Arial" w:cs="Arial"/>
                <w:sz w:val="16"/>
                <w:szCs w:val="16"/>
                <w:lang w:eastAsia="en-US"/>
              </w:rPr>
              <w:t>Виправлення</w:t>
            </w:r>
            <w:r w:rsidRPr="004704BE">
              <w:rPr>
                <w:rFonts w:ascii="Arial" w:hAnsi="Arial" w:cs="Arial"/>
                <w:sz w:val="16"/>
                <w:szCs w:val="16"/>
                <w:lang w:val="en-US" w:eastAsia="en-US"/>
              </w:rPr>
              <w:t xml:space="preserve"> </w:t>
            </w:r>
            <w:r w:rsidRPr="004704BE">
              <w:rPr>
                <w:rFonts w:ascii="Arial" w:hAnsi="Arial" w:cs="Arial"/>
                <w:sz w:val="16"/>
                <w:szCs w:val="16"/>
                <w:lang w:eastAsia="en-US"/>
              </w:rPr>
              <w:t>технічної</w:t>
            </w:r>
            <w:r w:rsidRPr="004704BE">
              <w:rPr>
                <w:rFonts w:ascii="Arial" w:hAnsi="Arial" w:cs="Arial"/>
                <w:sz w:val="16"/>
                <w:szCs w:val="16"/>
                <w:lang w:val="en-US" w:eastAsia="en-US"/>
              </w:rPr>
              <w:t xml:space="preserve"> </w:t>
            </w:r>
            <w:r w:rsidRPr="004704BE">
              <w:rPr>
                <w:rFonts w:ascii="Arial" w:hAnsi="Arial" w:cs="Arial"/>
                <w:sz w:val="16"/>
                <w:szCs w:val="16"/>
                <w:lang w:eastAsia="en-US"/>
              </w:rPr>
              <w:t>помилки</w:t>
            </w:r>
            <w:r w:rsidRPr="004704BE">
              <w:rPr>
                <w:rFonts w:ascii="Arial" w:hAnsi="Arial" w:cs="Arial"/>
                <w:sz w:val="16"/>
                <w:szCs w:val="16"/>
                <w:lang w:val="en-US" w:eastAsia="en-US"/>
              </w:rPr>
              <w:t xml:space="preserve">, </w:t>
            </w:r>
            <w:r w:rsidRPr="004704BE">
              <w:rPr>
                <w:rFonts w:ascii="Arial" w:hAnsi="Arial" w:cs="Arial"/>
                <w:sz w:val="16"/>
                <w:szCs w:val="16"/>
                <w:lang w:eastAsia="en-US"/>
              </w:rPr>
              <w:t>згідно</w:t>
            </w:r>
            <w:r w:rsidRPr="004704BE">
              <w:rPr>
                <w:rFonts w:ascii="Arial" w:hAnsi="Arial" w:cs="Arial"/>
                <w:sz w:val="16"/>
                <w:szCs w:val="16"/>
                <w:lang w:val="en-US" w:eastAsia="en-US"/>
              </w:rPr>
              <w:t xml:space="preserve"> </w:t>
            </w:r>
            <w:r w:rsidRPr="004704BE">
              <w:rPr>
                <w:rFonts w:ascii="Arial" w:hAnsi="Arial" w:cs="Arial"/>
                <w:sz w:val="16"/>
                <w:szCs w:val="16"/>
                <w:lang w:eastAsia="en-US"/>
              </w:rPr>
              <w:t>п</w:t>
            </w:r>
            <w:r w:rsidRPr="004704BE">
              <w:rPr>
                <w:rFonts w:ascii="Arial" w:hAnsi="Arial" w:cs="Arial"/>
                <w:sz w:val="16"/>
                <w:szCs w:val="16"/>
                <w:lang w:val="en-US" w:eastAsia="en-US"/>
              </w:rPr>
              <w:t xml:space="preserve">.2.4. </w:t>
            </w:r>
            <w:r w:rsidRPr="004704BE">
              <w:rPr>
                <w:rFonts w:ascii="Arial" w:hAnsi="Arial" w:cs="Arial"/>
                <w:sz w:val="16"/>
                <w:szCs w:val="16"/>
                <w:lang w:eastAsia="en-US"/>
              </w:rPr>
              <w:t>розділу</w:t>
            </w:r>
            <w:r w:rsidRPr="004704BE">
              <w:rPr>
                <w:rFonts w:ascii="Arial" w:hAnsi="Arial" w:cs="Arial"/>
                <w:sz w:val="16"/>
                <w:szCs w:val="16"/>
                <w:lang w:val="en-US" w:eastAsia="en-US"/>
              </w:rPr>
              <w:t xml:space="preserve"> VI </w:t>
            </w:r>
            <w:r w:rsidRPr="004704BE">
              <w:rPr>
                <w:rFonts w:ascii="Arial" w:hAnsi="Arial" w:cs="Arial"/>
                <w:sz w:val="16"/>
                <w:szCs w:val="16"/>
                <w:lang w:eastAsia="en-US"/>
              </w:rPr>
              <w:t>наказу</w:t>
            </w:r>
            <w:r w:rsidRPr="004704BE">
              <w:rPr>
                <w:rFonts w:ascii="Arial" w:hAnsi="Arial" w:cs="Arial"/>
                <w:sz w:val="16"/>
                <w:szCs w:val="16"/>
                <w:lang w:val="en-US" w:eastAsia="en-US"/>
              </w:rPr>
              <w:t xml:space="preserve"> </w:t>
            </w:r>
            <w:r w:rsidRPr="004704BE">
              <w:rPr>
                <w:rFonts w:ascii="Arial" w:hAnsi="Arial" w:cs="Arial"/>
                <w:sz w:val="16"/>
                <w:szCs w:val="16"/>
                <w:lang w:eastAsia="en-US"/>
              </w:rPr>
              <w:t>МОЗ</w:t>
            </w:r>
            <w:r w:rsidRPr="004704BE">
              <w:rPr>
                <w:rFonts w:ascii="Arial" w:hAnsi="Arial" w:cs="Arial"/>
                <w:sz w:val="16"/>
                <w:szCs w:val="16"/>
                <w:lang w:val="en-US" w:eastAsia="en-US"/>
              </w:rPr>
              <w:t xml:space="preserve"> </w:t>
            </w:r>
            <w:r w:rsidRPr="004704BE">
              <w:rPr>
                <w:rFonts w:ascii="Arial" w:hAnsi="Arial" w:cs="Arial"/>
                <w:sz w:val="16"/>
                <w:szCs w:val="16"/>
                <w:lang w:eastAsia="en-US"/>
              </w:rPr>
              <w:t>України</w:t>
            </w:r>
            <w:r w:rsidRPr="004704BE">
              <w:rPr>
                <w:rFonts w:ascii="Arial" w:hAnsi="Arial" w:cs="Arial"/>
                <w:sz w:val="16"/>
                <w:szCs w:val="16"/>
                <w:lang w:val="en-US" w:eastAsia="en-US"/>
              </w:rPr>
              <w:t xml:space="preserve"> </w:t>
            </w:r>
            <w:r w:rsidRPr="004704BE">
              <w:rPr>
                <w:rFonts w:ascii="Arial" w:hAnsi="Arial" w:cs="Arial"/>
                <w:sz w:val="16"/>
                <w:szCs w:val="16"/>
                <w:lang w:eastAsia="en-US"/>
              </w:rPr>
              <w:t>від</w:t>
            </w:r>
            <w:r w:rsidRPr="004704BE">
              <w:rPr>
                <w:rFonts w:ascii="Arial" w:hAnsi="Arial" w:cs="Arial"/>
                <w:sz w:val="16"/>
                <w:szCs w:val="16"/>
                <w:lang w:val="en-US" w:eastAsia="en-US"/>
              </w:rPr>
              <w:t xml:space="preserve"> 26.08.2005</w:t>
            </w:r>
            <w:r w:rsidRPr="004704BE">
              <w:rPr>
                <w:rFonts w:ascii="Arial" w:hAnsi="Arial" w:cs="Arial"/>
                <w:sz w:val="16"/>
                <w:szCs w:val="16"/>
                <w:lang w:eastAsia="en-US"/>
              </w:rPr>
              <w:t>р</w:t>
            </w:r>
            <w:r w:rsidRPr="004704BE">
              <w:rPr>
                <w:rFonts w:ascii="Arial" w:hAnsi="Arial" w:cs="Arial"/>
                <w:sz w:val="16"/>
                <w:szCs w:val="16"/>
                <w:lang w:val="en-US" w:eastAsia="en-US"/>
              </w:rPr>
              <w:t>. № 426 (</w:t>
            </w:r>
            <w:r w:rsidRPr="004704BE">
              <w:rPr>
                <w:rFonts w:ascii="Arial" w:hAnsi="Arial" w:cs="Arial"/>
                <w:sz w:val="16"/>
                <w:szCs w:val="16"/>
                <w:lang w:eastAsia="en-US"/>
              </w:rPr>
              <w:t>у</w:t>
            </w:r>
            <w:r w:rsidRPr="004704BE">
              <w:rPr>
                <w:rFonts w:ascii="Arial" w:hAnsi="Arial" w:cs="Arial"/>
                <w:sz w:val="16"/>
                <w:szCs w:val="16"/>
                <w:lang w:val="en-US" w:eastAsia="en-US"/>
              </w:rPr>
              <w:t xml:space="preserve"> </w:t>
            </w:r>
            <w:r w:rsidRPr="004704BE">
              <w:rPr>
                <w:rFonts w:ascii="Arial" w:hAnsi="Arial" w:cs="Arial"/>
                <w:sz w:val="16"/>
                <w:szCs w:val="16"/>
                <w:lang w:eastAsia="en-US"/>
              </w:rPr>
              <w:t>редакції</w:t>
            </w:r>
            <w:r w:rsidRPr="004704BE">
              <w:rPr>
                <w:rFonts w:ascii="Arial" w:hAnsi="Arial" w:cs="Arial"/>
                <w:sz w:val="16"/>
                <w:szCs w:val="16"/>
                <w:lang w:val="en-US" w:eastAsia="en-US"/>
              </w:rPr>
              <w:t xml:space="preserve"> </w:t>
            </w:r>
            <w:r w:rsidRPr="004704BE">
              <w:rPr>
                <w:rFonts w:ascii="Arial" w:hAnsi="Arial" w:cs="Arial"/>
                <w:sz w:val="16"/>
                <w:szCs w:val="16"/>
                <w:lang w:eastAsia="en-US"/>
              </w:rPr>
              <w:t>наказу</w:t>
            </w:r>
            <w:r w:rsidRPr="004704BE">
              <w:rPr>
                <w:rFonts w:ascii="Arial" w:hAnsi="Arial" w:cs="Arial"/>
                <w:sz w:val="16"/>
                <w:szCs w:val="16"/>
                <w:lang w:val="en-US" w:eastAsia="en-US"/>
              </w:rPr>
              <w:t xml:space="preserve"> </w:t>
            </w:r>
            <w:r w:rsidRPr="004704BE">
              <w:rPr>
                <w:rFonts w:ascii="Arial" w:hAnsi="Arial" w:cs="Arial"/>
                <w:sz w:val="16"/>
                <w:szCs w:val="16"/>
                <w:lang w:eastAsia="en-US"/>
              </w:rPr>
              <w:t>МОЗ</w:t>
            </w:r>
            <w:r w:rsidRPr="004704BE">
              <w:rPr>
                <w:rFonts w:ascii="Arial" w:hAnsi="Arial" w:cs="Arial"/>
                <w:sz w:val="16"/>
                <w:szCs w:val="16"/>
                <w:lang w:val="en-US" w:eastAsia="en-US"/>
              </w:rPr>
              <w:t xml:space="preserve"> </w:t>
            </w:r>
            <w:r w:rsidRPr="004704BE">
              <w:rPr>
                <w:rFonts w:ascii="Arial" w:hAnsi="Arial" w:cs="Arial"/>
                <w:sz w:val="16"/>
                <w:szCs w:val="16"/>
                <w:lang w:eastAsia="en-US"/>
              </w:rPr>
              <w:t>України</w:t>
            </w:r>
            <w:r w:rsidRPr="004704BE">
              <w:rPr>
                <w:rFonts w:ascii="Arial" w:hAnsi="Arial" w:cs="Arial"/>
                <w:sz w:val="16"/>
                <w:szCs w:val="16"/>
                <w:lang w:val="en-US" w:eastAsia="en-US"/>
              </w:rPr>
              <w:t xml:space="preserve"> </w:t>
            </w:r>
            <w:r w:rsidRPr="004704BE">
              <w:rPr>
                <w:rFonts w:ascii="Arial" w:hAnsi="Arial" w:cs="Arial"/>
                <w:sz w:val="16"/>
                <w:szCs w:val="16"/>
                <w:lang w:eastAsia="en-US"/>
              </w:rPr>
              <w:t>від</w:t>
            </w:r>
            <w:r w:rsidRPr="004704BE">
              <w:rPr>
                <w:rFonts w:ascii="Arial" w:hAnsi="Arial" w:cs="Arial"/>
                <w:sz w:val="16"/>
                <w:szCs w:val="16"/>
                <w:lang w:val="en-US" w:eastAsia="en-US"/>
              </w:rPr>
              <w:t xml:space="preserve"> 23.07.2015 </w:t>
            </w:r>
            <w:r w:rsidRPr="004704BE">
              <w:rPr>
                <w:rFonts w:ascii="Arial" w:hAnsi="Arial" w:cs="Arial"/>
                <w:sz w:val="16"/>
                <w:szCs w:val="16"/>
                <w:lang w:eastAsia="en-US"/>
              </w:rPr>
              <w:t>р</w:t>
            </w:r>
            <w:r w:rsidRPr="004704BE">
              <w:rPr>
                <w:rFonts w:ascii="Arial" w:hAnsi="Arial" w:cs="Arial"/>
                <w:sz w:val="16"/>
                <w:szCs w:val="16"/>
                <w:lang w:val="en-US" w:eastAsia="en-US"/>
              </w:rPr>
              <w:t xml:space="preserve"> № 460) – </w:t>
            </w:r>
            <w:r w:rsidRPr="004704BE">
              <w:rPr>
                <w:rFonts w:ascii="Arial" w:hAnsi="Arial" w:cs="Arial"/>
                <w:sz w:val="16"/>
                <w:szCs w:val="16"/>
                <w:lang w:eastAsia="en-US"/>
              </w:rPr>
              <w:t>Виправлення</w:t>
            </w:r>
            <w:r w:rsidRPr="004704BE">
              <w:rPr>
                <w:rFonts w:ascii="Arial" w:hAnsi="Arial" w:cs="Arial"/>
                <w:sz w:val="16"/>
                <w:szCs w:val="16"/>
                <w:lang w:val="en-US" w:eastAsia="en-US"/>
              </w:rPr>
              <w:t xml:space="preserve"> </w:t>
            </w:r>
            <w:r w:rsidRPr="004704BE">
              <w:rPr>
                <w:rFonts w:ascii="Arial" w:hAnsi="Arial" w:cs="Arial"/>
                <w:sz w:val="16"/>
                <w:szCs w:val="16"/>
                <w:lang w:eastAsia="en-US"/>
              </w:rPr>
              <w:t>технічної</w:t>
            </w:r>
            <w:r w:rsidRPr="004704BE">
              <w:rPr>
                <w:rFonts w:ascii="Arial" w:hAnsi="Arial" w:cs="Arial"/>
                <w:sz w:val="16"/>
                <w:szCs w:val="16"/>
                <w:lang w:val="en-US" w:eastAsia="en-US"/>
              </w:rPr>
              <w:t xml:space="preserve"> </w:t>
            </w:r>
            <w:r w:rsidRPr="004704BE">
              <w:rPr>
                <w:rFonts w:ascii="Arial" w:hAnsi="Arial" w:cs="Arial"/>
                <w:sz w:val="16"/>
                <w:szCs w:val="16"/>
                <w:lang w:eastAsia="en-US"/>
              </w:rPr>
              <w:t>помилки</w:t>
            </w:r>
            <w:r w:rsidRPr="004704BE">
              <w:rPr>
                <w:rFonts w:ascii="Arial" w:hAnsi="Arial" w:cs="Arial"/>
                <w:sz w:val="16"/>
                <w:szCs w:val="16"/>
                <w:lang w:val="en-US" w:eastAsia="en-US"/>
              </w:rPr>
              <w:t xml:space="preserve">, </w:t>
            </w:r>
            <w:r w:rsidRPr="004704BE">
              <w:rPr>
                <w:rFonts w:ascii="Arial" w:hAnsi="Arial" w:cs="Arial"/>
                <w:sz w:val="16"/>
                <w:szCs w:val="16"/>
                <w:lang w:eastAsia="en-US"/>
              </w:rPr>
              <w:t>пов</w:t>
            </w:r>
            <w:r w:rsidRPr="004704BE">
              <w:rPr>
                <w:rFonts w:ascii="Arial" w:hAnsi="Arial" w:cs="Arial"/>
                <w:sz w:val="16"/>
                <w:szCs w:val="16"/>
                <w:lang w:val="en-US" w:eastAsia="en-US"/>
              </w:rPr>
              <w:t>’</w:t>
            </w:r>
            <w:r w:rsidRPr="004704BE">
              <w:rPr>
                <w:rFonts w:ascii="Arial" w:hAnsi="Arial" w:cs="Arial"/>
                <w:sz w:val="16"/>
                <w:szCs w:val="16"/>
                <w:lang w:eastAsia="en-US"/>
              </w:rPr>
              <w:t>язано</w:t>
            </w:r>
            <w:r w:rsidRPr="004704BE">
              <w:rPr>
                <w:rFonts w:ascii="Arial" w:hAnsi="Arial" w:cs="Arial"/>
                <w:sz w:val="16"/>
                <w:szCs w:val="16"/>
                <w:lang w:val="en-US" w:eastAsia="en-US"/>
              </w:rPr>
              <w:t xml:space="preserve"> </w:t>
            </w:r>
            <w:r w:rsidRPr="004704BE">
              <w:rPr>
                <w:rFonts w:ascii="Arial" w:hAnsi="Arial" w:cs="Arial"/>
                <w:sz w:val="16"/>
                <w:szCs w:val="16"/>
                <w:lang w:eastAsia="en-US"/>
              </w:rPr>
              <w:t>з</w:t>
            </w:r>
            <w:r w:rsidRPr="004704BE">
              <w:rPr>
                <w:rFonts w:ascii="Arial" w:hAnsi="Arial" w:cs="Arial"/>
                <w:sz w:val="16"/>
                <w:szCs w:val="16"/>
                <w:lang w:val="en-US" w:eastAsia="en-US"/>
              </w:rPr>
              <w:t xml:space="preserve"> </w:t>
            </w:r>
            <w:r w:rsidRPr="004704BE">
              <w:rPr>
                <w:rFonts w:ascii="Arial" w:hAnsi="Arial" w:cs="Arial"/>
                <w:sz w:val="16"/>
                <w:szCs w:val="16"/>
                <w:lang w:eastAsia="en-US"/>
              </w:rPr>
              <w:t>невідповідністю</w:t>
            </w:r>
            <w:r w:rsidRPr="004704BE">
              <w:rPr>
                <w:rFonts w:ascii="Arial" w:hAnsi="Arial" w:cs="Arial"/>
                <w:sz w:val="16"/>
                <w:szCs w:val="16"/>
                <w:lang w:val="en-US" w:eastAsia="en-US"/>
              </w:rPr>
              <w:t xml:space="preserve"> </w:t>
            </w:r>
            <w:r w:rsidRPr="004704BE">
              <w:rPr>
                <w:rFonts w:ascii="Arial" w:hAnsi="Arial" w:cs="Arial"/>
                <w:sz w:val="16"/>
                <w:szCs w:val="16"/>
                <w:lang w:eastAsia="en-US"/>
              </w:rPr>
              <w:t xml:space="preserve">(різночитання) в межах одного документа, допущення помилки у Специфікації на термін придатності МКЯ ЛЗ Фентавера 12 мкг/год, пластир трансдермальний по 12 мкг/год, за показником «Кількісне визначення», а саме: невірно зазначено нормування діючої речовини Фентанілу. </w:t>
            </w:r>
            <w:r w:rsidRPr="004704BE">
              <w:rPr>
                <w:rFonts w:ascii="Arial" w:hAnsi="Arial" w:cs="Arial"/>
                <w:sz w:val="16"/>
                <w:szCs w:val="16"/>
                <w:lang w:eastAsia="en-US"/>
              </w:rPr>
              <w:br/>
              <w:t xml:space="preserve">Попередня редакція: </w:t>
            </w:r>
            <w:r w:rsidRPr="004704BE">
              <w:rPr>
                <w:rFonts w:ascii="Arial" w:hAnsi="Arial" w:cs="Arial"/>
                <w:sz w:val="16"/>
                <w:szCs w:val="16"/>
                <w:lang w:eastAsia="en-US"/>
              </w:rPr>
              <w:br/>
              <w:t>Показник якості Специфікація на термін придатності</w:t>
            </w:r>
            <w:r w:rsidRPr="004704BE">
              <w:rPr>
                <w:rFonts w:ascii="Arial" w:hAnsi="Arial" w:cs="Arial"/>
                <w:sz w:val="16"/>
                <w:szCs w:val="16"/>
                <w:lang w:eastAsia="en-US"/>
              </w:rPr>
              <w:br/>
              <w:t>3.Кількісне визначення фентанілу 2,6 мг/ТДС (90 – 110 %, т.е. 2,3 – 2,8 мг/ТДС)</w:t>
            </w:r>
            <w:r w:rsidRPr="004704BE">
              <w:rPr>
                <w:rFonts w:ascii="Arial" w:hAnsi="Arial" w:cs="Arial"/>
                <w:sz w:val="16"/>
                <w:szCs w:val="16"/>
                <w:lang w:eastAsia="en-US"/>
              </w:rPr>
              <w:br/>
              <w:t>Нова редакція:</w:t>
            </w:r>
            <w:r w:rsidRPr="004704BE">
              <w:rPr>
                <w:rFonts w:ascii="Arial" w:hAnsi="Arial" w:cs="Arial"/>
                <w:sz w:val="16"/>
                <w:szCs w:val="16"/>
                <w:lang w:eastAsia="en-US"/>
              </w:rPr>
              <w:br/>
              <w:t>Показник якості Специфікація на термін придатності</w:t>
            </w:r>
            <w:r w:rsidRPr="004704BE">
              <w:rPr>
                <w:rFonts w:ascii="Arial" w:hAnsi="Arial" w:cs="Arial"/>
                <w:sz w:val="16"/>
                <w:szCs w:val="16"/>
                <w:lang w:eastAsia="en-US"/>
              </w:rPr>
              <w:br/>
              <w:t>3.Кількісне визначення фентанілу 2,55 мг/ТДС (90 – 110 %, т.е. 2,3 – 2,8 мг/ТДС)</w:t>
            </w:r>
            <w:r w:rsidRPr="004704BE">
              <w:rPr>
                <w:rFonts w:ascii="Arial" w:hAnsi="Arial" w:cs="Arial"/>
                <w:sz w:val="16"/>
                <w:szCs w:val="16"/>
                <w:lang w:eastAsia="en-US"/>
              </w:rPr>
              <w:br/>
              <w:t xml:space="preserve">В зв’язку з тим, що заявлене виправлення технічної помилки не відповідає розділу </w:t>
            </w:r>
            <w:r w:rsidRPr="004704BE">
              <w:rPr>
                <w:rFonts w:ascii="Arial" w:hAnsi="Arial" w:cs="Arial"/>
                <w:sz w:val="16"/>
                <w:szCs w:val="16"/>
                <w:lang w:val="en-US" w:eastAsia="en-US"/>
              </w:rPr>
              <w:t>VI</w:t>
            </w:r>
            <w:r w:rsidRPr="004704BE">
              <w:rPr>
                <w:rFonts w:ascii="Arial" w:hAnsi="Arial" w:cs="Arial"/>
                <w:sz w:val="16"/>
                <w:szCs w:val="16"/>
                <w:lang w:eastAsia="en-US"/>
              </w:rPr>
              <w:t xml:space="preserve"> за п.2.4.4 наказу МОЗ України від 26.08.2005р. № 426 (у редакції наказу МОЗ України від 23.07.2015 р № 460) та оригінальним матеріалам реєстраційного досьє технічна помилка не рекомендована до затвердження. </w:t>
            </w:r>
            <w:r w:rsidRPr="004704BE">
              <w:rPr>
                <w:rFonts w:ascii="Arial" w:hAnsi="Arial" w:cs="Arial"/>
                <w:sz w:val="16"/>
                <w:szCs w:val="16"/>
                <w:lang w:val="en-US" w:eastAsia="en-US"/>
              </w:rPr>
              <w:t>Зазначене виправлення не відповідає оригінальним матеріалам реєстраційного досьє.</w:t>
            </w:r>
            <w:r w:rsidRPr="004704BE">
              <w:rPr>
                <w:rFonts w:ascii="Arial" w:hAnsi="Arial" w:cs="Arial"/>
                <w:b/>
                <w:sz w:val="16"/>
                <w:szCs w:val="16"/>
                <w:lang w:val="en-US" w:eastAsia="en-US"/>
              </w:rPr>
              <w:t xml:space="preserve"> </w:t>
            </w:r>
          </w:p>
        </w:tc>
      </w:tr>
    </w:tbl>
    <w:p w:rsidR="004533DA" w:rsidRPr="004704BE" w:rsidRDefault="004533DA" w:rsidP="004533DA">
      <w:pPr>
        <w:jc w:val="center"/>
        <w:rPr>
          <w:rFonts w:ascii="Arial" w:hAnsi="Arial" w:cs="Arial"/>
          <w:b/>
          <w:sz w:val="22"/>
          <w:szCs w:val="22"/>
        </w:rPr>
      </w:pPr>
    </w:p>
    <w:p w:rsidR="004533DA" w:rsidRPr="004704BE" w:rsidRDefault="004533DA" w:rsidP="004533DA">
      <w:pPr>
        <w:jc w:val="center"/>
        <w:rPr>
          <w:rFonts w:ascii="Arial" w:hAnsi="Arial" w:cs="Arial"/>
          <w:b/>
          <w:sz w:val="22"/>
          <w:szCs w:val="22"/>
        </w:rPr>
      </w:pPr>
    </w:p>
    <w:p w:rsidR="001F1C05" w:rsidRPr="004704BE" w:rsidRDefault="001F1C05" w:rsidP="004533DA">
      <w:pPr>
        <w:jc w:val="center"/>
        <w:rPr>
          <w:rFonts w:ascii="Arial" w:hAnsi="Arial" w:cs="Arial"/>
          <w:b/>
          <w:sz w:val="22"/>
          <w:szCs w:val="22"/>
        </w:rPr>
      </w:pPr>
    </w:p>
    <w:tbl>
      <w:tblPr>
        <w:tblW w:w="0" w:type="auto"/>
        <w:tblLook w:val="04A0" w:firstRow="1" w:lastRow="0" w:firstColumn="1" w:lastColumn="0" w:noHBand="0" w:noVBand="1"/>
      </w:tblPr>
      <w:tblGrid>
        <w:gridCol w:w="7421"/>
        <w:gridCol w:w="7422"/>
      </w:tblGrid>
      <w:tr w:rsidR="004533DA" w:rsidRPr="00486DC8" w:rsidTr="004533DA">
        <w:tc>
          <w:tcPr>
            <w:tcW w:w="7421" w:type="dxa"/>
            <w:hideMark/>
          </w:tcPr>
          <w:p w:rsidR="004533DA" w:rsidRPr="004704BE" w:rsidRDefault="004533DA">
            <w:pPr>
              <w:rPr>
                <w:rStyle w:val="cs95e872d03"/>
                <w:rFonts w:ascii="Arial" w:hAnsi="Arial" w:cs="Arial"/>
                <w:sz w:val="28"/>
                <w:szCs w:val="28"/>
              </w:rPr>
            </w:pPr>
            <w:r w:rsidRPr="004704BE">
              <w:rPr>
                <w:rStyle w:val="cs7a65ad241"/>
                <w:rFonts w:ascii="Arial" w:hAnsi="Arial" w:cs="Arial"/>
                <w:color w:val="auto"/>
                <w:sz w:val="28"/>
                <w:szCs w:val="28"/>
              </w:rPr>
              <w:t xml:space="preserve">В.о. начальника </w:t>
            </w:r>
          </w:p>
          <w:p w:rsidR="004533DA" w:rsidRPr="004704BE" w:rsidRDefault="004533DA">
            <w:pPr>
              <w:ind w:right="20"/>
              <w:rPr>
                <w:rStyle w:val="cs7864ebcf1"/>
                <w:rFonts w:ascii="Arial" w:hAnsi="Arial" w:cs="Arial"/>
                <w:b w:val="0"/>
                <w:color w:val="auto"/>
                <w:sz w:val="28"/>
                <w:szCs w:val="28"/>
              </w:rPr>
            </w:pPr>
            <w:r w:rsidRPr="004704BE">
              <w:rPr>
                <w:rStyle w:val="cs7a65ad241"/>
                <w:rFonts w:ascii="Arial" w:hAnsi="Arial" w:cs="Arial"/>
                <w:color w:val="auto"/>
                <w:sz w:val="28"/>
                <w:szCs w:val="28"/>
              </w:rPr>
              <w:t>Фармацевтичного управління</w:t>
            </w:r>
          </w:p>
        </w:tc>
        <w:tc>
          <w:tcPr>
            <w:tcW w:w="7422" w:type="dxa"/>
          </w:tcPr>
          <w:p w:rsidR="004533DA" w:rsidRPr="004704BE" w:rsidRDefault="004533DA">
            <w:pPr>
              <w:pStyle w:val="cs95e872d0"/>
              <w:rPr>
                <w:rStyle w:val="cs7864ebcf1"/>
                <w:rFonts w:ascii="Arial" w:hAnsi="Arial" w:cs="Arial"/>
                <w:color w:val="auto"/>
                <w:sz w:val="28"/>
                <w:szCs w:val="28"/>
              </w:rPr>
            </w:pPr>
          </w:p>
          <w:p w:rsidR="004533DA" w:rsidRPr="00486DC8" w:rsidRDefault="004533DA">
            <w:pPr>
              <w:pStyle w:val="cs95e872d0"/>
              <w:jc w:val="right"/>
              <w:rPr>
                <w:rStyle w:val="cs7864ebcf1"/>
                <w:rFonts w:ascii="Arial" w:hAnsi="Arial" w:cs="Arial"/>
                <w:color w:val="auto"/>
                <w:sz w:val="28"/>
                <w:szCs w:val="28"/>
              </w:rPr>
            </w:pPr>
            <w:r w:rsidRPr="004704BE">
              <w:rPr>
                <w:rStyle w:val="cs7a65ad241"/>
                <w:rFonts w:ascii="Arial" w:hAnsi="Arial" w:cs="Arial"/>
                <w:color w:val="auto"/>
                <w:sz w:val="28"/>
                <w:szCs w:val="28"/>
              </w:rPr>
              <w:t>Олександр ГРІЦЕНКО</w:t>
            </w:r>
          </w:p>
        </w:tc>
      </w:tr>
    </w:tbl>
    <w:p w:rsidR="00575A13" w:rsidRPr="00486DC8" w:rsidRDefault="00575A13" w:rsidP="0003004A">
      <w:pPr>
        <w:jc w:val="center"/>
        <w:rPr>
          <w:rFonts w:ascii="Arial" w:hAnsi="Arial" w:cs="Arial"/>
          <w:b/>
          <w:sz w:val="22"/>
          <w:szCs w:val="22"/>
        </w:rPr>
      </w:pPr>
    </w:p>
    <w:sectPr w:rsidR="00575A13" w:rsidRPr="00486DC8" w:rsidSect="00E91650">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D41" w:rsidRDefault="00372D41" w:rsidP="00C87489">
      <w:r>
        <w:separator/>
      </w:r>
    </w:p>
  </w:endnote>
  <w:endnote w:type="continuationSeparator" w:id="0">
    <w:p w:rsidR="00372D41" w:rsidRDefault="00372D41"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F4B" w:rsidRDefault="00795F4B">
    <w:pPr>
      <w:pStyle w:val="a6"/>
    </w:pPr>
  </w:p>
  <w:p w:rsidR="00795F4B" w:rsidRDefault="00795F4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D41" w:rsidRDefault="00372D41" w:rsidP="00C87489">
      <w:r>
        <w:separator/>
      </w:r>
    </w:p>
  </w:footnote>
  <w:footnote w:type="continuationSeparator" w:id="0">
    <w:p w:rsidR="00372D41" w:rsidRDefault="00372D41"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03A5"/>
    <w:multiLevelType w:val="multilevel"/>
    <w:tmpl w:val="81ECAC66"/>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CD80DCA"/>
    <w:multiLevelType w:val="multilevel"/>
    <w:tmpl w:val="F84C2C06"/>
    <w:lvl w:ilvl="0">
      <w:start w:val="1"/>
      <w:numFmt w:val="decimal"/>
      <w:lvlText w:val="%1."/>
      <w:lvlJc w:val="center"/>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3" w15:restartNumberingAfterBreak="0">
    <w:nsid w:val="333F37B2"/>
    <w:multiLevelType w:val="hybridMultilevel"/>
    <w:tmpl w:val="D73EE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5D3928"/>
    <w:multiLevelType w:val="multilevel"/>
    <w:tmpl w:val="38DC9EEE"/>
    <w:lvl w:ilvl="0">
      <w:start w:val="1"/>
      <w:numFmt w:val="decimal"/>
      <w:lvlText w:val="%1."/>
      <w:lvlJc w:val="lef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4"/>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3B0"/>
    <w:rsid w:val="00000459"/>
    <w:rsid w:val="000004F7"/>
    <w:rsid w:val="000005AB"/>
    <w:rsid w:val="000005C5"/>
    <w:rsid w:val="00000611"/>
    <w:rsid w:val="00000646"/>
    <w:rsid w:val="00000684"/>
    <w:rsid w:val="00000691"/>
    <w:rsid w:val="000006F8"/>
    <w:rsid w:val="0000075F"/>
    <w:rsid w:val="00000774"/>
    <w:rsid w:val="00000799"/>
    <w:rsid w:val="000007A2"/>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46"/>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96"/>
    <w:rsid w:val="00001FD4"/>
    <w:rsid w:val="00002039"/>
    <w:rsid w:val="00002045"/>
    <w:rsid w:val="000021F5"/>
    <w:rsid w:val="00002255"/>
    <w:rsid w:val="00002274"/>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A1"/>
    <w:rsid w:val="000033D4"/>
    <w:rsid w:val="0000361F"/>
    <w:rsid w:val="00003731"/>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A1F"/>
    <w:rsid w:val="00004A65"/>
    <w:rsid w:val="00004AD3"/>
    <w:rsid w:val="00004B0A"/>
    <w:rsid w:val="00004BD2"/>
    <w:rsid w:val="00004BDE"/>
    <w:rsid w:val="00004C65"/>
    <w:rsid w:val="00004CFD"/>
    <w:rsid w:val="00004E58"/>
    <w:rsid w:val="00004EFD"/>
    <w:rsid w:val="00004F23"/>
    <w:rsid w:val="0000506F"/>
    <w:rsid w:val="00005161"/>
    <w:rsid w:val="0000524C"/>
    <w:rsid w:val="000052B8"/>
    <w:rsid w:val="00005349"/>
    <w:rsid w:val="0000535C"/>
    <w:rsid w:val="000053C3"/>
    <w:rsid w:val="00005413"/>
    <w:rsid w:val="0000542F"/>
    <w:rsid w:val="000054C2"/>
    <w:rsid w:val="00005502"/>
    <w:rsid w:val="0000576F"/>
    <w:rsid w:val="000057A2"/>
    <w:rsid w:val="000057D9"/>
    <w:rsid w:val="0000587B"/>
    <w:rsid w:val="00005933"/>
    <w:rsid w:val="000059CA"/>
    <w:rsid w:val="000059ED"/>
    <w:rsid w:val="00005A7E"/>
    <w:rsid w:val="00005AC7"/>
    <w:rsid w:val="00005B24"/>
    <w:rsid w:val="00005C92"/>
    <w:rsid w:val="00005CEB"/>
    <w:rsid w:val="00005D67"/>
    <w:rsid w:val="0000601C"/>
    <w:rsid w:val="00006202"/>
    <w:rsid w:val="00006232"/>
    <w:rsid w:val="00006234"/>
    <w:rsid w:val="0000629C"/>
    <w:rsid w:val="000063AE"/>
    <w:rsid w:val="00006458"/>
    <w:rsid w:val="00006471"/>
    <w:rsid w:val="000064DD"/>
    <w:rsid w:val="00006531"/>
    <w:rsid w:val="000065B9"/>
    <w:rsid w:val="000066A5"/>
    <w:rsid w:val="000066BA"/>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3B8"/>
    <w:rsid w:val="000074A9"/>
    <w:rsid w:val="000074BA"/>
    <w:rsid w:val="0000753C"/>
    <w:rsid w:val="0000753D"/>
    <w:rsid w:val="00007554"/>
    <w:rsid w:val="00007560"/>
    <w:rsid w:val="0000760E"/>
    <w:rsid w:val="0000782D"/>
    <w:rsid w:val="000078EC"/>
    <w:rsid w:val="00007932"/>
    <w:rsid w:val="0000797C"/>
    <w:rsid w:val="00007997"/>
    <w:rsid w:val="00007A58"/>
    <w:rsid w:val="00007AA0"/>
    <w:rsid w:val="00007AAF"/>
    <w:rsid w:val="00007AB5"/>
    <w:rsid w:val="00007C0F"/>
    <w:rsid w:val="00007C46"/>
    <w:rsid w:val="00007C99"/>
    <w:rsid w:val="00007CFB"/>
    <w:rsid w:val="00007DAF"/>
    <w:rsid w:val="00007E7A"/>
    <w:rsid w:val="00007F69"/>
    <w:rsid w:val="00007F70"/>
    <w:rsid w:val="00007FA4"/>
    <w:rsid w:val="00010025"/>
    <w:rsid w:val="000100F3"/>
    <w:rsid w:val="00010143"/>
    <w:rsid w:val="0001019F"/>
    <w:rsid w:val="000101DA"/>
    <w:rsid w:val="000101FC"/>
    <w:rsid w:val="00010296"/>
    <w:rsid w:val="000104D3"/>
    <w:rsid w:val="0001051A"/>
    <w:rsid w:val="00010532"/>
    <w:rsid w:val="0001079E"/>
    <w:rsid w:val="00010877"/>
    <w:rsid w:val="000108C2"/>
    <w:rsid w:val="0001092D"/>
    <w:rsid w:val="00010B42"/>
    <w:rsid w:val="00010BF0"/>
    <w:rsid w:val="00010D48"/>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87A"/>
    <w:rsid w:val="00011910"/>
    <w:rsid w:val="00011967"/>
    <w:rsid w:val="00011983"/>
    <w:rsid w:val="00011A5D"/>
    <w:rsid w:val="00011B4A"/>
    <w:rsid w:val="00011B69"/>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0E"/>
    <w:rsid w:val="00012625"/>
    <w:rsid w:val="00012665"/>
    <w:rsid w:val="000126F6"/>
    <w:rsid w:val="0001271C"/>
    <w:rsid w:val="00012754"/>
    <w:rsid w:val="0001278F"/>
    <w:rsid w:val="000127A0"/>
    <w:rsid w:val="0001282D"/>
    <w:rsid w:val="00012A7D"/>
    <w:rsid w:val="00012AEB"/>
    <w:rsid w:val="00012BB7"/>
    <w:rsid w:val="00012C0C"/>
    <w:rsid w:val="00012E3D"/>
    <w:rsid w:val="00012F4F"/>
    <w:rsid w:val="00012F81"/>
    <w:rsid w:val="00013004"/>
    <w:rsid w:val="000130A3"/>
    <w:rsid w:val="0001312D"/>
    <w:rsid w:val="00013182"/>
    <w:rsid w:val="0001319B"/>
    <w:rsid w:val="00013411"/>
    <w:rsid w:val="00013535"/>
    <w:rsid w:val="00013547"/>
    <w:rsid w:val="0001366E"/>
    <w:rsid w:val="00013723"/>
    <w:rsid w:val="0001374D"/>
    <w:rsid w:val="00013790"/>
    <w:rsid w:val="000137AA"/>
    <w:rsid w:val="000137BE"/>
    <w:rsid w:val="000137F8"/>
    <w:rsid w:val="00013845"/>
    <w:rsid w:val="0001388C"/>
    <w:rsid w:val="0001388D"/>
    <w:rsid w:val="000139B8"/>
    <w:rsid w:val="00013A88"/>
    <w:rsid w:val="00013B1D"/>
    <w:rsid w:val="00013BD0"/>
    <w:rsid w:val="00013C18"/>
    <w:rsid w:val="00013D1B"/>
    <w:rsid w:val="00013D95"/>
    <w:rsid w:val="00013DE6"/>
    <w:rsid w:val="00013E18"/>
    <w:rsid w:val="00013EEA"/>
    <w:rsid w:val="00013F64"/>
    <w:rsid w:val="00013FCF"/>
    <w:rsid w:val="00013FE9"/>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7C"/>
    <w:rsid w:val="00014887"/>
    <w:rsid w:val="000148B8"/>
    <w:rsid w:val="000148D9"/>
    <w:rsid w:val="000148E3"/>
    <w:rsid w:val="000148F1"/>
    <w:rsid w:val="000148F3"/>
    <w:rsid w:val="000149C3"/>
    <w:rsid w:val="00014A76"/>
    <w:rsid w:val="00014A8B"/>
    <w:rsid w:val="00014A97"/>
    <w:rsid w:val="00014ACB"/>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84"/>
    <w:rsid w:val="000154CF"/>
    <w:rsid w:val="000154F8"/>
    <w:rsid w:val="00015518"/>
    <w:rsid w:val="0001558E"/>
    <w:rsid w:val="00015650"/>
    <w:rsid w:val="000156AE"/>
    <w:rsid w:val="000156DD"/>
    <w:rsid w:val="00015729"/>
    <w:rsid w:val="0001572B"/>
    <w:rsid w:val="00015738"/>
    <w:rsid w:val="0001591B"/>
    <w:rsid w:val="000159EA"/>
    <w:rsid w:val="00015C8D"/>
    <w:rsid w:val="00015CAE"/>
    <w:rsid w:val="00015DA6"/>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3A"/>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6F2C"/>
    <w:rsid w:val="000170D8"/>
    <w:rsid w:val="000171D7"/>
    <w:rsid w:val="0001730E"/>
    <w:rsid w:val="00017310"/>
    <w:rsid w:val="0001737F"/>
    <w:rsid w:val="0001739C"/>
    <w:rsid w:val="000173DF"/>
    <w:rsid w:val="000173F4"/>
    <w:rsid w:val="000174A3"/>
    <w:rsid w:val="000174F5"/>
    <w:rsid w:val="0001757E"/>
    <w:rsid w:val="0001761B"/>
    <w:rsid w:val="00017638"/>
    <w:rsid w:val="00017678"/>
    <w:rsid w:val="0001767A"/>
    <w:rsid w:val="0001769B"/>
    <w:rsid w:val="000176B6"/>
    <w:rsid w:val="00017782"/>
    <w:rsid w:val="000177F3"/>
    <w:rsid w:val="00017838"/>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926"/>
    <w:rsid w:val="00020ADB"/>
    <w:rsid w:val="00020C7A"/>
    <w:rsid w:val="00020C7C"/>
    <w:rsid w:val="00020D15"/>
    <w:rsid w:val="00020D22"/>
    <w:rsid w:val="00020EBB"/>
    <w:rsid w:val="00020F25"/>
    <w:rsid w:val="0002103C"/>
    <w:rsid w:val="0002104E"/>
    <w:rsid w:val="0002109C"/>
    <w:rsid w:val="000210E4"/>
    <w:rsid w:val="0002120A"/>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0DB"/>
    <w:rsid w:val="000231D6"/>
    <w:rsid w:val="00023262"/>
    <w:rsid w:val="000232D7"/>
    <w:rsid w:val="000232F6"/>
    <w:rsid w:val="0002339D"/>
    <w:rsid w:val="000233AE"/>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1E"/>
    <w:rsid w:val="00023F23"/>
    <w:rsid w:val="000240E2"/>
    <w:rsid w:val="00024107"/>
    <w:rsid w:val="00024392"/>
    <w:rsid w:val="00024400"/>
    <w:rsid w:val="0002444F"/>
    <w:rsid w:val="00024514"/>
    <w:rsid w:val="000245AD"/>
    <w:rsid w:val="0002461D"/>
    <w:rsid w:val="00024716"/>
    <w:rsid w:val="0002477D"/>
    <w:rsid w:val="0002483C"/>
    <w:rsid w:val="0002489B"/>
    <w:rsid w:val="00024927"/>
    <w:rsid w:val="0002495D"/>
    <w:rsid w:val="00024986"/>
    <w:rsid w:val="00024A18"/>
    <w:rsid w:val="00024B6B"/>
    <w:rsid w:val="00024BBE"/>
    <w:rsid w:val="00024CE1"/>
    <w:rsid w:val="00024D1F"/>
    <w:rsid w:val="00024D44"/>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12"/>
    <w:rsid w:val="0002583D"/>
    <w:rsid w:val="00025909"/>
    <w:rsid w:val="00025925"/>
    <w:rsid w:val="000259CF"/>
    <w:rsid w:val="000259E7"/>
    <w:rsid w:val="00025AC0"/>
    <w:rsid w:val="00025DB9"/>
    <w:rsid w:val="00025E4C"/>
    <w:rsid w:val="00025E66"/>
    <w:rsid w:val="00025F5E"/>
    <w:rsid w:val="00026017"/>
    <w:rsid w:val="00026053"/>
    <w:rsid w:val="00026070"/>
    <w:rsid w:val="00026107"/>
    <w:rsid w:val="00026330"/>
    <w:rsid w:val="000263D3"/>
    <w:rsid w:val="0002643F"/>
    <w:rsid w:val="0002660F"/>
    <w:rsid w:val="00026611"/>
    <w:rsid w:val="00026681"/>
    <w:rsid w:val="000266A0"/>
    <w:rsid w:val="0002673D"/>
    <w:rsid w:val="000267EB"/>
    <w:rsid w:val="0002682D"/>
    <w:rsid w:val="0002699E"/>
    <w:rsid w:val="000269D0"/>
    <w:rsid w:val="00026B41"/>
    <w:rsid w:val="00026C36"/>
    <w:rsid w:val="00026CCA"/>
    <w:rsid w:val="00026CF1"/>
    <w:rsid w:val="00026E7A"/>
    <w:rsid w:val="00026F06"/>
    <w:rsid w:val="00026F6E"/>
    <w:rsid w:val="00026F72"/>
    <w:rsid w:val="00026F8D"/>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71D"/>
    <w:rsid w:val="00027897"/>
    <w:rsid w:val="0002794B"/>
    <w:rsid w:val="000279E6"/>
    <w:rsid w:val="000279F1"/>
    <w:rsid w:val="00027A74"/>
    <w:rsid w:val="00027AA9"/>
    <w:rsid w:val="00027AC3"/>
    <w:rsid w:val="00027BAB"/>
    <w:rsid w:val="00027BD6"/>
    <w:rsid w:val="00027BF3"/>
    <w:rsid w:val="00027C19"/>
    <w:rsid w:val="00027CF6"/>
    <w:rsid w:val="00027D58"/>
    <w:rsid w:val="00027F71"/>
    <w:rsid w:val="0003004A"/>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14"/>
    <w:rsid w:val="000307F3"/>
    <w:rsid w:val="0003086A"/>
    <w:rsid w:val="000308DA"/>
    <w:rsid w:val="000308E0"/>
    <w:rsid w:val="00030927"/>
    <w:rsid w:val="00030A2A"/>
    <w:rsid w:val="00030ADA"/>
    <w:rsid w:val="00030B8F"/>
    <w:rsid w:val="00030C16"/>
    <w:rsid w:val="00030C89"/>
    <w:rsid w:val="00030CB2"/>
    <w:rsid w:val="00030D29"/>
    <w:rsid w:val="00030D4F"/>
    <w:rsid w:val="00030DBB"/>
    <w:rsid w:val="00030DF4"/>
    <w:rsid w:val="00030E45"/>
    <w:rsid w:val="00030E8A"/>
    <w:rsid w:val="00031074"/>
    <w:rsid w:val="0003108E"/>
    <w:rsid w:val="0003118B"/>
    <w:rsid w:val="0003118C"/>
    <w:rsid w:val="000312FF"/>
    <w:rsid w:val="0003136A"/>
    <w:rsid w:val="00031443"/>
    <w:rsid w:val="0003146E"/>
    <w:rsid w:val="00031684"/>
    <w:rsid w:val="000316FC"/>
    <w:rsid w:val="00031717"/>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CD8"/>
    <w:rsid w:val="00031DE0"/>
    <w:rsid w:val="00031E28"/>
    <w:rsid w:val="00031E6B"/>
    <w:rsid w:val="00031E80"/>
    <w:rsid w:val="00031EEC"/>
    <w:rsid w:val="00031FC3"/>
    <w:rsid w:val="00031FDA"/>
    <w:rsid w:val="000320DE"/>
    <w:rsid w:val="000320E8"/>
    <w:rsid w:val="00032100"/>
    <w:rsid w:val="000321C6"/>
    <w:rsid w:val="000321FA"/>
    <w:rsid w:val="00032246"/>
    <w:rsid w:val="0003225A"/>
    <w:rsid w:val="000322EA"/>
    <w:rsid w:val="00032484"/>
    <w:rsid w:val="000324E5"/>
    <w:rsid w:val="00032596"/>
    <w:rsid w:val="00032762"/>
    <w:rsid w:val="00032797"/>
    <w:rsid w:val="00032879"/>
    <w:rsid w:val="0003290E"/>
    <w:rsid w:val="00032952"/>
    <w:rsid w:val="00032A38"/>
    <w:rsid w:val="00032AF4"/>
    <w:rsid w:val="00032B8E"/>
    <w:rsid w:val="00032C32"/>
    <w:rsid w:val="00032D12"/>
    <w:rsid w:val="00032E64"/>
    <w:rsid w:val="00032EC8"/>
    <w:rsid w:val="00032F4C"/>
    <w:rsid w:val="00032F72"/>
    <w:rsid w:val="00032F8A"/>
    <w:rsid w:val="00033063"/>
    <w:rsid w:val="000331F7"/>
    <w:rsid w:val="0003328D"/>
    <w:rsid w:val="00033316"/>
    <w:rsid w:val="00033394"/>
    <w:rsid w:val="000334A7"/>
    <w:rsid w:val="0003355F"/>
    <w:rsid w:val="000335F1"/>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52"/>
    <w:rsid w:val="0003406E"/>
    <w:rsid w:val="00034207"/>
    <w:rsid w:val="00034262"/>
    <w:rsid w:val="000342C7"/>
    <w:rsid w:val="000342DA"/>
    <w:rsid w:val="000343D8"/>
    <w:rsid w:val="000343DF"/>
    <w:rsid w:val="000344EF"/>
    <w:rsid w:val="0003453C"/>
    <w:rsid w:val="000345DE"/>
    <w:rsid w:val="000345EF"/>
    <w:rsid w:val="00034873"/>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33"/>
    <w:rsid w:val="00034ED3"/>
    <w:rsid w:val="00034F3D"/>
    <w:rsid w:val="00034FBB"/>
    <w:rsid w:val="00034FCF"/>
    <w:rsid w:val="000351C2"/>
    <w:rsid w:val="0003523B"/>
    <w:rsid w:val="0003531E"/>
    <w:rsid w:val="00035382"/>
    <w:rsid w:val="000353E9"/>
    <w:rsid w:val="000354B5"/>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76"/>
    <w:rsid w:val="00035DE8"/>
    <w:rsid w:val="00035E93"/>
    <w:rsid w:val="00035EF4"/>
    <w:rsid w:val="00035EFE"/>
    <w:rsid w:val="00035F61"/>
    <w:rsid w:val="00035FA6"/>
    <w:rsid w:val="00036112"/>
    <w:rsid w:val="00036124"/>
    <w:rsid w:val="00036149"/>
    <w:rsid w:val="00036159"/>
    <w:rsid w:val="000361A5"/>
    <w:rsid w:val="000361C7"/>
    <w:rsid w:val="0003620E"/>
    <w:rsid w:val="00036322"/>
    <w:rsid w:val="00036380"/>
    <w:rsid w:val="000363B8"/>
    <w:rsid w:val="0003640C"/>
    <w:rsid w:val="0003650E"/>
    <w:rsid w:val="00036681"/>
    <w:rsid w:val="000366DD"/>
    <w:rsid w:val="0003679A"/>
    <w:rsid w:val="000367B2"/>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EE2"/>
    <w:rsid w:val="00036F73"/>
    <w:rsid w:val="000370F4"/>
    <w:rsid w:val="00037448"/>
    <w:rsid w:val="0003746A"/>
    <w:rsid w:val="0003748F"/>
    <w:rsid w:val="000374F7"/>
    <w:rsid w:val="00037540"/>
    <w:rsid w:val="000375F5"/>
    <w:rsid w:val="0003761D"/>
    <w:rsid w:val="00037725"/>
    <w:rsid w:val="0003781B"/>
    <w:rsid w:val="00037907"/>
    <w:rsid w:val="0003792D"/>
    <w:rsid w:val="00037963"/>
    <w:rsid w:val="00037977"/>
    <w:rsid w:val="00037B20"/>
    <w:rsid w:val="00037BCC"/>
    <w:rsid w:val="00037CB0"/>
    <w:rsid w:val="00037D47"/>
    <w:rsid w:val="00037E8F"/>
    <w:rsid w:val="00037E9B"/>
    <w:rsid w:val="00037F5C"/>
    <w:rsid w:val="0004001E"/>
    <w:rsid w:val="00040054"/>
    <w:rsid w:val="0004009D"/>
    <w:rsid w:val="000400D2"/>
    <w:rsid w:val="0004013B"/>
    <w:rsid w:val="000401B5"/>
    <w:rsid w:val="0004020C"/>
    <w:rsid w:val="00040248"/>
    <w:rsid w:val="0004025F"/>
    <w:rsid w:val="000403D9"/>
    <w:rsid w:val="000403DF"/>
    <w:rsid w:val="00040455"/>
    <w:rsid w:val="000404E4"/>
    <w:rsid w:val="00040507"/>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64"/>
    <w:rsid w:val="00040E7E"/>
    <w:rsid w:val="00040E91"/>
    <w:rsid w:val="0004105F"/>
    <w:rsid w:val="000412B4"/>
    <w:rsid w:val="00041470"/>
    <w:rsid w:val="00041563"/>
    <w:rsid w:val="0004169B"/>
    <w:rsid w:val="000416C0"/>
    <w:rsid w:val="000417F0"/>
    <w:rsid w:val="00041864"/>
    <w:rsid w:val="000418C0"/>
    <w:rsid w:val="000418EC"/>
    <w:rsid w:val="00041949"/>
    <w:rsid w:val="000419C8"/>
    <w:rsid w:val="00041B9E"/>
    <w:rsid w:val="00041CAD"/>
    <w:rsid w:val="00041CDE"/>
    <w:rsid w:val="00041CEB"/>
    <w:rsid w:val="00041D07"/>
    <w:rsid w:val="00041D39"/>
    <w:rsid w:val="00041DE2"/>
    <w:rsid w:val="00041E49"/>
    <w:rsid w:val="00041EE0"/>
    <w:rsid w:val="00041FE7"/>
    <w:rsid w:val="00042015"/>
    <w:rsid w:val="00042024"/>
    <w:rsid w:val="000420A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3E"/>
    <w:rsid w:val="00042CCA"/>
    <w:rsid w:val="00042CE5"/>
    <w:rsid w:val="00042D3B"/>
    <w:rsid w:val="00042FDE"/>
    <w:rsid w:val="000431E8"/>
    <w:rsid w:val="000432FD"/>
    <w:rsid w:val="00043372"/>
    <w:rsid w:val="00043428"/>
    <w:rsid w:val="0004345E"/>
    <w:rsid w:val="000434FC"/>
    <w:rsid w:val="0004373C"/>
    <w:rsid w:val="000437FA"/>
    <w:rsid w:val="0004383C"/>
    <w:rsid w:val="00043852"/>
    <w:rsid w:val="0004386D"/>
    <w:rsid w:val="000438E6"/>
    <w:rsid w:val="00043933"/>
    <w:rsid w:val="000439DE"/>
    <w:rsid w:val="00043A45"/>
    <w:rsid w:val="00043A89"/>
    <w:rsid w:val="00043AE1"/>
    <w:rsid w:val="00043B8D"/>
    <w:rsid w:val="00043C27"/>
    <w:rsid w:val="00043C4F"/>
    <w:rsid w:val="00043C83"/>
    <w:rsid w:val="00043CA1"/>
    <w:rsid w:val="00043CA6"/>
    <w:rsid w:val="00043D9D"/>
    <w:rsid w:val="00043F20"/>
    <w:rsid w:val="00043F72"/>
    <w:rsid w:val="000440ED"/>
    <w:rsid w:val="000441A9"/>
    <w:rsid w:val="0004426A"/>
    <w:rsid w:val="000442B9"/>
    <w:rsid w:val="00044420"/>
    <w:rsid w:val="00044447"/>
    <w:rsid w:val="0004448E"/>
    <w:rsid w:val="00044594"/>
    <w:rsid w:val="00044737"/>
    <w:rsid w:val="00044753"/>
    <w:rsid w:val="0004477A"/>
    <w:rsid w:val="000447BD"/>
    <w:rsid w:val="00044803"/>
    <w:rsid w:val="000448F9"/>
    <w:rsid w:val="00044924"/>
    <w:rsid w:val="0004492B"/>
    <w:rsid w:val="00044940"/>
    <w:rsid w:val="00044A3B"/>
    <w:rsid w:val="00044B86"/>
    <w:rsid w:val="00044C35"/>
    <w:rsid w:val="00044C63"/>
    <w:rsid w:val="00044CB0"/>
    <w:rsid w:val="00044D94"/>
    <w:rsid w:val="00044FD5"/>
    <w:rsid w:val="00044FEE"/>
    <w:rsid w:val="00045030"/>
    <w:rsid w:val="000451FF"/>
    <w:rsid w:val="0004522A"/>
    <w:rsid w:val="000452D2"/>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AB2"/>
    <w:rsid w:val="00046B1F"/>
    <w:rsid w:val="00046B6E"/>
    <w:rsid w:val="00046C05"/>
    <w:rsid w:val="00046C0F"/>
    <w:rsid w:val="00046C2E"/>
    <w:rsid w:val="00046D5C"/>
    <w:rsid w:val="00046D5F"/>
    <w:rsid w:val="00046D8E"/>
    <w:rsid w:val="00046DFE"/>
    <w:rsid w:val="00046E68"/>
    <w:rsid w:val="00046ED3"/>
    <w:rsid w:val="00046F49"/>
    <w:rsid w:val="0004700E"/>
    <w:rsid w:val="000470D5"/>
    <w:rsid w:val="0004716F"/>
    <w:rsid w:val="000471ED"/>
    <w:rsid w:val="000473AB"/>
    <w:rsid w:val="000473E2"/>
    <w:rsid w:val="0004743D"/>
    <w:rsid w:val="000474AF"/>
    <w:rsid w:val="000475DE"/>
    <w:rsid w:val="000476AC"/>
    <w:rsid w:val="000476BC"/>
    <w:rsid w:val="000476F3"/>
    <w:rsid w:val="00047749"/>
    <w:rsid w:val="000477C0"/>
    <w:rsid w:val="00047819"/>
    <w:rsid w:val="000478C9"/>
    <w:rsid w:val="0004796A"/>
    <w:rsid w:val="000479A9"/>
    <w:rsid w:val="000479C5"/>
    <w:rsid w:val="00047A50"/>
    <w:rsid w:val="00047C22"/>
    <w:rsid w:val="00047D33"/>
    <w:rsid w:val="00047EDC"/>
    <w:rsid w:val="00047FD0"/>
    <w:rsid w:val="000500CF"/>
    <w:rsid w:val="00050146"/>
    <w:rsid w:val="0005017E"/>
    <w:rsid w:val="000501B1"/>
    <w:rsid w:val="000502FC"/>
    <w:rsid w:val="0005032A"/>
    <w:rsid w:val="000503E1"/>
    <w:rsid w:val="0005047E"/>
    <w:rsid w:val="000504A0"/>
    <w:rsid w:val="000504A7"/>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E7A"/>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0C"/>
    <w:rsid w:val="00052875"/>
    <w:rsid w:val="00052A33"/>
    <w:rsid w:val="00052ADF"/>
    <w:rsid w:val="00052B29"/>
    <w:rsid w:val="00052B2E"/>
    <w:rsid w:val="00052B9E"/>
    <w:rsid w:val="00052C6D"/>
    <w:rsid w:val="00052C89"/>
    <w:rsid w:val="00052CC5"/>
    <w:rsid w:val="00052CE8"/>
    <w:rsid w:val="00052D3A"/>
    <w:rsid w:val="00052EA2"/>
    <w:rsid w:val="00052ECE"/>
    <w:rsid w:val="00052F96"/>
    <w:rsid w:val="000530C8"/>
    <w:rsid w:val="00053132"/>
    <w:rsid w:val="00053237"/>
    <w:rsid w:val="000532AC"/>
    <w:rsid w:val="000533A4"/>
    <w:rsid w:val="000534F7"/>
    <w:rsid w:val="00053530"/>
    <w:rsid w:val="00053684"/>
    <w:rsid w:val="00053886"/>
    <w:rsid w:val="00053AE0"/>
    <w:rsid w:val="00053AFA"/>
    <w:rsid w:val="00053C08"/>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9F3"/>
    <w:rsid w:val="00054A09"/>
    <w:rsid w:val="00054A7D"/>
    <w:rsid w:val="00054B28"/>
    <w:rsid w:val="00054B42"/>
    <w:rsid w:val="00054BD6"/>
    <w:rsid w:val="00054BE4"/>
    <w:rsid w:val="00054C2E"/>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84E"/>
    <w:rsid w:val="00055934"/>
    <w:rsid w:val="00055988"/>
    <w:rsid w:val="000559E8"/>
    <w:rsid w:val="00055A3A"/>
    <w:rsid w:val="00055B2F"/>
    <w:rsid w:val="00055B3F"/>
    <w:rsid w:val="00055BB5"/>
    <w:rsid w:val="00055BED"/>
    <w:rsid w:val="00055BF7"/>
    <w:rsid w:val="00055C33"/>
    <w:rsid w:val="00055D25"/>
    <w:rsid w:val="00055D64"/>
    <w:rsid w:val="00055D97"/>
    <w:rsid w:val="00055E3B"/>
    <w:rsid w:val="00055E6D"/>
    <w:rsid w:val="00055E73"/>
    <w:rsid w:val="00055ECD"/>
    <w:rsid w:val="00056000"/>
    <w:rsid w:val="000560FC"/>
    <w:rsid w:val="0005620B"/>
    <w:rsid w:val="0005621F"/>
    <w:rsid w:val="00056231"/>
    <w:rsid w:val="0005641F"/>
    <w:rsid w:val="00056494"/>
    <w:rsid w:val="00056558"/>
    <w:rsid w:val="0005658E"/>
    <w:rsid w:val="000566AC"/>
    <w:rsid w:val="00056787"/>
    <w:rsid w:val="00056798"/>
    <w:rsid w:val="0005685C"/>
    <w:rsid w:val="000568C2"/>
    <w:rsid w:val="00056A0B"/>
    <w:rsid w:val="00056A0E"/>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3B"/>
    <w:rsid w:val="0005757D"/>
    <w:rsid w:val="000575AD"/>
    <w:rsid w:val="0005761E"/>
    <w:rsid w:val="000576A7"/>
    <w:rsid w:val="00057721"/>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479"/>
    <w:rsid w:val="000605A4"/>
    <w:rsid w:val="00060643"/>
    <w:rsid w:val="0006066B"/>
    <w:rsid w:val="000606C4"/>
    <w:rsid w:val="00060793"/>
    <w:rsid w:val="000607EB"/>
    <w:rsid w:val="00060948"/>
    <w:rsid w:val="00060970"/>
    <w:rsid w:val="000609C4"/>
    <w:rsid w:val="00060A01"/>
    <w:rsid w:val="00060A13"/>
    <w:rsid w:val="00060A16"/>
    <w:rsid w:val="00060A2B"/>
    <w:rsid w:val="00060A4F"/>
    <w:rsid w:val="00060A8F"/>
    <w:rsid w:val="00060AA4"/>
    <w:rsid w:val="00060B0A"/>
    <w:rsid w:val="00060B85"/>
    <w:rsid w:val="00060BCC"/>
    <w:rsid w:val="00060D2E"/>
    <w:rsid w:val="00060DCA"/>
    <w:rsid w:val="00060EAC"/>
    <w:rsid w:val="00060F22"/>
    <w:rsid w:val="000610A4"/>
    <w:rsid w:val="00061158"/>
    <w:rsid w:val="00061186"/>
    <w:rsid w:val="00061273"/>
    <w:rsid w:val="00061351"/>
    <w:rsid w:val="000613EF"/>
    <w:rsid w:val="00061450"/>
    <w:rsid w:val="000614AE"/>
    <w:rsid w:val="0006154D"/>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F17"/>
    <w:rsid w:val="00061FF4"/>
    <w:rsid w:val="00062110"/>
    <w:rsid w:val="000622D3"/>
    <w:rsid w:val="000622E3"/>
    <w:rsid w:val="00062323"/>
    <w:rsid w:val="00062330"/>
    <w:rsid w:val="00062340"/>
    <w:rsid w:val="000624E0"/>
    <w:rsid w:val="00062543"/>
    <w:rsid w:val="00062573"/>
    <w:rsid w:val="00062592"/>
    <w:rsid w:val="000625A1"/>
    <w:rsid w:val="00062659"/>
    <w:rsid w:val="00062735"/>
    <w:rsid w:val="0006277D"/>
    <w:rsid w:val="0006296F"/>
    <w:rsid w:val="000629C4"/>
    <w:rsid w:val="00062B5E"/>
    <w:rsid w:val="00062B76"/>
    <w:rsid w:val="00062B90"/>
    <w:rsid w:val="00062BC0"/>
    <w:rsid w:val="00062C58"/>
    <w:rsid w:val="00062C72"/>
    <w:rsid w:val="00062E63"/>
    <w:rsid w:val="00062EAC"/>
    <w:rsid w:val="00062F3D"/>
    <w:rsid w:val="00062F68"/>
    <w:rsid w:val="00062F99"/>
    <w:rsid w:val="00062FE1"/>
    <w:rsid w:val="00063025"/>
    <w:rsid w:val="000630A5"/>
    <w:rsid w:val="000630C2"/>
    <w:rsid w:val="0006311A"/>
    <w:rsid w:val="00063405"/>
    <w:rsid w:val="00063414"/>
    <w:rsid w:val="0006347E"/>
    <w:rsid w:val="000634C3"/>
    <w:rsid w:val="0006350F"/>
    <w:rsid w:val="00063555"/>
    <w:rsid w:val="00063595"/>
    <w:rsid w:val="000635F6"/>
    <w:rsid w:val="00063707"/>
    <w:rsid w:val="0006380A"/>
    <w:rsid w:val="00063930"/>
    <w:rsid w:val="000639DB"/>
    <w:rsid w:val="00063A6E"/>
    <w:rsid w:val="00063B0F"/>
    <w:rsid w:val="00063B3E"/>
    <w:rsid w:val="00063C52"/>
    <w:rsid w:val="00063CD4"/>
    <w:rsid w:val="00063D1E"/>
    <w:rsid w:val="00063DF8"/>
    <w:rsid w:val="00063F86"/>
    <w:rsid w:val="00063FBA"/>
    <w:rsid w:val="000640D7"/>
    <w:rsid w:val="00064174"/>
    <w:rsid w:val="00064187"/>
    <w:rsid w:val="000641F3"/>
    <w:rsid w:val="00064356"/>
    <w:rsid w:val="00064512"/>
    <w:rsid w:val="0006468B"/>
    <w:rsid w:val="000646EC"/>
    <w:rsid w:val="00064971"/>
    <w:rsid w:val="00064973"/>
    <w:rsid w:val="00064A46"/>
    <w:rsid w:val="00064AD0"/>
    <w:rsid w:val="00064AF3"/>
    <w:rsid w:val="00064B79"/>
    <w:rsid w:val="00064BBB"/>
    <w:rsid w:val="00064C2C"/>
    <w:rsid w:val="00064C71"/>
    <w:rsid w:val="00064CB4"/>
    <w:rsid w:val="00064D1D"/>
    <w:rsid w:val="00064FD0"/>
    <w:rsid w:val="00064FFB"/>
    <w:rsid w:val="00065005"/>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5EED"/>
    <w:rsid w:val="0006601D"/>
    <w:rsid w:val="00066023"/>
    <w:rsid w:val="00066043"/>
    <w:rsid w:val="00066095"/>
    <w:rsid w:val="00066157"/>
    <w:rsid w:val="000663EC"/>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40B"/>
    <w:rsid w:val="000676B1"/>
    <w:rsid w:val="0006775E"/>
    <w:rsid w:val="00067799"/>
    <w:rsid w:val="00067887"/>
    <w:rsid w:val="000678C7"/>
    <w:rsid w:val="000679BE"/>
    <w:rsid w:val="000679FF"/>
    <w:rsid w:val="00067A8B"/>
    <w:rsid w:val="00067B2E"/>
    <w:rsid w:val="00067B7C"/>
    <w:rsid w:val="00067BF5"/>
    <w:rsid w:val="00067C35"/>
    <w:rsid w:val="00067CC8"/>
    <w:rsid w:val="00067D07"/>
    <w:rsid w:val="00067D5B"/>
    <w:rsid w:val="00067DCB"/>
    <w:rsid w:val="00067E54"/>
    <w:rsid w:val="00067EC4"/>
    <w:rsid w:val="00067F62"/>
    <w:rsid w:val="00070022"/>
    <w:rsid w:val="00070044"/>
    <w:rsid w:val="0007015D"/>
    <w:rsid w:val="00070187"/>
    <w:rsid w:val="0007029A"/>
    <w:rsid w:val="00070350"/>
    <w:rsid w:val="00070380"/>
    <w:rsid w:val="000703AC"/>
    <w:rsid w:val="000703B8"/>
    <w:rsid w:val="000706CE"/>
    <w:rsid w:val="000706F1"/>
    <w:rsid w:val="0007080F"/>
    <w:rsid w:val="00070938"/>
    <w:rsid w:val="00070980"/>
    <w:rsid w:val="00070998"/>
    <w:rsid w:val="00070A30"/>
    <w:rsid w:val="00070C55"/>
    <w:rsid w:val="00070D26"/>
    <w:rsid w:val="00070D76"/>
    <w:rsid w:val="00070E23"/>
    <w:rsid w:val="00070E97"/>
    <w:rsid w:val="00070F1E"/>
    <w:rsid w:val="000710B7"/>
    <w:rsid w:val="000712EE"/>
    <w:rsid w:val="000712F3"/>
    <w:rsid w:val="0007134E"/>
    <w:rsid w:val="00071354"/>
    <w:rsid w:val="0007135B"/>
    <w:rsid w:val="00071547"/>
    <w:rsid w:val="000715B3"/>
    <w:rsid w:val="00071609"/>
    <w:rsid w:val="00071619"/>
    <w:rsid w:val="00071700"/>
    <w:rsid w:val="000717E7"/>
    <w:rsid w:val="00071B8E"/>
    <w:rsid w:val="00071E0B"/>
    <w:rsid w:val="00071F8A"/>
    <w:rsid w:val="00072055"/>
    <w:rsid w:val="000720A9"/>
    <w:rsid w:val="000721D6"/>
    <w:rsid w:val="00072247"/>
    <w:rsid w:val="00072250"/>
    <w:rsid w:val="000722A3"/>
    <w:rsid w:val="00072314"/>
    <w:rsid w:val="0007231D"/>
    <w:rsid w:val="0007236A"/>
    <w:rsid w:val="0007239F"/>
    <w:rsid w:val="000723E5"/>
    <w:rsid w:val="000723FE"/>
    <w:rsid w:val="0007247E"/>
    <w:rsid w:val="000724DE"/>
    <w:rsid w:val="000724ED"/>
    <w:rsid w:val="000725C9"/>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49"/>
    <w:rsid w:val="00074560"/>
    <w:rsid w:val="0007456C"/>
    <w:rsid w:val="000745AC"/>
    <w:rsid w:val="00074639"/>
    <w:rsid w:val="0007466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4E4D"/>
    <w:rsid w:val="00074ED4"/>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B4B"/>
    <w:rsid w:val="00075B55"/>
    <w:rsid w:val="00075CAC"/>
    <w:rsid w:val="00075D40"/>
    <w:rsid w:val="00075E00"/>
    <w:rsid w:val="00075E94"/>
    <w:rsid w:val="00075EDA"/>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70F"/>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37"/>
    <w:rsid w:val="00077562"/>
    <w:rsid w:val="00077698"/>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E2"/>
    <w:rsid w:val="000800F2"/>
    <w:rsid w:val="00080201"/>
    <w:rsid w:val="0008023A"/>
    <w:rsid w:val="00080243"/>
    <w:rsid w:val="0008034F"/>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D49"/>
    <w:rsid w:val="00080E05"/>
    <w:rsid w:val="00080F17"/>
    <w:rsid w:val="000812DE"/>
    <w:rsid w:val="000813DB"/>
    <w:rsid w:val="000813F3"/>
    <w:rsid w:val="0008144D"/>
    <w:rsid w:val="0008150B"/>
    <w:rsid w:val="000815E4"/>
    <w:rsid w:val="00081710"/>
    <w:rsid w:val="00081805"/>
    <w:rsid w:val="00081838"/>
    <w:rsid w:val="0008186A"/>
    <w:rsid w:val="000818A2"/>
    <w:rsid w:val="000818F1"/>
    <w:rsid w:val="0008195D"/>
    <w:rsid w:val="00081995"/>
    <w:rsid w:val="00081A85"/>
    <w:rsid w:val="00081B3C"/>
    <w:rsid w:val="00081B69"/>
    <w:rsid w:val="00081CAA"/>
    <w:rsid w:val="00081CED"/>
    <w:rsid w:val="00081E44"/>
    <w:rsid w:val="00081ED3"/>
    <w:rsid w:val="00082027"/>
    <w:rsid w:val="00082263"/>
    <w:rsid w:val="00082280"/>
    <w:rsid w:val="000822AC"/>
    <w:rsid w:val="0008233C"/>
    <w:rsid w:val="00082478"/>
    <w:rsid w:val="0008249D"/>
    <w:rsid w:val="000824AE"/>
    <w:rsid w:val="00082538"/>
    <w:rsid w:val="000826E4"/>
    <w:rsid w:val="0008272F"/>
    <w:rsid w:val="000828CE"/>
    <w:rsid w:val="000829FB"/>
    <w:rsid w:val="00082AA4"/>
    <w:rsid w:val="00082C48"/>
    <w:rsid w:val="00082CA0"/>
    <w:rsid w:val="00082DA4"/>
    <w:rsid w:val="00082DD8"/>
    <w:rsid w:val="00082DFF"/>
    <w:rsid w:val="00082EBA"/>
    <w:rsid w:val="00082ECB"/>
    <w:rsid w:val="00082F43"/>
    <w:rsid w:val="00083020"/>
    <w:rsid w:val="000830C8"/>
    <w:rsid w:val="000830C9"/>
    <w:rsid w:val="0008319F"/>
    <w:rsid w:val="00083257"/>
    <w:rsid w:val="0008328A"/>
    <w:rsid w:val="00083335"/>
    <w:rsid w:val="00083433"/>
    <w:rsid w:val="00083643"/>
    <w:rsid w:val="0008365D"/>
    <w:rsid w:val="00083729"/>
    <w:rsid w:val="000837D5"/>
    <w:rsid w:val="00083959"/>
    <w:rsid w:val="000839F2"/>
    <w:rsid w:val="00083A67"/>
    <w:rsid w:val="00083AFA"/>
    <w:rsid w:val="00083BD4"/>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41"/>
    <w:rsid w:val="00084686"/>
    <w:rsid w:val="000846F3"/>
    <w:rsid w:val="000847D8"/>
    <w:rsid w:val="000848DE"/>
    <w:rsid w:val="00084962"/>
    <w:rsid w:val="00084A68"/>
    <w:rsid w:val="00084A91"/>
    <w:rsid w:val="00084BAF"/>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49"/>
    <w:rsid w:val="00085666"/>
    <w:rsid w:val="000856A6"/>
    <w:rsid w:val="000856C3"/>
    <w:rsid w:val="00085830"/>
    <w:rsid w:val="00085854"/>
    <w:rsid w:val="00085905"/>
    <w:rsid w:val="00085908"/>
    <w:rsid w:val="00085995"/>
    <w:rsid w:val="00085ABA"/>
    <w:rsid w:val="00085B51"/>
    <w:rsid w:val="00085B88"/>
    <w:rsid w:val="00085BB6"/>
    <w:rsid w:val="00085C2D"/>
    <w:rsid w:val="00085D29"/>
    <w:rsid w:val="00085D47"/>
    <w:rsid w:val="00085DC3"/>
    <w:rsid w:val="00085E1C"/>
    <w:rsid w:val="00085F0C"/>
    <w:rsid w:val="00085F93"/>
    <w:rsid w:val="00085FD1"/>
    <w:rsid w:val="00086075"/>
    <w:rsid w:val="000860A6"/>
    <w:rsid w:val="000860A9"/>
    <w:rsid w:val="000860B4"/>
    <w:rsid w:val="00086109"/>
    <w:rsid w:val="00086270"/>
    <w:rsid w:val="0008629B"/>
    <w:rsid w:val="000862BE"/>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87"/>
    <w:rsid w:val="00086BF7"/>
    <w:rsid w:val="00086D10"/>
    <w:rsid w:val="00086DEE"/>
    <w:rsid w:val="00086E71"/>
    <w:rsid w:val="00086EA6"/>
    <w:rsid w:val="00086EA9"/>
    <w:rsid w:val="00086ECF"/>
    <w:rsid w:val="00086EE7"/>
    <w:rsid w:val="00086F61"/>
    <w:rsid w:val="00086F87"/>
    <w:rsid w:val="000870B9"/>
    <w:rsid w:val="0008714F"/>
    <w:rsid w:val="00087196"/>
    <w:rsid w:val="00087239"/>
    <w:rsid w:val="0008724D"/>
    <w:rsid w:val="0008729D"/>
    <w:rsid w:val="0008761E"/>
    <w:rsid w:val="000876B5"/>
    <w:rsid w:val="000877BD"/>
    <w:rsid w:val="00087814"/>
    <w:rsid w:val="000878AE"/>
    <w:rsid w:val="00087970"/>
    <w:rsid w:val="0008798B"/>
    <w:rsid w:val="00087A03"/>
    <w:rsid w:val="00087A47"/>
    <w:rsid w:val="00087A49"/>
    <w:rsid w:val="00087A8F"/>
    <w:rsid w:val="00087AA2"/>
    <w:rsid w:val="00087BDA"/>
    <w:rsid w:val="00087C2E"/>
    <w:rsid w:val="00087D48"/>
    <w:rsid w:val="00087E5F"/>
    <w:rsid w:val="00087F0F"/>
    <w:rsid w:val="00087F59"/>
    <w:rsid w:val="00087FBF"/>
    <w:rsid w:val="00090026"/>
    <w:rsid w:val="00090044"/>
    <w:rsid w:val="000900AE"/>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976"/>
    <w:rsid w:val="00090B28"/>
    <w:rsid w:val="00090C02"/>
    <w:rsid w:val="00090CAC"/>
    <w:rsid w:val="00090D34"/>
    <w:rsid w:val="00090E85"/>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52"/>
    <w:rsid w:val="00091970"/>
    <w:rsid w:val="000919C9"/>
    <w:rsid w:val="000919DB"/>
    <w:rsid w:val="00091B51"/>
    <w:rsid w:val="00091CA2"/>
    <w:rsid w:val="00091CD3"/>
    <w:rsid w:val="00091D04"/>
    <w:rsid w:val="00091D40"/>
    <w:rsid w:val="00091D7B"/>
    <w:rsid w:val="00091D80"/>
    <w:rsid w:val="00091DF3"/>
    <w:rsid w:val="00091E9D"/>
    <w:rsid w:val="00091F7C"/>
    <w:rsid w:val="00091F89"/>
    <w:rsid w:val="000922DE"/>
    <w:rsid w:val="0009236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66"/>
    <w:rsid w:val="0009337C"/>
    <w:rsid w:val="000933C8"/>
    <w:rsid w:val="00093573"/>
    <w:rsid w:val="000935F7"/>
    <w:rsid w:val="00093653"/>
    <w:rsid w:val="00093783"/>
    <w:rsid w:val="0009384A"/>
    <w:rsid w:val="000938A8"/>
    <w:rsid w:val="000938AA"/>
    <w:rsid w:val="000938C6"/>
    <w:rsid w:val="000938E3"/>
    <w:rsid w:val="00093A21"/>
    <w:rsid w:val="00093AE7"/>
    <w:rsid w:val="00093C65"/>
    <w:rsid w:val="00093CC2"/>
    <w:rsid w:val="00093D7E"/>
    <w:rsid w:val="00093DA4"/>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2"/>
    <w:rsid w:val="000945C5"/>
    <w:rsid w:val="000945E5"/>
    <w:rsid w:val="00094628"/>
    <w:rsid w:val="00094663"/>
    <w:rsid w:val="0009466B"/>
    <w:rsid w:val="0009466E"/>
    <w:rsid w:val="000946D9"/>
    <w:rsid w:val="000947A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0C"/>
    <w:rsid w:val="00095814"/>
    <w:rsid w:val="00095932"/>
    <w:rsid w:val="00095997"/>
    <w:rsid w:val="000959E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B4"/>
    <w:rsid w:val="00096BDD"/>
    <w:rsid w:val="00096C15"/>
    <w:rsid w:val="00096D67"/>
    <w:rsid w:val="00096E6B"/>
    <w:rsid w:val="00096EC0"/>
    <w:rsid w:val="00096ECD"/>
    <w:rsid w:val="00096F60"/>
    <w:rsid w:val="00097000"/>
    <w:rsid w:val="000972AC"/>
    <w:rsid w:val="00097367"/>
    <w:rsid w:val="00097380"/>
    <w:rsid w:val="000974A3"/>
    <w:rsid w:val="00097590"/>
    <w:rsid w:val="00097605"/>
    <w:rsid w:val="00097641"/>
    <w:rsid w:val="00097687"/>
    <w:rsid w:val="000976AA"/>
    <w:rsid w:val="000977B8"/>
    <w:rsid w:val="000977DA"/>
    <w:rsid w:val="000977F2"/>
    <w:rsid w:val="00097836"/>
    <w:rsid w:val="00097860"/>
    <w:rsid w:val="000978B3"/>
    <w:rsid w:val="000978FA"/>
    <w:rsid w:val="00097A60"/>
    <w:rsid w:val="00097B84"/>
    <w:rsid w:val="00097B96"/>
    <w:rsid w:val="00097C2D"/>
    <w:rsid w:val="00097D1A"/>
    <w:rsid w:val="00097D49"/>
    <w:rsid w:val="00097DCF"/>
    <w:rsid w:val="00097EA7"/>
    <w:rsid w:val="00097EDE"/>
    <w:rsid w:val="00097F5C"/>
    <w:rsid w:val="00097FA8"/>
    <w:rsid w:val="00097FC7"/>
    <w:rsid w:val="000A0145"/>
    <w:rsid w:val="000A018C"/>
    <w:rsid w:val="000A0240"/>
    <w:rsid w:val="000A02AA"/>
    <w:rsid w:val="000A02E9"/>
    <w:rsid w:val="000A0370"/>
    <w:rsid w:val="000A049D"/>
    <w:rsid w:val="000A04A8"/>
    <w:rsid w:val="000A054C"/>
    <w:rsid w:val="000A0570"/>
    <w:rsid w:val="000A0583"/>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2F1"/>
    <w:rsid w:val="000A135B"/>
    <w:rsid w:val="000A1425"/>
    <w:rsid w:val="000A159B"/>
    <w:rsid w:val="000A168B"/>
    <w:rsid w:val="000A1712"/>
    <w:rsid w:val="000A1716"/>
    <w:rsid w:val="000A171A"/>
    <w:rsid w:val="000A1783"/>
    <w:rsid w:val="000A17A1"/>
    <w:rsid w:val="000A1842"/>
    <w:rsid w:val="000A189E"/>
    <w:rsid w:val="000A18A3"/>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41"/>
    <w:rsid w:val="000A21FB"/>
    <w:rsid w:val="000A23D6"/>
    <w:rsid w:val="000A24DF"/>
    <w:rsid w:val="000A24E0"/>
    <w:rsid w:val="000A251D"/>
    <w:rsid w:val="000A2557"/>
    <w:rsid w:val="000A267E"/>
    <w:rsid w:val="000A26CF"/>
    <w:rsid w:val="000A27AB"/>
    <w:rsid w:val="000A2874"/>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22"/>
    <w:rsid w:val="000A3D6E"/>
    <w:rsid w:val="000A3DD6"/>
    <w:rsid w:val="000A3E3C"/>
    <w:rsid w:val="000A3F03"/>
    <w:rsid w:val="000A3FBE"/>
    <w:rsid w:val="000A40AC"/>
    <w:rsid w:val="000A422F"/>
    <w:rsid w:val="000A42AA"/>
    <w:rsid w:val="000A4321"/>
    <w:rsid w:val="000A4398"/>
    <w:rsid w:val="000A45B6"/>
    <w:rsid w:val="000A45C1"/>
    <w:rsid w:val="000A4735"/>
    <w:rsid w:val="000A47D8"/>
    <w:rsid w:val="000A47F2"/>
    <w:rsid w:val="000A47FF"/>
    <w:rsid w:val="000A480A"/>
    <w:rsid w:val="000A4AF3"/>
    <w:rsid w:val="000A4B13"/>
    <w:rsid w:val="000A4C3E"/>
    <w:rsid w:val="000A4D03"/>
    <w:rsid w:val="000A4D1A"/>
    <w:rsid w:val="000A4D4F"/>
    <w:rsid w:val="000A4D5A"/>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ACE"/>
    <w:rsid w:val="000A5B1E"/>
    <w:rsid w:val="000A5BC1"/>
    <w:rsid w:val="000A5BF6"/>
    <w:rsid w:val="000A5C12"/>
    <w:rsid w:val="000A5C29"/>
    <w:rsid w:val="000A5C90"/>
    <w:rsid w:val="000A5C9E"/>
    <w:rsid w:val="000A5CB8"/>
    <w:rsid w:val="000A5CEB"/>
    <w:rsid w:val="000A5F28"/>
    <w:rsid w:val="000A5F61"/>
    <w:rsid w:val="000A6069"/>
    <w:rsid w:val="000A60ED"/>
    <w:rsid w:val="000A6226"/>
    <w:rsid w:val="000A628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C6A"/>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B2C"/>
    <w:rsid w:val="000A7B46"/>
    <w:rsid w:val="000A7BD5"/>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527"/>
    <w:rsid w:val="000B05D1"/>
    <w:rsid w:val="000B05DC"/>
    <w:rsid w:val="000B0696"/>
    <w:rsid w:val="000B0716"/>
    <w:rsid w:val="000B0848"/>
    <w:rsid w:val="000B08D8"/>
    <w:rsid w:val="000B08F4"/>
    <w:rsid w:val="000B0923"/>
    <w:rsid w:val="000B0981"/>
    <w:rsid w:val="000B099E"/>
    <w:rsid w:val="000B0A2E"/>
    <w:rsid w:val="000B0B12"/>
    <w:rsid w:val="000B0B29"/>
    <w:rsid w:val="000B0B63"/>
    <w:rsid w:val="000B0B6F"/>
    <w:rsid w:val="000B0B9C"/>
    <w:rsid w:val="000B0C66"/>
    <w:rsid w:val="000B0D19"/>
    <w:rsid w:val="000B0D1E"/>
    <w:rsid w:val="000B0D82"/>
    <w:rsid w:val="000B0E46"/>
    <w:rsid w:val="000B0ECC"/>
    <w:rsid w:val="000B0ED5"/>
    <w:rsid w:val="000B10FF"/>
    <w:rsid w:val="000B12DF"/>
    <w:rsid w:val="000B13CA"/>
    <w:rsid w:val="000B155E"/>
    <w:rsid w:val="000B15BC"/>
    <w:rsid w:val="000B169E"/>
    <w:rsid w:val="000B1758"/>
    <w:rsid w:val="000B17D0"/>
    <w:rsid w:val="000B187E"/>
    <w:rsid w:val="000B1895"/>
    <w:rsid w:val="000B189D"/>
    <w:rsid w:val="000B18E1"/>
    <w:rsid w:val="000B1944"/>
    <w:rsid w:val="000B19FF"/>
    <w:rsid w:val="000B1ABD"/>
    <w:rsid w:val="000B1B6A"/>
    <w:rsid w:val="000B1C13"/>
    <w:rsid w:val="000B1C22"/>
    <w:rsid w:val="000B1C32"/>
    <w:rsid w:val="000B1C33"/>
    <w:rsid w:val="000B1C50"/>
    <w:rsid w:val="000B1CBA"/>
    <w:rsid w:val="000B1CFC"/>
    <w:rsid w:val="000B1DA5"/>
    <w:rsid w:val="000B1DF5"/>
    <w:rsid w:val="000B1E1C"/>
    <w:rsid w:val="000B1E69"/>
    <w:rsid w:val="000B1E74"/>
    <w:rsid w:val="000B1E82"/>
    <w:rsid w:val="000B1F3C"/>
    <w:rsid w:val="000B1FAE"/>
    <w:rsid w:val="000B206B"/>
    <w:rsid w:val="000B206F"/>
    <w:rsid w:val="000B2085"/>
    <w:rsid w:val="000B2097"/>
    <w:rsid w:val="000B214A"/>
    <w:rsid w:val="000B2161"/>
    <w:rsid w:val="000B2176"/>
    <w:rsid w:val="000B21C3"/>
    <w:rsid w:val="000B21EF"/>
    <w:rsid w:val="000B2240"/>
    <w:rsid w:val="000B22B9"/>
    <w:rsid w:val="000B23E8"/>
    <w:rsid w:val="000B23F3"/>
    <w:rsid w:val="000B2480"/>
    <w:rsid w:val="000B24E8"/>
    <w:rsid w:val="000B24ED"/>
    <w:rsid w:val="000B2514"/>
    <w:rsid w:val="000B2544"/>
    <w:rsid w:val="000B2560"/>
    <w:rsid w:val="000B2684"/>
    <w:rsid w:val="000B272F"/>
    <w:rsid w:val="000B2801"/>
    <w:rsid w:val="000B2849"/>
    <w:rsid w:val="000B287D"/>
    <w:rsid w:val="000B29BD"/>
    <w:rsid w:val="000B29BF"/>
    <w:rsid w:val="000B29F1"/>
    <w:rsid w:val="000B2AF5"/>
    <w:rsid w:val="000B2B14"/>
    <w:rsid w:val="000B2B3A"/>
    <w:rsid w:val="000B2B55"/>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8D"/>
    <w:rsid w:val="000B3BC1"/>
    <w:rsid w:val="000B3C09"/>
    <w:rsid w:val="000B3C37"/>
    <w:rsid w:val="000B3C5B"/>
    <w:rsid w:val="000B3FCD"/>
    <w:rsid w:val="000B3FDC"/>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9EB"/>
    <w:rsid w:val="000B4A5D"/>
    <w:rsid w:val="000B4A61"/>
    <w:rsid w:val="000B4A7F"/>
    <w:rsid w:val="000B4BFE"/>
    <w:rsid w:val="000B4D44"/>
    <w:rsid w:val="000B4F34"/>
    <w:rsid w:val="000B4F38"/>
    <w:rsid w:val="000B4F43"/>
    <w:rsid w:val="000B4FB5"/>
    <w:rsid w:val="000B5157"/>
    <w:rsid w:val="000B5322"/>
    <w:rsid w:val="000B53DD"/>
    <w:rsid w:val="000B5508"/>
    <w:rsid w:val="000B55EF"/>
    <w:rsid w:val="000B5776"/>
    <w:rsid w:val="000B57B7"/>
    <w:rsid w:val="000B57C1"/>
    <w:rsid w:val="000B57DF"/>
    <w:rsid w:val="000B57F7"/>
    <w:rsid w:val="000B5866"/>
    <w:rsid w:val="000B588E"/>
    <w:rsid w:val="000B58B8"/>
    <w:rsid w:val="000B59A8"/>
    <w:rsid w:val="000B5A06"/>
    <w:rsid w:val="000B5A8C"/>
    <w:rsid w:val="000B5B78"/>
    <w:rsid w:val="000B5C55"/>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C9"/>
    <w:rsid w:val="000B6FDC"/>
    <w:rsid w:val="000B6FE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BC2"/>
    <w:rsid w:val="000C0C68"/>
    <w:rsid w:val="000C0D0E"/>
    <w:rsid w:val="000C0F03"/>
    <w:rsid w:val="000C0F1C"/>
    <w:rsid w:val="000C0FEB"/>
    <w:rsid w:val="000C104E"/>
    <w:rsid w:val="000C10D0"/>
    <w:rsid w:val="000C11A1"/>
    <w:rsid w:val="000C11E9"/>
    <w:rsid w:val="000C13FE"/>
    <w:rsid w:val="000C15B1"/>
    <w:rsid w:val="000C16E3"/>
    <w:rsid w:val="000C177A"/>
    <w:rsid w:val="000C17B0"/>
    <w:rsid w:val="000C17F5"/>
    <w:rsid w:val="000C18A9"/>
    <w:rsid w:val="000C19A3"/>
    <w:rsid w:val="000C19AB"/>
    <w:rsid w:val="000C1A89"/>
    <w:rsid w:val="000C1A9E"/>
    <w:rsid w:val="000C1AEF"/>
    <w:rsid w:val="000C1B23"/>
    <w:rsid w:val="000C1B3C"/>
    <w:rsid w:val="000C1B97"/>
    <w:rsid w:val="000C1BF9"/>
    <w:rsid w:val="000C1C2E"/>
    <w:rsid w:val="000C1C51"/>
    <w:rsid w:val="000C1CCC"/>
    <w:rsid w:val="000C1D05"/>
    <w:rsid w:val="000C1D47"/>
    <w:rsid w:val="000C1DC4"/>
    <w:rsid w:val="000C1DD0"/>
    <w:rsid w:val="000C1E46"/>
    <w:rsid w:val="000C1E5F"/>
    <w:rsid w:val="000C1F34"/>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AAE"/>
    <w:rsid w:val="000C2BC8"/>
    <w:rsid w:val="000C2C17"/>
    <w:rsid w:val="000C2C8E"/>
    <w:rsid w:val="000C2D5C"/>
    <w:rsid w:val="000C2F37"/>
    <w:rsid w:val="000C2FE4"/>
    <w:rsid w:val="000C300B"/>
    <w:rsid w:val="000C301E"/>
    <w:rsid w:val="000C319C"/>
    <w:rsid w:val="000C31DD"/>
    <w:rsid w:val="000C3270"/>
    <w:rsid w:val="000C32D9"/>
    <w:rsid w:val="000C32E6"/>
    <w:rsid w:val="000C347C"/>
    <w:rsid w:val="000C34A4"/>
    <w:rsid w:val="000C352D"/>
    <w:rsid w:val="000C36F2"/>
    <w:rsid w:val="000C3728"/>
    <w:rsid w:val="000C3765"/>
    <w:rsid w:val="000C3798"/>
    <w:rsid w:val="000C37C3"/>
    <w:rsid w:val="000C380C"/>
    <w:rsid w:val="000C3813"/>
    <w:rsid w:val="000C38F6"/>
    <w:rsid w:val="000C3A22"/>
    <w:rsid w:val="000C3B18"/>
    <w:rsid w:val="000C3CA9"/>
    <w:rsid w:val="000C3CD7"/>
    <w:rsid w:val="000C3CF3"/>
    <w:rsid w:val="000C3DE3"/>
    <w:rsid w:val="000C3E35"/>
    <w:rsid w:val="000C3E57"/>
    <w:rsid w:val="000C3EED"/>
    <w:rsid w:val="000C3FB6"/>
    <w:rsid w:val="000C4018"/>
    <w:rsid w:val="000C40A3"/>
    <w:rsid w:val="000C41DE"/>
    <w:rsid w:val="000C4323"/>
    <w:rsid w:val="000C446D"/>
    <w:rsid w:val="000C44A3"/>
    <w:rsid w:val="000C45DC"/>
    <w:rsid w:val="000C477F"/>
    <w:rsid w:val="000C47DD"/>
    <w:rsid w:val="000C488F"/>
    <w:rsid w:val="000C489F"/>
    <w:rsid w:val="000C498E"/>
    <w:rsid w:val="000C49A7"/>
    <w:rsid w:val="000C49AC"/>
    <w:rsid w:val="000C49C3"/>
    <w:rsid w:val="000C4B13"/>
    <w:rsid w:val="000C4C25"/>
    <w:rsid w:val="000C4D48"/>
    <w:rsid w:val="000C4D74"/>
    <w:rsid w:val="000C4DFF"/>
    <w:rsid w:val="000C4E4D"/>
    <w:rsid w:val="000C4F1A"/>
    <w:rsid w:val="000C4F8F"/>
    <w:rsid w:val="000C4F9D"/>
    <w:rsid w:val="000C50AE"/>
    <w:rsid w:val="000C50D9"/>
    <w:rsid w:val="000C5119"/>
    <w:rsid w:val="000C52B1"/>
    <w:rsid w:val="000C52C3"/>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9B8"/>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93"/>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0B"/>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06"/>
    <w:rsid w:val="000D0DB4"/>
    <w:rsid w:val="000D0DD8"/>
    <w:rsid w:val="000D0DE1"/>
    <w:rsid w:val="000D0E71"/>
    <w:rsid w:val="000D0F45"/>
    <w:rsid w:val="000D0F8B"/>
    <w:rsid w:val="000D0FFB"/>
    <w:rsid w:val="000D11AA"/>
    <w:rsid w:val="000D123B"/>
    <w:rsid w:val="000D129C"/>
    <w:rsid w:val="000D12EC"/>
    <w:rsid w:val="000D12FF"/>
    <w:rsid w:val="000D132A"/>
    <w:rsid w:val="000D13F1"/>
    <w:rsid w:val="000D152E"/>
    <w:rsid w:val="000D1547"/>
    <w:rsid w:val="000D15F3"/>
    <w:rsid w:val="000D160B"/>
    <w:rsid w:val="000D160D"/>
    <w:rsid w:val="000D1631"/>
    <w:rsid w:val="000D1686"/>
    <w:rsid w:val="000D16BC"/>
    <w:rsid w:val="000D174D"/>
    <w:rsid w:val="000D1899"/>
    <w:rsid w:val="000D18BF"/>
    <w:rsid w:val="000D18C0"/>
    <w:rsid w:val="000D1922"/>
    <w:rsid w:val="000D195E"/>
    <w:rsid w:val="000D196D"/>
    <w:rsid w:val="000D1993"/>
    <w:rsid w:val="000D1B49"/>
    <w:rsid w:val="000D1B67"/>
    <w:rsid w:val="000D1C8C"/>
    <w:rsid w:val="000D1C9C"/>
    <w:rsid w:val="000D1D23"/>
    <w:rsid w:val="000D1D65"/>
    <w:rsid w:val="000D1E86"/>
    <w:rsid w:val="000D1F6A"/>
    <w:rsid w:val="000D1FBD"/>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04"/>
    <w:rsid w:val="000D2F65"/>
    <w:rsid w:val="000D30B5"/>
    <w:rsid w:val="000D30CC"/>
    <w:rsid w:val="000D30FD"/>
    <w:rsid w:val="000D31CC"/>
    <w:rsid w:val="000D3282"/>
    <w:rsid w:val="000D3353"/>
    <w:rsid w:val="000D3375"/>
    <w:rsid w:val="000D3446"/>
    <w:rsid w:val="000D34F1"/>
    <w:rsid w:val="000D3556"/>
    <w:rsid w:val="000D357B"/>
    <w:rsid w:val="000D35C1"/>
    <w:rsid w:val="000D35EA"/>
    <w:rsid w:val="000D3689"/>
    <w:rsid w:val="000D36D7"/>
    <w:rsid w:val="000D36DD"/>
    <w:rsid w:val="000D3701"/>
    <w:rsid w:val="000D3783"/>
    <w:rsid w:val="000D3908"/>
    <w:rsid w:val="000D397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520"/>
    <w:rsid w:val="000D4534"/>
    <w:rsid w:val="000D4659"/>
    <w:rsid w:val="000D482E"/>
    <w:rsid w:val="000D4849"/>
    <w:rsid w:val="000D48BA"/>
    <w:rsid w:val="000D48D6"/>
    <w:rsid w:val="000D48E7"/>
    <w:rsid w:val="000D49A9"/>
    <w:rsid w:val="000D4A81"/>
    <w:rsid w:val="000D4AE6"/>
    <w:rsid w:val="000D4B53"/>
    <w:rsid w:val="000D4BA4"/>
    <w:rsid w:val="000D4BF7"/>
    <w:rsid w:val="000D4C2F"/>
    <w:rsid w:val="000D4E7C"/>
    <w:rsid w:val="000D4F13"/>
    <w:rsid w:val="000D5091"/>
    <w:rsid w:val="000D5168"/>
    <w:rsid w:val="000D51BF"/>
    <w:rsid w:val="000D51E0"/>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54D"/>
    <w:rsid w:val="000D66A8"/>
    <w:rsid w:val="000D6711"/>
    <w:rsid w:val="000D6838"/>
    <w:rsid w:val="000D6917"/>
    <w:rsid w:val="000D6926"/>
    <w:rsid w:val="000D6958"/>
    <w:rsid w:val="000D6AD9"/>
    <w:rsid w:val="000D6C1D"/>
    <w:rsid w:val="000D6D15"/>
    <w:rsid w:val="000D6D6B"/>
    <w:rsid w:val="000D6E74"/>
    <w:rsid w:val="000D7039"/>
    <w:rsid w:val="000D706B"/>
    <w:rsid w:val="000D71BB"/>
    <w:rsid w:val="000D71D9"/>
    <w:rsid w:val="000D7238"/>
    <w:rsid w:val="000D733D"/>
    <w:rsid w:val="000D736B"/>
    <w:rsid w:val="000D736F"/>
    <w:rsid w:val="000D74C1"/>
    <w:rsid w:val="000D77B7"/>
    <w:rsid w:val="000D784B"/>
    <w:rsid w:val="000D7872"/>
    <w:rsid w:val="000D78ED"/>
    <w:rsid w:val="000D7BDD"/>
    <w:rsid w:val="000D7C52"/>
    <w:rsid w:val="000D7C7A"/>
    <w:rsid w:val="000D7D2A"/>
    <w:rsid w:val="000D7E21"/>
    <w:rsid w:val="000D7EAB"/>
    <w:rsid w:val="000D7F39"/>
    <w:rsid w:val="000D7FAD"/>
    <w:rsid w:val="000E01B0"/>
    <w:rsid w:val="000E025A"/>
    <w:rsid w:val="000E02CB"/>
    <w:rsid w:val="000E02DF"/>
    <w:rsid w:val="000E02F2"/>
    <w:rsid w:val="000E030E"/>
    <w:rsid w:val="000E0351"/>
    <w:rsid w:val="000E0515"/>
    <w:rsid w:val="000E0654"/>
    <w:rsid w:val="000E0674"/>
    <w:rsid w:val="000E0940"/>
    <w:rsid w:val="000E09C4"/>
    <w:rsid w:val="000E09FD"/>
    <w:rsid w:val="000E0A13"/>
    <w:rsid w:val="000E0BD9"/>
    <w:rsid w:val="000E0C3D"/>
    <w:rsid w:val="000E0CE9"/>
    <w:rsid w:val="000E0D40"/>
    <w:rsid w:val="000E0DDA"/>
    <w:rsid w:val="000E0DED"/>
    <w:rsid w:val="000E0F82"/>
    <w:rsid w:val="000E0FA6"/>
    <w:rsid w:val="000E1012"/>
    <w:rsid w:val="000E1053"/>
    <w:rsid w:val="000E10BA"/>
    <w:rsid w:val="000E10DE"/>
    <w:rsid w:val="000E1102"/>
    <w:rsid w:val="000E1144"/>
    <w:rsid w:val="000E1291"/>
    <w:rsid w:val="000E135D"/>
    <w:rsid w:val="000E1389"/>
    <w:rsid w:val="000E151F"/>
    <w:rsid w:val="000E15D2"/>
    <w:rsid w:val="000E15E1"/>
    <w:rsid w:val="000E169F"/>
    <w:rsid w:val="000E16CA"/>
    <w:rsid w:val="000E16D3"/>
    <w:rsid w:val="000E1759"/>
    <w:rsid w:val="000E1862"/>
    <w:rsid w:val="000E19AA"/>
    <w:rsid w:val="000E1A20"/>
    <w:rsid w:val="000E1A73"/>
    <w:rsid w:val="000E1ADA"/>
    <w:rsid w:val="000E1CA7"/>
    <w:rsid w:val="000E1CAA"/>
    <w:rsid w:val="000E1D73"/>
    <w:rsid w:val="000E1DA5"/>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9F"/>
    <w:rsid w:val="000E47B4"/>
    <w:rsid w:val="000E47D6"/>
    <w:rsid w:val="000E482D"/>
    <w:rsid w:val="000E484F"/>
    <w:rsid w:val="000E496E"/>
    <w:rsid w:val="000E4999"/>
    <w:rsid w:val="000E4AD5"/>
    <w:rsid w:val="000E4AD9"/>
    <w:rsid w:val="000E4B70"/>
    <w:rsid w:val="000E4BFF"/>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8AD"/>
    <w:rsid w:val="000E796E"/>
    <w:rsid w:val="000E79AC"/>
    <w:rsid w:val="000E79C8"/>
    <w:rsid w:val="000E7A0B"/>
    <w:rsid w:val="000E7A16"/>
    <w:rsid w:val="000E7A9A"/>
    <w:rsid w:val="000E7A9E"/>
    <w:rsid w:val="000E7AF6"/>
    <w:rsid w:val="000E7C12"/>
    <w:rsid w:val="000E7C37"/>
    <w:rsid w:val="000E7CC4"/>
    <w:rsid w:val="000E7D0A"/>
    <w:rsid w:val="000E7D95"/>
    <w:rsid w:val="000E7DA6"/>
    <w:rsid w:val="000E7DD4"/>
    <w:rsid w:val="000E7E35"/>
    <w:rsid w:val="000E7EA2"/>
    <w:rsid w:val="000E7F15"/>
    <w:rsid w:val="000F022F"/>
    <w:rsid w:val="000F023A"/>
    <w:rsid w:val="000F02B0"/>
    <w:rsid w:val="000F035D"/>
    <w:rsid w:val="000F03B5"/>
    <w:rsid w:val="000F0503"/>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116"/>
    <w:rsid w:val="000F1380"/>
    <w:rsid w:val="000F146E"/>
    <w:rsid w:val="000F1541"/>
    <w:rsid w:val="000F1551"/>
    <w:rsid w:val="000F15AE"/>
    <w:rsid w:val="000F1663"/>
    <w:rsid w:val="000F1769"/>
    <w:rsid w:val="000F17AB"/>
    <w:rsid w:val="000F19F8"/>
    <w:rsid w:val="000F1A3D"/>
    <w:rsid w:val="000F1AF4"/>
    <w:rsid w:val="000F1B3B"/>
    <w:rsid w:val="000F1C39"/>
    <w:rsid w:val="000F1D58"/>
    <w:rsid w:val="000F1D76"/>
    <w:rsid w:val="000F1E8F"/>
    <w:rsid w:val="000F1EE4"/>
    <w:rsid w:val="000F202E"/>
    <w:rsid w:val="000F2077"/>
    <w:rsid w:val="000F209C"/>
    <w:rsid w:val="000F24B0"/>
    <w:rsid w:val="000F2503"/>
    <w:rsid w:val="000F252B"/>
    <w:rsid w:val="000F25E1"/>
    <w:rsid w:val="000F2647"/>
    <w:rsid w:val="000F2706"/>
    <w:rsid w:val="000F273A"/>
    <w:rsid w:val="000F27B4"/>
    <w:rsid w:val="000F2826"/>
    <w:rsid w:val="000F28C9"/>
    <w:rsid w:val="000F29AF"/>
    <w:rsid w:val="000F2A00"/>
    <w:rsid w:val="000F2A4A"/>
    <w:rsid w:val="000F2AE0"/>
    <w:rsid w:val="000F2BE1"/>
    <w:rsid w:val="000F2BEE"/>
    <w:rsid w:val="000F2DBE"/>
    <w:rsid w:val="000F2DBF"/>
    <w:rsid w:val="000F2E05"/>
    <w:rsid w:val="000F2E28"/>
    <w:rsid w:val="000F2F64"/>
    <w:rsid w:val="000F2F78"/>
    <w:rsid w:val="000F2FEA"/>
    <w:rsid w:val="000F30E5"/>
    <w:rsid w:val="000F3558"/>
    <w:rsid w:val="000F3698"/>
    <w:rsid w:val="000F36C2"/>
    <w:rsid w:val="000F36F2"/>
    <w:rsid w:val="000F374C"/>
    <w:rsid w:val="000F37C1"/>
    <w:rsid w:val="000F37D7"/>
    <w:rsid w:val="000F381E"/>
    <w:rsid w:val="000F384C"/>
    <w:rsid w:val="000F3861"/>
    <w:rsid w:val="000F3871"/>
    <w:rsid w:val="000F397D"/>
    <w:rsid w:val="000F39D8"/>
    <w:rsid w:val="000F3CD8"/>
    <w:rsid w:val="000F3DEA"/>
    <w:rsid w:val="000F3E6E"/>
    <w:rsid w:val="000F3F03"/>
    <w:rsid w:val="000F3F74"/>
    <w:rsid w:val="000F40B7"/>
    <w:rsid w:val="000F40CE"/>
    <w:rsid w:val="000F41F5"/>
    <w:rsid w:val="000F42BE"/>
    <w:rsid w:val="000F4333"/>
    <w:rsid w:val="000F44B2"/>
    <w:rsid w:val="000F4594"/>
    <w:rsid w:val="000F466E"/>
    <w:rsid w:val="000F46E8"/>
    <w:rsid w:val="000F46FD"/>
    <w:rsid w:val="000F4704"/>
    <w:rsid w:val="000F47F9"/>
    <w:rsid w:val="000F48BD"/>
    <w:rsid w:val="000F4A6A"/>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99B"/>
    <w:rsid w:val="000F5A2A"/>
    <w:rsid w:val="000F5AF2"/>
    <w:rsid w:val="000F5B6C"/>
    <w:rsid w:val="000F5C63"/>
    <w:rsid w:val="000F5DFC"/>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51B"/>
    <w:rsid w:val="000F666B"/>
    <w:rsid w:val="000F6887"/>
    <w:rsid w:val="000F68B8"/>
    <w:rsid w:val="000F68DC"/>
    <w:rsid w:val="000F697D"/>
    <w:rsid w:val="000F69B1"/>
    <w:rsid w:val="000F69F2"/>
    <w:rsid w:val="000F6A34"/>
    <w:rsid w:val="000F6A3E"/>
    <w:rsid w:val="000F6A59"/>
    <w:rsid w:val="000F6AE3"/>
    <w:rsid w:val="000F6B6F"/>
    <w:rsid w:val="000F6B78"/>
    <w:rsid w:val="000F6CB6"/>
    <w:rsid w:val="000F6D4F"/>
    <w:rsid w:val="000F6DB3"/>
    <w:rsid w:val="000F6E8D"/>
    <w:rsid w:val="000F6E9C"/>
    <w:rsid w:val="000F6EC3"/>
    <w:rsid w:val="000F6EE6"/>
    <w:rsid w:val="000F6F15"/>
    <w:rsid w:val="000F6F3D"/>
    <w:rsid w:val="000F6F6B"/>
    <w:rsid w:val="000F6F7F"/>
    <w:rsid w:val="000F6F91"/>
    <w:rsid w:val="000F70FE"/>
    <w:rsid w:val="000F73C9"/>
    <w:rsid w:val="000F7412"/>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94"/>
    <w:rsid w:val="000F7FE0"/>
    <w:rsid w:val="001000A7"/>
    <w:rsid w:val="001000DF"/>
    <w:rsid w:val="001000EF"/>
    <w:rsid w:val="001002C5"/>
    <w:rsid w:val="00100311"/>
    <w:rsid w:val="00100379"/>
    <w:rsid w:val="00100387"/>
    <w:rsid w:val="00100448"/>
    <w:rsid w:val="001005BE"/>
    <w:rsid w:val="00100630"/>
    <w:rsid w:val="001007E3"/>
    <w:rsid w:val="0010080F"/>
    <w:rsid w:val="00100851"/>
    <w:rsid w:val="0010086E"/>
    <w:rsid w:val="0010089D"/>
    <w:rsid w:val="001008DB"/>
    <w:rsid w:val="00100922"/>
    <w:rsid w:val="00100A9D"/>
    <w:rsid w:val="00100A9F"/>
    <w:rsid w:val="00100C0C"/>
    <w:rsid w:val="00100D56"/>
    <w:rsid w:val="00100F67"/>
    <w:rsid w:val="00100F82"/>
    <w:rsid w:val="0010102F"/>
    <w:rsid w:val="0010109A"/>
    <w:rsid w:val="0010117A"/>
    <w:rsid w:val="00101287"/>
    <w:rsid w:val="0010128A"/>
    <w:rsid w:val="00101393"/>
    <w:rsid w:val="001014E3"/>
    <w:rsid w:val="001014F9"/>
    <w:rsid w:val="00101643"/>
    <w:rsid w:val="00101728"/>
    <w:rsid w:val="00101753"/>
    <w:rsid w:val="0010177C"/>
    <w:rsid w:val="00101789"/>
    <w:rsid w:val="001017DA"/>
    <w:rsid w:val="0010186C"/>
    <w:rsid w:val="00101885"/>
    <w:rsid w:val="00101AC2"/>
    <w:rsid w:val="00101B5A"/>
    <w:rsid w:val="00101B9A"/>
    <w:rsid w:val="00101BD4"/>
    <w:rsid w:val="00101C54"/>
    <w:rsid w:val="00101C86"/>
    <w:rsid w:val="00101DBD"/>
    <w:rsid w:val="00101E1D"/>
    <w:rsid w:val="00101E5A"/>
    <w:rsid w:val="00101EFC"/>
    <w:rsid w:val="00101F8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85"/>
    <w:rsid w:val="00102B9C"/>
    <w:rsid w:val="00102C86"/>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DB"/>
    <w:rsid w:val="001037F4"/>
    <w:rsid w:val="0010383E"/>
    <w:rsid w:val="00103847"/>
    <w:rsid w:val="00103861"/>
    <w:rsid w:val="001038E2"/>
    <w:rsid w:val="00103A23"/>
    <w:rsid w:val="00103ABF"/>
    <w:rsid w:val="00103AC2"/>
    <w:rsid w:val="00103B94"/>
    <w:rsid w:val="00103BAB"/>
    <w:rsid w:val="00103C66"/>
    <w:rsid w:val="00103E0A"/>
    <w:rsid w:val="00103E55"/>
    <w:rsid w:val="00104198"/>
    <w:rsid w:val="00104285"/>
    <w:rsid w:val="001042A2"/>
    <w:rsid w:val="001042C5"/>
    <w:rsid w:val="001042DB"/>
    <w:rsid w:val="001042F8"/>
    <w:rsid w:val="00104361"/>
    <w:rsid w:val="001043CA"/>
    <w:rsid w:val="001043E3"/>
    <w:rsid w:val="0010443A"/>
    <w:rsid w:val="0010445E"/>
    <w:rsid w:val="00104460"/>
    <w:rsid w:val="0010461A"/>
    <w:rsid w:val="0010464E"/>
    <w:rsid w:val="00104666"/>
    <w:rsid w:val="001046B8"/>
    <w:rsid w:val="001046FF"/>
    <w:rsid w:val="001048AD"/>
    <w:rsid w:val="001049FC"/>
    <w:rsid w:val="00104A39"/>
    <w:rsid w:val="00104ABB"/>
    <w:rsid w:val="00104B5C"/>
    <w:rsid w:val="00104B5E"/>
    <w:rsid w:val="00104C65"/>
    <w:rsid w:val="00104D1C"/>
    <w:rsid w:val="00104D46"/>
    <w:rsid w:val="00104E90"/>
    <w:rsid w:val="00104ECB"/>
    <w:rsid w:val="00104ED4"/>
    <w:rsid w:val="00104EFD"/>
    <w:rsid w:val="00104FA6"/>
    <w:rsid w:val="00105074"/>
    <w:rsid w:val="001050DF"/>
    <w:rsid w:val="00105127"/>
    <w:rsid w:val="00105167"/>
    <w:rsid w:val="001051C5"/>
    <w:rsid w:val="001051DC"/>
    <w:rsid w:val="00105230"/>
    <w:rsid w:val="00105254"/>
    <w:rsid w:val="00105295"/>
    <w:rsid w:val="001052E3"/>
    <w:rsid w:val="001052E8"/>
    <w:rsid w:val="001052FE"/>
    <w:rsid w:val="00105476"/>
    <w:rsid w:val="00105532"/>
    <w:rsid w:val="00105569"/>
    <w:rsid w:val="001055D1"/>
    <w:rsid w:val="00105677"/>
    <w:rsid w:val="001056E3"/>
    <w:rsid w:val="00105787"/>
    <w:rsid w:val="0010599C"/>
    <w:rsid w:val="001059DA"/>
    <w:rsid w:val="00105A12"/>
    <w:rsid w:val="00105AD9"/>
    <w:rsid w:val="00105B1B"/>
    <w:rsid w:val="00105BF3"/>
    <w:rsid w:val="00105C1A"/>
    <w:rsid w:val="00105CAB"/>
    <w:rsid w:val="00105CFD"/>
    <w:rsid w:val="00105D19"/>
    <w:rsid w:val="00105D3D"/>
    <w:rsid w:val="00105E23"/>
    <w:rsid w:val="00105F99"/>
    <w:rsid w:val="00105F9C"/>
    <w:rsid w:val="00106048"/>
    <w:rsid w:val="00106255"/>
    <w:rsid w:val="001062EF"/>
    <w:rsid w:val="00106352"/>
    <w:rsid w:val="00106372"/>
    <w:rsid w:val="001063AE"/>
    <w:rsid w:val="0010662A"/>
    <w:rsid w:val="0010662F"/>
    <w:rsid w:val="0010689E"/>
    <w:rsid w:val="001068E6"/>
    <w:rsid w:val="0010696B"/>
    <w:rsid w:val="001069BA"/>
    <w:rsid w:val="001069E3"/>
    <w:rsid w:val="00106B06"/>
    <w:rsid w:val="00106D58"/>
    <w:rsid w:val="00106E14"/>
    <w:rsid w:val="00106E93"/>
    <w:rsid w:val="00106EA5"/>
    <w:rsid w:val="001070BA"/>
    <w:rsid w:val="001070BB"/>
    <w:rsid w:val="001070D7"/>
    <w:rsid w:val="00107116"/>
    <w:rsid w:val="00107131"/>
    <w:rsid w:val="0010714F"/>
    <w:rsid w:val="001071D8"/>
    <w:rsid w:val="001071F2"/>
    <w:rsid w:val="00107386"/>
    <w:rsid w:val="00107391"/>
    <w:rsid w:val="0010744A"/>
    <w:rsid w:val="001074D5"/>
    <w:rsid w:val="00107510"/>
    <w:rsid w:val="0010760E"/>
    <w:rsid w:val="00107693"/>
    <w:rsid w:val="00107775"/>
    <w:rsid w:val="001077A7"/>
    <w:rsid w:val="00107800"/>
    <w:rsid w:val="00107830"/>
    <w:rsid w:val="00107852"/>
    <w:rsid w:val="0010789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AD"/>
    <w:rsid w:val="00107FC9"/>
    <w:rsid w:val="001100EE"/>
    <w:rsid w:val="001102B5"/>
    <w:rsid w:val="00110301"/>
    <w:rsid w:val="00110393"/>
    <w:rsid w:val="00110473"/>
    <w:rsid w:val="0011061B"/>
    <w:rsid w:val="001106B8"/>
    <w:rsid w:val="001107F9"/>
    <w:rsid w:val="0011080D"/>
    <w:rsid w:val="00110884"/>
    <w:rsid w:val="00110899"/>
    <w:rsid w:val="00110958"/>
    <w:rsid w:val="00110982"/>
    <w:rsid w:val="00110A32"/>
    <w:rsid w:val="00110AF1"/>
    <w:rsid w:val="00110B49"/>
    <w:rsid w:val="00110C48"/>
    <w:rsid w:val="00110E47"/>
    <w:rsid w:val="00110E77"/>
    <w:rsid w:val="00110FBE"/>
    <w:rsid w:val="00111057"/>
    <w:rsid w:val="0011105B"/>
    <w:rsid w:val="00111112"/>
    <w:rsid w:val="00111182"/>
    <w:rsid w:val="00111252"/>
    <w:rsid w:val="001112B4"/>
    <w:rsid w:val="00111352"/>
    <w:rsid w:val="00111423"/>
    <w:rsid w:val="001114B8"/>
    <w:rsid w:val="001114D5"/>
    <w:rsid w:val="00111581"/>
    <w:rsid w:val="001115FC"/>
    <w:rsid w:val="001116CF"/>
    <w:rsid w:val="0011170C"/>
    <w:rsid w:val="00111736"/>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84A"/>
    <w:rsid w:val="00112855"/>
    <w:rsid w:val="001128AA"/>
    <w:rsid w:val="001128BB"/>
    <w:rsid w:val="00112943"/>
    <w:rsid w:val="00112A9A"/>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56"/>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79F"/>
    <w:rsid w:val="001147DB"/>
    <w:rsid w:val="001148F0"/>
    <w:rsid w:val="00114AC8"/>
    <w:rsid w:val="00114B0C"/>
    <w:rsid w:val="00114B11"/>
    <w:rsid w:val="00114B6E"/>
    <w:rsid w:val="00114BFC"/>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4F7"/>
    <w:rsid w:val="0011656E"/>
    <w:rsid w:val="0011658C"/>
    <w:rsid w:val="001165BF"/>
    <w:rsid w:val="001165C9"/>
    <w:rsid w:val="00116604"/>
    <w:rsid w:val="0011661D"/>
    <w:rsid w:val="001167BD"/>
    <w:rsid w:val="00116855"/>
    <w:rsid w:val="001168AD"/>
    <w:rsid w:val="0011699C"/>
    <w:rsid w:val="00116A62"/>
    <w:rsid w:val="00116BB1"/>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A5D"/>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C"/>
    <w:rsid w:val="0012040E"/>
    <w:rsid w:val="0012041A"/>
    <w:rsid w:val="00120504"/>
    <w:rsid w:val="00120551"/>
    <w:rsid w:val="00120567"/>
    <w:rsid w:val="001207B2"/>
    <w:rsid w:val="001209A6"/>
    <w:rsid w:val="001209F7"/>
    <w:rsid w:val="00120A2E"/>
    <w:rsid w:val="00120AF8"/>
    <w:rsid w:val="00120C1C"/>
    <w:rsid w:val="00120C4E"/>
    <w:rsid w:val="00120D87"/>
    <w:rsid w:val="00120E22"/>
    <w:rsid w:val="00120F30"/>
    <w:rsid w:val="00120FC8"/>
    <w:rsid w:val="0012104D"/>
    <w:rsid w:val="0012112F"/>
    <w:rsid w:val="001211B3"/>
    <w:rsid w:val="001211FF"/>
    <w:rsid w:val="001212A8"/>
    <w:rsid w:val="001212C3"/>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30"/>
    <w:rsid w:val="00121C9C"/>
    <w:rsid w:val="00121CB5"/>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24"/>
    <w:rsid w:val="001236E4"/>
    <w:rsid w:val="00123714"/>
    <w:rsid w:val="0012380F"/>
    <w:rsid w:val="0012383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BA"/>
    <w:rsid w:val="001257BC"/>
    <w:rsid w:val="001258AF"/>
    <w:rsid w:val="0012591E"/>
    <w:rsid w:val="001259CA"/>
    <w:rsid w:val="00125AB4"/>
    <w:rsid w:val="00125C08"/>
    <w:rsid w:val="00125CAA"/>
    <w:rsid w:val="00125CAC"/>
    <w:rsid w:val="00125DE0"/>
    <w:rsid w:val="00125E40"/>
    <w:rsid w:val="00125E4C"/>
    <w:rsid w:val="00125F54"/>
    <w:rsid w:val="00125F58"/>
    <w:rsid w:val="00125F7E"/>
    <w:rsid w:val="00125FE2"/>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9"/>
    <w:rsid w:val="001268DF"/>
    <w:rsid w:val="00126924"/>
    <w:rsid w:val="00126A5E"/>
    <w:rsid w:val="00126A68"/>
    <w:rsid w:val="00126A7C"/>
    <w:rsid w:val="00126AAF"/>
    <w:rsid w:val="00126B43"/>
    <w:rsid w:val="00126B4B"/>
    <w:rsid w:val="00126CA6"/>
    <w:rsid w:val="00126CC3"/>
    <w:rsid w:val="00126D54"/>
    <w:rsid w:val="00126E65"/>
    <w:rsid w:val="00126E6A"/>
    <w:rsid w:val="00126E86"/>
    <w:rsid w:val="00126F49"/>
    <w:rsid w:val="00126FBD"/>
    <w:rsid w:val="0012710F"/>
    <w:rsid w:val="0012712D"/>
    <w:rsid w:val="001271B5"/>
    <w:rsid w:val="001271D0"/>
    <w:rsid w:val="00127307"/>
    <w:rsid w:val="001273F1"/>
    <w:rsid w:val="00127445"/>
    <w:rsid w:val="001274A9"/>
    <w:rsid w:val="001274CA"/>
    <w:rsid w:val="001275A1"/>
    <w:rsid w:val="001275D3"/>
    <w:rsid w:val="00127689"/>
    <w:rsid w:val="00127871"/>
    <w:rsid w:val="0012793A"/>
    <w:rsid w:val="00127960"/>
    <w:rsid w:val="00127B3B"/>
    <w:rsid w:val="00127B3E"/>
    <w:rsid w:val="00127B5D"/>
    <w:rsid w:val="00127C2B"/>
    <w:rsid w:val="00127C90"/>
    <w:rsid w:val="00127D34"/>
    <w:rsid w:val="00127E23"/>
    <w:rsid w:val="0013004B"/>
    <w:rsid w:val="001300C9"/>
    <w:rsid w:val="001300CF"/>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43"/>
    <w:rsid w:val="00130EB8"/>
    <w:rsid w:val="00130F14"/>
    <w:rsid w:val="00130F85"/>
    <w:rsid w:val="0013101D"/>
    <w:rsid w:val="0013104C"/>
    <w:rsid w:val="001310D8"/>
    <w:rsid w:val="0013112F"/>
    <w:rsid w:val="00131186"/>
    <w:rsid w:val="001312BA"/>
    <w:rsid w:val="001312E9"/>
    <w:rsid w:val="001313F8"/>
    <w:rsid w:val="00131567"/>
    <w:rsid w:val="00131599"/>
    <w:rsid w:val="001315A7"/>
    <w:rsid w:val="0013160A"/>
    <w:rsid w:val="001316A9"/>
    <w:rsid w:val="00131793"/>
    <w:rsid w:val="0013179E"/>
    <w:rsid w:val="0013180A"/>
    <w:rsid w:val="0013180B"/>
    <w:rsid w:val="00131887"/>
    <w:rsid w:val="00131955"/>
    <w:rsid w:val="00131A47"/>
    <w:rsid w:val="00131B31"/>
    <w:rsid w:val="00131BF0"/>
    <w:rsid w:val="00131C94"/>
    <w:rsid w:val="00131CC7"/>
    <w:rsid w:val="00131FC3"/>
    <w:rsid w:val="00131FEF"/>
    <w:rsid w:val="00132104"/>
    <w:rsid w:val="0013215B"/>
    <w:rsid w:val="0013219F"/>
    <w:rsid w:val="0013223C"/>
    <w:rsid w:val="001322D1"/>
    <w:rsid w:val="00132375"/>
    <w:rsid w:val="001323A7"/>
    <w:rsid w:val="0013241F"/>
    <w:rsid w:val="00132482"/>
    <w:rsid w:val="0013285C"/>
    <w:rsid w:val="00132861"/>
    <w:rsid w:val="001328FF"/>
    <w:rsid w:val="00132929"/>
    <w:rsid w:val="00132958"/>
    <w:rsid w:val="00132A20"/>
    <w:rsid w:val="00132B3A"/>
    <w:rsid w:val="00132B58"/>
    <w:rsid w:val="00132C1F"/>
    <w:rsid w:val="00132C44"/>
    <w:rsid w:val="00132CF2"/>
    <w:rsid w:val="00132D84"/>
    <w:rsid w:val="00132DA4"/>
    <w:rsid w:val="00132E3E"/>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A4"/>
    <w:rsid w:val="001338E7"/>
    <w:rsid w:val="00133908"/>
    <w:rsid w:val="0013390C"/>
    <w:rsid w:val="00133921"/>
    <w:rsid w:val="00133991"/>
    <w:rsid w:val="001339A3"/>
    <w:rsid w:val="00133AC8"/>
    <w:rsid w:val="00133BAC"/>
    <w:rsid w:val="00133BED"/>
    <w:rsid w:val="00133CF4"/>
    <w:rsid w:val="00133D90"/>
    <w:rsid w:val="00133DEB"/>
    <w:rsid w:val="00133E63"/>
    <w:rsid w:val="00133F40"/>
    <w:rsid w:val="00133F7A"/>
    <w:rsid w:val="00134022"/>
    <w:rsid w:val="00134095"/>
    <w:rsid w:val="00134096"/>
    <w:rsid w:val="001340A3"/>
    <w:rsid w:val="00134156"/>
    <w:rsid w:val="001341AA"/>
    <w:rsid w:val="0013422C"/>
    <w:rsid w:val="00134284"/>
    <w:rsid w:val="001342D8"/>
    <w:rsid w:val="00134303"/>
    <w:rsid w:val="00134360"/>
    <w:rsid w:val="0013439D"/>
    <w:rsid w:val="00134418"/>
    <w:rsid w:val="00134440"/>
    <w:rsid w:val="00134500"/>
    <w:rsid w:val="00134528"/>
    <w:rsid w:val="0013460C"/>
    <w:rsid w:val="00134664"/>
    <w:rsid w:val="001346C2"/>
    <w:rsid w:val="00134728"/>
    <w:rsid w:val="001347DB"/>
    <w:rsid w:val="001347FD"/>
    <w:rsid w:val="00134834"/>
    <w:rsid w:val="001349B8"/>
    <w:rsid w:val="001349C7"/>
    <w:rsid w:val="00134A45"/>
    <w:rsid w:val="00134AA7"/>
    <w:rsid w:val="00134B34"/>
    <w:rsid w:val="00134B56"/>
    <w:rsid w:val="00134B99"/>
    <w:rsid w:val="00134CD8"/>
    <w:rsid w:val="00134D4C"/>
    <w:rsid w:val="00134DB9"/>
    <w:rsid w:val="00134DC1"/>
    <w:rsid w:val="00134DD8"/>
    <w:rsid w:val="00134DE3"/>
    <w:rsid w:val="00134E41"/>
    <w:rsid w:val="00134EBD"/>
    <w:rsid w:val="00134F50"/>
    <w:rsid w:val="00134FAE"/>
    <w:rsid w:val="00135097"/>
    <w:rsid w:val="0013509F"/>
    <w:rsid w:val="001350AB"/>
    <w:rsid w:val="001351CE"/>
    <w:rsid w:val="001351D5"/>
    <w:rsid w:val="001352CF"/>
    <w:rsid w:val="0013543D"/>
    <w:rsid w:val="0013546F"/>
    <w:rsid w:val="001355CC"/>
    <w:rsid w:val="001355E7"/>
    <w:rsid w:val="00135663"/>
    <w:rsid w:val="001356A3"/>
    <w:rsid w:val="001356C5"/>
    <w:rsid w:val="001356D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CF5"/>
    <w:rsid w:val="00140EFA"/>
    <w:rsid w:val="00140FB3"/>
    <w:rsid w:val="00141049"/>
    <w:rsid w:val="001410D2"/>
    <w:rsid w:val="00141186"/>
    <w:rsid w:val="0014126D"/>
    <w:rsid w:val="00141281"/>
    <w:rsid w:val="00141370"/>
    <w:rsid w:val="001413EF"/>
    <w:rsid w:val="0014143B"/>
    <w:rsid w:val="0014144C"/>
    <w:rsid w:val="00141473"/>
    <w:rsid w:val="00141523"/>
    <w:rsid w:val="001415AC"/>
    <w:rsid w:val="00141650"/>
    <w:rsid w:val="00141758"/>
    <w:rsid w:val="00141794"/>
    <w:rsid w:val="001417F1"/>
    <w:rsid w:val="00141845"/>
    <w:rsid w:val="0014184D"/>
    <w:rsid w:val="001418F3"/>
    <w:rsid w:val="00141973"/>
    <w:rsid w:val="001419A7"/>
    <w:rsid w:val="001419D7"/>
    <w:rsid w:val="00141A0D"/>
    <w:rsid w:val="00141B2D"/>
    <w:rsid w:val="00141B33"/>
    <w:rsid w:val="00141BAF"/>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890"/>
    <w:rsid w:val="001429A7"/>
    <w:rsid w:val="00142A23"/>
    <w:rsid w:val="00142C49"/>
    <w:rsid w:val="00142CA8"/>
    <w:rsid w:val="00142CB1"/>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350"/>
    <w:rsid w:val="001434C6"/>
    <w:rsid w:val="001434D3"/>
    <w:rsid w:val="001434F9"/>
    <w:rsid w:val="00143526"/>
    <w:rsid w:val="00143535"/>
    <w:rsid w:val="00143603"/>
    <w:rsid w:val="001436E8"/>
    <w:rsid w:val="001437D3"/>
    <w:rsid w:val="0014391A"/>
    <w:rsid w:val="00143942"/>
    <w:rsid w:val="001439B4"/>
    <w:rsid w:val="001439F9"/>
    <w:rsid w:val="00143A81"/>
    <w:rsid w:val="00143AC9"/>
    <w:rsid w:val="00143BED"/>
    <w:rsid w:val="00143CD3"/>
    <w:rsid w:val="00143D82"/>
    <w:rsid w:val="00143DF9"/>
    <w:rsid w:val="00143EE5"/>
    <w:rsid w:val="00143FDA"/>
    <w:rsid w:val="00144059"/>
    <w:rsid w:val="001440AD"/>
    <w:rsid w:val="0014416A"/>
    <w:rsid w:val="00144173"/>
    <w:rsid w:val="00144210"/>
    <w:rsid w:val="0014422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06"/>
    <w:rsid w:val="00144E58"/>
    <w:rsid w:val="00144E5B"/>
    <w:rsid w:val="00144EC5"/>
    <w:rsid w:val="00144ECA"/>
    <w:rsid w:val="00145175"/>
    <w:rsid w:val="00145254"/>
    <w:rsid w:val="0014528B"/>
    <w:rsid w:val="00145378"/>
    <w:rsid w:val="00145445"/>
    <w:rsid w:val="0014547A"/>
    <w:rsid w:val="001454AE"/>
    <w:rsid w:val="001456A2"/>
    <w:rsid w:val="001456B0"/>
    <w:rsid w:val="001456DA"/>
    <w:rsid w:val="0014572F"/>
    <w:rsid w:val="00145805"/>
    <w:rsid w:val="001458C1"/>
    <w:rsid w:val="001458C2"/>
    <w:rsid w:val="0014599F"/>
    <w:rsid w:val="001459F2"/>
    <w:rsid w:val="00145A58"/>
    <w:rsid w:val="00145A9C"/>
    <w:rsid w:val="00145ADF"/>
    <w:rsid w:val="00145AE9"/>
    <w:rsid w:val="00145BC5"/>
    <w:rsid w:val="00145C1E"/>
    <w:rsid w:val="00145C52"/>
    <w:rsid w:val="00145CFC"/>
    <w:rsid w:val="00145EA9"/>
    <w:rsid w:val="00145EE4"/>
    <w:rsid w:val="00145F2D"/>
    <w:rsid w:val="00145FF3"/>
    <w:rsid w:val="00146048"/>
    <w:rsid w:val="0014608C"/>
    <w:rsid w:val="001460FA"/>
    <w:rsid w:val="0014613F"/>
    <w:rsid w:val="001461E1"/>
    <w:rsid w:val="00146291"/>
    <w:rsid w:val="001462CB"/>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042"/>
    <w:rsid w:val="00147544"/>
    <w:rsid w:val="001475CA"/>
    <w:rsid w:val="001476D7"/>
    <w:rsid w:val="001478C4"/>
    <w:rsid w:val="00147925"/>
    <w:rsid w:val="00147A02"/>
    <w:rsid w:val="00147B4D"/>
    <w:rsid w:val="00147C45"/>
    <w:rsid w:val="00147D2C"/>
    <w:rsid w:val="00147D72"/>
    <w:rsid w:val="00147DD3"/>
    <w:rsid w:val="00147EBF"/>
    <w:rsid w:val="00147F26"/>
    <w:rsid w:val="00147F2C"/>
    <w:rsid w:val="00147F78"/>
    <w:rsid w:val="00147FE1"/>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E72"/>
    <w:rsid w:val="00150FA5"/>
    <w:rsid w:val="00151004"/>
    <w:rsid w:val="001510AF"/>
    <w:rsid w:val="00151138"/>
    <w:rsid w:val="00151197"/>
    <w:rsid w:val="00151206"/>
    <w:rsid w:val="0015137B"/>
    <w:rsid w:val="001514D2"/>
    <w:rsid w:val="00151502"/>
    <w:rsid w:val="001517A0"/>
    <w:rsid w:val="001517EF"/>
    <w:rsid w:val="0015186B"/>
    <w:rsid w:val="001518AB"/>
    <w:rsid w:val="001518CD"/>
    <w:rsid w:val="001518D1"/>
    <w:rsid w:val="0015191F"/>
    <w:rsid w:val="00151933"/>
    <w:rsid w:val="00151971"/>
    <w:rsid w:val="00151C30"/>
    <w:rsid w:val="00151CE4"/>
    <w:rsid w:val="00151DE9"/>
    <w:rsid w:val="00151ED7"/>
    <w:rsid w:val="00151F04"/>
    <w:rsid w:val="00151F31"/>
    <w:rsid w:val="00151F58"/>
    <w:rsid w:val="00151FB4"/>
    <w:rsid w:val="00152079"/>
    <w:rsid w:val="001521EC"/>
    <w:rsid w:val="001522BA"/>
    <w:rsid w:val="001522F1"/>
    <w:rsid w:val="00152372"/>
    <w:rsid w:val="00152635"/>
    <w:rsid w:val="001526E0"/>
    <w:rsid w:val="001527A0"/>
    <w:rsid w:val="00152807"/>
    <w:rsid w:val="0015294A"/>
    <w:rsid w:val="00152988"/>
    <w:rsid w:val="00152A2D"/>
    <w:rsid w:val="00152A4C"/>
    <w:rsid w:val="00152A81"/>
    <w:rsid w:val="00152AA3"/>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B5"/>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C6"/>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5B7"/>
    <w:rsid w:val="00155622"/>
    <w:rsid w:val="00155729"/>
    <w:rsid w:val="001558DD"/>
    <w:rsid w:val="00155914"/>
    <w:rsid w:val="00155995"/>
    <w:rsid w:val="00155A64"/>
    <w:rsid w:val="00155ABC"/>
    <w:rsid w:val="00155B2C"/>
    <w:rsid w:val="00155DC2"/>
    <w:rsid w:val="00155DEB"/>
    <w:rsid w:val="00155EC1"/>
    <w:rsid w:val="00155FC9"/>
    <w:rsid w:val="00156155"/>
    <w:rsid w:val="00156182"/>
    <w:rsid w:val="001562F8"/>
    <w:rsid w:val="00156557"/>
    <w:rsid w:val="00156559"/>
    <w:rsid w:val="001565DD"/>
    <w:rsid w:val="001565E7"/>
    <w:rsid w:val="00156626"/>
    <w:rsid w:val="0015683C"/>
    <w:rsid w:val="00156939"/>
    <w:rsid w:val="001569A3"/>
    <w:rsid w:val="00156BC9"/>
    <w:rsid w:val="00156C18"/>
    <w:rsid w:val="00156C4F"/>
    <w:rsid w:val="00156D66"/>
    <w:rsid w:val="00156D74"/>
    <w:rsid w:val="00156E6D"/>
    <w:rsid w:val="0015706C"/>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52"/>
    <w:rsid w:val="00157CA8"/>
    <w:rsid w:val="00157CB0"/>
    <w:rsid w:val="00157D2C"/>
    <w:rsid w:val="00157DA6"/>
    <w:rsid w:val="00157F17"/>
    <w:rsid w:val="00157FCD"/>
    <w:rsid w:val="00160008"/>
    <w:rsid w:val="00160030"/>
    <w:rsid w:val="00160110"/>
    <w:rsid w:val="00160243"/>
    <w:rsid w:val="00160245"/>
    <w:rsid w:val="0016028C"/>
    <w:rsid w:val="001602BB"/>
    <w:rsid w:val="00160325"/>
    <w:rsid w:val="00160362"/>
    <w:rsid w:val="001603D7"/>
    <w:rsid w:val="00160563"/>
    <w:rsid w:val="001606FE"/>
    <w:rsid w:val="00160773"/>
    <w:rsid w:val="00160897"/>
    <w:rsid w:val="0016091B"/>
    <w:rsid w:val="0016094B"/>
    <w:rsid w:val="00160AA8"/>
    <w:rsid w:val="00160B84"/>
    <w:rsid w:val="00160C6D"/>
    <w:rsid w:val="00160CF9"/>
    <w:rsid w:val="00160D0A"/>
    <w:rsid w:val="00160E12"/>
    <w:rsid w:val="00160EC1"/>
    <w:rsid w:val="00160F17"/>
    <w:rsid w:val="00161002"/>
    <w:rsid w:val="001610A0"/>
    <w:rsid w:val="001611AD"/>
    <w:rsid w:val="001611C8"/>
    <w:rsid w:val="00161244"/>
    <w:rsid w:val="001612E2"/>
    <w:rsid w:val="00161315"/>
    <w:rsid w:val="001613E8"/>
    <w:rsid w:val="00161476"/>
    <w:rsid w:val="001614DF"/>
    <w:rsid w:val="001615D1"/>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1E80"/>
    <w:rsid w:val="00162039"/>
    <w:rsid w:val="00162220"/>
    <w:rsid w:val="00162284"/>
    <w:rsid w:val="001622F4"/>
    <w:rsid w:val="0016241D"/>
    <w:rsid w:val="00162427"/>
    <w:rsid w:val="00162482"/>
    <w:rsid w:val="001624A0"/>
    <w:rsid w:val="001624BF"/>
    <w:rsid w:val="00162526"/>
    <w:rsid w:val="001625DC"/>
    <w:rsid w:val="0016275A"/>
    <w:rsid w:val="001627CE"/>
    <w:rsid w:val="0016280B"/>
    <w:rsid w:val="00162928"/>
    <w:rsid w:val="001629F7"/>
    <w:rsid w:val="00162AC1"/>
    <w:rsid w:val="00162ACF"/>
    <w:rsid w:val="00162B05"/>
    <w:rsid w:val="00162B23"/>
    <w:rsid w:val="00162B8F"/>
    <w:rsid w:val="00162BED"/>
    <w:rsid w:val="00162C9E"/>
    <w:rsid w:val="00162CBB"/>
    <w:rsid w:val="00162D0F"/>
    <w:rsid w:val="00162D53"/>
    <w:rsid w:val="00162D81"/>
    <w:rsid w:val="00162E33"/>
    <w:rsid w:val="00162EA2"/>
    <w:rsid w:val="00162EF7"/>
    <w:rsid w:val="00162FF9"/>
    <w:rsid w:val="00163126"/>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8D"/>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A81"/>
    <w:rsid w:val="00165C38"/>
    <w:rsid w:val="00165CD9"/>
    <w:rsid w:val="00165E37"/>
    <w:rsid w:val="00165E94"/>
    <w:rsid w:val="00165FCB"/>
    <w:rsid w:val="0016604F"/>
    <w:rsid w:val="0016619F"/>
    <w:rsid w:val="0016629C"/>
    <w:rsid w:val="001662C5"/>
    <w:rsid w:val="001663E7"/>
    <w:rsid w:val="00166449"/>
    <w:rsid w:val="00166466"/>
    <w:rsid w:val="001664D5"/>
    <w:rsid w:val="001665B4"/>
    <w:rsid w:val="0016668C"/>
    <w:rsid w:val="001666B0"/>
    <w:rsid w:val="00166847"/>
    <w:rsid w:val="00166877"/>
    <w:rsid w:val="00166895"/>
    <w:rsid w:val="0016694A"/>
    <w:rsid w:val="00166978"/>
    <w:rsid w:val="001669BB"/>
    <w:rsid w:val="001669FF"/>
    <w:rsid w:val="00166A9D"/>
    <w:rsid w:val="00166BE5"/>
    <w:rsid w:val="00166C77"/>
    <w:rsid w:val="00166D14"/>
    <w:rsid w:val="00166EB3"/>
    <w:rsid w:val="00166F87"/>
    <w:rsid w:val="00167066"/>
    <w:rsid w:val="00167142"/>
    <w:rsid w:val="0016718F"/>
    <w:rsid w:val="001671EC"/>
    <w:rsid w:val="001672D5"/>
    <w:rsid w:val="0016738B"/>
    <w:rsid w:val="001674B6"/>
    <w:rsid w:val="00167562"/>
    <w:rsid w:val="00167690"/>
    <w:rsid w:val="001676F9"/>
    <w:rsid w:val="00167809"/>
    <w:rsid w:val="00167818"/>
    <w:rsid w:val="001678EC"/>
    <w:rsid w:val="00167966"/>
    <w:rsid w:val="00167984"/>
    <w:rsid w:val="0016799F"/>
    <w:rsid w:val="00167A9F"/>
    <w:rsid w:val="00167B8A"/>
    <w:rsid w:val="00167CFB"/>
    <w:rsid w:val="00167E20"/>
    <w:rsid w:val="00167E80"/>
    <w:rsid w:val="00167EA1"/>
    <w:rsid w:val="00167EDF"/>
    <w:rsid w:val="00170091"/>
    <w:rsid w:val="001700BF"/>
    <w:rsid w:val="001700E4"/>
    <w:rsid w:val="00170183"/>
    <w:rsid w:val="001701B4"/>
    <w:rsid w:val="00170299"/>
    <w:rsid w:val="001703B1"/>
    <w:rsid w:val="00170613"/>
    <w:rsid w:val="001706BE"/>
    <w:rsid w:val="00170702"/>
    <w:rsid w:val="00170870"/>
    <w:rsid w:val="001708EA"/>
    <w:rsid w:val="0017090A"/>
    <w:rsid w:val="001709CF"/>
    <w:rsid w:val="00170A24"/>
    <w:rsid w:val="00170A50"/>
    <w:rsid w:val="00170A75"/>
    <w:rsid w:val="00170A85"/>
    <w:rsid w:val="00170B11"/>
    <w:rsid w:val="00170B72"/>
    <w:rsid w:val="00170C07"/>
    <w:rsid w:val="00170C8B"/>
    <w:rsid w:val="00170D10"/>
    <w:rsid w:val="00170D6B"/>
    <w:rsid w:val="00170D74"/>
    <w:rsid w:val="00170DFD"/>
    <w:rsid w:val="00170FC1"/>
    <w:rsid w:val="00170FDF"/>
    <w:rsid w:val="00171023"/>
    <w:rsid w:val="00171057"/>
    <w:rsid w:val="0017108D"/>
    <w:rsid w:val="001711B5"/>
    <w:rsid w:val="0017127C"/>
    <w:rsid w:val="00171299"/>
    <w:rsid w:val="0017138B"/>
    <w:rsid w:val="00171445"/>
    <w:rsid w:val="001716FF"/>
    <w:rsid w:val="0017170A"/>
    <w:rsid w:val="00171737"/>
    <w:rsid w:val="00171741"/>
    <w:rsid w:val="001717F6"/>
    <w:rsid w:val="00171868"/>
    <w:rsid w:val="00171875"/>
    <w:rsid w:val="0017187C"/>
    <w:rsid w:val="00171891"/>
    <w:rsid w:val="001718C2"/>
    <w:rsid w:val="001718FF"/>
    <w:rsid w:val="001719FA"/>
    <w:rsid w:val="00171AAC"/>
    <w:rsid w:val="00171BFB"/>
    <w:rsid w:val="00171C1E"/>
    <w:rsid w:val="00171CA8"/>
    <w:rsid w:val="00171CFC"/>
    <w:rsid w:val="00171D1A"/>
    <w:rsid w:val="00171EE2"/>
    <w:rsid w:val="00171F9E"/>
    <w:rsid w:val="0017204C"/>
    <w:rsid w:val="001720BA"/>
    <w:rsid w:val="00172341"/>
    <w:rsid w:val="00172476"/>
    <w:rsid w:val="001724E8"/>
    <w:rsid w:val="001725A0"/>
    <w:rsid w:val="001725BB"/>
    <w:rsid w:val="0017268C"/>
    <w:rsid w:val="001726A6"/>
    <w:rsid w:val="00172716"/>
    <w:rsid w:val="0017278C"/>
    <w:rsid w:val="00172794"/>
    <w:rsid w:val="00172872"/>
    <w:rsid w:val="00172A30"/>
    <w:rsid w:val="00172A82"/>
    <w:rsid w:val="00172A9A"/>
    <w:rsid w:val="00172BCC"/>
    <w:rsid w:val="00172C3D"/>
    <w:rsid w:val="00172D05"/>
    <w:rsid w:val="00172D27"/>
    <w:rsid w:val="00172D31"/>
    <w:rsid w:val="00172D48"/>
    <w:rsid w:val="00172E3B"/>
    <w:rsid w:val="00172E57"/>
    <w:rsid w:val="001730CA"/>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BC"/>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BCF"/>
    <w:rsid w:val="00174C19"/>
    <w:rsid w:val="00174CA0"/>
    <w:rsid w:val="00174E8C"/>
    <w:rsid w:val="00174EA9"/>
    <w:rsid w:val="00174FFE"/>
    <w:rsid w:val="001750E8"/>
    <w:rsid w:val="00175267"/>
    <w:rsid w:val="00175330"/>
    <w:rsid w:val="001753E2"/>
    <w:rsid w:val="00175495"/>
    <w:rsid w:val="00175499"/>
    <w:rsid w:val="00175588"/>
    <w:rsid w:val="001755BD"/>
    <w:rsid w:val="00175707"/>
    <w:rsid w:val="001757FD"/>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11"/>
    <w:rsid w:val="00176125"/>
    <w:rsid w:val="00176256"/>
    <w:rsid w:val="001762E1"/>
    <w:rsid w:val="00176374"/>
    <w:rsid w:val="00176388"/>
    <w:rsid w:val="001763B5"/>
    <w:rsid w:val="0017640B"/>
    <w:rsid w:val="0017649A"/>
    <w:rsid w:val="001764B5"/>
    <w:rsid w:val="001764CD"/>
    <w:rsid w:val="001765AC"/>
    <w:rsid w:val="001765EC"/>
    <w:rsid w:val="001765F7"/>
    <w:rsid w:val="00176750"/>
    <w:rsid w:val="00176783"/>
    <w:rsid w:val="001767FB"/>
    <w:rsid w:val="00176845"/>
    <w:rsid w:val="001768B2"/>
    <w:rsid w:val="00176958"/>
    <w:rsid w:val="00176B5B"/>
    <w:rsid w:val="00176B5C"/>
    <w:rsid w:val="00176C23"/>
    <w:rsid w:val="00176C29"/>
    <w:rsid w:val="00176C32"/>
    <w:rsid w:val="00176C62"/>
    <w:rsid w:val="00176C98"/>
    <w:rsid w:val="00176D09"/>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886"/>
    <w:rsid w:val="00177915"/>
    <w:rsid w:val="00177A07"/>
    <w:rsid w:val="00177B4B"/>
    <w:rsid w:val="00177B8E"/>
    <w:rsid w:val="00177CC9"/>
    <w:rsid w:val="00177D79"/>
    <w:rsid w:val="00177E06"/>
    <w:rsid w:val="00177E7F"/>
    <w:rsid w:val="00177EC8"/>
    <w:rsid w:val="00180095"/>
    <w:rsid w:val="00180221"/>
    <w:rsid w:val="00180222"/>
    <w:rsid w:val="0018028A"/>
    <w:rsid w:val="00180444"/>
    <w:rsid w:val="00180542"/>
    <w:rsid w:val="00180548"/>
    <w:rsid w:val="0018054E"/>
    <w:rsid w:val="00180581"/>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0A9"/>
    <w:rsid w:val="001821CC"/>
    <w:rsid w:val="00182252"/>
    <w:rsid w:val="001823CE"/>
    <w:rsid w:val="00182423"/>
    <w:rsid w:val="00182496"/>
    <w:rsid w:val="001824D1"/>
    <w:rsid w:val="001825E1"/>
    <w:rsid w:val="001825F8"/>
    <w:rsid w:val="0018263F"/>
    <w:rsid w:val="001826C7"/>
    <w:rsid w:val="0018272E"/>
    <w:rsid w:val="0018273A"/>
    <w:rsid w:val="001827CB"/>
    <w:rsid w:val="00182A6C"/>
    <w:rsid w:val="00182AFA"/>
    <w:rsid w:val="00182B15"/>
    <w:rsid w:val="00182B6A"/>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E"/>
    <w:rsid w:val="001837D9"/>
    <w:rsid w:val="00183980"/>
    <w:rsid w:val="00183985"/>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84"/>
    <w:rsid w:val="0018469E"/>
    <w:rsid w:val="001846BB"/>
    <w:rsid w:val="00184744"/>
    <w:rsid w:val="0018477D"/>
    <w:rsid w:val="00184802"/>
    <w:rsid w:val="00184818"/>
    <w:rsid w:val="0018486C"/>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9B2"/>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1C"/>
    <w:rsid w:val="001866CC"/>
    <w:rsid w:val="001866F6"/>
    <w:rsid w:val="00186718"/>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1"/>
    <w:rsid w:val="00187A23"/>
    <w:rsid w:val="00187A24"/>
    <w:rsid w:val="00187B88"/>
    <w:rsid w:val="00187C83"/>
    <w:rsid w:val="00187C9E"/>
    <w:rsid w:val="00187CE3"/>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24"/>
    <w:rsid w:val="00190661"/>
    <w:rsid w:val="001906EA"/>
    <w:rsid w:val="00190787"/>
    <w:rsid w:val="00190794"/>
    <w:rsid w:val="001907A5"/>
    <w:rsid w:val="001907FF"/>
    <w:rsid w:val="0019097B"/>
    <w:rsid w:val="00190B75"/>
    <w:rsid w:val="00190BC8"/>
    <w:rsid w:val="00190D8B"/>
    <w:rsid w:val="00190D8F"/>
    <w:rsid w:val="00190E1C"/>
    <w:rsid w:val="00190E68"/>
    <w:rsid w:val="00190F67"/>
    <w:rsid w:val="00191076"/>
    <w:rsid w:val="001910AE"/>
    <w:rsid w:val="001910ED"/>
    <w:rsid w:val="001910EF"/>
    <w:rsid w:val="00191128"/>
    <w:rsid w:val="0019118C"/>
    <w:rsid w:val="00191340"/>
    <w:rsid w:val="001913C1"/>
    <w:rsid w:val="0019141F"/>
    <w:rsid w:val="00191429"/>
    <w:rsid w:val="001914C5"/>
    <w:rsid w:val="00191587"/>
    <w:rsid w:val="001915B9"/>
    <w:rsid w:val="001915CA"/>
    <w:rsid w:val="001915F5"/>
    <w:rsid w:val="0019166E"/>
    <w:rsid w:val="0019169D"/>
    <w:rsid w:val="00191750"/>
    <w:rsid w:val="00191796"/>
    <w:rsid w:val="00191905"/>
    <w:rsid w:val="00191914"/>
    <w:rsid w:val="00191918"/>
    <w:rsid w:val="00191A2A"/>
    <w:rsid w:val="00191A48"/>
    <w:rsid w:val="00191B26"/>
    <w:rsid w:val="00191B48"/>
    <w:rsid w:val="00191BD6"/>
    <w:rsid w:val="00191BE7"/>
    <w:rsid w:val="00191BF3"/>
    <w:rsid w:val="00191C21"/>
    <w:rsid w:val="00191C5B"/>
    <w:rsid w:val="00191CA6"/>
    <w:rsid w:val="00191CC1"/>
    <w:rsid w:val="00191E11"/>
    <w:rsid w:val="00191FED"/>
    <w:rsid w:val="001920BF"/>
    <w:rsid w:val="00192185"/>
    <w:rsid w:val="0019221A"/>
    <w:rsid w:val="0019227A"/>
    <w:rsid w:val="001923B9"/>
    <w:rsid w:val="001923E2"/>
    <w:rsid w:val="001923FC"/>
    <w:rsid w:val="00192575"/>
    <w:rsid w:val="00192594"/>
    <w:rsid w:val="001925D7"/>
    <w:rsid w:val="0019260F"/>
    <w:rsid w:val="001926FC"/>
    <w:rsid w:val="00192709"/>
    <w:rsid w:val="001927C8"/>
    <w:rsid w:val="001927FB"/>
    <w:rsid w:val="00192840"/>
    <w:rsid w:val="00192856"/>
    <w:rsid w:val="001928E7"/>
    <w:rsid w:val="0019290E"/>
    <w:rsid w:val="00192948"/>
    <w:rsid w:val="001929C9"/>
    <w:rsid w:val="00192A03"/>
    <w:rsid w:val="00192A2E"/>
    <w:rsid w:val="00192ABE"/>
    <w:rsid w:val="00192AE4"/>
    <w:rsid w:val="00192B16"/>
    <w:rsid w:val="00192B34"/>
    <w:rsid w:val="00192B3B"/>
    <w:rsid w:val="00192C36"/>
    <w:rsid w:val="00192C3A"/>
    <w:rsid w:val="00192CF4"/>
    <w:rsid w:val="00192DDA"/>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4FB"/>
    <w:rsid w:val="0019358B"/>
    <w:rsid w:val="00193714"/>
    <w:rsid w:val="00193764"/>
    <w:rsid w:val="0019378B"/>
    <w:rsid w:val="001937BB"/>
    <w:rsid w:val="001937D4"/>
    <w:rsid w:val="00193844"/>
    <w:rsid w:val="00193867"/>
    <w:rsid w:val="00193877"/>
    <w:rsid w:val="00193974"/>
    <w:rsid w:val="001939EC"/>
    <w:rsid w:val="00193AC3"/>
    <w:rsid w:val="00193AF5"/>
    <w:rsid w:val="00193D59"/>
    <w:rsid w:val="00193D91"/>
    <w:rsid w:val="00193DF8"/>
    <w:rsid w:val="00193E64"/>
    <w:rsid w:val="00193FE3"/>
    <w:rsid w:val="001940B1"/>
    <w:rsid w:val="001940EE"/>
    <w:rsid w:val="00194132"/>
    <w:rsid w:val="00194176"/>
    <w:rsid w:val="001941F9"/>
    <w:rsid w:val="0019428E"/>
    <w:rsid w:val="001942A0"/>
    <w:rsid w:val="00194338"/>
    <w:rsid w:val="00194378"/>
    <w:rsid w:val="0019439D"/>
    <w:rsid w:val="001943D0"/>
    <w:rsid w:val="00194420"/>
    <w:rsid w:val="001944EA"/>
    <w:rsid w:val="001944F4"/>
    <w:rsid w:val="0019451D"/>
    <w:rsid w:val="00194536"/>
    <w:rsid w:val="001945EE"/>
    <w:rsid w:val="001945F5"/>
    <w:rsid w:val="001947BE"/>
    <w:rsid w:val="001947C7"/>
    <w:rsid w:val="001947FB"/>
    <w:rsid w:val="00194924"/>
    <w:rsid w:val="00194AB1"/>
    <w:rsid w:val="00194AD7"/>
    <w:rsid w:val="00194C0C"/>
    <w:rsid w:val="00194D11"/>
    <w:rsid w:val="00194D94"/>
    <w:rsid w:val="00194EC2"/>
    <w:rsid w:val="00194EDF"/>
    <w:rsid w:val="00194F87"/>
    <w:rsid w:val="00195012"/>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06C"/>
    <w:rsid w:val="0019614A"/>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9AE"/>
    <w:rsid w:val="00196ABE"/>
    <w:rsid w:val="00196C40"/>
    <w:rsid w:val="00196CBB"/>
    <w:rsid w:val="00196D4A"/>
    <w:rsid w:val="00196DDC"/>
    <w:rsid w:val="00196E29"/>
    <w:rsid w:val="001970E2"/>
    <w:rsid w:val="00197133"/>
    <w:rsid w:val="00197186"/>
    <w:rsid w:val="001972A3"/>
    <w:rsid w:val="001973AD"/>
    <w:rsid w:val="00197465"/>
    <w:rsid w:val="001974B1"/>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7BC"/>
    <w:rsid w:val="001A08C9"/>
    <w:rsid w:val="001A09F6"/>
    <w:rsid w:val="001A0CBA"/>
    <w:rsid w:val="001A0CC7"/>
    <w:rsid w:val="001A0F56"/>
    <w:rsid w:val="001A102D"/>
    <w:rsid w:val="001A1086"/>
    <w:rsid w:val="001A10F6"/>
    <w:rsid w:val="001A10FC"/>
    <w:rsid w:val="001A1153"/>
    <w:rsid w:val="001A11C7"/>
    <w:rsid w:val="001A11EA"/>
    <w:rsid w:val="001A1277"/>
    <w:rsid w:val="001A12A9"/>
    <w:rsid w:val="001A136B"/>
    <w:rsid w:val="001A13E7"/>
    <w:rsid w:val="001A1434"/>
    <w:rsid w:val="001A158C"/>
    <w:rsid w:val="001A15B3"/>
    <w:rsid w:val="001A1628"/>
    <w:rsid w:val="001A1798"/>
    <w:rsid w:val="001A18DA"/>
    <w:rsid w:val="001A199B"/>
    <w:rsid w:val="001A1A1E"/>
    <w:rsid w:val="001A1AB7"/>
    <w:rsid w:val="001A1ABA"/>
    <w:rsid w:val="001A1AE9"/>
    <w:rsid w:val="001A1B2B"/>
    <w:rsid w:val="001A1C02"/>
    <w:rsid w:val="001A1CC5"/>
    <w:rsid w:val="001A1F16"/>
    <w:rsid w:val="001A1F86"/>
    <w:rsid w:val="001A2086"/>
    <w:rsid w:val="001A20CD"/>
    <w:rsid w:val="001A21C5"/>
    <w:rsid w:val="001A229A"/>
    <w:rsid w:val="001A22D4"/>
    <w:rsid w:val="001A230C"/>
    <w:rsid w:val="001A237D"/>
    <w:rsid w:val="001A2384"/>
    <w:rsid w:val="001A2385"/>
    <w:rsid w:val="001A2562"/>
    <w:rsid w:val="001A2593"/>
    <w:rsid w:val="001A25B1"/>
    <w:rsid w:val="001A26CE"/>
    <w:rsid w:val="001A273F"/>
    <w:rsid w:val="001A2773"/>
    <w:rsid w:val="001A2977"/>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66B"/>
    <w:rsid w:val="001A3794"/>
    <w:rsid w:val="001A37ED"/>
    <w:rsid w:val="001A38F9"/>
    <w:rsid w:val="001A3931"/>
    <w:rsid w:val="001A3B3D"/>
    <w:rsid w:val="001A3B52"/>
    <w:rsid w:val="001A3B8C"/>
    <w:rsid w:val="001A3BF8"/>
    <w:rsid w:val="001A3CC7"/>
    <w:rsid w:val="001A3CE1"/>
    <w:rsid w:val="001A3D71"/>
    <w:rsid w:val="001A3DFB"/>
    <w:rsid w:val="001A3E29"/>
    <w:rsid w:val="001A3E39"/>
    <w:rsid w:val="001A3F79"/>
    <w:rsid w:val="001A4008"/>
    <w:rsid w:val="001A40CF"/>
    <w:rsid w:val="001A4248"/>
    <w:rsid w:val="001A4271"/>
    <w:rsid w:val="001A4335"/>
    <w:rsid w:val="001A4381"/>
    <w:rsid w:val="001A44CA"/>
    <w:rsid w:val="001A4571"/>
    <w:rsid w:val="001A45A3"/>
    <w:rsid w:val="001A45B9"/>
    <w:rsid w:val="001A4653"/>
    <w:rsid w:val="001A46A5"/>
    <w:rsid w:val="001A46C3"/>
    <w:rsid w:val="001A476C"/>
    <w:rsid w:val="001A47A3"/>
    <w:rsid w:val="001A47D0"/>
    <w:rsid w:val="001A4802"/>
    <w:rsid w:val="001A480E"/>
    <w:rsid w:val="001A4888"/>
    <w:rsid w:val="001A4926"/>
    <w:rsid w:val="001A49D1"/>
    <w:rsid w:val="001A4A40"/>
    <w:rsid w:val="001A4A89"/>
    <w:rsid w:val="001A4ABE"/>
    <w:rsid w:val="001A4B20"/>
    <w:rsid w:val="001A4B6C"/>
    <w:rsid w:val="001A4BE1"/>
    <w:rsid w:val="001A4C78"/>
    <w:rsid w:val="001A4D49"/>
    <w:rsid w:val="001A4D86"/>
    <w:rsid w:val="001A4D8F"/>
    <w:rsid w:val="001A4DB8"/>
    <w:rsid w:val="001A4DF0"/>
    <w:rsid w:val="001A4E00"/>
    <w:rsid w:val="001A4E1B"/>
    <w:rsid w:val="001A4E83"/>
    <w:rsid w:val="001A4F03"/>
    <w:rsid w:val="001A4FAA"/>
    <w:rsid w:val="001A5014"/>
    <w:rsid w:val="001A5032"/>
    <w:rsid w:val="001A50C9"/>
    <w:rsid w:val="001A5145"/>
    <w:rsid w:val="001A518A"/>
    <w:rsid w:val="001A523D"/>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CB"/>
    <w:rsid w:val="001A692A"/>
    <w:rsid w:val="001A693A"/>
    <w:rsid w:val="001A6A0C"/>
    <w:rsid w:val="001A6C0B"/>
    <w:rsid w:val="001A6CAC"/>
    <w:rsid w:val="001A6E43"/>
    <w:rsid w:val="001A6E47"/>
    <w:rsid w:val="001A6E9A"/>
    <w:rsid w:val="001A6F26"/>
    <w:rsid w:val="001A7055"/>
    <w:rsid w:val="001A7192"/>
    <w:rsid w:val="001A7252"/>
    <w:rsid w:val="001A730F"/>
    <w:rsid w:val="001A73D7"/>
    <w:rsid w:val="001A741E"/>
    <w:rsid w:val="001A741F"/>
    <w:rsid w:val="001A753C"/>
    <w:rsid w:val="001A76D3"/>
    <w:rsid w:val="001A78C9"/>
    <w:rsid w:val="001A79EF"/>
    <w:rsid w:val="001A7AC2"/>
    <w:rsid w:val="001A7B74"/>
    <w:rsid w:val="001A7D42"/>
    <w:rsid w:val="001A7D52"/>
    <w:rsid w:val="001A7D64"/>
    <w:rsid w:val="001A7D89"/>
    <w:rsid w:val="001A7E0B"/>
    <w:rsid w:val="001A7E67"/>
    <w:rsid w:val="001A7F03"/>
    <w:rsid w:val="001A7F52"/>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10"/>
    <w:rsid w:val="001B0631"/>
    <w:rsid w:val="001B0662"/>
    <w:rsid w:val="001B06E2"/>
    <w:rsid w:val="001B071B"/>
    <w:rsid w:val="001B0814"/>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0FBF"/>
    <w:rsid w:val="001B112B"/>
    <w:rsid w:val="001B1152"/>
    <w:rsid w:val="001B1173"/>
    <w:rsid w:val="001B11C0"/>
    <w:rsid w:val="001B12BA"/>
    <w:rsid w:val="001B1304"/>
    <w:rsid w:val="001B1475"/>
    <w:rsid w:val="001B14E3"/>
    <w:rsid w:val="001B14EA"/>
    <w:rsid w:val="001B1515"/>
    <w:rsid w:val="001B1547"/>
    <w:rsid w:val="001B161A"/>
    <w:rsid w:val="001B16BF"/>
    <w:rsid w:val="001B1752"/>
    <w:rsid w:val="001B18BB"/>
    <w:rsid w:val="001B1975"/>
    <w:rsid w:val="001B1C6B"/>
    <w:rsid w:val="001B1CE3"/>
    <w:rsid w:val="001B1D13"/>
    <w:rsid w:val="001B1DDD"/>
    <w:rsid w:val="001B1E41"/>
    <w:rsid w:val="001B1E44"/>
    <w:rsid w:val="001B1F3A"/>
    <w:rsid w:val="001B1F55"/>
    <w:rsid w:val="001B20D1"/>
    <w:rsid w:val="001B20FF"/>
    <w:rsid w:val="001B2105"/>
    <w:rsid w:val="001B213C"/>
    <w:rsid w:val="001B217C"/>
    <w:rsid w:val="001B21E2"/>
    <w:rsid w:val="001B2239"/>
    <w:rsid w:val="001B225B"/>
    <w:rsid w:val="001B2305"/>
    <w:rsid w:val="001B23CF"/>
    <w:rsid w:val="001B2571"/>
    <w:rsid w:val="001B25B1"/>
    <w:rsid w:val="001B264C"/>
    <w:rsid w:val="001B265B"/>
    <w:rsid w:val="001B2745"/>
    <w:rsid w:val="001B27BA"/>
    <w:rsid w:val="001B2875"/>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CF6"/>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DE9"/>
    <w:rsid w:val="001B4E90"/>
    <w:rsid w:val="001B4EC0"/>
    <w:rsid w:val="001B4F4C"/>
    <w:rsid w:val="001B509B"/>
    <w:rsid w:val="001B50CF"/>
    <w:rsid w:val="001B50D0"/>
    <w:rsid w:val="001B5242"/>
    <w:rsid w:val="001B5337"/>
    <w:rsid w:val="001B54D1"/>
    <w:rsid w:val="001B55B2"/>
    <w:rsid w:val="001B55CB"/>
    <w:rsid w:val="001B55D3"/>
    <w:rsid w:val="001B5611"/>
    <w:rsid w:val="001B56AD"/>
    <w:rsid w:val="001B5766"/>
    <w:rsid w:val="001B57F9"/>
    <w:rsid w:val="001B58E8"/>
    <w:rsid w:val="001B5A2C"/>
    <w:rsid w:val="001B5AE0"/>
    <w:rsid w:val="001B5B86"/>
    <w:rsid w:val="001B5C47"/>
    <w:rsid w:val="001B5D37"/>
    <w:rsid w:val="001B5D9C"/>
    <w:rsid w:val="001B5DCC"/>
    <w:rsid w:val="001B5E32"/>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3A"/>
    <w:rsid w:val="001B696B"/>
    <w:rsid w:val="001B6A56"/>
    <w:rsid w:val="001B6A64"/>
    <w:rsid w:val="001B6A97"/>
    <w:rsid w:val="001B6B90"/>
    <w:rsid w:val="001B6C95"/>
    <w:rsid w:val="001B6CF5"/>
    <w:rsid w:val="001B6D67"/>
    <w:rsid w:val="001B6D71"/>
    <w:rsid w:val="001B6ED9"/>
    <w:rsid w:val="001B6F03"/>
    <w:rsid w:val="001B7004"/>
    <w:rsid w:val="001B7020"/>
    <w:rsid w:val="001B706B"/>
    <w:rsid w:val="001B708B"/>
    <w:rsid w:val="001B70C1"/>
    <w:rsid w:val="001B70CC"/>
    <w:rsid w:val="001B70E9"/>
    <w:rsid w:val="001B70FD"/>
    <w:rsid w:val="001B71F4"/>
    <w:rsid w:val="001B72A0"/>
    <w:rsid w:val="001B72A2"/>
    <w:rsid w:val="001B72FD"/>
    <w:rsid w:val="001B7331"/>
    <w:rsid w:val="001B739D"/>
    <w:rsid w:val="001B73F0"/>
    <w:rsid w:val="001B7414"/>
    <w:rsid w:val="001B759F"/>
    <w:rsid w:val="001B75A6"/>
    <w:rsid w:val="001B75C6"/>
    <w:rsid w:val="001B75F4"/>
    <w:rsid w:val="001B7643"/>
    <w:rsid w:val="001B76E0"/>
    <w:rsid w:val="001B76EB"/>
    <w:rsid w:val="001B778F"/>
    <w:rsid w:val="001B77B1"/>
    <w:rsid w:val="001B7809"/>
    <w:rsid w:val="001B786A"/>
    <w:rsid w:val="001B78A0"/>
    <w:rsid w:val="001B78DD"/>
    <w:rsid w:val="001B79DB"/>
    <w:rsid w:val="001B7B14"/>
    <w:rsid w:val="001B7B9D"/>
    <w:rsid w:val="001B7BD2"/>
    <w:rsid w:val="001B7CAE"/>
    <w:rsid w:val="001B7E31"/>
    <w:rsid w:val="001B7F50"/>
    <w:rsid w:val="001C0024"/>
    <w:rsid w:val="001C008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A4"/>
    <w:rsid w:val="001C11F6"/>
    <w:rsid w:val="001C1264"/>
    <w:rsid w:val="001C12A8"/>
    <w:rsid w:val="001C12E0"/>
    <w:rsid w:val="001C1324"/>
    <w:rsid w:val="001C1389"/>
    <w:rsid w:val="001C143B"/>
    <w:rsid w:val="001C144D"/>
    <w:rsid w:val="001C15C9"/>
    <w:rsid w:val="001C16B4"/>
    <w:rsid w:val="001C16C6"/>
    <w:rsid w:val="001C174A"/>
    <w:rsid w:val="001C1805"/>
    <w:rsid w:val="001C1877"/>
    <w:rsid w:val="001C1933"/>
    <w:rsid w:val="001C19D5"/>
    <w:rsid w:val="001C1A22"/>
    <w:rsid w:val="001C1A8C"/>
    <w:rsid w:val="001C1AC8"/>
    <w:rsid w:val="001C1AFE"/>
    <w:rsid w:val="001C1BC9"/>
    <w:rsid w:val="001C1C00"/>
    <w:rsid w:val="001C1C43"/>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9E"/>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4F"/>
    <w:rsid w:val="001C2F9D"/>
    <w:rsid w:val="001C312D"/>
    <w:rsid w:val="001C3209"/>
    <w:rsid w:val="001C32BE"/>
    <w:rsid w:val="001C32D7"/>
    <w:rsid w:val="001C332A"/>
    <w:rsid w:val="001C3458"/>
    <w:rsid w:val="001C34FD"/>
    <w:rsid w:val="001C3570"/>
    <w:rsid w:val="001C361B"/>
    <w:rsid w:val="001C3807"/>
    <w:rsid w:val="001C3985"/>
    <w:rsid w:val="001C3A51"/>
    <w:rsid w:val="001C3B0F"/>
    <w:rsid w:val="001C3B2C"/>
    <w:rsid w:val="001C3B48"/>
    <w:rsid w:val="001C3B87"/>
    <w:rsid w:val="001C3E0C"/>
    <w:rsid w:val="001C3E31"/>
    <w:rsid w:val="001C3E94"/>
    <w:rsid w:val="001C3FA6"/>
    <w:rsid w:val="001C40D2"/>
    <w:rsid w:val="001C40DC"/>
    <w:rsid w:val="001C40F7"/>
    <w:rsid w:val="001C4117"/>
    <w:rsid w:val="001C4192"/>
    <w:rsid w:val="001C41C7"/>
    <w:rsid w:val="001C422B"/>
    <w:rsid w:val="001C4253"/>
    <w:rsid w:val="001C42ED"/>
    <w:rsid w:val="001C42FF"/>
    <w:rsid w:val="001C436D"/>
    <w:rsid w:val="001C4443"/>
    <w:rsid w:val="001C4485"/>
    <w:rsid w:val="001C44D1"/>
    <w:rsid w:val="001C451B"/>
    <w:rsid w:val="001C4551"/>
    <w:rsid w:val="001C4552"/>
    <w:rsid w:val="001C4617"/>
    <w:rsid w:val="001C4887"/>
    <w:rsid w:val="001C49D1"/>
    <w:rsid w:val="001C49F3"/>
    <w:rsid w:val="001C4A19"/>
    <w:rsid w:val="001C4A27"/>
    <w:rsid w:val="001C4A5C"/>
    <w:rsid w:val="001C4B33"/>
    <w:rsid w:val="001C4B6E"/>
    <w:rsid w:val="001C4C6D"/>
    <w:rsid w:val="001C4C76"/>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02"/>
    <w:rsid w:val="001C6A44"/>
    <w:rsid w:val="001C6AF9"/>
    <w:rsid w:val="001C6C63"/>
    <w:rsid w:val="001C6D29"/>
    <w:rsid w:val="001C6E0A"/>
    <w:rsid w:val="001C6E29"/>
    <w:rsid w:val="001C6E44"/>
    <w:rsid w:val="001C6F17"/>
    <w:rsid w:val="001C716E"/>
    <w:rsid w:val="001C729E"/>
    <w:rsid w:val="001C735F"/>
    <w:rsid w:val="001C73DA"/>
    <w:rsid w:val="001C741D"/>
    <w:rsid w:val="001C7524"/>
    <w:rsid w:val="001C75C3"/>
    <w:rsid w:val="001C763F"/>
    <w:rsid w:val="001C7781"/>
    <w:rsid w:val="001C7874"/>
    <w:rsid w:val="001C78BA"/>
    <w:rsid w:val="001C78CB"/>
    <w:rsid w:val="001C796B"/>
    <w:rsid w:val="001C79D0"/>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00"/>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00"/>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BD"/>
    <w:rsid w:val="001D1BF8"/>
    <w:rsid w:val="001D1C7C"/>
    <w:rsid w:val="001D1D32"/>
    <w:rsid w:val="001D1D5B"/>
    <w:rsid w:val="001D1DE9"/>
    <w:rsid w:val="001D1E35"/>
    <w:rsid w:val="001D1E4E"/>
    <w:rsid w:val="001D1E7C"/>
    <w:rsid w:val="001D1E99"/>
    <w:rsid w:val="001D1EB8"/>
    <w:rsid w:val="001D1F3A"/>
    <w:rsid w:val="001D1F4F"/>
    <w:rsid w:val="001D1FD5"/>
    <w:rsid w:val="001D1FF6"/>
    <w:rsid w:val="001D2048"/>
    <w:rsid w:val="001D2083"/>
    <w:rsid w:val="001D2088"/>
    <w:rsid w:val="001D2096"/>
    <w:rsid w:val="001D2108"/>
    <w:rsid w:val="001D211E"/>
    <w:rsid w:val="001D21A3"/>
    <w:rsid w:val="001D21C9"/>
    <w:rsid w:val="001D21EB"/>
    <w:rsid w:val="001D22A9"/>
    <w:rsid w:val="001D22B6"/>
    <w:rsid w:val="001D22DD"/>
    <w:rsid w:val="001D2498"/>
    <w:rsid w:val="001D24A8"/>
    <w:rsid w:val="001D252A"/>
    <w:rsid w:val="001D253F"/>
    <w:rsid w:val="001D2636"/>
    <w:rsid w:val="001D26AF"/>
    <w:rsid w:val="001D291D"/>
    <w:rsid w:val="001D29B0"/>
    <w:rsid w:val="001D2A1E"/>
    <w:rsid w:val="001D2C2A"/>
    <w:rsid w:val="001D2C73"/>
    <w:rsid w:val="001D2DF5"/>
    <w:rsid w:val="001D2E2C"/>
    <w:rsid w:val="001D2E70"/>
    <w:rsid w:val="001D2F8E"/>
    <w:rsid w:val="001D2FB8"/>
    <w:rsid w:val="001D2FD4"/>
    <w:rsid w:val="001D302C"/>
    <w:rsid w:val="001D305B"/>
    <w:rsid w:val="001D30D1"/>
    <w:rsid w:val="001D31F5"/>
    <w:rsid w:val="001D322C"/>
    <w:rsid w:val="001D3290"/>
    <w:rsid w:val="001D32A7"/>
    <w:rsid w:val="001D33E4"/>
    <w:rsid w:val="001D34D6"/>
    <w:rsid w:val="001D353F"/>
    <w:rsid w:val="001D3555"/>
    <w:rsid w:val="001D3569"/>
    <w:rsid w:val="001D35B7"/>
    <w:rsid w:val="001D372F"/>
    <w:rsid w:val="001D375B"/>
    <w:rsid w:val="001D37EC"/>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08"/>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5F1"/>
    <w:rsid w:val="001D561A"/>
    <w:rsid w:val="001D562E"/>
    <w:rsid w:val="001D566A"/>
    <w:rsid w:val="001D5712"/>
    <w:rsid w:val="001D573F"/>
    <w:rsid w:val="001D5756"/>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519"/>
    <w:rsid w:val="001D65F9"/>
    <w:rsid w:val="001D660C"/>
    <w:rsid w:val="001D66B5"/>
    <w:rsid w:val="001D66F6"/>
    <w:rsid w:val="001D6755"/>
    <w:rsid w:val="001D679C"/>
    <w:rsid w:val="001D67AD"/>
    <w:rsid w:val="001D67B9"/>
    <w:rsid w:val="001D6804"/>
    <w:rsid w:val="001D68D1"/>
    <w:rsid w:val="001D68E7"/>
    <w:rsid w:val="001D69A7"/>
    <w:rsid w:val="001D6A69"/>
    <w:rsid w:val="001D6A80"/>
    <w:rsid w:val="001D6ACC"/>
    <w:rsid w:val="001D6AF1"/>
    <w:rsid w:val="001D6B0A"/>
    <w:rsid w:val="001D6C95"/>
    <w:rsid w:val="001D6CC2"/>
    <w:rsid w:val="001D6CE0"/>
    <w:rsid w:val="001D6CFB"/>
    <w:rsid w:val="001D6D41"/>
    <w:rsid w:val="001D6DF9"/>
    <w:rsid w:val="001D6E29"/>
    <w:rsid w:val="001D6F06"/>
    <w:rsid w:val="001D7000"/>
    <w:rsid w:val="001D7073"/>
    <w:rsid w:val="001D70E5"/>
    <w:rsid w:val="001D70E8"/>
    <w:rsid w:val="001D71A0"/>
    <w:rsid w:val="001D71DF"/>
    <w:rsid w:val="001D7214"/>
    <w:rsid w:val="001D72C9"/>
    <w:rsid w:val="001D72CA"/>
    <w:rsid w:val="001D7424"/>
    <w:rsid w:val="001D7590"/>
    <w:rsid w:val="001D75DB"/>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23"/>
    <w:rsid w:val="001D7DED"/>
    <w:rsid w:val="001D7E35"/>
    <w:rsid w:val="001D7E6E"/>
    <w:rsid w:val="001D7FB8"/>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646"/>
    <w:rsid w:val="001E07FB"/>
    <w:rsid w:val="001E080D"/>
    <w:rsid w:val="001E0850"/>
    <w:rsid w:val="001E0880"/>
    <w:rsid w:val="001E08C2"/>
    <w:rsid w:val="001E0A09"/>
    <w:rsid w:val="001E0A29"/>
    <w:rsid w:val="001E0C08"/>
    <w:rsid w:val="001E0C8B"/>
    <w:rsid w:val="001E0CEA"/>
    <w:rsid w:val="001E0E08"/>
    <w:rsid w:val="001E0F3B"/>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66"/>
    <w:rsid w:val="001E1BFB"/>
    <w:rsid w:val="001E1CEE"/>
    <w:rsid w:val="001E1DFC"/>
    <w:rsid w:val="001E1E27"/>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A27"/>
    <w:rsid w:val="001E2B9B"/>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0F6"/>
    <w:rsid w:val="001E41E6"/>
    <w:rsid w:val="001E427D"/>
    <w:rsid w:val="001E428D"/>
    <w:rsid w:val="001E4450"/>
    <w:rsid w:val="001E4451"/>
    <w:rsid w:val="001E45C1"/>
    <w:rsid w:val="001E4618"/>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506D"/>
    <w:rsid w:val="001E508B"/>
    <w:rsid w:val="001E509E"/>
    <w:rsid w:val="001E50B5"/>
    <w:rsid w:val="001E51A6"/>
    <w:rsid w:val="001E51BC"/>
    <w:rsid w:val="001E51E1"/>
    <w:rsid w:val="001E5370"/>
    <w:rsid w:val="001E54D9"/>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CB"/>
    <w:rsid w:val="001E5FD3"/>
    <w:rsid w:val="001E60B0"/>
    <w:rsid w:val="001E60E7"/>
    <w:rsid w:val="001E615F"/>
    <w:rsid w:val="001E61F1"/>
    <w:rsid w:val="001E626F"/>
    <w:rsid w:val="001E657C"/>
    <w:rsid w:val="001E67B9"/>
    <w:rsid w:val="001E67F6"/>
    <w:rsid w:val="001E6867"/>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54"/>
    <w:rsid w:val="001E789B"/>
    <w:rsid w:val="001E78EC"/>
    <w:rsid w:val="001E78F2"/>
    <w:rsid w:val="001E7914"/>
    <w:rsid w:val="001E791C"/>
    <w:rsid w:val="001E7A8B"/>
    <w:rsid w:val="001E7B96"/>
    <w:rsid w:val="001E7C92"/>
    <w:rsid w:val="001E7DB0"/>
    <w:rsid w:val="001E7DE9"/>
    <w:rsid w:val="001E7DF3"/>
    <w:rsid w:val="001E7E58"/>
    <w:rsid w:val="001E7F34"/>
    <w:rsid w:val="001E7F97"/>
    <w:rsid w:val="001F0012"/>
    <w:rsid w:val="001F002D"/>
    <w:rsid w:val="001F0047"/>
    <w:rsid w:val="001F006B"/>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03E"/>
    <w:rsid w:val="001F1247"/>
    <w:rsid w:val="001F12F0"/>
    <w:rsid w:val="001F1427"/>
    <w:rsid w:val="001F14F8"/>
    <w:rsid w:val="001F15FE"/>
    <w:rsid w:val="001F167A"/>
    <w:rsid w:val="001F1690"/>
    <w:rsid w:val="001F16C9"/>
    <w:rsid w:val="001F17B7"/>
    <w:rsid w:val="001F18F4"/>
    <w:rsid w:val="001F1927"/>
    <w:rsid w:val="001F19D4"/>
    <w:rsid w:val="001F1B00"/>
    <w:rsid w:val="001F1B27"/>
    <w:rsid w:val="001F1C05"/>
    <w:rsid w:val="001F1D50"/>
    <w:rsid w:val="001F1D74"/>
    <w:rsid w:val="001F1D94"/>
    <w:rsid w:val="001F1F72"/>
    <w:rsid w:val="001F2056"/>
    <w:rsid w:val="001F215D"/>
    <w:rsid w:val="001F2160"/>
    <w:rsid w:val="001F21CB"/>
    <w:rsid w:val="001F21FD"/>
    <w:rsid w:val="001F24DC"/>
    <w:rsid w:val="001F2526"/>
    <w:rsid w:val="001F2564"/>
    <w:rsid w:val="001F25FC"/>
    <w:rsid w:val="001F2611"/>
    <w:rsid w:val="001F2616"/>
    <w:rsid w:val="001F262D"/>
    <w:rsid w:val="001F26A3"/>
    <w:rsid w:val="001F29CF"/>
    <w:rsid w:val="001F29D2"/>
    <w:rsid w:val="001F2A17"/>
    <w:rsid w:val="001F2AD0"/>
    <w:rsid w:val="001F2AEE"/>
    <w:rsid w:val="001F2BA7"/>
    <w:rsid w:val="001F2BCD"/>
    <w:rsid w:val="001F2BE3"/>
    <w:rsid w:val="001F2BEA"/>
    <w:rsid w:val="001F2C4A"/>
    <w:rsid w:val="001F2E5C"/>
    <w:rsid w:val="001F3059"/>
    <w:rsid w:val="001F3265"/>
    <w:rsid w:val="001F32E8"/>
    <w:rsid w:val="001F33DD"/>
    <w:rsid w:val="001F34E5"/>
    <w:rsid w:val="001F35DE"/>
    <w:rsid w:val="001F36A2"/>
    <w:rsid w:val="001F36C8"/>
    <w:rsid w:val="001F3845"/>
    <w:rsid w:val="001F3884"/>
    <w:rsid w:val="001F392F"/>
    <w:rsid w:val="001F3A68"/>
    <w:rsid w:val="001F3B49"/>
    <w:rsid w:val="001F3B55"/>
    <w:rsid w:val="001F3B99"/>
    <w:rsid w:val="001F3C2B"/>
    <w:rsid w:val="001F3C46"/>
    <w:rsid w:val="001F3CBF"/>
    <w:rsid w:val="001F3D3C"/>
    <w:rsid w:val="001F3D40"/>
    <w:rsid w:val="001F3EF2"/>
    <w:rsid w:val="001F3F36"/>
    <w:rsid w:val="001F3F89"/>
    <w:rsid w:val="001F42A9"/>
    <w:rsid w:val="001F4327"/>
    <w:rsid w:val="001F446E"/>
    <w:rsid w:val="001F44C7"/>
    <w:rsid w:val="001F454E"/>
    <w:rsid w:val="001F472B"/>
    <w:rsid w:val="001F4809"/>
    <w:rsid w:val="001F48BB"/>
    <w:rsid w:val="001F4900"/>
    <w:rsid w:val="001F4902"/>
    <w:rsid w:val="001F4966"/>
    <w:rsid w:val="001F4967"/>
    <w:rsid w:val="001F4A02"/>
    <w:rsid w:val="001F4AD8"/>
    <w:rsid w:val="001F4B22"/>
    <w:rsid w:val="001F4BDD"/>
    <w:rsid w:val="001F4C7F"/>
    <w:rsid w:val="001F4CCC"/>
    <w:rsid w:val="001F4E2B"/>
    <w:rsid w:val="001F4E52"/>
    <w:rsid w:val="001F4F14"/>
    <w:rsid w:val="001F5004"/>
    <w:rsid w:val="001F5062"/>
    <w:rsid w:val="001F52AE"/>
    <w:rsid w:val="001F52B2"/>
    <w:rsid w:val="001F53AF"/>
    <w:rsid w:val="001F547A"/>
    <w:rsid w:val="001F54D2"/>
    <w:rsid w:val="001F554A"/>
    <w:rsid w:val="001F55F1"/>
    <w:rsid w:val="001F55F3"/>
    <w:rsid w:val="001F5787"/>
    <w:rsid w:val="001F57D4"/>
    <w:rsid w:val="001F580F"/>
    <w:rsid w:val="001F5864"/>
    <w:rsid w:val="001F586D"/>
    <w:rsid w:val="001F5870"/>
    <w:rsid w:val="001F5894"/>
    <w:rsid w:val="001F589F"/>
    <w:rsid w:val="001F58A5"/>
    <w:rsid w:val="001F5959"/>
    <w:rsid w:val="001F5A53"/>
    <w:rsid w:val="001F5A86"/>
    <w:rsid w:val="001F5ADE"/>
    <w:rsid w:val="001F5AF3"/>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7F"/>
    <w:rsid w:val="001F6CBA"/>
    <w:rsid w:val="001F6CCD"/>
    <w:rsid w:val="001F6D25"/>
    <w:rsid w:val="001F6E1F"/>
    <w:rsid w:val="001F6E31"/>
    <w:rsid w:val="001F6E7A"/>
    <w:rsid w:val="001F6E81"/>
    <w:rsid w:val="001F708D"/>
    <w:rsid w:val="001F7203"/>
    <w:rsid w:val="001F73DA"/>
    <w:rsid w:val="001F74AF"/>
    <w:rsid w:val="001F764D"/>
    <w:rsid w:val="001F77AE"/>
    <w:rsid w:val="001F7821"/>
    <w:rsid w:val="001F785E"/>
    <w:rsid w:val="001F7990"/>
    <w:rsid w:val="001F7AB2"/>
    <w:rsid w:val="001F7B26"/>
    <w:rsid w:val="001F7BB9"/>
    <w:rsid w:val="001F7BDE"/>
    <w:rsid w:val="001F7C5B"/>
    <w:rsid w:val="001F7C5E"/>
    <w:rsid w:val="001F7CD7"/>
    <w:rsid w:val="001F7D36"/>
    <w:rsid w:val="001F7D6C"/>
    <w:rsid w:val="001F7DA4"/>
    <w:rsid w:val="001F7E41"/>
    <w:rsid w:val="001F7E46"/>
    <w:rsid w:val="001F7ED0"/>
    <w:rsid w:val="001F7ED5"/>
    <w:rsid w:val="001F7F0D"/>
    <w:rsid w:val="001F7F8A"/>
    <w:rsid w:val="00200051"/>
    <w:rsid w:val="00200115"/>
    <w:rsid w:val="002001ED"/>
    <w:rsid w:val="0020037E"/>
    <w:rsid w:val="0020039F"/>
    <w:rsid w:val="00200479"/>
    <w:rsid w:val="00200684"/>
    <w:rsid w:val="0020068A"/>
    <w:rsid w:val="00200768"/>
    <w:rsid w:val="00200939"/>
    <w:rsid w:val="002009ED"/>
    <w:rsid w:val="00200AF0"/>
    <w:rsid w:val="00200B2C"/>
    <w:rsid w:val="00200B5E"/>
    <w:rsid w:val="00200BDC"/>
    <w:rsid w:val="00200BF8"/>
    <w:rsid w:val="00200BFD"/>
    <w:rsid w:val="00200C18"/>
    <w:rsid w:val="00200C93"/>
    <w:rsid w:val="00200D5C"/>
    <w:rsid w:val="00200D63"/>
    <w:rsid w:val="00200F5A"/>
    <w:rsid w:val="00200F6C"/>
    <w:rsid w:val="00200FD0"/>
    <w:rsid w:val="00200FD6"/>
    <w:rsid w:val="00200FF5"/>
    <w:rsid w:val="00201074"/>
    <w:rsid w:val="0020125D"/>
    <w:rsid w:val="0020134C"/>
    <w:rsid w:val="00201394"/>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DB"/>
    <w:rsid w:val="00202110"/>
    <w:rsid w:val="00202137"/>
    <w:rsid w:val="0020217F"/>
    <w:rsid w:val="002021BC"/>
    <w:rsid w:val="002021E0"/>
    <w:rsid w:val="002021F6"/>
    <w:rsid w:val="0020233B"/>
    <w:rsid w:val="002023DD"/>
    <w:rsid w:val="00202472"/>
    <w:rsid w:val="0020250A"/>
    <w:rsid w:val="002026A7"/>
    <w:rsid w:val="0020277A"/>
    <w:rsid w:val="002027B3"/>
    <w:rsid w:val="0020286B"/>
    <w:rsid w:val="002028BD"/>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72"/>
    <w:rsid w:val="0020308D"/>
    <w:rsid w:val="00203099"/>
    <w:rsid w:val="00203189"/>
    <w:rsid w:val="002032F8"/>
    <w:rsid w:val="00203365"/>
    <w:rsid w:val="002033E3"/>
    <w:rsid w:val="002036CE"/>
    <w:rsid w:val="002036DE"/>
    <w:rsid w:val="002036F9"/>
    <w:rsid w:val="0020375E"/>
    <w:rsid w:val="00203821"/>
    <w:rsid w:val="0020388B"/>
    <w:rsid w:val="0020392D"/>
    <w:rsid w:val="0020398B"/>
    <w:rsid w:val="002039A0"/>
    <w:rsid w:val="00203B4F"/>
    <w:rsid w:val="00203B72"/>
    <w:rsid w:val="00203C05"/>
    <w:rsid w:val="00203CC9"/>
    <w:rsid w:val="00203D22"/>
    <w:rsid w:val="00203DC0"/>
    <w:rsid w:val="00203EFA"/>
    <w:rsid w:val="00203F4A"/>
    <w:rsid w:val="0020409E"/>
    <w:rsid w:val="00204187"/>
    <w:rsid w:val="002041A0"/>
    <w:rsid w:val="002041B8"/>
    <w:rsid w:val="002042C5"/>
    <w:rsid w:val="002042E9"/>
    <w:rsid w:val="00204323"/>
    <w:rsid w:val="002043F3"/>
    <w:rsid w:val="0020447A"/>
    <w:rsid w:val="0020450F"/>
    <w:rsid w:val="00204524"/>
    <w:rsid w:val="00204551"/>
    <w:rsid w:val="002045BF"/>
    <w:rsid w:val="002045CE"/>
    <w:rsid w:val="002045F7"/>
    <w:rsid w:val="0020462B"/>
    <w:rsid w:val="002046BB"/>
    <w:rsid w:val="0020475E"/>
    <w:rsid w:val="00204790"/>
    <w:rsid w:val="002047CB"/>
    <w:rsid w:val="002048F1"/>
    <w:rsid w:val="0020491B"/>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0C"/>
    <w:rsid w:val="0020582D"/>
    <w:rsid w:val="00205865"/>
    <w:rsid w:val="0020596F"/>
    <w:rsid w:val="0020598E"/>
    <w:rsid w:val="00205A01"/>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9F7"/>
    <w:rsid w:val="00206BCC"/>
    <w:rsid w:val="00206C05"/>
    <w:rsid w:val="00206C5F"/>
    <w:rsid w:val="00206C65"/>
    <w:rsid w:val="00206C84"/>
    <w:rsid w:val="00206CC3"/>
    <w:rsid w:val="00206CE6"/>
    <w:rsid w:val="00206D3F"/>
    <w:rsid w:val="00206D6A"/>
    <w:rsid w:val="00206DC4"/>
    <w:rsid w:val="00206E3B"/>
    <w:rsid w:val="00207064"/>
    <w:rsid w:val="00207172"/>
    <w:rsid w:val="00207224"/>
    <w:rsid w:val="002072BE"/>
    <w:rsid w:val="0020732E"/>
    <w:rsid w:val="002073CE"/>
    <w:rsid w:val="0020746C"/>
    <w:rsid w:val="00207570"/>
    <w:rsid w:val="00207590"/>
    <w:rsid w:val="0020762E"/>
    <w:rsid w:val="002076EF"/>
    <w:rsid w:val="002077FB"/>
    <w:rsid w:val="00207848"/>
    <w:rsid w:val="00207989"/>
    <w:rsid w:val="00207A22"/>
    <w:rsid w:val="00207A95"/>
    <w:rsid w:val="00207AC6"/>
    <w:rsid w:val="00207B1A"/>
    <w:rsid w:val="00207B48"/>
    <w:rsid w:val="00207B86"/>
    <w:rsid w:val="00207CE2"/>
    <w:rsid w:val="00207CF9"/>
    <w:rsid w:val="00207DF0"/>
    <w:rsid w:val="00207FEA"/>
    <w:rsid w:val="0021000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953"/>
    <w:rsid w:val="00210A02"/>
    <w:rsid w:val="00210A2F"/>
    <w:rsid w:val="00210A8F"/>
    <w:rsid w:val="00210AEC"/>
    <w:rsid w:val="00210B08"/>
    <w:rsid w:val="00210BA6"/>
    <w:rsid w:val="00210BB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2F6"/>
    <w:rsid w:val="00211325"/>
    <w:rsid w:val="00211349"/>
    <w:rsid w:val="0021136C"/>
    <w:rsid w:val="00211537"/>
    <w:rsid w:val="00211668"/>
    <w:rsid w:val="00211781"/>
    <w:rsid w:val="002117CD"/>
    <w:rsid w:val="00211866"/>
    <w:rsid w:val="00211874"/>
    <w:rsid w:val="00211897"/>
    <w:rsid w:val="002118DE"/>
    <w:rsid w:val="002118EF"/>
    <w:rsid w:val="00211A48"/>
    <w:rsid w:val="00211AB6"/>
    <w:rsid w:val="00211AD7"/>
    <w:rsid w:val="00211B6B"/>
    <w:rsid w:val="00211C10"/>
    <w:rsid w:val="00211D50"/>
    <w:rsid w:val="00211E00"/>
    <w:rsid w:val="00211E29"/>
    <w:rsid w:val="00211E7D"/>
    <w:rsid w:val="00211F43"/>
    <w:rsid w:val="00211F75"/>
    <w:rsid w:val="00211FD2"/>
    <w:rsid w:val="00212004"/>
    <w:rsid w:val="00212020"/>
    <w:rsid w:val="00212158"/>
    <w:rsid w:val="002121BF"/>
    <w:rsid w:val="00212232"/>
    <w:rsid w:val="0021225C"/>
    <w:rsid w:val="002122B0"/>
    <w:rsid w:val="002122BE"/>
    <w:rsid w:val="00212423"/>
    <w:rsid w:val="002124BF"/>
    <w:rsid w:val="00212689"/>
    <w:rsid w:val="00212695"/>
    <w:rsid w:val="00212728"/>
    <w:rsid w:val="00212736"/>
    <w:rsid w:val="0021278C"/>
    <w:rsid w:val="002127C2"/>
    <w:rsid w:val="002127D3"/>
    <w:rsid w:val="0021289B"/>
    <w:rsid w:val="002129EA"/>
    <w:rsid w:val="00212A90"/>
    <w:rsid w:val="00212AF8"/>
    <w:rsid w:val="00212C58"/>
    <w:rsid w:val="00212FB6"/>
    <w:rsid w:val="00212FD2"/>
    <w:rsid w:val="00212FD5"/>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A16"/>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ADD"/>
    <w:rsid w:val="00214B31"/>
    <w:rsid w:val="00214CCD"/>
    <w:rsid w:val="00214DE9"/>
    <w:rsid w:val="00214E7A"/>
    <w:rsid w:val="00214F4D"/>
    <w:rsid w:val="00214F8B"/>
    <w:rsid w:val="00214FC3"/>
    <w:rsid w:val="00215083"/>
    <w:rsid w:val="0021515E"/>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B8A"/>
    <w:rsid w:val="00215C11"/>
    <w:rsid w:val="00215C98"/>
    <w:rsid w:val="00215D60"/>
    <w:rsid w:val="00215D8E"/>
    <w:rsid w:val="00215E5C"/>
    <w:rsid w:val="00215E77"/>
    <w:rsid w:val="00215EB4"/>
    <w:rsid w:val="00215F8A"/>
    <w:rsid w:val="00215FB9"/>
    <w:rsid w:val="00215FDE"/>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95"/>
    <w:rsid w:val="002177B6"/>
    <w:rsid w:val="00217846"/>
    <w:rsid w:val="00217902"/>
    <w:rsid w:val="00217912"/>
    <w:rsid w:val="0021791A"/>
    <w:rsid w:val="002179D9"/>
    <w:rsid w:val="002179E0"/>
    <w:rsid w:val="00217A15"/>
    <w:rsid w:val="00217A19"/>
    <w:rsid w:val="00217BA1"/>
    <w:rsid w:val="00217BFA"/>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1E"/>
    <w:rsid w:val="00220536"/>
    <w:rsid w:val="0022061E"/>
    <w:rsid w:val="0022065F"/>
    <w:rsid w:val="00220785"/>
    <w:rsid w:val="0022079E"/>
    <w:rsid w:val="0022081A"/>
    <w:rsid w:val="0022090F"/>
    <w:rsid w:val="002209A1"/>
    <w:rsid w:val="00220A79"/>
    <w:rsid w:val="00220A83"/>
    <w:rsid w:val="00220A88"/>
    <w:rsid w:val="00220A91"/>
    <w:rsid w:val="00220B5F"/>
    <w:rsid w:val="00220B79"/>
    <w:rsid w:val="00220E8B"/>
    <w:rsid w:val="00220EDB"/>
    <w:rsid w:val="00220EE7"/>
    <w:rsid w:val="00220F2E"/>
    <w:rsid w:val="002210F8"/>
    <w:rsid w:val="0022123F"/>
    <w:rsid w:val="002212DB"/>
    <w:rsid w:val="00221348"/>
    <w:rsid w:val="00221375"/>
    <w:rsid w:val="0022138E"/>
    <w:rsid w:val="0022149E"/>
    <w:rsid w:val="0022155E"/>
    <w:rsid w:val="002216AD"/>
    <w:rsid w:val="002216BD"/>
    <w:rsid w:val="0022171D"/>
    <w:rsid w:val="00221774"/>
    <w:rsid w:val="002217A1"/>
    <w:rsid w:val="002218E6"/>
    <w:rsid w:val="00221923"/>
    <w:rsid w:val="00221944"/>
    <w:rsid w:val="002219AE"/>
    <w:rsid w:val="00221B15"/>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9C1"/>
    <w:rsid w:val="00222A72"/>
    <w:rsid w:val="00222AAB"/>
    <w:rsid w:val="00222B3E"/>
    <w:rsid w:val="00222BDC"/>
    <w:rsid w:val="00222BE8"/>
    <w:rsid w:val="00222C86"/>
    <w:rsid w:val="00222D3A"/>
    <w:rsid w:val="00222DE2"/>
    <w:rsid w:val="00222E2E"/>
    <w:rsid w:val="00222E33"/>
    <w:rsid w:val="00222F7C"/>
    <w:rsid w:val="00222FED"/>
    <w:rsid w:val="00222FF0"/>
    <w:rsid w:val="00223012"/>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6D"/>
    <w:rsid w:val="00223FB7"/>
    <w:rsid w:val="002240FB"/>
    <w:rsid w:val="00224168"/>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99"/>
    <w:rsid w:val="00224BAE"/>
    <w:rsid w:val="00224E06"/>
    <w:rsid w:val="00224E7E"/>
    <w:rsid w:val="00224EBC"/>
    <w:rsid w:val="0022501C"/>
    <w:rsid w:val="00225071"/>
    <w:rsid w:val="00225082"/>
    <w:rsid w:val="002250A9"/>
    <w:rsid w:val="0022513F"/>
    <w:rsid w:val="002251E5"/>
    <w:rsid w:val="002252D9"/>
    <w:rsid w:val="002253AC"/>
    <w:rsid w:val="002253B4"/>
    <w:rsid w:val="002253DB"/>
    <w:rsid w:val="0022560A"/>
    <w:rsid w:val="002256C9"/>
    <w:rsid w:val="00225793"/>
    <w:rsid w:val="002257AF"/>
    <w:rsid w:val="002257F1"/>
    <w:rsid w:val="00225808"/>
    <w:rsid w:val="0022589C"/>
    <w:rsid w:val="0022589D"/>
    <w:rsid w:val="002258B9"/>
    <w:rsid w:val="00225A9F"/>
    <w:rsid w:val="00225B74"/>
    <w:rsid w:val="00225B9D"/>
    <w:rsid w:val="00225BA9"/>
    <w:rsid w:val="00225C07"/>
    <w:rsid w:val="00225D41"/>
    <w:rsid w:val="00225D53"/>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649"/>
    <w:rsid w:val="002266B7"/>
    <w:rsid w:val="002266EA"/>
    <w:rsid w:val="00226709"/>
    <w:rsid w:val="00226728"/>
    <w:rsid w:val="00226774"/>
    <w:rsid w:val="00226969"/>
    <w:rsid w:val="00226A3C"/>
    <w:rsid w:val="00226AB3"/>
    <w:rsid w:val="00226AB6"/>
    <w:rsid w:val="00226B3E"/>
    <w:rsid w:val="00226B4B"/>
    <w:rsid w:val="00226B70"/>
    <w:rsid w:val="00226CD9"/>
    <w:rsid w:val="00226DA0"/>
    <w:rsid w:val="00226DFB"/>
    <w:rsid w:val="00226E38"/>
    <w:rsid w:val="00226FB7"/>
    <w:rsid w:val="00226FD3"/>
    <w:rsid w:val="00227012"/>
    <w:rsid w:val="00227070"/>
    <w:rsid w:val="002270C2"/>
    <w:rsid w:val="0022711A"/>
    <w:rsid w:val="00227162"/>
    <w:rsid w:val="00227190"/>
    <w:rsid w:val="00227194"/>
    <w:rsid w:val="0022746D"/>
    <w:rsid w:val="002275CA"/>
    <w:rsid w:val="00227652"/>
    <w:rsid w:val="00227689"/>
    <w:rsid w:val="00227784"/>
    <w:rsid w:val="00227821"/>
    <w:rsid w:val="00227823"/>
    <w:rsid w:val="00227908"/>
    <w:rsid w:val="00227989"/>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201"/>
    <w:rsid w:val="0023038C"/>
    <w:rsid w:val="002303BA"/>
    <w:rsid w:val="0023044F"/>
    <w:rsid w:val="002305B7"/>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0FB"/>
    <w:rsid w:val="00231345"/>
    <w:rsid w:val="00231562"/>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5CE"/>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4E0"/>
    <w:rsid w:val="0023352F"/>
    <w:rsid w:val="0023362D"/>
    <w:rsid w:val="00233762"/>
    <w:rsid w:val="00233793"/>
    <w:rsid w:val="002337E9"/>
    <w:rsid w:val="002338B5"/>
    <w:rsid w:val="00233B91"/>
    <w:rsid w:val="00233C21"/>
    <w:rsid w:val="00233C6C"/>
    <w:rsid w:val="00233CD2"/>
    <w:rsid w:val="00233CD9"/>
    <w:rsid w:val="00233E4D"/>
    <w:rsid w:val="00233E78"/>
    <w:rsid w:val="00233EB5"/>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EB"/>
    <w:rsid w:val="00235C2E"/>
    <w:rsid w:val="00235C4A"/>
    <w:rsid w:val="00235CC8"/>
    <w:rsid w:val="00235D89"/>
    <w:rsid w:val="00235DC7"/>
    <w:rsid w:val="00235E58"/>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9F"/>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7FD"/>
    <w:rsid w:val="00237802"/>
    <w:rsid w:val="00237AAC"/>
    <w:rsid w:val="00237AE0"/>
    <w:rsid w:val="00237B30"/>
    <w:rsid w:val="00237BA8"/>
    <w:rsid w:val="00237C17"/>
    <w:rsid w:val="00237D5F"/>
    <w:rsid w:val="00237D66"/>
    <w:rsid w:val="00237D95"/>
    <w:rsid w:val="00237DF1"/>
    <w:rsid w:val="00237EEF"/>
    <w:rsid w:val="00237F15"/>
    <w:rsid w:val="00237F93"/>
    <w:rsid w:val="00237FB0"/>
    <w:rsid w:val="00237FC0"/>
    <w:rsid w:val="00240030"/>
    <w:rsid w:val="002400CD"/>
    <w:rsid w:val="002400DB"/>
    <w:rsid w:val="00240108"/>
    <w:rsid w:val="0024010F"/>
    <w:rsid w:val="002401FC"/>
    <w:rsid w:val="002402DB"/>
    <w:rsid w:val="00240359"/>
    <w:rsid w:val="002403CE"/>
    <w:rsid w:val="002403DE"/>
    <w:rsid w:val="00240412"/>
    <w:rsid w:val="00240448"/>
    <w:rsid w:val="0024050E"/>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2F"/>
    <w:rsid w:val="00241565"/>
    <w:rsid w:val="00241577"/>
    <w:rsid w:val="0024157A"/>
    <w:rsid w:val="002415CB"/>
    <w:rsid w:val="00241606"/>
    <w:rsid w:val="0024164C"/>
    <w:rsid w:val="002416AB"/>
    <w:rsid w:val="002416B7"/>
    <w:rsid w:val="00241786"/>
    <w:rsid w:val="00241839"/>
    <w:rsid w:val="00241874"/>
    <w:rsid w:val="00241A17"/>
    <w:rsid w:val="00241A37"/>
    <w:rsid w:val="00241A8C"/>
    <w:rsid w:val="00241B03"/>
    <w:rsid w:val="00241B5B"/>
    <w:rsid w:val="00241B95"/>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2E"/>
    <w:rsid w:val="0024353D"/>
    <w:rsid w:val="002435B4"/>
    <w:rsid w:val="00243635"/>
    <w:rsid w:val="0024368E"/>
    <w:rsid w:val="002436AD"/>
    <w:rsid w:val="002436B6"/>
    <w:rsid w:val="0024370F"/>
    <w:rsid w:val="00243786"/>
    <w:rsid w:val="002437C5"/>
    <w:rsid w:val="0024386F"/>
    <w:rsid w:val="00243905"/>
    <w:rsid w:val="0024399A"/>
    <w:rsid w:val="002439B5"/>
    <w:rsid w:val="002439D3"/>
    <w:rsid w:val="00243AC6"/>
    <w:rsid w:val="00243B08"/>
    <w:rsid w:val="00243BEC"/>
    <w:rsid w:val="00243C44"/>
    <w:rsid w:val="00243D85"/>
    <w:rsid w:val="00243D8E"/>
    <w:rsid w:val="00243E50"/>
    <w:rsid w:val="00243E59"/>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6CE"/>
    <w:rsid w:val="0024478A"/>
    <w:rsid w:val="002449CC"/>
    <w:rsid w:val="002449E0"/>
    <w:rsid w:val="00244A0E"/>
    <w:rsid w:val="00244A54"/>
    <w:rsid w:val="00244ABE"/>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4D"/>
    <w:rsid w:val="002454A5"/>
    <w:rsid w:val="002454D0"/>
    <w:rsid w:val="002454DF"/>
    <w:rsid w:val="00245508"/>
    <w:rsid w:val="00245563"/>
    <w:rsid w:val="0024560B"/>
    <w:rsid w:val="0024563E"/>
    <w:rsid w:val="0024569D"/>
    <w:rsid w:val="002457B8"/>
    <w:rsid w:val="002458A7"/>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0DB"/>
    <w:rsid w:val="00247123"/>
    <w:rsid w:val="00247141"/>
    <w:rsid w:val="0024719C"/>
    <w:rsid w:val="002471AF"/>
    <w:rsid w:val="002471C9"/>
    <w:rsid w:val="0024725B"/>
    <w:rsid w:val="002472AD"/>
    <w:rsid w:val="00247402"/>
    <w:rsid w:val="00247438"/>
    <w:rsid w:val="00247477"/>
    <w:rsid w:val="00247481"/>
    <w:rsid w:val="0024749F"/>
    <w:rsid w:val="002475D8"/>
    <w:rsid w:val="0024763B"/>
    <w:rsid w:val="0024768C"/>
    <w:rsid w:val="00247744"/>
    <w:rsid w:val="00247992"/>
    <w:rsid w:val="00247A17"/>
    <w:rsid w:val="00247A8C"/>
    <w:rsid w:val="00247AC8"/>
    <w:rsid w:val="00247B11"/>
    <w:rsid w:val="00247B3D"/>
    <w:rsid w:val="00247B66"/>
    <w:rsid w:val="00247B9D"/>
    <w:rsid w:val="00247BCA"/>
    <w:rsid w:val="00247C7F"/>
    <w:rsid w:val="00247CAA"/>
    <w:rsid w:val="00247CD3"/>
    <w:rsid w:val="00247CDC"/>
    <w:rsid w:val="00247CDD"/>
    <w:rsid w:val="00247E94"/>
    <w:rsid w:val="00247EFB"/>
    <w:rsid w:val="00247F93"/>
    <w:rsid w:val="00247FB3"/>
    <w:rsid w:val="00247FE5"/>
    <w:rsid w:val="002500AA"/>
    <w:rsid w:val="002501DA"/>
    <w:rsid w:val="002501E2"/>
    <w:rsid w:val="0025038C"/>
    <w:rsid w:val="002503B5"/>
    <w:rsid w:val="00250437"/>
    <w:rsid w:val="00250459"/>
    <w:rsid w:val="002504CD"/>
    <w:rsid w:val="002505C9"/>
    <w:rsid w:val="002505EB"/>
    <w:rsid w:val="00250855"/>
    <w:rsid w:val="00250AC7"/>
    <w:rsid w:val="00250B80"/>
    <w:rsid w:val="00250C0F"/>
    <w:rsid w:val="00250C5D"/>
    <w:rsid w:val="00250CBA"/>
    <w:rsid w:val="00250CD5"/>
    <w:rsid w:val="00250DC7"/>
    <w:rsid w:val="00250E92"/>
    <w:rsid w:val="00250EC3"/>
    <w:rsid w:val="00250FC0"/>
    <w:rsid w:val="00250FD1"/>
    <w:rsid w:val="00250FFB"/>
    <w:rsid w:val="00251001"/>
    <w:rsid w:val="0025103B"/>
    <w:rsid w:val="00251241"/>
    <w:rsid w:val="00251250"/>
    <w:rsid w:val="002512D7"/>
    <w:rsid w:val="00251301"/>
    <w:rsid w:val="00251319"/>
    <w:rsid w:val="00251452"/>
    <w:rsid w:val="0025149B"/>
    <w:rsid w:val="0025155D"/>
    <w:rsid w:val="00251580"/>
    <w:rsid w:val="00251609"/>
    <w:rsid w:val="00251632"/>
    <w:rsid w:val="0025165E"/>
    <w:rsid w:val="00251672"/>
    <w:rsid w:val="002516AF"/>
    <w:rsid w:val="002517A1"/>
    <w:rsid w:val="0025187A"/>
    <w:rsid w:val="00251886"/>
    <w:rsid w:val="00251944"/>
    <w:rsid w:val="00251982"/>
    <w:rsid w:val="00251A8B"/>
    <w:rsid w:val="00251ABC"/>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469"/>
    <w:rsid w:val="00252557"/>
    <w:rsid w:val="00252616"/>
    <w:rsid w:val="00252641"/>
    <w:rsid w:val="002526CC"/>
    <w:rsid w:val="002526F5"/>
    <w:rsid w:val="00252830"/>
    <w:rsid w:val="00252965"/>
    <w:rsid w:val="0025298C"/>
    <w:rsid w:val="00252A57"/>
    <w:rsid w:val="00252B75"/>
    <w:rsid w:val="00252BEC"/>
    <w:rsid w:val="00252C35"/>
    <w:rsid w:val="00252CE6"/>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5EF"/>
    <w:rsid w:val="00253607"/>
    <w:rsid w:val="00253636"/>
    <w:rsid w:val="002536E8"/>
    <w:rsid w:val="00253733"/>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032"/>
    <w:rsid w:val="0025511F"/>
    <w:rsid w:val="00255190"/>
    <w:rsid w:val="00255241"/>
    <w:rsid w:val="0025530E"/>
    <w:rsid w:val="0025533A"/>
    <w:rsid w:val="002553DA"/>
    <w:rsid w:val="002554A3"/>
    <w:rsid w:val="002554B3"/>
    <w:rsid w:val="002554CE"/>
    <w:rsid w:val="002555B8"/>
    <w:rsid w:val="0025560F"/>
    <w:rsid w:val="00255610"/>
    <w:rsid w:val="002556B6"/>
    <w:rsid w:val="002556B9"/>
    <w:rsid w:val="00255788"/>
    <w:rsid w:val="002557CD"/>
    <w:rsid w:val="00255A17"/>
    <w:rsid w:val="00255A1A"/>
    <w:rsid w:val="00255ADA"/>
    <w:rsid w:val="00255B4D"/>
    <w:rsid w:val="00255B58"/>
    <w:rsid w:val="00255CA9"/>
    <w:rsid w:val="00255DBA"/>
    <w:rsid w:val="00255F1C"/>
    <w:rsid w:val="00256088"/>
    <w:rsid w:val="00256098"/>
    <w:rsid w:val="002560E9"/>
    <w:rsid w:val="002561E0"/>
    <w:rsid w:val="002562F2"/>
    <w:rsid w:val="0025631C"/>
    <w:rsid w:val="002563F6"/>
    <w:rsid w:val="0025647B"/>
    <w:rsid w:val="00256607"/>
    <w:rsid w:val="00256658"/>
    <w:rsid w:val="002566D4"/>
    <w:rsid w:val="00256750"/>
    <w:rsid w:val="002567A6"/>
    <w:rsid w:val="002567E5"/>
    <w:rsid w:val="002567FE"/>
    <w:rsid w:val="0025689A"/>
    <w:rsid w:val="002568FE"/>
    <w:rsid w:val="00256970"/>
    <w:rsid w:val="00256983"/>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45"/>
    <w:rsid w:val="00257AD2"/>
    <w:rsid w:val="00257B40"/>
    <w:rsid w:val="00257B66"/>
    <w:rsid w:val="00257C55"/>
    <w:rsid w:val="00257C6E"/>
    <w:rsid w:val="00257D90"/>
    <w:rsid w:val="00257EC1"/>
    <w:rsid w:val="00257F11"/>
    <w:rsid w:val="00257F19"/>
    <w:rsid w:val="00257F6E"/>
    <w:rsid w:val="00257F92"/>
    <w:rsid w:val="00257F9D"/>
    <w:rsid w:val="0026005F"/>
    <w:rsid w:val="002600D9"/>
    <w:rsid w:val="002600EE"/>
    <w:rsid w:val="0026012C"/>
    <w:rsid w:val="002601D7"/>
    <w:rsid w:val="002602C7"/>
    <w:rsid w:val="002603BA"/>
    <w:rsid w:val="002605EA"/>
    <w:rsid w:val="002606DD"/>
    <w:rsid w:val="0026074A"/>
    <w:rsid w:val="002607C3"/>
    <w:rsid w:val="0026081B"/>
    <w:rsid w:val="00260830"/>
    <w:rsid w:val="00260863"/>
    <w:rsid w:val="00260891"/>
    <w:rsid w:val="0026089D"/>
    <w:rsid w:val="00260935"/>
    <w:rsid w:val="0026096E"/>
    <w:rsid w:val="00260C1A"/>
    <w:rsid w:val="00260CEA"/>
    <w:rsid w:val="00260F53"/>
    <w:rsid w:val="0026100D"/>
    <w:rsid w:val="00261024"/>
    <w:rsid w:val="00261049"/>
    <w:rsid w:val="0026106F"/>
    <w:rsid w:val="00261216"/>
    <w:rsid w:val="00261219"/>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E3"/>
    <w:rsid w:val="0026213E"/>
    <w:rsid w:val="0026215D"/>
    <w:rsid w:val="00262183"/>
    <w:rsid w:val="002621B5"/>
    <w:rsid w:val="002621CA"/>
    <w:rsid w:val="00262252"/>
    <w:rsid w:val="002622DB"/>
    <w:rsid w:val="0026238F"/>
    <w:rsid w:val="002623E5"/>
    <w:rsid w:val="0026241A"/>
    <w:rsid w:val="0026242B"/>
    <w:rsid w:val="002624C9"/>
    <w:rsid w:val="0026257B"/>
    <w:rsid w:val="002626EB"/>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9A"/>
    <w:rsid w:val="002636AD"/>
    <w:rsid w:val="002636B9"/>
    <w:rsid w:val="00263724"/>
    <w:rsid w:val="00263762"/>
    <w:rsid w:val="002637BD"/>
    <w:rsid w:val="002637C5"/>
    <w:rsid w:val="002637ED"/>
    <w:rsid w:val="002637EE"/>
    <w:rsid w:val="002637F0"/>
    <w:rsid w:val="002638A7"/>
    <w:rsid w:val="00263931"/>
    <w:rsid w:val="00263967"/>
    <w:rsid w:val="00263994"/>
    <w:rsid w:val="002639C6"/>
    <w:rsid w:val="00263A76"/>
    <w:rsid w:val="00263C3F"/>
    <w:rsid w:val="00263E31"/>
    <w:rsid w:val="00263E7A"/>
    <w:rsid w:val="00263EA3"/>
    <w:rsid w:val="00263F82"/>
    <w:rsid w:val="00264074"/>
    <w:rsid w:val="0026412A"/>
    <w:rsid w:val="0026433E"/>
    <w:rsid w:val="00264480"/>
    <w:rsid w:val="00264498"/>
    <w:rsid w:val="002644A6"/>
    <w:rsid w:val="0026453D"/>
    <w:rsid w:val="00264636"/>
    <w:rsid w:val="002646BA"/>
    <w:rsid w:val="0026473B"/>
    <w:rsid w:val="00264867"/>
    <w:rsid w:val="00264949"/>
    <w:rsid w:val="0026497F"/>
    <w:rsid w:val="002649CB"/>
    <w:rsid w:val="002649D4"/>
    <w:rsid w:val="00264AC2"/>
    <w:rsid w:val="00264B08"/>
    <w:rsid w:val="00264B29"/>
    <w:rsid w:val="00264E72"/>
    <w:rsid w:val="00264F76"/>
    <w:rsid w:val="00264F7C"/>
    <w:rsid w:val="002650FA"/>
    <w:rsid w:val="00265296"/>
    <w:rsid w:val="002652CE"/>
    <w:rsid w:val="002653C7"/>
    <w:rsid w:val="00265435"/>
    <w:rsid w:val="0026545C"/>
    <w:rsid w:val="002654FD"/>
    <w:rsid w:val="002655FF"/>
    <w:rsid w:val="002656E9"/>
    <w:rsid w:val="0026578D"/>
    <w:rsid w:val="002657EB"/>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6"/>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B8C"/>
    <w:rsid w:val="00266CAD"/>
    <w:rsid w:val="00266CD3"/>
    <w:rsid w:val="00266E5D"/>
    <w:rsid w:val="00266E9D"/>
    <w:rsid w:val="00266FA1"/>
    <w:rsid w:val="00267059"/>
    <w:rsid w:val="00267086"/>
    <w:rsid w:val="00267290"/>
    <w:rsid w:val="002672B9"/>
    <w:rsid w:val="00267398"/>
    <w:rsid w:val="0026740D"/>
    <w:rsid w:val="0026748C"/>
    <w:rsid w:val="00267519"/>
    <w:rsid w:val="002675D1"/>
    <w:rsid w:val="00267670"/>
    <w:rsid w:val="0026770D"/>
    <w:rsid w:val="0026780F"/>
    <w:rsid w:val="00267896"/>
    <w:rsid w:val="00267946"/>
    <w:rsid w:val="002679D8"/>
    <w:rsid w:val="00267ABA"/>
    <w:rsid w:val="00267AC1"/>
    <w:rsid w:val="00267AE6"/>
    <w:rsid w:val="00267B0D"/>
    <w:rsid w:val="00267B31"/>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9C6"/>
    <w:rsid w:val="00270A0C"/>
    <w:rsid w:val="00270A29"/>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19"/>
    <w:rsid w:val="00271E27"/>
    <w:rsid w:val="00271E6D"/>
    <w:rsid w:val="00271EAB"/>
    <w:rsid w:val="00271F47"/>
    <w:rsid w:val="00271FED"/>
    <w:rsid w:val="00272021"/>
    <w:rsid w:val="00272117"/>
    <w:rsid w:val="0027214B"/>
    <w:rsid w:val="00272249"/>
    <w:rsid w:val="0027224E"/>
    <w:rsid w:val="002722BD"/>
    <w:rsid w:val="002722C9"/>
    <w:rsid w:val="0027233A"/>
    <w:rsid w:val="00272478"/>
    <w:rsid w:val="002725FD"/>
    <w:rsid w:val="00272618"/>
    <w:rsid w:val="002726F1"/>
    <w:rsid w:val="00272714"/>
    <w:rsid w:val="00272756"/>
    <w:rsid w:val="00272774"/>
    <w:rsid w:val="0027277F"/>
    <w:rsid w:val="002727A2"/>
    <w:rsid w:val="0027283D"/>
    <w:rsid w:val="0027286A"/>
    <w:rsid w:val="00272A31"/>
    <w:rsid w:val="00272A4D"/>
    <w:rsid w:val="00272A70"/>
    <w:rsid w:val="00272C6B"/>
    <w:rsid w:val="00272CB2"/>
    <w:rsid w:val="00272D27"/>
    <w:rsid w:val="00272D6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6EB"/>
    <w:rsid w:val="00273774"/>
    <w:rsid w:val="00273780"/>
    <w:rsid w:val="002737D7"/>
    <w:rsid w:val="002737FC"/>
    <w:rsid w:val="00273914"/>
    <w:rsid w:val="00273A9B"/>
    <w:rsid w:val="00273AA7"/>
    <w:rsid w:val="00273B87"/>
    <w:rsid w:val="00273CEC"/>
    <w:rsid w:val="00273E6B"/>
    <w:rsid w:val="00273F21"/>
    <w:rsid w:val="00273F44"/>
    <w:rsid w:val="00273F9D"/>
    <w:rsid w:val="00273FEE"/>
    <w:rsid w:val="00274122"/>
    <w:rsid w:val="002741AD"/>
    <w:rsid w:val="00274211"/>
    <w:rsid w:val="00274276"/>
    <w:rsid w:val="002743C3"/>
    <w:rsid w:val="0027450D"/>
    <w:rsid w:val="00274512"/>
    <w:rsid w:val="00274543"/>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4E60"/>
    <w:rsid w:val="00275063"/>
    <w:rsid w:val="00275094"/>
    <w:rsid w:val="00275126"/>
    <w:rsid w:val="00275190"/>
    <w:rsid w:val="002752AB"/>
    <w:rsid w:val="002752DE"/>
    <w:rsid w:val="00275482"/>
    <w:rsid w:val="0027555D"/>
    <w:rsid w:val="002755F8"/>
    <w:rsid w:val="0027578C"/>
    <w:rsid w:val="00275824"/>
    <w:rsid w:val="00275842"/>
    <w:rsid w:val="00275855"/>
    <w:rsid w:val="002758AE"/>
    <w:rsid w:val="002759E4"/>
    <w:rsid w:val="00275AA7"/>
    <w:rsid w:val="00275BC6"/>
    <w:rsid w:val="00275BEF"/>
    <w:rsid w:val="00275C7E"/>
    <w:rsid w:val="00275C91"/>
    <w:rsid w:val="00275D2F"/>
    <w:rsid w:val="00275E9E"/>
    <w:rsid w:val="00275EAE"/>
    <w:rsid w:val="00275EDB"/>
    <w:rsid w:val="002761E2"/>
    <w:rsid w:val="0027622C"/>
    <w:rsid w:val="0027625B"/>
    <w:rsid w:val="00276546"/>
    <w:rsid w:val="00276596"/>
    <w:rsid w:val="0027662A"/>
    <w:rsid w:val="0027671F"/>
    <w:rsid w:val="00276726"/>
    <w:rsid w:val="0027681A"/>
    <w:rsid w:val="00276835"/>
    <w:rsid w:val="0027683F"/>
    <w:rsid w:val="002768E4"/>
    <w:rsid w:val="002769CD"/>
    <w:rsid w:val="00276A45"/>
    <w:rsid w:val="00276A69"/>
    <w:rsid w:val="00276AB9"/>
    <w:rsid w:val="00276B70"/>
    <w:rsid w:val="00276B85"/>
    <w:rsid w:val="00276BC5"/>
    <w:rsid w:val="00276C6A"/>
    <w:rsid w:val="00276C77"/>
    <w:rsid w:val="00276F8A"/>
    <w:rsid w:val="0027704E"/>
    <w:rsid w:val="002770C5"/>
    <w:rsid w:val="002770EF"/>
    <w:rsid w:val="002771F5"/>
    <w:rsid w:val="00277240"/>
    <w:rsid w:val="0027729A"/>
    <w:rsid w:val="00277361"/>
    <w:rsid w:val="00277418"/>
    <w:rsid w:val="00277712"/>
    <w:rsid w:val="00277822"/>
    <w:rsid w:val="00277892"/>
    <w:rsid w:val="002778BA"/>
    <w:rsid w:val="002778CC"/>
    <w:rsid w:val="00277909"/>
    <w:rsid w:val="00277A44"/>
    <w:rsid w:val="00277A81"/>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05"/>
    <w:rsid w:val="00280865"/>
    <w:rsid w:val="0028086F"/>
    <w:rsid w:val="00280B12"/>
    <w:rsid w:val="00280B2A"/>
    <w:rsid w:val="00280BE7"/>
    <w:rsid w:val="00280CE5"/>
    <w:rsid w:val="00280E02"/>
    <w:rsid w:val="00280F6C"/>
    <w:rsid w:val="00280F8D"/>
    <w:rsid w:val="00280FCC"/>
    <w:rsid w:val="00281098"/>
    <w:rsid w:val="00281329"/>
    <w:rsid w:val="00281364"/>
    <w:rsid w:val="0028136C"/>
    <w:rsid w:val="0028148F"/>
    <w:rsid w:val="002814C2"/>
    <w:rsid w:val="002814DC"/>
    <w:rsid w:val="002815A4"/>
    <w:rsid w:val="00281642"/>
    <w:rsid w:val="0028175C"/>
    <w:rsid w:val="00281760"/>
    <w:rsid w:val="00281784"/>
    <w:rsid w:val="002817A6"/>
    <w:rsid w:val="002817D2"/>
    <w:rsid w:val="00281950"/>
    <w:rsid w:val="00281980"/>
    <w:rsid w:val="002819DB"/>
    <w:rsid w:val="002819F3"/>
    <w:rsid w:val="00281B32"/>
    <w:rsid w:val="00281BA1"/>
    <w:rsid w:val="00281C29"/>
    <w:rsid w:val="00281CC2"/>
    <w:rsid w:val="00281D02"/>
    <w:rsid w:val="00281D6E"/>
    <w:rsid w:val="00281E14"/>
    <w:rsid w:val="00281E20"/>
    <w:rsid w:val="00281E22"/>
    <w:rsid w:val="00281E3C"/>
    <w:rsid w:val="00281E70"/>
    <w:rsid w:val="00281EBD"/>
    <w:rsid w:val="00281EF5"/>
    <w:rsid w:val="00281F18"/>
    <w:rsid w:val="00281FEB"/>
    <w:rsid w:val="00282088"/>
    <w:rsid w:val="002820E2"/>
    <w:rsid w:val="002820FF"/>
    <w:rsid w:val="0028218C"/>
    <w:rsid w:val="002821E8"/>
    <w:rsid w:val="00282211"/>
    <w:rsid w:val="002822DD"/>
    <w:rsid w:val="0028238F"/>
    <w:rsid w:val="002823AC"/>
    <w:rsid w:val="002823BC"/>
    <w:rsid w:val="00282456"/>
    <w:rsid w:val="002824FD"/>
    <w:rsid w:val="002826D7"/>
    <w:rsid w:val="00282713"/>
    <w:rsid w:val="00282764"/>
    <w:rsid w:val="002828CE"/>
    <w:rsid w:val="0028291E"/>
    <w:rsid w:val="00282967"/>
    <w:rsid w:val="00282A34"/>
    <w:rsid w:val="00282A8E"/>
    <w:rsid w:val="00282BC2"/>
    <w:rsid w:val="00282C31"/>
    <w:rsid w:val="00282C4D"/>
    <w:rsid w:val="00282CD1"/>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11"/>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195"/>
    <w:rsid w:val="00284199"/>
    <w:rsid w:val="002841D0"/>
    <w:rsid w:val="002843D7"/>
    <w:rsid w:val="002846E3"/>
    <w:rsid w:val="002846FE"/>
    <w:rsid w:val="00284787"/>
    <w:rsid w:val="002848A3"/>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B2"/>
    <w:rsid w:val="002865E0"/>
    <w:rsid w:val="002865FE"/>
    <w:rsid w:val="002866B3"/>
    <w:rsid w:val="002867F4"/>
    <w:rsid w:val="00286895"/>
    <w:rsid w:val="002868BB"/>
    <w:rsid w:val="00286A1A"/>
    <w:rsid w:val="00286A42"/>
    <w:rsid w:val="00286B9A"/>
    <w:rsid w:val="00286C05"/>
    <w:rsid w:val="00286C65"/>
    <w:rsid w:val="00286CD7"/>
    <w:rsid w:val="00286D3E"/>
    <w:rsid w:val="00286D85"/>
    <w:rsid w:val="00286EAC"/>
    <w:rsid w:val="0028721D"/>
    <w:rsid w:val="00287227"/>
    <w:rsid w:val="00287291"/>
    <w:rsid w:val="002872FD"/>
    <w:rsid w:val="00287351"/>
    <w:rsid w:val="002873BF"/>
    <w:rsid w:val="002873CE"/>
    <w:rsid w:val="00287556"/>
    <w:rsid w:val="00287671"/>
    <w:rsid w:val="00287714"/>
    <w:rsid w:val="00287994"/>
    <w:rsid w:val="00287AE7"/>
    <w:rsid w:val="00287AFE"/>
    <w:rsid w:val="00287B9D"/>
    <w:rsid w:val="00287C4D"/>
    <w:rsid w:val="00287CCE"/>
    <w:rsid w:val="00287D03"/>
    <w:rsid w:val="00287DCC"/>
    <w:rsid w:val="00287DE5"/>
    <w:rsid w:val="00287DFF"/>
    <w:rsid w:val="00287E95"/>
    <w:rsid w:val="00287F15"/>
    <w:rsid w:val="00287F23"/>
    <w:rsid w:val="00287F5B"/>
    <w:rsid w:val="00287F6D"/>
    <w:rsid w:val="00287F76"/>
    <w:rsid w:val="00287FD4"/>
    <w:rsid w:val="00287FE3"/>
    <w:rsid w:val="00290149"/>
    <w:rsid w:val="002901DC"/>
    <w:rsid w:val="0029029E"/>
    <w:rsid w:val="0029034D"/>
    <w:rsid w:val="002903E1"/>
    <w:rsid w:val="00290498"/>
    <w:rsid w:val="002904FD"/>
    <w:rsid w:val="00290542"/>
    <w:rsid w:val="002905BE"/>
    <w:rsid w:val="0029065A"/>
    <w:rsid w:val="00290757"/>
    <w:rsid w:val="0029076C"/>
    <w:rsid w:val="00290779"/>
    <w:rsid w:val="002907C3"/>
    <w:rsid w:val="00290984"/>
    <w:rsid w:val="00290A7E"/>
    <w:rsid w:val="00290AC4"/>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66"/>
    <w:rsid w:val="002915A6"/>
    <w:rsid w:val="002915BB"/>
    <w:rsid w:val="00291625"/>
    <w:rsid w:val="002916D8"/>
    <w:rsid w:val="002917AF"/>
    <w:rsid w:val="00291801"/>
    <w:rsid w:val="00291802"/>
    <w:rsid w:val="00291818"/>
    <w:rsid w:val="002918E6"/>
    <w:rsid w:val="00291900"/>
    <w:rsid w:val="00291942"/>
    <w:rsid w:val="00291981"/>
    <w:rsid w:val="00291992"/>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BE5"/>
    <w:rsid w:val="00293D5D"/>
    <w:rsid w:val="00293F95"/>
    <w:rsid w:val="002940A5"/>
    <w:rsid w:val="00294192"/>
    <w:rsid w:val="00294516"/>
    <w:rsid w:val="00294793"/>
    <w:rsid w:val="002947DD"/>
    <w:rsid w:val="0029488C"/>
    <w:rsid w:val="00294893"/>
    <w:rsid w:val="00294899"/>
    <w:rsid w:val="002948DB"/>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7FE"/>
    <w:rsid w:val="002958DC"/>
    <w:rsid w:val="0029598C"/>
    <w:rsid w:val="002959A2"/>
    <w:rsid w:val="002959A5"/>
    <w:rsid w:val="00295AB4"/>
    <w:rsid w:val="00295B47"/>
    <w:rsid w:val="00295BA6"/>
    <w:rsid w:val="00295BB1"/>
    <w:rsid w:val="00295BC7"/>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DF3"/>
    <w:rsid w:val="00296E3B"/>
    <w:rsid w:val="00296EA7"/>
    <w:rsid w:val="00296ED1"/>
    <w:rsid w:val="00296F4E"/>
    <w:rsid w:val="00296F8A"/>
    <w:rsid w:val="00296FBD"/>
    <w:rsid w:val="00296FED"/>
    <w:rsid w:val="00296FF8"/>
    <w:rsid w:val="00296FFF"/>
    <w:rsid w:val="00297015"/>
    <w:rsid w:val="00297070"/>
    <w:rsid w:val="002971DB"/>
    <w:rsid w:val="00297220"/>
    <w:rsid w:val="00297283"/>
    <w:rsid w:val="0029728C"/>
    <w:rsid w:val="002972D6"/>
    <w:rsid w:val="00297307"/>
    <w:rsid w:val="0029733B"/>
    <w:rsid w:val="002973AE"/>
    <w:rsid w:val="00297452"/>
    <w:rsid w:val="002974E1"/>
    <w:rsid w:val="00297503"/>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BE8"/>
    <w:rsid w:val="00297C3E"/>
    <w:rsid w:val="00297C49"/>
    <w:rsid w:val="00297C8A"/>
    <w:rsid w:val="00297DA3"/>
    <w:rsid w:val="00297DA9"/>
    <w:rsid w:val="00297DDC"/>
    <w:rsid w:val="00297ED5"/>
    <w:rsid w:val="002A0114"/>
    <w:rsid w:val="002A01FE"/>
    <w:rsid w:val="002A02C6"/>
    <w:rsid w:val="002A02F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22"/>
    <w:rsid w:val="002A144D"/>
    <w:rsid w:val="002A146F"/>
    <w:rsid w:val="002A14D9"/>
    <w:rsid w:val="002A15CD"/>
    <w:rsid w:val="002A15F1"/>
    <w:rsid w:val="002A16D0"/>
    <w:rsid w:val="002A171E"/>
    <w:rsid w:val="002A17C2"/>
    <w:rsid w:val="002A180D"/>
    <w:rsid w:val="002A1814"/>
    <w:rsid w:val="002A186C"/>
    <w:rsid w:val="002A1944"/>
    <w:rsid w:val="002A1947"/>
    <w:rsid w:val="002A1998"/>
    <w:rsid w:val="002A1A28"/>
    <w:rsid w:val="002A1AA2"/>
    <w:rsid w:val="002A1AA5"/>
    <w:rsid w:val="002A1CA9"/>
    <w:rsid w:val="002A1D33"/>
    <w:rsid w:val="002A1DF8"/>
    <w:rsid w:val="002A1F0D"/>
    <w:rsid w:val="002A1FA0"/>
    <w:rsid w:val="002A2199"/>
    <w:rsid w:val="002A2205"/>
    <w:rsid w:val="002A22C7"/>
    <w:rsid w:val="002A231E"/>
    <w:rsid w:val="002A243D"/>
    <w:rsid w:val="002A2556"/>
    <w:rsid w:val="002A25D4"/>
    <w:rsid w:val="002A2641"/>
    <w:rsid w:val="002A26B5"/>
    <w:rsid w:val="002A26C2"/>
    <w:rsid w:val="002A26F7"/>
    <w:rsid w:val="002A278A"/>
    <w:rsid w:val="002A2850"/>
    <w:rsid w:val="002A286B"/>
    <w:rsid w:val="002A28DE"/>
    <w:rsid w:val="002A28E0"/>
    <w:rsid w:val="002A29B5"/>
    <w:rsid w:val="002A2A17"/>
    <w:rsid w:val="002A2A2A"/>
    <w:rsid w:val="002A2A3D"/>
    <w:rsid w:val="002A2A6A"/>
    <w:rsid w:val="002A2A98"/>
    <w:rsid w:val="002A2B04"/>
    <w:rsid w:val="002A2B47"/>
    <w:rsid w:val="002A2B6C"/>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3F67"/>
    <w:rsid w:val="002A3F7B"/>
    <w:rsid w:val="002A4044"/>
    <w:rsid w:val="002A4067"/>
    <w:rsid w:val="002A4183"/>
    <w:rsid w:val="002A41B2"/>
    <w:rsid w:val="002A41C2"/>
    <w:rsid w:val="002A41E8"/>
    <w:rsid w:val="002A433F"/>
    <w:rsid w:val="002A43BB"/>
    <w:rsid w:val="002A43CA"/>
    <w:rsid w:val="002A457A"/>
    <w:rsid w:val="002A45AB"/>
    <w:rsid w:val="002A4664"/>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3A"/>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0"/>
    <w:rsid w:val="002A5923"/>
    <w:rsid w:val="002A5A2D"/>
    <w:rsid w:val="002A5A4A"/>
    <w:rsid w:val="002A5AFB"/>
    <w:rsid w:val="002A5B4C"/>
    <w:rsid w:val="002A5B8B"/>
    <w:rsid w:val="002A5C41"/>
    <w:rsid w:val="002A5C7C"/>
    <w:rsid w:val="002A5D63"/>
    <w:rsid w:val="002A5E57"/>
    <w:rsid w:val="002A5E6F"/>
    <w:rsid w:val="002A5EF6"/>
    <w:rsid w:val="002A5F83"/>
    <w:rsid w:val="002A5FA3"/>
    <w:rsid w:val="002A60D3"/>
    <w:rsid w:val="002A6183"/>
    <w:rsid w:val="002A61DC"/>
    <w:rsid w:val="002A6294"/>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02"/>
    <w:rsid w:val="002A6CC8"/>
    <w:rsid w:val="002A6E4C"/>
    <w:rsid w:val="002A6E6E"/>
    <w:rsid w:val="002A6E8F"/>
    <w:rsid w:val="002A6EBB"/>
    <w:rsid w:val="002A6F36"/>
    <w:rsid w:val="002A7011"/>
    <w:rsid w:val="002A7087"/>
    <w:rsid w:val="002A70B4"/>
    <w:rsid w:val="002A7168"/>
    <w:rsid w:val="002A7208"/>
    <w:rsid w:val="002A72BF"/>
    <w:rsid w:val="002A75EA"/>
    <w:rsid w:val="002A763D"/>
    <w:rsid w:val="002A7688"/>
    <w:rsid w:val="002A7782"/>
    <w:rsid w:val="002A78E1"/>
    <w:rsid w:val="002A793A"/>
    <w:rsid w:val="002A7A50"/>
    <w:rsid w:val="002A7A62"/>
    <w:rsid w:val="002A7B08"/>
    <w:rsid w:val="002A7C99"/>
    <w:rsid w:val="002A7D89"/>
    <w:rsid w:val="002A7E73"/>
    <w:rsid w:val="002A7F50"/>
    <w:rsid w:val="002A7FAB"/>
    <w:rsid w:val="002A7FC7"/>
    <w:rsid w:val="002B003F"/>
    <w:rsid w:val="002B00F3"/>
    <w:rsid w:val="002B020A"/>
    <w:rsid w:val="002B040F"/>
    <w:rsid w:val="002B04AD"/>
    <w:rsid w:val="002B0534"/>
    <w:rsid w:val="002B0591"/>
    <w:rsid w:val="002B05D5"/>
    <w:rsid w:val="002B0689"/>
    <w:rsid w:val="002B06BB"/>
    <w:rsid w:val="002B0703"/>
    <w:rsid w:val="002B0912"/>
    <w:rsid w:val="002B0949"/>
    <w:rsid w:val="002B096F"/>
    <w:rsid w:val="002B0A66"/>
    <w:rsid w:val="002B0A8A"/>
    <w:rsid w:val="002B0B92"/>
    <w:rsid w:val="002B0C38"/>
    <w:rsid w:val="002B0C44"/>
    <w:rsid w:val="002B0D05"/>
    <w:rsid w:val="002B0E47"/>
    <w:rsid w:val="002B0E5F"/>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0"/>
    <w:rsid w:val="002B1C7E"/>
    <w:rsid w:val="002B1C90"/>
    <w:rsid w:val="002B1D88"/>
    <w:rsid w:val="002B1EB6"/>
    <w:rsid w:val="002B1FA7"/>
    <w:rsid w:val="002B209C"/>
    <w:rsid w:val="002B20BB"/>
    <w:rsid w:val="002B211E"/>
    <w:rsid w:val="002B213E"/>
    <w:rsid w:val="002B2214"/>
    <w:rsid w:val="002B2264"/>
    <w:rsid w:val="002B22A2"/>
    <w:rsid w:val="002B2497"/>
    <w:rsid w:val="002B250B"/>
    <w:rsid w:val="002B262F"/>
    <w:rsid w:val="002B2694"/>
    <w:rsid w:val="002B281C"/>
    <w:rsid w:val="002B28BA"/>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474"/>
    <w:rsid w:val="002B3504"/>
    <w:rsid w:val="002B356D"/>
    <w:rsid w:val="002B371C"/>
    <w:rsid w:val="002B37B5"/>
    <w:rsid w:val="002B37BF"/>
    <w:rsid w:val="002B387C"/>
    <w:rsid w:val="002B388E"/>
    <w:rsid w:val="002B3968"/>
    <w:rsid w:val="002B3A19"/>
    <w:rsid w:val="002B3A89"/>
    <w:rsid w:val="002B3B9F"/>
    <w:rsid w:val="002B3D1F"/>
    <w:rsid w:val="002B3EDF"/>
    <w:rsid w:val="002B3F9D"/>
    <w:rsid w:val="002B3FBC"/>
    <w:rsid w:val="002B4043"/>
    <w:rsid w:val="002B40A3"/>
    <w:rsid w:val="002B4316"/>
    <w:rsid w:val="002B4319"/>
    <w:rsid w:val="002B4330"/>
    <w:rsid w:val="002B43C2"/>
    <w:rsid w:val="002B4449"/>
    <w:rsid w:val="002B4627"/>
    <w:rsid w:val="002B464F"/>
    <w:rsid w:val="002B465A"/>
    <w:rsid w:val="002B4686"/>
    <w:rsid w:val="002B46A1"/>
    <w:rsid w:val="002B474D"/>
    <w:rsid w:val="002B4766"/>
    <w:rsid w:val="002B478B"/>
    <w:rsid w:val="002B47CF"/>
    <w:rsid w:val="002B47D9"/>
    <w:rsid w:val="002B4969"/>
    <w:rsid w:val="002B496F"/>
    <w:rsid w:val="002B49F0"/>
    <w:rsid w:val="002B4A9E"/>
    <w:rsid w:val="002B4AB2"/>
    <w:rsid w:val="002B4BE3"/>
    <w:rsid w:val="002B4BE8"/>
    <w:rsid w:val="002B4C63"/>
    <w:rsid w:val="002B4D1C"/>
    <w:rsid w:val="002B4DE7"/>
    <w:rsid w:val="002B4F1D"/>
    <w:rsid w:val="002B4F60"/>
    <w:rsid w:val="002B4F8F"/>
    <w:rsid w:val="002B516E"/>
    <w:rsid w:val="002B5192"/>
    <w:rsid w:val="002B55FD"/>
    <w:rsid w:val="002B564D"/>
    <w:rsid w:val="002B5669"/>
    <w:rsid w:val="002B572B"/>
    <w:rsid w:val="002B57FB"/>
    <w:rsid w:val="002B582F"/>
    <w:rsid w:val="002B591E"/>
    <w:rsid w:val="002B5940"/>
    <w:rsid w:val="002B597C"/>
    <w:rsid w:val="002B599B"/>
    <w:rsid w:val="002B59EE"/>
    <w:rsid w:val="002B5BC3"/>
    <w:rsid w:val="002B5BC4"/>
    <w:rsid w:val="002B5E77"/>
    <w:rsid w:val="002B5E79"/>
    <w:rsid w:val="002B5EE4"/>
    <w:rsid w:val="002B5FDC"/>
    <w:rsid w:val="002B62F7"/>
    <w:rsid w:val="002B632F"/>
    <w:rsid w:val="002B638A"/>
    <w:rsid w:val="002B63DC"/>
    <w:rsid w:val="002B6408"/>
    <w:rsid w:val="002B6450"/>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069"/>
    <w:rsid w:val="002B7179"/>
    <w:rsid w:val="002B71CF"/>
    <w:rsid w:val="002B7289"/>
    <w:rsid w:val="002B7291"/>
    <w:rsid w:val="002B7349"/>
    <w:rsid w:val="002B734A"/>
    <w:rsid w:val="002B74AE"/>
    <w:rsid w:val="002B751D"/>
    <w:rsid w:val="002B753E"/>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5B"/>
    <w:rsid w:val="002C1384"/>
    <w:rsid w:val="002C138F"/>
    <w:rsid w:val="002C161F"/>
    <w:rsid w:val="002C1676"/>
    <w:rsid w:val="002C1743"/>
    <w:rsid w:val="002C174D"/>
    <w:rsid w:val="002C1769"/>
    <w:rsid w:val="002C17C8"/>
    <w:rsid w:val="002C1876"/>
    <w:rsid w:val="002C18D8"/>
    <w:rsid w:val="002C1A0D"/>
    <w:rsid w:val="002C1AED"/>
    <w:rsid w:val="002C1B0A"/>
    <w:rsid w:val="002C1BDE"/>
    <w:rsid w:val="002C1CAE"/>
    <w:rsid w:val="002C1D40"/>
    <w:rsid w:val="002C1DCC"/>
    <w:rsid w:val="002C1E04"/>
    <w:rsid w:val="002C1E6E"/>
    <w:rsid w:val="002C1EA6"/>
    <w:rsid w:val="002C1F5A"/>
    <w:rsid w:val="002C2064"/>
    <w:rsid w:val="002C2114"/>
    <w:rsid w:val="002C21BB"/>
    <w:rsid w:val="002C2299"/>
    <w:rsid w:val="002C22DA"/>
    <w:rsid w:val="002C2394"/>
    <w:rsid w:val="002C2474"/>
    <w:rsid w:val="002C251F"/>
    <w:rsid w:val="002C268E"/>
    <w:rsid w:val="002C26B4"/>
    <w:rsid w:val="002C2846"/>
    <w:rsid w:val="002C286A"/>
    <w:rsid w:val="002C288E"/>
    <w:rsid w:val="002C28E3"/>
    <w:rsid w:val="002C290B"/>
    <w:rsid w:val="002C2996"/>
    <w:rsid w:val="002C2A70"/>
    <w:rsid w:val="002C2AE0"/>
    <w:rsid w:val="002C2B3D"/>
    <w:rsid w:val="002C2BBF"/>
    <w:rsid w:val="002C2C34"/>
    <w:rsid w:val="002C2D03"/>
    <w:rsid w:val="002C2DA5"/>
    <w:rsid w:val="002C2DA9"/>
    <w:rsid w:val="002C2DB7"/>
    <w:rsid w:val="002C2DF0"/>
    <w:rsid w:val="002C2DFE"/>
    <w:rsid w:val="002C2E22"/>
    <w:rsid w:val="002C2E48"/>
    <w:rsid w:val="002C2F0C"/>
    <w:rsid w:val="002C32C9"/>
    <w:rsid w:val="002C32E8"/>
    <w:rsid w:val="002C3356"/>
    <w:rsid w:val="002C3445"/>
    <w:rsid w:val="002C35BA"/>
    <w:rsid w:val="002C3694"/>
    <w:rsid w:val="002C372F"/>
    <w:rsid w:val="002C3782"/>
    <w:rsid w:val="002C37C1"/>
    <w:rsid w:val="002C37EF"/>
    <w:rsid w:val="002C37F6"/>
    <w:rsid w:val="002C38BC"/>
    <w:rsid w:val="002C38F1"/>
    <w:rsid w:val="002C3A8E"/>
    <w:rsid w:val="002C3B7F"/>
    <w:rsid w:val="002C3C51"/>
    <w:rsid w:val="002C3DAB"/>
    <w:rsid w:val="002C3EDF"/>
    <w:rsid w:val="002C3F3E"/>
    <w:rsid w:val="002C3F52"/>
    <w:rsid w:val="002C40AF"/>
    <w:rsid w:val="002C40DC"/>
    <w:rsid w:val="002C4181"/>
    <w:rsid w:val="002C41A4"/>
    <w:rsid w:val="002C431D"/>
    <w:rsid w:val="002C4340"/>
    <w:rsid w:val="002C443D"/>
    <w:rsid w:val="002C4445"/>
    <w:rsid w:val="002C44C4"/>
    <w:rsid w:val="002C45E2"/>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90"/>
    <w:rsid w:val="002C58BA"/>
    <w:rsid w:val="002C5925"/>
    <w:rsid w:val="002C5947"/>
    <w:rsid w:val="002C599B"/>
    <w:rsid w:val="002C5A02"/>
    <w:rsid w:val="002C5AA3"/>
    <w:rsid w:val="002C5AF1"/>
    <w:rsid w:val="002C5B63"/>
    <w:rsid w:val="002C5BB0"/>
    <w:rsid w:val="002C5D0E"/>
    <w:rsid w:val="002C5DD9"/>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A2"/>
    <w:rsid w:val="002C70BF"/>
    <w:rsid w:val="002C710D"/>
    <w:rsid w:val="002C714E"/>
    <w:rsid w:val="002C71C9"/>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A32"/>
    <w:rsid w:val="002D0AA8"/>
    <w:rsid w:val="002D0BEA"/>
    <w:rsid w:val="002D0C96"/>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094"/>
    <w:rsid w:val="002D2100"/>
    <w:rsid w:val="002D2186"/>
    <w:rsid w:val="002D225B"/>
    <w:rsid w:val="002D2271"/>
    <w:rsid w:val="002D22DB"/>
    <w:rsid w:val="002D2345"/>
    <w:rsid w:val="002D2389"/>
    <w:rsid w:val="002D238A"/>
    <w:rsid w:val="002D23AD"/>
    <w:rsid w:val="002D245C"/>
    <w:rsid w:val="002D2482"/>
    <w:rsid w:val="002D25E3"/>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09"/>
    <w:rsid w:val="002D3079"/>
    <w:rsid w:val="002D3082"/>
    <w:rsid w:val="002D3377"/>
    <w:rsid w:val="002D338D"/>
    <w:rsid w:val="002D3459"/>
    <w:rsid w:val="002D3504"/>
    <w:rsid w:val="002D359D"/>
    <w:rsid w:val="002D35E0"/>
    <w:rsid w:val="002D35E3"/>
    <w:rsid w:val="002D37CF"/>
    <w:rsid w:val="002D3918"/>
    <w:rsid w:val="002D3A53"/>
    <w:rsid w:val="002D3A80"/>
    <w:rsid w:val="002D3B1A"/>
    <w:rsid w:val="002D3B59"/>
    <w:rsid w:val="002D3B9A"/>
    <w:rsid w:val="002D3D8F"/>
    <w:rsid w:val="002D3DDA"/>
    <w:rsid w:val="002D3E2F"/>
    <w:rsid w:val="002D3EDD"/>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938"/>
    <w:rsid w:val="002D4A28"/>
    <w:rsid w:val="002D4A40"/>
    <w:rsid w:val="002D4AE8"/>
    <w:rsid w:val="002D4B32"/>
    <w:rsid w:val="002D4CB4"/>
    <w:rsid w:val="002D4CEF"/>
    <w:rsid w:val="002D4D52"/>
    <w:rsid w:val="002D4E07"/>
    <w:rsid w:val="002D4E1E"/>
    <w:rsid w:val="002D4F0B"/>
    <w:rsid w:val="002D4FB4"/>
    <w:rsid w:val="002D4FCE"/>
    <w:rsid w:val="002D5020"/>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86"/>
    <w:rsid w:val="002D5C44"/>
    <w:rsid w:val="002D5D59"/>
    <w:rsid w:val="002D5DF1"/>
    <w:rsid w:val="002D5E02"/>
    <w:rsid w:val="002D5EB6"/>
    <w:rsid w:val="002D5F2A"/>
    <w:rsid w:val="002D6098"/>
    <w:rsid w:val="002D60D8"/>
    <w:rsid w:val="002D620D"/>
    <w:rsid w:val="002D6314"/>
    <w:rsid w:val="002D6357"/>
    <w:rsid w:val="002D6359"/>
    <w:rsid w:val="002D638E"/>
    <w:rsid w:val="002D639B"/>
    <w:rsid w:val="002D63A6"/>
    <w:rsid w:val="002D63F7"/>
    <w:rsid w:val="002D655B"/>
    <w:rsid w:val="002D65CD"/>
    <w:rsid w:val="002D65E9"/>
    <w:rsid w:val="002D670E"/>
    <w:rsid w:val="002D675C"/>
    <w:rsid w:val="002D6766"/>
    <w:rsid w:val="002D6792"/>
    <w:rsid w:val="002D67E0"/>
    <w:rsid w:val="002D684B"/>
    <w:rsid w:val="002D68A2"/>
    <w:rsid w:val="002D6959"/>
    <w:rsid w:val="002D696B"/>
    <w:rsid w:val="002D6993"/>
    <w:rsid w:val="002D6A5E"/>
    <w:rsid w:val="002D6A8B"/>
    <w:rsid w:val="002D6AE5"/>
    <w:rsid w:val="002D6BB3"/>
    <w:rsid w:val="002D6C50"/>
    <w:rsid w:val="002D7005"/>
    <w:rsid w:val="002D703A"/>
    <w:rsid w:val="002D70D5"/>
    <w:rsid w:val="002D70D6"/>
    <w:rsid w:val="002D711C"/>
    <w:rsid w:val="002D7190"/>
    <w:rsid w:val="002D72EC"/>
    <w:rsid w:val="002D7383"/>
    <w:rsid w:val="002D738A"/>
    <w:rsid w:val="002D741F"/>
    <w:rsid w:val="002D7423"/>
    <w:rsid w:val="002D7469"/>
    <w:rsid w:val="002D7493"/>
    <w:rsid w:val="002D74A4"/>
    <w:rsid w:val="002D758A"/>
    <w:rsid w:val="002D75A7"/>
    <w:rsid w:val="002D75DD"/>
    <w:rsid w:val="002D7626"/>
    <w:rsid w:val="002D77A5"/>
    <w:rsid w:val="002D77E6"/>
    <w:rsid w:val="002D785A"/>
    <w:rsid w:val="002D78CD"/>
    <w:rsid w:val="002D79A2"/>
    <w:rsid w:val="002D7A0C"/>
    <w:rsid w:val="002D7AC7"/>
    <w:rsid w:val="002D7AFF"/>
    <w:rsid w:val="002D7B25"/>
    <w:rsid w:val="002D7B4F"/>
    <w:rsid w:val="002D7B87"/>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1D4"/>
    <w:rsid w:val="002E1295"/>
    <w:rsid w:val="002E139A"/>
    <w:rsid w:val="002E141A"/>
    <w:rsid w:val="002E1474"/>
    <w:rsid w:val="002E14D6"/>
    <w:rsid w:val="002E1506"/>
    <w:rsid w:val="002E1526"/>
    <w:rsid w:val="002E1692"/>
    <w:rsid w:val="002E16EE"/>
    <w:rsid w:val="002E1705"/>
    <w:rsid w:val="002E1882"/>
    <w:rsid w:val="002E19FE"/>
    <w:rsid w:val="002E1A19"/>
    <w:rsid w:val="002E1CA1"/>
    <w:rsid w:val="002E1D4E"/>
    <w:rsid w:val="002E1F21"/>
    <w:rsid w:val="002E1F66"/>
    <w:rsid w:val="002E1FEF"/>
    <w:rsid w:val="002E2095"/>
    <w:rsid w:val="002E21AF"/>
    <w:rsid w:val="002E227E"/>
    <w:rsid w:val="002E23C0"/>
    <w:rsid w:val="002E23DF"/>
    <w:rsid w:val="002E23E2"/>
    <w:rsid w:val="002E2438"/>
    <w:rsid w:val="002E2444"/>
    <w:rsid w:val="002E2463"/>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D7"/>
    <w:rsid w:val="002E2BF8"/>
    <w:rsid w:val="002E2D5C"/>
    <w:rsid w:val="002E2D71"/>
    <w:rsid w:val="002E2DC9"/>
    <w:rsid w:val="002E2DF8"/>
    <w:rsid w:val="002E2FAF"/>
    <w:rsid w:val="002E3001"/>
    <w:rsid w:val="002E3113"/>
    <w:rsid w:val="002E312F"/>
    <w:rsid w:val="002E3155"/>
    <w:rsid w:val="002E3157"/>
    <w:rsid w:val="002E3184"/>
    <w:rsid w:val="002E31EA"/>
    <w:rsid w:val="002E32A5"/>
    <w:rsid w:val="002E32DF"/>
    <w:rsid w:val="002E3328"/>
    <w:rsid w:val="002E339C"/>
    <w:rsid w:val="002E3479"/>
    <w:rsid w:val="002E3976"/>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80"/>
    <w:rsid w:val="002E4BFE"/>
    <w:rsid w:val="002E4C2D"/>
    <w:rsid w:val="002E4C9D"/>
    <w:rsid w:val="002E4CC3"/>
    <w:rsid w:val="002E4CC4"/>
    <w:rsid w:val="002E4CF6"/>
    <w:rsid w:val="002E4D01"/>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B8"/>
    <w:rsid w:val="002E59E1"/>
    <w:rsid w:val="002E5A15"/>
    <w:rsid w:val="002E5B3C"/>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3"/>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6F"/>
    <w:rsid w:val="002F0FAB"/>
    <w:rsid w:val="002F1135"/>
    <w:rsid w:val="002F11D6"/>
    <w:rsid w:val="002F13BB"/>
    <w:rsid w:val="002F1409"/>
    <w:rsid w:val="002F15BD"/>
    <w:rsid w:val="002F1693"/>
    <w:rsid w:val="002F173C"/>
    <w:rsid w:val="002F177B"/>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2DB"/>
    <w:rsid w:val="002F2355"/>
    <w:rsid w:val="002F23C1"/>
    <w:rsid w:val="002F23CE"/>
    <w:rsid w:val="002F242E"/>
    <w:rsid w:val="002F2457"/>
    <w:rsid w:val="002F246C"/>
    <w:rsid w:val="002F24FA"/>
    <w:rsid w:val="002F2538"/>
    <w:rsid w:val="002F258A"/>
    <w:rsid w:val="002F2615"/>
    <w:rsid w:val="002F26F6"/>
    <w:rsid w:val="002F276B"/>
    <w:rsid w:val="002F27DC"/>
    <w:rsid w:val="002F280F"/>
    <w:rsid w:val="002F2855"/>
    <w:rsid w:val="002F28A3"/>
    <w:rsid w:val="002F2902"/>
    <w:rsid w:val="002F2A44"/>
    <w:rsid w:val="002F2A8C"/>
    <w:rsid w:val="002F2ADD"/>
    <w:rsid w:val="002F2BA8"/>
    <w:rsid w:val="002F2BAD"/>
    <w:rsid w:val="002F2BC1"/>
    <w:rsid w:val="002F2D1B"/>
    <w:rsid w:val="002F2D2E"/>
    <w:rsid w:val="002F2DB1"/>
    <w:rsid w:val="002F2E33"/>
    <w:rsid w:val="002F2F0A"/>
    <w:rsid w:val="002F310A"/>
    <w:rsid w:val="002F3209"/>
    <w:rsid w:val="002F3259"/>
    <w:rsid w:val="002F3283"/>
    <w:rsid w:val="002F32BB"/>
    <w:rsid w:val="002F337F"/>
    <w:rsid w:val="002F338E"/>
    <w:rsid w:val="002F340C"/>
    <w:rsid w:val="002F3417"/>
    <w:rsid w:val="002F34D0"/>
    <w:rsid w:val="002F359F"/>
    <w:rsid w:val="002F368F"/>
    <w:rsid w:val="002F36A1"/>
    <w:rsid w:val="002F36D5"/>
    <w:rsid w:val="002F3723"/>
    <w:rsid w:val="002F3747"/>
    <w:rsid w:val="002F377F"/>
    <w:rsid w:val="002F379C"/>
    <w:rsid w:val="002F3856"/>
    <w:rsid w:val="002F3890"/>
    <w:rsid w:val="002F3891"/>
    <w:rsid w:val="002F3B27"/>
    <w:rsid w:val="002F3B58"/>
    <w:rsid w:val="002F3B87"/>
    <w:rsid w:val="002F3C43"/>
    <w:rsid w:val="002F3CBC"/>
    <w:rsid w:val="002F3CE4"/>
    <w:rsid w:val="002F3D74"/>
    <w:rsid w:val="002F3EBF"/>
    <w:rsid w:val="002F4230"/>
    <w:rsid w:val="002F423D"/>
    <w:rsid w:val="002F425C"/>
    <w:rsid w:val="002F4403"/>
    <w:rsid w:val="002F4482"/>
    <w:rsid w:val="002F44FF"/>
    <w:rsid w:val="002F462A"/>
    <w:rsid w:val="002F46A8"/>
    <w:rsid w:val="002F4755"/>
    <w:rsid w:val="002F47FC"/>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B"/>
    <w:rsid w:val="002F6C28"/>
    <w:rsid w:val="002F6C88"/>
    <w:rsid w:val="002F6CBD"/>
    <w:rsid w:val="002F6E44"/>
    <w:rsid w:val="002F710F"/>
    <w:rsid w:val="002F727F"/>
    <w:rsid w:val="002F74F4"/>
    <w:rsid w:val="002F753C"/>
    <w:rsid w:val="002F7619"/>
    <w:rsid w:val="002F767E"/>
    <w:rsid w:val="002F76E5"/>
    <w:rsid w:val="002F771A"/>
    <w:rsid w:val="002F77DA"/>
    <w:rsid w:val="002F784C"/>
    <w:rsid w:val="002F7859"/>
    <w:rsid w:val="002F792D"/>
    <w:rsid w:val="002F7990"/>
    <w:rsid w:val="002F79A6"/>
    <w:rsid w:val="002F79DD"/>
    <w:rsid w:val="002F7AC9"/>
    <w:rsid w:val="002F7B14"/>
    <w:rsid w:val="002F7B39"/>
    <w:rsid w:val="002F7B68"/>
    <w:rsid w:val="002F7C05"/>
    <w:rsid w:val="002F7C31"/>
    <w:rsid w:val="002F7C71"/>
    <w:rsid w:val="002F7D1C"/>
    <w:rsid w:val="002F7D43"/>
    <w:rsid w:val="002F7DFC"/>
    <w:rsid w:val="002F7EE7"/>
    <w:rsid w:val="002F7FCC"/>
    <w:rsid w:val="00300029"/>
    <w:rsid w:val="0030011D"/>
    <w:rsid w:val="0030016E"/>
    <w:rsid w:val="00300186"/>
    <w:rsid w:val="0030028D"/>
    <w:rsid w:val="003003D0"/>
    <w:rsid w:val="003004AB"/>
    <w:rsid w:val="003005AB"/>
    <w:rsid w:val="00300812"/>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7D3"/>
    <w:rsid w:val="003019FF"/>
    <w:rsid w:val="00301A80"/>
    <w:rsid w:val="00301ACF"/>
    <w:rsid w:val="00301BC2"/>
    <w:rsid w:val="00301CCA"/>
    <w:rsid w:val="00301CFA"/>
    <w:rsid w:val="00301D28"/>
    <w:rsid w:val="00301D91"/>
    <w:rsid w:val="00301DCA"/>
    <w:rsid w:val="00301EF9"/>
    <w:rsid w:val="00301F4C"/>
    <w:rsid w:val="0030206A"/>
    <w:rsid w:val="00302099"/>
    <w:rsid w:val="00302135"/>
    <w:rsid w:val="00302160"/>
    <w:rsid w:val="003023C1"/>
    <w:rsid w:val="0030246F"/>
    <w:rsid w:val="003024F6"/>
    <w:rsid w:val="00302510"/>
    <w:rsid w:val="00302637"/>
    <w:rsid w:val="003026F4"/>
    <w:rsid w:val="00302766"/>
    <w:rsid w:val="003028E0"/>
    <w:rsid w:val="0030297E"/>
    <w:rsid w:val="00302A70"/>
    <w:rsid w:val="00302AC4"/>
    <w:rsid w:val="00302B33"/>
    <w:rsid w:val="00302D7C"/>
    <w:rsid w:val="00302D91"/>
    <w:rsid w:val="00302EDF"/>
    <w:rsid w:val="00303056"/>
    <w:rsid w:val="0030305F"/>
    <w:rsid w:val="00303139"/>
    <w:rsid w:val="0030313B"/>
    <w:rsid w:val="00303162"/>
    <w:rsid w:val="0030316F"/>
    <w:rsid w:val="003031D2"/>
    <w:rsid w:val="003031D4"/>
    <w:rsid w:val="003033C4"/>
    <w:rsid w:val="003033C7"/>
    <w:rsid w:val="00303400"/>
    <w:rsid w:val="003034B6"/>
    <w:rsid w:val="003034BE"/>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98"/>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33"/>
    <w:rsid w:val="00305A9D"/>
    <w:rsid w:val="00305B1D"/>
    <w:rsid w:val="00305C19"/>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4C6"/>
    <w:rsid w:val="003064DF"/>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1"/>
    <w:rsid w:val="00307313"/>
    <w:rsid w:val="0030738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7C1"/>
    <w:rsid w:val="00310884"/>
    <w:rsid w:val="00310959"/>
    <w:rsid w:val="00310A65"/>
    <w:rsid w:val="00310AF9"/>
    <w:rsid w:val="00310D42"/>
    <w:rsid w:val="00310D7D"/>
    <w:rsid w:val="00310DEE"/>
    <w:rsid w:val="00310ED0"/>
    <w:rsid w:val="00310F45"/>
    <w:rsid w:val="00310F5F"/>
    <w:rsid w:val="00310FDF"/>
    <w:rsid w:val="00310FE2"/>
    <w:rsid w:val="003111D0"/>
    <w:rsid w:val="00311201"/>
    <w:rsid w:val="00311209"/>
    <w:rsid w:val="00311381"/>
    <w:rsid w:val="0031146A"/>
    <w:rsid w:val="0031146F"/>
    <w:rsid w:val="003114DE"/>
    <w:rsid w:val="003114F8"/>
    <w:rsid w:val="00311504"/>
    <w:rsid w:val="0031154E"/>
    <w:rsid w:val="00311668"/>
    <w:rsid w:val="003116CC"/>
    <w:rsid w:val="0031178B"/>
    <w:rsid w:val="00311796"/>
    <w:rsid w:val="003117EF"/>
    <w:rsid w:val="0031188B"/>
    <w:rsid w:val="003118DF"/>
    <w:rsid w:val="00311916"/>
    <w:rsid w:val="0031191D"/>
    <w:rsid w:val="0031193E"/>
    <w:rsid w:val="00311A30"/>
    <w:rsid w:val="00311AD5"/>
    <w:rsid w:val="00311AF5"/>
    <w:rsid w:val="00311B6C"/>
    <w:rsid w:val="00311BB3"/>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B31"/>
    <w:rsid w:val="00312C22"/>
    <w:rsid w:val="00312C94"/>
    <w:rsid w:val="00312D71"/>
    <w:rsid w:val="00312E52"/>
    <w:rsid w:val="00312FB1"/>
    <w:rsid w:val="00312FF3"/>
    <w:rsid w:val="003130B6"/>
    <w:rsid w:val="00313214"/>
    <w:rsid w:val="003132B2"/>
    <w:rsid w:val="00313308"/>
    <w:rsid w:val="003133B6"/>
    <w:rsid w:val="003134C2"/>
    <w:rsid w:val="00313553"/>
    <w:rsid w:val="0031357A"/>
    <w:rsid w:val="003136F7"/>
    <w:rsid w:val="00313706"/>
    <w:rsid w:val="00313761"/>
    <w:rsid w:val="003137EA"/>
    <w:rsid w:val="00313801"/>
    <w:rsid w:val="00313844"/>
    <w:rsid w:val="00313875"/>
    <w:rsid w:val="00313A19"/>
    <w:rsid w:val="00313A60"/>
    <w:rsid w:val="00313B02"/>
    <w:rsid w:val="00313BD4"/>
    <w:rsid w:val="00313C74"/>
    <w:rsid w:val="00313D72"/>
    <w:rsid w:val="00313F32"/>
    <w:rsid w:val="00313F4C"/>
    <w:rsid w:val="00313FB3"/>
    <w:rsid w:val="00313FF7"/>
    <w:rsid w:val="0031402D"/>
    <w:rsid w:val="003140A8"/>
    <w:rsid w:val="003140C9"/>
    <w:rsid w:val="0031427F"/>
    <w:rsid w:val="00314359"/>
    <w:rsid w:val="0031435C"/>
    <w:rsid w:val="0031447A"/>
    <w:rsid w:val="00314530"/>
    <w:rsid w:val="0031467C"/>
    <w:rsid w:val="0031476A"/>
    <w:rsid w:val="00314798"/>
    <w:rsid w:val="00314843"/>
    <w:rsid w:val="0031495D"/>
    <w:rsid w:val="00314988"/>
    <w:rsid w:val="003149BC"/>
    <w:rsid w:val="003149BF"/>
    <w:rsid w:val="00314AFB"/>
    <w:rsid w:val="00314B24"/>
    <w:rsid w:val="00314B2B"/>
    <w:rsid w:val="00314B31"/>
    <w:rsid w:val="00314BDD"/>
    <w:rsid w:val="00314BFE"/>
    <w:rsid w:val="00314D84"/>
    <w:rsid w:val="00314E1D"/>
    <w:rsid w:val="00314F46"/>
    <w:rsid w:val="00314F81"/>
    <w:rsid w:val="00315037"/>
    <w:rsid w:val="003150D3"/>
    <w:rsid w:val="0031521F"/>
    <w:rsid w:val="00315226"/>
    <w:rsid w:val="00315227"/>
    <w:rsid w:val="003153EC"/>
    <w:rsid w:val="00315410"/>
    <w:rsid w:val="00315438"/>
    <w:rsid w:val="00315473"/>
    <w:rsid w:val="0031550C"/>
    <w:rsid w:val="0031550D"/>
    <w:rsid w:val="00315546"/>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38"/>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4"/>
    <w:rsid w:val="00316AE9"/>
    <w:rsid w:val="00316BF5"/>
    <w:rsid w:val="00316C8E"/>
    <w:rsid w:val="00316D03"/>
    <w:rsid w:val="00316D1B"/>
    <w:rsid w:val="00316D80"/>
    <w:rsid w:val="00316E59"/>
    <w:rsid w:val="00316E61"/>
    <w:rsid w:val="00316FB5"/>
    <w:rsid w:val="003170B2"/>
    <w:rsid w:val="00317272"/>
    <w:rsid w:val="00317281"/>
    <w:rsid w:val="00317300"/>
    <w:rsid w:val="00317351"/>
    <w:rsid w:val="00317377"/>
    <w:rsid w:val="003173D3"/>
    <w:rsid w:val="0031744D"/>
    <w:rsid w:val="0031755B"/>
    <w:rsid w:val="003175B2"/>
    <w:rsid w:val="003175E2"/>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87"/>
    <w:rsid w:val="00317FA5"/>
    <w:rsid w:val="00317FFD"/>
    <w:rsid w:val="003200DF"/>
    <w:rsid w:val="0032012A"/>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03"/>
    <w:rsid w:val="0032074D"/>
    <w:rsid w:val="0032075E"/>
    <w:rsid w:val="003207B6"/>
    <w:rsid w:val="00320838"/>
    <w:rsid w:val="00320915"/>
    <w:rsid w:val="0032096F"/>
    <w:rsid w:val="003209A7"/>
    <w:rsid w:val="003209BD"/>
    <w:rsid w:val="00320B05"/>
    <w:rsid w:val="00320B39"/>
    <w:rsid w:val="00320BAB"/>
    <w:rsid w:val="00320CAA"/>
    <w:rsid w:val="00320E13"/>
    <w:rsid w:val="00320F97"/>
    <w:rsid w:val="00320FCD"/>
    <w:rsid w:val="0032113D"/>
    <w:rsid w:val="0032113E"/>
    <w:rsid w:val="003211AF"/>
    <w:rsid w:val="0032123B"/>
    <w:rsid w:val="00321281"/>
    <w:rsid w:val="003212AE"/>
    <w:rsid w:val="00321339"/>
    <w:rsid w:val="00321360"/>
    <w:rsid w:val="003213C6"/>
    <w:rsid w:val="00321417"/>
    <w:rsid w:val="0032141A"/>
    <w:rsid w:val="003214F2"/>
    <w:rsid w:val="003214F4"/>
    <w:rsid w:val="00321520"/>
    <w:rsid w:val="003217E4"/>
    <w:rsid w:val="0032181A"/>
    <w:rsid w:val="003218A3"/>
    <w:rsid w:val="00321A4A"/>
    <w:rsid w:val="00321A4E"/>
    <w:rsid w:val="00321B4F"/>
    <w:rsid w:val="00321BC0"/>
    <w:rsid w:val="00321CC3"/>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E9C"/>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4FF"/>
    <w:rsid w:val="0032369E"/>
    <w:rsid w:val="003236DB"/>
    <w:rsid w:val="00323701"/>
    <w:rsid w:val="0032384C"/>
    <w:rsid w:val="003238CC"/>
    <w:rsid w:val="003239BC"/>
    <w:rsid w:val="00323AB6"/>
    <w:rsid w:val="00323C50"/>
    <w:rsid w:val="00323CD0"/>
    <w:rsid w:val="00323D0C"/>
    <w:rsid w:val="00323D37"/>
    <w:rsid w:val="00323D51"/>
    <w:rsid w:val="00323E0E"/>
    <w:rsid w:val="00323E64"/>
    <w:rsid w:val="00323E87"/>
    <w:rsid w:val="00323F37"/>
    <w:rsid w:val="0032418F"/>
    <w:rsid w:val="003241AC"/>
    <w:rsid w:val="00324250"/>
    <w:rsid w:val="00324269"/>
    <w:rsid w:val="003242E4"/>
    <w:rsid w:val="00324322"/>
    <w:rsid w:val="003243EC"/>
    <w:rsid w:val="0032451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5A"/>
    <w:rsid w:val="00324FB3"/>
    <w:rsid w:val="0032501C"/>
    <w:rsid w:val="003250AF"/>
    <w:rsid w:val="003250D0"/>
    <w:rsid w:val="00325108"/>
    <w:rsid w:val="00325136"/>
    <w:rsid w:val="0032513F"/>
    <w:rsid w:val="00325141"/>
    <w:rsid w:val="003251C2"/>
    <w:rsid w:val="00325326"/>
    <w:rsid w:val="0032533F"/>
    <w:rsid w:val="0032535A"/>
    <w:rsid w:val="00325513"/>
    <w:rsid w:val="003255E4"/>
    <w:rsid w:val="003255E6"/>
    <w:rsid w:val="00325724"/>
    <w:rsid w:val="003257C1"/>
    <w:rsid w:val="0032581B"/>
    <w:rsid w:val="00325A6C"/>
    <w:rsid w:val="00325A93"/>
    <w:rsid w:val="00325A99"/>
    <w:rsid w:val="00325C8B"/>
    <w:rsid w:val="00325C93"/>
    <w:rsid w:val="00325D62"/>
    <w:rsid w:val="00325DA3"/>
    <w:rsid w:val="00325EEC"/>
    <w:rsid w:val="00326026"/>
    <w:rsid w:val="00326073"/>
    <w:rsid w:val="00326096"/>
    <w:rsid w:val="003260B5"/>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DB"/>
    <w:rsid w:val="0032671F"/>
    <w:rsid w:val="00326877"/>
    <w:rsid w:val="0032693D"/>
    <w:rsid w:val="003269DF"/>
    <w:rsid w:val="00326A64"/>
    <w:rsid w:val="00326A87"/>
    <w:rsid w:val="00326B37"/>
    <w:rsid w:val="00326C60"/>
    <w:rsid w:val="00326CF7"/>
    <w:rsid w:val="00326D5C"/>
    <w:rsid w:val="00326D70"/>
    <w:rsid w:val="00326D97"/>
    <w:rsid w:val="00326DD6"/>
    <w:rsid w:val="00326DEA"/>
    <w:rsid w:val="00326E8F"/>
    <w:rsid w:val="0032709B"/>
    <w:rsid w:val="0032712D"/>
    <w:rsid w:val="0032716B"/>
    <w:rsid w:val="0032721C"/>
    <w:rsid w:val="0032722B"/>
    <w:rsid w:val="00327281"/>
    <w:rsid w:val="003272BB"/>
    <w:rsid w:val="003272C6"/>
    <w:rsid w:val="00327393"/>
    <w:rsid w:val="00327482"/>
    <w:rsid w:val="003274C0"/>
    <w:rsid w:val="003274D1"/>
    <w:rsid w:val="003275A5"/>
    <w:rsid w:val="003275B8"/>
    <w:rsid w:val="0032763C"/>
    <w:rsid w:val="003276E1"/>
    <w:rsid w:val="00327796"/>
    <w:rsid w:val="0032783F"/>
    <w:rsid w:val="0032784F"/>
    <w:rsid w:val="0032791F"/>
    <w:rsid w:val="00327954"/>
    <w:rsid w:val="0032799A"/>
    <w:rsid w:val="00327ABD"/>
    <w:rsid w:val="00327B0B"/>
    <w:rsid w:val="00327B1E"/>
    <w:rsid w:val="00327BAE"/>
    <w:rsid w:val="00327CB4"/>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8CF"/>
    <w:rsid w:val="00330A31"/>
    <w:rsid w:val="00330AD0"/>
    <w:rsid w:val="00330AF7"/>
    <w:rsid w:val="00330B18"/>
    <w:rsid w:val="00330BB1"/>
    <w:rsid w:val="00330C02"/>
    <w:rsid w:val="00330C84"/>
    <w:rsid w:val="00330C8A"/>
    <w:rsid w:val="00330D35"/>
    <w:rsid w:val="00330DDA"/>
    <w:rsid w:val="00330F59"/>
    <w:rsid w:val="00330F5F"/>
    <w:rsid w:val="00330F6C"/>
    <w:rsid w:val="00331169"/>
    <w:rsid w:val="0033117C"/>
    <w:rsid w:val="0033120A"/>
    <w:rsid w:val="003312CB"/>
    <w:rsid w:val="003312F5"/>
    <w:rsid w:val="00331368"/>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B79"/>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80"/>
    <w:rsid w:val="00332EBE"/>
    <w:rsid w:val="00332FAA"/>
    <w:rsid w:val="00333176"/>
    <w:rsid w:val="00333186"/>
    <w:rsid w:val="003331BC"/>
    <w:rsid w:val="00333235"/>
    <w:rsid w:val="003332FF"/>
    <w:rsid w:val="0033330B"/>
    <w:rsid w:val="00333372"/>
    <w:rsid w:val="003333A1"/>
    <w:rsid w:val="00333420"/>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51"/>
    <w:rsid w:val="00334274"/>
    <w:rsid w:val="003342E3"/>
    <w:rsid w:val="00334386"/>
    <w:rsid w:val="003346B1"/>
    <w:rsid w:val="0033473E"/>
    <w:rsid w:val="003348BC"/>
    <w:rsid w:val="003349A3"/>
    <w:rsid w:val="003349EF"/>
    <w:rsid w:val="00334A05"/>
    <w:rsid w:val="00334A72"/>
    <w:rsid w:val="00334A8B"/>
    <w:rsid w:val="00334B35"/>
    <w:rsid w:val="00334BAC"/>
    <w:rsid w:val="00334BDF"/>
    <w:rsid w:val="00334C26"/>
    <w:rsid w:val="00334CC8"/>
    <w:rsid w:val="00334E6F"/>
    <w:rsid w:val="0033506C"/>
    <w:rsid w:val="003350AC"/>
    <w:rsid w:val="0033513A"/>
    <w:rsid w:val="003351FE"/>
    <w:rsid w:val="00335244"/>
    <w:rsid w:val="00335318"/>
    <w:rsid w:val="00335345"/>
    <w:rsid w:val="00335349"/>
    <w:rsid w:val="00335356"/>
    <w:rsid w:val="003354A8"/>
    <w:rsid w:val="003356EB"/>
    <w:rsid w:val="0033585A"/>
    <w:rsid w:val="0033595C"/>
    <w:rsid w:val="00335A2A"/>
    <w:rsid w:val="00335A89"/>
    <w:rsid w:val="00335AEB"/>
    <w:rsid w:val="00335BAC"/>
    <w:rsid w:val="00335C73"/>
    <w:rsid w:val="00335C83"/>
    <w:rsid w:val="00335D5C"/>
    <w:rsid w:val="00335DA4"/>
    <w:rsid w:val="00335FA7"/>
    <w:rsid w:val="0033601B"/>
    <w:rsid w:val="003361AE"/>
    <w:rsid w:val="003361E6"/>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0F"/>
    <w:rsid w:val="00337CAC"/>
    <w:rsid w:val="00337D35"/>
    <w:rsid w:val="00337DAE"/>
    <w:rsid w:val="00337E04"/>
    <w:rsid w:val="00337E5A"/>
    <w:rsid w:val="00337FCE"/>
    <w:rsid w:val="00340003"/>
    <w:rsid w:val="0034022E"/>
    <w:rsid w:val="0034024A"/>
    <w:rsid w:val="00340312"/>
    <w:rsid w:val="003404D7"/>
    <w:rsid w:val="00340517"/>
    <w:rsid w:val="003405F6"/>
    <w:rsid w:val="003407A2"/>
    <w:rsid w:val="003407B7"/>
    <w:rsid w:val="00340864"/>
    <w:rsid w:val="003408B5"/>
    <w:rsid w:val="003408C1"/>
    <w:rsid w:val="00340913"/>
    <w:rsid w:val="00340918"/>
    <w:rsid w:val="0034092B"/>
    <w:rsid w:val="003409CD"/>
    <w:rsid w:val="00340A8D"/>
    <w:rsid w:val="00340A99"/>
    <w:rsid w:val="00340AA9"/>
    <w:rsid w:val="00340BC2"/>
    <w:rsid w:val="00340C73"/>
    <w:rsid w:val="00340C9C"/>
    <w:rsid w:val="00340D01"/>
    <w:rsid w:val="00340D1C"/>
    <w:rsid w:val="00340DD0"/>
    <w:rsid w:val="00340DEC"/>
    <w:rsid w:val="00340F42"/>
    <w:rsid w:val="00341015"/>
    <w:rsid w:val="003410ED"/>
    <w:rsid w:val="00341120"/>
    <w:rsid w:val="00341413"/>
    <w:rsid w:val="00341433"/>
    <w:rsid w:val="0034154A"/>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0BF"/>
    <w:rsid w:val="00342116"/>
    <w:rsid w:val="003421B6"/>
    <w:rsid w:val="003421EE"/>
    <w:rsid w:val="003423B7"/>
    <w:rsid w:val="00342440"/>
    <w:rsid w:val="003424DF"/>
    <w:rsid w:val="00342539"/>
    <w:rsid w:val="0034258A"/>
    <w:rsid w:val="0034258B"/>
    <w:rsid w:val="003425FC"/>
    <w:rsid w:val="003426BA"/>
    <w:rsid w:val="00342736"/>
    <w:rsid w:val="00342741"/>
    <w:rsid w:val="00342783"/>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C7"/>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B1"/>
    <w:rsid w:val="003446C9"/>
    <w:rsid w:val="003449A9"/>
    <w:rsid w:val="00344B77"/>
    <w:rsid w:val="00344B87"/>
    <w:rsid w:val="00344B91"/>
    <w:rsid w:val="00344CBA"/>
    <w:rsid w:val="00344CF2"/>
    <w:rsid w:val="00344D67"/>
    <w:rsid w:val="00344F38"/>
    <w:rsid w:val="00344F3F"/>
    <w:rsid w:val="0034504F"/>
    <w:rsid w:val="00345102"/>
    <w:rsid w:val="0034522A"/>
    <w:rsid w:val="0034539D"/>
    <w:rsid w:val="003453E8"/>
    <w:rsid w:val="003453F9"/>
    <w:rsid w:val="003454BC"/>
    <w:rsid w:val="00345583"/>
    <w:rsid w:val="00345731"/>
    <w:rsid w:val="0034574E"/>
    <w:rsid w:val="00345779"/>
    <w:rsid w:val="0034588B"/>
    <w:rsid w:val="0034589D"/>
    <w:rsid w:val="003458C1"/>
    <w:rsid w:val="003458DC"/>
    <w:rsid w:val="00345911"/>
    <w:rsid w:val="00345979"/>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7DC"/>
    <w:rsid w:val="0034680B"/>
    <w:rsid w:val="00346886"/>
    <w:rsid w:val="0034694C"/>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316"/>
    <w:rsid w:val="00347457"/>
    <w:rsid w:val="00347623"/>
    <w:rsid w:val="00347625"/>
    <w:rsid w:val="0034765D"/>
    <w:rsid w:val="003476BC"/>
    <w:rsid w:val="003476F6"/>
    <w:rsid w:val="00347706"/>
    <w:rsid w:val="0034773F"/>
    <w:rsid w:val="0034785D"/>
    <w:rsid w:val="0034786B"/>
    <w:rsid w:val="00347877"/>
    <w:rsid w:val="00347887"/>
    <w:rsid w:val="003478B8"/>
    <w:rsid w:val="003478FA"/>
    <w:rsid w:val="00347967"/>
    <w:rsid w:val="003479C4"/>
    <w:rsid w:val="003479F8"/>
    <w:rsid w:val="00347A3C"/>
    <w:rsid w:val="00347A53"/>
    <w:rsid w:val="00347A55"/>
    <w:rsid w:val="00347A76"/>
    <w:rsid w:val="00347A7C"/>
    <w:rsid w:val="00347A9A"/>
    <w:rsid w:val="00347BB2"/>
    <w:rsid w:val="00347BD3"/>
    <w:rsid w:val="00347BE2"/>
    <w:rsid w:val="00347C0A"/>
    <w:rsid w:val="00347C4A"/>
    <w:rsid w:val="00347CC4"/>
    <w:rsid w:val="00347D21"/>
    <w:rsid w:val="00347DA2"/>
    <w:rsid w:val="00347DE9"/>
    <w:rsid w:val="00347E4C"/>
    <w:rsid w:val="00347FD4"/>
    <w:rsid w:val="0035004E"/>
    <w:rsid w:val="0035011E"/>
    <w:rsid w:val="003501D3"/>
    <w:rsid w:val="003501F9"/>
    <w:rsid w:val="0035020C"/>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C60"/>
    <w:rsid w:val="00350DE9"/>
    <w:rsid w:val="00350E4A"/>
    <w:rsid w:val="00350E5D"/>
    <w:rsid w:val="00350EBB"/>
    <w:rsid w:val="00350FA0"/>
    <w:rsid w:val="003510F0"/>
    <w:rsid w:val="003511D6"/>
    <w:rsid w:val="003511E0"/>
    <w:rsid w:val="0035123F"/>
    <w:rsid w:val="00351266"/>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7DB"/>
    <w:rsid w:val="0035185D"/>
    <w:rsid w:val="00351905"/>
    <w:rsid w:val="00351915"/>
    <w:rsid w:val="00351931"/>
    <w:rsid w:val="0035195B"/>
    <w:rsid w:val="003519DC"/>
    <w:rsid w:val="00351A59"/>
    <w:rsid w:val="00351A85"/>
    <w:rsid w:val="00351AB7"/>
    <w:rsid w:val="00351B71"/>
    <w:rsid w:val="00351BE5"/>
    <w:rsid w:val="00351D7A"/>
    <w:rsid w:val="00351DE0"/>
    <w:rsid w:val="00351EC2"/>
    <w:rsid w:val="00351EF8"/>
    <w:rsid w:val="00351FAF"/>
    <w:rsid w:val="003521A9"/>
    <w:rsid w:val="003521C7"/>
    <w:rsid w:val="00352213"/>
    <w:rsid w:val="00352227"/>
    <w:rsid w:val="0035229B"/>
    <w:rsid w:val="0035237F"/>
    <w:rsid w:val="0035254A"/>
    <w:rsid w:val="00352591"/>
    <w:rsid w:val="00352609"/>
    <w:rsid w:val="00352615"/>
    <w:rsid w:val="0035266A"/>
    <w:rsid w:val="003526B0"/>
    <w:rsid w:val="0035282F"/>
    <w:rsid w:val="0035298C"/>
    <w:rsid w:val="003529EC"/>
    <w:rsid w:val="00352A36"/>
    <w:rsid w:val="00352AF1"/>
    <w:rsid w:val="00352AF3"/>
    <w:rsid w:val="00352CE1"/>
    <w:rsid w:val="00352CFC"/>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3FCD"/>
    <w:rsid w:val="00353FF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ECE"/>
    <w:rsid w:val="00354F7E"/>
    <w:rsid w:val="00354FA7"/>
    <w:rsid w:val="00355046"/>
    <w:rsid w:val="003551B7"/>
    <w:rsid w:val="003551FD"/>
    <w:rsid w:val="0035521E"/>
    <w:rsid w:val="00355242"/>
    <w:rsid w:val="0035534F"/>
    <w:rsid w:val="00355431"/>
    <w:rsid w:val="00355500"/>
    <w:rsid w:val="00355520"/>
    <w:rsid w:val="00355585"/>
    <w:rsid w:val="003555DA"/>
    <w:rsid w:val="003555E1"/>
    <w:rsid w:val="003556BA"/>
    <w:rsid w:val="0035578E"/>
    <w:rsid w:val="00355797"/>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6FA7"/>
    <w:rsid w:val="0035706A"/>
    <w:rsid w:val="003571EF"/>
    <w:rsid w:val="003571F3"/>
    <w:rsid w:val="00357286"/>
    <w:rsid w:val="003573A6"/>
    <w:rsid w:val="003573DB"/>
    <w:rsid w:val="00357413"/>
    <w:rsid w:val="00357504"/>
    <w:rsid w:val="00357539"/>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EFC"/>
    <w:rsid w:val="00357F3A"/>
    <w:rsid w:val="00360005"/>
    <w:rsid w:val="003600CE"/>
    <w:rsid w:val="003600EA"/>
    <w:rsid w:val="003600F8"/>
    <w:rsid w:val="003601A3"/>
    <w:rsid w:val="003602DE"/>
    <w:rsid w:val="0036032C"/>
    <w:rsid w:val="00360420"/>
    <w:rsid w:val="003604F3"/>
    <w:rsid w:val="003604F4"/>
    <w:rsid w:val="0036069C"/>
    <w:rsid w:val="00360801"/>
    <w:rsid w:val="00360837"/>
    <w:rsid w:val="003609C1"/>
    <w:rsid w:val="00360B04"/>
    <w:rsid w:val="00360B37"/>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7E"/>
    <w:rsid w:val="003617F5"/>
    <w:rsid w:val="00361922"/>
    <w:rsid w:val="00361939"/>
    <w:rsid w:val="0036195E"/>
    <w:rsid w:val="00361A2C"/>
    <w:rsid w:val="00361A50"/>
    <w:rsid w:val="00361AB6"/>
    <w:rsid w:val="00361CC0"/>
    <w:rsid w:val="00361D0E"/>
    <w:rsid w:val="00361D44"/>
    <w:rsid w:val="00361EDB"/>
    <w:rsid w:val="00362042"/>
    <w:rsid w:val="0036211A"/>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1D5"/>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7C8"/>
    <w:rsid w:val="00363861"/>
    <w:rsid w:val="00363996"/>
    <w:rsid w:val="0036399D"/>
    <w:rsid w:val="003639F0"/>
    <w:rsid w:val="00363ACC"/>
    <w:rsid w:val="00363B22"/>
    <w:rsid w:val="00363BB1"/>
    <w:rsid w:val="00363CC3"/>
    <w:rsid w:val="00363CF2"/>
    <w:rsid w:val="00363D20"/>
    <w:rsid w:val="00363D30"/>
    <w:rsid w:val="00363D9A"/>
    <w:rsid w:val="00363DB2"/>
    <w:rsid w:val="00363E18"/>
    <w:rsid w:val="00363E63"/>
    <w:rsid w:val="00363F63"/>
    <w:rsid w:val="00363F70"/>
    <w:rsid w:val="003640FD"/>
    <w:rsid w:val="00364102"/>
    <w:rsid w:val="00364163"/>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DD1"/>
    <w:rsid w:val="00364DF2"/>
    <w:rsid w:val="00364E6B"/>
    <w:rsid w:val="00364F2B"/>
    <w:rsid w:val="00364F6D"/>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9E8"/>
    <w:rsid w:val="00365A0D"/>
    <w:rsid w:val="00365A4B"/>
    <w:rsid w:val="00365BF6"/>
    <w:rsid w:val="00365D70"/>
    <w:rsid w:val="0036632E"/>
    <w:rsid w:val="0036650E"/>
    <w:rsid w:val="0036650F"/>
    <w:rsid w:val="00366519"/>
    <w:rsid w:val="00366538"/>
    <w:rsid w:val="0036664B"/>
    <w:rsid w:val="0036679C"/>
    <w:rsid w:val="00366838"/>
    <w:rsid w:val="003668DD"/>
    <w:rsid w:val="003669DB"/>
    <w:rsid w:val="00366A15"/>
    <w:rsid w:val="00366A3D"/>
    <w:rsid w:val="00366D3F"/>
    <w:rsid w:val="00366DAB"/>
    <w:rsid w:val="00366DE2"/>
    <w:rsid w:val="00366E21"/>
    <w:rsid w:val="00366F0E"/>
    <w:rsid w:val="00366F3D"/>
    <w:rsid w:val="00366F68"/>
    <w:rsid w:val="00367090"/>
    <w:rsid w:val="003670D2"/>
    <w:rsid w:val="0036714A"/>
    <w:rsid w:val="0036715D"/>
    <w:rsid w:val="0036716A"/>
    <w:rsid w:val="0036717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BF1"/>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9D"/>
    <w:rsid w:val="00370CD2"/>
    <w:rsid w:val="00370CED"/>
    <w:rsid w:val="00370CF6"/>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5BB"/>
    <w:rsid w:val="00371618"/>
    <w:rsid w:val="00371637"/>
    <w:rsid w:val="00371680"/>
    <w:rsid w:val="0037168B"/>
    <w:rsid w:val="003717ED"/>
    <w:rsid w:val="0037180F"/>
    <w:rsid w:val="003719A0"/>
    <w:rsid w:val="00371AEA"/>
    <w:rsid w:val="00371B31"/>
    <w:rsid w:val="00371B7B"/>
    <w:rsid w:val="00371BF3"/>
    <w:rsid w:val="00371E63"/>
    <w:rsid w:val="00371E6C"/>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D2E"/>
    <w:rsid w:val="00372D41"/>
    <w:rsid w:val="00372E3A"/>
    <w:rsid w:val="00372EC8"/>
    <w:rsid w:val="00373033"/>
    <w:rsid w:val="0037309E"/>
    <w:rsid w:val="003730AE"/>
    <w:rsid w:val="0037314E"/>
    <w:rsid w:val="003731E2"/>
    <w:rsid w:val="003732AF"/>
    <w:rsid w:val="0037331E"/>
    <w:rsid w:val="003733F9"/>
    <w:rsid w:val="003734D6"/>
    <w:rsid w:val="0037355C"/>
    <w:rsid w:val="00373666"/>
    <w:rsid w:val="00373708"/>
    <w:rsid w:val="00373903"/>
    <w:rsid w:val="00373A31"/>
    <w:rsid w:val="00373A7B"/>
    <w:rsid w:val="00373C5F"/>
    <w:rsid w:val="00373D00"/>
    <w:rsid w:val="00373DC3"/>
    <w:rsid w:val="00373DCD"/>
    <w:rsid w:val="00373FBA"/>
    <w:rsid w:val="003742D1"/>
    <w:rsid w:val="003742DE"/>
    <w:rsid w:val="0037435A"/>
    <w:rsid w:val="0037445D"/>
    <w:rsid w:val="003744B1"/>
    <w:rsid w:val="00374567"/>
    <w:rsid w:val="003745B6"/>
    <w:rsid w:val="00374626"/>
    <w:rsid w:val="00374695"/>
    <w:rsid w:val="0037469F"/>
    <w:rsid w:val="003746E5"/>
    <w:rsid w:val="0037475B"/>
    <w:rsid w:val="00374884"/>
    <w:rsid w:val="003748E3"/>
    <w:rsid w:val="003749F5"/>
    <w:rsid w:val="00374AF2"/>
    <w:rsid w:val="00374B9B"/>
    <w:rsid w:val="00374C1A"/>
    <w:rsid w:val="00374D1D"/>
    <w:rsid w:val="00374D72"/>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AEC"/>
    <w:rsid w:val="00375BFC"/>
    <w:rsid w:val="00375C17"/>
    <w:rsid w:val="00375C78"/>
    <w:rsid w:val="00375E6E"/>
    <w:rsid w:val="00375EC2"/>
    <w:rsid w:val="00375F3D"/>
    <w:rsid w:val="00375FEC"/>
    <w:rsid w:val="0037607D"/>
    <w:rsid w:val="003760C2"/>
    <w:rsid w:val="00376119"/>
    <w:rsid w:val="00376173"/>
    <w:rsid w:val="00376174"/>
    <w:rsid w:val="003761A4"/>
    <w:rsid w:val="00376212"/>
    <w:rsid w:val="003762E6"/>
    <w:rsid w:val="003762EE"/>
    <w:rsid w:val="00376351"/>
    <w:rsid w:val="00376488"/>
    <w:rsid w:val="00376534"/>
    <w:rsid w:val="003765BE"/>
    <w:rsid w:val="00376627"/>
    <w:rsid w:val="00376631"/>
    <w:rsid w:val="0037663F"/>
    <w:rsid w:val="00376701"/>
    <w:rsid w:val="003767BE"/>
    <w:rsid w:val="0037685B"/>
    <w:rsid w:val="0037688D"/>
    <w:rsid w:val="003768B9"/>
    <w:rsid w:val="0037691B"/>
    <w:rsid w:val="003769A4"/>
    <w:rsid w:val="003769CE"/>
    <w:rsid w:val="003769D7"/>
    <w:rsid w:val="003769D9"/>
    <w:rsid w:val="003769EC"/>
    <w:rsid w:val="003769F7"/>
    <w:rsid w:val="00376AED"/>
    <w:rsid w:val="00376B48"/>
    <w:rsid w:val="00376D9D"/>
    <w:rsid w:val="00376DA4"/>
    <w:rsid w:val="00376E8F"/>
    <w:rsid w:val="00376EA6"/>
    <w:rsid w:val="00376EF2"/>
    <w:rsid w:val="00376F11"/>
    <w:rsid w:val="00376F21"/>
    <w:rsid w:val="00376F31"/>
    <w:rsid w:val="00376F4F"/>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49"/>
    <w:rsid w:val="00377A5A"/>
    <w:rsid w:val="00377B10"/>
    <w:rsid w:val="00377B57"/>
    <w:rsid w:val="00377BCC"/>
    <w:rsid w:val="00377C55"/>
    <w:rsid w:val="00377C7A"/>
    <w:rsid w:val="00377C96"/>
    <w:rsid w:val="00377C9D"/>
    <w:rsid w:val="00377CBA"/>
    <w:rsid w:val="00377D5D"/>
    <w:rsid w:val="00377D85"/>
    <w:rsid w:val="00377D95"/>
    <w:rsid w:val="00377F73"/>
    <w:rsid w:val="00377FFD"/>
    <w:rsid w:val="003801AD"/>
    <w:rsid w:val="0038022A"/>
    <w:rsid w:val="00380248"/>
    <w:rsid w:val="003802D5"/>
    <w:rsid w:val="003802E7"/>
    <w:rsid w:val="0038031D"/>
    <w:rsid w:val="00380347"/>
    <w:rsid w:val="0038034D"/>
    <w:rsid w:val="0038038D"/>
    <w:rsid w:val="003803B8"/>
    <w:rsid w:val="003803D7"/>
    <w:rsid w:val="003803E2"/>
    <w:rsid w:val="003803F4"/>
    <w:rsid w:val="00380495"/>
    <w:rsid w:val="0038049C"/>
    <w:rsid w:val="00380713"/>
    <w:rsid w:val="00380719"/>
    <w:rsid w:val="00380723"/>
    <w:rsid w:val="003807AE"/>
    <w:rsid w:val="003808FC"/>
    <w:rsid w:val="00380984"/>
    <w:rsid w:val="00380A14"/>
    <w:rsid w:val="00380AB3"/>
    <w:rsid w:val="00380AE7"/>
    <w:rsid w:val="00380C0B"/>
    <w:rsid w:val="00380C2E"/>
    <w:rsid w:val="00380CB7"/>
    <w:rsid w:val="00380D43"/>
    <w:rsid w:val="00380DD4"/>
    <w:rsid w:val="00380DE4"/>
    <w:rsid w:val="00380E4B"/>
    <w:rsid w:val="00380E68"/>
    <w:rsid w:val="003810A3"/>
    <w:rsid w:val="003810B3"/>
    <w:rsid w:val="003810C1"/>
    <w:rsid w:val="003812B9"/>
    <w:rsid w:val="003813D6"/>
    <w:rsid w:val="00381586"/>
    <w:rsid w:val="003816EE"/>
    <w:rsid w:val="00381721"/>
    <w:rsid w:val="003817AE"/>
    <w:rsid w:val="00381819"/>
    <w:rsid w:val="00381888"/>
    <w:rsid w:val="0038188C"/>
    <w:rsid w:val="003819AD"/>
    <w:rsid w:val="003819B2"/>
    <w:rsid w:val="00381AE9"/>
    <w:rsid w:val="00381B10"/>
    <w:rsid w:val="00381C59"/>
    <w:rsid w:val="00381C8E"/>
    <w:rsid w:val="00382021"/>
    <w:rsid w:val="0038206B"/>
    <w:rsid w:val="00382115"/>
    <w:rsid w:val="00382157"/>
    <w:rsid w:val="00382216"/>
    <w:rsid w:val="00382265"/>
    <w:rsid w:val="00382310"/>
    <w:rsid w:val="00382458"/>
    <w:rsid w:val="0038247F"/>
    <w:rsid w:val="0038261D"/>
    <w:rsid w:val="0038261F"/>
    <w:rsid w:val="0038289A"/>
    <w:rsid w:val="003828E2"/>
    <w:rsid w:val="00382912"/>
    <w:rsid w:val="003829E3"/>
    <w:rsid w:val="003829E9"/>
    <w:rsid w:val="00382A09"/>
    <w:rsid w:val="00382AEA"/>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25"/>
    <w:rsid w:val="003833CC"/>
    <w:rsid w:val="003834A4"/>
    <w:rsid w:val="00383522"/>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35"/>
    <w:rsid w:val="00384063"/>
    <w:rsid w:val="0038407A"/>
    <w:rsid w:val="00384122"/>
    <w:rsid w:val="003841C9"/>
    <w:rsid w:val="0038467D"/>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BCB"/>
    <w:rsid w:val="00385C8D"/>
    <w:rsid w:val="00385CA4"/>
    <w:rsid w:val="00385CE8"/>
    <w:rsid w:val="00385D65"/>
    <w:rsid w:val="00385E86"/>
    <w:rsid w:val="00385E8E"/>
    <w:rsid w:val="00385EC5"/>
    <w:rsid w:val="00385ED8"/>
    <w:rsid w:val="00385EEF"/>
    <w:rsid w:val="00385F21"/>
    <w:rsid w:val="00386087"/>
    <w:rsid w:val="003860BD"/>
    <w:rsid w:val="003860C5"/>
    <w:rsid w:val="00386101"/>
    <w:rsid w:val="0038610E"/>
    <w:rsid w:val="00386120"/>
    <w:rsid w:val="00386244"/>
    <w:rsid w:val="0038624F"/>
    <w:rsid w:val="0038626D"/>
    <w:rsid w:val="00386283"/>
    <w:rsid w:val="003862CB"/>
    <w:rsid w:val="003864D2"/>
    <w:rsid w:val="00386615"/>
    <w:rsid w:val="003867EE"/>
    <w:rsid w:val="003867F0"/>
    <w:rsid w:val="00386837"/>
    <w:rsid w:val="0038694E"/>
    <w:rsid w:val="00386A77"/>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47"/>
    <w:rsid w:val="003873D9"/>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C0E"/>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0C"/>
    <w:rsid w:val="00390440"/>
    <w:rsid w:val="00390451"/>
    <w:rsid w:val="003904D5"/>
    <w:rsid w:val="003904FA"/>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CFE"/>
    <w:rsid w:val="00390D00"/>
    <w:rsid w:val="00390D09"/>
    <w:rsid w:val="00390D64"/>
    <w:rsid w:val="0039100D"/>
    <w:rsid w:val="0039100F"/>
    <w:rsid w:val="0039116B"/>
    <w:rsid w:val="00391331"/>
    <w:rsid w:val="00391336"/>
    <w:rsid w:val="003913EF"/>
    <w:rsid w:val="003914AE"/>
    <w:rsid w:val="00391564"/>
    <w:rsid w:val="00391627"/>
    <w:rsid w:val="00391685"/>
    <w:rsid w:val="003917C3"/>
    <w:rsid w:val="0039189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2E6"/>
    <w:rsid w:val="0039335F"/>
    <w:rsid w:val="003933BF"/>
    <w:rsid w:val="003933C4"/>
    <w:rsid w:val="00393715"/>
    <w:rsid w:val="003937D7"/>
    <w:rsid w:val="00393889"/>
    <w:rsid w:val="003938BA"/>
    <w:rsid w:val="00393949"/>
    <w:rsid w:val="003939D6"/>
    <w:rsid w:val="003939F5"/>
    <w:rsid w:val="00393B4F"/>
    <w:rsid w:val="00393B5B"/>
    <w:rsid w:val="00393B85"/>
    <w:rsid w:val="00393BBE"/>
    <w:rsid w:val="00393CF1"/>
    <w:rsid w:val="00393D29"/>
    <w:rsid w:val="00393D45"/>
    <w:rsid w:val="00393D9B"/>
    <w:rsid w:val="00393E2B"/>
    <w:rsid w:val="00393EC5"/>
    <w:rsid w:val="00393F23"/>
    <w:rsid w:val="00393F49"/>
    <w:rsid w:val="00393FE2"/>
    <w:rsid w:val="003940CE"/>
    <w:rsid w:val="003941CC"/>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73"/>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96"/>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44"/>
    <w:rsid w:val="00396BB4"/>
    <w:rsid w:val="00396C57"/>
    <w:rsid w:val="00396D1B"/>
    <w:rsid w:val="00396F3E"/>
    <w:rsid w:val="0039704D"/>
    <w:rsid w:val="003970FC"/>
    <w:rsid w:val="00397109"/>
    <w:rsid w:val="00397235"/>
    <w:rsid w:val="0039724B"/>
    <w:rsid w:val="0039743E"/>
    <w:rsid w:val="003974BC"/>
    <w:rsid w:val="00397572"/>
    <w:rsid w:val="0039761E"/>
    <w:rsid w:val="0039763F"/>
    <w:rsid w:val="003976F4"/>
    <w:rsid w:val="003977BA"/>
    <w:rsid w:val="0039781C"/>
    <w:rsid w:val="00397865"/>
    <w:rsid w:val="00397890"/>
    <w:rsid w:val="00397954"/>
    <w:rsid w:val="00397A6F"/>
    <w:rsid w:val="00397BA9"/>
    <w:rsid w:val="00397C98"/>
    <w:rsid w:val="00397E6C"/>
    <w:rsid w:val="00397EBB"/>
    <w:rsid w:val="00397EF3"/>
    <w:rsid w:val="00397F76"/>
    <w:rsid w:val="00397F9A"/>
    <w:rsid w:val="003A0006"/>
    <w:rsid w:val="003A0022"/>
    <w:rsid w:val="003A017F"/>
    <w:rsid w:val="003A01D8"/>
    <w:rsid w:val="003A0249"/>
    <w:rsid w:val="003A0396"/>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6B5"/>
    <w:rsid w:val="003A17EF"/>
    <w:rsid w:val="003A1856"/>
    <w:rsid w:val="003A19AD"/>
    <w:rsid w:val="003A19D0"/>
    <w:rsid w:val="003A1AE6"/>
    <w:rsid w:val="003A1B12"/>
    <w:rsid w:val="003A1B2E"/>
    <w:rsid w:val="003A1C2E"/>
    <w:rsid w:val="003A1DCC"/>
    <w:rsid w:val="003A1E57"/>
    <w:rsid w:val="003A1E64"/>
    <w:rsid w:val="003A1E7E"/>
    <w:rsid w:val="003A1EB0"/>
    <w:rsid w:val="003A1EE2"/>
    <w:rsid w:val="003A2094"/>
    <w:rsid w:val="003A211A"/>
    <w:rsid w:val="003A213F"/>
    <w:rsid w:val="003A216B"/>
    <w:rsid w:val="003A216C"/>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1"/>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C3C"/>
    <w:rsid w:val="003A3CE3"/>
    <w:rsid w:val="003A3D0E"/>
    <w:rsid w:val="003A3D34"/>
    <w:rsid w:val="003A3E33"/>
    <w:rsid w:val="003A3E62"/>
    <w:rsid w:val="003A3E80"/>
    <w:rsid w:val="003A3E92"/>
    <w:rsid w:val="003A3EE5"/>
    <w:rsid w:val="003A3F4A"/>
    <w:rsid w:val="003A3F6B"/>
    <w:rsid w:val="003A401A"/>
    <w:rsid w:val="003A404B"/>
    <w:rsid w:val="003A404F"/>
    <w:rsid w:val="003A40C1"/>
    <w:rsid w:val="003A40E1"/>
    <w:rsid w:val="003A4176"/>
    <w:rsid w:val="003A4234"/>
    <w:rsid w:val="003A42A0"/>
    <w:rsid w:val="003A4334"/>
    <w:rsid w:val="003A44E1"/>
    <w:rsid w:val="003A45F2"/>
    <w:rsid w:val="003A4721"/>
    <w:rsid w:val="003A4789"/>
    <w:rsid w:val="003A47BB"/>
    <w:rsid w:val="003A4832"/>
    <w:rsid w:val="003A487E"/>
    <w:rsid w:val="003A4885"/>
    <w:rsid w:val="003A48AF"/>
    <w:rsid w:val="003A4900"/>
    <w:rsid w:val="003A49C6"/>
    <w:rsid w:val="003A4F24"/>
    <w:rsid w:val="003A4F34"/>
    <w:rsid w:val="003A4FF5"/>
    <w:rsid w:val="003A508C"/>
    <w:rsid w:val="003A51B1"/>
    <w:rsid w:val="003A51BC"/>
    <w:rsid w:val="003A5202"/>
    <w:rsid w:val="003A5214"/>
    <w:rsid w:val="003A5240"/>
    <w:rsid w:val="003A5260"/>
    <w:rsid w:val="003A5280"/>
    <w:rsid w:val="003A52F1"/>
    <w:rsid w:val="003A5344"/>
    <w:rsid w:val="003A534C"/>
    <w:rsid w:val="003A5429"/>
    <w:rsid w:val="003A54FD"/>
    <w:rsid w:val="003A5577"/>
    <w:rsid w:val="003A568D"/>
    <w:rsid w:val="003A56F8"/>
    <w:rsid w:val="003A572D"/>
    <w:rsid w:val="003A5773"/>
    <w:rsid w:val="003A5800"/>
    <w:rsid w:val="003A5809"/>
    <w:rsid w:val="003A5924"/>
    <w:rsid w:val="003A595F"/>
    <w:rsid w:val="003A597E"/>
    <w:rsid w:val="003A5AA1"/>
    <w:rsid w:val="003A5AEA"/>
    <w:rsid w:val="003A5B6F"/>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2C7"/>
    <w:rsid w:val="003A6373"/>
    <w:rsid w:val="003A63B6"/>
    <w:rsid w:val="003A644E"/>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4A"/>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A6"/>
    <w:rsid w:val="003B0449"/>
    <w:rsid w:val="003B0482"/>
    <w:rsid w:val="003B04B1"/>
    <w:rsid w:val="003B073F"/>
    <w:rsid w:val="003B0843"/>
    <w:rsid w:val="003B084E"/>
    <w:rsid w:val="003B09ED"/>
    <w:rsid w:val="003B0A32"/>
    <w:rsid w:val="003B0A6C"/>
    <w:rsid w:val="003B0A8D"/>
    <w:rsid w:val="003B0ADF"/>
    <w:rsid w:val="003B0BD9"/>
    <w:rsid w:val="003B0C13"/>
    <w:rsid w:val="003B0C24"/>
    <w:rsid w:val="003B0C28"/>
    <w:rsid w:val="003B0C2C"/>
    <w:rsid w:val="003B0C99"/>
    <w:rsid w:val="003B0CC8"/>
    <w:rsid w:val="003B0D03"/>
    <w:rsid w:val="003B0DE1"/>
    <w:rsid w:val="003B0DFD"/>
    <w:rsid w:val="003B0E5A"/>
    <w:rsid w:val="003B0EEA"/>
    <w:rsid w:val="003B0FC2"/>
    <w:rsid w:val="003B108F"/>
    <w:rsid w:val="003B10D4"/>
    <w:rsid w:val="003B1138"/>
    <w:rsid w:val="003B128E"/>
    <w:rsid w:val="003B1425"/>
    <w:rsid w:val="003B1489"/>
    <w:rsid w:val="003B14D8"/>
    <w:rsid w:val="003B151F"/>
    <w:rsid w:val="003B171B"/>
    <w:rsid w:val="003B1721"/>
    <w:rsid w:val="003B1751"/>
    <w:rsid w:val="003B17AC"/>
    <w:rsid w:val="003B17DA"/>
    <w:rsid w:val="003B17F4"/>
    <w:rsid w:val="003B17FD"/>
    <w:rsid w:val="003B18FF"/>
    <w:rsid w:val="003B1970"/>
    <w:rsid w:val="003B1974"/>
    <w:rsid w:val="003B1AEE"/>
    <w:rsid w:val="003B1B10"/>
    <w:rsid w:val="003B1BA7"/>
    <w:rsid w:val="003B1CC9"/>
    <w:rsid w:val="003B1FA3"/>
    <w:rsid w:val="003B2020"/>
    <w:rsid w:val="003B20F5"/>
    <w:rsid w:val="003B23B5"/>
    <w:rsid w:val="003B2476"/>
    <w:rsid w:val="003B24E8"/>
    <w:rsid w:val="003B2511"/>
    <w:rsid w:val="003B256D"/>
    <w:rsid w:val="003B2604"/>
    <w:rsid w:val="003B274D"/>
    <w:rsid w:val="003B27A3"/>
    <w:rsid w:val="003B27BE"/>
    <w:rsid w:val="003B287E"/>
    <w:rsid w:val="003B2A68"/>
    <w:rsid w:val="003B2A79"/>
    <w:rsid w:val="003B2B23"/>
    <w:rsid w:val="003B2B6F"/>
    <w:rsid w:val="003B2BA9"/>
    <w:rsid w:val="003B2BF6"/>
    <w:rsid w:val="003B2D0E"/>
    <w:rsid w:val="003B2D6E"/>
    <w:rsid w:val="003B2E8C"/>
    <w:rsid w:val="003B3054"/>
    <w:rsid w:val="003B3068"/>
    <w:rsid w:val="003B30B0"/>
    <w:rsid w:val="003B30D4"/>
    <w:rsid w:val="003B311B"/>
    <w:rsid w:val="003B316E"/>
    <w:rsid w:val="003B32CD"/>
    <w:rsid w:val="003B335B"/>
    <w:rsid w:val="003B3373"/>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25"/>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08"/>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52"/>
    <w:rsid w:val="003B5D73"/>
    <w:rsid w:val="003B5E5E"/>
    <w:rsid w:val="003B5F54"/>
    <w:rsid w:val="003B6063"/>
    <w:rsid w:val="003B6132"/>
    <w:rsid w:val="003B6172"/>
    <w:rsid w:val="003B61F6"/>
    <w:rsid w:val="003B629B"/>
    <w:rsid w:val="003B634D"/>
    <w:rsid w:val="003B64DB"/>
    <w:rsid w:val="003B64F8"/>
    <w:rsid w:val="003B664B"/>
    <w:rsid w:val="003B6658"/>
    <w:rsid w:val="003B6723"/>
    <w:rsid w:val="003B6911"/>
    <w:rsid w:val="003B6981"/>
    <w:rsid w:val="003B6AB5"/>
    <w:rsid w:val="003B6AFB"/>
    <w:rsid w:val="003B6B8B"/>
    <w:rsid w:val="003B6B9D"/>
    <w:rsid w:val="003B6BF4"/>
    <w:rsid w:val="003B6BFF"/>
    <w:rsid w:val="003B6CDB"/>
    <w:rsid w:val="003B6CF0"/>
    <w:rsid w:val="003B6E9B"/>
    <w:rsid w:val="003B6F6C"/>
    <w:rsid w:val="003B70BA"/>
    <w:rsid w:val="003B70F9"/>
    <w:rsid w:val="003B718F"/>
    <w:rsid w:val="003B7289"/>
    <w:rsid w:val="003B73E8"/>
    <w:rsid w:val="003B740E"/>
    <w:rsid w:val="003B74D3"/>
    <w:rsid w:val="003B766D"/>
    <w:rsid w:val="003B76A2"/>
    <w:rsid w:val="003B7720"/>
    <w:rsid w:val="003B77A1"/>
    <w:rsid w:val="003B78FC"/>
    <w:rsid w:val="003B795A"/>
    <w:rsid w:val="003B795F"/>
    <w:rsid w:val="003B7A2F"/>
    <w:rsid w:val="003B7A5D"/>
    <w:rsid w:val="003B7B75"/>
    <w:rsid w:val="003B7B7F"/>
    <w:rsid w:val="003B7C05"/>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32"/>
    <w:rsid w:val="003C0753"/>
    <w:rsid w:val="003C07FF"/>
    <w:rsid w:val="003C085E"/>
    <w:rsid w:val="003C090F"/>
    <w:rsid w:val="003C09B7"/>
    <w:rsid w:val="003C0BCC"/>
    <w:rsid w:val="003C0CE0"/>
    <w:rsid w:val="003C0D13"/>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08"/>
    <w:rsid w:val="003C1E45"/>
    <w:rsid w:val="003C1FCE"/>
    <w:rsid w:val="003C202C"/>
    <w:rsid w:val="003C21E5"/>
    <w:rsid w:val="003C2275"/>
    <w:rsid w:val="003C2283"/>
    <w:rsid w:val="003C2322"/>
    <w:rsid w:val="003C2487"/>
    <w:rsid w:val="003C24A9"/>
    <w:rsid w:val="003C24CA"/>
    <w:rsid w:val="003C257B"/>
    <w:rsid w:val="003C267B"/>
    <w:rsid w:val="003C26AC"/>
    <w:rsid w:val="003C2874"/>
    <w:rsid w:val="003C2902"/>
    <w:rsid w:val="003C295A"/>
    <w:rsid w:val="003C2977"/>
    <w:rsid w:val="003C29A7"/>
    <w:rsid w:val="003C29B3"/>
    <w:rsid w:val="003C2A1C"/>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6B8"/>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446"/>
    <w:rsid w:val="003C455A"/>
    <w:rsid w:val="003C4758"/>
    <w:rsid w:val="003C4842"/>
    <w:rsid w:val="003C4A8E"/>
    <w:rsid w:val="003C4ABC"/>
    <w:rsid w:val="003C4C14"/>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9F"/>
    <w:rsid w:val="003C54B4"/>
    <w:rsid w:val="003C563D"/>
    <w:rsid w:val="003C5672"/>
    <w:rsid w:val="003C56CC"/>
    <w:rsid w:val="003C576F"/>
    <w:rsid w:val="003C5814"/>
    <w:rsid w:val="003C5974"/>
    <w:rsid w:val="003C5AB6"/>
    <w:rsid w:val="003C5B1D"/>
    <w:rsid w:val="003C5C0E"/>
    <w:rsid w:val="003C5C24"/>
    <w:rsid w:val="003C5D08"/>
    <w:rsid w:val="003C5DD7"/>
    <w:rsid w:val="003C5E92"/>
    <w:rsid w:val="003C5E95"/>
    <w:rsid w:val="003C5EB9"/>
    <w:rsid w:val="003C5EF4"/>
    <w:rsid w:val="003C5EFB"/>
    <w:rsid w:val="003C5FEE"/>
    <w:rsid w:val="003C60AF"/>
    <w:rsid w:val="003C60ED"/>
    <w:rsid w:val="003C6187"/>
    <w:rsid w:val="003C6323"/>
    <w:rsid w:val="003C6361"/>
    <w:rsid w:val="003C640A"/>
    <w:rsid w:val="003C6619"/>
    <w:rsid w:val="003C6687"/>
    <w:rsid w:val="003C66DB"/>
    <w:rsid w:val="003C687A"/>
    <w:rsid w:val="003C6910"/>
    <w:rsid w:val="003C69FB"/>
    <w:rsid w:val="003C6A67"/>
    <w:rsid w:val="003C6B65"/>
    <w:rsid w:val="003C6C5F"/>
    <w:rsid w:val="003C6CA4"/>
    <w:rsid w:val="003C6CE1"/>
    <w:rsid w:val="003C6D21"/>
    <w:rsid w:val="003C6D52"/>
    <w:rsid w:val="003C6E0D"/>
    <w:rsid w:val="003C6E47"/>
    <w:rsid w:val="003C6E8A"/>
    <w:rsid w:val="003C6ED7"/>
    <w:rsid w:val="003C6F23"/>
    <w:rsid w:val="003C6FBE"/>
    <w:rsid w:val="003C703B"/>
    <w:rsid w:val="003C70D6"/>
    <w:rsid w:val="003C73A4"/>
    <w:rsid w:val="003C73A6"/>
    <w:rsid w:val="003C73AE"/>
    <w:rsid w:val="003C743D"/>
    <w:rsid w:val="003C7444"/>
    <w:rsid w:val="003C747A"/>
    <w:rsid w:val="003C75F9"/>
    <w:rsid w:val="003C778E"/>
    <w:rsid w:val="003C791D"/>
    <w:rsid w:val="003C7B73"/>
    <w:rsid w:val="003C7C53"/>
    <w:rsid w:val="003C7CA4"/>
    <w:rsid w:val="003C7F03"/>
    <w:rsid w:val="003C7F2E"/>
    <w:rsid w:val="003C7FC5"/>
    <w:rsid w:val="003D000E"/>
    <w:rsid w:val="003D0017"/>
    <w:rsid w:val="003D009D"/>
    <w:rsid w:val="003D01B1"/>
    <w:rsid w:val="003D01D5"/>
    <w:rsid w:val="003D01F7"/>
    <w:rsid w:val="003D0223"/>
    <w:rsid w:val="003D03F6"/>
    <w:rsid w:val="003D0576"/>
    <w:rsid w:val="003D057D"/>
    <w:rsid w:val="003D0674"/>
    <w:rsid w:val="003D0770"/>
    <w:rsid w:val="003D089B"/>
    <w:rsid w:val="003D08BA"/>
    <w:rsid w:val="003D0902"/>
    <w:rsid w:val="003D09A8"/>
    <w:rsid w:val="003D0A0E"/>
    <w:rsid w:val="003D0A51"/>
    <w:rsid w:val="003D0AAC"/>
    <w:rsid w:val="003D0AED"/>
    <w:rsid w:val="003D0B0F"/>
    <w:rsid w:val="003D0BC5"/>
    <w:rsid w:val="003D0C3F"/>
    <w:rsid w:val="003D0C7F"/>
    <w:rsid w:val="003D0CCE"/>
    <w:rsid w:val="003D0DCE"/>
    <w:rsid w:val="003D0E67"/>
    <w:rsid w:val="003D0F1E"/>
    <w:rsid w:val="003D0F8B"/>
    <w:rsid w:val="003D1116"/>
    <w:rsid w:val="003D1189"/>
    <w:rsid w:val="003D11A8"/>
    <w:rsid w:val="003D1233"/>
    <w:rsid w:val="003D126A"/>
    <w:rsid w:val="003D128D"/>
    <w:rsid w:val="003D129C"/>
    <w:rsid w:val="003D12C6"/>
    <w:rsid w:val="003D12D7"/>
    <w:rsid w:val="003D1301"/>
    <w:rsid w:val="003D1391"/>
    <w:rsid w:val="003D148D"/>
    <w:rsid w:val="003D14F3"/>
    <w:rsid w:val="003D1593"/>
    <w:rsid w:val="003D17E4"/>
    <w:rsid w:val="003D19DD"/>
    <w:rsid w:val="003D1AE0"/>
    <w:rsid w:val="003D1C28"/>
    <w:rsid w:val="003D1C54"/>
    <w:rsid w:val="003D1C88"/>
    <w:rsid w:val="003D1DB3"/>
    <w:rsid w:val="003D1DD8"/>
    <w:rsid w:val="003D1E39"/>
    <w:rsid w:val="003D1E5D"/>
    <w:rsid w:val="003D1EFC"/>
    <w:rsid w:val="003D1F10"/>
    <w:rsid w:val="003D2034"/>
    <w:rsid w:val="003D20C2"/>
    <w:rsid w:val="003D21B8"/>
    <w:rsid w:val="003D21DF"/>
    <w:rsid w:val="003D227E"/>
    <w:rsid w:val="003D22EE"/>
    <w:rsid w:val="003D22F5"/>
    <w:rsid w:val="003D2333"/>
    <w:rsid w:val="003D239C"/>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668"/>
    <w:rsid w:val="003D3708"/>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A6"/>
    <w:rsid w:val="003D4540"/>
    <w:rsid w:val="003D45F2"/>
    <w:rsid w:val="003D46B7"/>
    <w:rsid w:val="003D47A3"/>
    <w:rsid w:val="003D4830"/>
    <w:rsid w:val="003D48D1"/>
    <w:rsid w:val="003D49F0"/>
    <w:rsid w:val="003D4C00"/>
    <w:rsid w:val="003D4C57"/>
    <w:rsid w:val="003D4C86"/>
    <w:rsid w:val="003D4CA9"/>
    <w:rsid w:val="003D4DAF"/>
    <w:rsid w:val="003D4DD3"/>
    <w:rsid w:val="003D4DE0"/>
    <w:rsid w:val="003D4E48"/>
    <w:rsid w:val="003D4F86"/>
    <w:rsid w:val="003D5116"/>
    <w:rsid w:val="003D5445"/>
    <w:rsid w:val="003D54DA"/>
    <w:rsid w:val="003D5616"/>
    <w:rsid w:val="003D56F5"/>
    <w:rsid w:val="003D5731"/>
    <w:rsid w:val="003D59C5"/>
    <w:rsid w:val="003D5AB9"/>
    <w:rsid w:val="003D5BBB"/>
    <w:rsid w:val="003D5C00"/>
    <w:rsid w:val="003D5DEB"/>
    <w:rsid w:val="003D5E22"/>
    <w:rsid w:val="003D5E66"/>
    <w:rsid w:val="003D60DE"/>
    <w:rsid w:val="003D60EB"/>
    <w:rsid w:val="003D6116"/>
    <w:rsid w:val="003D61A1"/>
    <w:rsid w:val="003D61A5"/>
    <w:rsid w:val="003D62D9"/>
    <w:rsid w:val="003D6428"/>
    <w:rsid w:val="003D646E"/>
    <w:rsid w:val="003D6532"/>
    <w:rsid w:val="003D6586"/>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3"/>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4F"/>
    <w:rsid w:val="003E0251"/>
    <w:rsid w:val="003E0275"/>
    <w:rsid w:val="003E037C"/>
    <w:rsid w:val="003E03B2"/>
    <w:rsid w:val="003E049E"/>
    <w:rsid w:val="003E06D8"/>
    <w:rsid w:val="003E06FE"/>
    <w:rsid w:val="003E070C"/>
    <w:rsid w:val="003E07D2"/>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ED1"/>
    <w:rsid w:val="003E1FCD"/>
    <w:rsid w:val="003E202D"/>
    <w:rsid w:val="003E2078"/>
    <w:rsid w:val="003E20C0"/>
    <w:rsid w:val="003E22A1"/>
    <w:rsid w:val="003E23AF"/>
    <w:rsid w:val="003E250E"/>
    <w:rsid w:val="003E2516"/>
    <w:rsid w:val="003E2524"/>
    <w:rsid w:val="003E2561"/>
    <w:rsid w:val="003E262E"/>
    <w:rsid w:val="003E268D"/>
    <w:rsid w:val="003E28A5"/>
    <w:rsid w:val="003E295F"/>
    <w:rsid w:val="003E29B2"/>
    <w:rsid w:val="003E2A9D"/>
    <w:rsid w:val="003E2BB3"/>
    <w:rsid w:val="003E2D93"/>
    <w:rsid w:val="003E2E38"/>
    <w:rsid w:val="003E2EA8"/>
    <w:rsid w:val="003E2EE1"/>
    <w:rsid w:val="003E2FDB"/>
    <w:rsid w:val="003E3043"/>
    <w:rsid w:val="003E3188"/>
    <w:rsid w:val="003E322D"/>
    <w:rsid w:val="003E32F5"/>
    <w:rsid w:val="003E33DB"/>
    <w:rsid w:val="003E34D3"/>
    <w:rsid w:val="003E34E4"/>
    <w:rsid w:val="003E3528"/>
    <w:rsid w:val="003E3563"/>
    <w:rsid w:val="003E3597"/>
    <w:rsid w:val="003E3710"/>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201"/>
    <w:rsid w:val="003E43A4"/>
    <w:rsid w:val="003E43D7"/>
    <w:rsid w:val="003E451F"/>
    <w:rsid w:val="003E45FE"/>
    <w:rsid w:val="003E4601"/>
    <w:rsid w:val="003E467B"/>
    <w:rsid w:val="003E46C5"/>
    <w:rsid w:val="003E473C"/>
    <w:rsid w:val="003E47CB"/>
    <w:rsid w:val="003E47EF"/>
    <w:rsid w:val="003E487C"/>
    <w:rsid w:val="003E4972"/>
    <w:rsid w:val="003E4AF9"/>
    <w:rsid w:val="003E4B9B"/>
    <w:rsid w:val="003E4C51"/>
    <w:rsid w:val="003E4C71"/>
    <w:rsid w:val="003E4D96"/>
    <w:rsid w:val="003E4DF0"/>
    <w:rsid w:val="003E4E58"/>
    <w:rsid w:val="003E4EF9"/>
    <w:rsid w:val="003E4F9D"/>
    <w:rsid w:val="003E500E"/>
    <w:rsid w:val="003E5069"/>
    <w:rsid w:val="003E5084"/>
    <w:rsid w:val="003E513F"/>
    <w:rsid w:val="003E5166"/>
    <w:rsid w:val="003E5190"/>
    <w:rsid w:val="003E523F"/>
    <w:rsid w:val="003E52C2"/>
    <w:rsid w:val="003E52D2"/>
    <w:rsid w:val="003E52EC"/>
    <w:rsid w:val="003E53CB"/>
    <w:rsid w:val="003E5432"/>
    <w:rsid w:val="003E5469"/>
    <w:rsid w:val="003E55D6"/>
    <w:rsid w:val="003E560E"/>
    <w:rsid w:val="003E5661"/>
    <w:rsid w:val="003E575B"/>
    <w:rsid w:val="003E57DD"/>
    <w:rsid w:val="003E57E9"/>
    <w:rsid w:val="003E59B2"/>
    <w:rsid w:val="003E5A72"/>
    <w:rsid w:val="003E5AF2"/>
    <w:rsid w:val="003E5BBF"/>
    <w:rsid w:val="003E5C24"/>
    <w:rsid w:val="003E5D0C"/>
    <w:rsid w:val="003E5DFB"/>
    <w:rsid w:val="003E5E69"/>
    <w:rsid w:val="003E5EAF"/>
    <w:rsid w:val="003E5ECF"/>
    <w:rsid w:val="003E605F"/>
    <w:rsid w:val="003E60AD"/>
    <w:rsid w:val="003E62A6"/>
    <w:rsid w:val="003E6309"/>
    <w:rsid w:val="003E643D"/>
    <w:rsid w:val="003E6464"/>
    <w:rsid w:val="003E6548"/>
    <w:rsid w:val="003E65E6"/>
    <w:rsid w:val="003E6675"/>
    <w:rsid w:val="003E66CB"/>
    <w:rsid w:val="003E674C"/>
    <w:rsid w:val="003E68A0"/>
    <w:rsid w:val="003E68A5"/>
    <w:rsid w:val="003E68FC"/>
    <w:rsid w:val="003E69D8"/>
    <w:rsid w:val="003E6B1B"/>
    <w:rsid w:val="003E6C60"/>
    <w:rsid w:val="003E6CBA"/>
    <w:rsid w:val="003E6D2D"/>
    <w:rsid w:val="003E6E23"/>
    <w:rsid w:val="003E6F7B"/>
    <w:rsid w:val="003E6F91"/>
    <w:rsid w:val="003E706D"/>
    <w:rsid w:val="003E7099"/>
    <w:rsid w:val="003E711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B8"/>
    <w:rsid w:val="003F07E6"/>
    <w:rsid w:val="003F07F4"/>
    <w:rsid w:val="003F099F"/>
    <w:rsid w:val="003F0A4E"/>
    <w:rsid w:val="003F0AB2"/>
    <w:rsid w:val="003F0AFE"/>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3B2"/>
    <w:rsid w:val="003F1502"/>
    <w:rsid w:val="003F1605"/>
    <w:rsid w:val="003F16FB"/>
    <w:rsid w:val="003F173E"/>
    <w:rsid w:val="003F176A"/>
    <w:rsid w:val="003F17E2"/>
    <w:rsid w:val="003F194E"/>
    <w:rsid w:val="003F1A84"/>
    <w:rsid w:val="003F1B00"/>
    <w:rsid w:val="003F1B2C"/>
    <w:rsid w:val="003F1BA8"/>
    <w:rsid w:val="003F1BDC"/>
    <w:rsid w:val="003F1CE6"/>
    <w:rsid w:val="003F1D58"/>
    <w:rsid w:val="003F1DEA"/>
    <w:rsid w:val="003F1E89"/>
    <w:rsid w:val="003F20B4"/>
    <w:rsid w:val="003F2205"/>
    <w:rsid w:val="003F221A"/>
    <w:rsid w:val="003F22DB"/>
    <w:rsid w:val="003F2355"/>
    <w:rsid w:val="003F23BA"/>
    <w:rsid w:val="003F23F0"/>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53"/>
    <w:rsid w:val="003F31B8"/>
    <w:rsid w:val="003F3288"/>
    <w:rsid w:val="003F32C2"/>
    <w:rsid w:val="003F3337"/>
    <w:rsid w:val="003F33B8"/>
    <w:rsid w:val="003F33C1"/>
    <w:rsid w:val="003F33D3"/>
    <w:rsid w:val="003F3413"/>
    <w:rsid w:val="003F3431"/>
    <w:rsid w:val="003F347C"/>
    <w:rsid w:val="003F34B5"/>
    <w:rsid w:val="003F3564"/>
    <w:rsid w:val="003F359C"/>
    <w:rsid w:val="003F3608"/>
    <w:rsid w:val="003F3646"/>
    <w:rsid w:val="003F366D"/>
    <w:rsid w:val="003F36A7"/>
    <w:rsid w:val="003F36E7"/>
    <w:rsid w:val="003F3823"/>
    <w:rsid w:val="003F3887"/>
    <w:rsid w:val="003F38C6"/>
    <w:rsid w:val="003F3913"/>
    <w:rsid w:val="003F3940"/>
    <w:rsid w:val="003F3A10"/>
    <w:rsid w:val="003F3A5E"/>
    <w:rsid w:val="003F3BC8"/>
    <w:rsid w:val="003F3C3E"/>
    <w:rsid w:val="003F3D40"/>
    <w:rsid w:val="003F3DF8"/>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87"/>
    <w:rsid w:val="003F4AC7"/>
    <w:rsid w:val="003F4B1B"/>
    <w:rsid w:val="003F4B2B"/>
    <w:rsid w:val="003F4D7B"/>
    <w:rsid w:val="003F4E04"/>
    <w:rsid w:val="003F4E58"/>
    <w:rsid w:val="003F4E89"/>
    <w:rsid w:val="003F4EA3"/>
    <w:rsid w:val="003F4F98"/>
    <w:rsid w:val="003F4FD1"/>
    <w:rsid w:val="003F4FE8"/>
    <w:rsid w:val="003F5045"/>
    <w:rsid w:val="003F535F"/>
    <w:rsid w:val="003F5368"/>
    <w:rsid w:val="003F53F2"/>
    <w:rsid w:val="003F555D"/>
    <w:rsid w:val="003F557E"/>
    <w:rsid w:val="003F558E"/>
    <w:rsid w:val="003F5629"/>
    <w:rsid w:val="003F572A"/>
    <w:rsid w:val="003F5864"/>
    <w:rsid w:val="003F5A46"/>
    <w:rsid w:val="003F5A5A"/>
    <w:rsid w:val="003F5AEC"/>
    <w:rsid w:val="003F5BD5"/>
    <w:rsid w:val="003F5C0B"/>
    <w:rsid w:val="003F5C57"/>
    <w:rsid w:val="003F5C91"/>
    <w:rsid w:val="003F5D5F"/>
    <w:rsid w:val="003F5D8B"/>
    <w:rsid w:val="003F5DA8"/>
    <w:rsid w:val="003F5FED"/>
    <w:rsid w:val="003F6039"/>
    <w:rsid w:val="003F60D0"/>
    <w:rsid w:val="003F61FC"/>
    <w:rsid w:val="003F6200"/>
    <w:rsid w:val="003F6299"/>
    <w:rsid w:val="003F6338"/>
    <w:rsid w:val="003F634C"/>
    <w:rsid w:val="003F63EC"/>
    <w:rsid w:val="003F6405"/>
    <w:rsid w:val="003F6414"/>
    <w:rsid w:val="003F6665"/>
    <w:rsid w:val="003F6698"/>
    <w:rsid w:val="003F6715"/>
    <w:rsid w:val="003F678C"/>
    <w:rsid w:val="003F6813"/>
    <w:rsid w:val="003F692E"/>
    <w:rsid w:val="003F6976"/>
    <w:rsid w:val="003F698B"/>
    <w:rsid w:val="003F6AAD"/>
    <w:rsid w:val="003F6AB9"/>
    <w:rsid w:val="003F6BDD"/>
    <w:rsid w:val="003F6C86"/>
    <w:rsid w:val="003F6CD2"/>
    <w:rsid w:val="003F6CED"/>
    <w:rsid w:val="003F6CF2"/>
    <w:rsid w:val="003F6D0E"/>
    <w:rsid w:val="003F6F96"/>
    <w:rsid w:val="003F6FC2"/>
    <w:rsid w:val="003F6FF9"/>
    <w:rsid w:val="003F710C"/>
    <w:rsid w:val="003F7181"/>
    <w:rsid w:val="003F71E2"/>
    <w:rsid w:val="003F7247"/>
    <w:rsid w:val="003F7461"/>
    <w:rsid w:val="003F7477"/>
    <w:rsid w:val="003F74F4"/>
    <w:rsid w:val="003F7522"/>
    <w:rsid w:val="003F764F"/>
    <w:rsid w:val="003F7654"/>
    <w:rsid w:val="003F779C"/>
    <w:rsid w:val="003F77E8"/>
    <w:rsid w:val="003F77FA"/>
    <w:rsid w:val="003F7832"/>
    <w:rsid w:val="003F7878"/>
    <w:rsid w:val="003F7904"/>
    <w:rsid w:val="003F796C"/>
    <w:rsid w:val="003F7B19"/>
    <w:rsid w:val="003F7B5D"/>
    <w:rsid w:val="003F7CCC"/>
    <w:rsid w:val="003F7D2C"/>
    <w:rsid w:val="003F7D4E"/>
    <w:rsid w:val="003F7DB3"/>
    <w:rsid w:val="003F7DC0"/>
    <w:rsid w:val="003F7E24"/>
    <w:rsid w:val="003F7E48"/>
    <w:rsid w:val="003F7E9C"/>
    <w:rsid w:val="0040018C"/>
    <w:rsid w:val="004001F1"/>
    <w:rsid w:val="00400236"/>
    <w:rsid w:val="004003DF"/>
    <w:rsid w:val="004003ED"/>
    <w:rsid w:val="0040045E"/>
    <w:rsid w:val="0040058D"/>
    <w:rsid w:val="004005A8"/>
    <w:rsid w:val="004005C5"/>
    <w:rsid w:val="0040068E"/>
    <w:rsid w:val="0040069A"/>
    <w:rsid w:val="004006A4"/>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3F6"/>
    <w:rsid w:val="0040141E"/>
    <w:rsid w:val="0040151D"/>
    <w:rsid w:val="00401674"/>
    <w:rsid w:val="004016B3"/>
    <w:rsid w:val="004016F0"/>
    <w:rsid w:val="0040187D"/>
    <w:rsid w:val="00401A67"/>
    <w:rsid w:val="00401B0D"/>
    <w:rsid w:val="00401B58"/>
    <w:rsid w:val="00401BA6"/>
    <w:rsid w:val="00401C61"/>
    <w:rsid w:val="00401D70"/>
    <w:rsid w:val="00401DA9"/>
    <w:rsid w:val="00401FA1"/>
    <w:rsid w:val="00401FC2"/>
    <w:rsid w:val="00401FF9"/>
    <w:rsid w:val="00402058"/>
    <w:rsid w:val="004020E4"/>
    <w:rsid w:val="004020F7"/>
    <w:rsid w:val="00402109"/>
    <w:rsid w:val="00402184"/>
    <w:rsid w:val="004021A4"/>
    <w:rsid w:val="004021B9"/>
    <w:rsid w:val="004021C1"/>
    <w:rsid w:val="00402354"/>
    <w:rsid w:val="004023FD"/>
    <w:rsid w:val="004024A4"/>
    <w:rsid w:val="00402695"/>
    <w:rsid w:val="004027E8"/>
    <w:rsid w:val="004027EC"/>
    <w:rsid w:val="0040288D"/>
    <w:rsid w:val="004028EE"/>
    <w:rsid w:val="00402971"/>
    <w:rsid w:val="00402A34"/>
    <w:rsid w:val="00402A84"/>
    <w:rsid w:val="00402B42"/>
    <w:rsid w:val="00402C40"/>
    <w:rsid w:val="00402C56"/>
    <w:rsid w:val="00402C5D"/>
    <w:rsid w:val="00402CC0"/>
    <w:rsid w:val="00402CEB"/>
    <w:rsid w:val="00402CF5"/>
    <w:rsid w:val="00402DEE"/>
    <w:rsid w:val="00402DFB"/>
    <w:rsid w:val="00402F6B"/>
    <w:rsid w:val="00403090"/>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BA0"/>
    <w:rsid w:val="00403BF9"/>
    <w:rsid w:val="00403C06"/>
    <w:rsid w:val="00403CA1"/>
    <w:rsid w:val="00403D6A"/>
    <w:rsid w:val="00403D75"/>
    <w:rsid w:val="00403D92"/>
    <w:rsid w:val="00403E87"/>
    <w:rsid w:val="00403F49"/>
    <w:rsid w:val="00403F6F"/>
    <w:rsid w:val="00404036"/>
    <w:rsid w:val="00404066"/>
    <w:rsid w:val="0040409E"/>
    <w:rsid w:val="0040411F"/>
    <w:rsid w:val="00404161"/>
    <w:rsid w:val="00404168"/>
    <w:rsid w:val="004041FC"/>
    <w:rsid w:val="00404297"/>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A8"/>
    <w:rsid w:val="004049AB"/>
    <w:rsid w:val="00404A16"/>
    <w:rsid w:val="00404AF8"/>
    <w:rsid w:val="00404BA1"/>
    <w:rsid w:val="00404C4E"/>
    <w:rsid w:val="00404D1A"/>
    <w:rsid w:val="00404D87"/>
    <w:rsid w:val="00404DE2"/>
    <w:rsid w:val="00404E39"/>
    <w:rsid w:val="00404E79"/>
    <w:rsid w:val="00404EB4"/>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728"/>
    <w:rsid w:val="00405835"/>
    <w:rsid w:val="00405957"/>
    <w:rsid w:val="00405AEE"/>
    <w:rsid w:val="00405B47"/>
    <w:rsid w:val="00405B5E"/>
    <w:rsid w:val="00405B8C"/>
    <w:rsid w:val="00405CC2"/>
    <w:rsid w:val="00405CE4"/>
    <w:rsid w:val="00405D6C"/>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E2"/>
    <w:rsid w:val="004066F2"/>
    <w:rsid w:val="00406791"/>
    <w:rsid w:val="004067F0"/>
    <w:rsid w:val="00406857"/>
    <w:rsid w:val="00406870"/>
    <w:rsid w:val="0040688F"/>
    <w:rsid w:val="00406987"/>
    <w:rsid w:val="00406A37"/>
    <w:rsid w:val="00406C58"/>
    <w:rsid w:val="00406C61"/>
    <w:rsid w:val="00406C6F"/>
    <w:rsid w:val="00406D96"/>
    <w:rsid w:val="00406E99"/>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07FBB"/>
    <w:rsid w:val="00410051"/>
    <w:rsid w:val="0041008E"/>
    <w:rsid w:val="004100A8"/>
    <w:rsid w:val="00410161"/>
    <w:rsid w:val="004101EB"/>
    <w:rsid w:val="004104C4"/>
    <w:rsid w:val="004104C8"/>
    <w:rsid w:val="004107A9"/>
    <w:rsid w:val="004107E3"/>
    <w:rsid w:val="00410845"/>
    <w:rsid w:val="0041087B"/>
    <w:rsid w:val="004108C9"/>
    <w:rsid w:val="004109D2"/>
    <w:rsid w:val="004109E6"/>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5E4"/>
    <w:rsid w:val="00411659"/>
    <w:rsid w:val="0041168E"/>
    <w:rsid w:val="004116B3"/>
    <w:rsid w:val="004116BA"/>
    <w:rsid w:val="00411778"/>
    <w:rsid w:val="0041181B"/>
    <w:rsid w:val="00411820"/>
    <w:rsid w:val="004118FE"/>
    <w:rsid w:val="00411D7F"/>
    <w:rsid w:val="00411EA0"/>
    <w:rsid w:val="00411EA8"/>
    <w:rsid w:val="00411EAA"/>
    <w:rsid w:val="00411F03"/>
    <w:rsid w:val="00411F09"/>
    <w:rsid w:val="00411F5B"/>
    <w:rsid w:val="00412048"/>
    <w:rsid w:val="004120C3"/>
    <w:rsid w:val="00412308"/>
    <w:rsid w:val="00412360"/>
    <w:rsid w:val="00412371"/>
    <w:rsid w:val="004123F8"/>
    <w:rsid w:val="0041254E"/>
    <w:rsid w:val="004125A8"/>
    <w:rsid w:val="004125AE"/>
    <w:rsid w:val="004125C2"/>
    <w:rsid w:val="00412629"/>
    <w:rsid w:val="004127FA"/>
    <w:rsid w:val="00412807"/>
    <w:rsid w:val="00412837"/>
    <w:rsid w:val="004128E4"/>
    <w:rsid w:val="004129B8"/>
    <w:rsid w:val="00412A03"/>
    <w:rsid w:val="00412A49"/>
    <w:rsid w:val="00412D1A"/>
    <w:rsid w:val="00412DDF"/>
    <w:rsid w:val="00412E94"/>
    <w:rsid w:val="00412E97"/>
    <w:rsid w:val="00412F13"/>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C7"/>
    <w:rsid w:val="004134E6"/>
    <w:rsid w:val="004135DE"/>
    <w:rsid w:val="00413647"/>
    <w:rsid w:val="00413660"/>
    <w:rsid w:val="00413794"/>
    <w:rsid w:val="004137E2"/>
    <w:rsid w:val="0041398C"/>
    <w:rsid w:val="00413990"/>
    <w:rsid w:val="00413AD2"/>
    <w:rsid w:val="00413B7D"/>
    <w:rsid w:val="00413DD0"/>
    <w:rsid w:val="00413E2E"/>
    <w:rsid w:val="00413E5E"/>
    <w:rsid w:val="00413EAF"/>
    <w:rsid w:val="00413F8D"/>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83"/>
    <w:rsid w:val="00414CE1"/>
    <w:rsid w:val="00414D71"/>
    <w:rsid w:val="00414DCA"/>
    <w:rsid w:val="00414DF9"/>
    <w:rsid w:val="00414E1A"/>
    <w:rsid w:val="00414E1E"/>
    <w:rsid w:val="00414E27"/>
    <w:rsid w:val="00414F8B"/>
    <w:rsid w:val="00414FB3"/>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B05"/>
    <w:rsid w:val="00415CEE"/>
    <w:rsid w:val="00415D0D"/>
    <w:rsid w:val="00415D4B"/>
    <w:rsid w:val="00415D9F"/>
    <w:rsid w:val="00415DD2"/>
    <w:rsid w:val="00415E01"/>
    <w:rsid w:val="00415EBB"/>
    <w:rsid w:val="00415F1B"/>
    <w:rsid w:val="00415F88"/>
    <w:rsid w:val="00416124"/>
    <w:rsid w:val="00416233"/>
    <w:rsid w:val="004162D6"/>
    <w:rsid w:val="0041632F"/>
    <w:rsid w:val="004163AF"/>
    <w:rsid w:val="00416484"/>
    <w:rsid w:val="00416496"/>
    <w:rsid w:val="00416592"/>
    <w:rsid w:val="004165A1"/>
    <w:rsid w:val="004165F7"/>
    <w:rsid w:val="004167E2"/>
    <w:rsid w:val="00416814"/>
    <w:rsid w:val="004168E7"/>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6FF6"/>
    <w:rsid w:val="0041712A"/>
    <w:rsid w:val="0041712D"/>
    <w:rsid w:val="0041717B"/>
    <w:rsid w:val="0041724B"/>
    <w:rsid w:val="00417298"/>
    <w:rsid w:val="004172A4"/>
    <w:rsid w:val="00417345"/>
    <w:rsid w:val="0041735E"/>
    <w:rsid w:val="004174C7"/>
    <w:rsid w:val="004174C9"/>
    <w:rsid w:val="0041756E"/>
    <w:rsid w:val="004175C0"/>
    <w:rsid w:val="004175C1"/>
    <w:rsid w:val="00417609"/>
    <w:rsid w:val="00417866"/>
    <w:rsid w:val="00417927"/>
    <w:rsid w:val="00417931"/>
    <w:rsid w:val="00417977"/>
    <w:rsid w:val="00417A1A"/>
    <w:rsid w:val="00417A2E"/>
    <w:rsid w:val="00417A8D"/>
    <w:rsid w:val="00417C5F"/>
    <w:rsid w:val="00417D33"/>
    <w:rsid w:val="00417E3B"/>
    <w:rsid w:val="00417E54"/>
    <w:rsid w:val="00417EB5"/>
    <w:rsid w:val="00420033"/>
    <w:rsid w:val="0042006A"/>
    <w:rsid w:val="00420196"/>
    <w:rsid w:val="004201A3"/>
    <w:rsid w:val="004202B9"/>
    <w:rsid w:val="004202C0"/>
    <w:rsid w:val="004202CB"/>
    <w:rsid w:val="00420306"/>
    <w:rsid w:val="00420315"/>
    <w:rsid w:val="004203F5"/>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37"/>
    <w:rsid w:val="004212A0"/>
    <w:rsid w:val="004212D2"/>
    <w:rsid w:val="004212E3"/>
    <w:rsid w:val="0042158F"/>
    <w:rsid w:val="0042173A"/>
    <w:rsid w:val="00421741"/>
    <w:rsid w:val="0042177E"/>
    <w:rsid w:val="004217DB"/>
    <w:rsid w:val="0042197E"/>
    <w:rsid w:val="00421AA6"/>
    <w:rsid w:val="00421B03"/>
    <w:rsid w:val="00421C9B"/>
    <w:rsid w:val="00421CA9"/>
    <w:rsid w:val="00421D94"/>
    <w:rsid w:val="00421DE4"/>
    <w:rsid w:val="00421DE7"/>
    <w:rsid w:val="00421DF2"/>
    <w:rsid w:val="00421F43"/>
    <w:rsid w:val="00421FD6"/>
    <w:rsid w:val="004220D4"/>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5F"/>
    <w:rsid w:val="00422D64"/>
    <w:rsid w:val="00422D6C"/>
    <w:rsid w:val="00422F79"/>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5"/>
    <w:rsid w:val="004238AF"/>
    <w:rsid w:val="00423955"/>
    <w:rsid w:val="0042395C"/>
    <w:rsid w:val="004239B8"/>
    <w:rsid w:val="00423B7E"/>
    <w:rsid w:val="00423B8B"/>
    <w:rsid w:val="00423C20"/>
    <w:rsid w:val="00423E77"/>
    <w:rsid w:val="00423EE3"/>
    <w:rsid w:val="00423F1A"/>
    <w:rsid w:val="00423F5C"/>
    <w:rsid w:val="00423FD1"/>
    <w:rsid w:val="00424068"/>
    <w:rsid w:val="004240FA"/>
    <w:rsid w:val="0042425A"/>
    <w:rsid w:val="00424318"/>
    <w:rsid w:val="00424335"/>
    <w:rsid w:val="004243D4"/>
    <w:rsid w:val="004244C4"/>
    <w:rsid w:val="004244D2"/>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32E"/>
    <w:rsid w:val="004254A5"/>
    <w:rsid w:val="004254DB"/>
    <w:rsid w:val="00425642"/>
    <w:rsid w:val="00425670"/>
    <w:rsid w:val="00425691"/>
    <w:rsid w:val="004256D2"/>
    <w:rsid w:val="0042571A"/>
    <w:rsid w:val="00425733"/>
    <w:rsid w:val="0042576E"/>
    <w:rsid w:val="00425786"/>
    <w:rsid w:val="0042581F"/>
    <w:rsid w:val="004258BC"/>
    <w:rsid w:val="004259D9"/>
    <w:rsid w:val="00425AD9"/>
    <w:rsid w:val="00425C2D"/>
    <w:rsid w:val="00425C45"/>
    <w:rsid w:val="00425DD5"/>
    <w:rsid w:val="00425E00"/>
    <w:rsid w:val="00425E07"/>
    <w:rsid w:val="00425E5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75"/>
    <w:rsid w:val="00426A20"/>
    <w:rsid w:val="00426BFA"/>
    <w:rsid w:val="00426D33"/>
    <w:rsid w:val="00426D47"/>
    <w:rsid w:val="00426D5F"/>
    <w:rsid w:val="00426D7F"/>
    <w:rsid w:val="00426DCC"/>
    <w:rsid w:val="00426E29"/>
    <w:rsid w:val="00426E7F"/>
    <w:rsid w:val="00426FC5"/>
    <w:rsid w:val="00427078"/>
    <w:rsid w:val="0042707A"/>
    <w:rsid w:val="00427119"/>
    <w:rsid w:val="0042722E"/>
    <w:rsid w:val="00427250"/>
    <w:rsid w:val="0042729B"/>
    <w:rsid w:val="004273FE"/>
    <w:rsid w:val="00427483"/>
    <w:rsid w:val="0042767E"/>
    <w:rsid w:val="004278B8"/>
    <w:rsid w:val="004278DD"/>
    <w:rsid w:val="004278E9"/>
    <w:rsid w:val="0042794C"/>
    <w:rsid w:val="00427A0B"/>
    <w:rsid w:val="00427C0B"/>
    <w:rsid w:val="00427C98"/>
    <w:rsid w:val="00427CF1"/>
    <w:rsid w:val="00427D44"/>
    <w:rsid w:val="00427EC4"/>
    <w:rsid w:val="0043001F"/>
    <w:rsid w:val="00430063"/>
    <w:rsid w:val="00430076"/>
    <w:rsid w:val="004300EA"/>
    <w:rsid w:val="00430156"/>
    <w:rsid w:val="0043016B"/>
    <w:rsid w:val="00430183"/>
    <w:rsid w:val="00430190"/>
    <w:rsid w:val="00430212"/>
    <w:rsid w:val="0043025A"/>
    <w:rsid w:val="004302C5"/>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0F02"/>
    <w:rsid w:val="00431064"/>
    <w:rsid w:val="00431111"/>
    <w:rsid w:val="0043114E"/>
    <w:rsid w:val="004311B0"/>
    <w:rsid w:val="0043126D"/>
    <w:rsid w:val="0043137E"/>
    <w:rsid w:val="004313FF"/>
    <w:rsid w:val="0043143D"/>
    <w:rsid w:val="00431466"/>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987"/>
    <w:rsid w:val="004329EC"/>
    <w:rsid w:val="00432B8A"/>
    <w:rsid w:val="00432C52"/>
    <w:rsid w:val="00432C68"/>
    <w:rsid w:val="00432DCD"/>
    <w:rsid w:val="00432DE6"/>
    <w:rsid w:val="00432EFB"/>
    <w:rsid w:val="00433014"/>
    <w:rsid w:val="004330A2"/>
    <w:rsid w:val="004331AE"/>
    <w:rsid w:val="00433223"/>
    <w:rsid w:val="00433269"/>
    <w:rsid w:val="00433288"/>
    <w:rsid w:val="004332CB"/>
    <w:rsid w:val="0043334E"/>
    <w:rsid w:val="004333A4"/>
    <w:rsid w:val="0043345D"/>
    <w:rsid w:val="0043345E"/>
    <w:rsid w:val="00433857"/>
    <w:rsid w:val="00433922"/>
    <w:rsid w:val="0043395F"/>
    <w:rsid w:val="00433A16"/>
    <w:rsid w:val="00433A1A"/>
    <w:rsid w:val="00433B7B"/>
    <w:rsid w:val="00433BDA"/>
    <w:rsid w:val="00433CDE"/>
    <w:rsid w:val="00433CE4"/>
    <w:rsid w:val="00433DBA"/>
    <w:rsid w:val="00433FB0"/>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96"/>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C1"/>
    <w:rsid w:val="004354D6"/>
    <w:rsid w:val="004354E4"/>
    <w:rsid w:val="00435509"/>
    <w:rsid w:val="0043551F"/>
    <w:rsid w:val="00435558"/>
    <w:rsid w:val="004355F5"/>
    <w:rsid w:val="0043564A"/>
    <w:rsid w:val="004357A1"/>
    <w:rsid w:val="004357CE"/>
    <w:rsid w:val="004357FE"/>
    <w:rsid w:val="0043583D"/>
    <w:rsid w:val="00435889"/>
    <w:rsid w:val="004358FD"/>
    <w:rsid w:val="00435920"/>
    <w:rsid w:val="004359E5"/>
    <w:rsid w:val="00435AA8"/>
    <w:rsid w:val="00435C94"/>
    <w:rsid w:val="00435DA1"/>
    <w:rsid w:val="0043611D"/>
    <w:rsid w:val="0043612A"/>
    <w:rsid w:val="00436245"/>
    <w:rsid w:val="00436264"/>
    <w:rsid w:val="0043628A"/>
    <w:rsid w:val="004362B9"/>
    <w:rsid w:val="004362C4"/>
    <w:rsid w:val="004363A3"/>
    <w:rsid w:val="004363D5"/>
    <w:rsid w:val="00436419"/>
    <w:rsid w:val="0043648C"/>
    <w:rsid w:val="00436555"/>
    <w:rsid w:val="00436669"/>
    <w:rsid w:val="004366A3"/>
    <w:rsid w:val="004367D0"/>
    <w:rsid w:val="004368B3"/>
    <w:rsid w:val="004368BC"/>
    <w:rsid w:val="004368EF"/>
    <w:rsid w:val="004369A8"/>
    <w:rsid w:val="004369CD"/>
    <w:rsid w:val="004369F5"/>
    <w:rsid w:val="00436BF7"/>
    <w:rsid w:val="00436D6F"/>
    <w:rsid w:val="00436E64"/>
    <w:rsid w:val="00436EF3"/>
    <w:rsid w:val="0043714F"/>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89"/>
    <w:rsid w:val="00437EF2"/>
    <w:rsid w:val="00437F01"/>
    <w:rsid w:val="00440049"/>
    <w:rsid w:val="0044004D"/>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194"/>
    <w:rsid w:val="004412BD"/>
    <w:rsid w:val="00441374"/>
    <w:rsid w:val="004413F2"/>
    <w:rsid w:val="0044141D"/>
    <w:rsid w:val="00441494"/>
    <w:rsid w:val="0044152D"/>
    <w:rsid w:val="0044157B"/>
    <w:rsid w:val="00441622"/>
    <w:rsid w:val="0044162C"/>
    <w:rsid w:val="004416C7"/>
    <w:rsid w:val="00441703"/>
    <w:rsid w:val="004417D3"/>
    <w:rsid w:val="00441853"/>
    <w:rsid w:val="00441904"/>
    <w:rsid w:val="00441A23"/>
    <w:rsid w:val="00441AA2"/>
    <w:rsid w:val="00441BE3"/>
    <w:rsid w:val="00441C09"/>
    <w:rsid w:val="00441C5B"/>
    <w:rsid w:val="00441D93"/>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2E"/>
    <w:rsid w:val="00442633"/>
    <w:rsid w:val="004426E4"/>
    <w:rsid w:val="004427C0"/>
    <w:rsid w:val="00442805"/>
    <w:rsid w:val="0044285C"/>
    <w:rsid w:val="0044290F"/>
    <w:rsid w:val="004429D7"/>
    <w:rsid w:val="00442B4A"/>
    <w:rsid w:val="00442B98"/>
    <w:rsid w:val="00442BB1"/>
    <w:rsid w:val="00442CEB"/>
    <w:rsid w:val="00442DB2"/>
    <w:rsid w:val="00442E43"/>
    <w:rsid w:val="00442EBB"/>
    <w:rsid w:val="00442F1E"/>
    <w:rsid w:val="00442F4F"/>
    <w:rsid w:val="00442F84"/>
    <w:rsid w:val="00442FBA"/>
    <w:rsid w:val="00443009"/>
    <w:rsid w:val="00443168"/>
    <w:rsid w:val="0044320B"/>
    <w:rsid w:val="004432F6"/>
    <w:rsid w:val="00443362"/>
    <w:rsid w:val="004433A0"/>
    <w:rsid w:val="0044343B"/>
    <w:rsid w:val="00443456"/>
    <w:rsid w:val="00443461"/>
    <w:rsid w:val="0044348D"/>
    <w:rsid w:val="00443495"/>
    <w:rsid w:val="004435E9"/>
    <w:rsid w:val="004437B1"/>
    <w:rsid w:val="00443806"/>
    <w:rsid w:val="00443887"/>
    <w:rsid w:val="0044395B"/>
    <w:rsid w:val="00443BEF"/>
    <w:rsid w:val="00443C19"/>
    <w:rsid w:val="00443C85"/>
    <w:rsid w:val="00443DF7"/>
    <w:rsid w:val="004440A7"/>
    <w:rsid w:val="004440C3"/>
    <w:rsid w:val="004440E9"/>
    <w:rsid w:val="00444174"/>
    <w:rsid w:val="00444208"/>
    <w:rsid w:val="0044420A"/>
    <w:rsid w:val="0044428B"/>
    <w:rsid w:val="00444295"/>
    <w:rsid w:val="0044445F"/>
    <w:rsid w:val="0044447B"/>
    <w:rsid w:val="004444CA"/>
    <w:rsid w:val="00444534"/>
    <w:rsid w:val="004445C1"/>
    <w:rsid w:val="0044473A"/>
    <w:rsid w:val="0044479C"/>
    <w:rsid w:val="0044479E"/>
    <w:rsid w:val="004447DC"/>
    <w:rsid w:val="00444851"/>
    <w:rsid w:val="004448A7"/>
    <w:rsid w:val="004448C7"/>
    <w:rsid w:val="00444997"/>
    <w:rsid w:val="00444A7C"/>
    <w:rsid w:val="00444ACF"/>
    <w:rsid w:val="00444B36"/>
    <w:rsid w:val="00444B56"/>
    <w:rsid w:val="00444B8A"/>
    <w:rsid w:val="00444BD9"/>
    <w:rsid w:val="00444D39"/>
    <w:rsid w:val="00444EC3"/>
    <w:rsid w:val="00444F0C"/>
    <w:rsid w:val="00444F77"/>
    <w:rsid w:val="00445089"/>
    <w:rsid w:val="004450C8"/>
    <w:rsid w:val="00445111"/>
    <w:rsid w:val="00445298"/>
    <w:rsid w:val="00445315"/>
    <w:rsid w:val="00445384"/>
    <w:rsid w:val="004453E2"/>
    <w:rsid w:val="004454A9"/>
    <w:rsid w:val="00445509"/>
    <w:rsid w:val="00445563"/>
    <w:rsid w:val="00445623"/>
    <w:rsid w:val="00445764"/>
    <w:rsid w:val="00445984"/>
    <w:rsid w:val="004459AC"/>
    <w:rsid w:val="00445A3F"/>
    <w:rsid w:val="00445BA1"/>
    <w:rsid w:val="00445BEC"/>
    <w:rsid w:val="00445CC2"/>
    <w:rsid w:val="00445CE5"/>
    <w:rsid w:val="00445D22"/>
    <w:rsid w:val="00445D46"/>
    <w:rsid w:val="00445D60"/>
    <w:rsid w:val="00445DB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944"/>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74"/>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10"/>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9F"/>
    <w:rsid w:val="004527BC"/>
    <w:rsid w:val="004528A6"/>
    <w:rsid w:val="0045299C"/>
    <w:rsid w:val="004529B8"/>
    <w:rsid w:val="00452A1B"/>
    <w:rsid w:val="00452B47"/>
    <w:rsid w:val="00452C1C"/>
    <w:rsid w:val="00452C99"/>
    <w:rsid w:val="00452CF8"/>
    <w:rsid w:val="00452D96"/>
    <w:rsid w:val="00452E19"/>
    <w:rsid w:val="00452EAA"/>
    <w:rsid w:val="00452EAE"/>
    <w:rsid w:val="00452F0E"/>
    <w:rsid w:val="00452FD4"/>
    <w:rsid w:val="00452FFA"/>
    <w:rsid w:val="004530C2"/>
    <w:rsid w:val="0045333E"/>
    <w:rsid w:val="00453358"/>
    <w:rsid w:val="004533AD"/>
    <w:rsid w:val="004533CA"/>
    <w:rsid w:val="004533DA"/>
    <w:rsid w:val="00453476"/>
    <w:rsid w:val="00453478"/>
    <w:rsid w:val="00453494"/>
    <w:rsid w:val="004534D4"/>
    <w:rsid w:val="00453553"/>
    <w:rsid w:val="0045357D"/>
    <w:rsid w:val="004535A1"/>
    <w:rsid w:val="004536B4"/>
    <w:rsid w:val="0045370F"/>
    <w:rsid w:val="00453864"/>
    <w:rsid w:val="0045392C"/>
    <w:rsid w:val="004539D3"/>
    <w:rsid w:val="00453A2C"/>
    <w:rsid w:val="00453AE0"/>
    <w:rsid w:val="00453B47"/>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90"/>
    <w:rsid w:val="00454E14"/>
    <w:rsid w:val="00454EB8"/>
    <w:rsid w:val="00454ED0"/>
    <w:rsid w:val="00455071"/>
    <w:rsid w:val="00455122"/>
    <w:rsid w:val="00455167"/>
    <w:rsid w:val="004551AC"/>
    <w:rsid w:val="004552B2"/>
    <w:rsid w:val="004553A5"/>
    <w:rsid w:val="004553BE"/>
    <w:rsid w:val="00455413"/>
    <w:rsid w:val="00455461"/>
    <w:rsid w:val="004554DA"/>
    <w:rsid w:val="004554E5"/>
    <w:rsid w:val="004555EF"/>
    <w:rsid w:val="00455618"/>
    <w:rsid w:val="0045567E"/>
    <w:rsid w:val="004556B9"/>
    <w:rsid w:val="004556E7"/>
    <w:rsid w:val="00455767"/>
    <w:rsid w:val="004557BF"/>
    <w:rsid w:val="00455817"/>
    <w:rsid w:val="0045588D"/>
    <w:rsid w:val="004558F5"/>
    <w:rsid w:val="00455998"/>
    <w:rsid w:val="00455A27"/>
    <w:rsid w:val="00455A50"/>
    <w:rsid w:val="00455AAB"/>
    <w:rsid w:val="00455B7E"/>
    <w:rsid w:val="00455C28"/>
    <w:rsid w:val="00455CD1"/>
    <w:rsid w:val="00455DA4"/>
    <w:rsid w:val="00455E2B"/>
    <w:rsid w:val="00455E61"/>
    <w:rsid w:val="00455E9E"/>
    <w:rsid w:val="00455F19"/>
    <w:rsid w:val="00455F48"/>
    <w:rsid w:val="00455F55"/>
    <w:rsid w:val="00455F9D"/>
    <w:rsid w:val="00456047"/>
    <w:rsid w:val="004560F3"/>
    <w:rsid w:val="0045613E"/>
    <w:rsid w:val="0045614B"/>
    <w:rsid w:val="00456179"/>
    <w:rsid w:val="004561F2"/>
    <w:rsid w:val="004561FB"/>
    <w:rsid w:val="00456272"/>
    <w:rsid w:val="00456292"/>
    <w:rsid w:val="004563C9"/>
    <w:rsid w:val="0045645D"/>
    <w:rsid w:val="0045648D"/>
    <w:rsid w:val="004564DA"/>
    <w:rsid w:val="004564DF"/>
    <w:rsid w:val="00456548"/>
    <w:rsid w:val="00456665"/>
    <w:rsid w:val="0045667F"/>
    <w:rsid w:val="00456697"/>
    <w:rsid w:val="004566C6"/>
    <w:rsid w:val="004568D4"/>
    <w:rsid w:val="004569E8"/>
    <w:rsid w:val="00456A8E"/>
    <w:rsid w:val="00456A96"/>
    <w:rsid w:val="00456AA6"/>
    <w:rsid w:val="00456AB8"/>
    <w:rsid w:val="00456C2F"/>
    <w:rsid w:val="00456D36"/>
    <w:rsid w:val="00456EC5"/>
    <w:rsid w:val="00456EEB"/>
    <w:rsid w:val="00456F62"/>
    <w:rsid w:val="00456F7D"/>
    <w:rsid w:val="0045701C"/>
    <w:rsid w:val="004570CE"/>
    <w:rsid w:val="004570E7"/>
    <w:rsid w:val="00457125"/>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BE6"/>
    <w:rsid w:val="00460C73"/>
    <w:rsid w:val="00460C8E"/>
    <w:rsid w:val="00460CC9"/>
    <w:rsid w:val="00460DA1"/>
    <w:rsid w:val="00460DC3"/>
    <w:rsid w:val="00460E02"/>
    <w:rsid w:val="00460E03"/>
    <w:rsid w:val="00460E44"/>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6D"/>
    <w:rsid w:val="00461A73"/>
    <w:rsid w:val="00461A8A"/>
    <w:rsid w:val="00461B23"/>
    <w:rsid w:val="00461C04"/>
    <w:rsid w:val="00461CFD"/>
    <w:rsid w:val="00461D11"/>
    <w:rsid w:val="00461DCE"/>
    <w:rsid w:val="00461E23"/>
    <w:rsid w:val="00461E65"/>
    <w:rsid w:val="00461F9A"/>
    <w:rsid w:val="00461FDC"/>
    <w:rsid w:val="00461FEC"/>
    <w:rsid w:val="004620D1"/>
    <w:rsid w:val="0046212C"/>
    <w:rsid w:val="004621C9"/>
    <w:rsid w:val="0046226B"/>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5F7"/>
    <w:rsid w:val="00463721"/>
    <w:rsid w:val="0046374A"/>
    <w:rsid w:val="00463862"/>
    <w:rsid w:val="004638E3"/>
    <w:rsid w:val="00463974"/>
    <w:rsid w:val="004639EA"/>
    <w:rsid w:val="00463A6C"/>
    <w:rsid w:val="00463AC9"/>
    <w:rsid w:val="00463D12"/>
    <w:rsid w:val="00463DBC"/>
    <w:rsid w:val="00463DE5"/>
    <w:rsid w:val="00463DFB"/>
    <w:rsid w:val="00463E26"/>
    <w:rsid w:val="00463E3F"/>
    <w:rsid w:val="00463EE1"/>
    <w:rsid w:val="0046400D"/>
    <w:rsid w:val="004640C7"/>
    <w:rsid w:val="004640D3"/>
    <w:rsid w:val="004640F9"/>
    <w:rsid w:val="00464100"/>
    <w:rsid w:val="004641BB"/>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D40"/>
    <w:rsid w:val="00464E81"/>
    <w:rsid w:val="0046503E"/>
    <w:rsid w:val="0046509C"/>
    <w:rsid w:val="004650B7"/>
    <w:rsid w:val="0046516E"/>
    <w:rsid w:val="004651D9"/>
    <w:rsid w:val="00465256"/>
    <w:rsid w:val="004653AA"/>
    <w:rsid w:val="004653E4"/>
    <w:rsid w:val="004654A8"/>
    <w:rsid w:val="00465562"/>
    <w:rsid w:val="004655F9"/>
    <w:rsid w:val="004656B2"/>
    <w:rsid w:val="00465751"/>
    <w:rsid w:val="00465773"/>
    <w:rsid w:val="00465782"/>
    <w:rsid w:val="0046593C"/>
    <w:rsid w:val="0046595D"/>
    <w:rsid w:val="00465984"/>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18"/>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BE"/>
    <w:rsid w:val="004674F8"/>
    <w:rsid w:val="0046753D"/>
    <w:rsid w:val="00467546"/>
    <w:rsid w:val="004675DE"/>
    <w:rsid w:val="00467653"/>
    <w:rsid w:val="004676C5"/>
    <w:rsid w:val="004676CB"/>
    <w:rsid w:val="00467734"/>
    <w:rsid w:val="00467741"/>
    <w:rsid w:val="004677D5"/>
    <w:rsid w:val="00467816"/>
    <w:rsid w:val="0046790C"/>
    <w:rsid w:val="00467AE9"/>
    <w:rsid w:val="00467B59"/>
    <w:rsid w:val="00467C3A"/>
    <w:rsid w:val="00467CC9"/>
    <w:rsid w:val="00467DB8"/>
    <w:rsid w:val="00467DC8"/>
    <w:rsid w:val="00467E0E"/>
    <w:rsid w:val="00467E89"/>
    <w:rsid w:val="00467F29"/>
    <w:rsid w:val="00467F49"/>
    <w:rsid w:val="00470084"/>
    <w:rsid w:val="0047008C"/>
    <w:rsid w:val="004700D2"/>
    <w:rsid w:val="00470202"/>
    <w:rsid w:val="0047025F"/>
    <w:rsid w:val="00470280"/>
    <w:rsid w:val="004702B3"/>
    <w:rsid w:val="00470304"/>
    <w:rsid w:val="0047034A"/>
    <w:rsid w:val="004703CB"/>
    <w:rsid w:val="0047040E"/>
    <w:rsid w:val="00470436"/>
    <w:rsid w:val="004704BE"/>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EF5"/>
    <w:rsid w:val="00470F12"/>
    <w:rsid w:val="00470FCC"/>
    <w:rsid w:val="00471023"/>
    <w:rsid w:val="004711B6"/>
    <w:rsid w:val="004711B7"/>
    <w:rsid w:val="0047127F"/>
    <w:rsid w:val="004712D3"/>
    <w:rsid w:val="004713E1"/>
    <w:rsid w:val="00471448"/>
    <w:rsid w:val="0047145A"/>
    <w:rsid w:val="004714A3"/>
    <w:rsid w:val="0047150D"/>
    <w:rsid w:val="00471552"/>
    <w:rsid w:val="004715DC"/>
    <w:rsid w:val="00471602"/>
    <w:rsid w:val="004717F1"/>
    <w:rsid w:val="0047191D"/>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0A"/>
    <w:rsid w:val="00472E55"/>
    <w:rsid w:val="00472E6B"/>
    <w:rsid w:val="00472FCB"/>
    <w:rsid w:val="004730D3"/>
    <w:rsid w:val="00473189"/>
    <w:rsid w:val="00473276"/>
    <w:rsid w:val="00473307"/>
    <w:rsid w:val="004733AC"/>
    <w:rsid w:val="004733E4"/>
    <w:rsid w:val="00473438"/>
    <w:rsid w:val="004734C2"/>
    <w:rsid w:val="004734CB"/>
    <w:rsid w:val="00473510"/>
    <w:rsid w:val="00473594"/>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71E"/>
    <w:rsid w:val="00474935"/>
    <w:rsid w:val="00474A10"/>
    <w:rsid w:val="00474A26"/>
    <w:rsid w:val="00474AC5"/>
    <w:rsid w:val="00474B31"/>
    <w:rsid w:val="00474B3A"/>
    <w:rsid w:val="00474B47"/>
    <w:rsid w:val="00474C19"/>
    <w:rsid w:val="00474C38"/>
    <w:rsid w:val="00474CD2"/>
    <w:rsid w:val="00474E0D"/>
    <w:rsid w:val="00474F6C"/>
    <w:rsid w:val="0047501E"/>
    <w:rsid w:val="00475073"/>
    <w:rsid w:val="0047520E"/>
    <w:rsid w:val="00475272"/>
    <w:rsid w:val="0047529E"/>
    <w:rsid w:val="00475315"/>
    <w:rsid w:val="004753AA"/>
    <w:rsid w:val="00475400"/>
    <w:rsid w:val="00475464"/>
    <w:rsid w:val="0047549D"/>
    <w:rsid w:val="004754F5"/>
    <w:rsid w:val="0047551C"/>
    <w:rsid w:val="00475545"/>
    <w:rsid w:val="0047562E"/>
    <w:rsid w:val="00475798"/>
    <w:rsid w:val="00475891"/>
    <w:rsid w:val="00475905"/>
    <w:rsid w:val="0047594B"/>
    <w:rsid w:val="0047594E"/>
    <w:rsid w:val="00475B08"/>
    <w:rsid w:val="00475CAE"/>
    <w:rsid w:val="00475CC9"/>
    <w:rsid w:val="00475D87"/>
    <w:rsid w:val="00475E1E"/>
    <w:rsid w:val="00475EA2"/>
    <w:rsid w:val="00475F0B"/>
    <w:rsid w:val="00476042"/>
    <w:rsid w:val="0047608F"/>
    <w:rsid w:val="004760B9"/>
    <w:rsid w:val="004761CF"/>
    <w:rsid w:val="004762ED"/>
    <w:rsid w:val="00476380"/>
    <w:rsid w:val="0047649D"/>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CD6"/>
    <w:rsid w:val="00476D4E"/>
    <w:rsid w:val="00476DA7"/>
    <w:rsid w:val="00476DCE"/>
    <w:rsid w:val="00476E26"/>
    <w:rsid w:val="00476FF4"/>
    <w:rsid w:val="004771E6"/>
    <w:rsid w:val="00477229"/>
    <w:rsid w:val="00477306"/>
    <w:rsid w:val="00477311"/>
    <w:rsid w:val="00477335"/>
    <w:rsid w:val="00477367"/>
    <w:rsid w:val="004773A1"/>
    <w:rsid w:val="0047744A"/>
    <w:rsid w:val="004774A5"/>
    <w:rsid w:val="004774EB"/>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91B"/>
    <w:rsid w:val="00480B74"/>
    <w:rsid w:val="00480B88"/>
    <w:rsid w:val="00480BA3"/>
    <w:rsid w:val="00480CB1"/>
    <w:rsid w:val="00480D13"/>
    <w:rsid w:val="00480D29"/>
    <w:rsid w:val="00480D37"/>
    <w:rsid w:val="00480E1E"/>
    <w:rsid w:val="00480EEA"/>
    <w:rsid w:val="00480F74"/>
    <w:rsid w:val="0048124F"/>
    <w:rsid w:val="0048126F"/>
    <w:rsid w:val="004812A8"/>
    <w:rsid w:val="004812B3"/>
    <w:rsid w:val="004813F7"/>
    <w:rsid w:val="004814BA"/>
    <w:rsid w:val="004814D7"/>
    <w:rsid w:val="0048158B"/>
    <w:rsid w:val="004815B4"/>
    <w:rsid w:val="004815D8"/>
    <w:rsid w:val="004815EE"/>
    <w:rsid w:val="00481637"/>
    <w:rsid w:val="0048167D"/>
    <w:rsid w:val="004817DA"/>
    <w:rsid w:val="00481802"/>
    <w:rsid w:val="004818D4"/>
    <w:rsid w:val="004818D7"/>
    <w:rsid w:val="004819CF"/>
    <w:rsid w:val="00481A7E"/>
    <w:rsid w:val="00481B6A"/>
    <w:rsid w:val="00481B8E"/>
    <w:rsid w:val="00481BC2"/>
    <w:rsid w:val="00481BFF"/>
    <w:rsid w:val="00481C39"/>
    <w:rsid w:val="00481C9C"/>
    <w:rsid w:val="00481D33"/>
    <w:rsid w:val="00481D47"/>
    <w:rsid w:val="00481DF4"/>
    <w:rsid w:val="00481E2F"/>
    <w:rsid w:val="00481F12"/>
    <w:rsid w:val="0048222D"/>
    <w:rsid w:val="00482238"/>
    <w:rsid w:val="004822DB"/>
    <w:rsid w:val="00482422"/>
    <w:rsid w:val="0048249D"/>
    <w:rsid w:val="0048249F"/>
    <w:rsid w:val="0048251A"/>
    <w:rsid w:val="00482608"/>
    <w:rsid w:val="0048260F"/>
    <w:rsid w:val="004826DE"/>
    <w:rsid w:val="0048282B"/>
    <w:rsid w:val="00482926"/>
    <w:rsid w:val="0048299F"/>
    <w:rsid w:val="00482A0E"/>
    <w:rsid w:val="00482A4C"/>
    <w:rsid w:val="00482A75"/>
    <w:rsid w:val="00482B08"/>
    <w:rsid w:val="00482BE2"/>
    <w:rsid w:val="00482C55"/>
    <w:rsid w:val="00482C7E"/>
    <w:rsid w:val="00482C91"/>
    <w:rsid w:val="00482EF0"/>
    <w:rsid w:val="00482F38"/>
    <w:rsid w:val="00483005"/>
    <w:rsid w:val="00483122"/>
    <w:rsid w:val="00483638"/>
    <w:rsid w:val="0048365E"/>
    <w:rsid w:val="00483758"/>
    <w:rsid w:val="00483800"/>
    <w:rsid w:val="0048388A"/>
    <w:rsid w:val="004838D9"/>
    <w:rsid w:val="0048394F"/>
    <w:rsid w:val="00483AFA"/>
    <w:rsid w:val="00483B63"/>
    <w:rsid w:val="00483C8A"/>
    <w:rsid w:val="00483D39"/>
    <w:rsid w:val="00483EED"/>
    <w:rsid w:val="004840D2"/>
    <w:rsid w:val="004840E2"/>
    <w:rsid w:val="00484129"/>
    <w:rsid w:val="0048414D"/>
    <w:rsid w:val="00484157"/>
    <w:rsid w:val="004841CD"/>
    <w:rsid w:val="0048430E"/>
    <w:rsid w:val="0048432B"/>
    <w:rsid w:val="00484351"/>
    <w:rsid w:val="004843F5"/>
    <w:rsid w:val="004844E9"/>
    <w:rsid w:val="004845D2"/>
    <w:rsid w:val="00484605"/>
    <w:rsid w:val="0048469D"/>
    <w:rsid w:val="00484761"/>
    <w:rsid w:val="00484840"/>
    <w:rsid w:val="00484872"/>
    <w:rsid w:val="00484B55"/>
    <w:rsid w:val="00484B99"/>
    <w:rsid w:val="00484BB2"/>
    <w:rsid w:val="00484C81"/>
    <w:rsid w:val="00484E05"/>
    <w:rsid w:val="00484E32"/>
    <w:rsid w:val="00484E3B"/>
    <w:rsid w:val="00484FBA"/>
    <w:rsid w:val="00485000"/>
    <w:rsid w:val="00485009"/>
    <w:rsid w:val="00485053"/>
    <w:rsid w:val="00485066"/>
    <w:rsid w:val="004850EC"/>
    <w:rsid w:val="004851AF"/>
    <w:rsid w:val="00485206"/>
    <w:rsid w:val="00485226"/>
    <w:rsid w:val="00485243"/>
    <w:rsid w:val="00485308"/>
    <w:rsid w:val="0048539C"/>
    <w:rsid w:val="004853B3"/>
    <w:rsid w:val="004853C6"/>
    <w:rsid w:val="004853D6"/>
    <w:rsid w:val="0048543E"/>
    <w:rsid w:val="00485546"/>
    <w:rsid w:val="004855B9"/>
    <w:rsid w:val="00485696"/>
    <w:rsid w:val="004856EE"/>
    <w:rsid w:val="00485790"/>
    <w:rsid w:val="004858D9"/>
    <w:rsid w:val="0048593C"/>
    <w:rsid w:val="00485962"/>
    <w:rsid w:val="00485AFE"/>
    <w:rsid w:val="00485BF4"/>
    <w:rsid w:val="00485C95"/>
    <w:rsid w:val="00485D0C"/>
    <w:rsid w:val="00485E04"/>
    <w:rsid w:val="00485E0C"/>
    <w:rsid w:val="00485FE1"/>
    <w:rsid w:val="00486096"/>
    <w:rsid w:val="00486108"/>
    <w:rsid w:val="004861A7"/>
    <w:rsid w:val="00486230"/>
    <w:rsid w:val="00486243"/>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A0"/>
    <w:rsid w:val="00486AB3"/>
    <w:rsid w:val="00486B05"/>
    <w:rsid w:val="00486B6F"/>
    <w:rsid w:val="00486C97"/>
    <w:rsid w:val="00486C9C"/>
    <w:rsid w:val="00486D35"/>
    <w:rsid w:val="00486DC8"/>
    <w:rsid w:val="00486EF5"/>
    <w:rsid w:val="00486FDE"/>
    <w:rsid w:val="0048715D"/>
    <w:rsid w:val="00487192"/>
    <w:rsid w:val="004871E6"/>
    <w:rsid w:val="004872CE"/>
    <w:rsid w:val="00487406"/>
    <w:rsid w:val="0048743F"/>
    <w:rsid w:val="0048746B"/>
    <w:rsid w:val="00487587"/>
    <w:rsid w:val="004876F5"/>
    <w:rsid w:val="0048770A"/>
    <w:rsid w:val="00487717"/>
    <w:rsid w:val="00487785"/>
    <w:rsid w:val="004877A1"/>
    <w:rsid w:val="00487911"/>
    <w:rsid w:val="00487977"/>
    <w:rsid w:val="00487A91"/>
    <w:rsid w:val="00487C36"/>
    <w:rsid w:val="00487DC4"/>
    <w:rsid w:val="00487EB7"/>
    <w:rsid w:val="00487F35"/>
    <w:rsid w:val="00490053"/>
    <w:rsid w:val="004901C8"/>
    <w:rsid w:val="0049022B"/>
    <w:rsid w:val="00490306"/>
    <w:rsid w:val="0049036C"/>
    <w:rsid w:val="004903BB"/>
    <w:rsid w:val="004903D9"/>
    <w:rsid w:val="004903F7"/>
    <w:rsid w:val="00490450"/>
    <w:rsid w:val="004904A9"/>
    <w:rsid w:val="00490518"/>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E8F"/>
    <w:rsid w:val="00490F02"/>
    <w:rsid w:val="00490FBF"/>
    <w:rsid w:val="00491058"/>
    <w:rsid w:val="00491102"/>
    <w:rsid w:val="00491199"/>
    <w:rsid w:val="00491339"/>
    <w:rsid w:val="004913A3"/>
    <w:rsid w:val="004913D9"/>
    <w:rsid w:val="004913E7"/>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1DC5"/>
    <w:rsid w:val="00491F6E"/>
    <w:rsid w:val="00492009"/>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9E"/>
    <w:rsid w:val="004933D4"/>
    <w:rsid w:val="004935F0"/>
    <w:rsid w:val="004936D2"/>
    <w:rsid w:val="00493700"/>
    <w:rsid w:val="004937EB"/>
    <w:rsid w:val="0049383B"/>
    <w:rsid w:val="00493953"/>
    <w:rsid w:val="0049395B"/>
    <w:rsid w:val="0049397E"/>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59"/>
    <w:rsid w:val="0049559B"/>
    <w:rsid w:val="004955D9"/>
    <w:rsid w:val="004956BE"/>
    <w:rsid w:val="00495772"/>
    <w:rsid w:val="00495786"/>
    <w:rsid w:val="004957A1"/>
    <w:rsid w:val="0049584A"/>
    <w:rsid w:val="00495854"/>
    <w:rsid w:val="0049589A"/>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15"/>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0C"/>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395"/>
    <w:rsid w:val="004A0693"/>
    <w:rsid w:val="004A0699"/>
    <w:rsid w:val="004A08D2"/>
    <w:rsid w:val="004A0AA6"/>
    <w:rsid w:val="004A0B0B"/>
    <w:rsid w:val="004A0B6C"/>
    <w:rsid w:val="004A0BB7"/>
    <w:rsid w:val="004A0C35"/>
    <w:rsid w:val="004A0C66"/>
    <w:rsid w:val="004A0C71"/>
    <w:rsid w:val="004A0E18"/>
    <w:rsid w:val="004A0E62"/>
    <w:rsid w:val="004A0E91"/>
    <w:rsid w:val="004A0F78"/>
    <w:rsid w:val="004A0FF1"/>
    <w:rsid w:val="004A1012"/>
    <w:rsid w:val="004A110A"/>
    <w:rsid w:val="004A116F"/>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6"/>
    <w:rsid w:val="004A20FA"/>
    <w:rsid w:val="004A211B"/>
    <w:rsid w:val="004A2126"/>
    <w:rsid w:val="004A21FD"/>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35"/>
    <w:rsid w:val="004A3085"/>
    <w:rsid w:val="004A30F5"/>
    <w:rsid w:val="004A310D"/>
    <w:rsid w:val="004A320F"/>
    <w:rsid w:val="004A3218"/>
    <w:rsid w:val="004A3330"/>
    <w:rsid w:val="004A3334"/>
    <w:rsid w:val="004A3336"/>
    <w:rsid w:val="004A3342"/>
    <w:rsid w:val="004A3404"/>
    <w:rsid w:val="004A3665"/>
    <w:rsid w:val="004A375A"/>
    <w:rsid w:val="004A379B"/>
    <w:rsid w:val="004A37B1"/>
    <w:rsid w:val="004A3850"/>
    <w:rsid w:val="004A3858"/>
    <w:rsid w:val="004A389C"/>
    <w:rsid w:val="004A38A0"/>
    <w:rsid w:val="004A3918"/>
    <w:rsid w:val="004A3A49"/>
    <w:rsid w:val="004A3ABD"/>
    <w:rsid w:val="004A3B35"/>
    <w:rsid w:val="004A3BFD"/>
    <w:rsid w:val="004A3D26"/>
    <w:rsid w:val="004A3DE0"/>
    <w:rsid w:val="004A3EAF"/>
    <w:rsid w:val="004A3EC6"/>
    <w:rsid w:val="004A40C0"/>
    <w:rsid w:val="004A40CE"/>
    <w:rsid w:val="004A40FA"/>
    <w:rsid w:val="004A41FB"/>
    <w:rsid w:val="004A42BF"/>
    <w:rsid w:val="004A449A"/>
    <w:rsid w:val="004A45AB"/>
    <w:rsid w:val="004A4660"/>
    <w:rsid w:val="004A4698"/>
    <w:rsid w:val="004A46A4"/>
    <w:rsid w:val="004A46F5"/>
    <w:rsid w:val="004A475C"/>
    <w:rsid w:val="004A4769"/>
    <w:rsid w:val="004A47C3"/>
    <w:rsid w:val="004A4925"/>
    <w:rsid w:val="004A493D"/>
    <w:rsid w:val="004A49D2"/>
    <w:rsid w:val="004A4A4D"/>
    <w:rsid w:val="004A4B20"/>
    <w:rsid w:val="004A4CD7"/>
    <w:rsid w:val="004A4CF6"/>
    <w:rsid w:val="004A4CFA"/>
    <w:rsid w:val="004A4DA7"/>
    <w:rsid w:val="004A4DF0"/>
    <w:rsid w:val="004A4F1C"/>
    <w:rsid w:val="004A4F32"/>
    <w:rsid w:val="004A4FAB"/>
    <w:rsid w:val="004A4FC2"/>
    <w:rsid w:val="004A5056"/>
    <w:rsid w:val="004A512B"/>
    <w:rsid w:val="004A513F"/>
    <w:rsid w:val="004A5185"/>
    <w:rsid w:val="004A526A"/>
    <w:rsid w:val="004A529C"/>
    <w:rsid w:val="004A52CF"/>
    <w:rsid w:val="004A52F0"/>
    <w:rsid w:val="004A5325"/>
    <w:rsid w:val="004A536D"/>
    <w:rsid w:val="004A538E"/>
    <w:rsid w:val="004A53B9"/>
    <w:rsid w:val="004A54D8"/>
    <w:rsid w:val="004A5551"/>
    <w:rsid w:val="004A5552"/>
    <w:rsid w:val="004A5595"/>
    <w:rsid w:val="004A5729"/>
    <w:rsid w:val="004A5744"/>
    <w:rsid w:val="004A574A"/>
    <w:rsid w:val="004A5763"/>
    <w:rsid w:val="004A578C"/>
    <w:rsid w:val="004A5958"/>
    <w:rsid w:val="004A5981"/>
    <w:rsid w:val="004A5982"/>
    <w:rsid w:val="004A59C8"/>
    <w:rsid w:val="004A5A47"/>
    <w:rsid w:val="004A5A4A"/>
    <w:rsid w:val="004A5AB7"/>
    <w:rsid w:val="004A5CE0"/>
    <w:rsid w:val="004A5DA0"/>
    <w:rsid w:val="004A5DA5"/>
    <w:rsid w:val="004A5E03"/>
    <w:rsid w:val="004A5EED"/>
    <w:rsid w:val="004A5F43"/>
    <w:rsid w:val="004A5FCB"/>
    <w:rsid w:val="004A6039"/>
    <w:rsid w:val="004A6051"/>
    <w:rsid w:val="004A621C"/>
    <w:rsid w:val="004A623E"/>
    <w:rsid w:val="004A64FB"/>
    <w:rsid w:val="004A6507"/>
    <w:rsid w:val="004A6598"/>
    <w:rsid w:val="004A6642"/>
    <w:rsid w:val="004A66D9"/>
    <w:rsid w:val="004A66E3"/>
    <w:rsid w:val="004A66F7"/>
    <w:rsid w:val="004A67B7"/>
    <w:rsid w:val="004A683C"/>
    <w:rsid w:val="004A684C"/>
    <w:rsid w:val="004A692E"/>
    <w:rsid w:val="004A6987"/>
    <w:rsid w:val="004A698C"/>
    <w:rsid w:val="004A6AF8"/>
    <w:rsid w:val="004A6B94"/>
    <w:rsid w:val="004A6CE1"/>
    <w:rsid w:val="004A6D13"/>
    <w:rsid w:val="004A6D47"/>
    <w:rsid w:val="004A6E92"/>
    <w:rsid w:val="004A6EC0"/>
    <w:rsid w:val="004A70C6"/>
    <w:rsid w:val="004A70F9"/>
    <w:rsid w:val="004A71FA"/>
    <w:rsid w:val="004A7222"/>
    <w:rsid w:val="004A72AD"/>
    <w:rsid w:val="004A74E2"/>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7D7"/>
    <w:rsid w:val="004B08ED"/>
    <w:rsid w:val="004B09D0"/>
    <w:rsid w:val="004B0A9B"/>
    <w:rsid w:val="004B0B60"/>
    <w:rsid w:val="004B0B9D"/>
    <w:rsid w:val="004B0D0B"/>
    <w:rsid w:val="004B0E96"/>
    <w:rsid w:val="004B10CD"/>
    <w:rsid w:val="004B11A5"/>
    <w:rsid w:val="004B1211"/>
    <w:rsid w:val="004B1388"/>
    <w:rsid w:val="004B142D"/>
    <w:rsid w:val="004B1485"/>
    <w:rsid w:val="004B1566"/>
    <w:rsid w:val="004B160F"/>
    <w:rsid w:val="004B1688"/>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E7F"/>
    <w:rsid w:val="004B1F4F"/>
    <w:rsid w:val="004B1FF0"/>
    <w:rsid w:val="004B2082"/>
    <w:rsid w:val="004B20D7"/>
    <w:rsid w:val="004B226A"/>
    <w:rsid w:val="004B2349"/>
    <w:rsid w:val="004B241F"/>
    <w:rsid w:val="004B242B"/>
    <w:rsid w:val="004B2460"/>
    <w:rsid w:val="004B2576"/>
    <w:rsid w:val="004B266D"/>
    <w:rsid w:val="004B26E8"/>
    <w:rsid w:val="004B27B4"/>
    <w:rsid w:val="004B2988"/>
    <w:rsid w:val="004B29E1"/>
    <w:rsid w:val="004B29FE"/>
    <w:rsid w:val="004B2A90"/>
    <w:rsid w:val="004B2BC9"/>
    <w:rsid w:val="004B2D09"/>
    <w:rsid w:val="004B2D67"/>
    <w:rsid w:val="004B2E0E"/>
    <w:rsid w:val="004B2EFE"/>
    <w:rsid w:val="004B3042"/>
    <w:rsid w:val="004B30C4"/>
    <w:rsid w:val="004B3157"/>
    <w:rsid w:val="004B319C"/>
    <w:rsid w:val="004B31C7"/>
    <w:rsid w:val="004B32A4"/>
    <w:rsid w:val="004B332D"/>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2"/>
    <w:rsid w:val="004B551D"/>
    <w:rsid w:val="004B5554"/>
    <w:rsid w:val="004B555D"/>
    <w:rsid w:val="004B55F9"/>
    <w:rsid w:val="004B561A"/>
    <w:rsid w:val="004B57DD"/>
    <w:rsid w:val="004B5902"/>
    <w:rsid w:val="004B5972"/>
    <w:rsid w:val="004B59D6"/>
    <w:rsid w:val="004B5A0F"/>
    <w:rsid w:val="004B5A4E"/>
    <w:rsid w:val="004B5A95"/>
    <w:rsid w:val="004B5B9A"/>
    <w:rsid w:val="004B5BB0"/>
    <w:rsid w:val="004B5BC7"/>
    <w:rsid w:val="004B5D23"/>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90"/>
    <w:rsid w:val="004B6DFD"/>
    <w:rsid w:val="004B6E0D"/>
    <w:rsid w:val="004B6E6D"/>
    <w:rsid w:val="004B6E82"/>
    <w:rsid w:val="004B7003"/>
    <w:rsid w:val="004B728D"/>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ABA"/>
    <w:rsid w:val="004B7B61"/>
    <w:rsid w:val="004B7C7F"/>
    <w:rsid w:val="004B7E3A"/>
    <w:rsid w:val="004B7F8B"/>
    <w:rsid w:val="004C0014"/>
    <w:rsid w:val="004C0130"/>
    <w:rsid w:val="004C01D6"/>
    <w:rsid w:val="004C01F7"/>
    <w:rsid w:val="004C0217"/>
    <w:rsid w:val="004C0258"/>
    <w:rsid w:val="004C02BF"/>
    <w:rsid w:val="004C0336"/>
    <w:rsid w:val="004C03D1"/>
    <w:rsid w:val="004C0465"/>
    <w:rsid w:val="004C04D7"/>
    <w:rsid w:val="004C0673"/>
    <w:rsid w:val="004C0714"/>
    <w:rsid w:val="004C07A2"/>
    <w:rsid w:val="004C07A8"/>
    <w:rsid w:val="004C07BA"/>
    <w:rsid w:val="004C07DC"/>
    <w:rsid w:val="004C08E5"/>
    <w:rsid w:val="004C092E"/>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65B"/>
    <w:rsid w:val="004C1860"/>
    <w:rsid w:val="004C1873"/>
    <w:rsid w:val="004C1967"/>
    <w:rsid w:val="004C1D57"/>
    <w:rsid w:val="004C1EF0"/>
    <w:rsid w:val="004C1F96"/>
    <w:rsid w:val="004C2116"/>
    <w:rsid w:val="004C2142"/>
    <w:rsid w:val="004C2309"/>
    <w:rsid w:val="004C2328"/>
    <w:rsid w:val="004C2337"/>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6B4"/>
    <w:rsid w:val="004C378D"/>
    <w:rsid w:val="004C37A0"/>
    <w:rsid w:val="004C3822"/>
    <w:rsid w:val="004C38C4"/>
    <w:rsid w:val="004C38CF"/>
    <w:rsid w:val="004C38DE"/>
    <w:rsid w:val="004C3936"/>
    <w:rsid w:val="004C3941"/>
    <w:rsid w:val="004C3977"/>
    <w:rsid w:val="004C3A28"/>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48"/>
    <w:rsid w:val="004C6951"/>
    <w:rsid w:val="004C6A33"/>
    <w:rsid w:val="004C6C45"/>
    <w:rsid w:val="004C6C72"/>
    <w:rsid w:val="004C6D02"/>
    <w:rsid w:val="004C6F6D"/>
    <w:rsid w:val="004C6F81"/>
    <w:rsid w:val="004C6F99"/>
    <w:rsid w:val="004C6FA1"/>
    <w:rsid w:val="004C6FC1"/>
    <w:rsid w:val="004C7025"/>
    <w:rsid w:val="004C70A6"/>
    <w:rsid w:val="004C7102"/>
    <w:rsid w:val="004C7194"/>
    <w:rsid w:val="004C7197"/>
    <w:rsid w:val="004C71D6"/>
    <w:rsid w:val="004C71ED"/>
    <w:rsid w:val="004C737B"/>
    <w:rsid w:val="004C7392"/>
    <w:rsid w:val="004C743E"/>
    <w:rsid w:val="004C7469"/>
    <w:rsid w:val="004C7475"/>
    <w:rsid w:val="004C754F"/>
    <w:rsid w:val="004C7591"/>
    <w:rsid w:val="004C75F2"/>
    <w:rsid w:val="004C7610"/>
    <w:rsid w:val="004C7619"/>
    <w:rsid w:val="004C7764"/>
    <w:rsid w:val="004C7810"/>
    <w:rsid w:val="004C7975"/>
    <w:rsid w:val="004C79DC"/>
    <w:rsid w:val="004C7AA1"/>
    <w:rsid w:val="004C7AB9"/>
    <w:rsid w:val="004C7B0F"/>
    <w:rsid w:val="004C7B21"/>
    <w:rsid w:val="004C7BFA"/>
    <w:rsid w:val="004C7C3F"/>
    <w:rsid w:val="004C7CD4"/>
    <w:rsid w:val="004C7D3B"/>
    <w:rsid w:val="004C7F87"/>
    <w:rsid w:val="004D0085"/>
    <w:rsid w:val="004D00C5"/>
    <w:rsid w:val="004D0329"/>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0C"/>
    <w:rsid w:val="004D0F6E"/>
    <w:rsid w:val="004D0F7D"/>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15"/>
    <w:rsid w:val="004D24A4"/>
    <w:rsid w:val="004D2621"/>
    <w:rsid w:val="004D2656"/>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C5"/>
    <w:rsid w:val="004D2CDE"/>
    <w:rsid w:val="004D2D4F"/>
    <w:rsid w:val="004D2DC9"/>
    <w:rsid w:val="004D2F15"/>
    <w:rsid w:val="004D2FBC"/>
    <w:rsid w:val="004D2FD2"/>
    <w:rsid w:val="004D2FDA"/>
    <w:rsid w:val="004D3027"/>
    <w:rsid w:val="004D3135"/>
    <w:rsid w:val="004D31C5"/>
    <w:rsid w:val="004D31EA"/>
    <w:rsid w:val="004D3234"/>
    <w:rsid w:val="004D3241"/>
    <w:rsid w:val="004D329E"/>
    <w:rsid w:val="004D35E1"/>
    <w:rsid w:val="004D3606"/>
    <w:rsid w:val="004D3624"/>
    <w:rsid w:val="004D3835"/>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342"/>
    <w:rsid w:val="004D4477"/>
    <w:rsid w:val="004D44F3"/>
    <w:rsid w:val="004D4538"/>
    <w:rsid w:val="004D45A7"/>
    <w:rsid w:val="004D45CE"/>
    <w:rsid w:val="004D4626"/>
    <w:rsid w:val="004D4649"/>
    <w:rsid w:val="004D4672"/>
    <w:rsid w:val="004D46CD"/>
    <w:rsid w:val="004D484D"/>
    <w:rsid w:val="004D4966"/>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26"/>
    <w:rsid w:val="004D573F"/>
    <w:rsid w:val="004D57AA"/>
    <w:rsid w:val="004D586C"/>
    <w:rsid w:val="004D587F"/>
    <w:rsid w:val="004D5881"/>
    <w:rsid w:val="004D5A14"/>
    <w:rsid w:val="004D5C2C"/>
    <w:rsid w:val="004D5CDF"/>
    <w:rsid w:val="004D5DA3"/>
    <w:rsid w:val="004D5DED"/>
    <w:rsid w:val="004D5E17"/>
    <w:rsid w:val="004D5F01"/>
    <w:rsid w:val="004D5F0D"/>
    <w:rsid w:val="004D5FC7"/>
    <w:rsid w:val="004D6016"/>
    <w:rsid w:val="004D6142"/>
    <w:rsid w:val="004D6236"/>
    <w:rsid w:val="004D6237"/>
    <w:rsid w:val="004D6276"/>
    <w:rsid w:val="004D6285"/>
    <w:rsid w:val="004D628E"/>
    <w:rsid w:val="004D6389"/>
    <w:rsid w:val="004D63D3"/>
    <w:rsid w:val="004D6412"/>
    <w:rsid w:val="004D6670"/>
    <w:rsid w:val="004D6680"/>
    <w:rsid w:val="004D6684"/>
    <w:rsid w:val="004D6699"/>
    <w:rsid w:val="004D66CC"/>
    <w:rsid w:val="004D66D7"/>
    <w:rsid w:val="004D671B"/>
    <w:rsid w:val="004D67F0"/>
    <w:rsid w:val="004D6871"/>
    <w:rsid w:val="004D6959"/>
    <w:rsid w:val="004D6A47"/>
    <w:rsid w:val="004D6A87"/>
    <w:rsid w:val="004D6A97"/>
    <w:rsid w:val="004D6BA3"/>
    <w:rsid w:val="004D6C0B"/>
    <w:rsid w:val="004D6D6E"/>
    <w:rsid w:val="004D6D87"/>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B7E"/>
    <w:rsid w:val="004D7CAB"/>
    <w:rsid w:val="004D7CCA"/>
    <w:rsid w:val="004D7DEB"/>
    <w:rsid w:val="004D7EFB"/>
    <w:rsid w:val="004E007E"/>
    <w:rsid w:val="004E00FC"/>
    <w:rsid w:val="004E013F"/>
    <w:rsid w:val="004E01A1"/>
    <w:rsid w:val="004E0362"/>
    <w:rsid w:val="004E0488"/>
    <w:rsid w:val="004E0615"/>
    <w:rsid w:val="004E06DE"/>
    <w:rsid w:val="004E06E1"/>
    <w:rsid w:val="004E0704"/>
    <w:rsid w:val="004E0861"/>
    <w:rsid w:val="004E094F"/>
    <w:rsid w:val="004E0A40"/>
    <w:rsid w:val="004E0A78"/>
    <w:rsid w:val="004E0BE2"/>
    <w:rsid w:val="004E0C9D"/>
    <w:rsid w:val="004E0CA1"/>
    <w:rsid w:val="004E0CDD"/>
    <w:rsid w:val="004E0D27"/>
    <w:rsid w:val="004E0EAC"/>
    <w:rsid w:val="004E1110"/>
    <w:rsid w:val="004E1248"/>
    <w:rsid w:val="004E1350"/>
    <w:rsid w:val="004E14C0"/>
    <w:rsid w:val="004E1610"/>
    <w:rsid w:val="004E1732"/>
    <w:rsid w:val="004E17BA"/>
    <w:rsid w:val="004E186E"/>
    <w:rsid w:val="004E18AA"/>
    <w:rsid w:val="004E1A20"/>
    <w:rsid w:val="004E1A4B"/>
    <w:rsid w:val="004E1A83"/>
    <w:rsid w:val="004E1A95"/>
    <w:rsid w:val="004E1B6D"/>
    <w:rsid w:val="004E1BB8"/>
    <w:rsid w:val="004E1BBF"/>
    <w:rsid w:val="004E1BC5"/>
    <w:rsid w:val="004E1D81"/>
    <w:rsid w:val="004E1DB1"/>
    <w:rsid w:val="004E1DC8"/>
    <w:rsid w:val="004E1F01"/>
    <w:rsid w:val="004E1F38"/>
    <w:rsid w:val="004E1F6A"/>
    <w:rsid w:val="004E1FBA"/>
    <w:rsid w:val="004E1FEC"/>
    <w:rsid w:val="004E203B"/>
    <w:rsid w:val="004E2304"/>
    <w:rsid w:val="004E233C"/>
    <w:rsid w:val="004E23F0"/>
    <w:rsid w:val="004E23FC"/>
    <w:rsid w:val="004E24A9"/>
    <w:rsid w:val="004E24E7"/>
    <w:rsid w:val="004E2526"/>
    <w:rsid w:val="004E2554"/>
    <w:rsid w:val="004E2610"/>
    <w:rsid w:val="004E26DF"/>
    <w:rsid w:val="004E277E"/>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648"/>
    <w:rsid w:val="004E3793"/>
    <w:rsid w:val="004E399D"/>
    <w:rsid w:val="004E3BD1"/>
    <w:rsid w:val="004E3C24"/>
    <w:rsid w:val="004E3CE0"/>
    <w:rsid w:val="004E3D56"/>
    <w:rsid w:val="004E3DCA"/>
    <w:rsid w:val="004E3DEB"/>
    <w:rsid w:val="004E3E2C"/>
    <w:rsid w:val="004E3EB0"/>
    <w:rsid w:val="004E3F09"/>
    <w:rsid w:val="004E3F2E"/>
    <w:rsid w:val="004E3F7F"/>
    <w:rsid w:val="004E3F90"/>
    <w:rsid w:val="004E3FA1"/>
    <w:rsid w:val="004E3FC4"/>
    <w:rsid w:val="004E40B3"/>
    <w:rsid w:val="004E40F4"/>
    <w:rsid w:val="004E410C"/>
    <w:rsid w:val="004E4209"/>
    <w:rsid w:val="004E4363"/>
    <w:rsid w:val="004E447D"/>
    <w:rsid w:val="004E4585"/>
    <w:rsid w:val="004E46F4"/>
    <w:rsid w:val="004E48A2"/>
    <w:rsid w:val="004E492E"/>
    <w:rsid w:val="004E4945"/>
    <w:rsid w:val="004E4B1B"/>
    <w:rsid w:val="004E4D86"/>
    <w:rsid w:val="004E4D9A"/>
    <w:rsid w:val="004E4DAD"/>
    <w:rsid w:val="004E4E0F"/>
    <w:rsid w:val="004E4E13"/>
    <w:rsid w:val="004E4E74"/>
    <w:rsid w:val="004E4E85"/>
    <w:rsid w:val="004E4FFE"/>
    <w:rsid w:val="004E5020"/>
    <w:rsid w:val="004E50CB"/>
    <w:rsid w:val="004E52F4"/>
    <w:rsid w:val="004E5312"/>
    <w:rsid w:val="004E533F"/>
    <w:rsid w:val="004E545E"/>
    <w:rsid w:val="004E547D"/>
    <w:rsid w:val="004E54D8"/>
    <w:rsid w:val="004E5504"/>
    <w:rsid w:val="004E5598"/>
    <w:rsid w:val="004E55C4"/>
    <w:rsid w:val="004E56C8"/>
    <w:rsid w:val="004E578D"/>
    <w:rsid w:val="004E5872"/>
    <w:rsid w:val="004E589D"/>
    <w:rsid w:val="004E58E4"/>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24"/>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83E"/>
    <w:rsid w:val="004E7A08"/>
    <w:rsid w:val="004E7A6E"/>
    <w:rsid w:val="004E7B06"/>
    <w:rsid w:val="004E7B9B"/>
    <w:rsid w:val="004E7BC5"/>
    <w:rsid w:val="004E7CFC"/>
    <w:rsid w:val="004E7D6F"/>
    <w:rsid w:val="004E7E3C"/>
    <w:rsid w:val="004E7E6D"/>
    <w:rsid w:val="004E7EA5"/>
    <w:rsid w:val="004F0032"/>
    <w:rsid w:val="004F0045"/>
    <w:rsid w:val="004F00A7"/>
    <w:rsid w:val="004F00BA"/>
    <w:rsid w:val="004F00F5"/>
    <w:rsid w:val="004F0142"/>
    <w:rsid w:val="004F021C"/>
    <w:rsid w:val="004F0348"/>
    <w:rsid w:val="004F0387"/>
    <w:rsid w:val="004F04C4"/>
    <w:rsid w:val="004F053B"/>
    <w:rsid w:val="004F055D"/>
    <w:rsid w:val="004F05BB"/>
    <w:rsid w:val="004F05C1"/>
    <w:rsid w:val="004F05DB"/>
    <w:rsid w:val="004F068B"/>
    <w:rsid w:val="004F06AB"/>
    <w:rsid w:val="004F06F3"/>
    <w:rsid w:val="004F0713"/>
    <w:rsid w:val="004F0725"/>
    <w:rsid w:val="004F077B"/>
    <w:rsid w:val="004F088C"/>
    <w:rsid w:val="004F08B1"/>
    <w:rsid w:val="004F08EE"/>
    <w:rsid w:val="004F09B6"/>
    <w:rsid w:val="004F09D8"/>
    <w:rsid w:val="004F09E3"/>
    <w:rsid w:val="004F0A4E"/>
    <w:rsid w:val="004F0A7A"/>
    <w:rsid w:val="004F0BAF"/>
    <w:rsid w:val="004F0BCE"/>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4FF"/>
    <w:rsid w:val="004F156A"/>
    <w:rsid w:val="004F1586"/>
    <w:rsid w:val="004F179C"/>
    <w:rsid w:val="004F1909"/>
    <w:rsid w:val="004F19C9"/>
    <w:rsid w:val="004F1AA6"/>
    <w:rsid w:val="004F1B3F"/>
    <w:rsid w:val="004F1B65"/>
    <w:rsid w:val="004F1D24"/>
    <w:rsid w:val="004F1D9A"/>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71"/>
    <w:rsid w:val="004F2B80"/>
    <w:rsid w:val="004F2C9B"/>
    <w:rsid w:val="004F2CEE"/>
    <w:rsid w:val="004F2E0A"/>
    <w:rsid w:val="004F2E82"/>
    <w:rsid w:val="004F2F57"/>
    <w:rsid w:val="004F30EA"/>
    <w:rsid w:val="004F3124"/>
    <w:rsid w:val="004F317B"/>
    <w:rsid w:val="004F3192"/>
    <w:rsid w:val="004F31AF"/>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38"/>
    <w:rsid w:val="004F386E"/>
    <w:rsid w:val="004F392B"/>
    <w:rsid w:val="004F3ACC"/>
    <w:rsid w:val="004F3C1A"/>
    <w:rsid w:val="004F3E91"/>
    <w:rsid w:val="004F3F1A"/>
    <w:rsid w:val="004F3F24"/>
    <w:rsid w:val="004F3F5C"/>
    <w:rsid w:val="004F3FD3"/>
    <w:rsid w:val="004F4030"/>
    <w:rsid w:val="004F4167"/>
    <w:rsid w:val="004F423B"/>
    <w:rsid w:val="004F434F"/>
    <w:rsid w:val="004F4363"/>
    <w:rsid w:val="004F436F"/>
    <w:rsid w:val="004F4518"/>
    <w:rsid w:val="004F45EB"/>
    <w:rsid w:val="004F468D"/>
    <w:rsid w:val="004F4705"/>
    <w:rsid w:val="004F4737"/>
    <w:rsid w:val="004F4739"/>
    <w:rsid w:val="004F47EE"/>
    <w:rsid w:val="004F486E"/>
    <w:rsid w:val="004F48BA"/>
    <w:rsid w:val="004F4905"/>
    <w:rsid w:val="004F4913"/>
    <w:rsid w:val="004F49EA"/>
    <w:rsid w:val="004F4A8A"/>
    <w:rsid w:val="004F4BDC"/>
    <w:rsid w:val="004F4E3C"/>
    <w:rsid w:val="004F4EED"/>
    <w:rsid w:val="004F4FAF"/>
    <w:rsid w:val="004F4FB8"/>
    <w:rsid w:val="004F500C"/>
    <w:rsid w:val="004F5053"/>
    <w:rsid w:val="004F50C7"/>
    <w:rsid w:val="004F525E"/>
    <w:rsid w:val="004F52DA"/>
    <w:rsid w:val="004F52EC"/>
    <w:rsid w:val="004F53B4"/>
    <w:rsid w:val="004F5429"/>
    <w:rsid w:val="004F553D"/>
    <w:rsid w:val="004F55DE"/>
    <w:rsid w:val="004F560F"/>
    <w:rsid w:val="004F5844"/>
    <w:rsid w:val="004F5904"/>
    <w:rsid w:val="004F5972"/>
    <w:rsid w:val="004F5985"/>
    <w:rsid w:val="004F59CD"/>
    <w:rsid w:val="004F5A92"/>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36D"/>
    <w:rsid w:val="004F645A"/>
    <w:rsid w:val="004F6590"/>
    <w:rsid w:val="004F666E"/>
    <w:rsid w:val="004F6723"/>
    <w:rsid w:val="004F676C"/>
    <w:rsid w:val="004F685A"/>
    <w:rsid w:val="004F6B12"/>
    <w:rsid w:val="004F6BCB"/>
    <w:rsid w:val="004F6C7F"/>
    <w:rsid w:val="004F6C90"/>
    <w:rsid w:val="004F6DD0"/>
    <w:rsid w:val="004F6E30"/>
    <w:rsid w:val="004F6E5E"/>
    <w:rsid w:val="004F6EAA"/>
    <w:rsid w:val="004F6F1E"/>
    <w:rsid w:val="004F6F3C"/>
    <w:rsid w:val="004F6F55"/>
    <w:rsid w:val="004F700A"/>
    <w:rsid w:val="004F701D"/>
    <w:rsid w:val="004F709B"/>
    <w:rsid w:val="004F712D"/>
    <w:rsid w:val="004F716D"/>
    <w:rsid w:val="004F71D9"/>
    <w:rsid w:val="004F7229"/>
    <w:rsid w:val="004F7233"/>
    <w:rsid w:val="004F7236"/>
    <w:rsid w:val="004F7287"/>
    <w:rsid w:val="004F72DF"/>
    <w:rsid w:val="004F72E1"/>
    <w:rsid w:val="004F7349"/>
    <w:rsid w:val="004F740C"/>
    <w:rsid w:val="004F74BC"/>
    <w:rsid w:val="004F7510"/>
    <w:rsid w:val="004F754A"/>
    <w:rsid w:val="004F75D4"/>
    <w:rsid w:val="004F761F"/>
    <w:rsid w:val="004F765B"/>
    <w:rsid w:val="004F7696"/>
    <w:rsid w:val="004F7840"/>
    <w:rsid w:val="004F785D"/>
    <w:rsid w:val="004F79C9"/>
    <w:rsid w:val="004F7A52"/>
    <w:rsid w:val="004F7A66"/>
    <w:rsid w:val="004F7B23"/>
    <w:rsid w:val="004F7C7F"/>
    <w:rsid w:val="004F7CA3"/>
    <w:rsid w:val="004F7CC3"/>
    <w:rsid w:val="004F7CC8"/>
    <w:rsid w:val="004F7DF6"/>
    <w:rsid w:val="004F7E3D"/>
    <w:rsid w:val="004F7E70"/>
    <w:rsid w:val="004F7F64"/>
    <w:rsid w:val="004F7F96"/>
    <w:rsid w:val="004F7F97"/>
    <w:rsid w:val="004F7FEB"/>
    <w:rsid w:val="005001B2"/>
    <w:rsid w:val="0050026F"/>
    <w:rsid w:val="00500280"/>
    <w:rsid w:val="0050029B"/>
    <w:rsid w:val="005002E1"/>
    <w:rsid w:val="00500393"/>
    <w:rsid w:val="00500434"/>
    <w:rsid w:val="00500447"/>
    <w:rsid w:val="00500649"/>
    <w:rsid w:val="005006BC"/>
    <w:rsid w:val="005007DD"/>
    <w:rsid w:val="0050090E"/>
    <w:rsid w:val="00500924"/>
    <w:rsid w:val="005009E2"/>
    <w:rsid w:val="005009F5"/>
    <w:rsid w:val="00500A8F"/>
    <w:rsid w:val="00500B07"/>
    <w:rsid w:val="00500E46"/>
    <w:rsid w:val="00500E54"/>
    <w:rsid w:val="00500EA5"/>
    <w:rsid w:val="00500FB0"/>
    <w:rsid w:val="00501000"/>
    <w:rsid w:val="00501077"/>
    <w:rsid w:val="00501092"/>
    <w:rsid w:val="005010B8"/>
    <w:rsid w:val="005010EF"/>
    <w:rsid w:val="00501202"/>
    <w:rsid w:val="00501252"/>
    <w:rsid w:val="005012A2"/>
    <w:rsid w:val="0050134E"/>
    <w:rsid w:val="0050145C"/>
    <w:rsid w:val="005014B3"/>
    <w:rsid w:val="005014BD"/>
    <w:rsid w:val="00501667"/>
    <w:rsid w:val="005016CC"/>
    <w:rsid w:val="005016EC"/>
    <w:rsid w:val="0050184A"/>
    <w:rsid w:val="005018B1"/>
    <w:rsid w:val="005018D7"/>
    <w:rsid w:val="005019B6"/>
    <w:rsid w:val="005019F5"/>
    <w:rsid w:val="00501A5D"/>
    <w:rsid w:val="00501B9E"/>
    <w:rsid w:val="00501BC0"/>
    <w:rsid w:val="00501C1D"/>
    <w:rsid w:val="00501C25"/>
    <w:rsid w:val="0050205D"/>
    <w:rsid w:val="005021A6"/>
    <w:rsid w:val="005022D4"/>
    <w:rsid w:val="005022F0"/>
    <w:rsid w:val="005022F4"/>
    <w:rsid w:val="005024CE"/>
    <w:rsid w:val="0050257F"/>
    <w:rsid w:val="005025C8"/>
    <w:rsid w:val="005026A8"/>
    <w:rsid w:val="005026AF"/>
    <w:rsid w:val="0050276F"/>
    <w:rsid w:val="005027BA"/>
    <w:rsid w:val="0050288E"/>
    <w:rsid w:val="00502982"/>
    <w:rsid w:val="00502993"/>
    <w:rsid w:val="005029E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92F"/>
    <w:rsid w:val="00503B43"/>
    <w:rsid w:val="00503BC5"/>
    <w:rsid w:val="00503CB7"/>
    <w:rsid w:val="00503CD2"/>
    <w:rsid w:val="00503D50"/>
    <w:rsid w:val="00503D5E"/>
    <w:rsid w:val="00503E2A"/>
    <w:rsid w:val="00503E78"/>
    <w:rsid w:val="00503F1B"/>
    <w:rsid w:val="00503F1D"/>
    <w:rsid w:val="00503F6C"/>
    <w:rsid w:val="005040A9"/>
    <w:rsid w:val="005041D1"/>
    <w:rsid w:val="00504236"/>
    <w:rsid w:val="00504302"/>
    <w:rsid w:val="0050437D"/>
    <w:rsid w:val="005044AB"/>
    <w:rsid w:val="00504576"/>
    <w:rsid w:val="0050461C"/>
    <w:rsid w:val="00504631"/>
    <w:rsid w:val="00504656"/>
    <w:rsid w:val="00504704"/>
    <w:rsid w:val="00504797"/>
    <w:rsid w:val="005047F1"/>
    <w:rsid w:val="00504943"/>
    <w:rsid w:val="0050496C"/>
    <w:rsid w:val="00504A2F"/>
    <w:rsid w:val="00504C5A"/>
    <w:rsid w:val="00504C84"/>
    <w:rsid w:val="00504D80"/>
    <w:rsid w:val="00504D8A"/>
    <w:rsid w:val="00504E72"/>
    <w:rsid w:val="00504F0F"/>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870"/>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5"/>
    <w:rsid w:val="0050651A"/>
    <w:rsid w:val="00506529"/>
    <w:rsid w:val="0050656E"/>
    <w:rsid w:val="0050658D"/>
    <w:rsid w:val="00506602"/>
    <w:rsid w:val="00506654"/>
    <w:rsid w:val="005067EB"/>
    <w:rsid w:val="005068D5"/>
    <w:rsid w:val="0050693D"/>
    <w:rsid w:val="005069FF"/>
    <w:rsid w:val="00506A3A"/>
    <w:rsid w:val="00506B38"/>
    <w:rsid w:val="00506B8B"/>
    <w:rsid w:val="00506B90"/>
    <w:rsid w:val="00506D05"/>
    <w:rsid w:val="00506D22"/>
    <w:rsid w:val="00506D27"/>
    <w:rsid w:val="00506D35"/>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745"/>
    <w:rsid w:val="00507857"/>
    <w:rsid w:val="005078E9"/>
    <w:rsid w:val="00507A80"/>
    <w:rsid w:val="00507A95"/>
    <w:rsid w:val="00507BE8"/>
    <w:rsid w:val="00507C06"/>
    <w:rsid w:val="00507D6D"/>
    <w:rsid w:val="00507D6E"/>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A6"/>
    <w:rsid w:val="005108B4"/>
    <w:rsid w:val="005108CF"/>
    <w:rsid w:val="005108D0"/>
    <w:rsid w:val="005108DC"/>
    <w:rsid w:val="005109D6"/>
    <w:rsid w:val="005109F9"/>
    <w:rsid w:val="00510A03"/>
    <w:rsid w:val="00510B1B"/>
    <w:rsid w:val="00510B5E"/>
    <w:rsid w:val="00510BC5"/>
    <w:rsid w:val="00510CDF"/>
    <w:rsid w:val="00510F24"/>
    <w:rsid w:val="00510F33"/>
    <w:rsid w:val="00511037"/>
    <w:rsid w:val="00511106"/>
    <w:rsid w:val="00511118"/>
    <w:rsid w:val="00511176"/>
    <w:rsid w:val="005112AB"/>
    <w:rsid w:val="005112D6"/>
    <w:rsid w:val="0051143C"/>
    <w:rsid w:val="00511534"/>
    <w:rsid w:val="00511558"/>
    <w:rsid w:val="00511567"/>
    <w:rsid w:val="0051157D"/>
    <w:rsid w:val="005115D9"/>
    <w:rsid w:val="00511651"/>
    <w:rsid w:val="00511652"/>
    <w:rsid w:val="005116AC"/>
    <w:rsid w:val="00511892"/>
    <w:rsid w:val="0051196C"/>
    <w:rsid w:val="005119B3"/>
    <w:rsid w:val="00511AC7"/>
    <w:rsid w:val="00511C3B"/>
    <w:rsid w:val="00511D8C"/>
    <w:rsid w:val="00511D8F"/>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7A0"/>
    <w:rsid w:val="0051294D"/>
    <w:rsid w:val="005129B4"/>
    <w:rsid w:val="00512A1E"/>
    <w:rsid w:val="00512A23"/>
    <w:rsid w:val="00512A7B"/>
    <w:rsid w:val="00512AB5"/>
    <w:rsid w:val="00512B3B"/>
    <w:rsid w:val="00512B40"/>
    <w:rsid w:val="00512B93"/>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D3B"/>
    <w:rsid w:val="00513DD7"/>
    <w:rsid w:val="00513DF3"/>
    <w:rsid w:val="00513E76"/>
    <w:rsid w:val="00513EE5"/>
    <w:rsid w:val="00513F5D"/>
    <w:rsid w:val="00514086"/>
    <w:rsid w:val="00514220"/>
    <w:rsid w:val="0051429D"/>
    <w:rsid w:val="005142A0"/>
    <w:rsid w:val="0051434A"/>
    <w:rsid w:val="00514386"/>
    <w:rsid w:val="005143A3"/>
    <w:rsid w:val="005144D7"/>
    <w:rsid w:val="00514514"/>
    <w:rsid w:val="00514538"/>
    <w:rsid w:val="005145C4"/>
    <w:rsid w:val="005145D8"/>
    <w:rsid w:val="00514635"/>
    <w:rsid w:val="005146BE"/>
    <w:rsid w:val="005146E6"/>
    <w:rsid w:val="005148C8"/>
    <w:rsid w:val="00514A22"/>
    <w:rsid w:val="00514A9D"/>
    <w:rsid w:val="00514C27"/>
    <w:rsid w:val="00514C85"/>
    <w:rsid w:val="00514D50"/>
    <w:rsid w:val="00514D7A"/>
    <w:rsid w:val="00514EBA"/>
    <w:rsid w:val="00514EEB"/>
    <w:rsid w:val="0051505C"/>
    <w:rsid w:val="00515112"/>
    <w:rsid w:val="005152B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EB0"/>
    <w:rsid w:val="00515F1E"/>
    <w:rsid w:val="00515FE0"/>
    <w:rsid w:val="00516008"/>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00"/>
    <w:rsid w:val="00516C66"/>
    <w:rsid w:val="00516C6A"/>
    <w:rsid w:val="00516D1C"/>
    <w:rsid w:val="00516D6F"/>
    <w:rsid w:val="00516DF9"/>
    <w:rsid w:val="00516E08"/>
    <w:rsid w:val="00516E5B"/>
    <w:rsid w:val="00516E99"/>
    <w:rsid w:val="00516F06"/>
    <w:rsid w:val="00516F08"/>
    <w:rsid w:val="0051705A"/>
    <w:rsid w:val="00517247"/>
    <w:rsid w:val="00517251"/>
    <w:rsid w:val="0051735D"/>
    <w:rsid w:val="005173FC"/>
    <w:rsid w:val="0051744F"/>
    <w:rsid w:val="00517522"/>
    <w:rsid w:val="005175C5"/>
    <w:rsid w:val="00517603"/>
    <w:rsid w:val="00517689"/>
    <w:rsid w:val="00517776"/>
    <w:rsid w:val="00517777"/>
    <w:rsid w:val="0051792D"/>
    <w:rsid w:val="00517A37"/>
    <w:rsid w:val="00517AEA"/>
    <w:rsid w:val="00517D7A"/>
    <w:rsid w:val="00517E16"/>
    <w:rsid w:val="00517ED5"/>
    <w:rsid w:val="00517F6A"/>
    <w:rsid w:val="005202A6"/>
    <w:rsid w:val="005202AF"/>
    <w:rsid w:val="005203EC"/>
    <w:rsid w:val="005204D0"/>
    <w:rsid w:val="005204DD"/>
    <w:rsid w:val="005204E3"/>
    <w:rsid w:val="00520575"/>
    <w:rsid w:val="005205B8"/>
    <w:rsid w:val="005205E9"/>
    <w:rsid w:val="0052063C"/>
    <w:rsid w:val="00520661"/>
    <w:rsid w:val="005206B5"/>
    <w:rsid w:val="005206C1"/>
    <w:rsid w:val="005206C7"/>
    <w:rsid w:val="005206CF"/>
    <w:rsid w:val="00520788"/>
    <w:rsid w:val="005207AB"/>
    <w:rsid w:val="00520958"/>
    <w:rsid w:val="00520995"/>
    <w:rsid w:val="00520A41"/>
    <w:rsid w:val="00520C1B"/>
    <w:rsid w:val="00520C32"/>
    <w:rsid w:val="00520DAB"/>
    <w:rsid w:val="00520EE6"/>
    <w:rsid w:val="00520F2D"/>
    <w:rsid w:val="005210C2"/>
    <w:rsid w:val="005210FC"/>
    <w:rsid w:val="00521101"/>
    <w:rsid w:val="005211DB"/>
    <w:rsid w:val="005211F6"/>
    <w:rsid w:val="0052127C"/>
    <w:rsid w:val="005212D4"/>
    <w:rsid w:val="005213F6"/>
    <w:rsid w:val="0052145E"/>
    <w:rsid w:val="00521538"/>
    <w:rsid w:val="005215C4"/>
    <w:rsid w:val="00521665"/>
    <w:rsid w:val="00521775"/>
    <w:rsid w:val="005218D0"/>
    <w:rsid w:val="0052195F"/>
    <w:rsid w:val="005219EC"/>
    <w:rsid w:val="00521A4B"/>
    <w:rsid w:val="00521A5B"/>
    <w:rsid w:val="00521AA4"/>
    <w:rsid w:val="00521C98"/>
    <w:rsid w:val="00521CB0"/>
    <w:rsid w:val="00521CB1"/>
    <w:rsid w:val="00521D0A"/>
    <w:rsid w:val="00521E67"/>
    <w:rsid w:val="00521F68"/>
    <w:rsid w:val="005220A7"/>
    <w:rsid w:val="00522210"/>
    <w:rsid w:val="00522211"/>
    <w:rsid w:val="00522366"/>
    <w:rsid w:val="0052254F"/>
    <w:rsid w:val="0052257A"/>
    <w:rsid w:val="005225A6"/>
    <w:rsid w:val="005226DA"/>
    <w:rsid w:val="005227C1"/>
    <w:rsid w:val="0052293B"/>
    <w:rsid w:val="0052293E"/>
    <w:rsid w:val="00522991"/>
    <w:rsid w:val="005229D4"/>
    <w:rsid w:val="00522A06"/>
    <w:rsid w:val="00522A32"/>
    <w:rsid w:val="00522A60"/>
    <w:rsid w:val="00522AA4"/>
    <w:rsid w:val="00522AB1"/>
    <w:rsid w:val="00522BF9"/>
    <w:rsid w:val="00522D14"/>
    <w:rsid w:val="00522D2D"/>
    <w:rsid w:val="00522D64"/>
    <w:rsid w:val="00522DE6"/>
    <w:rsid w:val="00522E56"/>
    <w:rsid w:val="00522F30"/>
    <w:rsid w:val="00522F7E"/>
    <w:rsid w:val="00522F95"/>
    <w:rsid w:val="00522FFD"/>
    <w:rsid w:val="005230DD"/>
    <w:rsid w:val="005231A1"/>
    <w:rsid w:val="005231BD"/>
    <w:rsid w:val="00523296"/>
    <w:rsid w:val="005232CE"/>
    <w:rsid w:val="0052349A"/>
    <w:rsid w:val="005234DD"/>
    <w:rsid w:val="005235AA"/>
    <w:rsid w:val="00523650"/>
    <w:rsid w:val="0052377C"/>
    <w:rsid w:val="00523840"/>
    <w:rsid w:val="00523870"/>
    <w:rsid w:val="0052387F"/>
    <w:rsid w:val="005238A0"/>
    <w:rsid w:val="00523B10"/>
    <w:rsid w:val="00523B6D"/>
    <w:rsid w:val="00523BC4"/>
    <w:rsid w:val="00523C45"/>
    <w:rsid w:val="00523CB5"/>
    <w:rsid w:val="00523CEC"/>
    <w:rsid w:val="00523D8F"/>
    <w:rsid w:val="00523EB2"/>
    <w:rsid w:val="00523ECC"/>
    <w:rsid w:val="00523F1B"/>
    <w:rsid w:val="00523F4D"/>
    <w:rsid w:val="00524025"/>
    <w:rsid w:val="00524115"/>
    <w:rsid w:val="00524230"/>
    <w:rsid w:val="00524251"/>
    <w:rsid w:val="00524279"/>
    <w:rsid w:val="00524284"/>
    <w:rsid w:val="00524288"/>
    <w:rsid w:val="00524297"/>
    <w:rsid w:val="005243C6"/>
    <w:rsid w:val="005243CB"/>
    <w:rsid w:val="005243D1"/>
    <w:rsid w:val="00524444"/>
    <w:rsid w:val="00524464"/>
    <w:rsid w:val="0052451F"/>
    <w:rsid w:val="00524671"/>
    <w:rsid w:val="00524728"/>
    <w:rsid w:val="00524745"/>
    <w:rsid w:val="00524854"/>
    <w:rsid w:val="00524871"/>
    <w:rsid w:val="0052489D"/>
    <w:rsid w:val="005248F8"/>
    <w:rsid w:val="00524976"/>
    <w:rsid w:val="005249EF"/>
    <w:rsid w:val="00524BF2"/>
    <w:rsid w:val="00524C2B"/>
    <w:rsid w:val="00524C56"/>
    <w:rsid w:val="00524D68"/>
    <w:rsid w:val="00524E27"/>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ADF"/>
    <w:rsid w:val="00525BAB"/>
    <w:rsid w:val="00525C30"/>
    <w:rsid w:val="00525C9A"/>
    <w:rsid w:val="00525CCF"/>
    <w:rsid w:val="00525D05"/>
    <w:rsid w:val="00525D21"/>
    <w:rsid w:val="00525D73"/>
    <w:rsid w:val="00525D9D"/>
    <w:rsid w:val="00525DE2"/>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7E"/>
    <w:rsid w:val="005268A0"/>
    <w:rsid w:val="0052697F"/>
    <w:rsid w:val="00526AD3"/>
    <w:rsid w:val="00526B2E"/>
    <w:rsid w:val="00526B40"/>
    <w:rsid w:val="00526BB8"/>
    <w:rsid w:val="00526CE5"/>
    <w:rsid w:val="00526CF9"/>
    <w:rsid w:val="00526DF2"/>
    <w:rsid w:val="00526E11"/>
    <w:rsid w:val="00526EDE"/>
    <w:rsid w:val="00527015"/>
    <w:rsid w:val="00527021"/>
    <w:rsid w:val="00527128"/>
    <w:rsid w:val="00527265"/>
    <w:rsid w:val="005272A6"/>
    <w:rsid w:val="005272A9"/>
    <w:rsid w:val="005272F8"/>
    <w:rsid w:val="005273E0"/>
    <w:rsid w:val="00527580"/>
    <w:rsid w:val="005275E2"/>
    <w:rsid w:val="005276EE"/>
    <w:rsid w:val="00527735"/>
    <w:rsid w:val="005277A6"/>
    <w:rsid w:val="005279F5"/>
    <w:rsid w:val="00527A48"/>
    <w:rsid w:val="00527A98"/>
    <w:rsid w:val="00527C0F"/>
    <w:rsid w:val="00527CA8"/>
    <w:rsid w:val="00527E7F"/>
    <w:rsid w:val="00527FEC"/>
    <w:rsid w:val="005300C8"/>
    <w:rsid w:val="0053013F"/>
    <w:rsid w:val="00530149"/>
    <w:rsid w:val="005302D1"/>
    <w:rsid w:val="0053033E"/>
    <w:rsid w:val="0053036B"/>
    <w:rsid w:val="005303D0"/>
    <w:rsid w:val="005303FF"/>
    <w:rsid w:val="0053045C"/>
    <w:rsid w:val="00530474"/>
    <w:rsid w:val="005306A1"/>
    <w:rsid w:val="005306AB"/>
    <w:rsid w:val="0053075F"/>
    <w:rsid w:val="0053081F"/>
    <w:rsid w:val="00530829"/>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3F4"/>
    <w:rsid w:val="0053146C"/>
    <w:rsid w:val="0053150E"/>
    <w:rsid w:val="00531534"/>
    <w:rsid w:val="0053167A"/>
    <w:rsid w:val="00531709"/>
    <w:rsid w:val="00531774"/>
    <w:rsid w:val="005317C8"/>
    <w:rsid w:val="0053181F"/>
    <w:rsid w:val="00531832"/>
    <w:rsid w:val="00531A21"/>
    <w:rsid w:val="00531A2E"/>
    <w:rsid w:val="00531A30"/>
    <w:rsid w:val="00531AF7"/>
    <w:rsid w:val="00531CAF"/>
    <w:rsid w:val="00531D32"/>
    <w:rsid w:val="00531D95"/>
    <w:rsid w:val="00531DE8"/>
    <w:rsid w:val="00531EB2"/>
    <w:rsid w:val="00531FCD"/>
    <w:rsid w:val="00531FD2"/>
    <w:rsid w:val="00531FD3"/>
    <w:rsid w:val="00532065"/>
    <w:rsid w:val="0053214E"/>
    <w:rsid w:val="00532247"/>
    <w:rsid w:val="00532292"/>
    <w:rsid w:val="00532316"/>
    <w:rsid w:val="005323B8"/>
    <w:rsid w:val="005323D6"/>
    <w:rsid w:val="00532409"/>
    <w:rsid w:val="0053245E"/>
    <w:rsid w:val="00532511"/>
    <w:rsid w:val="00532628"/>
    <w:rsid w:val="00532655"/>
    <w:rsid w:val="00532684"/>
    <w:rsid w:val="00532814"/>
    <w:rsid w:val="0053282F"/>
    <w:rsid w:val="005328A1"/>
    <w:rsid w:val="005328CB"/>
    <w:rsid w:val="00532998"/>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1EE"/>
    <w:rsid w:val="00533209"/>
    <w:rsid w:val="005332DD"/>
    <w:rsid w:val="00533335"/>
    <w:rsid w:val="005333AF"/>
    <w:rsid w:val="005333D0"/>
    <w:rsid w:val="00533461"/>
    <w:rsid w:val="005335C0"/>
    <w:rsid w:val="005335F8"/>
    <w:rsid w:val="0053365F"/>
    <w:rsid w:val="00533711"/>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8D"/>
    <w:rsid w:val="00534736"/>
    <w:rsid w:val="00534781"/>
    <w:rsid w:val="00534884"/>
    <w:rsid w:val="005348B3"/>
    <w:rsid w:val="00534989"/>
    <w:rsid w:val="00534BB5"/>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5FA8"/>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E80"/>
    <w:rsid w:val="00536ECD"/>
    <w:rsid w:val="00536F55"/>
    <w:rsid w:val="00536F56"/>
    <w:rsid w:val="00537031"/>
    <w:rsid w:val="005370E4"/>
    <w:rsid w:val="00537106"/>
    <w:rsid w:val="00537146"/>
    <w:rsid w:val="00537286"/>
    <w:rsid w:val="0053746F"/>
    <w:rsid w:val="00537698"/>
    <w:rsid w:val="00537757"/>
    <w:rsid w:val="005377A9"/>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8"/>
    <w:rsid w:val="0054007D"/>
    <w:rsid w:val="005400B5"/>
    <w:rsid w:val="0054044A"/>
    <w:rsid w:val="0054049F"/>
    <w:rsid w:val="005404AE"/>
    <w:rsid w:val="005404F3"/>
    <w:rsid w:val="005405F1"/>
    <w:rsid w:val="005406B6"/>
    <w:rsid w:val="00540779"/>
    <w:rsid w:val="005407A5"/>
    <w:rsid w:val="005407B7"/>
    <w:rsid w:val="00540958"/>
    <w:rsid w:val="00540971"/>
    <w:rsid w:val="005409E2"/>
    <w:rsid w:val="00540A5F"/>
    <w:rsid w:val="00540AE1"/>
    <w:rsid w:val="00540B8A"/>
    <w:rsid w:val="00540BCD"/>
    <w:rsid w:val="00540E6C"/>
    <w:rsid w:val="00540F23"/>
    <w:rsid w:val="00540F7C"/>
    <w:rsid w:val="00540FBF"/>
    <w:rsid w:val="0054111A"/>
    <w:rsid w:val="00541120"/>
    <w:rsid w:val="00541224"/>
    <w:rsid w:val="00541376"/>
    <w:rsid w:val="005415C6"/>
    <w:rsid w:val="0054160A"/>
    <w:rsid w:val="00541696"/>
    <w:rsid w:val="005416AD"/>
    <w:rsid w:val="005416CA"/>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36"/>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1D"/>
    <w:rsid w:val="00543435"/>
    <w:rsid w:val="00543439"/>
    <w:rsid w:val="00543606"/>
    <w:rsid w:val="00543629"/>
    <w:rsid w:val="005438A4"/>
    <w:rsid w:val="00543AC6"/>
    <w:rsid w:val="00543C9B"/>
    <w:rsid w:val="00543CCA"/>
    <w:rsid w:val="00543D07"/>
    <w:rsid w:val="00543D40"/>
    <w:rsid w:val="00543D6F"/>
    <w:rsid w:val="00543DF5"/>
    <w:rsid w:val="00543E47"/>
    <w:rsid w:val="00543FB5"/>
    <w:rsid w:val="00544096"/>
    <w:rsid w:val="00544099"/>
    <w:rsid w:val="0054420B"/>
    <w:rsid w:val="0054423E"/>
    <w:rsid w:val="00544273"/>
    <w:rsid w:val="005442C8"/>
    <w:rsid w:val="00544334"/>
    <w:rsid w:val="0054469B"/>
    <w:rsid w:val="005447C4"/>
    <w:rsid w:val="0054480F"/>
    <w:rsid w:val="00544891"/>
    <w:rsid w:val="00544925"/>
    <w:rsid w:val="00544955"/>
    <w:rsid w:val="0054495E"/>
    <w:rsid w:val="005449FA"/>
    <w:rsid w:val="00544A6F"/>
    <w:rsid w:val="00544B23"/>
    <w:rsid w:val="00544BF8"/>
    <w:rsid w:val="00544C94"/>
    <w:rsid w:val="00544CB8"/>
    <w:rsid w:val="00544D42"/>
    <w:rsid w:val="00544DA4"/>
    <w:rsid w:val="00544E5E"/>
    <w:rsid w:val="00544E95"/>
    <w:rsid w:val="00544F64"/>
    <w:rsid w:val="005450E0"/>
    <w:rsid w:val="005450E5"/>
    <w:rsid w:val="0054514C"/>
    <w:rsid w:val="005451D1"/>
    <w:rsid w:val="0054522E"/>
    <w:rsid w:val="0054524B"/>
    <w:rsid w:val="0054527F"/>
    <w:rsid w:val="005452BB"/>
    <w:rsid w:val="00545342"/>
    <w:rsid w:val="00545387"/>
    <w:rsid w:val="00545399"/>
    <w:rsid w:val="005453E9"/>
    <w:rsid w:val="00545482"/>
    <w:rsid w:val="00545507"/>
    <w:rsid w:val="005455DC"/>
    <w:rsid w:val="00545849"/>
    <w:rsid w:val="00545917"/>
    <w:rsid w:val="00545A59"/>
    <w:rsid w:val="00545ACA"/>
    <w:rsid w:val="00545C51"/>
    <w:rsid w:val="00545D01"/>
    <w:rsid w:val="00545F30"/>
    <w:rsid w:val="00545FFB"/>
    <w:rsid w:val="0054607A"/>
    <w:rsid w:val="005461BD"/>
    <w:rsid w:val="005461EE"/>
    <w:rsid w:val="005461F1"/>
    <w:rsid w:val="005462C2"/>
    <w:rsid w:val="00546315"/>
    <w:rsid w:val="005463B9"/>
    <w:rsid w:val="005463D5"/>
    <w:rsid w:val="005463EE"/>
    <w:rsid w:val="005463FF"/>
    <w:rsid w:val="0054656E"/>
    <w:rsid w:val="005465EA"/>
    <w:rsid w:val="0054660F"/>
    <w:rsid w:val="005468F3"/>
    <w:rsid w:val="0054693E"/>
    <w:rsid w:val="00546A05"/>
    <w:rsid w:val="00546AC8"/>
    <w:rsid w:val="00546AF5"/>
    <w:rsid w:val="00546B54"/>
    <w:rsid w:val="00546B93"/>
    <w:rsid w:val="00546BBA"/>
    <w:rsid w:val="00546BC1"/>
    <w:rsid w:val="00546CDF"/>
    <w:rsid w:val="00546D2E"/>
    <w:rsid w:val="00546DAB"/>
    <w:rsid w:val="00546E04"/>
    <w:rsid w:val="00546E89"/>
    <w:rsid w:val="00546F59"/>
    <w:rsid w:val="00546FDE"/>
    <w:rsid w:val="00547250"/>
    <w:rsid w:val="005472F1"/>
    <w:rsid w:val="00547381"/>
    <w:rsid w:val="005473C8"/>
    <w:rsid w:val="00547597"/>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2B6"/>
    <w:rsid w:val="0055031E"/>
    <w:rsid w:val="00550397"/>
    <w:rsid w:val="005505E7"/>
    <w:rsid w:val="0055070D"/>
    <w:rsid w:val="0055073E"/>
    <w:rsid w:val="0055075C"/>
    <w:rsid w:val="00550778"/>
    <w:rsid w:val="00550863"/>
    <w:rsid w:val="0055088D"/>
    <w:rsid w:val="005508C1"/>
    <w:rsid w:val="005508EB"/>
    <w:rsid w:val="00550AE4"/>
    <w:rsid w:val="00550B23"/>
    <w:rsid w:val="00550B3D"/>
    <w:rsid w:val="00550B40"/>
    <w:rsid w:val="00550CBF"/>
    <w:rsid w:val="0055101D"/>
    <w:rsid w:val="00551041"/>
    <w:rsid w:val="00551087"/>
    <w:rsid w:val="005511AB"/>
    <w:rsid w:val="005511C9"/>
    <w:rsid w:val="005512B0"/>
    <w:rsid w:val="005512C6"/>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B9"/>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60"/>
    <w:rsid w:val="00552C6B"/>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77"/>
    <w:rsid w:val="00553FB7"/>
    <w:rsid w:val="0055405D"/>
    <w:rsid w:val="00554137"/>
    <w:rsid w:val="005541E4"/>
    <w:rsid w:val="0055421F"/>
    <w:rsid w:val="00554249"/>
    <w:rsid w:val="00554279"/>
    <w:rsid w:val="0055429A"/>
    <w:rsid w:val="005542F2"/>
    <w:rsid w:val="00554411"/>
    <w:rsid w:val="0055441A"/>
    <w:rsid w:val="005544BB"/>
    <w:rsid w:val="0055453B"/>
    <w:rsid w:val="0055455B"/>
    <w:rsid w:val="005546B3"/>
    <w:rsid w:val="0055483C"/>
    <w:rsid w:val="00554849"/>
    <w:rsid w:val="00554860"/>
    <w:rsid w:val="00554862"/>
    <w:rsid w:val="0055489B"/>
    <w:rsid w:val="005548E9"/>
    <w:rsid w:val="00554969"/>
    <w:rsid w:val="00554AD0"/>
    <w:rsid w:val="00554C46"/>
    <w:rsid w:val="00554EF0"/>
    <w:rsid w:val="00554F3C"/>
    <w:rsid w:val="00554F85"/>
    <w:rsid w:val="00555044"/>
    <w:rsid w:val="00555065"/>
    <w:rsid w:val="005550A5"/>
    <w:rsid w:val="005551D3"/>
    <w:rsid w:val="005552B9"/>
    <w:rsid w:val="00555342"/>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EB1"/>
    <w:rsid w:val="00555F40"/>
    <w:rsid w:val="00555F6C"/>
    <w:rsid w:val="0055607E"/>
    <w:rsid w:val="005560AF"/>
    <w:rsid w:val="00556213"/>
    <w:rsid w:val="00556225"/>
    <w:rsid w:val="00556428"/>
    <w:rsid w:val="0055645E"/>
    <w:rsid w:val="0055657D"/>
    <w:rsid w:val="00556633"/>
    <w:rsid w:val="00556787"/>
    <w:rsid w:val="0055686D"/>
    <w:rsid w:val="00556981"/>
    <w:rsid w:val="00556A31"/>
    <w:rsid w:val="00556A70"/>
    <w:rsid w:val="00556AD4"/>
    <w:rsid w:val="00556B0F"/>
    <w:rsid w:val="00556BC7"/>
    <w:rsid w:val="00556BF6"/>
    <w:rsid w:val="00556C21"/>
    <w:rsid w:val="00556D30"/>
    <w:rsid w:val="00556D90"/>
    <w:rsid w:val="00556E2A"/>
    <w:rsid w:val="00556EDA"/>
    <w:rsid w:val="00556FD9"/>
    <w:rsid w:val="005570AA"/>
    <w:rsid w:val="00557139"/>
    <w:rsid w:val="0055714C"/>
    <w:rsid w:val="005571F2"/>
    <w:rsid w:val="005572D8"/>
    <w:rsid w:val="0055730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C8"/>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66"/>
    <w:rsid w:val="0056057A"/>
    <w:rsid w:val="00560588"/>
    <w:rsid w:val="00560639"/>
    <w:rsid w:val="005606EC"/>
    <w:rsid w:val="0056076C"/>
    <w:rsid w:val="005608F6"/>
    <w:rsid w:val="00560923"/>
    <w:rsid w:val="005609A9"/>
    <w:rsid w:val="005609AB"/>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94"/>
    <w:rsid w:val="00560FD3"/>
    <w:rsid w:val="0056100A"/>
    <w:rsid w:val="00561031"/>
    <w:rsid w:val="005610D9"/>
    <w:rsid w:val="0056119E"/>
    <w:rsid w:val="005611B5"/>
    <w:rsid w:val="005612B6"/>
    <w:rsid w:val="0056131E"/>
    <w:rsid w:val="005613FB"/>
    <w:rsid w:val="00561462"/>
    <w:rsid w:val="0056160E"/>
    <w:rsid w:val="00561669"/>
    <w:rsid w:val="00561822"/>
    <w:rsid w:val="005618BC"/>
    <w:rsid w:val="005619F4"/>
    <w:rsid w:val="00561ABA"/>
    <w:rsid w:val="00561AF1"/>
    <w:rsid w:val="00561B51"/>
    <w:rsid w:val="00561C9B"/>
    <w:rsid w:val="00561D26"/>
    <w:rsid w:val="00561D53"/>
    <w:rsid w:val="00561E17"/>
    <w:rsid w:val="00561E40"/>
    <w:rsid w:val="00561EA8"/>
    <w:rsid w:val="00561F0D"/>
    <w:rsid w:val="00561F55"/>
    <w:rsid w:val="0056206C"/>
    <w:rsid w:val="005620C0"/>
    <w:rsid w:val="00562149"/>
    <w:rsid w:val="0056215F"/>
    <w:rsid w:val="00562216"/>
    <w:rsid w:val="00562223"/>
    <w:rsid w:val="005622C8"/>
    <w:rsid w:val="00562429"/>
    <w:rsid w:val="00562463"/>
    <w:rsid w:val="0056255E"/>
    <w:rsid w:val="005625C5"/>
    <w:rsid w:val="005626A3"/>
    <w:rsid w:val="00562730"/>
    <w:rsid w:val="005627D5"/>
    <w:rsid w:val="00562807"/>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172"/>
    <w:rsid w:val="00563199"/>
    <w:rsid w:val="00563285"/>
    <w:rsid w:val="00563377"/>
    <w:rsid w:val="005633AC"/>
    <w:rsid w:val="005633B3"/>
    <w:rsid w:val="005634F6"/>
    <w:rsid w:val="0056353E"/>
    <w:rsid w:val="00563780"/>
    <w:rsid w:val="00563823"/>
    <w:rsid w:val="00563883"/>
    <w:rsid w:val="005638CD"/>
    <w:rsid w:val="005638ED"/>
    <w:rsid w:val="005638F4"/>
    <w:rsid w:val="00563A0C"/>
    <w:rsid w:val="00563A24"/>
    <w:rsid w:val="00563A73"/>
    <w:rsid w:val="00563B49"/>
    <w:rsid w:val="00563B7F"/>
    <w:rsid w:val="00563BC5"/>
    <w:rsid w:val="00563CF8"/>
    <w:rsid w:val="00563DC3"/>
    <w:rsid w:val="00563DD2"/>
    <w:rsid w:val="00563E28"/>
    <w:rsid w:val="00563E36"/>
    <w:rsid w:val="00563E6E"/>
    <w:rsid w:val="00563F29"/>
    <w:rsid w:val="00563FEA"/>
    <w:rsid w:val="00564001"/>
    <w:rsid w:val="005640A6"/>
    <w:rsid w:val="00564177"/>
    <w:rsid w:val="0056417E"/>
    <w:rsid w:val="005641D8"/>
    <w:rsid w:val="005641ED"/>
    <w:rsid w:val="0056438A"/>
    <w:rsid w:val="005643BF"/>
    <w:rsid w:val="00564516"/>
    <w:rsid w:val="005645C8"/>
    <w:rsid w:val="005646E9"/>
    <w:rsid w:val="005646F7"/>
    <w:rsid w:val="0056471D"/>
    <w:rsid w:val="00564762"/>
    <w:rsid w:val="00564793"/>
    <w:rsid w:val="005648A3"/>
    <w:rsid w:val="005649E7"/>
    <w:rsid w:val="00564AC7"/>
    <w:rsid w:val="00564AC8"/>
    <w:rsid w:val="00564B52"/>
    <w:rsid w:val="00564B85"/>
    <w:rsid w:val="00564B9E"/>
    <w:rsid w:val="00564BDA"/>
    <w:rsid w:val="00564BE2"/>
    <w:rsid w:val="00564C2B"/>
    <w:rsid w:val="00564C75"/>
    <w:rsid w:val="00564E10"/>
    <w:rsid w:val="00564E3E"/>
    <w:rsid w:val="00564E84"/>
    <w:rsid w:val="00564EAD"/>
    <w:rsid w:val="00564F30"/>
    <w:rsid w:val="00564F4B"/>
    <w:rsid w:val="00564F52"/>
    <w:rsid w:val="00564F64"/>
    <w:rsid w:val="00564F6C"/>
    <w:rsid w:val="00564FD7"/>
    <w:rsid w:val="005650F2"/>
    <w:rsid w:val="005651AA"/>
    <w:rsid w:val="00565210"/>
    <w:rsid w:val="00565276"/>
    <w:rsid w:val="00565298"/>
    <w:rsid w:val="0056542D"/>
    <w:rsid w:val="005654AF"/>
    <w:rsid w:val="005654EA"/>
    <w:rsid w:val="00565531"/>
    <w:rsid w:val="00565653"/>
    <w:rsid w:val="00565737"/>
    <w:rsid w:val="00565796"/>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AE"/>
    <w:rsid w:val="005667DB"/>
    <w:rsid w:val="005667E7"/>
    <w:rsid w:val="00566821"/>
    <w:rsid w:val="00566883"/>
    <w:rsid w:val="005668FC"/>
    <w:rsid w:val="005669FB"/>
    <w:rsid w:val="00566A15"/>
    <w:rsid w:val="00566A89"/>
    <w:rsid w:val="00566AF5"/>
    <w:rsid w:val="00566BC5"/>
    <w:rsid w:val="00566CE6"/>
    <w:rsid w:val="00566D2B"/>
    <w:rsid w:val="00566D2D"/>
    <w:rsid w:val="00566D76"/>
    <w:rsid w:val="00566DFE"/>
    <w:rsid w:val="00566E8C"/>
    <w:rsid w:val="00566F92"/>
    <w:rsid w:val="00567021"/>
    <w:rsid w:val="00567104"/>
    <w:rsid w:val="0056719B"/>
    <w:rsid w:val="00567332"/>
    <w:rsid w:val="005673E0"/>
    <w:rsid w:val="00567415"/>
    <w:rsid w:val="00567483"/>
    <w:rsid w:val="00567540"/>
    <w:rsid w:val="005675C1"/>
    <w:rsid w:val="005675DC"/>
    <w:rsid w:val="005676E0"/>
    <w:rsid w:val="00567733"/>
    <w:rsid w:val="005677FC"/>
    <w:rsid w:val="005678DD"/>
    <w:rsid w:val="0056790D"/>
    <w:rsid w:val="0056791F"/>
    <w:rsid w:val="00567A46"/>
    <w:rsid w:val="00567AF8"/>
    <w:rsid w:val="00567B95"/>
    <w:rsid w:val="00567BE5"/>
    <w:rsid w:val="00567C42"/>
    <w:rsid w:val="00567C6C"/>
    <w:rsid w:val="00567D12"/>
    <w:rsid w:val="00567E25"/>
    <w:rsid w:val="00567E40"/>
    <w:rsid w:val="00567F85"/>
    <w:rsid w:val="00567FD3"/>
    <w:rsid w:val="0057011C"/>
    <w:rsid w:val="00570182"/>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D14"/>
    <w:rsid w:val="00570E72"/>
    <w:rsid w:val="00570EB6"/>
    <w:rsid w:val="00570EDD"/>
    <w:rsid w:val="00570F5F"/>
    <w:rsid w:val="00570FDC"/>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AC"/>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4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41"/>
    <w:rsid w:val="00572AA5"/>
    <w:rsid w:val="00572B4A"/>
    <w:rsid w:val="00572B8C"/>
    <w:rsid w:val="00572B9B"/>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43B"/>
    <w:rsid w:val="0057344A"/>
    <w:rsid w:val="00573518"/>
    <w:rsid w:val="0057355B"/>
    <w:rsid w:val="005735D9"/>
    <w:rsid w:val="00573633"/>
    <w:rsid w:val="00573774"/>
    <w:rsid w:val="00573777"/>
    <w:rsid w:val="005737F1"/>
    <w:rsid w:val="0057381C"/>
    <w:rsid w:val="0057386A"/>
    <w:rsid w:val="0057388D"/>
    <w:rsid w:val="00573965"/>
    <w:rsid w:val="00573982"/>
    <w:rsid w:val="00573B63"/>
    <w:rsid w:val="00573BE4"/>
    <w:rsid w:val="00573C39"/>
    <w:rsid w:val="00573C4F"/>
    <w:rsid w:val="00573C57"/>
    <w:rsid w:val="00573C78"/>
    <w:rsid w:val="00573C7A"/>
    <w:rsid w:val="00573E67"/>
    <w:rsid w:val="00573FCC"/>
    <w:rsid w:val="005740B3"/>
    <w:rsid w:val="005740F1"/>
    <w:rsid w:val="00574185"/>
    <w:rsid w:val="005741CB"/>
    <w:rsid w:val="0057421E"/>
    <w:rsid w:val="005742EA"/>
    <w:rsid w:val="00574407"/>
    <w:rsid w:val="00574419"/>
    <w:rsid w:val="0057448C"/>
    <w:rsid w:val="005744D3"/>
    <w:rsid w:val="00574589"/>
    <w:rsid w:val="00574590"/>
    <w:rsid w:val="00574655"/>
    <w:rsid w:val="00574674"/>
    <w:rsid w:val="005746B7"/>
    <w:rsid w:val="00574799"/>
    <w:rsid w:val="005748C6"/>
    <w:rsid w:val="00574919"/>
    <w:rsid w:val="00574B0C"/>
    <w:rsid w:val="00574B8D"/>
    <w:rsid w:val="00574BBD"/>
    <w:rsid w:val="00574BEE"/>
    <w:rsid w:val="00574C34"/>
    <w:rsid w:val="00574C3D"/>
    <w:rsid w:val="00574DAD"/>
    <w:rsid w:val="00574EBD"/>
    <w:rsid w:val="00574ED6"/>
    <w:rsid w:val="005750EF"/>
    <w:rsid w:val="005751B2"/>
    <w:rsid w:val="005751F5"/>
    <w:rsid w:val="00575242"/>
    <w:rsid w:val="0057535B"/>
    <w:rsid w:val="0057541F"/>
    <w:rsid w:val="0057549A"/>
    <w:rsid w:val="005754E8"/>
    <w:rsid w:val="0057560C"/>
    <w:rsid w:val="00575707"/>
    <w:rsid w:val="005757C1"/>
    <w:rsid w:val="00575887"/>
    <w:rsid w:val="005759B5"/>
    <w:rsid w:val="00575A13"/>
    <w:rsid w:val="00575B31"/>
    <w:rsid w:val="00575BF6"/>
    <w:rsid w:val="00575C05"/>
    <w:rsid w:val="00575C76"/>
    <w:rsid w:val="00575CA5"/>
    <w:rsid w:val="00575D96"/>
    <w:rsid w:val="00575D9D"/>
    <w:rsid w:val="00575DC3"/>
    <w:rsid w:val="00575E17"/>
    <w:rsid w:val="00575E92"/>
    <w:rsid w:val="00575EB0"/>
    <w:rsid w:val="00575F1E"/>
    <w:rsid w:val="00575F4F"/>
    <w:rsid w:val="00575F58"/>
    <w:rsid w:val="00575F59"/>
    <w:rsid w:val="0057600C"/>
    <w:rsid w:val="00576050"/>
    <w:rsid w:val="00576097"/>
    <w:rsid w:val="00576154"/>
    <w:rsid w:val="00576180"/>
    <w:rsid w:val="0057619C"/>
    <w:rsid w:val="005761C1"/>
    <w:rsid w:val="0057638B"/>
    <w:rsid w:val="005763AD"/>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7F"/>
    <w:rsid w:val="0057739A"/>
    <w:rsid w:val="00577429"/>
    <w:rsid w:val="005774EB"/>
    <w:rsid w:val="00577616"/>
    <w:rsid w:val="0057779A"/>
    <w:rsid w:val="005778B8"/>
    <w:rsid w:val="00577900"/>
    <w:rsid w:val="00577ABD"/>
    <w:rsid w:val="00577B7F"/>
    <w:rsid w:val="00577BD8"/>
    <w:rsid w:val="00577C03"/>
    <w:rsid w:val="00577CD4"/>
    <w:rsid w:val="00577CF6"/>
    <w:rsid w:val="00577D64"/>
    <w:rsid w:val="00577DB5"/>
    <w:rsid w:val="00577DE8"/>
    <w:rsid w:val="00577E62"/>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39"/>
    <w:rsid w:val="00580955"/>
    <w:rsid w:val="005809B0"/>
    <w:rsid w:val="005809D1"/>
    <w:rsid w:val="00580A5D"/>
    <w:rsid w:val="00580B42"/>
    <w:rsid w:val="00580B64"/>
    <w:rsid w:val="00580BE5"/>
    <w:rsid w:val="00580C27"/>
    <w:rsid w:val="00580C4D"/>
    <w:rsid w:val="00580D4D"/>
    <w:rsid w:val="0058102D"/>
    <w:rsid w:val="00581361"/>
    <w:rsid w:val="00581371"/>
    <w:rsid w:val="00581377"/>
    <w:rsid w:val="00581483"/>
    <w:rsid w:val="005814D7"/>
    <w:rsid w:val="00581504"/>
    <w:rsid w:val="005815D8"/>
    <w:rsid w:val="00581607"/>
    <w:rsid w:val="005816B1"/>
    <w:rsid w:val="005816DC"/>
    <w:rsid w:val="005817AE"/>
    <w:rsid w:val="005817D3"/>
    <w:rsid w:val="00581825"/>
    <w:rsid w:val="005818EE"/>
    <w:rsid w:val="00581A1E"/>
    <w:rsid w:val="00581A38"/>
    <w:rsid w:val="00581A41"/>
    <w:rsid w:val="00581B22"/>
    <w:rsid w:val="00581CE8"/>
    <w:rsid w:val="00581D7B"/>
    <w:rsid w:val="00581E80"/>
    <w:rsid w:val="00581FCC"/>
    <w:rsid w:val="005820B9"/>
    <w:rsid w:val="005820D6"/>
    <w:rsid w:val="005822B3"/>
    <w:rsid w:val="005822F5"/>
    <w:rsid w:val="00582325"/>
    <w:rsid w:val="00582402"/>
    <w:rsid w:val="005824C5"/>
    <w:rsid w:val="00582652"/>
    <w:rsid w:val="00582658"/>
    <w:rsid w:val="0058268B"/>
    <w:rsid w:val="00582696"/>
    <w:rsid w:val="005826BD"/>
    <w:rsid w:val="005826D5"/>
    <w:rsid w:val="005826FF"/>
    <w:rsid w:val="00582708"/>
    <w:rsid w:val="00582858"/>
    <w:rsid w:val="0058290C"/>
    <w:rsid w:val="00582B08"/>
    <w:rsid w:val="00582B96"/>
    <w:rsid w:val="00582CCE"/>
    <w:rsid w:val="00582E84"/>
    <w:rsid w:val="00582EB8"/>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8B"/>
    <w:rsid w:val="005839E7"/>
    <w:rsid w:val="00583AAD"/>
    <w:rsid w:val="00583AC8"/>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B1"/>
    <w:rsid w:val="00584BC4"/>
    <w:rsid w:val="00584C49"/>
    <w:rsid w:val="00584C99"/>
    <w:rsid w:val="00584DFB"/>
    <w:rsid w:val="00584FD6"/>
    <w:rsid w:val="0058506C"/>
    <w:rsid w:val="005850F8"/>
    <w:rsid w:val="00585249"/>
    <w:rsid w:val="00585294"/>
    <w:rsid w:val="0058531E"/>
    <w:rsid w:val="00585339"/>
    <w:rsid w:val="0058534E"/>
    <w:rsid w:val="0058536B"/>
    <w:rsid w:val="00585392"/>
    <w:rsid w:val="005853F8"/>
    <w:rsid w:val="005853FB"/>
    <w:rsid w:val="0058542F"/>
    <w:rsid w:val="0058550E"/>
    <w:rsid w:val="00585536"/>
    <w:rsid w:val="005856C2"/>
    <w:rsid w:val="005856C9"/>
    <w:rsid w:val="00585712"/>
    <w:rsid w:val="00585714"/>
    <w:rsid w:val="00585777"/>
    <w:rsid w:val="005857B7"/>
    <w:rsid w:val="005857E7"/>
    <w:rsid w:val="0058581D"/>
    <w:rsid w:val="005858A8"/>
    <w:rsid w:val="00585952"/>
    <w:rsid w:val="005859A6"/>
    <w:rsid w:val="005859D0"/>
    <w:rsid w:val="00585A9D"/>
    <w:rsid w:val="00585B28"/>
    <w:rsid w:val="00585DEA"/>
    <w:rsid w:val="00585EC5"/>
    <w:rsid w:val="00586033"/>
    <w:rsid w:val="005860CB"/>
    <w:rsid w:val="00586105"/>
    <w:rsid w:val="00586169"/>
    <w:rsid w:val="005861C5"/>
    <w:rsid w:val="00586226"/>
    <w:rsid w:val="00586256"/>
    <w:rsid w:val="005862B4"/>
    <w:rsid w:val="0058632A"/>
    <w:rsid w:val="0058636B"/>
    <w:rsid w:val="005863EE"/>
    <w:rsid w:val="00586502"/>
    <w:rsid w:val="0058658A"/>
    <w:rsid w:val="00586719"/>
    <w:rsid w:val="00586766"/>
    <w:rsid w:val="00586771"/>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0"/>
    <w:rsid w:val="00586FA9"/>
    <w:rsid w:val="0058700B"/>
    <w:rsid w:val="00587229"/>
    <w:rsid w:val="00587240"/>
    <w:rsid w:val="00587332"/>
    <w:rsid w:val="00587347"/>
    <w:rsid w:val="005873F2"/>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4A"/>
    <w:rsid w:val="0059075A"/>
    <w:rsid w:val="0059077B"/>
    <w:rsid w:val="0059089B"/>
    <w:rsid w:val="00590938"/>
    <w:rsid w:val="00590C80"/>
    <w:rsid w:val="00590CB8"/>
    <w:rsid w:val="00590CEE"/>
    <w:rsid w:val="00590DD6"/>
    <w:rsid w:val="00590DDE"/>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C0C"/>
    <w:rsid w:val="00591D82"/>
    <w:rsid w:val="00591EB2"/>
    <w:rsid w:val="00591EC8"/>
    <w:rsid w:val="00591FCC"/>
    <w:rsid w:val="00591FEE"/>
    <w:rsid w:val="00592193"/>
    <w:rsid w:val="00592238"/>
    <w:rsid w:val="00592266"/>
    <w:rsid w:val="00592394"/>
    <w:rsid w:val="005923CD"/>
    <w:rsid w:val="0059240F"/>
    <w:rsid w:val="00592505"/>
    <w:rsid w:val="005925F0"/>
    <w:rsid w:val="00592806"/>
    <w:rsid w:val="005928C7"/>
    <w:rsid w:val="005928F2"/>
    <w:rsid w:val="00592901"/>
    <w:rsid w:val="00592951"/>
    <w:rsid w:val="005929AB"/>
    <w:rsid w:val="00592A0E"/>
    <w:rsid w:val="00592A67"/>
    <w:rsid w:val="00592B7C"/>
    <w:rsid w:val="00592C78"/>
    <w:rsid w:val="00592C84"/>
    <w:rsid w:val="00592C91"/>
    <w:rsid w:val="00592CBD"/>
    <w:rsid w:val="00592CBF"/>
    <w:rsid w:val="00592CD2"/>
    <w:rsid w:val="00592CDF"/>
    <w:rsid w:val="00592D77"/>
    <w:rsid w:val="00592D97"/>
    <w:rsid w:val="00592EC8"/>
    <w:rsid w:val="00592F04"/>
    <w:rsid w:val="00592F43"/>
    <w:rsid w:val="00592FE9"/>
    <w:rsid w:val="00593170"/>
    <w:rsid w:val="0059317D"/>
    <w:rsid w:val="0059324F"/>
    <w:rsid w:val="00593298"/>
    <w:rsid w:val="00593392"/>
    <w:rsid w:val="005933AD"/>
    <w:rsid w:val="005933DC"/>
    <w:rsid w:val="00593428"/>
    <w:rsid w:val="005934B6"/>
    <w:rsid w:val="0059355A"/>
    <w:rsid w:val="005935C4"/>
    <w:rsid w:val="005935F1"/>
    <w:rsid w:val="0059360F"/>
    <w:rsid w:val="005936C9"/>
    <w:rsid w:val="005937C8"/>
    <w:rsid w:val="00593857"/>
    <w:rsid w:val="005938D4"/>
    <w:rsid w:val="00593AB6"/>
    <w:rsid w:val="00593AE7"/>
    <w:rsid w:val="00593AEF"/>
    <w:rsid w:val="00593B5D"/>
    <w:rsid w:val="00593B6F"/>
    <w:rsid w:val="00593BC0"/>
    <w:rsid w:val="00593BE8"/>
    <w:rsid w:val="00593C96"/>
    <w:rsid w:val="00593C97"/>
    <w:rsid w:val="00593E18"/>
    <w:rsid w:val="00593EF0"/>
    <w:rsid w:val="00593FAE"/>
    <w:rsid w:val="00593FEC"/>
    <w:rsid w:val="00594008"/>
    <w:rsid w:val="00594022"/>
    <w:rsid w:val="0059409C"/>
    <w:rsid w:val="005940AE"/>
    <w:rsid w:val="00594188"/>
    <w:rsid w:val="005942B4"/>
    <w:rsid w:val="00594325"/>
    <w:rsid w:val="0059441F"/>
    <w:rsid w:val="0059442E"/>
    <w:rsid w:val="00594443"/>
    <w:rsid w:val="00594489"/>
    <w:rsid w:val="005944E8"/>
    <w:rsid w:val="005945B8"/>
    <w:rsid w:val="00594792"/>
    <w:rsid w:val="005947DD"/>
    <w:rsid w:val="0059482B"/>
    <w:rsid w:val="00594870"/>
    <w:rsid w:val="005949E8"/>
    <w:rsid w:val="00594A47"/>
    <w:rsid w:val="00594AC4"/>
    <w:rsid w:val="00594AD5"/>
    <w:rsid w:val="00594B48"/>
    <w:rsid w:val="00594BB5"/>
    <w:rsid w:val="00594C15"/>
    <w:rsid w:val="00594CB5"/>
    <w:rsid w:val="00594CC2"/>
    <w:rsid w:val="00594D2D"/>
    <w:rsid w:val="00594E29"/>
    <w:rsid w:val="00594E93"/>
    <w:rsid w:val="00594EB6"/>
    <w:rsid w:val="00594F6C"/>
    <w:rsid w:val="005950D2"/>
    <w:rsid w:val="00595109"/>
    <w:rsid w:val="0059511B"/>
    <w:rsid w:val="0059512E"/>
    <w:rsid w:val="005951C4"/>
    <w:rsid w:val="0059521C"/>
    <w:rsid w:val="0059526E"/>
    <w:rsid w:val="00595335"/>
    <w:rsid w:val="00595360"/>
    <w:rsid w:val="00595368"/>
    <w:rsid w:val="0059542B"/>
    <w:rsid w:val="00595478"/>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5FEC"/>
    <w:rsid w:val="0059611F"/>
    <w:rsid w:val="00596174"/>
    <w:rsid w:val="005961CF"/>
    <w:rsid w:val="0059623F"/>
    <w:rsid w:val="005962BA"/>
    <w:rsid w:val="00596373"/>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1E4"/>
    <w:rsid w:val="005971E9"/>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1FE"/>
    <w:rsid w:val="005A029D"/>
    <w:rsid w:val="005A0372"/>
    <w:rsid w:val="005A03CB"/>
    <w:rsid w:val="005A03E0"/>
    <w:rsid w:val="005A0520"/>
    <w:rsid w:val="005A0568"/>
    <w:rsid w:val="005A05C8"/>
    <w:rsid w:val="005A063D"/>
    <w:rsid w:val="005A0659"/>
    <w:rsid w:val="005A0675"/>
    <w:rsid w:val="005A0734"/>
    <w:rsid w:val="005A079F"/>
    <w:rsid w:val="005A07E6"/>
    <w:rsid w:val="005A082C"/>
    <w:rsid w:val="005A08A6"/>
    <w:rsid w:val="005A08D2"/>
    <w:rsid w:val="005A0A8A"/>
    <w:rsid w:val="005A0B31"/>
    <w:rsid w:val="005A0C19"/>
    <w:rsid w:val="005A0CC1"/>
    <w:rsid w:val="005A0DA6"/>
    <w:rsid w:val="005A1151"/>
    <w:rsid w:val="005A11BD"/>
    <w:rsid w:val="005A12C1"/>
    <w:rsid w:val="005A1354"/>
    <w:rsid w:val="005A1466"/>
    <w:rsid w:val="005A146E"/>
    <w:rsid w:val="005A14B5"/>
    <w:rsid w:val="005A1678"/>
    <w:rsid w:val="005A16D7"/>
    <w:rsid w:val="005A1713"/>
    <w:rsid w:val="005A178F"/>
    <w:rsid w:val="005A17B1"/>
    <w:rsid w:val="005A17B3"/>
    <w:rsid w:val="005A1891"/>
    <w:rsid w:val="005A18CC"/>
    <w:rsid w:val="005A18D1"/>
    <w:rsid w:val="005A199D"/>
    <w:rsid w:val="005A1A56"/>
    <w:rsid w:val="005A1A97"/>
    <w:rsid w:val="005A1ABC"/>
    <w:rsid w:val="005A1C18"/>
    <w:rsid w:val="005A1C27"/>
    <w:rsid w:val="005A1C63"/>
    <w:rsid w:val="005A1CA3"/>
    <w:rsid w:val="005A1E1D"/>
    <w:rsid w:val="005A1EC7"/>
    <w:rsid w:val="005A1F2B"/>
    <w:rsid w:val="005A1F4F"/>
    <w:rsid w:val="005A1F9E"/>
    <w:rsid w:val="005A1FA0"/>
    <w:rsid w:val="005A20CF"/>
    <w:rsid w:val="005A2197"/>
    <w:rsid w:val="005A22B3"/>
    <w:rsid w:val="005A230D"/>
    <w:rsid w:val="005A231E"/>
    <w:rsid w:val="005A2340"/>
    <w:rsid w:val="005A23DC"/>
    <w:rsid w:val="005A2404"/>
    <w:rsid w:val="005A26BC"/>
    <w:rsid w:val="005A26EF"/>
    <w:rsid w:val="005A2A24"/>
    <w:rsid w:val="005A2B1D"/>
    <w:rsid w:val="005A2B32"/>
    <w:rsid w:val="005A2B40"/>
    <w:rsid w:val="005A2CAD"/>
    <w:rsid w:val="005A2CDF"/>
    <w:rsid w:val="005A2D04"/>
    <w:rsid w:val="005A2DBC"/>
    <w:rsid w:val="005A2DF2"/>
    <w:rsid w:val="005A2E75"/>
    <w:rsid w:val="005A2E8C"/>
    <w:rsid w:val="005A2ED9"/>
    <w:rsid w:val="005A2F62"/>
    <w:rsid w:val="005A2F76"/>
    <w:rsid w:val="005A2F9A"/>
    <w:rsid w:val="005A3073"/>
    <w:rsid w:val="005A3164"/>
    <w:rsid w:val="005A319F"/>
    <w:rsid w:val="005A3251"/>
    <w:rsid w:val="005A3328"/>
    <w:rsid w:val="005A33D5"/>
    <w:rsid w:val="005A35FF"/>
    <w:rsid w:val="005A37C6"/>
    <w:rsid w:val="005A37E4"/>
    <w:rsid w:val="005A38EF"/>
    <w:rsid w:val="005A3C32"/>
    <w:rsid w:val="005A3C3C"/>
    <w:rsid w:val="005A3CE4"/>
    <w:rsid w:val="005A3DE3"/>
    <w:rsid w:val="005A3E49"/>
    <w:rsid w:val="005A3F67"/>
    <w:rsid w:val="005A410C"/>
    <w:rsid w:val="005A420D"/>
    <w:rsid w:val="005A421A"/>
    <w:rsid w:val="005A4226"/>
    <w:rsid w:val="005A4238"/>
    <w:rsid w:val="005A429E"/>
    <w:rsid w:val="005A42A1"/>
    <w:rsid w:val="005A439A"/>
    <w:rsid w:val="005A43EA"/>
    <w:rsid w:val="005A4420"/>
    <w:rsid w:val="005A443B"/>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C"/>
    <w:rsid w:val="005A4BE5"/>
    <w:rsid w:val="005A4BF8"/>
    <w:rsid w:val="005A4C63"/>
    <w:rsid w:val="005A4C71"/>
    <w:rsid w:val="005A4D79"/>
    <w:rsid w:val="005A4DF2"/>
    <w:rsid w:val="005A4E38"/>
    <w:rsid w:val="005A4EBC"/>
    <w:rsid w:val="005A4F0B"/>
    <w:rsid w:val="005A4FA1"/>
    <w:rsid w:val="005A5372"/>
    <w:rsid w:val="005A53A3"/>
    <w:rsid w:val="005A5515"/>
    <w:rsid w:val="005A556F"/>
    <w:rsid w:val="005A563A"/>
    <w:rsid w:val="005A568A"/>
    <w:rsid w:val="005A578F"/>
    <w:rsid w:val="005A57A5"/>
    <w:rsid w:val="005A5968"/>
    <w:rsid w:val="005A59D0"/>
    <w:rsid w:val="005A59E2"/>
    <w:rsid w:val="005A5C03"/>
    <w:rsid w:val="005A5C8E"/>
    <w:rsid w:val="005A5DBC"/>
    <w:rsid w:val="005A5E3F"/>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6D5"/>
    <w:rsid w:val="005A6782"/>
    <w:rsid w:val="005A6799"/>
    <w:rsid w:val="005A67C1"/>
    <w:rsid w:val="005A67E8"/>
    <w:rsid w:val="005A67ED"/>
    <w:rsid w:val="005A6868"/>
    <w:rsid w:val="005A68B8"/>
    <w:rsid w:val="005A694B"/>
    <w:rsid w:val="005A6AAE"/>
    <w:rsid w:val="005A6AC5"/>
    <w:rsid w:val="005A6AFC"/>
    <w:rsid w:val="005A6C3E"/>
    <w:rsid w:val="005A6C72"/>
    <w:rsid w:val="005A6D2C"/>
    <w:rsid w:val="005A6D87"/>
    <w:rsid w:val="005A6DD4"/>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D"/>
    <w:rsid w:val="005A76DB"/>
    <w:rsid w:val="005A76E0"/>
    <w:rsid w:val="005A76F4"/>
    <w:rsid w:val="005A788E"/>
    <w:rsid w:val="005A78A0"/>
    <w:rsid w:val="005A78E9"/>
    <w:rsid w:val="005A7BC2"/>
    <w:rsid w:val="005A7CBC"/>
    <w:rsid w:val="005A7D77"/>
    <w:rsid w:val="005A7DE3"/>
    <w:rsid w:val="005A7E0B"/>
    <w:rsid w:val="005A7E7A"/>
    <w:rsid w:val="005A7E8D"/>
    <w:rsid w:val="005A7F4C"/>
    <w:rsid w:val="005A7F5A"/>
    <w:rsid w:val="005B0038"/>
    <w:rsid w:val="005B01D4"/>
    <w:rsid w:val="005B0252"/>
    <w:rsid w:val="005B029B"/>
    <w:rsid w:val="005B0307"/>
    <w:rsid w:val="005B0381"/>
    <w:rsid w:val="005B0460"/>
    <w:rsid w:val="005B0470"/>
    <w:rsid w:val="005B054E"/>
    <w:rsid w:val="005B0581"/>
    <w:rsid w:val="005B0619"/>
    <w:rsid w:val="005B065E"/>
    <w:rsid w:val="005B078A"/>
    <w:rsid w:val="005B084C"/>
    <w:rsid w:val="005B0867"/>
    <w:rsid w:val="005B0A8C"/>
    <w:rsid w:val="005B0B64"/>
    <w:rsid w:val="005B0B72"/>
    <w:rsid w:val="005B0CA0"/>
    <w:rsid w:val="005B0CA2"/>
    <w:rsid w:val="005B0CE8"/>
    <w:rsid w:val="005B0D2E"/>
    <w:rsid w:val="005B0D44"/>
    <w:rsid w:val="005B0D4B"/>
    <w:rsid w:val="005B0D53"/>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12"/>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A"/>
    <w:rsid w:val="005B2B51"/>
    <w:rsid w:val="005B2CF8"/>
    <w:rsid w:val="005B2D1D"/>
    <w:rsid w:val="005B2D31"/>
    <w:rsid w:val="005B2D8A"/>
    <w:rsid w:val="005B2E02"/>
    <w:rsid w:val="005B2E08"/>
    <w:rsid w:val="005B3022"/>
    <w:rsid w:val="005B30D7"/>
    <w:rsid w:val="005B312C"/>
    <w:rsid w:val="005B3174"/>
    <w:rsid w:val="005B3212"/>
    <w:rsid w:val="005B3431"/>
    <w:rsid w:val="005B35BB"/>
    <w:rsid w:val="005B3656"/>
    <w:rsid w:val="005B365C"/>
    <w:rsid w:val="005B3701"/>
    <w:rsid w:val="005B3709"/>
    <w:rsid w:val="005B38A2"/>
    <w:rsid w:val="005B3908"/>
    <w:rsid w:val="005B390D"/>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13"/>
    <w:rsid w:val="005B6039"/>
    <w:rsid w:val="005B60C0"/>
    <w:rsid w:val="005B6320"/>
    <w:rsid w:val="005B634D"/>
    <w:rsid w:val="005B6414"/>
    <w:rsid w:val="005B6420"/>
    <w:rsid w:val="005B64AD"/>
    <w:rsid w:val="005B6505"/>
    <w:rsid w:val="005B66C1"/>
    <w:rsid w:val="005B673F"/>
    <w:rsid w:val="005B6752"/>
    <w:rsid w:val="005B67C5"/>
    <w:rsid w:val="005B67DD"/>
    <w:rsid w:val="005B684E"/>
    <w:rsid w:val="005B6924"/>
    <w:rsid w:val="005B6937"/>
    <w:rsid w:val="005B6953"/>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483"/>
    <w:rsid w:val="005B75A2"/>
    <w:rsid w:val="005B75EC"/>
    <w:rsid w:val="005B7604"/>
    <w:rsid w:val="005B7721"/>
    <w:rsid w:val="005B7728"/>
    <w:rsid w:val="005B773A"/>
    <w:rsid w:val="005B79FC"/>
    <w:rsid w:val="005B7A04"/>
    <w:rsid w:val="005B7E42"/>
    <w:rsid w:val="005B7F4A"/>
    <w:rsid w:val="005C003A"/>
    <w:rsid w:val="005C00C6"/>
    <w:rsid w:val="005C0159"/>
    <w:rsid w:val="005C0189"/>
    <w:rsid w:val="005C01E7"/>
    <w:rsid w:val="005C01F6"/>
    <w:rsid w:val="005C02AF"/>
    <w:rsid w:val="005C02E5"/>
    <w:rsid w:val="005C03B2"/>
    <w:rsid w:val="005C03FB"/>
    <w:rsid w:val="005C0401"/>
    <w:rsid w:val="005C05F4"/>
    <w:rsid w:val="005C0776"/>
    <w:rsid w:val="005C078C"/>
    <w:rsid w:val="005C081A"/>
    <w:rsid w:val="005C08E0"/>
    <w:rsid w:val="005C0914"/>
    <w:rsid w:val="005C0A10"/>
    <w:rsid w:val="005C0BD1"/>
    <w:rsid w:val="005C0C09"/>
    <w:rsid w:val="005C0C83"/>
    <w:rsid w:val="005C0C8D"/>
    <w:rsid w:val="005C0CDB"/>
    <w:rsid w:val="005C0DF0"/>
    <w:rsid w:val="005C0E22"/>
    <w:rsid w:val="005C0E7E"/>
    <w:rsid w:val="005C0F22"/>
    <w:rsid w:val="005C101A"/>
    <w:rsid w:val="005C1136"/>
    <w:rsid w:val="005C11C2"/>
    <w:rsid w:val="005C1210"/>
    <w:rsid w:val="005C1238"/>
    <w:rsid w:val="005C12A9"/>
    <w:rsid w:val="005C15B1"/>
    <w:rsid w:val="005C15EA"/>
    <w:rsid w:val="005C163F"/>
    <w:rsid w:val="005C1674"/>
    <w:rsid w:val="005C174E"/>
    <w:rsid w:val="005C1763"/>
    <w:rsid w:val="005C177E"/>
    <w:rsid w:val="005C1860"/>
    <w:rsid w:val="005C1942"/>
    <w:rsid w:val="005C197C"/>
    <w:rsid w:val="005C1992"/>
    <w:rsid w:val="005C19C1"/>
    <w:rsid w:val="005C19E2"/>
    <w:rsid w:val="005C1AEE"/>
    <w:rsid w:val="005C1BD1"/>
    <w:rsid w:val="005C1D2B"/>
    <w:rsid w:val="005C1D46"/>
    <w:rsid w:val="005C1DF6"/>
    <w:rsid w:val="005C1E2C"/>
    <w:rsid w:val="005C1E7B"/>
    <w:rsid w:val="005C2170"/>
    <w:rsid w:val="005C218D"/>
    <w:rsid w:val="005C21ED"/>
    <w:rsid w:val="005C2291"/>
    <w:rsid w:val="005C22F8"/>
    <w:rsid w:val="005C2415"/>
    <w:rsid w:val="005C2429"/>
    <w:rsid w:val="005C2463"/>
    <w:rsid w:val="005C2536"/>
    <w:rsid w:val="005C2556"/>
    <w:rsid w:val="005C2589"/>
    <w:rsid w:val="005C2635"/>
    <w:rsid w:val="005C264C"/>
    <w:rsid w:val="005C26B6"/>
    <w:rsid w:val="005C2761"/>
    <w:rsid w:val="005C276F"/>
    <w:rsid w:val="005C2780"/>
    <w:rsid w:val="005C2796"/>
    <w:rsid w:val="005C27D5"/>
    <w:rsid w:val="005C2806"/>
    <w:rsid w:val="005C287A"/>
    <w:rsid w:val="005C2931"/>
    <w:rsid w:val="005C29FF"/>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17"/>
    <w:rsid w:val="005C36B4"/>
    <w:rsid w:val="005C36E9"/>
    <w:rsid w:val="005C3774"/>
    <w:rsid w:val="005C38E2"/>
    <w:rsid w:val="005C399C"/>
    <w:rsid w:val="005C39E9"/>
    <w:rsid w:val="005C3A04"/>
    <w:rsid w:val="005C3A7E"/>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4F6"/>
    <w:rsid w:val="005C453E"/>
    <w:rsid w:val="005C45BE"/>
    <w:rsid w:val="005C4618"/>
    <w:rsid w:val="005C464F"/>
    <w:rsid w:val="005C46E7"/>
    <w:rsid w:val="005C4772"/>
    <w:rsid w:val="005C47EA"/>
    <w:rsid w:val="005C480E"/>
    <w:rsid w:val="005C49A0"/>
    <w:rsid w:val="005C49F1"/>
    <w:rsid w:val="005C4AFC"/>
    <w:rsid w:val="005C4B10"/>
    <w:rsid w:val="005C4B1B"/>
    <w:rsid w:val="005C4B2C"/>
    <w:rsid w:val="005C4B44"/>
    <w:rsid w:val="005C4C8A"/>
    <w:rsid w:val="005C4D92"/>
    <w:rsid w:val="005C4E24"/>
    <w:rsid w:val="005C4F22"/>
    <w:rsid w:val="005C4F72"/>
    <w:rsid w:val="005C4FA6"/>
    <w:rsid w:val="005C5172"/>
    <w:rsid w:val="005C53D2"/>
    <w:rsid w:val="005C5451"/>
    <w:rsid w:val="005C55DB"/>
    <w:rsid w:val="005C55E8"/>
    <w:rsid w:val="005C55FD"/>
    <w:rsid w:val="005C5636"/>
    <w:rsid w:val="005C5743"/>
    <w:rsid w:val="005C575B"/>
    <w:rsid w:val="005C58ED"/>
    <w:rsid w:val="005C590C"/>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790"/>
    <w:rsid w:val="005C67F1"/>
    <w:rsid w:val="005C6BDA"/>
    <w:rsid w:val="005C6C00"/>
    <w:rsid w:val="005C6C41"/>
    <w:rsid w:val="005C6CFC"/>
    <w:rsid w:val="005C6D27"/>
    <w:rsid w:val="005C6D73"/>
    <w:rsid w:val="005C6DE1"/>
    <w:rsid w:val="005C6DFB"/>
    <w:rsid w:val="005C6E73"/>
    <w:rsid w:val="005C6EB3"/>
    <w:rsid w:val="005C6F4C"/>
    <w:rsid w:val="005C6F79"/>
    <w:rsid w:val="005C6F97"/>
    <w:rsid w:val="005C71B0"/>
    <w:rsid w:val="005C71CC"/>
    <w:rsid w:val="005C73C0"/>
    <w:rsid w:val="005C73D3"/>
    <w:rsid w:val="005C7432"/>
    <w:rsid w:val="005C7582"/>
    <w:rsid w:val="005C770F"/>
    <w:rsid w:val="005C795B"/>
    <w:rsid w:val="005C798D"/>
    <w:rsid w:val="005C7AA0"/>
    <w:rsid w:val="005C7B1D"/>
    <w:rsid w:val="005C7B3B"/>
    <w:rsid w:val="005C7CB9"/>
    <w:rsid w:val="005C7D88"/>
    <w:rsid w:val="005C7EDF"/>
    <w:rsid w:val="005D0118"/>
    <w:rsid w:val="005D013E"/>
    <w:rsid w:val="005D02F9"/>
    <w:rsid w:val="005D033F"/>
    <w:rsid w:val="005D03E0"/>
    <w:rsid w:val="005D0418"/>
    <w:rsid w:val="005D0419"/>
    <w:rsid w:val="005D04C6"/>
    <w:rsid w:val="005D0556"/>
    <w:rsid w:val="005D05A4"/>
    <w:rsid w:val="005D06A1"/>
    <w:rsid w:val="005D0817"/>
    <w:rsid w:val="005D087A"/>
    <w:rsid w:val="005D0A37"/>
    <w:rsid w:val="005D0A5D"/>
    <w:rsid w:val="005D0A65"/>
    <w:rsid w:val="005D0A70"/>
    <w:rsid w:val="005D0A86"/>
    <w:rsid w:val="005D0AC9"/>
    <w:rsid w:val="005D0AD9"/>
    <w:rsid w:val="005D0B62"/>
    <w:rsid w:val="005D0B66"/>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727"/>
    <w:rsid w:val="005D181F"/>
    <w:rsid w:val="005D18BD"/>
    <w:rsid w:val="005D18FF"/>
    <w:rsid w:val="005D1931"/>
    <w:rsid w:val="005D1A6B"/>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FC"/>
    <w:rsid w:val="005D2670"/>
    <w:rsid w:val="005D26BA"/>
    <w:rsid w:val="005D2743"/>
    <w:rsid w:val="005D27DB"/>
    <w:rsid w:val="005D27E4"/>
    <w:rsid w:val="005D27F0"/>
    <w:rsid w:val="005D2880"/>
    <w:rsid w:val="005D28E5"/>
    <w:rsid w:val="005D296C"/>
    <w:rsid w:val="005D2B0D"/>
    <w:rsid w:val="005D2BFF"/>
    <w:rsid w:val="005D2C96"/>
    <w:rsid w:val="005D2CF2"/>
    <w:rsid w:val="005D2D02"/>
    <w:rsid w:val="005D2D84"/>
    <w:rsid w:val="005D2D9A"/>
    <w:rsid w:val="005D2E5D"/>
    <w:rsid w:val="005D2F50"/>
    <w:rsid w:val="005D3006"/>
    <w:rsid w:val="005D3051"/>
    <w:rsid w:val="005D309C"/>
    <w:rsid w:val="005D30F5"/>
    <w:rsid w:val="005D3102"/>
    <w:rsid w:val="005D31F7"/>
    <w:rsid w:val="005D329F"/>
    <w:rsid w:val="005D3483"/>
    <w:rsid w:val="005D368C"/>
    <w:rsid w:val="005D36FB"/>
    <w:rsid w:val="005D3702"/>
    <w:rsid w:val="005D3718"/>
    <w:rsid w:val="005D3919"/>
    <w:rsid w:val="005D3992"/>
    <w:rsid w:val="005D3A26"/>
    <w:rsid w:val="005D3A99"/>
    <w:rsid w:val="005D3AA8"/>
    <w:rsid w:val="005D3B4E"/>
    <w:rsid w:val="005D3BA9"/>
    <w:rsid w:val="005D3BFF"/>
    <w:rsid w:val="005D3C0F"/>
    <w:rsid w:val="005D3C74"/>
    <w:rsid w:val="005D3CEE"/>
    <w:rsid w:val="005D3DF6"/>
    <w:rsid w:val="005D3E0F"/>
    <w:rsid w:val="005D3E32"/>
    <w:rsid w:val="005D3E37"/>
    <w:rsid w:val="005D3F94"/>
    <w:rsid w:val="005D4010"/>
    <w:rsid w:val="005D40A3"/>
    <w:rsid w:val="005D40A8"/>
    <w:rsid w:val="005D4117"/>
    <w:rsid w:val="005D419C"/>
    <w:rsid w:val="005D4259"/>
    <w:rsid w:val="005D430D"/>
    <w:rsid w:val="005D435E"/>
    <w:rsid w:val="005D448B"/>
    <w:rsid w:val="005D4785"/>
    <w:rsid w:val="005D47C1"/>
    <w:rsid w:val="005D47C9"/>
    <w:rsid w:val="005D487F"/>
    <w:rsid w:val="005D4888"/>
    <w:rsid w:val="005D4889"/>
    <w:rsid w:val="005D4A4A"/>
    <w:rsid w:val="005D4B84"/>
    <w:rsid w:val="005D4B98"/>
    <w:rsid w:val="005D4BB1"/>
    <w:rsid w:val="005D4BBA"/>
    <w:rsid w:val="005D4BD6"/>
    <w:rsid w:val="005D4BE5"/>
    <w:rsid w:val="005D4C16"/>
    <w:rsid w:val="005D4C29"/>
    <w:rsid w:val="005D4C7B"/>
    <w:rsid w:val="005D4CE0"/>
    <w:rsid w:val="005D4E23"/>
    <w:rsid w:val="005D4E5B"/>
    <w:rsid w:val="005D4E71"/>
    <w:rsid w:val="005D4E8D"/>
    <w:rsid w:val="005D4EC5"/>
    <w:rsid w:val="005D4F02"/>
    <w:rsid w:val="005D520A"/>
    <w:rsid w:val="005D52BE"/>
    <w:rsid w:val="005D532D"/>
    <w:rsid w:val="005D5491"/>
    <w:rsid w:val="005D54E0"/>
    <w:rsid w:val="005D54EC"/>
    <w:rsid w:val="005D558B"/>
    <w:rsid w:val="005D55B5"/>
    <w:rsid w:val="005D55D2"/>
    <w:rsid w:val="005D5642"/>
    <w:rsid w:val="005D566E"/>
    <w:rsid w:val="005D567A"/>
    <w:rsid w:val="005D5687"/>
    <w:rsid w:val="005D56A2"/>
    <w:rsid w:val="005D5AA3"/>
    <w:rsid w:val="005D5AA6"/>
    <w:rsid w:val="005D5AB9"/>
    <w:rsid w:val="005D5BA4"/>
    <w:rsid w:val="005D5BDD"/>
    <w:rsid w:val="005D5CA2"/>
    <w:rsid w:val="005D5D2E"/>
    <w:rsid w:val="005D5D8F"/>
    <w:rsid w:val="005D5DB9"/>
    <w:rsid w:val="005D5DCE"/>
    <w:rsid w:val="005D5E11"/>
    <w:rsid w:val="005D5E14"/>
    <w:rsid w:val="005D5E24"/>
    <w:rsid w:val="005D5F16"/>
    <w:rsid w:val="005D5F98"/>
    <w:rsid w:val="005D5FD2"/>
    <w:rsid w:val="005D6221"/>
    <w:rsid w:val="005D62A5"/>
    <w:rsid w:val="005D62F3"/>
    <w:rsid w:val="005D65A3"/>
    <w:rsid w:val="005D6654"/>
    <w:rsid w:val="005D6888"/>
    <w:rsid w:val="005D6952"/>
    <w:rsid w:val="005D69CE"/>
    <w:rsid w:val="005D6C90"/>
    <w:rsid w:val="005D6D26"/>
    <w:rsid w:val="005D6D69"/>
    <w:rsid w:val="005D6DA1"/>
    <w:rsid w:val="005D6DC2"/>
    <w:rsid w:val="005D6EBE"/>
    <w:rsid w:val="005D6EC8"/>
    <w:rsid w:val="005D6F42"/>
    <w:rsid w:val="005D6F81"/>
    <w:rsid w:val="005D7017"/>
    <w:rsid w:val="005D705D"/>
    <w:rsid w:val="005D7070"/>
    <w:rsid w:val="005D709E"/>
    <w:rsid w:val="005D7147"/>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97"/>
    <w:rsid w:val="005E12EB"/>
    <w:rsid w:val="005E133E"/>
    <w:rsid w:val="005E1520"/>
    <w:rsid w:val="005E154B"/>
    <w:rsid w:val="005E1704"/>
    <w:rsid w:val="005E18AB"/>
    <w:rsid w:val="005E19D3"/>
    <w:rsid w:val="005E19E4"/>
    <w:rsid w:val="005E1AA8"/>
    <w:rsid w:val="005E1B50"/>
    <w:rsid w:val="005E1B83"/>
    <w:rsid w:val="005E1C5B"/>
    <w:rsid w:val="005E1C79"/>
    <w:rsid w:val="005E1C99"/>
    <w:rsid w:val="005E1CF7"/>
    <w:rsid w:val="005E1D39"/>
    <w:rsid w:val="005E1D69"/>
    <w:rsid w:val="005E1E9A"/>
    <w:rsid w:val="005E1ED0"/>
    <w:rsid w:val="005E1FEF"/>
    <w:rsid w:val="005E20E1"/>
    <w:rsid w:val="005E211C"/>
    <w:rsid w:val="005E222E"/>
    <w:rsid w:val="005E2357"/>
    <w:rsid w:val="005E2444"/>
    <w:rsid w:val="005E24E3"/>
    <w:rsid w:val="005E24E4"/>
    <w:rsid w:val="005E2503"/>
    <w:rsid w:val="005E2582"/>
    <w:rsid w:val="005E2614"/>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D7"/>
    <w:rsid w:val="005E41E9"/>
    <w:rsid w:val="005E4208"/>
    <w:rsid w:val="005E42DA"/>
    <w:rsid w:val="005E43C1"/>
    <w:rsid w:val="005E44AB"/>
    <w:rsid w:val="005E44E7"/>
    <w:rsid w:val="005E453A"/>
    <w:rsid w:val="005E463F"/>
    <w:rsid w:val="005E46AA"/>
    <w:rsid w:val="005E46B9"/>
    <w:rsid w:val="005E46DE"/>
    <w:rsid w:val="005E4725"/>
    <w:rsid w:val="005E4739"/>
    <w:rsid w:val="005E4795"/>
    <w:rsid w:val="005E4796"/>
    <w:rsid w:val="005E48F3"/>
    <w:rsid w:val="005E4999"/>
    <w:rsid w:val="005E49FE"/>
    <w:rsid w:val="005E4A0B"/>
    <w:rsid w:val="005E4A49"/>
    <w:rsid w:val="005E4A6A"/>
    <w:rsid w:val="005E4AAC"/>
    <w:rsid w:val="005E4AFA"/>
    <w:rsid w:val="005E4C00"/>
    <w:rsid w:val="005E4C5A"/>
    <w:rsid w:val="005E4C95"/>
    <w:rsid w:val="005E4CFF"/>
    <w:rsid w:val="005E4DB7"/>
    <w:rsid w:val="005E4E35"/>
    <w:rsid w:val="005E4E3C"/>
    <w:rsid w:val="005E4ED0"/>
    <w:rsid w:val="005E5011"/>
    <w:rsid w:val="005E5012"/>
    <w:rsid w:val="005E508A"/>
    <w:rsid w:val="005E50EA"/>
    <w:rsid w:val="005E512B"/>
    <w:rsid w:val="005E514E"/>
    <w:rsid w:val="005E52AD"/>
    <w:rsid w:val="005E52B9"/>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2A3"/>
    <w:rsid w:val="005E639C"/>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0C"/>
    <w:rsid w:val="005E6F39"/>
    <w:rsid w:val="005E6F6E"/>
    <w:rsid w:val="005E6F9F"/>
    <w:rsid w:val="005E7374"/>
    <w:rsid w:val="005E73A6"/>
    <w:rsid w:val="005E767C"/>
    <w:rsid w:val="005E76CA"/>
    <w:rsid w:val="005E76F8"/>
    <w:rsid w:val="005E7702"/>
    <w:rsid w:val="005E77F2"/>
    <w:rsid w:val="005E7816"/>
    <w:rsid w:val="005E7917"/>
    <w:rsid w:val="005E79FD"/>
    <w:rsid w:val="005E7B96"/>
    <w:rsid w:val="005E7C25"/>
    <w:rsid w:val="005E7C5D"/>
    <w:rsid w:val="005E7DA9"/>
    <w:rsid w:val="005E7E82"/>
    <w:rsid w:val="005E7F1A"/>
    <w:rsid w:val="005E7F5B"/>
    <w:rsid w:val="005E7F63"/>
    <w:rsid w:val="005F0094"/>
    <w:rsid w:val="005F00B6"/>
    <w:rsid w:val="005F00C9"/>
    <w:rsid w:val="005F01D5"/>
    <w:rsid w:val="005F0207"/>
    <w:rsid w:val="005F022A"/>
    <w:rsid w:val="005F0303"/>
    <w:rsid w:val="005F0310"/>
    <w:rsid w:val="005F0317"/>
    <w:rsid w:val="005F0387"/>
    <w:rsid w:val="005F040D"/>
    <w:rsid w:val="005F0435"/>
    <w:rsid w:val="005F0528"/>
    <w:rsid w:val="005F0677"/>
    <w:rsid w:val="005F06BF"/>
    <w:rsid w:val="005F0713"/>
    <w:rsid w:val="005F0715"/>
    <w:rsid w:val="005F09AD"/>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B06"/>
    <w:rsid w:val="005F1E42"/>
    <w:rsid w:val="005F1EEF"/>
    <w:rsid w:val="005F1F42"/>
    <w:rsid w:val="005F2021"/>
    <w:rsid w:val="005F2035"/>
    <w:rsid w:val="005F20BD"/>
    <w:rsid w:val="005F20D9"/>
    <w:rsid w:val="005F224E"/>
    <w:rsid w:val="005F22A1"/>
    <w:rsid w:val="005F22A9"/>
    <w:rsid w:val="005F22EC"/>
    <w:rsid w:val="005F2748"/>
    <w:rsid w:val="005F2762"/>
    <w:rsid w:val="005F27B1"/>
    <w:rsid w:val="005F27DB"/>
    <w:rsid w:val="005F2825"/>
    <w:rsid w:val="005F298E"/>
    <w:rsid w:val="005F29A9"/>
    <w:rsid w:val="005F2AAF"/>
    <w:rsid w:val="005F2B9A"/>
    <w:rsid w:val="005F2BEA"/>
    <w:rsid w:val="005F2C18"/>
    <w:rsid w:val="005F2C27"/>
    <w:rsid w:val="005F2C44"/>
    <w:rsid w:val="005F2D39"/>
    <w:rsid w:val="005F2DA9"/>
    <w:rsid w:val="005F2DFE"/>
    <w:rsid w:val="005F2F7A"/>
    <w:rsid w:val="005F2F88"/>
    <w:rsid w:val="005F2FDF"/>
    <w:rsid w:val="005F3154"/>
    <w:rsid w:val="005F3174"/>
    <w:rsid w:val="005F31C8"/>
    <w:rsid w:val="005F31E0"/>
    <w:rsid w:val="005F31E3"/>
    <w:rsid w:val="005F320D"/>
    <w:rsid w:val="005F3298"/>
    <w:rsid w:val="005F3318"/>
    <w:rsid w:val="005F3429"/>
    <w:rsid w:val="005F3433"/>
    <w:rsid w:val="005F34AB"/>
    <w:rsid w:val="005F3548"/>
    <w:rsid w:val="005F360E"/>
    <w:rsid w:val="005F3629"/>
    <w:rsid w:val="005F36AA"/>
    <w:rsid w:val="005F371C"/>
    <w:rsid w:val="005F3764"/>
    <w:rsid w:val="005F377F"/>
    <w:rsid w:val="005F37D9"/>
    <w:rsid w:val="005F382C"/>
    <w:rsid w:val="005F3836"/>
    <w:rsid w:val="005F3872"/>
    <w:rsid w:val="005F38A5"/>
    <w:rsid w:val="005F3A1E"/>
    <w:rsid w:val="005F3B53"/>
    <w:rsid w:val="005F3B9E"/>
    <w:rsid w:val="005F3C8A"/>
    <w:rsid w:val="005F3C8B"/>
    <w:rsid w:val="005F3ED9"/>
    <w:rsid w:val="005F3FBF"/>
    <w:rsid w:val="005F3FF9"/>
    <w:rsid w:val="005F4013"/>
    <w:rsid w:val="005F4093"/>
    <w:rsid w:val="005F40CB"/>
    <w:rsid w:val="005F42DF"/>
    <w:rsid w:val="005F437C"/>
    <w:rsid w:val="005F43AC"/>
    <w:rsid w:val="005F44C7"/>
    <w:rsid w:val="005F44E9"/>
    <w:rsid w:val="005F4511"/>
    <w:rsid w:val="005F4562"/>
    <w:rsid w:val="005F4594"/>
    <w:rsid w:val="005F46A8"/>
    <w:rsid w:val="005F47E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54"/>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BA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6D0"/>
    <w:rsid w:val="005F7A23"/>
    <w:rsid w:val="005F7A45"/>
    <w:rsid w:val="005F7A53"/>
    <w:rsid w:val="005F7B72"/>
    <w:rsid w:val="005F7B98"/>
    <w:rsid w:val="005F7C06"/>
    <w:rsid w:val="005F7C41"/>
    <w:rsid w:val="005F7C9B"/>
    <w:rsid w:val="005F7D4B"/>
    <w:rsid w:val="005F7D51"/>
    <w:rsid w:val="005F7E29"/>
    <w:rsid w:val="005F7E73"/>
    <w:rsid w:val="005F7EA7"/>
    <w:rsid w:val="005F7FD3"/>
    <w:rsid w:val="0060003B"/>
    <w:rsid w:val="00600045"/>
    <w:rsid w:val="00600175"/>
    <w:rsid w:val="006001F3"/>
    <w:rsid w:val="00600305"/>
    <w:rsid w:val="0060039F"/>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9C"/>
    <w:rsid w:val="006012C4"/>
    <w:rsid w:val="00601409"/>
    <w:rsid w:val="00601580"/>
    <w:rsid w:val="0060168F"/>
    <w:rsid w:val="006016A2"/>
    <w:rsid w:val="006016AD"/>
    <w:rsid w:val="0060174D"/>
    <w:rsid w:val="006017CA"/>
    <w:rsid w:val="0060184B"/>
    <w:rsid w:val="0060187D"/>
    <w:rsid w:val="006018F1"/>
    <w:rsid w:val="00601902"/>
    <w:rsid w:val="0060190E"/>
    <w:rsid w:val="00601AF5"/>
    <w:rsid w:val="00601AFF"/>
    <w:rsid w:val="00601B11"/>
    <w:rsid w:val="00601BEE"/>
    <w:rsid w:val="00601C99"/>
    <w:rsid w:val="00601CD6"/>
    <w:rsid w:val="00601CED"/>
    <w:rsid w:val="00601E33"/>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58"/>
    <w:rsid w:val="00602966"/>
    <w:rsid w:val="00602A02"/>
    <w:rsid w:val="00602B52"/>
    <w:rsid w:val="00602D70"/>
    <w:rsid w:val="00602E6B"/>
    <w:rsid w:val="00602EB5"/>
    <w:rsid w:val="00602ECF"/>
    <w:rsid w:val="0060306B"/>
    <w:rsid w:val="0060316A"/>
    <w:rsid w:val="006031F5"/>
    <w:rsid w:val="0060341A"/>
    <w:rsid w:val="00603435"/>
    <w:rsid w:val="00603496"/>
    <w:rsid w:val="006034F7"/>
    <w:rsid w:val="00603500"/>
    <w:rsid w:val="00603582"/>
    <w:rsid w:val="0060358F"/>
    <w:rsid w:val="00603683"/>
    <w:rsid w:val="00603690"/>
    <w:rsid w:val="00603697"/>
    <w:rsid w:val="006036CC"/>
    <w:rsid w:val="006037AC"/>
    <w:rsid w:val="0060388D"/>
    <w:rsid w:val="006038CE"/>
    <w:rsid w:val="00603927"/>
    <w:rsid w:val="006039DD"/>
    <w:rsid w:val="00603A9D"/>
    <w:rsid w:val="00603B12"/>
    <w:rsid w:val="00603B59"/>
    <w:rsid w:val="00603B80"/>
    <w:rsid w:val="00603BB1"/>
    <w:rsid w:val="00603C98"/>
    <w:rsid w:val="00603CC6"/>
    <w:rsid w:val="00603DE0"/>
    <w:rsid w:val="00603DF7"/>
    <w:rsid w:val="00603E0D"/>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AF1"/>
    <w:rsid w:val="00604B60"/>
    <w:rsid w:val="00604C5B"/>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3E3"/>
    <w:rsid w:val="0060541D"/>
    <w:rsid w:val="00605458"/>
    <w:rsid w:val="00605463"/>
    <w:rsid w:val="006054E4"/>
    <w:rsid w:val="0060552D"/>
    <w:rsid w:val="006056F8"/>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DD"/>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8E5"/>
    <w:rsid w:val="00610925"/>
    <w:rsid w:val="00610955"/>
    <w:rsid w:val="00610A1A"/>
    <w:rsid w:val="00610A53"/>
    <w:rsid w:val="00610B1E"/>
    <w:rsid w:val="00610C83"/>
    <w:rsid w:val="00610CEB"/>
    <w:rsid w:val="00610D43"/>
    <w:rsid w:val="00610D7D"/>
    <w:rsid w:val="00610DAB"/>
    <w:rsid w:val="00610DB9"/>
    <w:rsid w:val="00610E8F"/>
    <w:rsid w:val="00610ED9"/>
    <w:rsid w:val="00610F3B"/>
    <w:rsid w:val="00611040"/>
    <w:rsid w:val="00611080"/>
    <w:rsid w:val="00611129"/>
    <w:rsid w:val="00611135"/>
    <w:rsid w:val="00611178"/>
    <w:rsid w:val="0061118A"/>
    <w:rsid w:val="006111D1"/>
    <w:rsid w:val="0061139E"/>
    <w:rsid w:val="006113A6"/>
    <w:rsid w:val="0061148A"/>
    <w:rsid w:val="006114E1"/>
    <w:rsid w:val="00611539"/>
    <w:rsid w:val="006115A3"/>
    <w:rsid w:val="0061166D"/>
    <w:rsid w:val="00611682"/>
    <w:rsid w:val="00611743"/>
    <w:rsid w:val="006117C3"/>
    <w:rsid w:val="00611898"/>
    <w:rsid w:val="006118A6"/>
    <w:rsid w:val="00611A2B"/>
    <w:rsid w:val="00611AA9"/>
    <w:rsid w:val="00611AAA"/>
    <w:rsid w:val="00611B1D"/>
    <w:rsid w:val="00611B4E"/>
    <w:rsid w:val="00611BF0"/>
    <w:rsid w:val="00611CD6"/>
    <w:rsid w:val="00611D52"/>
    <w:rsid w:val="00611DB6"/>
    <w:rsid w:val="00611DC9"/>
    <w:rsid w:val="00611E42"/>
    <w:rsid w:val="00611F6F"/>
    <w:rsid w:val="00611F92"/>
    <w:rsid w:val="006120E8"/>
    <w:rsid w:val="006120F8"/>
    <w:rsid w:val="00612171"/>
    <w:rsid w:val="006122B9"/>
    <w:rsid w:val="006125B1"/>
    <w:rsid w:val="00612663"/>
    <w:rsid w:val="0061272A"/>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4E"/>
    <w:rsid w:val="00613752"/>
    <w:rsid w:val="006138C4"/>
    <w:rsid w:val="00613A12"/>
    <w:rsid w:val="00613B73"/>
    <w:rsid w:val="00613BEB"/>
    <w:rsid w:val="00613C0C"/>
    <w:rsid w:val="00613C1F"/>
    <w:rsid w:val="00613C68"/>
    <w:rsid w:val="00613CEB"/>
    <w:rsid w:val="00613CFA"/>
    <w:rsid w:val="00613D13"/>
    <w:rsid w:val="00613D5C"/>
    <w:rsid w:val="00613D60"/>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605"/>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E90"/>
    <w:rsid w:val="00614F4F"/>
    <w:rsid w:val="00614F99"/>
    <w:rsid w:val="0061501F"/>
    <w:rsid w:val="00615048"/>
    <w:rsid w:val="006150C4"/>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DBC"/>
    <w:rsid w:val="00615E4C"/>
    <w:rsid w:val="00615E8B"/>
    <w:rsid w:val="00615EB2"/>
    <w:rsid w:val="006160D4"/>
    <w:rsid w:val="00616241"/>
    <w:rsid w:val="00616254"/>
    <w:rsid w:val="00616381"/>
    <w:rsid w:val="0061649A"/>
    <w:rsid w:val="006164BB"/>
    <w:rsid w:val="006164FC"/>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0D"/>
    <w:rsid w:val="006176B3"/>
    <w:rsid w:val="00617730"/>
    <w:rsid w:val="0061775A"/>
    <w:rsid w:val="006177BF"/>
    <w:rsid w:val="006177E2"/>
    <w:rsid w:val="00617830"/>
    <w:rsid w:val="00617854"/>
    <w:rsid w:val="0061797B"/>
    <w:rsid w:val="00617983"/>
    <w:rsid w:val="0061798A"/>
    <w:rsid w:val="00617A16"/>
    <w:rsid w:val="00617AA3"/>
    <w:rsid w:val="00617AD2"/>
    <w:rsid w:val="00617AE3"/>
    <w:rsid w:val="00617BF6"/>
    <w:rsid w:val="00617C20"/>
    <w:rsid w:val="00617DA1"/>
    <w:rsid w:val="00617E91"/>
    <w:rsid w:val="00620031"/>
    <w:rsid w:val="0062006E"/>
    <w:rsid w:val="00620371"/>
    <w:rsid w:val="006203B2"/>
    <w:rsid w:val="00620428"/>
    <w:rsid w:val="00620437"/>
    <w:rsid w:val="00620451"/>
    <w:rsid w:val="006204D0"/>
    <w:rsid w:val="006208FC"/>
    <w:rsid w:val="0062094C"/>
    <w:rsid w:val="00620A9E"/>
    <w:rsid w:val="00620AA1"/>
    <w:rsid w:val="00620B18"/>
    <w:rsid w:val="00620B30"/>
    <w:rsid w:val="00620BBD"/>
    <w:rsid w:val="00620C19"/>
    <w:rsid w:val="00620C3A"/>
    <w:rsid w:val="00620D2F"/>
    <w:rsid w:val="00620EAA"/>
    <w:rsid w:val="00620EEB"/>
    <w:rsid w:val="00620F22"/>
    <w:rsid w:val="00620F4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6B"/>
    <w:rsid w:val="00621A28"/>
    <w:rsid w:val="00621A7D"/>
    <w:rsid w:val="00621A93"/>
    <w:rsid w:val="00621AD0"/>
    <w:rsid w:val="00621BC1"/>
    <w:rsid w:val="00621C0D"/>
    <w:rsid w:val="00621C12"/>
    <w:rsid w:val="00621C39"/>
    <w:rsid w:val="00621CA7"/>
    <w:rsid w:val="00621D1B"/>
    <w:rsid w:val="00621D1C"/>
    <w:rsid w:val="00621D9C"/>
    <w:rsid w:val="00621E77"/>
    <w:rsid w:val="00621E97"/>
    <w:rsid w:val="00621EAA"/>
    <w:rsid w:val="00621F0F"/>
    <w:rsid w:val="0062201E"/>
    <w:rsid w:val="00622163"/>
    <w:rsid w:val="006221DD"/>
    <w:rsid w:val="00622210"/>
    <w:rsid w:val="00622217"/>
    <w:rsid w:val="00622264"/>
    <w:rsid w:val="00622295"/>
    <w:rsid w:val="006222AA"/>
    <w:rsid w:val="00622369"/>
    <w:rsid w:val="006223B7"/>
    <w:rsid w:val="006223E6"/>
    <w:rsid w:val="006224E6"/>
    <w:rsid w:val="006225E6"/>
    <w:rsid w:val="0062267D"/>
    <w:rsid w:val="00622822"/>
    <w:rsid w:val="006228A2"/>
    <w:rsid w:val="006228E2"/>
    <w:rsid w:val="00622981"/>
    <w:rsid w:val="0062298F"/>
    <w:rsid w:val="00622A1C"/>
    <w:rsid w:val="00622B68"/>
    <w:rsid w:val="00622C65"/>
    <w:rsid w:val="00622D0E"/>
    <w:rsid w:val="00622E08"/>
    <w:rsid w:val="00622EF1"/>
    <w:rsid w:val="00622F52"/>
    <w:rsid w:val="006231C8"/>
    <w:rsid w:val="00623240"/>
    <w:rsid w:val="0062325C"/>
    <w:rsid w:val="006232ED"/>
    <w:rsid w:val="0062333E"/>
    <w:rsid w:val="0062340F"/>
    <w:rsid w:val="0062342F"/>
    <w:rsid w:val="0062345C"/>
    <w:rsid w:val="00623484"/>
    <w:rsid w:val="006234AE"/>
    <w:rsid w:val="00623594"/>
    <w:rsid w:val="006235A9"/>
    <w:rsid w:val="006235F8"/>
    <w:rsid w:val="0062365A"/>
    <w:rsid w:val="0062367E"/>
    <w:rsid w:val="00623711"/>
    <w:rsid w:val="0062380B"/>
    <w:rsid w:val="00623828"/>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821"/>
    <w:rsid w:val="0062492E"/>
    <w:rsid w:val="0062498F"/>
    <w:rsid w:val="006249CB"/>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94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CF"/>
    <w:rsid w:val="00626795"/>
    <w:rsid w:val="006267FE"/>
    <w:rsid w:val="0062685B"/>
    <w:rsid w:val="00626956"/>
    <w:rsid w:val="00626968"/>
    <w:rsid w:val="006269EE"/>
    <w:rsid w:val="00626A9E"/>
    <w:rsid w:val="00626AEE"/>
    <w:rsid w:val="00626C69"/>
    <w:rsid w:val="00626C8C"/>
    <w:rsid w:val="00626CA1"/>
    <w:rsid w:val="00626D00"/>
    <w:rsid w:val="00626D9F"/>
    <w:rsid w:val="00626DE4"/>
    <w:rsid w:val="00626F3C"/>
    <w:rsid w:val="00626FBF"/>
    <w:rsid w:val="00627001"/>
    <w:rsid w:val="00627052"/>
    <w:rsid w:val="00627088"/>
    <w:rsid w:val="006273B4"/>
    <w:rsid w:val="006273D7"/>
    <w:rsid w:val="006274A4"/>
    <w:rsid w:val="00627557"/>
    <w:rsid w:val="0062766B"/>
    <w:rsid w:val="006276FC"/>
    <w:rsid w:val="0062771C"/>
    <w:rsid w:val="0062773D"/>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08"/>
    <w:rsid w:val="00627F68"/>
    <w:rsid w:val="00627FD3"/>
    <w:rsid w:val="0063002B"/>
    <w:rsid w:val="0063011C"/>
    <w:rsid w:val="00630275"/>
    <w:rsid w:val="006302AC"/>
    <w:rsid w:val="006302F4"/>
    <w:rsid w:val="0063044A"/>
    <w:rsid w:val="0063047E"/>
    <w:rsid w:val="0063058B"/>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99"/>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62"/>
    <w:rsid w:val="00631D87"/>
    <w:rsid w:val="00631DA6"/>
    <w:rsid w:val="00631EA4"/>
    <w:rsid w:val="00631F9B"/>
    <w:rsid w:val="00631FEF"/>
    <w:rsid w:val="00632017"/>
    <w:rsid w:val="006320AD"/>
    <w:rsid w:val="006320BA"/>
    <w:rsid w:val="006320EB"/>
    <w:rsid w:val="00632174"/>
    <w:rsid w:val="0063229C"/>
    <w:rsid w:val="006322EE"/>
    <w:rsid w:val="00632407"/>
    <w:rsid w:val="00632433"/>
    <w:rsid w:val="006324B3"/>
    <w:rsid w:val="006324DF"/>
    <w:rsid w:val="006324EF"/>
    <w:rsid w:val="006325B9"/>
    <w:rsid w:val="006325DB"/>
    <w:rsid w:val="00632619"/>
    <w:rsid w:val="0063268C"/>
    <w:rsid w:val="006326B7"/>
    <w:rsid w:val="0063272C"/>
    <w:rsid w:val="006328D7"/>
    <w:rsid w:val="00632915"/>
    <w:rsid w:val="0063294B"/>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31D"/>
    <w:rsid w:val="0063340F"/>
    <w:rsid w:val="00633471"/>
    <w:rsid w:val="006334E2"/>
    <w:rsid w:val="006336D4"/>
    <w:rsid w:val="0063377C"/>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1D1"/>
    <w:rsid w:val="006342AC"/>
    <w:rsid w:val="00634423"/>
    <w:rsid w:val="006344B2"/>
    <w:rsid w:val="006345AD"/>
    <w:rsid w:val="006346E5"/>
    <w:rsid w:val="006346F8"/>
    <w:rsid w:val="0063471D"/>
    <w:rsid w:val="006347DB"/>
    <w:rsid w:val="00634812"/>
    <w:rsid w:val="00634816"/>
    <w:rsid w:val="0063484C"/>
    <w:rsid w:val="00634898"/>
    <w:rsid w:val="006348A3"/>
    <w:rsid w:val="006348C1"/>
    <w:rsid w:val="00634922"/>
    <w:rsid w:val="00634951"/>
    <w:rsid w:val="00634974"/>
    <w:rsid w:val="006349B0"/>
    <w:rsid w:val="00634A27"/>
    <w:rsid w:val="00634C13"/>
    <w:rsid w:val="00634C5F"/>
    <w:rsid w:val="00634C6A"/>
    <w:rsid w:val="00634CD4"/>
    <w:rsid w:val="00634DA5"/>
    <w:rsid w:val="00634DF9"/>
    <w:rsid w:val="00634E6F"/>
    <w:rsid w:val="00634F1D"/>
    <w:rsid w:val="006350BE"/>
    <w:rsid w:val="006350EB"/>
    <w:rsid w:val="0063514F"/>
    <w:rsid w:val="0063517F"/>
    <w:rsid w:val="00635199"/>
    <w:rsid w:val="0063519B"/>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AF6"/>
    <w:rsid w:val="00635BC7"/>
    <w:rsid w:val="00635C8A"/>
    <w:rsid w:val="00635EBD"/>
    <w:rsid w:val="00635F19"/>
    <w:rsid w:val="00636052"/>
    <w:rsid w:val="006360ED"/>
    <w:rsid w:val="00636176"/>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16"/>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A7"/>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BEA"/>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2F6"/>
    <w:rsid w:val="0064133A"/>
    <w:rsid w:val="0064136F"/>
    <w:rsid w:val="006413B4"/>
    <w:rsid w:val="00641591"/>
    <w:rsid w:val="00641619"/>
    <w:rsid w:val="0064163C"/>
    <w:rsid w:val="006416BB"/>
    <w:rsid w:val="006416E6"/>
    <w:rsid w:val="006416EA"/>
    <w:rsid w:val="0064174D"/>
    <w:rsid w:val="0064183B"/>
    <w:rsid w:val="00641883"/>
    <w:rsid w:val="006418AD"/>
    <w:rsid w:val="006418BF"/>
    <w:rsid w:val="006418CC"/>
    <w:rsid w:val="00641962"/>
    <w:rsid w:val="006419E5"/>
    <w:rsid w:val="00641A24"/>
    <w:rsid w:val="00641AF8"/>
    <w:rsid w:val="00641B6F"/>
    <w:rsid w:val="00641CB1"/>
    <w:rsid w:val="00641CDB"/>
    <w:rsid w:val="00641F79"/>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86"/>
    <w:rsid w:val="0064299D"/>
    <w:rsid w:val="006429CD"/>
    <w:rsid w:val="00642AD2"/>
    <w:rsid w:val="00642C66"/>
    <w:rsid w:val="00642D39"/>
    <w:rsid w:val="00642D6A"/>
    <w:rsid w:val="00642DF8"/>
    <w:rsid w:val="00642FC6"/>
    <w:rsid w:val="00643130"/>
    <w:rsid w:val="006431BD"/>
    <w:rsid w:val="006431BE"/>
    <w:rsid w:val="00643494"/>
    <w:rsid w:val="0064350E"/>
    <w:rsid w:val="0064358B"/>
    <w:rsid w:val="0064362F"/>
    <w:rsid w:val="006436A3"/>
    <w:rsid w:val="00643705"/>
    <w:rsid w:val="00643712"/>
    <w:rsid w:val="00643811"/>
    <w:rsid w:val="006439BB"/>
    <w:rsid w:val="006439BF"/>
    <w:rsid w:val="006439D2"/>
    <w:rsid w:val="00643AEB"/>
    <w:rsid w:val="00643B77"/>
    <w:rsid w:val="00643BC4"/>
    <w:rsid w:val="00643C17"/>
    <w:rsid w:val="00643C80"/>
    <w:rsid w:val="00643D92"/>
    <w:rsid w:val="00643DE3"/>
    <w:rsid w:val="00643E4A"/>
    <w:rsid w:val="00643E76"/>
    <w:rsid w:val="00643E7B"/>
    <w:rsid w:val="00643F33"/>
    <w:rsid w:val="00644041"/>
    <w:rsid w:val="00644255"/>
    <w:rsid w:val="0064437E"/>
    <w:rsid w:val="006443C6"/>
    <w:rsid w:val="006444B4"/>
    <w:rsid w:val="006444C0"/>
    <w:rsid w:val="006444E8"/>
    <w:rsid w:val="0064452A"/>
    <w:rsid w:val="006445AD"/>
    <w:rsid w:val="0064460E"/>
    <w:rsid w:val="00644617"/>
    <w:rsid w:val="00644636"/>
    <w:rsid w:val="006446EC"/>
    <w:rsid w:val="00644701"/>
    <w:rsid w:val="0064471C"/>
    <w:rsid w:val="0064482C"/>
    <w:rsid w:val="00644881"/>
    <w:rsid w:val="006448BC"/>
    <w:rsid w:val="0064499A"/>
    <w:rsid w:val="00644A66"/>
    <w:rsid w:val="00644A68"/>
    <w:rsid w:val="00644A7A"/>
    <w:rsid w:val="00644A87"/>
    <w:rsid w:val="00644B3C"/>
    <w:rsid w:val="00644BB4"/>
    <w:rsid w:val="00644BCD"/>
    <w:rsid w:val="00644C0B"/>
    <w:rsid w:val="00644CD8"/>
    <w:rsid w:val="00644D93"/>
    <w:rsid w:val="00644DAA"/>
    <w:rsid w:val="00644F4F"/>
    <w:rsid w:val="00644F72"/>
    <w:rsid w:val="00645190"/>
    <w:rsid w:val="006451A2"/>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08E"/>
    <w:rsid w:val="0064614C"/>
    <w:rsid w:val="00646272"/>
    <w:rsid w:val="0064627C"/>
    <w:rsid w:val="00646283"/>
    <w:rsid w:val="00646380"/>
    <w:rsid w:val="006463A3"/>
    <w:rsid w:val="00646416"/>
    <w:rsid w:val="00646467"/>
    <w:rsid w:val="006464F9"/>
    <w:rsid w:val="00646509"/>
    <w:rsid w:val="0064657F"/>
    <w:rsid w:val="006465D6"/>
    <w:rsid w:val="006466EF"/>
    <w:rsid w:val="006467CA"/>
    <w:rsid w:val="00646869"/>
    <w:rsid w:val="0064690F"/>
    <w:rsid w:val="00646A3F"/>
    <w:rsid w:val="00646B0C"/>
    <w:rsid w:val="00646B65"/>
    <w:rsid w:val="00646D7C"/>
    <w:rsid w:val="00646DF7"/>
    <w:rsid w:val="00646E4E"/>
    <w:rsid w:val="00646ED3"/>
    <w:rsid w:val="00646FF5"/>
    <w:rsid w:val="00647078"/>
    <w:rsid w:val="00647093"/>
    <w:rsid w:val="006470FD"/>
    <w:rsid w:val="006471B1"/>
    <w:rsid w:val="00647323"/>
    <w:rsid w:val="00647352"/>
    <w:rsid w:val="006473B6"/>
    <w:rsid w:val="00647519"/>
    <w:rsid w:val="00647524"/>
    <w:rsid w:val="00647599"/>
    <w:rsid w:val="006475FE"/>
    <w:rsid w:val="0064763D"/>
    <w:rsid w:val="00647661"/>
    <w:rsid w:val="0064772D"/>
    <w:rsid w:val="006477A7"/>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6E"/>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B2"/>
    <w:rsid w:val="006525D2"/>
    <w:rsid w:val="006525EB"/>
    <w:rsid w:val="00652607"/>
    <w:rsid w:val="00652673"/>
    <w:rsid w:val="0065270B"/>
    <w:rsid w:val="00652800"/>
    <w:rsid w:val="00652822"/>
    <w:rsid w:val="0065285A"/>
    <w:rsid w:val="0065293C"/>
    <w:rsid w:val="00652941"/>
    <w:rsid w:val="006529F3"/>
    <w:rsid w:val="006529F8"/>
    <w:rsid w:val="00652ACE"/>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66"/>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E9A"/>
    <w:rsid w:val="00654ED4"/>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F9"/>
    <w:rsid w:val="00655A71"/>
    <w:rsid w:val="00655B32"/>
    <w:rsid w:val="00655C32"/>
    <w:rsid w:val="00655C45"/>
    <w:rsid w:val="00655CBE"/>
    <w:rsid w:val="00655CED"/>
    <w:rsid w:val="00655D0B"/>
    <w:rsid w:val="00655D2C"/>
    <w:rsid w:val="00655D4E"/>
    <w:rsid w:val="00655E78"/>
    <w:rsid w:val="00655E96"/>
    <w:rsid w:val="00655F4D"/>
    <w:rsid w:val="00656109"/>
    <w:rsid w:val="006561C0"/>
    <w:rsid w:val="0065628C"/>
    <w:rsid w:val="006562A6"/>
    <w:rsid w:val="006562CD"/>
    <w:rsid w:val="006562F7"/>
    <w:rsid w:val="0065633B"/>
    <w:rsid w:val="006563F0"/>
    <w:rsid w:val="006564D0"/>
    <w:rsid w:val="00656561"/>
    <w:rsid w:val="0065657B"/>
    <w:rsid w:val="00656672"/>
    <w:rsid w:val="0065670E"/>
    <w:rsid w:val="00656738"/>
    <w:rsid w:val="0065687A"/>
    <w:rsid w:val="006568B1"/>
    <w:rsid w:val="0065694C"/>
    <w:rsid w:val="0065695C"/>
    <w:rsid w:val="0065696B"/>
    <w:rsid w:val="0065699C"/>
    <w:rsid w:val="00656A71"/>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01"/>
    <w:rsid w:val="006576BA"/>
    <w:rsid w:val="00657710"/>
    <w:rsid w:val="0065771C"/>
    <w:rsid w:val="006577AE"/>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AA3"/>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48"/>
    <w:rsid w:val="0066159E"/>
    <w:rsid w:val="006615C1"/>
    <w:rsid w:val="006617B5"/>
    <w:rsid w:val="00661A3E"/>
    <w:rsid w:val="00661B37"/>
    <w:rsid w:val="00661CBD"/>
    <w:rsid w:val="00661CC8"/>
    <w:rsid w:val="00661D20"/>
    <w:rsid w:val="00661DEC"/>
    <w:rsid w:val="00661E19"/>
    <w:rsid w:val="00661EB5"/>
    <w:rsid w:val="00661ECC"/>
    <w:rsid w:val="00661F64"/>
    <w:rsid w:val="00661FAB"/>
    <w:rsid w:val="00661FED"/>
    <w:rsid w:val="00662058"/>
    <w:rsid w:val="006620CB"/>
    <w:rsid w:val="006620DA"/>
    <w:rsid w:val="00662168"/>
    <w:rsid w:val="006621EF"/>
    <w:rsid w:val="00662246"/>
    <w:rsid w:val="006622E0"/>
    <w:rsid w:val="006623FB"/>
    <w:rsid w:val="00662487"/>
    <w:rsid w:val="006624FC"/>
    <w:rsid w:val="0066254C"/>
    <w:rsid w:val="0066273F"/>
    <w:rsid w:val="00662827"/>
    <w:rsid w:val="0066291A"/>
    <w:rsid w:val="00662962"/>
    <w:rsid w:val="00662A2A"/>
    <w:rsid w:val="00662A9D"/>
    <w:rsid w:val="00662B79"/>
    <w:rsid w:val="00662BB4"/>
    <w:rsid w:val="00662D19"/>
    <w:rsid w:val="00662D83"/>
    <w:rsid w:val="00662EA5"/>
    <w:rsid w:val="00662F58"/>
    <w:rsid w:val="00662F75"/>
    <w:rsid w:val="00663067"/>
    <w:rsid w:val="006630AB"/>
    <w:rsid w:val="006631C0"/>
    <w:rsid w:val="00663223"/>
    <w:rsid w:val="006632EA"/>
    <w:rsid w:val="00663361"/>
    <w:rsid w:val="00663397"/>
    <w:rsid w:val="00663432"/>
    <w:rsid w:val="00663596"/>
    <w:rsid w:val="006635AE"/>
    <w:rsid w:val="006635CB"/>
    <w:rsid w:val="0066368B"/>
    <w:rsid w:val="006636AD"/>
    <w:rsid w:val="006636EC"/>
    <w:rsid w:val="006637C5"/>
    <w:rsid w:val="0066384C"/>
    <w:rsid w:val="0066391F"/>
    <w:rsid w:val="006639FA"/>
    <w:rsid w:val="00663AF1"/>
    <w:rsid w:val="00663C41"/>
    <w:rsid w:val="00663C46"/>
    <w:rsid w:val="00663C8F"/>
    <w:rsid w:val="00663D20"/>
    <w:rsid w:val="00663DF7"/>
    <w:rsid w:val="00663E86"/>
    <w:rsid w:val="00663FAE"/>
    <w:rsid w:val="00664038"/>
    <w:rsid w:val="006640F9"/>
    <w:rsid w:val="0066410D"/>
    <w:rsid w:val="00664175"/>
    <w:rsid w:val="0066420D"/>
    <w:rsid w:val="00664257"/>
    <w:rsid w:val="006642A7"/>
    <w:rsid w:val="00664460"/>
    <w:rsid w:val="00664585"/>
    <w:rsid w:val="006645EB"/>
    <w:rsid w:val="0066470A"/>
    <w:rsid w:val="00664985"/>
    <w:rsid w:val="006649A3"/>
    <w:rsid w:val="00664B4F"/>
    <w:rsid w:val="00664B54"/>
    <w:rsid w:val="00664B66"/>
    <w:rsid w:val="00664BE0"/>
    <w:rsid w:val="00664C02"/>
    <w:rsid w:val="00664C9F"/>
    <w:rsid w:val="00664D2F"/>
    <w:rsid w:val="00664E8C"/>
    <w:rsid w:val="00664F9E"/>
    <w:rsid w:val="00664FCD"/>
    <w:rsid w:val="00664FF9"/>
    <w:rsid w:val="00665001"/>
    <w:rsid w:val="0066512B"/>
    <w:rsid w:val="0066514C"/>
    <w:rsid w:val="00665163"/>
    <w:rsid w:val="00665214"/>
    <w:rsid w:val="00665399"/>
    <w:rsid w:val="006654C8"/>
    <w:rsid w:val="00665518"/>
    <w:rsid w:val="00665541"/>
    <w:rsid w:val="006655A4"/>
    <w:rsid w:val="00665636"/>
    <w:rsid w:val="00665731"/>
    <w:rsid w:val="00665827"/>
    <w:rsid w:val="00665A72"/>
    <w:rsid w:val="00665AFC"/>
    <w:rsid w:val="00665C1A"/>
    <w:rsid w:val="00665C3B"/>
    <w:rsid w:val="00665CF7"/>
    <w:rsid w:val="00665D39"/>
    <w:rsid w:val="00665D6D"/>
    <w:rsid w:val="00665DF6"/>
    <w:rsid w:val="00665EAB"/>
    <w:rsid w:val="00665EEF"/>
    <w:rsid w:val="00665FE3"/>
    <w:rsid w:val="0066608D"/>
    <w:rsid w:val="00666219"/>
    <w:rsid w:val="0066626A"/>
    <w:rsid w:val="006662AC"/>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E1"/>
    <w:rsid w:val="00666B36"/>
    <w:rsid w:val="00666BEA"/>
    <w:rsid w:val="00666D6F"/>
    <w:rsid w:val="00666DBF"/>
    <w:rsid w:val="00666DDE"/>
    <w:rsid w:val="00666DF0"/>
    <w:rsid w:val="00666E7E"/>
    <w:rsid w:val="00666E8A"/>
    <w:rsid w:val="00666EF0"/>
    <w:rsid w:val="00667056"/>
    <w:rsid w:val="0066712E"/>
    <w:rsid w:val="00667165"/>
    <w:rsid w:val="006671D9"/>
    <w:rsid w:val="00667241"/>
    <w:rsid w:val="00667310"/>
    <w:rsid w:val="006673E5"/>
    <w:rsid w:val="0066742C"/>
    <w:rsid w:val="00667459"/>
    <w:rsid w:val="00667475"/>
    <w:rsid w:val="006677EB"/>
    <w:rsid w:val="006678A7"/>
    <w:rsid w:val="006678AD"/>
    <w:rsid w:val="006678F9"/>
    <w:rsid w:val="00667993"/>
    <w:rsid w:val="006679C0"/>
    <w:rsid w:val="00667A12"/>
    <w:rsid w:val="00667A23"/>
    <w:rsid w:val="00667AFF"/>
    <w:rsid w:val="00667B05"/>
    <w:rsid w:val="00667B18"/>
    <w:rsid w:val="00667B5B"/>
    <w:rsid w:val="00667BEB"/>
    <w:rsid w:val="00667C89"/>
    <w:rsid w:val="00667C94"/>
    <w:rsid w:val="00667DF0"/>
    <w:rsid w:val="00667EF8"/>
    <w:rsid w:val="00667F74"/>
    <w:rsid w:val="00667F86"/>
    <w:rsid w:val="00670088"/>
    <w:rsid w:val="00670291"/>
    <w:rsid w:val="006702CB"/>
    <w:rsid w:val="00670308"/>
    <w:rsid w:val="00670494"/>
    <w:rsid w:val="00670499"/>
    <w:rsid w:val="006704A0"/>
    <w:rsid w:val="006704A8"/>
    <w:rsid w:val="00670593"/>
    <w:rsid w:val="006705D9"/>
    <w:rsid w:val="00670624"/>
    <w:rsid w:val="00670641"/>
    <w:rsid w:val="006706FF"/>
    <w:rsid w:val="0067079B"/>
    <w:rsid w:val="006707DD"/>
    <w:rsid w:val="00670874"/>
    <w:rsid w:val="00670956"/>
    <w:rsid w:val="00670A24"/>
    <w:rsid w:val="00670AFF"/>
    <w:rsid w:val="00670B3C"/>
    <w:rsid w:val="00670B72"/>
    <w:rsid w:val="00670D25"/>
    <w:rsid w:val="00670E17"/>
    <w:rsid w:val="00670E54"/>
    <w:rsid w:val="00670EE9"/>
    <w:rsid w:val="00670EF9"/>
    <w:rsid w:val="00670F4C"/>
    <w:rsid w:val="00670FB1"/>
    <w:rsid w:val="00671068"/>
    <w:rsid w:val="00671086"/>
    <w:rsid w:val="0067112C"/>
    <w:rsid w:val="00671187"/>
    <w:rsid w:val="00671195"/>
    <w:rsid w:val="00671230"/>
    <w:rsid w:val="006713D4"/>
    <w:rsid w:val="006713E8"/>
    <w:rsid w:val="0067140B"/>
    <w:rsid w:val="006715A9"/>
    <w:rsid w:val="006715DE"/>
    <w:rsid w:val="00671605"/>
    <w:rsid w:val="0067161B"/>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E7F"/>
    <w:rsid w:val="00671F4D"/>
    <w:rsid w:val="00671FEB"/>
    <w:rsid w:val="00671FF9"/>
    <w:rsid w:val="0067214B"/>
    <w:rsid w:val="0067214F"/>
    <w:rsid w:val="0067215A"/>
    <w:rsid w:val="006722D9"/>
    <w:rsid w:val="006724BC"/>
    <w:rsid w:val="006725DF"/>
    <w:rsid w:val="006726C2"/>
    <w:rsid w:val="00672811"/>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A0D"/>
    <w:rsid w:val="00673C35"/>
    <w:rsid w:val="00673C90"/>
    <w:rsid w:val="00673C9B"/>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37"/>
    <w:rsid w:val="0067477A"/>
    <w:rsid w:val="006748B3"/>
    <w:rsid w:val="006748E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B6"/>
    <w:rsid w:val="006754CB"/>
    <w:rsid w:val="00675663"/>
    <w:rsid w:val="0067571B"/>
    <w:rsid w:val="00675751"/>
    <w:rsid w:val="00675792"/>
    <w:rsid w:val="0067580E"/>
    <w:rsid w:val="00675895"/>
    <w:rsid w:val="006758F1"/>
    <w:rsid w:val="00675AD5"/>
    <w:rsid w:val="00675B57"/>
    <w:rsid w:val="00675BC9"/>
    <w:rsid w:val="00675BDD"/>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9BC"/>
    <w:rsid w:val="00676A67"/>
    <w:rsid w:val="00676AD4"/>
    <w:rsid w:val="00676B79"/>
    <w:rsid w:val="00676CED"/>
    <w:rsid w:val="00676D9B"/>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88"/>
    <w:rsid w:val="006777A1"/>
    <w:rsid w:val="00677815"/>
    <w:rsid w:val="00677889"/>
    <w:rsid w:val="0067791A"/>
    <w:rsid w:val="00677965"/>
    <w:rsid w:val="00677995"/>
    <w:rsid w:val="00677A48"/>
    <w:rsid w:val="00677A92"/>
    <w:rsid w:val="00677A95"/>
    <w:rsid w:val="00677C55"/>
    <w:rsid w:val="00677CC3"/>
    <w:rsid w:val="00677EAD"/>
    <w:rsid w:val="00677EB7"/>
    <w:rsid w:val="00677EE4"/>
    <w:rsid w:val="0068006F"/>
    <w:rsid w:val="00680367"/>
    <w:rsid w:val="00680395"/>
    <w:rsid w:val="00680454"/>
    <w:rsid w:val="0068048E"/>
    <w:rsid w:val="00680550"/>
    <w:rsid w:val="00680709"/>
    <w:rsid w:val="00680713"/>
    <w:rsid w:val="006808C5"/>
    <w:rsid w:val="006808D3"/>
    <w:rsid w:val="00680A5B"/>
    <w:rsid w:val="00680AFE"/>
    <w:rsid w:val="00680B47"/>
    <w:rsid w:val="00680B51"/>
    <w:rsid w:val="00680B69"/>
    <w:rsid w:val="00680BBC"/>
    <w:rsid w:val="00680BD1"/>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1F"/>
    <w:rsid w:val="00681864"/>
    <w:rsid w:val="00681884"/>
    <w:rsid w:val="00681894"/>
    <w:rsid w:val="006818B2"/>
    <w:rsid w:val="0068195C"/>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6E"/>
    <w:rsid w:val="006826F4"/>
    <w:rsid w:val="0068275C"/>
    <w:rsid w:val="00682774"/>
    <w:rsid w:val="0068278B"/>
    <w:rsid w:val="0068282F"/>
    <w:rsid w:val="00682910"/>
    <w:rsid w:val="0068295E"/>
    <w:rsid w:val="006829FC"/>
    <w:rsid w:val="00682A91"/>
    <w:rsid w:val="00682BD2"/>
    <w:rsid w:val="00682BFF"/>
    <w:rsid w:val="00682D35"/>
    <w:rsid w:val="00682D81"/>
    <w:rsid w:val="00682DAE"/>
    <w:rsid w:val="00682E00"/>
    <w:rsid w:val="00682E60"/>
    <w:rsid w:val="00682E6E"/>
    <w:rsid w:val="00682F18"/>
    <w:rsid w:val="00682F93"/>
    <w:rsid w:val="0068307A"/>
    <w:rsid w:val="006830FE"/>
    <w:rsid w:val="00683132"/>
    <w:rsid w:val="00683230"/>
    <w:rsid w:val="00683256"/>
    <w:rsid w:val="006833A8"/>
    <w:rsid w:val="0068343B"/>
    <w:rsid w:val="0068345E"/>
    <w:rsid w:val="00683499"/>
    <w:rsid w:val="0068356D"/>
    <w:rsid w:val="00683681"/>
    <w:rsid w:val="006836F3"/>
    <w:rsid w:val="00683731"/>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228"/>
    <w:rsid w:val="00684341"/>
    <w:rsid w:val="0068459E"/>
    <w:rsid w:val="006846DE"/>
    <w:rsid w:val="00684784"/>
    <w:rsid w:val="0068480F"/>
    <w:rsid w:val="00684843"/>
    <w:rsid w:val="0068484C"/>
    <w:rsid w:val="00684896"/>
    <w:rsid w:val="00684929"/>
    <w:rsid w:val="006849E9"/>
    <w:rsid w:val="00684A22"/>
    <w:rsid w:val="00684A76"/>
    <w:rsid w:val="00684AFD"/>
    <w:rsid w:val="00684B19"/>
    <w:rsid w:val="00684B30"/>
    <w:rsid w:val="00684B36"/>
    <w:rsid w:val="00684C66"/>
    <w:rsid w:val="00684D68"/>
    <w:rsid w:val="00684DAD"/>
    <w:rsid w:val="00684DC9"/>
    <w:rsid w:val="00684DE4"/>
    <w:rsid w:val="00684EB6"/>
    <w:rsid w:val="00684F01"/>
    <w:rsid w:val="00684FA0"/>
    <w:rsid w:val="0068500F"/>
    <w:rsid w:val="0068508B"/>
    <w:rsid w:val="006850B5"/>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8F7"/>
    <w:rsid w:val="0068597E"/>
    <w:rsid w:val="006859C6"/>
    <w:rsid w:val="00685A36"/>
    <w:rsid w:val="00685AC7"/>
    <w:rsid w:val="00685AE6"/>
    <w:rsid w:val="00685B7E"/>
    <w:rsid w:val="00685B96"/>
    <w:rsid w:val="00685C2E"/>
    <w:rsid w:val="00685EFE"/>
    <w:rsid w:val="00685F65"/>
    <w:rsid w:val="00685FDD"/>
    <w:rsid w:val="0068605A"/>
    <w:rsid w:val="00686085"/>
    <w:rsid w:val="0068639A"/>
    <w:rsid w:val="006863AC"/>
    <w:rsid w:val="0068640B"/>
    <w:rsid w:val="00686434"/>
    <w:rsid w:val="006864A6"/>
    <w:rsid w:val="006864C0"/>
    <w:rsid w:val="006865DA"/>
    <w:rsid w:val="006867E3"/>
    <w:rsid w:val="00686850"/>
    <w:rsid w:val="00686871"/>
    <w:rsid w:val="006869D5"/>
    <w:rsid w:val="00686A29"/>
    <w:rsid w:val="00686BFE"/>
    <w:rsid w:val="00686E49"/>
    <w:rsid w:val="00686EB3"/>
    <w:rsid w:val="00686EF9"/>
    <w:rsid w:val="0068713C"/>
    <w:rsid w:val="006871BD"/>
    <w:rsid w:val="00687344"/>
    <w:rsid w:val="006874C2"/>
    <w:rsid w:val="0068760B"/>
    <w:rsid w:val="00687625"/>
    <w:rsid w:val="006876A5"/>
    <w:rsid w:val="006877C8"/>
    <w:rsid w:val="00687832"/>
    <w:rsid w:val="00687848"/>
    <w:rsid w:val="0068790E"/>
    <w:rsid w:val="006879BC"/>
    <w:rsid w:val="00687A29"/>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A89"/>
    <w:rsid w:val="00690B42"/>
    <w:rsid w:val="00690BC2"/>
    <w:rsid w:val="00690C28"/>
    <w:rsid w:val="00690C74"/>
    <w:rsid w:val="00690CF3"/>
    <w:rsid w:val="00690DC6"/>
    <w:rsid w:val="00690F53"/>
    <w:rsid w:val="00690F7E"/>
    <w:rsid w:val="00690F85"/>
    <w:rsid w:val="006911AC"/>
    <w:rsid w:val="006911B0"/>
    <w:rsid w:val="006912FA"/>
    <w:rsid w:val="006913A8"/>
    <w:rsid w:val="0069140E"/>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3"/>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B65"/>
    <w:rsid w:val="00692C8C"/>
    <w:rsid w:val="00692CC5"/>
    <w:rsid w:val="00692E9E"/>
    <w:rsid w:val="006930C2"/>
    <w:rsid w:val="006931A5"/>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032"/>
    <w:rsid w:val="00694169"/>
    <w:rsid w:val="00694268"/>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77"/>
    <w:rsid w:val="0069528A"/>
    <w:rsid w:val="006952A6"/>
    <w:rsid w:val="006953D8"/>
    <w:rsid w:val="0069540C"/>
    <w:rsid w:val="00695429"/>
    <w:rsid w:val="0069555E"/>
    <w:rsid w:val="006955AA"/>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11D"/>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41"/>
    <w:rsid w:val="00696CA2"/>
    <w:rsid w:val="00696CD2"/>
    <w:rsid w:val="00696D25"/>
    <w:rsid w:val="00696DA6"/>
    <w:rsid w:val="00696ED3"/>
    <w:rsid w:val="00696EE0"/>
    <w:rsid w:val="00696F59"/>
    <w:rsid w:val="006970B0"/>
    <w:rsid w:val="00697250"/>
    <w:rsid w:val="006973A2"/>
    <w:rsid w:val="00697466"/>
    <w:rsid w:val="0069747E"/>
    <w:rsid w:val="0069748B"/>
    <w:rsid w:val="006974D0"/>
    <w:rsid w:val="0069757F"/>
    <w:rsid w:val="006975A4"/>
    <w:rsid w:val="006976DF"/>
    <w:rsid w:val="006977A1"/>
    <w:rsid w:val="00697865"/>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6"/>
    <w:rsid w:val="006A02DA"/>
    <w:rsid w:val="006A036D"/>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A"/>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1F2C"/>
    <w:rsid w:val="006A2199"/>
    <w:rsid w:val="006A21FD"/>
    <w:rsid w:val="006A2460"/>
    <w:rsid w:val="006A2539"/>
    <w:rsid w:val="006A26C0"/>
    <w:rsid w:val="006A26F2"/>
    <w:rsid w:val="006A2700"/>
    <w:rsid w:val="006A2721"/>
    <w:rsid w:val="006A273E"/>
    <w:rsid w:val="006A27CA"/>
    <w:rsid w:val="006A27D2"/>
    <w:rsid w:val="006A2817"/>
    <w:rsid w:val="006A28DF"/>
    <w:rsid w:val="006A2952"/>
    <w:rsid w:val="006A296E"/>
    <w:rsid w:val="006A2A07"/>
    <w:rsid w:val="006A2AE0"/>
    <w:rsid w:val="006A2BD4"/>
    <w:rsid w:val="006A2C4B"/>
    <w:rsid w:val="006A2CA0"/>
    <w:rsid w:val="006A2CFE"/>
    <w:rsid w:val="006A2DAD"/>
    <w:rsid w:val="006A2DDE"/>
    <w:rsid w:val="006A2E79"/>
    <w:rsid w:val="006A2E86"/>
    <w:rsid w:val="006A2F3B"/>
    <w:rsid w:val="006A2F77"/>
    <w:rsid w:val="006A305E"/>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1E"/>
    <w:rsid w:val="006A456F"/>
    <w:rsid w:val="006A464D"/>
    <w:rsid w:val="006A46A3"/>
    <w:rsid w:val="006A47A6"/>
    <w:rsid w:val="006A47C5"/>
    <w:rsid w:val="006A48DC"/>
    <w:rsid w:val="006A4950"/>
    <w:rsid w:val="006A495B"/>
    <w:rsid w:val="006A49BA"/>
    <w:rsid w:val="006A49D0"/>
    <w:rsid w:val="006A4C5E"/>
    <w:rsid w:val="006A4CC2"/>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68"/>
    <w:rsid w:val="006A6195"/>
    <w:rsid w:val="006A6197"/>
    <w:rsid w:val="006A6340"/>
    <w:rsid w:val="006A63BE"/>
    <w:rsid w:val="006A644F"/>
    <w:rsid w:val="006A6510"/>
    <w:rsid w:val="006A65CC"/>
    <w:rsid w:val="006A6695"/>
    <w:rsid w:val="006A6795"/>
    <w:rsid w:val="006A67F9"/>
    <w:rsid w:val="006A6873"/>
    <w:rsid w:val="006A6892"/>
    <w:rsid w:val="006A68D7"/>
    <w:rsid w:val="006A6906"/>
    <w:rsid w:val="006A6918"/>
    <w:rsid w:val="006A6989"/>
    <w:rsid w:val="006A6BCD"/>
    <w:rsid w:val="006A6CA9"/>
    <w:rsid w:val="006A6CB0"/>
    <w:rsid w:val="006A6CE5"/>
    <w:rsid w:val="006A6CEB"/>
    <w:rsid w:val="006A6D14"/>
    <w:rsid w:val="006A6DF2"/>
    <w:rsid w:val="006A6F29"/>
    <w:rsid w:val="006A7187"/>
    <w:rsid w:val="006A718A"/>
    <w:rsid w:val="006A7462"/>
    <w:rsid w:val="006A764B"/>
    <w:rsid w:val="006A7732"/>
    <w:rsid w:val="006A7791"/>
    <w:rsid w:val="006A7870"/>
    <w:rsid w:val="006A79C5"/>
    <w:rsid w:val="006A7A25"/>
    <w:rsid w:val="006A7A60"/>
    <w:rsid w:val="006A7A6E"/>
    <w:rsid w:val="006A7AA3"/>
    <w:rsid w:val="006A7AEA"/>
    <w:rsid w:val="006A7B04"/>
    <w:rsid w:val="006A7B25"/>
    <w:rsid w:val="006A7B59"/>
    <w:rsid w:val="006A7D11"/>
    <w:rsid w:val="006A7D29"/>
    <w:rsid w:val="006A7D98"/>
    <w:rsid w:val="006A7DC7"/>
    <w:rsid w:val="006A7EBC"/>
    <w:rsid w:val="006A7EE8"/>
    <w:rsid w:val="006A7F42"/>
    <w:rsid w:val="006A7F71"/>
    <w:rsid w:val="006A7FBD"/>
    <w:rsid w:val="006B0264"/>
    <w:rsid w:val="006B02FF"/>
    <w:rsid w:val="006B0355"/>
    <w:rsid w:val="006B044C"/>
    <w:rsid w:val="006B053C"/>
    <w:rsid w:val="006B05B3"/>
    <w:rsid w:val="006B05D3"/>
    <w:rsid w:val="006B0636"/>
    <w:rsid w:val="006B06F3"/>
    <w:rsid w:val="006B0831"/>
    <w:rsid w:val="006B0859"/>
    <w:rsid w:val="006B0910"/>
    <w:rsid w:val="006B0B2F"/>
    <w:rsid w:val="006B0C6E"/>
    <w:rsid w:val="006B0CA9"/>
    <w:rsid w:val="006B0D06"/>
    <w:rsid w:val="006B0D42"/>
    <w:rsid w:val="006B0D6A"/>
    <w:rsid w:val="006B0DCD"/>
    <w:rsid w:val="006B0E67"/>
    <w:rsid w:val="006B0ECC"/>
    <w:rsid w:val="006B10D3"/>
    <w:rsid w:val="006B114B"/>
    <w:rsid w:val="006B117F"/>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A68"/>
    <w:rsid w:val="006B1AEC"/>
    <w:rsid w:val="006B1D20"/>
    <w:rsid w:val="006B1D65"/>
    <w:rsid w:val="006B1D99"/>
    <w:rsid w:val="006B1D9F"/>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01"/>
    <w:rsid w:val="006B2A1F"/>
    <w:rsid w:val="006B2B14"/>
    <w:rsid w:val="006B2BA2"/>
    <w:rsid w:val="006B2BD6"/>
    <w:rsid w:val="006B2C0C"/>
    <w:rsid w:val="006B2C66"/>
    <w:rsid w:val="006B2CA9"/>
    <w:rsid w:val="006B2D20"/>
    <w:rsid w:val="006B2EC7"/>
    <w:rsid w:val="006B2EE5"/>
    <w:rsid w:val="006B2EF8"/>
    <w:rsid w:val="006B2F46"/>
    <w:rsid w:val="006B3003"/>
    <w:rsid w:val="006B3005"/>
    <w:rsid w:val="006B3014"/>
    <w:rsid w:val="006B30C6"/>
    <w:rsid w:val="006B30E0"/>
    <w:rsid w:val="006B3198"/>
    <w:rsid w:val="006B31ED"/>
    <w:rsid w:val="006B323F"/>
    <w:rsid w:val="006B3292"/>
    <w:rsid w:val="006B331F"/>
    <w:rsid w:val="006B3324"/>
    <w:rsid w:val="006B3494"/>
    <w:rsid w:val="006B34DA"/>
    <w:rsid w:val="006B34F3"/>
    <w:rsid w:val="006B36AE"/>
    <w:rsid w:val="006B38E8"/>
    <w:rsid w:val="006B397F"/>
    <w:rsid w:val="006B3B14"/>
    <w:rsid w:val="006B3D68"/>
    <w:rsid w:val="006B3E1A"/>
    <w:rsid w:val="006B3EE1"/>
    <w:rsid w:val="006B3F1D"/>
    <w:rsid w:val="006B3FAB"/>
    <w:rsid w:val="006B3FAF"/>
    <w:rsid w:val="006B3FD3"/>
    <w:rsid w:val="006B4143"/>
    <w:rsid w:val="006B4269"/>
    <w:rsid w:val="006B46AE"/>
    <w:rsid w:val="006B46AF"/>
    <w:rsid w:val="006B471A"/>
    <w:rsid w:val="006B4753"/>
    <w:rsid w:val="006B4835"/>
    <w:rsid w:val="006B4935"/>
    <w:rsid w:val="006B498D"/>
    <w:rsid w:val="006B49BE"/>
    <w:rsid w:val="006B4A8A"/>
    <w:rsid w:val="006B4B07"/>
    <w:rsid w:val="006B4B5B"/>
    <w:rsid w:val="006B4BCD"/>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3B"/>
    <w:rsid w:val="006B5B4D"/>
    <w:rsid w:val="006B5C9A"/>
    <w:rsid w:val="006B5CC4"/>
    <w:rsid w:val="006B5CE9"/>
    <w:rsid w:val="006B5D3A"/>
    <w:rsid w:val="006B5EE0"/>
    <w:rsid w:val="006B5F3A"/>
    <w:rsid w:val="006B6149"/>
    <w:rsid w:val="006B6185"/>
    <w:rsid w:val="006B6203"/>
    <w:rsid w:val="006B622C"/>
    <w:rsid w:val="006B62E8"/>
    <w:rsid w:val="006B63F3"/>
    <w:rsid w:val="006B6439"/>
    <w:rsid w:val="006B64C9"/>
    <w:rsid w:val="006B662E"/>
    <w:rsid w:val="006B66B7"/>
    <w:rsid w:val="006B683D"/>
    <w:rsid w:val="006B689E"/>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781"/>
    <w:rsid w:val="006B7807"/>
    <w:rsid w:val="006B7826"/>
    <w:rsid w:val="006B7857"/>
    <w:rsid w:val="006B7890"/>
    <w:rsid w:val="006B78D1"/>
    <w:rsid w:val="006B78F6"/>
    <w:rsid w:val="006B7941"/>
    <w:rsid w:val="006B798C"/>
    <w:rsid w:val="006B7997"/>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4EA"/>
    <w:rsid w:val="006C0608"/>
    <w:rsid w:val="006C0612"/>
    <w:rsid w:val="006C0729"/>
    <w:rsid w:val="006C08F8"/>
    <w:rsid w:val="006C0989"/>
    <w:rsid w:val="006C09A9"/>
    <w:rsid w:val="006C09DC"/>
    <w:rsid w:val="006C0AB7"/>
    <w:rsid w:val="006C0ADC"/>
    <w:rsid w:val="006C0C30"/>
    <w:rsid w:val="006C0C9D"/>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35"/>
    <w:rsid w:val="006C29B5"/>
    <w:rsid w:val="006C2A9B"/>
    <w:rsid w:val="006C2ACE"/>
    <w:rsid w:val="006C2B19"/>
    <w:rsid w:val="006C2BC7"/>
    <w:rsid w:val="006C2BCF"/>
    <w:rsid w:val="006C2C20"/>
    <w:rsid w:val="006C2C64"/>
    <w:rsid w:val="006C2CA1"/>
    <w:rsid w:val="006C2FE2"/>
    <w:rsid w:val="006C301F"/>
    <w:rsid w:val="006C30D5"/>
    <w:rsid w:val="006C312A"/>
    <w:rsid w:val="006C32CE"/>
    <w:rsid w:val="006C349B"/>
    <w:rsid w:val="006C34AB"/>
    <w:rsid w:val="006C3677"/>
    <w:rsid w:val="006C368D"/>
    <w:rsid w:val="006C36F7"/>
    <w:rsid w:val="006C3771"/>
    <w:rsid w:val="006C38E0"/>
    <w:rsid w:val="006C3965"/>
    <w:rsid w:val="006C39C1"/>
    <w:rsid w:val="006C3A24"/>
    <w:rsid w:val="006C3AE9"/>
    <w:rsid w:val="006C3B98"/>
    <w:rsid w:val="006C3D9C"/>
    <w:rsid w:val="006C3DDF"/>
    <w:rsid w:val="006C3DE9"/>
    <w:rsid w:val="006C4001"/>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75"/>
    <w:rsid w:val="006C53E6"/>
    <w:rsid w:val="006C548F"/>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0E9"/>
    <w:rsid w:val="006C61FF"/>
    <w:rsid w:val="006C626D"/>
    <w:rsid w:val="006C652A"/>
    <w:rsid w:val="006C65B3"/>
    <w:rsid w:val="006C65D0"/>
    <w:rsid w:val="006C66B3"/>
    <w:rsid w:val="006C66E6"/>
    <w:rsid w:val="006C6727"/>
    <w:rsid w:val="006C687C"/>
    <w:rsid w:val="006C68AF"/>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1"/>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5A5"/>
    <w:rsid w:val="006D0732"/>
    <w:rsid w:val="006D07E9"/>
    <w:rsid w:val="006D081D"/>
    <w:rsid w:val="006D090C"/>
    <w:rsid w:val="006D0937"/>
    <w:rsid w:val="006D0951"/>
    <w:rsid w:val="006D0A16"/>
    <w:rsid w:val="006D0A68"/>
    <w:rsid w:val="006D0B58"/>
    <w:rsid w:val="006D0B6D"/>
    <w:rsid w:val="006D0C21"/>
    <w:rsid w:val="006D0C2F"/>
    <w:rsid w:val="006D0CFD"/>
    <w:rsid w:val="006D0D45"/>
    <w:rsid w:val="006D0DDB"/>
    <w:rsid w:val="006D0E41"/>
    <w:rsid w:val="006D0F91"/>
    <w:rsid w:val="006D0FB0"/>
    <w:rsid w:val="006D1165"/>
    <w:rsid w:val="006D117A"/>
    <w:rsid w:val="006D11AD"/>
    <w:rsid w:val="006D12E7"/>
    <w:rsid w:val="006D139E"/>
    <w:rsid w:val="006D13C2"/>
    <w:rsid w:val="006D13D4"/>
    <w:rsid w:val="006D13F2"/>
    <w:rsid w:val="006D1453"/>
    <w:rsid w:val="006D14B0"/>
    <w:rsid w:val="006D15B7"/>
    <w:rsid w:val="006D16D9"/>
    <w:rsid w:val="006D17F8"/>
    <w:rsid w:val="006D192D"/>
    <w:rsid w:val="006D1957"/>
    <w:rsid w:val="006D1A3A"/>
    <w:rsid w:val="006D1D20"/>
    <w:rsid w:val="006D1E45"/>
    <w:rsid w:val="006D1EFD"/>
    <w:rsid w:val="006D1F10"/>
    <w:rsid w:val="006D1F71"/>
    <w:rsid w:val="006D1FC4"/>
    <w:rsid w:val="006D2212"/>
    <w:rsid w:val="006D229F"/>
    <w:rsid w:val="006D22D9"/>
    <w:rsid w:val="006D22F4"/>
    <w:rsid w:val="006D2300"/>
    <w:rsid w:val="006D236E"/>
    <w:rsid w:val="006D2440"/>
    <w:rsid w:val="006D25C9"/>
    <w:rsid w:val="006D2728"/>
    <w:rsid w:val="006D27DB"/>
    <w:rsid w:val="006D28FE"/>
    <w:rsid w:val="006D2C21"/>
    <w:rsid w:val="006D2D23"/>
    <w:rsid w:val="006D2D41"/>
    <w:rsid w:val="006D2D9C"/>
    <w:rsid w:val="006D2DC2"/>
    <w:rsid w:val="006D2DD2"/>
    <w:rsid w:val="006D2DD9"/>
    <w:rsid w:val="006D2EC0"/>
    <w:rsid w:val="006D309D"/>
    <w:rsid w:val="006D30EC"/>
    <w:rsid w:val="006D310D"/>
    <w:rsid w:val="006D3146"/>
    <w:rsid w:val="006D31AA"/>
    <w:rsid w:val="006D31DE"/>
    <w:rsid w:val="006D32D2"/>
    <w:rsid w:val="006D345B"/>
    <w:rsid w:val="006D345E"/>
    <w:rsid w:val="006D34FC"/>
    <w:rsid w:val="006D357F"/>
    <w:rsid w:val="006D35B9"/>
    <w:rsid w:val="006D35BC"/>
    <w:rsid w:val="006D3702"/>
    <w:rsid w:val="006D3836"/>
    <w:rsid w:val="006D395B"/>
    <w:rsid w:val="006D39F7"/>
    <w:rsid w:val="006D3A59"/>
    <w:rsid w:val="006D3A75"/>
    <w:rsid w:val="006D3C22"/>
    <w:rsid w:val="006D3C92"/>
    <w:rsid w:val="006D3CC8"/>
    <w:rsid w:val="006D3D2C"/>
    <w:rsid w:val="006D3DE9"/>
    <w:rsid w:val="006D3E4E"/>
    <w:rsid w:val="006D3F3F"/>
    <w:rsid w:val="006D40FB"/>
    <w:rsid w:val="006D41F6"/>
    <w:rsid w:val="006D4278"/>
    <w:rsid w:val="006D4285"/>
    <w:rsid w:val="006D4295"/>
    <w:rsid w:val="006D43D6"/>
    <w:rsid w:val="006D44A3"/>
    <w:rsid w:val="006D44F9"/>
    <w:rsid w:val="006D45A5"/>
    <w:rsid w:val="006D46CB"/>
    <w:rsid w:val="006D46FC"/>
    <w:rsid w:val="006D46FF"/>
    <w:rsid w:val="006D4730"/>
    <w:rsid w:val="006D473F"/>
    <w:rsid w:val="006D474B"/>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26"/>
    <w:rsid w:val="006D5690"/>
    <w:rsid w:val="006D5841"/>
    <w:rsid w:val="006D5926"/>
    <w:rsid w:val="006D5952"/>
    <w:rsid w:val="006D59BA"/>
    <w:rsid w:val="006D59CC"/>
    <w:rsid w:val="006D5A4B"/>
    <w:rsid w:val="006D5A58"/>
    <w:rsid w:val="006D5AE9"/>
    <w:rsid w:val="006D5CE2"/>
    <w:rsid w:val="006D5CE3"/>
    <w:rsid w:val="006D5CEE"/>
    <w:rsid w:val="006D5E7E"/>
    <w:rsid w:val="006D5EB5"/>
    <w:rsid w:val="006D5ECC"/>
    <w:rsid w:val="006D5F48"/>
    <w:rsid w:val="006D5F9E"/>
    <w:rsid w:val="006D5FB6"/>
    <w:rsid w:val="006D6048"/>
    <w:rsid w:val="006D6072"/>
    <w:rsid w:val="006D616E"/>
    <w:rsid w:val="006D6210"/>
    <w:rsid w:val="006D6222"/>
    <w:rsid w:val="006D6227"/>
    <w:rsid w:val="006D629A"/>
    <w:rsid w:val="006D6397"/>
    <w:rsid w:val="006D63BB"/>
    <w:rsid w:val="006D63D0"/>
    <w:rsid w:val="006D6490"/>
    <w:rsid w:val="006D64DC"/>
    <w:rsid w:val="006D6547"/>
    <w:rsid w:val="006D6556"/>
    <w:rsid w:val="006D6563"/>
    <w:rsid w:val="006D6644"/>
    <w:rsid w:val="006D666E"/>
    <w:rsid w:val="006D6680"/>
    <w:rsid w:val="006D66BC"/>
    <w:rsid w:val="006D66E9"/>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592"/>
    <w:rsid w:val="006D778E"/>
    <w:rsid w:val="006D77B2"/>
    <w:rsid w:val="006D77C8"/>
    <w:rsid w:val="006D79A2"/>
    <w:rsid w:val="006D79CD"/>
    <w:rsid w:val="006D79FF"/>
    <w:rsid w:val="006D7B0C"/>
    <w:rsid w:val="006D7B28"/>
    <w:rsid w:val="006D7B3D"/>
    <w:rsid w:val="006D7C21"/>
    <w:rsid w:val="006D7D1B"/>
    <w:rsid w:val="006D7DF6"/>
    <w:rsid w:val="006D7DF9"/>
    <w:rsid w:val="006D7E78"/>
    <w:rsid w:val="006D7F19"/>
    <w:rsid w:val="006D7FC2"/>
    <w:rsid w:val="006E0161"/>
    <w:rsid w:val="006E0205"/>
    <w:rsid w:val="006E0308"/>
    <w:rsid w:val="006E0341"/>
    <w:rsid w:val="006E0381"/>
    <w:rsid w:val="006E03E7"/>
    <w:rsid w:val="006E0472"/>
    <w:rsid w:val="006E0475"/>
    <w:rsid w:val="006E04AF"/>
    <w:rsid w:val="006E0501"/>
    <w:rsid w:val="006E064E"/>
    <w:rsid w:val="006E066A"/>
    <w:rsid w:val="006E074C"/>
    <w:rsid w:val="006E0766"/>
    <w:rsid w:val="006E08C5"/>
    <w:rsid w:val="006E0A70"/>
    <w:rsid w:val="006E0AB5"/>
    <w:rsid w:val="006E0AC9"/>
    <w:rsid w:val="006E0B92"/>
    <w:rsid w:val="006E0C0A"/>
    <w:rsid w:val="006E0CF5"/>
    <w:rsid w:val="006E0D34"/>
    <w:rsid w:val="006E112A"/>
    <w:rsid w:val="006E1188"/>
    <w:rsid w:val="006E11D5"/>
    <w:rsid w:val="006E1211"/>
    <w:rsid w:val="006E121F"/>
    <w:rsid w:val="006E1486"/>
    <w:rsid w:val="006E148B"/>
    <w:rsid w:val="006E1518"/>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08"/>
    <w:rsid w:val="006E2067"/>
    <w:rsid w:val="006E211D"/>
    <w:rsid w:val="006E212C"/>
    <w:rsid w:val="006E21D4"/>
    <w:rsid w:val="006E21EA"/>
    <w:rsid w:val="006E2210"/>
    <w:rsid w:val="006E2347"/>
    <w:rsid w:val="006E2357"/>
    <w:rsid w:val="006E238A"/>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A7E"/>
    <w:rsid w:val="006E2D75"/>
    <w:rsid w:val="006E2E47"/>
    <w:rsid w:val="006E2E95"/>
    <w:rsid w:val="006E2EC5"/>
    <w:rsid w:val="006E2EC6"/>
    <w:rsid w:val="006E3016"/>
    <w:rsid w:val="006E311E"/>
    <w:rsid w:val="006E31FE"/>
    <w:rsid w:val="006E3211"/>
    <w:rsid w:val="006E324F"/>
    <w:rsid w:val="006E32AA"/>
    <w:rsid w:val="006E3473"/>
    <w:rsid w:val="006E35E3"/>
    <w:rsid w:val="006E3613"/>
    <w:rsid w:val="006E3703"/>
    <w:rsid w:val="006E3723"/>
    <w:rsid w:val="006E3737"/>
    <w:rsid w:val="006E3822"/>
    <w:rsid w:val="006E3853"/>
    <w:rsid w:val="006E387F"/>
    <w:rsid w:val="006E389C"/>
    <w:rsid w:val="006E38CC"/>
    <w:rsid w:val="006E38F9"/>
    <w:rsid w:val="006E3959"/>
    <w:rsid w:val="006E39B3"/>
    <w:rsid w:val="006E3A2B"/>
    <w:rsid w:val="006E3A46"/>
    <w:rsid w:val="006E3B11"/>
    <w:rsid w:val="006E3B79"/>
    <w:rsid w:val="006E3C6F"/>
    <w:rsid w:val="006E3CE9"/>
    <w:rsid w:val="006E3CF7"/>
    <w:rsid w:val="006E3D38"/>
    <w:rsid w:val="006E3D3D"/>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8EC"/>
    <w:rsid w:val="006E4976"/>
    <w:rsid w:val="006E49B3"/>
    <w:rsid w:val="006E4A06"/>
    <w:rsid w:val="006E4A2C"/>
    <w:rsid w:val="006E4A31"/>
    <w:rsid w:val="006E4A4A"/>
    <w:rsid w:val="006E4A62"/>
    <w:rsid w:val="006E4B89"/>
    <w:rsid w:val="006E4BC8"/>
    <w:rsid w:val="006E4C02"/>
    <w:rsid w:val="006E4C95"/>
    <w:rsid w:val="006E4CB3"/>
    <w:rsid w:val="006E4CF5"/>
    <w:rsid w:val="006E4E99"/>
    <w:rsid w:val="006E4EF8"/>
    <w:rsid w:val="006E4F44"/>
    <w:rsid w:val="006E4FB2"/>
    <w:rsid w:val="006E4FD4"/>
    <w:rsid w:val="006E50E6"/>
    <w:rsid w:val="006E515B"/>
    <w:rsid w:val="006E5266"/>
    <w:rsid w:val="006E532C"/>
    <w:rsid w:val="006E5443"/>
    <w:rsid w:val="006E547D"/>
    <w:rsid w:val="006E55F4"/>
    <w:rsid w:val="006E55F6"/>
    <w:rsid w:val="006E5606"/>
    <w:rsid w:val="006E579A"/>
    <w:rsid w:val="006E595F"/>
    <w:rsid w:val="006E5963"/>
    <w:rsid w:val="006E5A9F"/>
    <w:rsid w:val="006E5AD4"/>
    <w:rsid w:val="006E5B17"/>
    <w:rsid w:val="006E5B50"/>
    <w:rsid w:val="006E5B6E"/>
    <w:rsid w:val="006E5BB6"/>
    <w:rsid w:val="006E5C4E"/>
    <w:rsid w:val="006E5D40"/>
    <w:rsid w:val="006E5D82"/>
    <w:rsid w:val="006E5DB3"/>
    <w:rsid w:val="006E5E12"/>
    <w:rsid w:val="006E5E17"/>
    <w:rsid w:val="006E5E5F"/>
    <w:rsid w:val="006E5EBB"/>
    <w:rsid w:val="006E5EC0"/>
    <w:rsid w:val="006E5ECA"/>
    <w:rsid w:val="006E5EF8"/>
    <w:rsid w:val="006E5F1B"/>
    <w:rsid w:val="006E5F3B"/>
    <w:rsid w:val="006E5F81"/>
    <w:rsid w:val="006E60E3"/>
    <w:rsid w:val="006E60F8"/>
    <w:rsid w:val="006E6157"/>
    <w:rsid w:val="006E615E"/>
    <w:rsid w:val="006E623A"/>
    <w:rsid w:val="006E63F5"/>
    <w:rsid w:val="006E642B"/>
    <w:rsid w:val="006E6443"/>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046"/>
    <w:rsid w:val="006F016A"/>
    <w:rsid w:val="006F02C9"/>
    <w:rsid w:val="006F02E8"/>
    <w:rsid w:val="006F033D"/>
    <w:rsid w:val="006F06C8"/>
    <w:rsid w:val="006F08BA"/>
    <w:rsid w:val="006F0954"/>
    <w:rsid w:val="006F0A9E"/>
    <w:rsid w:val="006F0B5E"/>
    <w:rsid w:val="006F0C7E"/>
    <w:rsid w:val="006F0D33"/>
    <w:rsid w:val="006F0D80"/>
    <w:rsid w:val="006F0E02"/>
    <w:rsid w:val="006F0E9F"/>
    <w:rsid w:val="006F0EC1"/>
    <w:rsid w:val="006F0FA3"/>
    <w:rsid w:val="006F0FBB"/>
    <w:rsid w:val="006F106B"/>
    <w:rsid w:val="006F108D"/>
    <w:rsid w:val="006F10CA"/>
    <w:rsid w:val="006F121D"/>
    <w:rsid w:val="006F1258"/>
    <w:rsid w:val="006F125C"/>
    <w:rsid w:val="006F12E2"/>
    <w:rsid w:val="006F12ED"/>
    <w:rsid w:val="006F12F6"/>
    <w:rsid w:val="006F131B"/>
    <w:rsid w:val="006F1446"/>
    <w:rsid w:val="006F14C2"/>
    <w:rsid w:val="006F14D6"/>
    <w:rsid w:val="006F15A4"/>
    <w:rsid w:val="006F15B0"/>
    <w:rsid w:val="006F163D"/>
    <w:rsid w:val="006F173C"/>
    <w:rsid w:val="006F1760"/>
    <w:rsid w:val="006F1893"/>
    <w:rsid w:val="006F1981"/>
    <w:rsid w:val="006F1997"/>
    <w:rsid w:val="006F1A48"/>
    <w:rsid w:val="006F1A7C"/>
    <w:rsid w:val="006F1B9C"/>
    <w:rsid w:val="006F1C5B"/>
    <w:rsid w:val="006F1C8F"/>
    <w:rsid w:val="006F1C96"/>
    <w:rsid w:val="006F1D29"/>
    <w:rsid w:val="006F1D86"/>
    <w:rsid w:val="006F1FEA"/>
    <w:rsid w:val="006F212A"/>
    <w:rsid w:val="006F21AA"/>
    <w:rsid w:val="006F2251"/>
    <w:rsid w:val="006F2271"/>
    <w:rsid w:val="006F22AC"/>
    <w:rsid w:val="006F2310"/>
    <w:rsid w:val="006F2375"/>
    <w:rsid w:val="006F23D2"/>
    <w:rsid w:val="006F2427"/>
    <w:rsid w:val="006F244F"/>
    <w:rsid w:val="006F2451"/>
    <w:rsid w:val="006F2677"/>
    <w:rsid w:val="006F26CE"/>
    <w:rsid w:val="006F26FF"/>
    <w:rsid w:val="006F2720"/>
    <w:rsid w:val="006F2722"/>
    <w:rsid w:val="006F27DC"/>
    <w:rsid w:val="006F27EF"/>
    <w:rsid w:val="006F2822"/>
    <w:rsid w:val="006F28D6"/>
    <w:rsid w:val="006F2948"/>
    <w:rsid w:val="006F295E"/>
    <w:rsid w:val="006F29C3"/>
    <w:rsid w:val="006F29E1"/>
    <w:rsid w:val="006F2A63"/>
    <w:rsid w:val="006F2A76"/>
    <w:rsid w:val="006F2B6D"/>
    <w:rsid w:val="006F2B7C"/>
    <w:rsid w:val="006F2CA5"/>
    <w:rsid w:val="006F2CE7"/>
    <w:rsid w:val="006F2DAC"/>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5A5"/>
    <w:rsid w:val="006F360A"/>
    <w:rsid w:val="006F362B"/>
    <w:rsid w:val="006F363E"/>
    <w:rsid w:val="006F3695"/>
    <w:rsid w:val="006F3872"/>
    <w:rsid w:val="006F3889"/>
    <w:rsid w:val="006F3903"/>
    <w:rsid w:val="006F3904"/>
    <w:rsid w:val="006F394C"/>
    <w:rsid w:val="006F3969"/>
    <w:rsid w:val="006F39DF"/>
    <w:rsid w:val="006F3A69"/>
    <w:rsid w:val="006F3AC0"/>
    <w:rsid w:val="006F3AED"/>
    <w:rsid w:val="006F3B9A"/>
    <w:rsid w:val="006F3B9D"/>
    <w:rsid w:val="006F3CA9"/>
    <w:rsid w:val="006F3CC3"/>
    <w:rsid w:val="006F3CCD"/>
    <w:rsid w:val="006F3CF4"/>
    <w:rsid w:val="006F3D4A"/>
    <w:rsid w:val="006F3D8B"/>
    <w:rsid w:val="006F3DCD"/>
    <w:rsid w:val="006F3E33"/>
    <w:rsid w:val="006F3E49"/>
    <w:rsid w:val="006F3E6F"/>
    <w:rsid w:val="006F3EDB"/>
    <w:rsid w:val="006F3F8D"/>
    <w:rsid w:val="006F3FB5"/>
    <w:rsid w:val="006F40C9"/>
    <w:rsid w:val="006F4245"/>
    <w:rsid w:val="006F43CA"/>
    <w:rsid w:val="006F43E9"/>
    <w:rsid w:val="006F44CF"/>
    <w:rsid w:val="006F46BD"/>
    <w:rsid w:val="006F479A"/>
    <w:rsid w:val="006F484D"/>
    <w:rsid w:val="006F48AF"/>
    <w:rsid w:val="006F4B1E"/>
    <w:rsid w:val="006F4B27"/>
    <w:rsid w:val="006F4B34"/>
    <w:rsid w:val="006F4B46"/>
    <w:rsid w:val="006F4C38"/>
    <w:rsid w:val="006F4CB2"/>
    <w:rsid w:val="006F4CE0"/>
    <w:rsid w:val="006F4D2A"/>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84"/>
    <w:rsid w:val="006F62A1"/>
    <w:rsid w:val="006F630A"/>
    <w:rsid w:val="006F6398"/>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1E"/>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CA7"/>
    <w:rsid w:val="006F7D6F"/>
    <w:rsid w:val="006F7EB5"/>
    <w:rsid w:val="006F7F1E"/>
    <w:rsid w:val="006F7FA4"/>
    <w:rsid w:val="00700080"/>
    <w:rsid w:val="007000C2"/>
    <w:rsid w:val="0070023B"/>
    <w:rsid w:val="007002A8"/>
    <w:rsid w:val="00700301"/>
    <w:rsid w:val="00700466"/>
    <w:rsid w:val="00700501"/>
    <w:rsid w:val="0070057D"/>
    <w:rsid w:val="0070062A"/>
    <w:rsid w:val="00700696"/>
    <w:rsid w:val="00700709"/>
    <w:rsid w:val="0070072B"/>
    <w:rsid w:val="007007A9"/>
    <w:rsid w:val="0070082E"/>
    <w:rsid w:val="007009C4"/>
    <w:rsid w:val="00700B7D"/>
    <w:rsid w:val="00700CA7"/>
    <w:rsid w:val="00700E07"/>
    <w:rsid w:val="00700E86"/>
    <w:rsid w:val="00700F2F"/>
    <w:rsid w:val="0070110C"/>
    <w:rsid w:val="00701185"/>
    <w:rsid w:val="007011CA"/>
    <w:rsid w:val="007011ED"/>
    <w:rsid w:val="00701212"/>
    <w:rsid w:val="00701290"/>
    <w:rsid w:val="0070129D"/>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269"/>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81"/>
    <w:rsid w:val="00702E97"/>
    <w:rsid w:val="00702EB6"/>
    <w:rsid w:val="00702EFC"/>
    <w:rsid w:val="00702F15"/>
    <w:rsid w:val="00702F4C"/>
    <w:rsid w:val="00702F59"/>
    <w:rsid w:val="0070316B"/>
    <w:rsid w:val="0070321C"/>
    <w:rsid w:val="007032F1"/>
    <w:rsid w:val="00703368"/>
    <w:rsid w:val="00703389"/>
    <w:rsid w:val="007033FD"/>
    <w:rsid w:val="0070344B"/>
    <w:rsid w:val="007034A0"/>
    <w:rsid w:val="00703503"/>
    <w:rsid w:val="0070368B"/>
    <w:rsid w:val="007036D3"/>
    <w:rsid w:val="00703763"/>
    <w:rsid w:val="0070377F"/>
    <w:rsid w:val="0070379F"/>
    <w:rsid w:val="007037E8"/>
    <w:rsid w:val="00703891"/>
    <w:rsid w:val="00703969"/>
    <w:rsid w:val="007039C1"/>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6A4"/>
    <w:rsid w:val="00707709"/>
    <w:rsid w:val="0070778B"/>
    <w:rsid w:val="00707790"/>
    <w:rsid w:val="0070784A"/>
    <w:rsid w:val="007079BA"/>
    <w:rsid w:val="007079CE"/>
    <w:rsid w:val="007079CF"/>
    <w:rsid w:val="00707B1A"/>
    <w:rsid w:val="00707C7C"/>
    <w:rsid w:val="00707D81"/>
    <w:rsid w:val="00710023"/>
    <w:rsid w:val="00710035"/>
    <w:rsid w:val="00710186"/>
    <w:rsid w:val="007101C1"/>
    <w:rsid w:val="007101D9"/>
    <w:rsid w:val="00710275"/>
    <w:rsid w:val="0071030B"/>
    <w:rsid w:val="0071041E"/>
    <w:rsid w:val="007104AF"/>
    <w:rsid w:val="007104EF"/>
    <w:rsid w:val="00710524"/>
    <w:rsid w:val="0071054F"/>
    <w:rsid w:val="007107C8"/>
    <w:rsid w:val="0071080C"/>
    <w:rsid w:val="00710A48"/>
    <w:rsid w:val="00710A94"/>
    <w:rsid w:val="00710AB4"/>
    <w:rsid w:val="00710B4D"/>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6D"/>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AC"/>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DC"/>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CCB"/>
    <w:rsid w:val="00715CED"/>
    <w:rsid w:val="00715D0C"/>
    <w:rsid w:val="00715D4E"/>
    <w:rsid w:val="00715D86"/>
    <w:rsid w:val="00715DF7"/>
    <w:rsid w:val="00715E32"/>
    <w:rsid w:val="00715F01"/>
    <w:rsid w:val="00715FEF"/>
    <w:rsid w:val="0071606C"/>
    <w:rsid w:val="0071608F"/>
    <w:rsid w:val="00716125"/>
    <w:rsid w:val="007161E5"/>
    <w:rsid w:val="0071620F"/>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DC2"/>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8F"/>
    <w:rsid w:val="007176BA"/>
    <w:rsid w:val="00717786"/>
    <w:rsid w:val="00717894"/>
    <w:rsid w:val="00717926"/>
    <w:rsid w:val="007179A8"/>
    <w:rsid w:val="00717AE5"/>
    <w:rsid w:val="00717BF6"/>
    <w:rsid w:val="00717BFE"/>
    <w:rsid w:val="00717C2C"/>
    <w:rsid w:val="00717CC1"/>
    <w:rsid w:val="00717E36"/>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7A"/>
    <w:rsid w:val="007206E9"/>
    <w:rsid w:val="0072086C"/>
    <w:rsid w:val="007209F7"/>
    <w:rsid w:val="00720A03"/>
    <w:rsid w:val="00720A2A"/>
    <w:rsid w:val="00720A83"/>
    <w:rsid w:val="00720ACD"/>
    <w:rsid w:val="00720B6E"/>
    <w:rsid w:val="00720B80"/>
    <w:rsid w:val="00720B81"/>
    <w:rsid w:val="00720C95"/>
    <w:rsid w:val="00720D61"/>
    <w:rsid w:val="00720DBD"/>
    <w:rsid w:val="00720EB2"/>
    <w:rsid w:val="00720F70"/>
    <w:rsid w:val="00721097"/>
    <w:rsid w:val="007210A8"/>
    <w:rsid w:val="0072121D"/>
    <w:rsid w:val="00721294"/>
    <w:rsid w:val="00721339"/>
    <w:rsid w:val="007214F7"/>
    <w:rsid w:val="00721625"/>
    <w:rsid w:val="00721643"/>
    <w:rsid w:val="007216C0"/>
    <w:rsid w:val="007216C5"/>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CC"/>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B"/>
    <w:rsid w:val="0072324C"/>
    <w:rsid w:val="00723299"/>
    <w:rsid w:val="00723316"/>
    <w:rsid w:val="0072339C"/>
    <w:rsid w:val="007234B1"/>
    <w:rsid w:val="007234C7"/>
    <w:rsid w:val="00723513"/>
    <w:rsid w:val="00723526"/>
    <w:rsid w:val="00723688"/>
    <w:rsid w:val="007236D3"/>
    <w:rsid w:val="00723744"/>
    <w:rsid w:val="0072374B"/>
    <w:rsid w:val="007237B2"/>
    <w:rsid w:val="007237FE"/>
    <w:rsid w:val="0072383B"/>
    <w:rsid w:val="007238C3"/>
    <w:rsid w:val="00723949"/>
    <w:rsid w:val="007239D3"/>
    <w:rsid w:val="007239D6"/>
    <w:rsid w:val="007239EB"/>
    <w:rsid w:val="00723A13"/>
    <w:rsid w:val="00723A97"/>
    <w:rsid w:val="00723B07"/>
    <w:rsid w:val="00723C39"/>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C"/>
    <w:rsid w:val="007258C7"/>
    <w:rsid w:val="007258E4"/>
    <w:rsid w:val="0072595A"/>
    <w:rsid w:val="00725997"/>
    <w:rsid w:val="00725AAC"/>
    <w:rsid w:val="00725B2A"/>
    <w:rsid w:val="00725BD0"/>
    <w:rsid w:val="00725C29"/>
    <w:rsid w:val="00725CE0"/>
    <w:rsid w:val="00725D3D"/>
    <w:rsid w:val="00725E2E"/>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1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202"/>
    <w:rsid w:val="00727317"/>
    <w:rsid w:val="00727446"/>
    <w:rsid w:val="00727511"/>
    <w:rsid w:val="0072758E"/>
    <w:rsid w:val="007275A4"/>
    <w:rsid w:val="007275ED"/>
    <w:rsid w:val="00727754"/>
    <w:rsid w:val="00727830"/>
    <w:rsid w:val="007278BE"/>
    <w:rsid w:val="00727946"/>
    <w:rsid w:val="007279FD"/>
    <w:rsid w:val="00727AD4"/>
    <w:rsid w:val="00727B61"/>
    <w:rsid w:val="00727C29"/>
    <w:rsid w:val="00727C87"/>
    <w:rsid w:val="00727C9A"/>
    <w:rsid w:val="00727CD3"/>
    <w:rsid w:val="00727CFB"/>
    <w:rsid w:val="00727D8E"/>
    <w:rsid w:val="00727DB2"/>
    <w:rsid w:val="00727DD3"/>
    <w:rsid w:val="00727EEA"/>
    <w:rsid w:val="00727F3B"/>
    <w:rsid w:val="00727F86"/>
    <w:rsid w:val="00727FB8"/>
    <w:rsid w:val="00727FDB"/>
    <w:rsid w:val="00730066"/>
    <w:rsid w:val="0073008A"/>
    <w:rsid w:val="007300CE"/>
    <w:rsid w:val="0073019B"/>
    <w:rsid w:val="0073021F"/>
    <w:rsid w:val="00730371"/>
    <w:rsid w:val="0073039E"/>
    <w:rsid w:val="007303AE"/>
    <w:rsid w:val="00730413"/>
    <w:rsid w:val="00730513"/>
    <w:rsid w:val="007305FD"/>
    <w:rsid w:val="00730658"/>
    <w:rsid w:val="00730679"/>
    <w:rsid w:val="007306D3"/>
    <w:rsid w:val="0073071B"/>
    <w:rsid w:val="00730841"/>
    <w:rsid w:val="00730951"/>
    <w:rsid w:val="00730992"/>
    <w:rsid w:val="007309C4"/>
    <w:rsid w:val="00730A2B"/>
    <w:rsid w:val="00730A5C"/>
    <w:rsid w:val="00730B2A"/>
    <w:rsid w:val="00730B87"/>
    <w:rsid w:val="00730C13"/>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58A"/>
    <w:rsid w:val="007315E2"/>
    <w:rsid w:val="007315EC"/>
    <w:rsid w:val="00731668"/>
    <w:rsid w:val="0073181C"/>
    <w:rsid w:val="00731833"/>
    <w:rsid w:val="007318D5"/>
    <w:rsid w:val="0073199C"/>
    <w:rsid w:val="0073199E"/>
    <w:rsid w:val="007319DC"/>
    <w:rsid w:val="00731A31"/>
    <w:rsid w:val="00731C24"/>
    <w:rsid w:val="00731C40"/>
    <w:rsid w:val="00731C83"/>
    <w:rsid w:val="00731CF4"/>
    <w:rsid w:val="00731D13"/>
    <w:rsid w:val="00731DC3"/>
    <w:rsid w:val="00731E34"/>
    <w:rsid w:val="00731EE1"/>
    <w:rsid w:val="00731F6E"/>
    <w:rsid w:val="00731FDB"/>
    <w:rsid w:val="00732098"/>
    <w:rsid w:val="007320C8"/>
    <w:rsid w:val="0073218B"/>
    <w:rsid w:val="00732216"/>
    <w:rsid w:val="00732356"/>
    <w:rsid w:val="0073237E"/>
    <w:rsid w:val="0073247D"/>
    <w:rsid w:val="00732590"/>
    <w:rsid w:val="00732601"/>
    <w:rsid w:val="0073262F"/>
    <w:rsid w:val="0073268D"/>
    <w:rsid w:val="007326A3"/>
    <w:rsid w:val="007326C6"/>
    <w:rsid w:val="007326DE"/>
    <w:rsid w:val="0073272B"/>
    <w:rsid w:val="00732BFA"/>
    <w:rsid w:val="00732C01"/>
    <w:rsid w:val="00732D45"/>
    <w:rsid w:val="00732D8F"/>
    <w:rsid w:val="00732DA5"/>
    <w:rsid w:val="00732EC7"/>
    <w:rsid w:val="00732ED3"/>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7AF"/>
    <w:rsid w:val="007349D5"/>
    <w:rsid w:val="00734B50"/>
    <w:rsid w:val="00734C1A"/>
    <w:rsid w:val="00734C50"/>
    <w:rsid w:val="00734CBB"/>
    <w:rsid w:val="00734CD4"/>
    <w:rsid w:val="00734D92"/>
    <w:rsid w:val="00734DBD"/>
    <w:rsid w:val="00734DD8"/>
    <w:rsid w:val="00734ED1"/>
    <w:rsid w:val="0073502A"/>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EA"/>
    <w:rsid w:val="00735934"/>
    <w:rsid w:val="00735A05"/>
    <w:rsid w:val="00735A35"/>
    <w:rsid w:val="00735A3D"/>
    <w:rsid w:val="00735A40"/>
    <w:rsid w:val="00735AF3"/>
    <w:rsid w:val="00735B1D"/>
    <w:rsid w:val="00735B6E"/>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13D"/>
    <w:rsid w:val="00737251"/>
    <w:rsid w:val="0073726D"/>
    <w:rsid w:val="00737386"/>
    <w:rsid w:val="00737485"/>
    <w:rsid w:val="007374DD"/>
    <w:rsid w:val="00737511"/>
    <w:rsid w:val="00737530"/>
    <w:rsid w:val="007376AE"/>
    <w:rsid w:val="007376E6"/>
    <w:rsid w:val="00737727"/>
    <w:rsid w:val="0073773A"/>
    <w:rsid w:val="007377A5"/>
    <w:rsid w:val="007377F4"/>
    <w:rsid w:val="007378C0"/>
    <w:rsid w:val="00737999"/>
    <w:rsid w:val="007379F4"/>
    <w:rsid w:val="00737A00"/>
    <w:rsid w:val="00737AE8"/>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0A8"/>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BDA"/>
    <w:rsid w:val="00741C7D"/>
    <w:rsid w:val="00741D5A"/>
    <w:rsid w:val="00741D5D"/>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16A"/>
    <w:rsid w:val="00742217"/>
    <w:rsid w:val="00742263"/>
    <w:rsid w:val="00742285"/>
    <w:rsid w:val="007423AD"/>
    <w:rsid w:val="00742400"/>
    <w:rsid w:val="0074242C"/>
    <w:rsid w:val="00742492"/>
    <w:rsid w:val="00742544"/>
    <w:rsid w:val="007425B5"/>
    <w:rsid w:val="007425BC"/>
    <w:rsid w:val="00742768"/>
    <w:rsid w:val="0074299F"/>
    <w:rsid w:val="00742A78"/>
    <w:rsid w:val="00742A92"/>
    <w:rsid w:val="00742BB5"/>
    <w:rsid w:val="00742BC2"/>
    <w:rsid w:val="00742BEF"/>
    <w:rsid w:val="00742C26"/>
    <w:rsid w:val="00742C9E"/>
    <w:rsid w:val="00742CC4"/>
    <w:rsid w:val="00742DEB"/>
    <w:rsid w:val="00742DF5"/>
    <w:rsid w:val="00742EF9"/>
    <w:rsid w:val="00742F81"/>
    <w:rsid w:val="00742F84"/>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93"/>
    <w:rsid w:val="007446FD"/>
    <w:rsid w:val="00744766"/>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7A"/>
    <w:rsid w:val="0074588D"/>
    <w:rsid w:val="00745921"/>
    <w:rsid w:val="007459FC"/>
    <w:rsid w:val="00745A40"/>
    <w:rsid w:val="00745B1F"/>
    <w:rsid w:val="00745BA6"/>
    <w:rsid w:val="00745C89"/>
    <w:rsid w:val="00745DC8"/>
    <w:rsid w:val="00745E39"/>
    <w:rsid w:val="00745E98"/>
    <w:rsid w:val="00745F2C"/>
    <w:rsid w:val="00745FBF"/>
    <w:rsid w:val="00745FED"/>
    <w:rsid w:val="00746000"/>
    <w:rsid w:val="0074604F"/>
    <w:rsid w:val="00746064"/>
    <w:rsid w:val="007460A7"/>
    <w:rsid w:val="00746145"/>
    <w:rsid w:val="007462B5"/>
    <w:rsid w:val="007462DA"/>
    <w:rsid w:val="0074649A"/>
    <w:rsid w:val="007465DF"/>
    <w:rsid w:val="0074660A"/>
    <w:rsid w:val="00746634"/>
    <w:rsid w:val="00746730"/>
    <w:rsid w:val="0074677E"/>
    <w:rsid w:val="00746788"/>
    <w:rsid w:val="0074690E"/>
    <w:rsid w:val="0074699B"/>
    <w:rsid w:val="00746B82"/>
    <w:rsid w:val="00746BD9"/>
    <w:rsid w:val="00746BDC"/>
    <w:rsid w:val="00746C56"/>
    <w:rsid w:val="00746DAC"/>
    <w:rsid w:val="00746DE8"/>
    <w:rsid w:val="00746E5F"/>
    <w:rsid w:val="00746E95"/>
    <w:rsid w:val="00746F25"/>
    <w:rsid w:val="0074708C"/>
    <w:rsid w:val="0074713A"/>
    <w:rsid w:val="007471F7"/>
    <w:rsid w:val="00747381"/>
    <w:rsid w:val="007474BB"/>
    <w:rsid w:val="007474D4"/>
    <w:rsid w:val="007475B5"/>
    <w:rsid w:val="007475E2"/>
    <w:rsid w:val="007476A6"/>
    <w:rsid w:val="007477E4"/>
    <w:rsid w:val="007477EC"/>
    <w:rsid w:val="00747844"/>
    <w:rsid w:val="0074787B"/>
    <w:rsid w:val="00747893"/>
    <w:rsid w:val="0074799D"/>
    <w:rsid w:val="00747C89"/>
    <w:rsid w:val="00747C9B"/>
    <w:rsid w:val="00747D6C"/>
    <w:rsid w:val="00747F7D"/>
    <w:rsid w:val="00747FE6"/>
    <w:rsid w:val="00750044"/>
    <w:rsid w:val="00750139"/>
    <w:rsid w:val="007501CA"/>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852"/>
    <w:rsid w:val="00750990"/>
    <w:rsid w:val="007509CB"/>
    <w:rsid w:val="007509E1"/>
    <w:rsid w:val="00750A31"/>
    <w:rsid w:val="00750AB5"/>
    <w:rsid w:val="00750AD6"/>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26"/>
    <w:rsid w:val="00751F35"/>
    <w:rsid w:val="00751F52"/>
    <w:rsid w:val="00751F83"/>
    <w:rsid w:val="00751F91"/>
    <w:rsid w:val="00751FB3"/>
    <w:rsid w:val="00752019"/>
    <w:rsid w:val="00752077"/>
    <w:rsid w:val="007520CE"/>
    <w:rsid w:val="0075210B"/>
    <w:rsid w:val="007521A3"/>
    <w:rsid w:val="007521DC"/>
    <w:rsid w:val="00752329"/>
    <w:rsid w:val="007523EA"/>
    <w:rsid w:val="00752475"/>
    <w:rsid w:val="007524D6"/>
    <w:rsid w:val="00752641"/>
    <w:rsid w:val="007526BB"/>
    <w:rsid w:val="007526C5"/>
    <w:rsid w:val="007527D7"/>
    <w:rsid w:val="00752831"/>
    <w:rsid w:val="007528A8"/>
    <w:rsid w:val="00752924"/>
    <w:rsid w:val="00752A05"/>
    <w:rsid w:val="00752BC2"/>
    <w:rsid w:val="00752C79"/>
    <w:rsid w:val="00752CAC"/>
    <w:rsid w:val="00752D25"/>
    <w:rsid w:val="00752D4F"/>
    <w:rsid w:val="00752D75"/>
    <w:rsid w:val="00752DFC"/>
    <w:rsid w:val="00752EEA"/>
    <w:rsid w:val="00753110"/>
    <w:rsid w:val="0075314C"/>
    <w:rsid w:val="007531D7"/>
    <w:rsid w:val="00753302"/>
    <w:rsid w:val="00753310"/>
    <w:rsid w:val="00753315"/>
    <w:rsid w:val="007533A1"/>
    <w:rsid w:val="007534AB"/>
    <w:rsid w:val="00753559"/>
    <w:rsid w:val="0075358C"/>
    <w:rsid w:val="007535F6"/>
    <w:rsid w:val="00753698"/>
    <w:rsid w:val="007538B3"/>
    <w:rsid w:val="007538C5"/>
    <w:rsid w:val="00753961"/>
    <w:rsid w:val="007539AE"/>
    <w:rsid w:val="00753A07"/>
    <w:rsid w:val="00753A82"/>
    <w:rsid w:val="00753AFF"/>
    <w:rsid w:val="00753B1A"/>
    <w:rsid w:val="00753B3E"/>
    <w:rsid w:val="00753BE8"/>
    <w:rsid w:val="00753CCB"/>
    <w:rsid w:val="00753CD8"/>
    <w:rsid w:val="00753D1B"/>
    <w:rsid w:val="00753D21"/>
    <w:rsid w:val="00753D5C"/>
    <w:rsid w:val="00753DC0"/>
    <w:rsid w:val="00753DC8"/>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DB1"/>
    <w:rsid w:val="00754E4E"/>
    <w:rsid w:val="00754F30"/>
    <w:rsid w:val="00754FB2"/>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73"/>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65"/>
    <w:rsid w:val="00756ABD"/>
    <w:rsid w:val="00756B06"/>
    <w:rsid w:val="00756B38"/>
    <w:rsid w:val="00756B43"/>
    <w:rsid w:val="00756BD8"/>
    <w:rsid w:val="00756BFC"/>
    <w:rsid w:val="00756C1B"/>
    <w:rsid w:val="00756D7E"/>
    <w:rsid w:val="00756E33"/>
    <w:rsid w:val="00756F06"/>
    <w:rsid w:val="0075700C"/>
    <w:rsid w:val="00757052"/>
    <w:rsid w:val="0075712B"/>
    <w:rsid w:val="00757181"/>
    <w:rsid w:val="00757295"/>
    <w:rsid w:val="007572CE"/>
    <w:rsid w:val="00757363"/>
    <w:rsid w:val="00757397"/>
    <w:rsid w:val="0075739B"/>
    <w:rsid w:val="0075743F"/>
    <w:rsid w:val="0075744B"/>
    <w:rsid w:val="00757493"/>
    <w:rsid w:val="007574A9"/>
    <w:rsid w:val="007574B7"/>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2EE"/>
    <w:rsid w:val="007603C8"/>
    <w:rsid w:val="007603D1"/>
    <w:rsid w:val="00760462"/>
    <w:rsid w:val="0076046E"/>
    <w:rsid w:val="007604DF"/>
    <w:rsid w:val="0076055E"/>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25D"/>
    <w:rsid w:val="00761334"/>
    <w:rsid w:val="0076134D"/>
    <w:rsid w:val="007613D4"/>
    <w:rsid w:val="007613FB"/>
    <w:rsid w:val="00761492"/>
    <w:rsid w:val="007614C6"/>
    <w:rsid w:val="007614D3"/>
    <w:rsid w:val="00761520"/>
    <w:rsid w:val="007615DF"/>
    <w:rsid w:val="00761676"/>
    <w:rsid w:val="00761718"/>
    <w:rsid w:val="007617A5"/>
    <w:rsid w:val="007617EC"/>
    <w:rsid w:val="007617F8"/>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755"/>
    <w:rsid w:val="0076283E"/>
    <w:rsid w:val="007628A9"/>
    <w:rsid w:val="007629C7"/>
    <w:rsid w:val="00762A0A"/>
    <w:rsid w:val="00762A30"/>
    <w:rsid w:val="00762A98"/>
    <w:rsid w:val="00762A9F"/>
    <w:rsid w:val="00762AD8"/>
    <w:rsid w:val="00762B92"/>
    <w:rsid w:val="00762BBF"/>
    <w:rsid w:val="00762BFA"/>
    <w:rsid w:val="00762C2F"/>
    <w:rsid w:val="00762C36"/>
    <w:rsid w:val="00762CD2"/>
    <w:rsid w:val="00762D95"/>
    <w:rsid w:val="00762DD6"/>
    <w:rsid w:val="00762EEE"/>
    <w:rsid w:val="00762F06"/>
    <w:rsid w:val="00762F4D"/>
    <w:rsid w:val="00763129"/>
    <w:rsid w:val="00763205"/>
    <w:rsid w:val="007632D8"/>
    <w:rsid w:val="007633B1"/>
    <w:rsid w:val="00763475"/>
    <w:rsid w:val="007634CA"/>
    <w:rsid w:val="0076354C"/>
    <w:rsid w:val="00763552"/>
    <w:rsid w:val="007636A2"/>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E50"/>
    <w:rsid w:val="00763EA5"/>
    <w:rsid w:val="00763F63"/>
    <w:rsid w:val="0076405D"/>
    <w:rsid w:val="00764220"/>
    <w:rsid w:val="0076428B"/>
    <w:rsid w:val="007642A6"/>
    <w:rsid w:val="007642B4"/>
    <w:rsid w:val="007642E8"/>
    <w:rsid w:val="00764378"/>
    <w:rsid w:val="0076438D"/>
    <w:rsid w:val="0076442D"/>
    <w:rsid w:val="00764483"/>
    <w:rsid w:val="007644A9"/>
    <w:rsid w:val="00764505"/>
    <w:rsid w:val="007645ED"/>
    <w:rsid w:val="00764673"/>
    <w:rsid w:val="007646A3"/>
    <w:rsid w:val="007648E9"/>
    <w:rsid w:val="00764908"/>
    <w:rsid w:val="00764929"/>
    <w:rsid w:val="0076496E"/>
    <w:rsid w:val="00764A43"/>
    <w:rsid w:val="00764AC2"/>
    <w:rsid w:val="00764BEE"/>
    <w:rsid w:val="00764C63"/>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7E"/>
    <w:rsid w:val="00765BA3"/>
    <w:rsid w:val="00765BB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9AB"/>
    <w:rsid w:val="00766A4C"/>
    <w:rsid w:val="00766A9D"/>
    <w:rsid w:val="00766ACE"/>
    <w:rsid w:val="00766B8C"/>
    <w:rsid w:val="00766C1E"/>
    <w:rsid w:val="00766CA5"/>
    <w:rsid w:val="00766CC3"/>
    <w:rsid w:val="00766D7F"/>
    <w:rsid w:val="00766EA2"/>
    <w:rsid w:val="00766EC8"/>
    <w:rsid w:val="00766F8D"/>
    <w:rsid w:val="007670A8"/>
    <w:rsid w:val="007670A9"/>
    <w:rsid w:val="007670BC"/>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0D9"/>
    <w:rsid w:val="00770101"/>
    <w:rsid w:val="0077010C"/>
    <w:rsid w:val="00770124"/>
    <w:rsid w:val="00770206"/>
    <w:rsid w:val="007702BF"/>
    <w:rsid w:val="007702F5"/>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886"/>
    <w:rsid w:val="0077297E"/>
    <w:rsid w:val="00772A96"/>
    <w:rsid w:val="00772AA7"/>
    <w:rsid w:val="00772AE4"/>
    <w:rsid w:val="00772AF8"/>
    <w:rsid w:val="00772B13"/>
    <w:rsid w:val="00772B50"/>
    <w:rsid w:val="00772C7A"/>
    <w:rsid w:val="00772CA2"/>
    <w:rsid w:val="00772CB5"/>
    <w:rsid w:val="00772DB1"/>
    <w:rsid w:val="00772E00"/>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AB9"/>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4B"/>
    <w:rsid w:val="00774A94"/>
    <w:rsid w:val="00774AF6"/>
    <w:rsid w:val="00774C60"/>
    <w:rsid w:val="00774D37"/>
    <w:rsid w:val="00774D86"/>
    <w:rsid w:val="00774E0B"/>
    <w:rsid w:val="00774E32"/>
    <w:rsid w:val="00774E36"/>
    <w:rsid w:val="00774E5A"/>
    <w:rsid w:val="00774E5E"/>
    <w:rsid w:val="00774EE2"/>
    <w:rsid w:val="007750FB"/>
    <w:rsid w:val="00775106"/>
    <w:rsid w:val="00775304"/>
    <w:rsid w:val="00775334"/>
    <w:rsid w:val="00775389"/>
    <w:rsid w:val="00775463"/>
    <w:rsid w:val="0077549C"/>
    <w:rsid w:val="00775717"/>
    <w:rsid w:val="007757D8"/>
    <w:rsid w:val="00775820"/>
    <w:rsid w:val="007758C1"/>
    <w:rsid w:val="007758D2"/>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6B3"/>
    <w:rsid w:val="0077782A"/>
    <w:rsid w:val="00777882"/>
    <w:rsid w:val="007778D4"/>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2E"/>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793"/>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32"/>
    <w:rsid w:val="00782168"/>
    <w:rsid w:val="007821D4"/>
    <w:rsid w:val="00782290"/>
    <w:rsid w:val="007822B0"/>
    <w:rsid w:val="0078240C"/>
    <w:rsid w:val="00782485"/>
    <w:rsid w:val="0078254A"/>
    <w:rsid w:val="0078258D"/>
    <w:rsid w:val="0078262C"/>
    <w:rsid w:val="007826EF"/>
    <w:rsid w:val="007827AC"/>
    <w:rsid w:val="007827E5"/>
    <w:rsid w:val="007827EF"/>
    <w:rsid w:val="00782992"/>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99"/>
    <w:rsid w:val="007834C7"/>
    <w:rsid w:val="007834E1"/>
    <w:rsid w:val="007834E2"/>
    <w:rsid w:val="00783552"/>
    <w:rsid w:val="0078378B"/>
    <w:rsid w:val="007837BD"/>
    <w:rsid w:val="00783882"/>
    <w:rsid w:val="0078390E"/>
    <w:rsid w:val="00783920"/>
    <w:rsid w:val="007839B4"/>
    <w:rsid w:val="007839E6"/>
    <w:rsid w:val="00783AD1"/>
    <w:rsid w:val="00783B2D"/>
    <w:rsid w:val="00783D4C"/>
    <w:rsid w:val="00783D9C"/>
    <w:rsid w:val="00783E3F"/>
    <w:rsid w:val="00783E53"/>
    <w:rsid w:val="00783EF7"/>
    <w:rsid w:val="00783F38"/>
    <w:rsid w:val="00783F66"/>
    <w:rsid w:val="00783FB0"/>
    <w:rsid w:val="00783FE1"/>
    <w:rsid w:val="00784024"/>
    <w:rsid w:val="00784041"/>
    <w:rsid w:val="007840B3"/>
    <w:rsid w:val="007840FB"/>
    <w:rsid w:val="00784199"/>
    <w:rsid w:val="007841AC"/>
    <w:rsid w:val="0078428B"/>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9F"/>
    <w:rsid w:val="00784EC5"/>
    <w:rsid w:val="00784F55"/>
    <w:rsid w:val="00784FC4"/>
    <w:rsid w:val="00785081"/>
    <w:rsid w:val="007850AB"/>
    <w:rsid w:val="0078518E"/>
    <w:rsid w:val="007851EF"/>
    <w:rsid w:val="007851F9"/>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582"/>
    <w:rsid w:val="007865B6"/>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2D4"/>
    <w:rsid w:val="0079037F"/>
    <w:rsid w:val="007903FC"/>
    <w:rsid w:val="00790792"/>
    <w:rsid w:val="0079081F"/>
    <w:rsid w:val="00790855"/>
    <w:rsid w:val="00790895"/>
    <w:rsid w:val="007909E6"/>
    <w:rsid w:val="00790A07"/>
    <w:rsid w:val="00790A0D"/>
    <w:rsid w:val="00790AA7"/>
    <w:rsid w:val="00790BE5"/>
    <w:rsid w:val="00790C90"/>
    <w:rsid w:val="00790CA9"/>
    <w:rsid w:val="00790CC3"/>
    <w:rsid w:val="00790ECD"/>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68"/>
    <w:rsid w:val="00791DBE"/>
    <w:rsid w:val="00791E08"/>
    <w:rsid w:val="00791EC3"/>
    <w:rsid w:val="00791F30"/>
    <w:rsid w:val="00791FE7"/>
    <w:rsid w:val="0079218F"/>
    <w:rsid w:val="007921BD"/>
    <w:rsid w:val="0079232F"/>
    <w:rsid w:val="0079236B"/>
    <w:rsid w:val="0079238C"/>
    <w:rsid w:val="00792480"/>
    <w:rsid w:val="007924E3"/>
    <w:rsid w:val="0079250E"/>
    <w:rsid w:val="007925A5"/>
    <w:rsid w:val="00792613"/>
    <w:rsid w:val="0079282D"/>
    <w:rsid w:val="00792866"/>
    <w:rsid w:val="0079292F"/>
    <w:rsid w:val="00792A55"/>
    <w:rsid w:val="00792AE5"/>
    <w:rsid w:val="00792CB5"/>
    <w:rsid w:val="00792DB7"/>
    <w:rsid w:val="00792DE0"/>
    <w:rsid w:val="00792E10"/>
    <w:rsid w:val="00792E16"/>
    <w:rsid w:val="00792E2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48"/>
    <w:rsid w:val="00793C8D"/>
    <w:rsid w:val="00793CB9"/>
    <w:rsid w:val="00793D4E"/>
    <w:rsid w:val="00793D90"/>
    <w:rsid w:val="00793EBA"/>
    <w:rsid w:val="00793FE0"/>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A1C"/>
    <w:rsid w:val="00794B21"/>
    <w:rsid w:val="00794B34"/>
    <w:rsid w:val="00794CC1"/>
    <w:rsid w:val="00794CDB"/>
    <w:rsid w:val="00794D08"/>
    <w:rsid w:val="00794DD2"/>
    <w:rsid w:val="00794EE9"/>
    <w:rsid w:val="00794FD8"/>
    <w:rsid w:val="00794FE3"/>
    <w:rsid w:val="0079502D"/>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0"/>
    <w:rsid w:val="00795AE5"/>
    <w:rsid w:val="00795B10"/>
    <w:rsid w:val="00795C21"/>
    <w:rsid w:val="00795DF1"/>
    <w:rsid w:val="00795E7C"/>
    <w:rsid w:val="00795F4B"/>
    <w:rsid w:val="0079606E"/>
    <w:rsid w:val="007960A0"/>
    <w:rsid w:val="00796137"/>
    <w:rsid w:val="00796245"/>
    <w:rsid w:val="0079632D"/>
    <w:rsid w:val="0079632F"/>
    <w:rsid w:val="0079634A"/>
    <w:rsid w:val="0079636F"/>
    <w:rsid w:val="00796435"/>
    <w:rsid w:val="007964CD"/>
    <w:rsid w:val="0079660C"/>
    <w:rsid w:val="00796886"/>
    <w:rsid w:val="007968B1"/>
    <w:rsid w:val="00796998"/>
    <w:rsid w:val="007969C7"/>
    <w:rsid w:val="00796B87"/>
    <w:rsid w:val="00796C1F"/>
    <w:rsid w:val="00796C86"/>
    <w:rsid w:val="00796CD3"/>
    <w:rsid w:val="00796ECA"/>
    <w:rsid w:val="007970C2"/>
    <w:rsid w:val="00797128"/>
    <w:rsid w:val="00797226"/>
    <w:rsid w:val="00797272"/>
    <w:rsid w:val="00797298"/>
    <w:rsid w:val="007972B5"/>
    <w:rsid w:val="0079730B"/>
    <w:rsid w:val="007973C4"/>
    <w:rsid w:val="0079756F"/>
    <w:rsid w:val="00797631"/>
    <w:rsid w:val="007976A7"/>
    <w:rsid w:val="00797921"/>
    <w:rsid w:val="00797979"/>
    <w:rsid w:val="0079799A"/>
    <w:rsid w:val="0079799C"/>
    <w:rsid w:val="00797A05"/>
    <w:rsid w:val="00797A3E"/>
    <w:rsid w:val="00797A70"/>
    <w:rsid w:val="00797B2C"/>
    <w:rsid w:val="00797BA1"/>
    <w:rsid w:val="00797C6E"/>
    <w:rsid w:val="00797C70"/>
    <w:rsid w:val="00797CEF"/>
    <w:rsid w:val="00797D16"/>
    <w:rsid w:val="00797E51"/>
    <w:rsid w:val="00797E8D"/>
    <w:rsid w:val="00797EAA"/>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BA"/>
    <w:rsid w:val="007A0EAE"/>
    <w:rsid w:val="007A0F8C"/>
    <w:rsid w:val="007A0FB6"/>
    <w:rsid w:val="007A112F"/>
    <w:rsid w:val="007A113D"/>
    <w:rsid w:val="007A1257"/>
    <w:rsid w:val="007A128E"/>
    <w:rsid w:val="007A1296"/>
    <w:rsid w:val="007A12FE"/>
    <w:rsid w:val="007A13F2"/>
    <w:rsid w:val="007A1450"/>
    <w:rsid w:val="007A1584"/>
    <w:rsid w:val="007A15A0"/>
    <w:rsid w:val="007A15AC"/>
    <w:rsid w:val="007A161B"/>
    <w:rsid w:val="007A1621"/>
    <w:rsid w:val="007A164E"/>
    <w:rsid w:val="007A1651"/>
    <w:rsid w:val="007A1766"/>
    <w:rsid w:val="007A191A"/>
    <w:rsid w:val="007A1993"/>
    <w:rsid w:val="007A1A00"/>
    <w:rsid w:val="007A1A56"/>
    <w:rsid w:val="007A1A84"/>
    <w:rsid w:val="007A1B3C"/>
    <w:rsid w:val="007A1C60"/>
    <w:rsid w:val="007A1C85"/>
    <w:rsid w:val="007A1D70"/>
    <w:rsid w:val="007A1DAC"/>
    <w:rsid w:val="007A204E"/>
    <w:rsid w:val="007A2092"/>
    <w:rsid w:val="007A21A9"/>
    <w:rsid w:val="007A21AF"/>
    <w:rsid w:val="007A2258"/>
    <w:rsid w:val="007A2291"/>
    <w:rsid w:val="007A23CD"/>
    <w:rsid w:val="007A24A5"/>
    <w:rsid w:val="007A24DF"/>
    <w:rsid w:val="007A263E"/>
    <w:rsid w:val="007A265E"/>
    <w:rsid w:val="007A2785"/>
    <w:rsid w:val="007A2845"/>
    <w:rsid w:val="007A2863"/>
    <w:rsid w:val="007A2985"/>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D7"/>
    <w:rsid w:val="007A37FC"/>
    <w:rsid w:val="007A385B"/>
    <w:rsid w:val="007A3A2E"/>
    <w:rsid w:val="007A3AC2"/>
    <w:rsid w:val="007A3B2B"/>
    <w:rsid w:val="007A3CAC"/>
    <w:rsid w:val="007A3CC8"/>
    <w:rsid w:val="007A3D00"/>
    <w:rsid w:val="007A3D21"/>
    <w:rsid w:val="007A3DF7"/>
    <w:rsid w:val="007A3E20"/>
    <w:rsid w:val="007A3E4E"/>
    <w:rsid w:val="007A40A1"/>
    <w:rsid w:val="007A411F"/>
    <w:rsid w:val="007A419D"/>
    <w:rsid w:val="007A41CC"/>
    <w:rsid w:val="007A4255"/>
    <w:rsid w:val="007A4285"/>
    <w:rsid w:val="007A4333"/>
    <w:rsid w:val="007A4394"/>
    <w:rsid w:val="007A43A2"/>
    <w:rsid w:val="007A43D2"/>
    <w:rsid w:val="007A44B5"/>
    <w:rsid w:val="007A4562"/>
    <w:rsid w:val="007A45A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DB8"/>
    <w:rsid w:val="007A4EDF"/>
    <w:rsid w:val="007A4F99"/>
    <w:rsid w:val="007A50DE"/>
    <w:rsid w:val="007A50EF"/>
    <w:rsid w:val="007A511A"/>
    <w:rsid w:val="007A511D"/>
    <w:rsid w:val="007A5148"/>
    <w:rsid w:val="007A5160"/>
    <w:rsid w:val="007A520F"/>
    <w:rsid w:val="007A530E"/>
    <w:rsid w:val="007A5391"/>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67C"/>
    <w:rsid w:val="007A66C9"/>
    <w:rsid w:val="007A671C"/>
    <w:rsid w:val="007A6802"/>
    <w:rsid w:val="007A68DC"/>
    <w:rsid w:val="007A6934"/>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51"/>
    <w:rsid w:val="007A7279"/>
    <w:rsid w:val="007A7400"/>
    <w:rsid w:val="007A7424"/>
    <w:rsid w:val="007A7461"/>
    <w:rsid w:val="007A74F9"/>
    <w:rsid w:val="007A753E"/>
    <w:rsid w:val="007A7715"/>
    <w:rsid w:val="007A7802"/>
    <w:rsid w:val="007A7858"/>
    <w:rsid w:val="007A787B"/>
    <w:rsid w:val="007A78D5"/>
    <w:rsid w:val="007A791D"/>
    <w:rsid w:val="007A793D"/>
    <w:rsid w:val="007A79C9"/>
    <w:rsid w:val="007A79DE"/>
    <w:rsid w:val="007A7A1F"/>
    <w:rsid w:val="007A7CA3"/>
    <w:rsid w:val="007A7CF4"/>
    <w:rsid w:val="007A7D3D"/>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A1B"/>
    <w:rsid w:val="007B0B7F"/>
    <w:rsid w:val="007B0C3A"/>
    <w:rsid w:val="007B0D3E"/>
    <w:rsid w:val="007B0D67"/>
    <w:rsid w:val="007B0D7A"/>
    <w:rsid w:val="007B0DA5"/>
    <w:rsid w:val="007B0E46"/>
    <w:rsid w:val="007B0EC2"/>
    <w:rsid w:val="007B0F04"/>
    <w:rsid w:val="007B0FA5"/>
    <w:rsid w:val="007B0FAE"/>
    <w:rsid w:val="007B1026"/>
    <w:rsid w:val="007B10DD"/>
    <w:rsid w:val="007B110E"/>
    <w:rsid w:val="007B1117"/>
    <w:rsid w:val="007B14EA"/>
    <w:rsid w:val="007B1538"/>
    <w:rsid w:val="007B15BF"/>
    <w:rsid w:val="007B1601"/>
    <w:rsid w:val="007B161A"/>
    <w:rsid w:val="007B186C"/>
    <w:rsid w:val="007B18A1"/>
    <w:rsid w:val="007B1976"/>
    <w:rsid w:val="007B1A79"/>
    <w:rsid w:val="007B1AFF"/>
    <w:rsid w:val="007B1C81"/>
    <w:rsid w:val="007B1C82"/>
    <w:rsid w:val="007B1CE8"/>
    <w:rsid w:val="007B1ED1"/>
    <w:rsid w:val="007B1F07"/>
    <w:rsid w:val="007B1F38"/>
    <w:rsid w:val="007B1F60"/>
    <w:rsid w:val="007B1F67"/>
    <w:rsid w:val="007B1FEF"/>
    <w:rsid w:val="007B20E3"/>
    <w:rsid w:val="007B2254"/>
    <w:rsid w:val="007B22DC"/>
    <w:rsid w:val="007B24BB"/>
    <w:rsid w:val="007B24F3"/>
    <w:rsid w:val="007B251B"/>
    <w:rsid w:val="007B2530"/>
    <w:rsid w:val="007B2627"/>
    <w:rsid w:val="007B26B1"/>
    <w:rsid w:val="007B26CF"/>
    <w:rsid w:val="007B274E"/>
    <w:rsid w:val="007B29CC"/>
    <w:rsid w:val="007B2AB3"/>
    <w:rsid w:val="007B2BAA"/>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8E"/>
    <w:rsid w:val="007B33AE"/>
    <w:rsid w:val="007B3415"/>
    <w:rsid w:val="007B345D"/>
    <w:rsid w:val="007B353B"/>
    <w:rsid w:val="007B3597"/>
    <w:rsid w:val="007B35B0"/>
    <w:rsid w:val="007B3724"/>
    <w:rsid w:val="007B3773"/>
    <w:rsid w:val="007B3779"/>
    <w:rsid w:val="007B37E5"/>
    <w:rsid w:val="007B3807"/>
    <w:rsid w:val="007B3821"/>
    <w:rsid w:val="007B3843"/>
    <w:rsid w:val="007B3895"/>
    <w:rsid w:val="007B38C9"/>
    <w:rsid w:val="007B38D8"/>
    <w:rsid w:val="007B3978"/>
    <w:rsid w:val="007B3A14"/>
    <w:rsid w:val="007B3A3E"/>
    <w:rsid w:val="007B3A76"/>
    <w:rsid w:val="007B3B5D"/>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BDC"/>
    <w:rsid w:val="007B5D39"/>
    <w:rsid w:val="007B5E8D"/>
    <w:rsid w:val="007B5EAB"/>
    <w:rsid w:val="007B5EF9"/>
    <w:rsid w:val="007B5F32"/>
    <w:rsid w:val="007B5FCF"/>
    <w:rsid w:val="007B60F1"/>
    <w:rsid w:val="007B614C"/>
    <w:rsid w:val="007B61B6"/>
    <w:rsid w:val="007B6203"/>
    <w:rsid w:val="007B62DD"/>
    <w:rsid w:val="007B62FE"/>
    <w:rsid w:val="007B6318"/>
    <w:rsid w:val="007B6324"/>
    <w:rsid w:val="007B63E3"/>
    <w:rsid w:val="007B6415"/>
    <w:rsid w:val="007B6467"/>
    <w:rsid w:val="007B64F9"/>
    <w:rsid w:val="007B6594"/>
    <w:rsid w:val="007B65C5"/>
    <w:rsid w:val="007B66E2"/>
    <w:rsid w:val="007B671F"/>
    <w:rsid w:val="007B684E"/>
    <w:rsid w:val="007B6936"/>
    <w:rsid w:val="007B6988"/>
    <w:rsid w:val="007B69C6"/>
    <w:rsid w:val="007B69D3"/>
    <w:rsid w:val="007B69E9"/>
    <w:rsid w:val="007B6A8B"/>
    <w:rsid w:val="007B6A9D"/>
    <w:rsid w:val="007B6B13"/>
    <w:rsid w:val="007B6BA4"/>
    <w:rsid w:val="007B6BFD"/>
    <w:rsid w:val="007B6D00"/>
    <w:rsid w:val="007B6D28"/>
    <w:rsid w:val="007B6D6E"/>
    <w:rsid w:val="007B6DA9"/>
    <w:rsid w:val="007B6EA1"/>
    <w:rsid w:val="007B6FD3"/>
    <w:rsid w:val="007B6FF4"/>
    <w:rsid w:val="007B7152"/>
    <w:rsid w:val="007B7210"/>
    <w:rsid w:val="007B7211"/>
    <w:rsid w:val="007B7220"/>
    <w:rsid w:val="007B726C"/>
    <w:rsid w:val="007B7414"/>
    <w:rsid w:val="007B766E"/>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45E"/>
    <w:rsid w:val="007C047B"/>
    <w:rsid w:val="007C05CC"/>
    <w:rsid w:val="007C0679"/>
    <w:rsid w:val="007C06A9"/>
    <w:rsid w:val="007C06C0"/>
    <w:rsid w:val="007C0713"/>
    <w:rsid w:val="007C0764"/>
    <w:rsid w:val="007C0767"/>
    <w:rsid w:val="007C07CD"/>
    <w:rsid w:val="007C087F"/>
    <w:rsid w:val="007C08A4"/>
    <w:rsid w:val="007C08FA"/>
    <w:rsid w:val="007C091D"/>
    <w:rsid w:val="007C09FA"/>
    <w:rsid w:val="007C0A16"/>
    <w:rsid w:val="007C0A28"/>
    <w:rsid w:val="007C0AB0"/>
    <w:rsid w:val="007C0AB1"/>
    <w:rsid w:val="007C0AEE"/>
    <w:rsid w:val="007C0B0A"/>
    <w:rsid w:val="007C0C49"/>
    <w:rsid w:val="007C0CD9"/>
    <w:rsid w:val="007C0CEC"/>
    <w:rsid w:val="007C0CF2"/>
    <w:rsid w:val="007C0D5C"/>
    <w:rsid w:val="007C0EA0"/>
    <w:rsid w:val="007C10A0"/>
    <w:rsid w:val="007C1128"/>
    <w:rsid w:val="007C11EF"/>
    <w:rsid w:val="007C1292"/>
    <w:rsid w:val="007C12C8"/>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9B"/>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10D"/>
    <w:rsid w:val="007C3264"/>
    <w:rsid w:val="007C332F"/>
    <w:rsid w:val="007C335A"/>
    <w:rsid w:val="007C33F8"/>
    <w:rsid w:val="007C344B"/>
    <w:rsid w:val="007C3519"/>
    <w:rsid w:val="007C3554"/>
    <w:rsid w:val="007C3619"/>
    <w:rsid w:val="007C361D"/>
    <w:rsid w:val="007C3633"/>
    <w:rsid w:val="007C36F4"/>
    <w:rsid w:val="007C3724"/>
    <w:rsid w:val="007C3818"/>
    <w:rsid w:val="007C38B2"/>
    <w:rsid w:val="007C38EC"/>
    <w:rsid w:val="007C3905"/>
    <w:rsid w:val="007C392A"/>
    <w:rsid w:val="007C39AE"/>
    <w:rsid w:val="007C3AD2"/>
    <w:rsid w:val="007C3C13"/>
    <w:rsid w:val="007C3C44"/>
    <w:rsid w:val="007C3CCB"/>
    <w:rsid w:val="007C3D76"/>
    <w:rsid w:val="007C3D91"/>
    <w:rsid w:val="007C3DC1"/>
    <w:rsid w:val="007C3E13"/>
    <w:rsid w:val="007C3E46"/>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0C"/>
    <w:rsid w:val="007C5928"/>
    <w:rsid w:val="007C5B76"/>
    <w:rsid w:val="007C5BCD"/>
    <w:rsid w:val="007C5C00"/>
    <w:rsid w:val="007C5CAB"/>
    <w:rsid w:val="007C5D04"/>
    <w:rsid w:val="007C5F5C"/>
    <w:rsid w:val="007C5FD5"/>
    <w:rsid w:val="007C602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48"/>
    <w:rsid w:val="007C6896"/>
    <w:rsid w:val="007C689D"/>
    <w:rsid w:val="007C68B1"/>
    <w:rsid w:val="007C692E"/>
    <w:rsid w:val="007C6AB6"/>
    <w:rsid w:val="007C6B28"/>
    <w:rsid w:val="007C6BF6"/>
    <w:rsid w:val="007C6C9C"/>
    <w:rsid w:val="007C6DF7"/>
    <w:rsid w:val="007C6E0B"/>
    <w:rsid w:val="007C6E35"/>
    <w:rsid w:val="007C6E8D"/>
    <w:rsid w:val="007C6F18"/>
    <w:rsid w:val="007C71B1"/>
    <w:rsid w:val="007C7430"/>
    <w:rsid w:val="007C74E9"/>
    <w:rsid w:val="007C75B8"/>
    <w:rsid w:val="007C7611"/>
    <w:rsid w:val="007C7621"/>
    <w:rsid w:val="007C7681"/>
    <w:rsid w:val="007C77EC"/>
    <w:rsid w:val="007C7807"/>
    <w:rsid w:val="007C7826"/>
    <w:rsid w:val="007C786F"/>
    <w:rsid w:val="007C78B4"/>
    <w:rsid w:val="007C78C6"/>
    <w:rsid w:val="007C791C"/>
    <w:rsid w:val="007C7A63"/>
    <w:rsid w:val="007C7AE4"/>
    <w:rsid w:val="007C7B29"/>
    <w:rsid w:val="007C7BD8"/>
    <w:rsid w:val="007C7C06"/>
    <w:rsid w:val="007C7C88"/>
    <w:rsid w:val="007C7EAD"/>
    <w:rsid w:val="007C7F31"/>
    <w:rsid w:val="007C7F6C"/>
    <w:rsid w:val="007C7F73"/>
    <w:rsid w:val="007D004F"/>
    <w:rsid w:val="007D00C4"/>
    <w:rsid w:val="007D0201"/>
    <w:rsid w:val="007D0321"/>
    <w:rsid w:val="007D034D"/>
    <w:rsid w:val="007D0384"/>
    <w:rsid w:val="007D043F"/>
    <w:rsid w:val="007D060E"/>
    <w:rsid w:val="007D06A8"/>
    <w:rsid w:val="007D0711"/>
    <w:rsid w:val="007D0726"/>
    <w:rsid w:val="007D083C"/>
    <w:rsid w:val="007D0874"/>
    <w:rsid w:val="007D08CC"/>
    <w:rsid w:val="007D090C"/>
    <w:rsid w:val="007D0937"/>
    <w:rsid w:val="007D097B"/>
    <w:rsid w:val="007D0A14"/>
    <w:rsid w:val="007D0D7E"/>
    <w:rsid w:val="007D101D"/>
    <w:rsid w:val="007D10F4"/>
    <w:rsid w:val="007D1173"/>
    <w:rsid w:val="007D11A8"/>
    <w:rsid w:val="007D1207"/>
    <w:rsid w:val="007D13AF"/>
    <w:rsid w:val="007D13EA"/>
    <w:rsid w:val="007D15BB"/>
    <w:rsid w:val="007D15D3"/>
    <w:rsid w:val="007D15ED"/>
    <w:rsid w:val="007D168E"/>
    <w:rsid w:val="007D16A3"/>
    <w:rsid w:val="007D16E1"/>
    <w:rsid w:val="007D16E9"/>
    <w:rsid w:val="007D16F9"/>
    <w:rsid w:val="007D17CA"/>
    <w:rsid w:val="007D1871"/>
    <w:rsid w:val="007D18AC"/>
    <w:rsid w:val="007D18DD"/>
    <w:rsid w:val="007D1B6F"/>
    <w:rsid w:val="007D1BA5"/>
    <w:rsid w:val="007D1C04"/>
    <w:rsid w:val="007D1D7B"/>
    <w:rsid w:val="007D1D88"/>
    <w:rsid w:val="007D1E0E"/>
    <w:rsid w:val="007D1E3D"/>
    <w:rsid w:val="007D1EC8"/>
    <w:rsid w:val="007D1F1F"/>
    <w:rsid w:val="007D1FBA"/>
    <w:rsid w:val="007D1FFA"/>
    <w:rsid w:val="007D2132"/>
    <w:rsid w:val="007D2148"/>
    <w:rsid w:val="007D21B1"/>
    <w:rsid w:val="007D21D1"/>
    <w:rsid w:val="007D221E"/>
    <w:rsid w:val="007D2290"/>
    <w:rsid w:val="007D233D"/>
    <w:rsid w:val="007D23A0"/>
    <w:rsid w:val="007D23F6"/>
    <w:rsid w:val="007D241C"/>
    <w:rsid w:val="007D2575"/>
    <w:rsid w:val="007D25B6"/>
    <w:rsid w:val="007D25C7"/>
    <w:rsid w:val="007D263F"/>
    <w:rsid w:val="007D2641"/>
    <w:rsid w:val="007D2665"/>
    <w:rsid w:val="007D27DC"/>
    <w:rsid w:val="007D2858"/>
    <w:rsid w:val="007D29D3"/>
    <w:rsid w:val="007D2AC1"/>
    <w:rsid w:val="007D2B35"/>
    <w:rsid w:val="007D2B49"/>
    <w:rsid w:val="007D2C3E"/>
    <w:rsid w:val="007D2E4F"/>
    <w:rsid w:val="007D2E5F"/>
    <w:rsid w:val="007D2E61"/>
    <w:rsid w:val="007D2EA7"/>
    <w:rsid w:val="007D2EDD"/>
    <w:rsid w:val="007D2F3E"/>
    <w:rsid w:val="007D2FB9"/>
    <w:rsid w:val="007D2FC2"/>
    <w:rsid w:val="007D3021"/>
    <w:rsid w:val="007D325B"/>
    <w:rsid w:val="007D32AF"/>
    <w:rsid w:val="007D32D0"/>
    <w:rsid w:val="007D3324"/>
    <w:rsid w:val="007D3336"/>
    <w:rsid w:val="007D3339"/>
    <w:rsid w:val="007D3386"/>
    <w:rsid w:val="007D3441"/>
    <w:rsid w:val="007D34CB"/>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7DD"/>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194"/>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58"/>
    <w:rsid w:val="007D5FBE"/>
    <w:rsid w:val="007D6017"/>
    <w:rsid w:val="007D6051"/>
    <w:rsid w:val="007D60EB"/>
    <w:rsid w:val="007D6130"/>
    <w:rsid w:val="007D616B"/>
    <w:rsid w:val="007D618E"/>
    <w:rsid w:val="007D62C9"/>
    <w:rsid w:val="007D62CF"/>
    <w:rsid w:val="007D63D3"/>
    <w:rsid w:val="007D63EB"/>
    <w:rsid w:val="007D6505"/>
    <w:rsid w:val="007D6515"/>
    <w:rsid w:val="007D65B4"/>
    <w:rsid w:val="007D65E8"/>
    <w:rsid w:val="007D65F7"/>
    <w:rsid w:val="007D6611"/>
    <w:rsid w:val="007D670C"/>
    <w:rsid w:val="007D67B3"/>
    <w:rsid w:val="007D67B9"/>
    <w:rsid w:val="007D67C1"/>
    <w:rsid w:val="007D6829"/>
    <w:rsid w:val="007D6842"/>
    <w:rsid w:val="007D696B"/>
    <w:rsid w:val="007D6BB6"/>
    <w:rsid w:val="007D6D09"/>
    <w:rsid w:val="007D6F6A"/>
    <w:rsid w:val="007D7042"/>
    <w:rsid w:val="007D727D"/>
    <w:rsid w:val="007D73CA"/>
    <w:rsid w:val="007D73D2"/>
    <w:rsid w:val="007D740B"/>
    <w:rsid w:val="007D744A"/>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A2"/>
    <w:rsid w:val="007E04FC"/>
    <w:rsid w:val="007E061E"/>
    <w:rsid w:val="007E0695"/>
    <w:rsid w:val="007E0718"/>
    <w:rsid w:val="007E074F"/>
    <w:rsid w:val="007E079B"/>
    <w:rsid w:val="007E084F"/>
    <w:rsid w:val="007E088A"/>
    <w:rsid w:val="007E09F9"/>
    <w:rsid w:val="007E0A8D"/>
    <w:rsid w:val="007E0B9E"/>
    <w:rsid w:val="007E0C75"/>
    <w:rsid w:val="007E0C8B"/>
    <w:rsid w:val="007E0D43"/>
    <w:rsid w:val="007E0E35"/>
    <w:rsid w:val="007E0E6E"/>
    <w:rsid w:val="007E0EB2"/>
    <w:rsid w:val="007E0F93"/>
    <w:rsid w:val="007E11DE"/>
    <w:rsid w:val="007E1220"/>
    <w:rsid w:val="007E12E7"/>
    <w:rsid w:val="007E12E8"/>
    <w:rsid w:val="007E145F"/>
    <w:rsid w:val="007E14A9"/>
    <w:rsid w:val="007E15A1"/>
    <w:rsid w:val="007E1631"/>
    <w:rsid w:val="007E1665"/>
    <w:rsid w:val="007E1670"/>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7DB"/>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4BB"/>
    <w:rsid w:val="007E3522"/>
    <w:rsid w:val="007E3574"/>
    <w:rsid w:val="007E3866"/>
    <w:rsid w:val="007E38E0"/>
    <w:rsid w:val="007E390C"/>
    <w:rsid w:val="007E3A2B"/>
    <w:rsid w:val="007E3AB1"/>
    <w:rsid w:val="007E3B84"/>
    <w:rsid w:val="007E3BB3"/>
    <w:rsid w:val="007E3BB9"/>
    <w:rsid w:val="007E3BF6"/>
    <w:rsid w:val="007E3C94"/>
    <w:rsid w:val="007E3E7F"/>
    <w:rsid w:val="007E3F17"/>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13"/>
    <w:rsid w:val="007E64FC"/>
    <w:rsid w:val="007E6540"/>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32"/>
    <w:rsid w:val="007E6BA6"/>
    <w:rsid w:val="007E6BB2"/>
    <w:rsid w:val="007E6BD5"/>
    <w:rsid w:val="007E6CFC"/>
    <w:rsid w:val="007E6D3E"/>
    <w:rsid w:val="007E6E4C"/>
    <w:rsid w:val="007E6EA9"/>
    <w:rsid w:val="007E6EF8"/>
    <w:rsid w:val="007E6F40"/>
    <w:rsid w:val="007E6F9A"/>
    <w:rsid w:val="007E6FDE"/>
    <w:rsid w:val="007E70CB"/>
    <w:rsid w:val="007E7182"/>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DD"/>
    <w:rsid w:val="007E7AF1"/>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8EF"/>
    <w:rsid w:val="007F0B3B"/>
    <w:rsid w:val="007F0DE5"/>
    <w:rsid w:val="007F0ED4"/>
    <w:rsid w:val="007F0FBA"/>
    <w:rsid w:val="007F100F"/>
    <w:rsid w:val="007F10D3"/>
    <w:rsid w:val="007F10E1"/>
    <w:rsid w:val="007F1111"/>
    <w:rsid w:val="007F1151"/>
    <w:rsid w:val="007F11C8"/>
    <w:rsid w:val="007F11F3"/>
    <w:rsid w:val="007F1293"/>
    <w:rsid w:val="007F12B1"/>
    <w:rsid w:val="007F1303"/>
    <w:rsid w:val="007F1371"/>
    <w:rsid w:val="007F13D4"/>
    <w:rsid w:val="007F14BD"/>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05"/>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322"/>
    <w:rsid w:val="007F2531"/>
    <w:rsid w:val="007F25D7"/>
    <w:rsid w:val="007F25F9"/>
    <w:rsid w:val="007F26EB"/>
    <w:rsid w:val="007F2761"/>
    <w:rsid w:val="007F27DA"/>
    <w:rsid w:val="007F27DC"/>
    <w:rsid w:val="007F2864"/>
    <w:rsid w:val="007F28D4"/>
    <w:rsid w:val="007F28F6"/>
    <w:rsid w:val="007F28FC"/>
    <w:rsid w:val="007F2913"/>
    <w:rsid w:val="007F2956"/>
    <w:rsid w:val="007F2AFE"/>
    <w:rsid w:val="007F2BEE"/>
    <w:rsid w:val="007F2CA9"/>
    <w:rsid w:val="007F2D92"/>
    <w:rsid w:val="007F2DEB"/>
    <w:rsid w:val="007F2DFE"/>
    <w:rsid w:val="007F2E17"/>
    <w:rsid w:val="007F2EC7"/>
    <w:rsid w:val="007F2EEE"/>
    <w:rsid w:val="007F303E"/>
    <w:rsid w:val="007F3045"/>
    <w:rsid w:val="007F3112"/>
    <w:rsid w:val="007F31BC"/>
    <w:rsid w:val="007F31F5"/>
    <w:rsid w:val="007F3236"/>
    <w:rsid w:val="007F3241"/>
    <w:rsid w:val="007F328C"/>
    <w:rsid w:val="007F3300"/>
    <w:rsid w:val="007F331A"/>
    <w:rsid w:val="007F36A4"/>
    <w:rsid w:val="007F36AC"/>
    <w:rsid w:val="007F36D4"/>
    <w:rsid w:val="007F383D"/>
    <w:rsid w:val="007F3842"/>
    <w:rsid w:val="007F38CF"/>
    <w:rsid w:val="007F3951"/>
    <w:rsid w:val="007F39E0"/>
    <w:rsid w:val="007F39F4"/>
    <w:rsid w:val="007F3A45"/>
    <w:rsid w:val="007F3A7B"/>
    <w:rsid w:val="007F3B00"/>
    <w:rsid w:val="007F3B96"/>
    <w:rsid w:val="007F3BD0"/>
    <w:rsid w:val="007F3C11"/>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466"/>
    <w:rsid w:val="007F4531"/>
    <w:rsid w:val="007F4570"/>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DCF"/>
    <w:rsid w:val="007F5E44"/>
    <w:rsid w:val="007F5EB9"/>
    <w:rsid w:val="007F5EBC"/>
    <w:rsid w:val="007F5EDA"/>
    <w:rsid w:val="007F5F0B"/>
    <w:rsid w:val="007F5FD6"/>
    <w:rsid w:val="007F602C"/>
    <w:rsid w:val="007F6030"/>
    <w:rsid w:val="007F6080"/>
    <w:rsid w:val="007F60A1"/>
    <w:rsid w:val="007F60AB"/>
    <w:rsid w:val="007F60D6"/>
    <w:rsid w:val="007F6126"/>
    <w:rsid w:val="007F6162"/>
    <w:rsid w:val="007F617B"/>
    <w:rsid w:val="007F619E"/>
    <w:rsid w:val="007F61EC"/>
    <w:rsid w:val="007F62A0"/>
    <w:rsid w:val="007F634C"/>
    <w:rsid w:val="007F6396"/>
    <w:rsid w:val="007F63BE"/>
    <w:rsid w:val="007F6464"/>
    <w:rsid w:val="007F64D8"/>
    <w:rsid w:val="007F6541"/>
    <w:rsid w:val="007F66FC"/>
    <w:rsid w:val="007F6705"/>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70F6"/>
    <w:rsid w:val="007F7114"/>
    <w:rsid w:val="007F714A"/>
    <w:rsid w:val="007F7252"/>
    <w:rsid w:val="007F7295"/>
    <w:rsid w:val="007F72B4"/>
    <w:rsid w:val="007F72FD"/>
    <w:rsid w:val="007F731D"/>
    <w:rsid w:val="007F7323"/>
    <w:rsid w:val="007F7407"/>
    <w:rsid w:val="007F7442"/>
    <w:rsid w:val="007F7615"/>
    <w:rsid w:val="007F7720"/>
    <w:rsid w:val="007F7796"/>
    <w:rsid w:val="007F7805"/>
    <w:rsid w:val="007F7878"/>
    <w:rsid w:val="007F78C0"/>
    <w:rsid w:val="007F79A1"/>
    <w:rsid w:val="007F79CA"/>
    <w:rsid w:val="007F7A3D"/>
    <w:rsid w:val="007F7AA0"/>
    <w:rsid w:val="007F7B3F"/>
    <w:rsid w:val="007F7B70"/>
    <w:rsid w:val="007F7CDE"/>
    <w:rsid w:val="007F7D03"/>
    <w:rsid w:val="007F7D0F"/>
    <w:rsid w:val="007F7D5C"/>
    <w:rsid w:val="007F7EBD"/>
    <w:rsid w:val="007F7F19"/>
    <w:rsid w:val="008000D3"/>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CC7"/>
    <w:rsid w:val="00800D67"/>
    <w:rsid w:val="00800D80"/>
    <w:rsid w:val="00800DF0"/>
    <w:rsid w:val="00800EA6"/>
    <w:rsid w:val="00800ECA"/>
    <w:rsid w:val="00800F9C"/>
    <w:rsid w:val="00801030"/>
    <w:rsid w:val="008010F6"/>
    <w:rsid w:val="00801224"/>
    <w:rsid w:val="00801229"/>
    <w:rsid w:val="008012E7"/>
    <w:rsid w:val="008013A1"/>
    <w:rsid w:val="008013C3"/>
    <w:rsid w:val="008013F7"/>
    <w:rsid w:val="0080140B"/>
    <w:rsid w:val="0080147E"/>
    <w:rsid w:val="008015B1"/>
    <w:rsid w:val="0080180D"/>
    <w:rsid w:val="008018A9"/>
    <w:rsid w:val="008018B1"/>
    <w:rsid w:val="00801902"/>
    <w:rsid w:val="00801A72"/>
    <w:rsid w:val="00801AA1"/>
    <w:rsid w:val="00801ABC"/>
    <w:rsid w:val="00801B02"/>
    <w:rsid w:val="00801D10"/>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4"/>
    <w:rsid w:val="00802AEE"/>
    <w:rsid w:val="00802B6A"/>
    <w:rsid w:val="00802B77"/>
    <w:rsid w:val="00802BBF"/>
    <w:rsid w:val="00802C24"/>
    <w:rsid w:val="00802C30"/>
    <w:rsid w:val="00802C6E"/>
    <w:rsid w:val="00802C8D"/>
    <w:rsid w:val="00802D9A"/>
    <w:rsid w:val="00802DFC"/>
    <w:rsid w:val="00802F22"/>
    <w:rsid w:val="00802F7A"/>
    <w:rsid w:val="0080303E"/>
    <w:rsid w:val="008030EA"/>
    <w:rsid w:val="00803108"/>
    <w:rsid w:val="00803134"/>
    <w:rsid w:val="008031E0"/>
    <w:rsid w:val="008033BA"/>
    <w:rsid w:val="008033BE"/>
    <w:rsid w:val="00803490"/>
    <w:rsid w:val="008034B1"/>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1E"/>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371"/>
    <w:rsid w:val="00804457"/>
    <w:rsid w:val="008044DC"/>
    <w:rsid w:val="00804609"/>
    <w:rsid w:val="008046DF"/>
    <w:rsid w:val="00804810"/>
    <w:rsid w:val="0080483E"/>
    <w:rsid w:val="0080487E"/>
    <w:rsid w:val="00804896"/>
    <w:rsid w:val="0080489A"/>
    <w:rsid w:val="0080489F"/>
    <w:rsid w:val="00804918"/>
    <w:rsid w:val="0080491C"/>
    <w:rsid w:val="00804EA1"/>
    <w:rsid w:val="00804FE9"/>
    <w:rsid w:val="00805006"/>
    <w:rsid w:val="00805011"/>
    <w:rsid w:val="00805048"/>
    <w:rsid w:val="0080509F"/>
    <w:rsid w:val="008050D4"/>
    <w:rsid w:val="00805149"/>
    <w:rsid w:val="00805191"/>
    <w:rsid w:val="00805204"/>
    <w:rsid w:val="008052F3"/>
    <w:rsid w:val="0080535D"/>
    <w:rsid w:val="00805368"/>
    <w:rsid w:val="008054B3"/>
    <w:rsid w:val="008054FC"/>
    <w:rsid w:val="00805502"/>
    <w:rsid w:val="00805542"/>
    <w:rsid w:val="00805697"/>
    <w:rsid w:val="00805753"/>
    <w:rsid w:val="008057EA"/>
    <w:rsid w:val="00805848"/>
    <w:rsid w:val="00805912"/>
    <w:rsid w:val="008059AC"/>
    <w:rsid w:val="008059F8"/>
    <w:rsid w:val="008059FF"/>
    <w:rsid w:val="00805A4C"/>
    <w:rsid w:val="00805C52"/>
    <w:rsid w:val="00805C60"/>
    <w:rsid w:val="00805CA2"/>
    <w:rsid w:val="00805CC1"/>
    <w:rsid w:val="00805DA2"/>
    <w:rsid w:val="00805DC6"/>
    <w:rsid w:val="00805DD8"/>
    <w:rsid w:val="00805E1B"/>
    <w:rsid w:val="00805F6D"/>
    <w:rsid w:val="0080600B"/>
    <w:rsid w:val="008060F2"/>
    <w:rsid w:val="00806100"/>
    <w:rsid w:val="0080619F"/>
    <w:rsid w:val="00806256"/>
    <w:rsid w:val="00806271"/>
    <w:rsid w:val="00806295"/>
    <w:rsid w:val="00806318"/>
    <w:rsid w:val="0080632A"/>
    <w:rsid w:val="00806392"/>
    <w:rsid w:val="008063E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117"/>
    <w:rsid w:val="008071B7"/>
    <w:rsid w:val="008071D7"/>
    <w:rsid w:val="008071E5"/>
    <w:rsid w:val="008072D0"/>
    <w:rsid w:val="008073CF"/>
    <w:rsid w:val="00807495"/>
    <w:rsid w:val="0080749B"/>
    <w:rsid w:val="008075CE"/>
    <w:rsid w:val="008075D3"/>
    <w:rsid w:val="008075F2"/>
    <w:rsid w:val="00807633"/>
    <w:rsid w:val="0080764A"/>
    <w:rsid w:val="008076DF"/>
    <w:rsid w:val="008077C5"/>
    <w:rsid w:val="008078AA"/>
    <w:rsid w:val="008079EC"/>
    <w:rsid w:val="00807A8F"/>
    <w:rsid w:val="00807B27"/>
    <w:rsid w:val="00807B3C"/>
    <w:rsid w:val="00807B74"/>
    <w:rsid w:val="00807BBA"/>
    <w:rsid w:val="00807C97"/>
    <w:rsid w:val="00807D69"/>
    <w:rsid w:val="00807DAA"/>
    <w:rsid w:val="00807E18"/>
    <w:rsid w:val="00807E6F"/>
    <w:rsid w:val="00807E99"/>
    <w:rsid w:val="00807EAA"/>
    <w:rsid w:val="00807FA5"/>
    <w:rsid w:val="00807FB1"/>
    <w:rsid w:val="00807FD7"/>
    <w:rsid w:val="008100C9"/>
    <w:rsid w:val="008101DA"/>
    <w:rsid w:val="008101FF"/>
    <w:rsid w:val="0081031A"/>
    <w:rsid w:val="008103C5"/>
    <w:rsid w:val="0081044C"/>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9E"/>
    <w:rsid w:val="008112AE"/>
    <w:rsid w:val="00811465"/>
    <w:rsid w:val="00811469"/>
    <w:rsid w:val="008114B5"/>
    <w:rsid w:val="008115A3"/>
    <w:rsid w:val="008115F2"/>
    <w:rsid w:val="008116FC"/>
    <w:rsid w:val="00811822"/>
    <w:rsid w:val="00811897"/>
    <w:rsid w:val="00811A05"/>
    <w:rsid w:val="00811A69"/>
    <w:rsid w:val="00811AF1"/>
    <w:rsid w:val="00811B60"/>
    <w:rsid w:val="00811C9D"/>
    <w:rsid w:val="00811D4C"/>
    <w:rsid w:val="00811DB0"/>
    <w:rsid w:val="00811E53"/>
    <w:rsid w:val="00811E7A"/>
    <w:rsid w:val="00811EF5"/>
    <w:rsid w:val="00811F72"/>
    <w:rsid w:val="00811F77"/>
    <w:rsid w:val="0081202D"/>
    <w:rsid w:val="008120D3"/>
    <w:rsid w:val="008120E5"/>
    <w:rsid w:val="00812114"/>
    <w:rsid w:val="00812178"/>
    <w:rsid w:val="00812191"/>
    <w:rsid w:val="00812194"/>
    <w:rsid w:val="0081219E"/>
    <w:rsid w:val="008121E5"/>
    <w:rsid w:val="0081228D"/>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3FF3"/>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AF8"/>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E4"/>
    <w:rsid w:val="00815239"/>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AF7"/>
    <w:rsid w:val="00815B25"/>
    <w:rsid w:val="00815B45"/>
    <w:rsid w:val="00815B90"/>
    <w:rsid w:val="00815C38"/>
    <w:rsid w:val="00815C72"/>
    <w:rsid w:val="00815CD5"/>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DB1"/>
    <w:rsid w:val="00816E3C"/>
    <w:rsid w:val="00816E5A"/>
    <w:rsid w:val="00816F77"/>
    <w:rsid w:val="008170D9"/>
    <w:rsid w:val="00817164"/>
    <w:rsid w:val="0081728D"/>
    <w:rsid w:val="008173F6"/>
    <w:rsid w:val="008175B3"/>
    <w:rsid w:val="0081766C"/>
    <w:rsid w:val="0081774E"/>
    <w:rsid w:val="008177AD"/>
    <w:rsid w:val="0081788A"/>
    <w:rsid w:val="008178E2"/>
    <w:rsid w:val="0081798D"/>
    <w:rsid w:val="00817B35"/>
    <w:rsid w:val="00817C3F"/>
    <w:rsid w:val="00817CA5"/>
    <w:rsid w:val="00817CBA"/>
    <w:rsid w:val="00817D4B"/>
    <w:rsid w:val="00817D6D"/>
    <w:rsid w:val="00817F07"/>
    <w:rsid w:val="00817FAD"/>
    <w:rsid w:val="00817FF0"/>
    <w:rsid w:val="0082005E"/>
    <w:rsid w:val="00820178"/>
    <w:rsid w:val="008201E1"/>
    <w:rsid w:val="00820208"/>
    <w:rsid w:val="00820238"/>
    <w:rsid w:val="008202E4"/>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59"/>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ECF"/>
    <w:rsid w:val="00821F28"/>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29F"/>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12"/>
    <w:rsid w:val="00830130"/>
    <w:rsid w:val="0083037C"/>
    <w:rsid w:val="00830404"/>
    <w:rsid w:val="008304BB"/>
    <w:rsid w:val="008304BC"/>
    <w:rsid w:val="008304FC"/>
    <w:rsid w:val="00830544"/>
    <w:rsid w:val="0083058E"/>
    <w:rsid w:val="008306FC"/>
    <w:rsid w:val="0083073C"/>
    <w:rsid w:val="00830756"/>
    <w:rsid w:val="008307FA"/>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C2"/>
    <w:rsid w:val="00831B10"/>
    <w:rsid w:val="00831BE3"/>
    <w:rsid w:val="00831CAB"/>
    <w:rsid w:val="00831CC4"/>
    <w:rsid w:val="00831D5E"/>
    <w:rsid w:val="00831E37"/>
    <w:rsid w:val="00831FA6"/>
    <w:rsid w:val="00832067"/>
    <w:rsid w:val="00832195"/>
    <w:rsid w:val="008321E7"/>
    <w:rsid w:val="008321FB"/>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3"/>
    <w:rsid w:val="008328D4"/>
    <w:rsid w:val="00832B09"/>
    <w:rsid w:val="00832B2D"/>
    <w:rsid w:val="00832BF5"/>
    <w:rsid w:val="00832BFA"/>
    <w:rsid w:val="00832D7C"/>
    <w:rsid w:val="00832E12"/>
    <w:rsid w:val="00832E25"/>
    <w:rsid w:val="00832E60"/>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59"/>
    <w:rsid w:val="00833696"/>
    <w:rsid w:val="00833697"/>
    <w:rsid w:val="008336B4"/>
    <w:rsid w:val="008337A8"/>
    <w:rsid w:val="008337FF"/>
    <w:rsid w:val="00833833"/>
    <w:rsid w:val="0083393C"/>
    <w:rsid w:val="00833A29"/>
    <w:rsid w:val="00833B41"/>
    <w:rsid w:val="00833C49"/>
    <w:rsid w:val="00833CE8"/>
    <w:rsid w:val="00833D08"/>
    <w:rsid w:val="00833E67"/>
    <w:rsid w:val="00833EB0"/>
    <w:rsid w:val="00833F07"/>
    <w:rsid w:val="00833F73"/>
    <w:rsid w:val="00833F8A"/>
    <w:rsid w:val="00834072"/>
    <w:rsid w:val="0083408C"/>
    <w:rsid w:val="008341E5"/>
    <w:rsid w:val="008342E4"/>
    <w:rsid w:val="008343B2"/>
    <w:rsid w:val="008344E4"/>
    <w:rsid w:val="00834526"/>
    <w:rsid w:val="00834563"/>
    <w:rsid w:val="008345B6"/>
    <w:rsid w:val="00834673"/>
    <w:rsid w:val="00834793"/>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75"/>
    <w:rsid w:val="008350E5"/>
    <w:rsid w:val="008350EB"/>
    <w:rsid w:val="00835219"/>
    <w:rsid w:val="0083522B"/>
    <w:rsid w:val="00835286"/>
    <w:rsid w:val="00835378"/>
    <w:rsid w:val="008354FA"/>
    <w:rsid w:val="00835507"/>
    <w:rsid w:val="0083551E"/>
    <w:rsid w:val="00835556"/>
    <w:rsid w:val="0083572D"/>
    <w:rsid w:val="008358E4"/>
    <w:rsid w:val="008358E6"/>
    <w:rsid w:val="008358E7"/>
    <w:rsid w:val="00835912"/>
    <w:rsid w:val="00835A92"/>
    <w:rsid w:val="00835B1E"/>
    <w:rsid w:val="00835BE6"/>
    <w:rsid w:val="00835BEE"/>
    <w:rsid w:val="00835C10"/>
    <w:rsid w:val="00835C57"/>
    <w:rsid w:val="00835C6F"/>
    <w:rsid w:val="00835C72"/>
    <w:rsid w:val="00835CC8"/>
    <w:rsid w:val="00835FE1"/>
    <w:rsid w:val="00836007"/>
    <w:rsid w:val="00836044"/>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68"/>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540"/>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3D"/>
    <w:rsid w:val="00841664"/>
    <w:rsid w:val="00841956"/>
    <w:rsid w:val="00841964"/>
    <w:rsid w:val="008419D5"/>
    <w:rsid w:val="00841CE4"/>
    <w:rsid w:val="00841D46"/>
    <w:rsid w:val="00841E66"/>
    <w:rsid w:val="00841F6C"/>
    <w:rsid w:val="00842106"/>
    <w:rsid w:val="008421BB"/>
    <w:rsid w:val="008421BC"/>
    <w:rsid w:val="00842242"/>
    <w:rsid w:val="0084228C"/>
    <w:rsid w:val="008422C7"/>
    <w:rsid w:val="00842399"/>
    <w:rsid w:val="008423D6"/>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A1"/>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48"/>
    <w:rsid w:val="00843C95"/>
    <w:rsid w:val="00843D94"/>
    <w:rsid w:val="00843E63"/>
    <w:rsid w:val="00843F6E"/>
    <w:rsid w:val="00843F88"/>
    <w:rsid w:val="00844077"/>
    <w:rsid w:val="00844337"/>
    <w:rsid w:val="00844439"/>
    <w:rsid w:val="0084443D"/>
    <w:rsid w:val="008445B1"/>
    <w:rsid w:val="008445CD"/>
    <w:rsid w:val="00844651"/>
    <w:rsid w:val="008446F9"/>
    <w:rsid w:val="00844785"/>
    <w:rsid w:val="008447B1"/>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A4"/>
    <w:rsid w:val="008452B2"/>
    <w:rsid w:val="0084539D"/>
    <w:rsid w:val="008453A1"/>
    <w:rsid w:val="008453DB"/>
    <w:rsid w:val="008454C7"/>
    <w:rsid w:val="00845663"/>
    <w:rsid w:val="00845676"/>
    <w:rsid w:val="00845692"/>
    <w:rsid w:val="0084575F"/>
    <w:rsid w:val="0084588C"/>
    <w:rsid w:val="008458FC"/>
    <w:rsid w:val="00845926"/>
    <w:rsid w:val="00845963"/>
    <w:rsid w:val="008459A0"/>
    <w:rsid w:val="00845A88"/>
    <w:rsid w:val="00845AEA"/>
    <w:rsid w:val="00845B29"/>
    <w:rsid w:val="00845BB3"/>
    <w:rsid w:val="00845BB7"/>
    <w:rsid w:val="00845BBC"/>
    <w:rsid w:val="00845BC7"/>
    <w:rsid w:val="00845BF5"/>
    <w:rsid w:val="00845C1B"/>
    <w:rsid w:val="00845DA1"/>
    <w:rsid w:val="00845DF3"/>
    <w:rsid w:val="00845EF9"/>
    <w:rsid w:val="00845F64"/>
    <w:rsid w:val="00846021"/>
    <w:rsid w:val="008460F0"/>
    <w:rsid w:val="0084611B"/>
    <w:rsid w:val="008461DD"/>
    <w:rsid w:val="00846204"/>
    <w:rsid w:val="0084623F"/>
    <w:rsid w:val="0084639A"/>
    <w:rsid w:val="00846459"/>
    <w:rsid w:val="00846470"/>
    <w:rsid w:val="00846483"/>
    <w:rsid w:val="00846487"/>
    <w:rsid w:val="008464B0"/>
    <w:rsid w:val="008464C7"/>
    <w:rsid w:val="00846555"/>
    <w:rsid w:val="00846558"/>
    <w:rsid w:val="0084661D"/>
    <w:rsid w:val="0084666C"/>
    <w:rsid w:val="00846677"/>
    <w:rsid w:val="008466D3"/>
    <w:rsid w:val="00846729"/>
    <w:rsid w:val="008468C1"/>
    <w:rsid w:val="00846985"/>
    <w:rsid w:val="0084698A"/>
    <w:rsid w:val="008469AD"/>
    <w:rsid w:val="00846A15"/>
    <w:rsid w:val="00846A1D"/>
    <w:rsid w:val="00846B3C"/>
    <w:rsid w:val="00846B71"/>
    <w:rsid w:val="00846C8C"/>
    <w:rsid w:val="00846C93"/>
    <w:rsid w:val="00846CC8"/>
    <w:rsid w:val="00846E3B"/>
    <w:rsid w:val="00846E6C"/>
    <w:rsid w:val="00846EBB"/>
    <w:rsid w:val="00846FF5"/>
    <w:rsid w:val="00847023"/>
    <w:rsid w:val="00847085"/>
    <w:rsid w:val="00847096"/>
    <w:rsid w:val="008471DC"/>
    <w:rsid w:val="00847230"/>
    <w:rsid w:val="008472A2"/>
    <w:rsid w:val="00847359"/>
    <w:rsid w:val="008473AA"/>
    <w:rsid w:val="00847437"/>
    <w:rsid w:val="00847463"/>
    <w:rsid w:val="00847489"/>
    <w:rsid w:val="008474B7"/>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1D1"/>
    <w:rsid w:val="00850261"/>
    <w:rsid w:val="00850270"/>
    <w:rsid w:val="008502B1"/>
    <w:rsid w:val="008502C6"/>
    <w:rsid w:val="008502C9"/>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0"/>
    <w:rsid w:val="0085102D"/>
    <w:rsid w:val="00851049"/>
    <w:rsid w:val="00851083"/>
    <w:rsid w:val="008510CE"/>
    <w:rsid w:val="0085117A"/>
    <w:rsid w:val="008511A2"/>
    <w:rsid w:val="00851261"/>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07"/>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1DC"/>
    <w:rsid w:val="00852269"/>
    <w:rsid w:val="008522EA"/>
    <w:rsid w:val="008523AB"/>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2A"/>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3E"/>
    <w:rsid w:val="00853A94"/>
    <w:rsid w:val="00853BAC"/>
    <w:rsid w:val="00853C16"/>
    <w:rsid w:val="00853D2D"/>
    <w:rsid w:val="00853D4F"/>
    <w:rsid w:val="00853DB0"/>
    <w:rsid w:val="008540A6"/>
    <w:rsid w:val="008540E8"/>
    <w:rsid w:val="00854197"/>
    <w:rsid w:val="0085426F"/>
    <w:rsid w:val="008542AF"/>
    <w:rsid w:val="008542CB"/>
    <w:rsid w:val="008542EB"/>
    <w:rsid w:val="00854336"/>
    <w:rsid w:val="00854389"/>
    <w:rsid w:val="0085444E"/>
    <w:rsid w:val="008544EE"/>
    <w:rsid w:val="0085454F"/>
    <w:rsid w:val="0085459A"/>
    <w:rsid w:val="00854606"/>
    <w:rsid w:val="008546A9"/>
    <w:rsid w:val="008546D9"/>
    <w:rsid w:val="00854728"/>
    <w:rsid w:val="00854772"/>
    <w:rsid w:val="00854793"/>
    <w:rsid w:val="00854811"/>
    <w:rsid w:val="0085491B"/>
    <w:rsid w:val="00854A49"/>
    <w:rsid w:val="00854A9C"/>
    <w:rsid w:val="00854BB9"/>
    <w:rsid w:val="00854BF7"/>
    <w:rsid w:val="00854C76"/>
    <w:rsid w:val="00854D0F"/>
    <w:rsid w:val="00854DC0"/>
    <w:rsid w:val="00854DCE"/>
    <w:rsid w:val="00854DF5"/>
    <w:rsid w:val="00854ECF"/>
    <w:rsid w:val="00855082"/>
    <w:rsid w:val="00855094"/>
    <w:rsid w:val="0085511B"/>
    <w:rsid w:val="0085524C"/>
    <w:rsid w:val="00855300"/>
    <w:rsid w:val="00855391"/>
    <w:rsid w:val="008555E5"/>
    <w:rsid w:val="008555E7"/>
    <w:rsid w:val="0085571B"/>
    <w:rsid w:val="0085577E"/>
    <w:rsid w:val="00855891"/>
    <w:rsid w:val="008558FB"/>
    <w:rsid w:val="0085596E"/>
    <w:rsid w:val="008559B3"/>
    <w:rsid w:val="00855BFB"/>
    <w:rsid w:val="00855C3B"/>
    <w:rsid w:val="00855D3F"/>
    <w:rsid w:val="00855F1C"/>
    <w:rsid w:val="00856016"/>
    <w:rsid w:val="00856088"/>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8C"/>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08"/>
    <w:rsid w:val="00860ED7"/>
    <w:rsid w:val="00860F63"/>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B06"/>
    <w:rsid w:val="00862CC2"/>
    <w:rsid w:val="00862CED"/>
    <w:rsid w:val="00862D18"/>
    <w:rsid w:val="00862D78"/>
    <w:rsid w:val="00862E0A"/>
    <w:rsid w:val="00862ECA"/>
    <w:rsid w:val="00862F3F"/>
    <w:rsid w:val="00862F68"/>
    <w:rsid w:val="00862F81"/>
    <w:rsid w:val="00863011"/>
    <w:rsid w:val="00863037"/>
    <w:rsid w:val="00863096"/>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23"/>
    <w:rsid w:val="00863EA2"/>
    <w:rsid w:val="00863F7D"/>
    <w:rsid w:val="008640D7"/>
    <w:rsid w:val="00864182"/>
    <w:rsid w:val="008641A8"/>
    <w:rsid w:val="008641D4"/>
    <w:rsid w:val="008641DE"/>
    <w:rsid w:val="0086422E"/>
    <w:rsid w:val="008642DF"/>
    <w:rsid w:val="008645C6"/>
    <w:rsid w:val="0086461B"/>
    <w:rsid w:val="0086469A"/>
    <w:rsid w:val="008646CC"/>
    <w:rsid w:val="00864712"/>
    <w:rsid w:val="008647A3"/>
    <w:rsid w:val="0086487A"/>
    <w:rsid w:val="00864A63"/>
    <w:rsid w:val="00864AA7"/>
    <w:rsid w:val="00864B25"/>
    <w:rsid w:val="00864B69"/>
    <w:rsid w:val="00864C8C"/>
    <w:rsid w:val="00864C9C"/>
    <w:rsid w:val="00864CD6"/>
    <w:rsid w:val="00864E5E"/>
    <w:rsid w:val="00864EEE"/>
    <w:rsid w:val="00864F31"/>
    <w:rsid w:val="0086500E"/>
    <w:rsid w:val="008650C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7B4"/>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C7"/>
    <w:rsid w:val="00870210"/>
    <w:rsid w:val="00870227"/>
    <w:rsid w:val="00870244"/>
    <w:rsid w:val="00870562"/>
    <w:rsid w:val="008706F6"/>
    <w:rsid w:val="00870749"/>
    <w:rsid w:val="00870875"/>
    <w:rsid w:val="008708AF"/>
    <w:rsid w:val="008708E1"/>
    <w:rsid w:val="00870D40"/>
    <w:rsid w:val="00870E38"/>
    <w:rsid w:val="008710F8"/>
    <w:rsid w:val="0087121A"/>
    <w:rsid w:val="008713FF"/>
    <w:rsid w:val="0087141A"/>
    <w:rsid w:val="008714F6"/>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5C0"/>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7D"/>
    <w:rsid w:val="00872EC2"/>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771"/>
    <w:rsid w:val="008737EB"/>
    <w:rsid w:val="008739B6"/>
    <w:rsid w:val="008739EF"/>
    <w:rsid w:val="00873A51"/>
    <w:rsid w:val="00873A52"/>
    <w:rsid w:val="00873A6B"/>
    <w:rsid w:val="00873AA6"/>
    <w:rsid w:val="00873B54"/>
    <w:rsid w:val="00873B74"/>
    <w:rsid w:val="00873B89"/>
    <w:rsid w:val="00873C09"/>
    <w:rsid w:val="00873C4F"/>
    <w:rsid w:val="00873C60"/>
    <w:rsid w:val="00873DCD"/>
    <w:rsid w:val="00873E66"/>
    <w:rsid w:val="00873EE5"/>
    <w:rsid w:val="00873EFA"/>
    <w:rsid w:val="00873FD5"/>
    <w:rsid w:val="00873FEF"/>
    <w:rsid w:val="00874024"/>
    <w:rsid w:val="00874125"/>
    <w:rsid w:val="008741F2"/>
    <w:rsid w:val="0087448C"/>
    <w:rsid w:val="008744A7"/>
    <w:rsid w:val="008744C3"/>
    <w:rsid w:val="0087462D"/>
    <w:rsid w:val="00874673"/>
    <w:rsid w:val="008746BA"/>
    <w:rsid w:val="00874717"/>
    <w:rsid w:val="008747CD"/>
    <w:rsid w:val="008747F1"/>
    <w:rsid w:val="00874810"/>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471"/>
    <w:rsid w:val="00875559"/>
    <w:rsid w:val="00875594"/>
    <w:rsid w:val="008755F5"/>
    <w:rsid w:val="008756FC"/>
    <w:rsid w:val="00875714"/>
    <w:rsid w:val="00875769"/>
    <w:rsid w:val="00875772"/>
    <w:rsid w:val="008758F7"/>
    <w:rsid w:val="0087596E"/>
    <w:rsid w:val="00875977"/>
    <w:rsid w:val="008759BF"/>
    <w:rsid w:val="00875A63"/>
    <w:rsid w:val="00875C35"/>
    <w:rsid w:val="00875C65"/>
    <w:rsid w:val="00875C8A"/>
    <w:rsid w:val="00875D4A"/>
    <w:rsid w:val="00875E6C"/>
    <w:rsid w:val="00875EBB"/>
    <w:rsid w:val="00875FAD"/>
    <w:rsid w:val="00875FBC"/>
    <w:rsid w:val="00876148"/>
    <w:rsid w:val="008761DB"/>
    <w:rsid w:val="0087646B"/>
    <w:rsid w:val="00876548"/>
    <w:rsid w:val="00876598"/>
    <w:rsid w:val="008765BD"/>
    <w:rsid w:val="008765E7"/>
    <w:rsid w:val="008766B6"/>
    <w:rsid w:val="008766CB"/>
    <w:rsid w:val="00876811"/>
    <w:rsid w:val="0087685D"/>
    <w:rsid w:val="00876896"/>
    <w:rsid w:val="00876977"/>
    <w:rsid w:val="00876B15"/>
    <w:rsid w:val="00876BAD"/>
    <w:rsid w:val="00876BCE"/>
    <w:rsid w:val="00876C05"/>
    <w:rsid w:val="00876CCE"/>
    <w:rsid w:val="00876D32"/>
    <w:rsid w:val="00876F1C"/>
    <w:rsid w:val="00876F21"/>
    <w:rsid w:val="00877043"/>
    <w:rsid w:val="00877156"/>
    <w:rsid w:val="00877198"/>
    <w:rsid w:val="008771B2"/>
    <w:rsid w:val="00877302"/>
    <w:rsid w:val="0087734C"/>
    <w:rsid w:val="00877364"/>
    <w:rsid w:val="008773E8"/>
    <w:rsid w:val="008773F3"/>
    <w:rsid w:val="00877409"/>
    <w:rsid w:val="008774C8"/>
    <w:rsid w:val="008774DE"/>
    <w:rsid w:val="0087751A"/>
    <w:rsid w:val="0087764C"/>
    <w:rsid w:val="0087777D"/>
    <w:rsid w:val="0087778C"/>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812"/>
    <w:rsid w:val="00880982"/>
    <w:rsid w:val="00880AC0"/>
    <w:rsid w:val="00880AC6"/>
    <w:rsid w:val="00880AC7"/>
    <w:rsid w:val="00880B0B"/>
    <w:rsid w:val="00880C76"/>
    <w:rsid w:val="00880CCC"/>
    <w:rsid w:val="00880DDD"/>
    <w:rsid w:val="00880F11"/>
    <w:rsid w:val="00880F23"/>
    <w:rsid w:val="00880FA9"/>
    <w:rsid w:val="00880FC6"/>
    <w:rsid w:val="0088100E"/>
    <w:rsid w:val="008810E0"/>
    <w:rsid w:val="0088119A"/>
    <w:rsid w:val="0088119D"/>
    <w:rsid w:val="008811AA"/>
    <w:rsid w:val="008811CD"/>
    <w:rsid w:val="008811F1"/>
    <w:rsid w:val="0088129D"/>
    <w:rsid w:val="008812B5"/>
    <w:rsid w:val="0088133F"/>
    <w:rsid w:val="00881345"/>
    <w:rsid w:val="00881346"/>
    <w:rsid w:val="008813D0"/>
    <w:rsid w:val="00881457"/>
    <w:rsid w:val="008814AB"/>
    <w:rsid w:val="008814D1"/>
    <w:rsid w:val="00881565"/>
    <w:rsid w:val="008815D7"/>
    <w:rsid w:val="008815F7"/>
    <w:rsid w:val="00881612"/>
    <w:rsid w:val="008816C0"/>
    <w:rsid w:val="0088173E"/>
    <w:rsid w:val="00881741"/>
    <w:rsid w:val="00881800"/>
    <w:rsid w:val="00881829"/>
    <w:rsid w:val="0088190B"/>
    <w:rsid w:val="00881995"/>
    <w:rsid w:val="00881B0E"/>
    <w:rsid w:val="00881B4A"/>
    <w:rsid w:val="00881B6A"/>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0F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62"/>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35"/>
    <w:rsid w:val="00885353"/>
    <w:rsid w:val="008853C4"/>
    <w:rsid w:val="008854C3"/>
    <w:rsid w:val="00885585"/>
    <w:rsid w:val="0088568B"/>
    <w:rsid w:val="0088575D"/>
    <w:rsid w:val="008858DF"/>
    <w:rsid w:val="00885991"/>
    <w:rsid w:val="00885A4A"/>
    <w:rsid w:val="00885A5E"/>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137"/>
    <w:rsid w:val="00887299"/>
    <w:rsid w:val="008872A6"/>
    <w:rsid w:val="008872D9"/>
    <w:rsid w:val="00887362"/>
    <w:rsid w:val="008873F8"/>
    <w:rsid w:val="0088744E"/>
    <w:rsid w:val="00887472"/>
    <w:rsid w:val="00887651"/>
    <w:rsid w:val="008876DD"/>
    <w:rsid w:val="00887756"/>
    <w:rsid w:val="00887761"/>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87F80"/>
    <w:rsid w:val="00890115"/>
    <w:rsid w:val="0089019F"/>
    <w:rsid w:val="00890401"/>
    <w:rsid w:val="008905F1"/>
    <w:rsid w:val="0089061E"/>
    <w:rsid w:val="0089089F"/>
    <w:rsid w:val="008908DB"/>
    <w:rsid w:val="008908E8"/>
    <w:rsid w:val="00890928"/>
    <w:rsid w:val="00890A43"/>
    <w:rsid w:val="00890C24"/>
    <w:rsid w:val="00890C3F"/>
    <w:rsid w:val="00890C50"/>
    <w:rsid w:val="00890C97"/>
    <w:rsid w:val="00890C9B"/>
    <w:rsid w:val="00890CB9"/>
    <w:rsid w:val="00890DC7"/>
    <w:rsid w:val="00890E0F"/>
    <w:rsid w:val="00890E2B"/>
    <w:rsid w:val="00890E6D"/>
    <w:rsid w:val="00890ED7"/>
    <w:rsid w:val="00890F3B"/>
    <w:rsid w:val="00890F44"/>
    <w:rsid w:val="00890F82"/>
    <w:rsid w:val="00891024"/>
    <w:rsid w:val="008911B2"/>
    <w:rsid w:val="008911D5"/>
    <w:rsid w:val="00891209"/>
    <w:rsid w:val="00891251"/>
    <w:rsid w:val="00891293"/>
    <w:rsid w:val="008912F1"/>
    <w:rsid w:val="00891448"/>
    <w:rsid w:val="00891653"/>
    <w:rsid w:val="008916FE"/>
    <w:rsid w:val="0089176B"/>
    <w:rsid w:val="008917F9"/>
    <w:rsid w:val="00891853"/>
    <w:rsid w:val="008918E6"/>
    <w:rsid w:val="00891934"/>
    <w:rsid w:val="0089199D"/>
    <w:rsid w:val="008919F0"/>
    <w:rsid w:val="008919F7"/>
    <w:rsid w:val="00891A90"/>
    <w:rsid w:val="00891BB2"/>
    <w:rsid w:val="00891C02"/>
    <w:rsid w:val="00891C2D"/>
    <w:rsid w:val="00891D79"/>
    <w:rsid w:val="00891DB0"/>
    <w:rsid w:val="00891F04"/>
    <w:rsid w:val="00892034"/>
    <w:rsid w:val="0089204D"/>
    <w:rsid w:val="008921C2"/>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141"/>
    <w:rsid w:val="00893157"/>
    <w:rsid w:val="008933C2"/>
    <w:rsid w:val="00893420"/>
    <w:rsid w:val="00893454"/>
    <w:rsid w:val="00893591"/>
    <w:rsid w:val="008935A8"/>
    <w:rsid w:val="0089375A"/>
    <w:rsid w:val="00893813"/>
    <w:rsid w:val="008938A6"/>
    <w:rsid w:val="008938C8"/>
    <w:rsid w:val="008938CA"/>
    <w:rsid w:val="00893AAF"/>
    <w:rsid w:val="00893B0C"/>
    <w:rsid w:val="00893B54"/>
    <w:rsid w:val="00893C4F"/>
    <w:rsid w:val="00893DFB"/>
    <w:rsid w:val="00893E68"/>
    <w:rsid w:val="00893E74"/>
    <w:rsid w:val="00893FF8"/>
    <w:rsid w:val="0089402B"/>
    <w:rsid w:val="00894127"/>
    <w:rsid w:val="008941B0"/>
    <w:rsid w:val="00894211"/>
    <w:rsid w:val="0089425A"/>
    <w:rsid w:val="00894292"/>
    <w:rsid w:val="008942BB"/>
    <w:rsid w:val="008942F8"/>
    <w:rsid w:val="00894382"/>
    <w:rsid w:val="0089444A"/>
    <w:rsid w:val="0089449B"/>
    <w:rsid w:val="0089453B"/>
    <w:rsid w:val="0089460C"/>
    <w:rsid w:val="0089465E"/>
    <w:rsid w:val="0089484D"/>
    <w:rsid w:val="00894856"/>
    <w:rsid w:val="00894906"/>
    <w:rsid w:val="00894A51"/>
    <w:rsid w:val="00894A9E"/>
    <w:rsid w:val="00894AA5"/>
    <w:rsid w:val="00894B99"/>
    <w:rsid w:val="00894BA6"/>
    <w:rsid w:val="00894BB7"/>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391"/>
    <w:rsid w:val="008953CF"/>
    <w:rsid w:val="008954D3"/>
    <w:rsid w:val="0089552B"/>
    <w:rsid w:val="00895680"/>
    <w:rsid w:val="0089571C"/>
    <w:rsid w:val="008957CC"/>
    <w:rsid w:val="00895824"/>
    <w:rsid w:val="00895945"/>
    <w:rsid w:val="00895A64"/>
    <w:rsid w:val="00895B22"/>
    <w:rsid w:val="00895B65"/>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665"/>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9E4"/>
    <w:rsid w:val="008A0A0E"/>
    <w:rsid w:val="008A0A5B"/>
    <w:rsid w:val="008A0A75"/>
    <w:rsid w:val="008A0C5F"/>
    <w:rsid w:val="008A0D8F"/>
    <w:rsid w:val="008A0E9F"/>
    <w:rsid w:val="008A0FC6"/>
    <w:rsid w:val="008A0FCA"/>
    <w:rsid w:val="008A10C3"/>
    <w:rsid w:val="008A10C6"/>
    <w:rsid w:val="008A11A7"/>
    <w:rsid w:val="008A11C2"/>
    <w:rsid w:val="008A11E5"/>
    <w:rsid w:val="008A1325"/>
    <w:rsid w:val="008A13BC"/>
    <w:rsid w:val="008A13D0"/>
    <w:rsid w:val="008A141B"/>
    <w:rsid w:val="008A142C"/>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D2"/>
    <w:rsid w:val="008A1FD4"/>
    <w:rsid w:val="008A20B3"/>
    <w:rsid w:val="008A2211"/>
    <w:rsid w:val="008A225E"/>
    <w:rsid w:val="008A229A"/>
    <w:rsid w:val="008A229C"/>
    <w:rsid w:val="008A22F8"/>
    <w:rsid w:val="008A2509"/>
    <w:rsid w:val="008A2523"/>
    <w:rsid w:val="008A262B"/>
    <w:rsid w:val="008A2662"/>
    <w:rsid w:val="008A26A1"/>
    <w:rsid w:val="008A2779"/>
    <w:rsid w:val="008A277C"/>
    <w:rsid w:val="008A2794"/>
    <w:rsid w:val="008A2828"/>
    <w:rsid w:val="008A2869"/>
    <w:rsid w:val="008A289A"/>
    <w:rsid w:val="008A28BA"/>
    <w:rsid w:val="008A2970"/>
    <w:rsid w:val="008A2A11"/>
    <w:rsid w:val="008A2A1E"/>
    <w:rsid w:val="008A2A28"/>
    <w:rsid w:val="008A2AD4"/>
    <w:rsid w:val="008A2B92"/>
    <w:rsid w:val="008A2BC6"/>
    <w:rsid w:val="008A2BDD"/>
    <w:rsid w:val="008A2C05"/>
    <w:rsid w:val="008A2C9C"/>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A2"/>
    <w:rsid w:val="008A37CB"/>
    <w:rsid w:val="008A37CD"/>
    <w:rsid w:val="008A38A0"/>
    <w:rsid w:val="008A38A5"/>
    <w:rsid w:val="008A38AB"/>
    <w:rsid w:val="008A39A5"/>
    <w:rsid w:val="008A39C7"/>
    <w:rsid w:val="008A3A25"/>
    <w:rsid w:val="008A3A61"/>
    <w:rsid w:val="008A3B0C"/>
    <w:rsid w:val="008A3BFE"/>
    <w:rsid w:val="008A3DAF"/>
    <w:rsid w:val="008A3E26"/>
    <w:rsid w:val="008A3E89"/>
    <w:rsid w:val="008A4097"/>
    <w:rsid w:val="008A411F"/>
    <w:rsid w:val="008A41C2"/>
    <w:rsid w:val="008A41E7"/>
    <w:rsid w:val="008A42F0"/>
    <w:rsid w:val="008A439A"/>
    <w:rsid w:val="008A44A4"/>
    <w:rsid w:val="008A4525"/>
    <w:rsid w:val="008A457D"/>
    <w:rsid w:val="008A4686"/>
    <w:rsid w:val="008A46A1"/>
    <w:rsid w:val="008A46DA"/>
    <w:rsid w:val="008A4841"/>
    <w:rsid w:val="008A4907"/>
    <w:rsid w:val="008A4A9C"/>
    <w:rsid w:val="008A4AC4"/>
    <w:rsid w:val="008A4B34"/>
    <w:rsid w:val="008A4B58"/>
    <w:rsid w:val="008A4C06"/>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A9"/>
    <w:rsid w:val="008A57D5"/>
    <w:rsid w:val="008A57EA"/>
    <w:rsid w:val="008A5852"/>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73B"/>
    <w:rsid w:val="008A67AC"/>
    <w:rsid w:val="008A68C2"/>
    <w:rsid w:val="008A694D"/>
    <w:rsid w:val="008A69DC"/>
    <w:rsid w:val="008A69FC"/>
    <w:rsid w:val="008A6A1F"/>
    <w:rsid w:val="008A6A48"/>
    <w:rsid w:val="008A6B23"/>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AF9"/>
    <w:rsid w:val="008B0B74"/>
    <w:rsid w:val="008B0C78"/>
    <w:rsid w:val="008B0CA2"/>
    <w:rsid w:val="008B0DA3"/>
    <w:rsid w:val="008B0DF5"/>
    <w:rsid w:val="008B0F1A"/>
    <w:rsid w:val="008B10F0"/>
    <w:rsid w:val="008B1231"/>
    <w:rsid w:val="008B126F"/>
    <w:rsid w:val="008B12DC"/>
    <w:rsid w:val="008B1319"/>
    <w:rsid w:val="008B1380"/>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B3"/>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19"/>
    <w:rsid w:val="008B35AF"/>
    <w:rsid w:val="008B3683"/>
    <w:rsid w:val="008B36C0"/>
    <w:rsid w:val="008B36F3"/>
    <w:rsid w:val="008B376B"/>
    <w:rsid w:val="008B37B6"/>
    <w:rsid w:val="008B380D"/>
    <w:rsid w:val="008B383A"/>
    <w:rsid w:val="008B38B7"/>
    <w:rsid w:val="008B3A95"/>
    <w:rsid w:val="008B3B62"/>
    <w:rsid w:val="008B3BA3"/>
    <w:rsid w:val="008B3C6C"/>
    <w:rsid w:val="008B3CAD"/>
    <w:rsid w:val="008B3CF0"/>
    <w:rsid w:val="008B3DBD"/>
    <w:rsid w:val="008B3E63"/>
    <w:rsid w:val="008B3E72"/>
    <w:rsid w:val="008B4014"/>
    <w:rsid w:val="008B401E"/>
    <w:rsid w:val="008B4056"/>
    <w:rsid w:val="008B40A7"/>
    <w:rsid w:val="008B416C"/>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9FB"/>
    <w:rsid w:val="008B4A11"/>
    <w:rsid w:val="008B4A8D"/>
    <w:rsid w:val="008B4ACE"/>
    <w:rsid w:val="008B4AD3"/>
    <w:rsid w:val="008B4C28"/>
    <w:rsid w:val="008B4C52"/>
    <w:rsid w:val="008B4DBA"/>
    <w:rsid w:val="008B4E61"/>
    <w:rsid w:val="008B4E69"/>
    <w:rsid w:val="008B4EEA"/>
    <w:rsid w:val="008B4F26"/>
    <w:rsid w:val="008B4F2F"/>
    <w:rsid w:val="008B50D5"/>
    <w:rsid w:val="008B5179"/>
    <w:rsid w:val="008B51C0"/>
    <w:rsid w:val="008B52A7"/>
    <w:rsid w:val="008B5395"/>
    <w:rsid w:val="008B5450"/>
    <w:rsid w:val="008B550A"/>
    <w:rsid w:val="008B55B0"/>
    <w:rsid w:val="008B590A"/>
    <w:rsid w:val="008B5947"/>
    <w:rsid w:val="008B59C3"/>
    <w:rsid w:val="008B59CF"/>
    <w:rsid w:val="008B5A57"/>
    <w:rsid w:val="008B5A75"/>
    <w:rsid w:val="008B5AD5"/>
    <w:rsid w:val="008B5B7D"/>
    <w:rsid w:val="008B5BAD"/>
    <w:rsid w:val="008B5BD3"/>
    <w:rsid w:val="008B5C0F"/>
    <w:rsid w:val="008B5C5C"/>
    <w:rsid w:val="008B5D0D"/>
    <w:rsid w:val="008B5DB2"/>
    <w:rsid w:val="008B5E08"/>
    <w:rsid w:val="008B5E46"/>
    <w:rsid w:val="008B5EBC"/>
    <w:rsid w:val="008B5FBC"/>
    <w:rsid w:val="008B5FC5"/>
    <w:rsid w:val="008B6061"/>
    <w:rsid w:val="008B60BB"/>
    <w:rsid w:val="008B60F2"/>
    <w:rsid w:val="008B61B6"/>
    <w:rsid w:val="008B6380"/>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6F84"/>
    <w:rsid w:val="008B7090"/>
    <w:rsid w:val="008B718B"/>
    <w:rsid w:val="008B718F"/>
    <w:rsid w:val="008B733A"/>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53"/>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33B"/>
    <w:rsid w:val="008C13AF"/>
    <w:rsid w:val="008C151E"/>
    <w:rsid w:val="008C155B"/>
    <w:rsid w:val="008C15C0"/>
    <w:rsid w:val="008C15D4"/>
    <w:rsid w:val="008C15F8"/>
    <w:rsid w:val="008C1687"/>
    <w:rsid w:val="008C169E"/>
    <w:rsid w:val="008C17AE"/>
    <w:rsid w:val="008C17D9"/>
    <w:rsid w:val="008C17F6"/>
    <w:rsid w:val="008C181A"/>
    <w:rsid w:val="008C181D"/>
    <w:rsid w:val="008C1879"/>
    <w:rsid w:val="008C1883"/>
    <w:rsid w:val="008C1918"/>
    <w:rsid w:val="008C1A77"/>
    <w:rsid w:val="008C1B5E"/>
    <w:rsid w:val="008C1BE2"/>
    <w:rsid w:val="008C1C51"/>
    <w:rsid w:val="008C1D73"/>
    <w:rsid w:val="008C1DA7"/>
    <w:rsid w:val="008C1DEE"/>
    <w:rsid w:val="008C1EDF"/>
    <w:rsid w:val="008C2012"/>
    <w:rsid w:val="008C2032"/>
    <w:rsid w:val="008C20E5"/>
    <w:rsid w:val="008C21CD"/>
    <w:rsid w:val="008C235C"/>
    <w:rsid w:val="008C23B2"/>
    <w:rsid w:val="008C23BE"/>
    <w:rsid w:val="008C241B"/>
    <w:rsid w:val="008C245A"/>
    <w:rsid w:val="008C24E8"/>
    <w:rsid w:val="008C25EB"/>
    <w:rsid w:val="008C260C"/>
    <w:rsid w:val="008C26AF"/>
    <w:rsid w:val="008C2755"/>
    <w:rsid w:val="008C27CD"/>
    <w:rsid w:val="008C27FC"/>
    <w:rsid w:val="008C293F"/>
    <w:rsid w:val="008C2951"/>
    <w:rsid w:val="008C29F8"/>
    <w:rsid w:val="008C2A07"/>
    <w:rsid w:val="008C2A0A"/>
    <w:rsid w:val="008C2AEC"/>
    <w:rsid w:val="008C2C3C"/>
    <w:rsid w:val="008C2C4A"/>
    <w:rsid w:val="008C2D91"/>
    <w:rsid w:val="008C2DEF"/>
    <w:rsid w:val="008C2F42"/>
    <w:rsid w:val="008C3012"/>
    <w:rsid w:val="008C3060"/>
    <w:rsid w:val="008C3066"/>
    <w:rsid w:val="008C309C"/>
    <w:rsid w:val="008C313D"/>
    <w:rsid w:val="008C31D9"/>
    <w:rsid w:val="008C31F3"/>
    <w:rsid w:val="008C32B2"/>
    <w:rsid w:val="008C3323"/>
    <w:rsid w:val="008C33B5"/>
    <w:rsid w:val="008C3664"/>
    <w:rsid w:val="008C37B2"/>
    <w:rsid w:val="008C386A"/>
    <w:rsid w:val="008C3912"/>
    <w:rsid w:val="008C3C67"/>
    <w:rsid w:val="008C3C79"/>
    <w:rsid w:val="008C3CBF"/>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66B"/>
    <w:rsid w:val="008C471B"/>
    <w:rsid w:val="008C4729"/>
    <w:rsid w:val="008C4941"/>
    <w:rsid w:val="008C49CB"/>
    <w:rsid w:val="008C49DE"/>
    <w:rsid w:val="008C49E4"/>
    <w:rsid w:val="008C49FD"/>
    <w:rsid w:val="008C4AE6"/>
    <w:rsid w:val="008C4B17"/>
    <w:rsid w:val="008C4B57"/>
    <w:rsid w:val="008C4CCF"/>
    <w:rsid w:val="008C4D7A"/>
    <w:rsid w:val="008C4D9D"/>
    <w:rsid w:val="008C4DB6"/>
    <w:rsid w:val="008C4E65"/>
    <w:rsid w:val="008C4E80"/>
    <w:rsid w:val="008C4EB6"/>
    <w:rsid w:val="008C4F28"/>
    <w:rsid w:val="008C4F34"/>
    <w:rsid w:val="008C529F"/>
    <w:rsid w:val="008C5309"/>
    <w:rsid w:val="008C5377"/>
    <w:rsid w:val="008C539A"/>
    <w:rsid w:val="008C54F6"/>
    <w:rsid w:val="008C5525"/>
    <w:rsid w:val="008C55B6"/>
    <w:rsid w:val="008C572B"/>
    <w:rsid w:val="008C5849"/>
    <w:rsid w:val="008C59C3"/>
    <w:rsid w:val="008C59D2"/>
    <w:rsid w:val="008C59D3"/>
    <w:rsid w:val="008C59E0"/>
    <w:rsid w:val="008C5A22"/>
    <w:rsid w:val="008C5ABD"/>
    <w:rsid w:val="008C5AFE"/>
    <w:rsid w:val="008C5B3C"/>
    <w:rsid w:val="008C5D2A"/>
    <w:rsid w:val="008C5D9A"/>
    <w:rsid w:val="008C5DAE"/>
    <w:rsid w:val="008C6088"/>
    <w:rsid w:val="008C6132"/>
    <w:rsid w:val="008C620F"/>
    <w:rsid w:val="008C6237"/>
    <w:rsid w:val="008C6524"/>
    <w:rsid w:val="008C6532"/>
    <w:rsid w:val="008C654E"/>
    <w:rsid w:val="008C6680"/>
    <w:rsid w:val="008C6681"/>
    <w:rsid w:val="008C68D0"/>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6D"/>
    <w:rsid w:val="008C72CC"/>
    <w:rsid w:val="008C7450"/>
    <w:rsid w:val="008C7512"/>
    <w:rsid w:val="008C75A6"/>
    <w:rsid w:val="008C7648"/>
    <w:rsid w:val="008C77F4"/>
    <w:rsid w:val="008C78E1"/>
    <w:rsid w:val="008C79A7"/>
    <w:rsid w:val="008C7B5B"/>
    <w:rsid w:val="008C7BDF"/>
    <w:rsid w:val="008C7BE5"/>
    <w:rsid w:val="008C7C2D"/>
    <w:rsid w:val="008C7C73"/>
    <w:rsid w:val="008C7CC9"/>
    <w:rsid w:val="008C7DA5"/>
    <w:rsid w:val="008C7E6C"/>
    <w:rsid w:val="008D0094"/>
    <w:rsid w:val="008D00FF"/>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6E"/>
    <w:rsid w:val="008D0CAE"/>
    <w:rsid w:val="008D0CED"/>
    <w:rsid w:val="008D0D1C"/>
    <w:rsid w:val="008D0D44"/>
    <w:rsid w:val="008D0D48"/>
    <w:rsid w:val="008D0DD4"/>
    <w:rsid w:val="008D0E13"/>
    <w:rsid w:val="008D0E20"/>
    <w:rsid w:val="008D0ECC"/>
    <w:rsid w:val="008D0EE3"/>
    <w:rsid w:val="008D0FD6"/>
    <w:rsid w:val="008D1029"/>
    <w:rsid w:val="008D1035"/>
    <w:rsid w:val="008D1089"/>
    <w:rsid w:val="008D10DC"/>
    <w:rsid w:val="008D115F"/>
    <w:rsid w:val="008D1163"/>
    <w:rsid w:val="008D1171"/>
    <w:rsid w:val="008D1333"/>
    <w:rsid w:val="008D13C0"/>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72"/>
    <w:rsid w:val="008D1F89"/>
    <w:rsid w:val="008D1FB3"/>
    <w:rsid w:val="008D2242"/>
    <w:rsid w:val="008D228B"/>
    <w:rsid w:val="008D22E4"/>
    <w:rsid w:val="008D231D"/>
    <w:rsid w:val="008D25A1"/>
    <w:rsid w:val="008D25CE"/>
    <w:rsid w:val="008D260D"/>
    <w:rsid w:val="008D2631"/>
    <w:rsid w:val="008D26CD"/>
    <w:rsid w:val="008D26E9"/>
    <w:rsid w:val="008D2725"/>
    <w:rsid w:val="008D27A0"/>
    <w:rsid w:val="008D28DB"/>
    <w:rsid w:val="008D2948"/>
    <w:rsid w:val="008D2977"/>
    <w:rsid w:val="008D29CB"/>
    <w:rsid w:val="008D29F2"/>
    <w:rsid w:val="008D29FD"/>
    <w:rsid w:val="008D2A05"/>
    <w:rsid w:val="008D2AD7"/>
    <w:rsid w:val="008D2AFB"/>
    <w:rsid w:val="008D2B79"/>
    <w:rsid w:val="008D2C67"/>
    <w:rsid w:val="008D2CD4"/>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9BD"/>
    <w:rsid w:val="008D3B55"/>
    <w:rsid w:val="008D3BD2"/>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BD5"/>
    <w:rsid w:val="008D4C25"/>
    <w:rsid w:val="008D4C68"/>
    <w:rsid w:val="008D4C6F"/>
    <w:rsid w:val="008D4D95"/>
    <w:rsid w:val="008D4E61"/>
    <w:rsid w:val="008D4F25"/>
    <w:rsid w:val="008D4F88"/>
    <w:rsid w:val="008D5041"/>
    <w:rsid w:val="008D5080"/>
    <w:rsid w:val="008D5118"/>
    <w:rsid w:val="008D512F"/>
    <w:rsid w:val="008D5231"/>
    <w:rsid w:val="008D5305"/>
    <w:rsid w:val="008D541B"/>
    <w:rsid w:val="008D54C8"/>
    <w:rsid w:val="008D54CA"/>
    <w:rsid w:val="008D56FF"/>
    <w:rsid w:val="008D576E"/>
    <w:rsid w:val="008D5853"/>
    <w:rsid w:val="008D5872"/>
    <w:rsid w:val="008D58DB"/>
    <w:rsid w:val="008D58E0"/>
    <w:rsid w:val="008D5928"/>
    <w:rsid w:val="008D596E"/>
    <w:rsid w:val="008D59D2"/>
    <w:rsid w:val="008D59DA"/>
    <w:rsid w:val="008D5AD3"/>
    <w:rsid w:val="008D5B52"/>
    <w:rsid w:val="008D5C61"/>
    <w:rsid w:val="008D5CC4"/>
    <w:rsid w:val="008D5E31"/>
    <w:rsid w:val="008D5F77"/>
    <w:rsid w:val="008D5FF8"/>
    <w:rsid w:val="008D615D"/>
    <w:rsid w:val="008D6198"/>
    <w:rsid w:val="008D626B"/>
    <w:rsid w:val="008D62D3"/>
    <w:rsid w:val="008D6321"/>
    <w:rsid w:val="008D63CB"/>
    <w:rsid w:val="008D6595"/>
    <w:rsid w:val="008D65B5"/>
    <w:rsid w:val="008D65EB"/>
    <w:rsid w:val="008D6694"/>
    <w:rsid w:val="008D68DD"/>
    <w:rsid w:val="008D6995"/>
    <w:rsid w:val="008D6AC2"/>
    <w:rsid w:val="008D6B06"/>
    <w:rsid w:val="008D6B15"/>
    <w:rsid w:val="008D6C01"/>
    <w:rsid w:val="008D6C44"/>
    <w:rsid w:val="008D6C79"/>
    <w:rsid w:val="008D6E16"/>
    <w:rsid w:val="008D6F32"/>
    <w:rsid w:val="008D6F35"/>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76"/>
    <w:rsid w:val="008E05DA"/>
    <w:rsid w:val="008E06AB"/>
    <w:rsid w:val="008E06BB"/>
    <w:rsid w:val="008E06E6"/>
    <w:rsid w:val="008E06F2"/>
    <w:rsid w:val="008E07D1"/>
    <w:rsid w:val="008E083C"/>
    <w:rsid w:val="008E088A"/>
    <w:rsid w:val="008E0AD4"/>
    <w:rsid w:val="008E0B38"/>
    <w:rsid w:val="008E0B46"/>
    <w:rsid w:val="008E0C4E"/>
    <w:rsid w:val="008E0D0A"/>
    <w:rsid w:val="008E0D82"/>
    <w:rsid w:val="008E0E41"/>
    <w:rsid w:val="008E0E45"/>
    <w:rsid w:val="008E0F80"/>
    <w:rsid w:val="008E0FE0"/>
    <w:rsid w:val="008E0FE3"/>
    <w:rsid w:val="008E1143"/>
    <w:rsid w:val="008E11FC"/>
    <w:rsid w:val="008E133D"/>
    <w:rsid w:val="008E144E"/>
    <w:rsid w:val="008E146B"/>
    <w:rsid w:val="008E15EF"/>
    <w:rsid w:val="008E1668"/>
    <w:rsid w:val="008E16BB"/>
    <w:rsid w:val="008E172F"/>
    <w:rsid w:val="008E17BA"/>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82"/>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A1C"/>
    <w:rsid w:val="008E3BF6"/>
    <w:rsid w:val="008E3C88"/>
    <w:rsid w:val="008E3CFE"/>
    <w:rsid w:val="008E3E0E"/>
    <w:rsid w:val="008E3E33"/>
    <w:rsid w:val="008E3E62"/>
    <w:rsid w:val="008E4099"/>
    <w:rsid w:val="008E4124"/>
    <w:rsid w:val="008E4134"/>
    <w:rsid w:val="008E419A"/>
    <w:rsid w:val="008E419E"/>
    <w:rsid w:val="008E4271"/>
    <w:rsid w:val="008E4281"/>
    <w:rsid w:val="008E42F0"/>
    <w:rsid w:val="008E4301"/>
    <w:rsid w:val="008E4350"/>
    <w:rsid w:val="008E4440"/>
    <w:rsid w:val="008E445C"/>
    <w:rsid w:val="008E4506"/>
    <w:rsid w:val="008E4594"/>
    <w:rsid w:val="008E45ED"/>
    <w:rsid w:val="008E461A"/>
    <w:rsid w:val="008E4625"/>
    <w:rsid w:val="008E473E"/>
    <w:rsid w:val="008E4855"/>
    <w:rsid w:val="008E489A"/>
    <w:rsid w:val="008E4959"/>
    <w:rsid w:val="008E4AFA"/>
    <w:rsid w:val="008E4E23"/>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14"/>
    <w:rsid w:val="008E5967"/>
    <w:rsid w:val="008E5996"/>
    <w:rsid w:val="008E5A21"/>
    <w:rsid w:val="008E5B22"/>
    <w:rsid w:val="008E5B71"/>
    <w:rsid w:val="008E5B7C"/>
    <w:rsid w:val="008E5B99"/>
    <w:rsid w:val="008E5BA4"/>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947"/>
    <w:rsid w:val="008E6996"/>
    <w:rsid w:val="008E699C"/>
    <w:rsid w:val="008E6A01"/>
    <w:rsid w:val="008E6A82"/>
    <w:rsid w:val="008E6B4E"/>
    <w:rsid w:val="008E6B5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CF"/>
    <w:rsid w:val="008E74F4"/>
    <w:rsid w:val="008E7598"/>
    <w:rsid w:val="008E759F"/>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21A"/>
    <w:rsid w:val="008F030E"/>
    <w:rsid w:val="008F0444"/>
    <w:rsid w:val="008F0563"/>
    <w:rsid w:val="008F078D"/>
    <w:rsid w:val="008F0881"/>
    <w:rsid w:val="008F097F"/>
    <w:rsid w:val="008F0999"/>
    <w:rsid w:val="008F0A1E"/>
    <w:rsid w:val="008F0AE4"/>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01"/>
    <w:rsid w:val="008F1790"/>
    <w:rsid w:val="008F17BB"/>
    <w:rsid w:val="008F18BB"/>
    <w:rsid w:val="008F1977"/>
    <w:rsid w:val="008F19E7"/>
    <w:rsid w:val="008F1A0D"/>
    <w:rsid w:val="008F1AC9"/>
    <w:rsid w:val="008F1B20"/>
    <w:rsid w:val="008F1C71"/>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907"/>
    <w:rsid w:val="008F29CC"/>
    <w:rsid w:val="008F2A4D"/>
    <w:rsid w:val="008F2A6D"/>
    <w:rsid w:val="008F2CC5"/>
    <w:rsid w:val="008F2D6C"/>
    <w:rsid w:val="008F2DB1"/>
    <w:rsid w:val="008F2DEC"/>
    <w:rsid w:val="008F2F82"/>
    <w:rsid w:val="008F2FC9"/>
    <w:rsid w:val="008F30E7"/>
    <w:rsid w:val="008F313A"/>
    <w:rsid w:val="008F314A"/>
    <w:rsid w:val="008F3181"/>
    <w:rsid w:val="008F31A0"/>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6CB"/>
    <w:rsid w:val="008F48A2"/>
    <w:rsid w:val="008F490E"/>
    <w:rsid w:val="008F49CF"/>
    <w:rsid w:val="008F4A30"/>
    <w:rsid w:val="008F4B22"/>
    <w:rsid w:val="008F4BDB"/>
    <w:rsid w:val="008F4C1E"/>
    <w:rsid w:val="008F4C64"/>
    <w:rsid w:val="008F4CD4"/>
    <w:rsid w:val="008F4D0A"/>
    <w:rsid w:val="008F4DD6"/>
    <w:rsid w:val="008F5070"/>
    <w:rsid w:val="008F509C"/>
    <w:rsid w:val="008F5207"/>
    <w:rsid w:val="008F5246"/>
    <w:rsid w:val="008F52B4"/>
    <w:rsid w:val="008F52D6"/>
    <w:rsid w:val="008F5321"/>
    <w:rsid w:val="008F5341"/>
    <w:rsid w:val="008F53E5"/>
    <w:rsid w:val="008F54A6"/>
    <w:rsid w:val="008F54B5"/>
    <w:rsid w:val="008F553B"/>
    <w:rsid w:val="008F554E"/>
    <w:rsid w:val="008F5722"/>
    <w:rsid w:val="008F5873"/>
    <w:rsid w:val="008F58A7"/>
    <w:rsid w:val="008F5934"/>
    <w:rsid w:val="008F593B"/>
    <w:rsid w:val="008F5962"/>
    <w:rsid w:val="008F5A49"/>
    <w:rsid w:val="008F5B3D"/>
    <w:rsid w:val="008F5C8B"/>
    <w:rsid w:val="008F5D63"/>
    <w:rsid w:val="008F5DAB"/>
    <w:rsid w:val="008F5EC9"/>
    <w:rsid w:val="008F5FFF"/>
    <w:rsid w:val="008F605E"/>
    <w:rsid w:val="008F6084"/>
    <w:rsid w:val="008F60A0"/>
    <w:rsid w:val="008F619D"/>
    <w:rsid w:val="008F619E"/>
    <w:rsid w:val="008F62C1"/>
    <w:rsid w:val="008F6365"/>
    <w:rsid w:val="008F63CA"/>
    <w:rsid w:val="008F63E8"/>
    <w:rsid w:val="008F6514"/>
    <w:rsid w:val="008F6574"/>
    <w:rsid w:val="008F6785"/>
    <w:rsid w:val="008F67AD"/>
    <w:rsid w:val="008F6800"/>
    <w:rsid w:val="008F6815"/>
    <w:rsid w:val="008F683B"/>
    <w:rsid w:val="008F6884"/>
    <w:rsid w:val="008F69A0"/>
    <w:rsid w:val="008F6A0A"/>
    <w:rsid w:val="008F6A11"/>
    <w:rsid w:val="008F6A3A"/>
    <w:rsid w:val="008F6A8B"/>
    <w:rsid w:val="008F6C7A"/>
    <w:rsid w:val="008F6CB3"/>
    <w:rsid w:val="008F6CBB"/>
    <w:rsid w:val="008F6E3A"/>
    <w:rsid w:val="008F6EE5"/>
    <w:rsid w:val="008F6F72"/>
    <w:rsid w:val="008F6F7A"/>
    <w:rsid w:val="008F6F7D"/>
    <w:rsid w:val="008F704A"/>
    <w:rsid w:val="008F71C7"/>
    <w:rsid w:val="008F730C"/>
    <w:rsid w:val="008F742A"/>
    <w:rsid w:val="008F756F"/>
    <w:rsid w:val="008F7583"/>
    <w:rsid w:val="008F766F"/>
    <w:rsid w:val="008F76F2"/>
    <w:rsid w:val="008F7899"/>
    <w:rsid w:val="008F7920"/>
    <w:rsid w:val="008F7949"/>
    <w:rsid w:val="008F7989"/>
    <w:rsid w:val="008F79D4"/>
    <w:rsid w:val="008F79FA"/>
    <w:rsid w:val="008F7B07"/>
    <w:rsid w:val="008F7B5C"/>
    <w:rsid w:val="008F7B5D"/>
    <w:rsid w:val="008F7C6A"/>
    <w:rsid w:val="008F7C7F"/>
    <w:rsid w:val="008F7CAE"/>
    <w:rsid w:val="008F7CD1"/>
    <w:rsid w:val="008F7D2F"/>
    <w:rsid w:val="008F7E2F"/>
    <w:rsid w:val="008F7E3A"/>
    <w:rsid w:val="008F7E3B"/>
    <w:rsid w:val="008F7E4E"/>
    <w:rsid w:val="008F7EB3"/>
    <w:rsid w:val="008F7F4E"/>
    <w:rsid w:val="008F7F9E"/>
    <w:rsid w:val="008F7FCE"/>
    <w:rsid w:val="00900140"/>
    <w:rsid w:val="009001AA"/>
    <w:rsid w:val="00900221"/>
    <w:rsid w:val="00900254"/>
    <w:rsid w:val="00900341"/>
    <w:rsid w:val="009003D3"/>
    <w:rsid w:val="00900434"/>
    <w:rsid w:val="0090047F"/>
    <w:rsid w:val="009004D5"/>
    <w:rsid w:val="0090054D"/>
    <w:rsid w:val="0090057F"/>
    <w:rsid w:val="009005C6"/>
    <w:rsid w:val="00900680"/>
    <w:rsid w:val="009006C5"/>
    <w:rsid w:val="00900757"/>
    <w:rsid w:val="00900782"/>
    <w:rsid w:val="009007D8"/>
    <w:rsid w:val="009008D5"/>
    <w:rsid w:val="00900974"/>
    <w:rsid w:val="009009B8"/>
    <w:rsid w:val="00900AFD"/>
    <w:rsid w:val="00900BA0"/>
    <w:rsid w:val="00900BE7"/>
    <w:rsid w:val="00900C04"/>
    <w:rsid w:val="00900D70"/>
    <w:rsid w:val="00900EA0"/>
    <w:rsid w:val="00901201"/>
    <w:rsid w:val="00901448"/>
    <w:rsid w:val="00901453"/>
    <w:rsid w:val="009014E5"/>
    <w:rsid w:val="0090159E"/>
    <w:rsid w:val="009015B4"/>
    <w:rsid w:val="00901627"/>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B3"/>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DB5"/>
    <w:rsid w:val="00903EEF"/>
    <w:rsid w:val="00903EFF"/>
    <w:rsid w:val="00903F38"/>
    <w:rsid w:val="00903F83"/>
    <w:rsid w:val="00903FC7"/>
    <w:rsid w:val="00904038"/>
    <w:rsid w:val="0090403C"/>
    <w:rsid w:val="009040AF"/>
    <w:rsid w:val="009040D4"/>
    <w:rsid w:val="0090412D"/>
    <w:rsid w:val="00904298"/>
    <w:rsid w:val="0090440C"/>
    <w:rsid w:val="009044B7"/>
    <w:rsid w:val="0090456C"/>
    <w:rsid w:val="00904646"/>
    <w:rsid w:val="00904679"/>
    <w:rsid w:val="0090469A"/>
    <w:rsid w:val="00904741"/>
    <w:rsid w:val="0090478D"/>
    <w:rsid w:val="009047AA"/>
    <w:rsid w:val="00904917"/>
    <w:rsid w:val="00904949"/>
    <w:rsid w:val="00904976"/>
    <w:rsid w:val="00904AE1"/>
    <w:rsid w:val="00904AE6"/>
    <w:rsid w:val="00904B3F"/>
    <w:rsid w:val="00904C7B"/>
    <w:rsid w:val="00904CB5"/>
    <w:rsid w:val="00904E16"/>
    <w:rsid w:val="00904FD9"/>
    <w:rsid w:val="0090505D"/>
    <w:rsid w:val="009050AC"/>
    <w:rsid w:val="00905109"/>
    <w:rsid w:val="00905153"/>
    <w:rsid w:val="00905176"/>
    <w:rsid w:val="009051B1"/>
    <w:rsid w:val="009053BC"/>
    <w:rsid w:val="009053C9"/>
    <w:rsid w:val="0090548E"/>
    <w:rsid w:val="00905498"/>
    <w:rsid w:val="009054D7"/>
    <w:rsid w:val="00905581"/>
    <w:rsid w:val="00905595"/>
    <w:rsid w:val="0090561A"/>
    <w:rsid w:val="00905697"/>
    <w:rsid w:val="009056F6"/>
    <w:rsid w:val="009056FF"/>
    <w:rsid w:val="00905719"/>
    <w:rsid w:val="0090580F"/>
    <w:rsid w:val="00905818"/>
    <w:rsid w:val="00905880"/>
    <w:rsid w:val="00905939"/>
    <w:rsid w:val="00905A48"/>
    <w:rsid w:val="00905AAE"/>
    <w:rsid w:val="00905B6C"/>
    <w:rsid w:val="00905B98"/>
    <w:rsid w:val="00905C02"/>
    <w:rsid w:val="00905D5E"/>
    <w:rsid w:val="00905E81"/>
    <w:rsid w:val="00905EF7"/>
    <w:rsid w:val="00906176"/>
    <w:rsid w:val="00906204"/>
    <w:rsid w:val="0090634C"/>
    <w:rsid w:val="009063DD"/>
    <w:rsid w:val="00906515"/>
    <w:rsid w:val="00906562"/>
    <w:rsid w:val="00906599"/>
    <w:rsid w:val="009065D5"/>
    <w:rsid w:val="009068F8"/>
    <w:rsid w:val="00906A16"/>
    <w:rsid w:val="00906A22"/>
    <w:rsid w:val="00906A7C"/>
    <w:rsid w:val="00906AF8"/>
    <w:rsid w:val="00906BD4"/>
    <w:rsid w:val="00906C96"/>
    <w:rsid w:val="00906D38"/>
    <w:rsid w:val="00906D78"/>
    <w:rsid w:val="00906DCE"/>
    <w:rsid w:val="00906DD7"/>
    <w:rsid w:val="00906E5D"/>
    <w:rsid w:val="00906E8B"/>
    <w:rsid w:val="00906EDE"/>
    <w:rsid w:val="00906F26"/>
    <w:rsid w:val="00906F95"/>
    <w:rsid w:val="00906F98"/>
    <w:rsid w:val="00906F9F"/>
    <w:rsid w:val="00907024"/>
    <w:rsid w:val="00907033"/>
    <w:rsid w:val="009070D6"/>
    <w:rsid w:val="00907130"/>
    <w:rsid w:val="009071A6"/>
    <w:rsid w:val="00907274"/>
    <w:rsid w:val="009072A3"/>
    <w:rsid w:val="009072DE"/>
    <w:rsid w:val="00907401"/>
    <w:rsid w:val="00907533"/>
    <w:rsid w:val="0090756A"/>
    <w:rsid w:val="00907586"/>
    <w:rsid w:val="0090763C"/>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13"/>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4EA"/>
    <w:rsid w:val="009115C5"/>
    <w:rsid w:val="0091178E"/>
    <w:rsid w:val="00911793"/>
    <w:rsid w:val="009118EE"/>
    <w:rsid w:val="00911906"/>
    <w:rsid w:val="00911936"/>
    <w:rsid w:val="0091193C"/>
    <w:rsid w:val="009119E3"/>
    <w:rsid w:val="00911A30"/>
    <w:rsid w:val="00911D80"/>
    <w:rsid w:val="00911DC9"/>
    <w:rsid w:val="00911E6B"/>
    <w:rsid w:val="00911EDB"/>
    <w:rsid w:val="00911F3E"/>
    <w:rsid w:val="00911FC0"/>
    <w:rsid w:val="00911FD5"/>
    <w:rsid w:val="0091201D"/>
    <w:rsid w:val="009120FA"/>
    <w:rsid w:val="00912166"/>
    <w:rsid w:val="00912199"/>
    <w:rsid w:val="00912237"/>
    <w:rsid w:val="0091230D"/>
    <w:rsid w:val="00912324"/>
    <w:rsid w:val="0091236C"/>
    <w:rsid w:val="00912382"/>
    <w:rsid w:val="00912415"/>
    <w:rsid w:val="00912431"/>
    <w:rsid w:val="0091247B"/>
    <w:rsid w:val="009124BC"/>
    <w:rsid w:val="009125DB"/>
    <w:rsid w:val="0091276C"/>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A7"/>
    <w:rsid w:val="009130BC"/>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B2"/>
    <w:rsid w:val="009136E6"/>
    <w:rsid w:val="00913A07"/>
    <w:rsid w:val="00913B16"/>
    <w:rsid w:val="00913D09"/>
    <w:rsid w:val="00913D2D"/>
    <w:rsid w:val="00913E7C"/>
    <w:rsid w:val="00913EC6"/>
    <w:rsid w:val="00913EF1"/>
    <w:rsid w:val="00913FBD"/>
    <w:rsid w:val="00913FCE"/>
    <w:rsid w:val="00913FD0"/>
    <w:rsid w:val="00914029"/>
    <w:rsid w:val="00914113"/>
    <w:rsid w:val="009141D5"/>
    <w:rsid w:val="009142FF"/>
    <w:rsid w:val="0091433B"/>
    <w:rsid w:val="009143C4"/>
    <w:rsid w:val="00914501"/>
    <w:rsid w:val="00914520"/>
    <w:rsid w:val="00914532"/>
    <w:rsid w:val="00914597"/>
    <w:rsid w:val="009145E8"/>
    <w:rsid w:val="00914640"/>
    <w:rsid w:val="00914676"/>
    <w:rsid w:val="009146D6"/>
    <w:rsid w:val="0091490D"/>
    <w:rsid w:val="0091492B"/>
    <w:rsid w:val="0091497F"/>
    <w:rsid w:val="00914982"/>
    <w:rsid w:val="009149B9"/>
    <w:rsid w:val="009149CB"/>
    <w:rsid w:val="00914A9C"/>
    <w:rsid w:val="00914AC5"/>
    <w:rsid w:val="00914B24"/>
    <w:rsid w:val="00914B2E"/>
    <w:rsid w:val="00914BB1"/>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46D"/>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74E"/>
    <w:rsid w:val="00917883"/>
    <w:rsid w:val="00917922"/>
    <w:rsid w:val="0091796E"/>
    <w:rsid w:val="00917977"/>
    <w:rsid w:val="00917A16"/>
    <w:rsid w:val="00917A2D"/>
    <w:rsid w:val="00917A8B"/>
    <w:rsid w:val="00917AC3"/>
    <w:rsid w:val="00917AC6"/>
    <w:rsid w:val="00917BE4"/>
    <w:rsid w:val="00917D12"/>
    <w:rsid w:val="00917DD4"/>
    <w:rsid w:val="00917DF9"/>
    <w:rsid w:val="00917F61"/>
    <w:rsid w:val="00917F85"/>
    <w:rsid w:val="00917F8D"/>
    <w:rsid w:val="00920200"/>
    <w:rsid w:val="00920328"/>
    <w:rsid w:val="00920550"/>
    <w:rsid w:val="00920557"/>
    <w:rsid w:val="009206D1"/>
    <w:rsid w:val="00920774"/>
    <w:rsid w:val="0092086E"/>
    <w:rsid w:val="00920A4F"/>
    <w:rsid w:val="00920A60"/>
    <w:rsid w:val="00920BA6"/>
    <w:rsid w:val="00920BE8"/>
    <w:rsid w:val="00920C41"/>
    <w:rsid w:val="00920C78"/>
    <w:rsid w:val="00920CC3"/>
    <w:rsid w:val="00920D01"/>
    <w:rsid w:val="00920D82"/>
    <w:rsid w:val="00920F5F"/>
    <w:rsid w:val="009210BF"/>
    <w:rsid w:val="0092115E"/>
    <w:rsid w:val="00921193"/>
    <w:rsid w:val="009211CE"/>
    <w:rsid w:val="009213AB"/>
    <w:rsid w:val="00921401"/>
    <w:rsid w:val="0092146D"/>
    <w:rsid w:val="009215A0"/>
    <w:rsid w:val="009215FE"/>
    <w:rsid w:val="00921663"/>
    <w:rsid w:val="009216BE"/>
    <w:rsid w:val="00921743"/>
    <w:rsid w:val="00921788"/>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8B"/>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5B5"/>
    <w:rsid w:val="009245E3"/>
    <w:rsid w:val="00924653"/>
    <w:rsid w:val="00924784"/>
    <w:rsid w:val="0092479D"/>
    <w:rsid w:val="009247FE"/>
    <w:rsid w:val="00924998"/>
    <w:rsid w:val="00924A60"/>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347"/>
    <w:rsid w:val="009253F4"/>
    <w:rsid w:val="00925478"/>
    <w:rsid w:val="00925643"/>
    <w:rsid w:val="00925677"/>
    <w:rsid w:val="0092567E"/>
    <w:rsid w:val="009256D7"/>
    <w:rsid w:val="0092573D"/>
    <w:rsid w:val="0092586F"/>
    <w:rsid w:val="009258B4"/>
    <w:rsid w:val="0092598B"/>
    <w:rsid w:val="009259C6"/>
    <w:rsid w:val="009259CF"/>
    <w:rsid w:val="009259EC"/>
    <w:rsid w:val="00925A30"/>
    <w:rsid w:val="00925B53"/>
    <w:rsid w:val="00925B8B"/>
    <w:rsid w:val="00925BF5"/>
    <w:rsid w:val="00925BFB"/>
    <w:rsid w:val="00925C01"/>
    <w:rsid w:val="00925C3A"/>
    <w:rsid w:val="00925C63"/>
    <w:rsid w:val="00925C80"/>
    <w:rsid w:val="00925C9A"/>
    <w:rsid w:val="00925CA8"/>
    <w:rsid w:val="00925DD7"/>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84"/>
    <w:rsid w:val="009278FC"/>
    <w:rsid w:val="00927A43"/>
    <w:rsid w:val="00927A8A"/>
    <w:rsid w:val="00927B4E"/>
    <w:rsid w:val="00927BA7"/>
    <w:rsid w:val="00927BDA"/>
    <w:rsid w:val="00927C04"/>
    <w:rsid w:val="00927C06"/>
    <w:rsid w:val="00927C7B"/>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BFF"/>
    <w:rsid w:val="00930C21"/>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6F2"/>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ED9"/>
    <w:rsid w:val="00931F28"/>
    <w:rsid w:val="00931F48"/>
    <w:rsid w:val="009320CC"/>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3B"/>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7C"/>
    <w:rsid w:val="00933A9F"/>
    <w:rsid w:val="00933B2B"/>
    <w:rsid w:val="00933C89"/>
    <w:rsid w:val="00933EF0"/>
    <w:rsid w:val="009341B0"/>
    <w:rsid w:val="0093425E"/>
    <w:rsid w:val="0093427B"/>
    <w:rsid w:val="00934314"/>
    <w:rsid w:val="00934409"/>
    <w:rsid w:val="00934673"/>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4FD6"/>
    <w:rsid w:val="0093512F"/>
    <w:rsid w:val="00935169"/>
    <w:rsid w:val="009351B0"/>
    <w:rsid w:val="00935207"/>
    <w:rsid w:val="009352F6"/>
    <w:rsid w:val="00935327"/>
    <w:rsid w:val="009353CE"/>
    <w:rsid w:val="009354EA"/>
    <w:rsid w:val="009356C3"/>
    <w:rsid w:val="00935722"/>
    <w:rsid w:val="00935756"/>
    <w:rsid w:val="00935793"/>
    <w:rsid w:val="009357AD"/>
    <w:rsid w:val="009358EA"/>
    <w:rsid w:val="0093592E"/>
    <w:rsid w:val="00935965"/>
    <w:rsid w:val="00935A40"/>
    <w:rsid w:val="00935B59"/>
    <w:rsid w:val="00935BE6"/>
    <w:rsid w:val="00935C24"/>
    <w:rsid w:val="00935C7B"/>
    <w:rsid w:val="00935D03"/>
    <w:rsid w:val="00935D14"/>
    <w:rsid w:val="00935D9B"/>
    <w:rsid w:val="00935DCF"/>
    <w:rsid w:val="00935E74"/>
    <w:rsid w:val="00935E82"/>
    <w:rsid w:val="00936111"/>
    <w:rsid w:val="0093614A"/>
    <w:rsid w:val="00936190"/>
    <w:rsid w:val="009362D6"/>
    <w:rsid w:val="00936350"/>
    <w:rsid w:val="00936385"/>
    <w:rsid w:val="009364AA"/>
    <w:rsid w:val="00936525"/>
    <w:rsid w:val="0093655C"/>
    <w:rsid w:val="00936562"/>
    <w:rsid w:val="0093656F"/>
    <w:rsid w:val="009365AB"/>
    <w:rsid w:val="00936747"/>
    <w:rsid w:val="00936846"/>
    <w:rsid w:val="009368E2"/>
    <w:rsid w:val="0093698D"/>
    <w:rsid w:val="00936AA6"/>
    <w:rsid w:val="00936BD4"/>
    <w:rsid w:val="00936C25"/>
    <w:rsid w:val="00936C93"/>
    <w:rsid w:val="00936D99"/>
    <w:rsid w:val="00936E6C"/>
    <w:rsid w:val="00936FCB"/>
    <w:rsid w:val="009370B0"/>
    <w:rsid w:val="009371A5"/>
    <w:rsid w:val="0093727F"/>
    <w:rsid w:val="009372C6"/>
    <w:rsid w:val="009373B3"/>
    <w:rsid w:val="009373D2"/>
    <w:rsid w:val="009374F2"/>
    <w:rsid w:val="009374FE"/>
    <w:rsid w:val="009375A5"/>
    <w:rsid w:val="009375B2"/>
    <w:rsid w:val="0093765F"/>
    <w:rsid w:val="009376C1"/>
    <w:rsid w:val="00937711"/>
    <w:rsid w:val="00937756"/>
    <w:rsid w:val="009377C9"/>
    <w:rsid w:val="009377D2"/>
    <w:rsid w:val="00937877"/>
    <w:rsid w:val="009378BC"/>
    <w:rsid w:val="00937B3E"/>
    <w:rsid w:val="00937B6A"/>
    <w:rsid w:val="00937B8A"/>
    <w:rsid w:val="00937B8F"/>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D0"/>
    <w:rsid w:val="009409F8"/>
    <w:rsid w:val="00940B58"/>
    <w:rsid w:val="00940B81"/>
    <w:rsid w:val="00940C62"/>
    <w:rsid w:val="00940C86"/>
    <w:rsid w:val="00940C9D"/>
    <w:rsid w:val="00940D0C"/>
    <w:rsid w:val="00940D23"/>
    <w:rsid w:val="00940D64"/>
    <w:rsid w:val="00940D7E"/>
    <w:rsid w:val="00940DA2"/>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2ED"/>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AF7"/>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2E"/>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2C"/>
    <w:rsid w:val="0094344E"/>
    <w:rsid w:val="00943456"/>
    <w:rsid w:val="009434AB"/>
    <w:rsid w:val="00943531"/>
    <w:rsid w:val="00943568"/>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CF7"/>
    <w:rsid w:val="00943D0A"/>
    <w:rsid w:val="00943D37"/>
    <w:rsid w:val="00943D96"/>
    <w:rsid w:val="00943E66"/>
    <w:rsid w:val="0094401E"/>
    <w:rsid w:val="00944047"/>
    <w:rsid w:val="009440CA"/>
    <w:rsid w:val="009440F3"/>
    <w:rsid w:val="00944138"/>
    <w:rsid w:val="009441F3"/>
    <w:rsid w:val="0094421C"/>
    <w:rsid w:val="0094426F"/>
    <w:rsid w:val="009443E4"/>
    <w:rsid w:val="009443FC"/>
    <w:rsid w:val="00944532"/>
    <w:rsid w:val="00944574"/>
    <w:rsid w:val="00944617"/>
    <w:rsid w:val="009446F9"/>
    <w:rsid w:val="0094485D"/>
    <w:rsid w:val="00944871"/>
    <w:rsid w:val="009448DD"/>
    <w:rsid w:val="009448EB"/>
    <w:rsid w:val="0094494A"/>
    <w:rsid w:val="009449EE"/>
    <w:rsid w:val="00944A90"/>
    <w:rsid w:val="00944AA1"/>
    <w:rsid w:val="00944AE6"/>
    <w:rsid w:val="00944B3C"/>
    <w:rsid w:val="00944B8D"/>
    <w:rsid w:val="00944BA4"/>
    <w:rsid w:val="00944C90"/>
    <w:rsid w:val="00944D37"/>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3AE"/>
    <w:rsid w:val="00946449"/>
    <w:rsid w:val="009464A8"/>
    <w:rsid w:val="009464DE"/>
    <w:rsid w:val="00946509"/>
    <w:rsid w:val="009465E4"/>
    <w:rsid w:val="0094671D"/>
    <w:rsid w:val="0094683D"/>
    <w:rsid w:val="00946943"/>
    <w:rsid w:val="00946C08"/>
    <w:rsid w:val="00946C6D"/>
    <w:rsid w:val="00946E22"/>
    <w:rsid w:val="00946E73"/>
    <w:rsid w:val="00946F2D"/>
    <w:rsid w:val="00946FF2"/>
    <w:rsid w:val="00947057"/>
    <w:rsid w:val="009470DB"/>
    <w:rsid w:val="0094719A"/>
    <w:rsid w:val="009473D9"/>
    <w:rsid w:val="009476BA"/>
    <w:rsid w:val="0094777C"/>
    <w:rsid w:val="009477B5"/>
    <w:rsid w:val="00947950"/>
    <w:rsid w:val="00947AC5"/>
    <w:rsid w:val="00947AF4"/>
    <w:rsid w:val="00947B06"/>
    <w:rsid w:val="00947B5F"/>
    <w:rsid w:val="00947CC1"/>
    <w:rsid w:val="00947CFF"/>
    <w:rsid w:val="00947EA3"/>
    <w:rsid w:val="00947EB1"/>
    <w:rsid w:val="00947EBC"/>
    <w:rsid w:val="00947EE5"/>
    <w:rsid w:val="00947F22"/>
    <w:rsid w:val="00947F65"/>
    <w:rsid w:val="0095002F"/>
    <w:rsid w:val="00950059"/>
    <w:rsid w:val="00950109"/>
    <w:rsid w:val="0095011B"/>
    <w:rsid w:val="0095011C"/>
    <w:rsid w:val="00950165"/>
    <w:rsid w:val="009501E4"/>
    <w:rsid w:val="009502E4"/>
    <w:rsid w:val="00950301"/>
    <w:rsid w:val="00950411"/>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90"/>
    <w:rsid w:val="00950DC2"/>
    <w:rsid w:val="00950E77"/>
    <w:rsid w:val="00950E83"/>
    <w:rsid w:val="00950E8A"/>
    <w:rsid w:val="00950FFA"/>
    <w:rsid w:val="00951060"/>
    <w:rsid w:val="009510F1"/>
    <w:rsid w:val="0095111A"/>
    <w:rsid w:val="009511E6"/>
    <w:rsid w:val="00951254"/>
    <w:rsid w:val="00951456"/>
    <w:rsid w:val="00951745"/>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DB"/>
    <w:rsid w:val="0095289A"/>
    <w:rsid w:val="009528AD"/>
    <w:rsid w:val="0095293D"/>
    <w:rsid w:val="0095296B"/>
    <w:rsid w:val="00952A4A"/>
    <w:rsid w:val="00952AA1"/>
    <w:rsid w:val="00952B6A"/>
    <w:rsid w:val="00952E5A"/>
    <w:rsid w:val="00952F61"/>
    <w:rsid w:val="00952FC0"/>
    <w:rsid w:val="0095306F"/>
    <w:rsid w:val="009530F3"/>
    <w:rsid w:val="00953117"/>
    <w:rsid w:val="009532CF"/>
    <w:rsid w:val="0095337E"/>
    <w:rsid w:val="0095338F"/>
    <w:rsid w:val="0095343C"/>
    <w:rsid w:val="009534C6"/>
    <w:rsid w:val="009535AF"/>
    <w:rsid w:val="0095360A"/>
    <w:rsid w:val="00953618"/>
    <w:rsid w:val="00953732"/>
    <w:rsid w:val="00953815"/>
    <w:rsid w:val="00953887"/>
    <w:rsid w:val="00953926"/>
    <w:rsid w:val="00953964"/>
    <w:rsid w:val="00953A04"/>
    <w:rsid w:val="00953ABF"/>
    <w:rsid w:val="00953AC3"/>
    <w:rsid w:val="00953AF3"/>
    <w:rsid w:val="00953C3D"/>
    <w:rsid w:val="00953CD3"/>
    <w:rsid w:val="00953DD7"/>
    <w:rsid w:val="00953E1A"/>
    <w:rsid w:val="00953FCE"/>
    <w:rsid w:val="00953FD9"/>
    <w:rsid w:val="00954020"/>
    <w:rsid w:val="009540A6"/>
    <w:rsid w:val="009540F3"/>
    <w:rsid w:val="00954162"/>
    <w:rsid w:val="00954205"/>
    <w:rsid w:val="00954213"/>
    <w:rsid w:val="00954219"/>
    <w:rsid w:val="00954635"/>
    <w:rsid w:val="00954665"/>
    <w:rsid w:val="0095467A"/>
    <w:rsid w:val="009546A1"/>
    <w:rsid w:val="00954765"/>
    <w:rsid w:val="009547EB"/>
    <w:rsid w:val="009548F1"/>
    <w:rsid w:val="009548F9"/>
    <w:rsid w:val="00954A41"/>
    <w:rsid w:val="00954A5D"/>
    <w:rsid w:val="00954AC7"/>
    <w:rsid w:val="00954B20"/>
    <w:rsid w:val="00954B2F"/>
    <w:rsid w:val="00954B90"/>
    <w:rsid w:val="00954BCC"/>
    <w:rsid w:val="00954BD4"/>
    <w:rsid w:val="00954C46"/>
    <w:rsid w:val="00954C6D"/>
    <w:rsid w:val="00954D89"/>
    <w:rsid w:val="00954E0B"/>
    <w:rsid w:val="00954E9C"/>
    <w:rsid w:val="00954EF7"/>
    <w:rsid w:val="00954FC1"/>
    <w:rsid w:val="00955007"/>
    <w:rsid w:val="00955049"/>
    <w:rsid w:val="00955104"/>
    <w:rsid w:val="00955324"/>
    <w:rsid w:val="00955337"/>
    <w:rsid w:val="00955374"/>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B9C"/>
    <w:rsid w:val="00955C03"/>
    <w:rsid w:val="00955C73"/>
    <w:rsid w:val="00955CB2"/>
    <w:rsid w:val="00955D96"/>
    <w:rsid w:val="00955EEA"/>
    <w:rsid w:val="00955F14"/>
    <w:rsid w:val="00955F68"/>
    <w:rsid w:val="00956055"/>
    <w:rsid w:val="0095608A"/>
    <w:rsid w:val="00956124"/>
    <w:rsid w:val="00956140"/>
    <w:rsid w:val="009561DC"/>
    <w:rsid w:val="00956234"/>
    <w:rsid w:val="009563C7"/>
    <w:rsid w:val="00956492"/>
    <w:rsid w:val="0095649F"/>
    <w:rsid w:val="009564CB"/>
    <w:rsid w:val="00956740"/>
    <w:rsid w:val="009567C2"/>
    <w:rsid w:val="009568B9"/>
    <w:rsid w:val="009568BA"/>
    <w:rsid w:val="00956943"/>
    <w:rsid w:val="009569BD"/>
    <w:rsid w:val="009569E3"/>
    <w:rsid w:val="00956A09"/>
    <w:rsid w:val="00956A6E"/>
    <w:rsid w:val="00956B5A"/>
    <w:rsid w:val="00956BBC"/>
    <w:rsid w:val="00956BCD"/>
    <w:rsid w:val="00956C4E"/>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54"/>
    <w:rsid w:val="00957CC6"/>
    <w:rsid w:val="00957E84"/>
    <w:rsid w:val="00957F37"/>
    <w:rsid w:val="00957FE7"/>
    <w:rsid w:val="0096004A"/>
    <w:rsid w:val="009600C6"/>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EC0"/>
    <w:rsid w:val="00960F0A"/>
    <w:rsid w:val="0096109F"/>
    <w:rsid w:val="009610F2"/>
    <w:rsid w:val="00961102"/>
    <w:rsid w:val="00961168"/>
    <w:rsid w:val="0096116D"/>
    <w:rsid w:val="009612A8"/>
    <w:rsid w:val="0096133D"/>
    <w:rsid w:val="0096137F"/>
    <w:rsid w:val="009614A4"/>
    <w:rsid w:val="009614EA"/>
    <w:rsid w:val="00961637"/>
    <w:rsid w:val="00961762"/>
    <w:rsid w:val="00961889"/>
    <w:rsid w:val="00961898"/>
    <w:rsid w:val="00961979"/>
    <w:rsid w:val="009619B5"/>
    <w:rsid w:val="00961A06"/>
    <w:rsid w:val="00961AAD"/>
    <w:rsid w:val="00961C9A"/>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31"/>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35D"/>
    <w:rsid w:val="0096338E"/>
    <w:rsid w:val="0096340A"/>
    <w:rsid w:val="009634B1"/>
    <w:rsid w:val="0096350E"/>
    <w:rsid w:val="00963526"/>
    <w:rsid w:val="0096353F"/>
    <w:rsid w:val="00963556"/>
    <w:rsid w:val="00963586"/>
    <w:rsid w:val="009636C4"/>
    <w:rsid w:val="00963709"/>
    <w:rsid w:val="00963729"/>
    <w:rsid w:val="0096387A"/>
    <w:rsid w:val="0096392D"/>
    <w:rsid w:val="009639D1"/>
    <w:rsid w:val="00963BF8"/>
    <w:rsid w:val="00963C4F"/>
    <w:rsid w:val="00963CA7"/>
    <w:rsid w:val="00963DB2"/>
    <w:rsid w:val="00963E48"/>
    <w:rsid w:val="00963F42"/>
    <w:rsid w:val="00963FE9"/>
    <w:rsid w:val="00964006"/>
    <w:rsid w:val="009641AB"/>
    <w:rsid w:val="0096423F"/>
    <w:rsid w:val="00964278"/>
    <w:rsid w:val="00964283"/>
    <w:rsid w:val="00964383"/>
    <w:rsid w:val="00964463"/>
    <w:rsid w:val="009644C9"/>
    <w:rsid w:val="009645C6"/>
    <w:rsid w:val="00964617"/>
    <w:rsid w:val="00964677"/>
    <w:rsid w:val="009647AE"/>
    <w:rsid w:val="009647F0"/>
    <w:rsid w:val="009647FA"/>
    <w:rsid w:val="0096481A"/>
    <w:rsid w:val="009648EC"/>
    <w:rsid w:val="00964A48"/>
    <w:rsid w:val="00964BCE"/>
    <w:rsid w:val="00964C6E"/>
    <w:rsid w:val="00964D9A"/>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BE"/>
    <w:rsid w:val="009663E8"/>
    <w:rsid w:val="009663EF"/>
    <w:rsid w:val="00966515"/>
    <w:rsid w:val="00966666"/>
    <w:rsid w:val="009666AF"/>
    <w:rsid w:val="0096678E"/>
    <w:rsid w:val="00966894"/>
    <w:rsid w:val="00966930"/>
    <w:rsid w:val="00966A58"/>
    <w:rsid w:val="00966B2B"/>
    <w:rsid w:val="00966BA9"/>
    <w:rsid w:val="00966BD7"/>
    <w:rsid w:val="00966E62"/>
    <w:rsid w:val="00966EA0"/>
    <w:rsid w:val="00966EB6"/>
    <w:rsid w:val="00967125"/>
    <w:rsid w:val="009671B7"/>
    <w:rsid w:val="00967201"/>
    <w:rsid w:val="00967290"/>
    <w:rsid w:val="009672B5"/>
    <w:rsid w:val="009672C9"/>
    <w:rsid w:val="00967351"/>
    <w:rsid w:val="00967452"/>
    <w:rsid w:val="00967497"/>
    <w:rsid w:val="009674C0"/>
    <w:rsid w:val="00967573"/>
    <w:rsid w:val="0096759D"/>
    <w:rsid w:val="00967609"/>
    <w:rsid w:val="0096764F"/>
    <w:rsid w:val="009676D3"/>
    <w:rsid w:val="009677FE"/>
    <w:rsid w:val="009679AF"/>
    <w:rsid w:val="00967A56"/>
    <w:rsid w:val="00967B0C"/>
    <w:rsid w:val="00967C56"/>
    <w:rsid w:val="00967C91"/>
    <w:rsid w:val="00967D6C"/>
    <w:rsid w:val="00967DCF"/>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BFE"/>
    <w:rsid w:val="00970CFF"/>
    <w:rsid w:val="00970D01"/>
    <w:rsid w:val="00970DA2"/>
    <w:rsid w:val="00970E02"/>
    <w:rsid w:val="00970E06"/>
    <w:rsid w:val="00970F2C"/>
    <w:rsid w:val="00970F71"/>
    <w:rsid w:val="00970FDC"/>
    <w:rsid w:val="00970FF5"/>
    <w:rsid w:val="0097113F"/>
    <w:rsid w:val="009711BB"/>
    <w:rsid w:val="0097129E"/>
    <w:rsid w:val="009712A9"/>
    <w:rsid w:val="00971555"/>
    <w:rsid w:val="0097160C"/>
    <w:rsid w:val="00971782"/>
    <w:rsid w:val="009717D7"/>
    <w:rsid w:val="009719A3"/>
    <w:rsid w:val="009719DB"/>
    <w:rsid w:val="00971A2E"/>
    <w:rsid w:val="00971AA6"/>
    <w:rsid w:val="00971ABF"/>
    <w:rsid w:val="00971AC3"/>
    <w:rsid w:val="00971B0D"/>
    <w:rsid w:val="00971B55"/>
    <w:rsid w:val="00971C80"/>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D08"/>
    <w:rsid w:val="00973D4E"/>
    <w:rsid w:val="00973DBB"/>
    <w:rsid w:val="00973E45"/>
    <w:rsid w:val="00973F01"/>
    <w:rsid w:val="00974050"/>
    <w:rsid w:val="00974091"/>
    <w:rsid w:val="00974208"/>
    <w:rsid w:val="009742B6"/>
    <w:rsid w:val="009742E5"/>
    <w:rsid w:val="00974419"/>
    <w:rsid w:val="009744E9"/>
    <w:rsid w:val="00974508"/>
    <w:rsid w:val="009745C8"/>
    <w:rsid w:val="00974604"/>
    <w:rsid w:val="00974687"/>
    <w:rsid w:val="009746C4"/>
    <w:rsid w:val="00974740"/>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83"/>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58"/>
    <w:rsid w:val="009769E4"/>
    <w:rsid w:val="009769F4"/>
    <w:rsid w:val="00976A04"/>
    <w:rsid w:val="00976B29"/>
    <w:rsid w:val="00976C5C"/>
    <w:rsid w:val="00976C6A"/>
    <w:rsid w:val="00976CBD"/>
    <w:rsid w:val="00976D1B"/>
    <w:rsid w:val="00976D27"/>
    <w:rsid w:val="00976D5A"/>
    <w:rsid w:val="00976DC5"/>
    <w:rsid w:val="00976E47"/>
    <w:rsid w:val="00976F2E"/>
    <w:rsid w:val="00977093"/>
    <w:rsid w:val="00977115"/>
    <w:rsid w:val="0097719E"/>
    <w:rsid w:val="009771F8"/>
    <w:rsid w:val="009772C2"/>
    <w:rsid w:val="00977366"/>
    <w:rsid w:val="009773B8"/>
    <w:rsid w:val="009773F0"/>
    <w:rsid w:val="009773F2"/>
    <w:rsid w:val="009774A8"/>
    <w:rsid w:val="009774AB"/>
    <w:rsid w:val="009774EB"/>
    <w:rsid w:val="00977798"/>
    <w:rsid w:val="009777E1"/>
    <w:rsid w:val="00977956"/>
    <w:rsid w:val="00977977"/>
    <w:rsid w:val="00977998"/>
    <w:rsid w:val="00977A2D"/>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42"/>
    <w:rsid w:val="00980EC3"/>
    <w:rsid w:val="00980FB9"/>
    <w:rsid w:val="0098115B"/>
    <w:rsid w:val="009812D9"/>
    <w:rsid w:val="00981337"/>
    <w:rsid w:val="00981401"/>
    <w:rsid w:val="00981421"/>
    <w:rsid w:val="009814AA"/>
    <w:rsid w:val="0098168C"/>
    <w:rsid w:val="009816BE"/>
    <w:rsid w:val="0098170D"/>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3EB"/>
    <w:rsid w:val="0098248F"/>
    <w:rsid w:val="009824B6"/>
    <w:rsid w:val="00982541"/>
    <w:rsid w:val="009825ED"/>
    <w:rsid w:val="0098261F"/>
    <w:rsid w:val="009826A3"/>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87"/>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4C8"/>
    <w:rsid w:val="00983572"/>
    <w:rsid w:val="009835E7"/>
    <w:rsid w:val="009835EA"/>
    <w:rsid w:val="009836F8"/>
    <w:rsid w:val="00983715"/>
    <w:rsid w:val="00983814"/>
    <w:rsid w:val="00983860"/>
    <w:rsid w:val="0098390A"/>
    <w:rsid w:val="0098390C"/>
    <w:rsid w:val="009839A7"/>
    <w:rsid w:val="00983CD9"/>
    <w:rsid w:val="00983CFC"/>
    <w:rsid w:val="00983D97"/>
    <w:rsid w:val="00983D9E"/>
    <w:rsid w:val="00983E0D"/>
    <w:rsid w:val="00983F5C"/>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22A"/>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99"/>
    <w:rsid w:val="009860BF"/>
    <w:rsid w:val="009861E3"/>
    <w:rsid w:val="009862A5"/>
    <w:rsid w:val="00986462"/>
    <w:rsid w:val="009864A3"/>
    <w:rsid w:val="009864D0"/>
    <w:rsid w:val="00986536"/>
    <w:rsid w:val="00986601"/>
    <w:rsid w:val="00986753"/>
    <w:rsid w:val="009867E7"/>
    <w:rsid w:val="009867E9"/>
    <w:rsid w:val="0098681E"/>
    <w:rsid w:val="00986838"/>
    <w:rsid w:val="00986985"/>
    <w:rsid w:val="009869C4"/>
    <w:rsid w:val="009869C9"/>
    <w:rsid w:val="00986AC6"/>
    <w:rsid w:val="00986AD8"/>
    <w:rsid w:val="00986B3B"/>
    <w:rsid w:val="00986B7F"/>
    <w:rsid w:val="00986C13"/>
    <w:rsid w:val="00986C35"/>
    <w:rsid w:val="00986C47"/>
    <w:rsid w:val="00986C65"/>
    <w:rsid w:val="00986C73"/>
    <w:rsid w:val="00986C90"/>
    <w:rsid w:val="00986D67"/>
    <w:rsid w:val="00986E6C"/>
    <w:rsid w:val="00986F61"/>
    <w:rsid w:val="00986FEC"/>
    <w:rsid w:val="00987135"/>
    <w:rsid w:val="009871D3"/>
    <w:rsid w:val="00987214"/>
    <w:rsid w:val="00987266"/>
    <w:rsid w:val="009872BB"/>
    <w:rsid w:val="00987306"/>
    <w:rsid w:val="0098734A"/>
    <w:rsid w:val="00987447"/>
    <w:rsid w:val="009874D5"/>
    <w:rsid w:val="009874EF"/>
    <w:rsid w:val="009875CF"/>
    <w:rsid w:val="009875F1"/>
    <w:rsid w:val="009876C3"/>
    <w:rsid w:val="0098778B"/>
    <w:rsid w:val="00987825"/>
    <w:rsid w:val="009878D7"/>
    <w:rsid w:val="009878FF"/>
    <w:rsid w:val="00987950"/>
    <w:rsid w:val="0098799F"/>
    <w:rsid w:val="009879BD"/>
    <w:rsid w:val="009879F2"/>
    <w:rsid w:val="00987A3B"/>
    <w:rsid w:val="00987ADB"/>
    <w:rsid w:val="00987B1A"/>
    <w:rsid w:val="00987B25"/>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89F"/>
    <w:rsid w:val="009908BF"/>
    <w:rsid w:val="00990A42"/>
    <w:rsid w:val="00990A7B"/>
    <w:rsid w:val="00990B75"/>
    <w:rsid w:val="00990CD9"/>
    <w:rsid w:val="00990D0B"/>
    <w:rsid w:val="00990D5E"/>
    <w:rsid w:val="00990FD6"/>
    <w:rsid w:val="00990FEF"/>
    <w:rsid w:val="0099112A"/>
    <w:rsid w:val="009911BF"/>
    <w:rsid w:val="00991204"/>
    <w:rsid w:val="009912B4"/>
    <w:rsid w:val="00991325"/>
    <w:rsid w:val="0099135D"/>
    <w:rsid w:val="009913F8"/>
    <w:rsid w:val="009913FB"/>
    <w:rsid w:val="00991460"/>
    <w:rsid w:val="00991563"/>
    <w:rsid w:val="00991680"/>
    <w:rsid w:val="00991788"/>
    <w:rsid w:val="00991B0F"/>
    <w:rsid w:val="00991BCB"/>
    <w:rsid w:val="00991C21"/>
    <w:rsid w:val="00991C50"/>
    <w:rsid w:val="00991D17"/>
    <w:rsid w:val="00991D83"/>
    <w:rsid w:val="00991F03"/>
    <w:rsid w:val="00991F04"/>
    <w:rsid w:val="00991F1F"/>
    <w:rsid w:val="00991F51"/>
    <w:rsid w:val="00991FA6"/>
    <w:rsid w:val="00992064"/>
    <w:rsid w:val="0099212F"/>
    <w:rsid w:val="00992212"/>
    <w:rsid w:val="00992269"/>
    <w:rsid w:val="009922CF"/>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71E"/>
    <w:rsid w:val="0099377D"/>
    <w:rsid w:val="0099380D"/>
    <w:rsid w:val="00993873"/>
    <w:rsid w:val="00993AB8"/>
    <w:rsid w:val="00993C40"/>
    <w:rsid w:val="00993CB2"/>
    <w:rsid w:val="00993CCD"/>
    <w:rsid w:val="00993D41"/>
    <w:rsid w:val="00993D60"/>
    <w:rsid w:val="00993EA6"/>
    <w:rsid w:val="00993F6C"/>
    <w:rsid w:val="00993FD3"/>
    <w:rsid w:val="00994050"/>
    <w:rsid w:val="009941C2"/>
    <w:rsid w:val="009941D0"/>
    <w:rsid w:val="0099423B"/>
    <w:rsid w:val="00994286"/>
    <w:rsid w:val="00994346"/>
    <w:rsid w:val="00994387"/>
    <w:rsid w:val="0099445D"/>
    <w:rsid w:val="00994561"/>
    <w:rsid w:val="009945A8"/>
    <w:rsid w:val="009945C7"/>
    <w:rsid w:val="009945FF"/>
    <w:rsid w:val="00994678"/>
    <w:rsid w:val="009946DA"/>
    <w:rsid w:val="009946FA"/>
    <w:rsid w:val="00994795"/>
    <w:rsid w:val="009948B6"/>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E9E"/>
    <w:rsid w:val="00994FB2"/>
    <w:rsid w:val="009950DB"/>
    <w:rsid w:val="009950F3"/>
    <w:rsid w:val="0099511C"/>
    <w:rsid w:val="00995199"/>
    <w:rsid w:val="0099524F"/>
    <w:rsid w:val="00995252"/>
    <w:rsid w:val="0099533E"/>
    <w:rsid w:val="00995349"/>
    <w:rsid w:val="00995409"/>
    <w:rsid w:val="0099542D"/>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64"/>
    <w:rsid w:val="00995E96"/>
    <w:rsid w:val="00995F3B"/>
    <w:rsid w:val="00995FFD"/>
    <w:rsid w:val="0099600E"/>
    <w:rsid w:val="00996104"/>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D3"/>
    <w:rsid w:val="00996BEC"/>
    <w:rsid w:val="00996C2C"/>
    <w:rsid w:val="00996D37"/>
    <w:rsid w:val="00996DD1"/>
    <w:rsid w:val="00996E7D"/>
    <w:rsid w:val="00996EBF"/>
    <w:rsid w:val="00996EE9"/>
    <w:rsid w:val="00996F35"/>
    <w:rsid w:val="00996F74"/>
    <w:rsid w:val="00996FE8"/>
    <w:rsid w:val="0099707D"/>
    <w:rsid w:val="00997110"/>
    <w:rsid w:val="00997165"/>
    <w:rsid w:val="0099732C"/>
    <w:rsid w:val="0099732E"/>
    <w:rsid w:val="009974AE"/>
    <w:rsid w:val="009974B5"/>
    <w:rsid w:val="00997536"/>
    <w:rsid w:val="00997569"/>
    <w:rsid w:val="00997590"/>
    <w:rsid w:val="0099759D"/>
    <w:rsid w:val="009976AF"/>
    <w:rsid w:val="009977F3"/>
    <w:rsid w:val="0099781A"/>
    <w:rsid w:val="00997821"/>
    <w:rsid w:val="0099786B"/>
    <w:rsid w:val="009978CA"/>
    <w:rsid w:val="009978D1"/>
    <w:rsid w:val="00997A74"/>
    <w:rsid w:val="00997ADE"/>
    <w:rsid w:val="00997BA2"/>
    <w:rsid w:val="00997BF2"/>
    <w:rsid w:val="00997C04"/>
    <w:rsid w:val="00997D4B"/>
    <w:rsid w:val="00997E01"/>
    <w:rsid w:val="00997E04"/>
    <w:rsid w:val="00997E6A"/>
    <w:rsid w:val="00997EDA"/>
    <w:rsid w:val="00997F13"/>
    <w:rsid w:val="00997F3B"/>
    <w:rsid w:val="00997F84"/>
    <w:rsid w:val="00997F91"/>
    <w:rsid w:val="009A00AA"/>
    <w:rsid w:val="009A0136"/>
    <w:rsid w:val="009A0262"/>
    <w:rsid w:val="009A033D"/>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0E0"/>
    <w:rsid w:val="009A115A"/>
    <w:rsid w:val="009A1177"/>
    <w:rsid w:val="009A119F"/>
    <w:rsid w:val="009A1298"/>
    <w:rsid w:val="009A12AC"/>
    <w:rsid w:val="009A12F7"/>
    <w:rsid w:val="009A132A"/>
    <w:rsid w:val="009A1465"/>
    <w:rsid w:val="009A15D2"/>
    <w:rsid w:val="009A1632"/>
    <w:rsid w:val="009A168D"/>
    <w:rsid w:val="009A17A3"/>
    <w:rsid w:val="009A18D3"/>
    <w:rsid w:val="009A1A59"/>
    <w:rsid w:val="009A1ADA"/>
    <w:rsid w:val="009A1BB8"/>
    <w:rsid w:val="009A1BDA"/>
    <w:rsid w:val="009A1D23"/>
    <w:rsid w:val="009A1D28"/>
    <w:rsid w:val="009A1D61"/>
    <w:rsid w:val="009A1DAF"/>
    <w:rsid w:val="009A1E87"/>
    <w:rsid w:val="009A1ECA"/>
    <w:rsid w:val="009A1F6F"/>
    <w:rsid w:val="009A1F7D"/>
    <w:rsid w:val="009A20A2"/>
    <w:rsid w:val="009A20EE"/>
    <w:rsid w:val="009A2100"/>
    <w:rsid w:val="009A21A6"/>
    <w:rsid w:val="009A221E"/>
    <w:rsid w:val="009A2250"/>
    <w:rsid w:val="009A22C6"/>
    <w:rsid w:val="009A23B3"/>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D5C"/>
    <w:rsid w:val="009A2E9B"/>
    <w:rsid w:val="009A2F65"/>
    <w:rsid w:val="009A2F97"/>
    <w:rsid w:val="009A3004"/>
    <w:rsid w:val="009A30C6"/>
    <w:rsid w:val="009A310B"/>
    <w:rsid w:val="009A3126"/>
    <w:rsid w:val="009A319A"/>
    <w:rsid w:val="009A3279"/>
    <w:rsid w:val="009A3305"/>
    <w:rsid w:val="009A3437"/>
    <w:rsid w:val="009A3498"/>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F53"/>
    <w:rsid w:val="009A4FA6"/>
    <w:rsid w:val="009A505A"/>
    <w:rsid w:val="009A5087"/>
    <w:rsid w:val="009A5130"/>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EA5"/>
    <w:rsid w:val="009A5FC7"/>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19"/>
    <w:rsid w:val="009A78AF"/>
    <w:rsid w:val="009A78F0"/>
    <w:rsid w:val="009A79B9"/>
    <w:rsid w:val="009A7A1B"/>
    <w:rsid w:val="009A7AF5"/>
    <w:rsid w:val="009A7AFC"/>
    <w:rsid w:val="009A7B49"/>
    <w:rsid w:val="009A7B95"/>
    <w:rsid w:val="009A7BE8"/>
    <w:rsid w:val="009A7CE2"/>
    <w:rsid w:val="009A7D29"/>
    <w:rsid w:val="009A7D78"/>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19"/>
    <w:rsid w:val="009B07BB"/>
    <w:rsid w:val="009B081B"/>
    <w:rsid w:val="009B0860"/>
    <w:rsid w:val="009B0899"/>
    <w:rsid w:val="009B08AF"/>
    <w:rsid w:val="009B08FE"/>
    <w:rsid w:val="009B099D"/>
    <w:rsid w:val="009B0A15"/>
    <w:rsid w:val="009B0A2D"/>
    <w:rsid w:val="009B0A70"/>
    <w:rsid w:val="009B0A8D"/>
    <w:rsid w:val="009B0B84"/>
    <w:rsid w:val="009B0BFA"/>
    <w:rsid w:val="009B0C0A"/>
    <w:rsid w:val="009B0CBC"/>
    <w:rsid w:val="009B0D08"/>
    <w:rsid w:val="009B0DD7"/>
    <w:rsid w:val="009B0E84"/>
    <w:rsid w:val="009B0ED5"/>
    <w:rsid w:val="009B0F94"/>
    <w:rsid w:val="009B1061"/>
    <w:rsid w:val="009B1062"/>
    <w:rsid w:val="009B10E0"/>
    <w:rsid w:val="009B12DF"/>
    <w:rsid w:val="009B12F7"/>
    <w:rsid w:val="009B130A"/>
    <w:rsid w:val="009B132C"/>
    <w:rsid w:val="009B158B"/>
    <w:rsid w:val="009B16F6"/>
    <w:rsid w:val="009B1874"/>
    <w:rsid w:val="009B18B0"/>
    <w:rsid w:val="009B190D"/>
    <w:rsid w:val="009B1AE7"/>
    <w:rsid w:val="009B1D1E"/>
    <w:rsid w:val="009B1D22"/>
    <w:rsid w:val="009B1DAD"/>
    <w:rsid w:val="009B1EC2"/>
    <w:rsid w:val="009B1ECD"/>
    <w:rsid w:val="009B200F"/>
    <w:rsid w:val="009B201C"/>
    <w:rsid w:val="009B21F2"/>
    <w:rsid w:val="009B2261"/>
    <w:rsid w:val="009B2293"/>
    <w:rsid w:val="009B22BC"/>
    <w:rsid w:val="009B2319"/>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10"/>
    <w:rsid w:val="009B3241"/>
    <w:rsid w:val="009B328B"/>
    <w:rsid w:val="009B3360"/>
    <w:rsid w:val="009B337B"/>
    <w:rsid w:val="009B33EE"/>
    <w:rsid w:val="009B34B1"/>
    <w:rsid w:val="009B3622"/>
    <w:rsid w:val="009B3636"/>
    <w:rsid w:val="009B3756"/>
    <w:rsid w:val="009B3779"/>
    <w:rsid w:val="009B3869"/>
    <w:rsid w:val="009B390E"/>
    <w:rsid w:val="009B3B34"/>
    <w:rsid w:val="009B3C6F"/>
    <w:rsid w:val="009B3E37"/>
    <w:rsid w:val="009B3E43"/>
    <w:rsid w:val="009B3E9C"/>
    <w:rsid w:val="009B3EE3"/>
    <w:rsid w:val="009B4026"/>
    <w:rsid w:val="009B4163"/>
    <w:rsid w:val="009B4188"/>
    <w:rsid w:val="009B430D"/>
    <w:rsid w:val="009B4313"/>
    <w:rsid w:val="009B43A9"/>
    <w:rsid w:val="009B4407"/>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D2"/>
    <w:rsid w:val="009B4C9E"/>
    <w:rsid w:val="009B4D22"/>
    <w:rsid w:val="009B4E44"/>
    <w:rsid w:val="009B4E79"/>
    <w:rsid w:val="009B4EFD"/>
    <w:rsid w:val="009B4F87"/>
    <w:rsid w:val="009B4F94"/>
    <w:rsid w:val="009B4F98"/>
    <w:rsid w:val="009B4F9D"/>
    <w:rsid w:val="009B4FC4"/>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F3"/>
    <w:rsid w:val="009B5D12"/>
    <w:rsid w:val="009B5D2E"/>
    <w:rsid w:val="009B5D47"/>
    <w:rsid w:val="009B5D4D"/>
    <w:rsid w:val="009B5D67"/>
    <w:rsid w:val="009B5E01"/>
    <w:rsid w:val="009B6097"/>
    <w:rsid w:val="009B6122"/>
    <w:rsid w:val="009B6187"/>
    <w:rsid w:val="009B6226"/>
    <w:rsid w:val="009B626A"/>
    <w:rsid w:val="009B6298"/>
    <w:rsid w:val="009B63A0"/>
    <w:rsid w:val="009B6475"/>
    <w:rsid w:val="009B653D"/>
    <w:rsid w:val="009B665D"/>
    <w:rsid w:val="009B6676"/>
    <w:rsid w:val="009B66F8"/>
    <w:rsid w:val="009B670D"/>
    <w:rsid w:val="009B6723"/>
    <w:rsid w:val="009B677C"/>
    <w:rsid w:val="009B68D9"/>
    <w:rsid w:val="009B6A6C"/>
    <w:rsid w:val="009B6C78"/>
    <w:rsid w:val="009B6DA4"/>
    <w:rsid w:val="009B6DAF"/>
    <w:rsid w:val="009B6DCC"/>
    <w:rsid w:val="009B6DE6"/>
    <w:rsid w:val="009B6E3C"/>
    <w:rsid w:val="009B6EB9"/>
    <w:rsid w:val="009B6EE5"/>
    <w:rsid w:val="009B6F67"/>
    <w:rsid w:val="009B7020"/>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91"/>
    <w:rsid w:val="009C04B5"/>
    <w:rsid w:val="009C0589"/>
    <w:rsid w:val="009C0602"/>
    <w:rsid w:val="009C060A"/>
    <w:rsid w:val="009C0619"/>
    <w:rsid w:val="009C0624"/>
    <w:rsid w:val="009C0703"/>
    <w:rsid w:val="009C07E3"/>
    <w:rsid w:val="009C0858"/>
    <w:rsid w:val="009C08E7"/>
    <w:rsid w:val="009C09D8"/>
    <w:rsid w:val="009C0A4C"/>
    <w:rsid w:val="009C0AD9"/>
    <w:rsid w:val="009C0DBE"/>
    <w:rsid w:val="009C0DE8"/>
    <w:rsid w:val="009C1057"/>
    <w:rsid w:val="009C1137"/>
    <w:rsid w:val="009C1197"/>
    <w:rsid w:val="009C1263"/>
    <w:rsid w:val="009C12AF"/>
    <w:rsid w:val="009C12B1"/>
    <w:rsid w:val="009C132A"/>
    <w:rsid w:val="009C1518"/>
    <w:rsid w:val="009C151C"/>
    <w:rsid w:val="009C1561"/>
    <w:rsid w:val="009C1626"/>
    <w:rsid w:val="009C1718"/>
    <w:rsid w:val="009C177C"/>
    <w:rsid w:val="009C17B6"/>
    <w:rsid w:val="009C18EF"/>
    <w:rsid w:val="009C19AE"/>
    <w:rsid w:val="009C1BDE"/>
    <w:rsid w:val="009C1CCD"/>
    <w:rsid w:val="009C1D8B"/>
    <w:rsid w:val="009C1E4C"/>
    <w:rsid w:val="009C2076"/>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E7"/>
    <w:rsid w:val="009C2DF0"/>
    <w:rsid w:val="009C2E00"/>
    <w:rsid w:val="009C2E19"/>
    <w:rsid w:val="009C2EDC"/>
    <w:rsid w:val="009C2EF4"/>
    <w:rsid w:val="009C2F7D"/>
    <w:rsid w:val="009C2FD2"/>
    <w:rsid w:val="009C3046"/>
    <w:rsid w:val="009C30D5"/>
    <w:rsid w:val="009C3174"/>
    <w:rsid w:val="009C3211"/>
    <w:rsid w:val="009C3282"/>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CC5"/>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55"/>
    <w:rsid w:val="009C47B3"/>
    <w:rsid w:val="009C4980"/>
    <w:rsid w:val="009C4A5C"/>
    <w:rsid w:val="009C4AD8"/>
    <w:rsid w:val="009C4D64"/>
    <w:rsid w:val="009C4F00"/>
    <w:rsid w:val="009C5158"/>
    <w:rsid w:val="009C52A0"/>
    <w:rsid w:val="009C5318"/>
    <w:rsid w:val="009C5354"/>
    <w:rsid w:val="009C53D2"/>
    <w:rsid w:val="009C542C"/>
    <w:rsid w:val="009C543D"/>
    <w:rsid w:val="009C5473"/>
    <w:rsid w:val="009C5621"/>
    <w:rsid w:val="009C5732"/>
    <w:rsid w:val="009C5761"/>
    <w:rsid w:val="009C5772"/>
    <w:rsid w:val="009C5865"/>
    <w:rsid w:val="009C5932"/>
    <w:rsid w:val="009C59C3"/>
    <w:rsid w:val="009C5B30"/>
    <w:rsid w:val="009C5B8A"/>
    <w:rsid w:val="009C5BB6"/>
    <w:rsid w:val="009C5C4A"/>
    <w:rsid w:val="009C5C64"/>
    <w:rsid w:val="009C5D9D"/>
    <w:rsid w:val="009C5EAE"/>
    <w:rsid w:val="009C5FF6"/>
    <w:rsid w:val="009C600B"/>
    <w:rsid w:val="009C6072"/>
    <w:rsid w:val="009C6088"/>
    <w:rsid w:val="009C6095"/>
    <w:rsid w:val="009C6118"/>
    <w:rsid w:val="009C61C6"/>
    <w:rsid w:val="009C6205"/>
    <w:rsid w:val="009C632C"/>
    <w:rsid w:val="009C6472"/>
    <w:rsid w:val="009C6490"/>
    <w:rsid w:val="009C64F6"/>
    <w:rsid w:val="009C654F"/>
    <w:rsid w:val="009C656D"/>
    <w:rsid w:val="009C65E5"/>
    <w:rsid w:val="009C6878"/>
    <w:rsid w:val="009C68E4"/>
    <w:rsid w:val="009C697A"/>
    <w:rsid w:val="009C69E1"/>
    <w:rsid w:val="009C6A45"/>
    <w:rsid w:val="009C6A4D"/>
    <w:rsid w:val="009C6B0D"/>
    <w:rsid w:val="009C6B1D"/>
    <w:rsid w:val="009C6B4D"/>
    <w:rsid w:val="009C6BA4"/>
    <w:rsid w:val="009C6C37"/>
    <w:rsid w:val="009C6C85"/>
    <w:rsid w:val="009C6C94"/>
    <w:rsid w:val="009C6DBF"/>
    <w:rsid w:val="009C6E08"/>
    <w:rsid w:val="009C6E90"/>
    <w:rsid w:val="009C7195"/>
    <w:rsid w:val="009C71F1"/>
    <w:rsid w:val="009C721A"/>
    <w:rsid w:val="009C7276"/>
    <w:rsid w:val="009C72F4"/>
    <w:rsid w:val="009C73F4"/>
    <w:rsid w:val="009C751D"/>
    <w:rsid w:val="009C7538"/>
    <w:rsid w:val="009C755E"/>
    <w:rsid w:val="009C75DB"/>
    <w:rsid w:val="009C7677"/>
    <w:rsid w:val="009C76D8"/>
    <w:rsid w:val="009C7738"/>
    <w:rsid w:val="009C783A"/>
    <w:rsid w:val="009C7845"/>
    <w:rsid w:val="009C7927"/>
    <w:rsid w:val="009C7963"/>
    <w:rsid w:val="009C79A2"/>
    <w:rsid w:val="009C7A86"/>
    <w:rsid w:val="009C7B2B"/>
    <w:rsid w:val="009C7B91"/>
    <w:rsid w:val="009C7BD2"/>
    <w:rsid w:val="009C7BE5"/>
    <w:rsid w:val="009C7C2E"/>
    <w:rsid w:val="009C7CF5"/>
    <w:rsid w:val="009C7D15"/>
    <w:rsid w:val="009C7D37"/>
    <w:rsid w:val="009C7E11"/>
    <w:rsid w:val="009C7E2C"/>
    <w:rsid w:val="009C7F09"/>
    <w:rsid w:val="009C7F9D"/>
    <w:rsid w:val="009D008C"/>
    <w:rsid w:val="009D00FC"/>
    <w:rsid w:val="009D016D"/>
    <w:rsid w:val="009D017B"/>
    <w:rsid w:val="009D02BE"/>
    <w:rsid w:val="009D02C7"/>
    <w:rsid w:val="009D04EE"/>
    <w:rsid w:val="009D05AC"/>
    <w:rsid w:val="009D05FA"/>
    <w:rsid w:val="009D0600"/>
    <w:rsid w:val="009D0678"/>
    <w:rsid w:val="009D07B8"/>
    <w:rsid w:val="009D07C3"/>
    <w:rsid w:val="009D07DF"/>
    <w:rsid w:val="009D07E9"/>
    <w:rsid w:val="009D085F"/>
    <w:rsid w:val="009D0869"/>
    <w:rsid w:val="009D08F8"/>
    <w:rsid w:val="009D0908"/>
    <w:rsid w:val="009D0973"/>
    <w:rsid w:val="009D099B"/>
    <w:rsid w:val="009D09FE"/>
    <w:rsid w:val="009D0C3D"/>
    <w:rsid w:val="009D0C78"/>
    <w:rsid w:val="009D0C85"/>
    <w:rsid w:val="009D0CB1"/>
    <w:rsid w:val="009D0CD0"/>
    <w:rsid w:val="009D0D17"/>
    <w:rsid w:val="009D0DFA"/>
    <w:rsid w:val="009D0E0F"/>
    <w:rsid w:val="009D0E4B"/>
    <w:rsid w:val="009D0E9E"/>
    <w:rsid w:val="009D0EBE"/>
    <w:rsid w:val="009D0EE2"/>
    <w:rsid w:val="009D0FF7"/>
    <w:rsid w:val="009D110C"/>
    <w:rsid w:val="009D124C"/>
    <w:rsid w:val="009D1276"/>
    <w:rsid w:val="009D12A1"/>
    <w:rsid w:val="009D14A2"/>
    <w:rsid w:val="009D1531"/>
    <w:rsid w:val="009D15C2"/>
    <w:rsid w:val="009D165B"/>
    <w:rsid w:val="009D1685"/>
    <w:rsid w:val="009D1785"/>
    <w:rsid w:val="009D18C6"/>
    <w:rsid w:val="009D1989"/>
    <w:rsid w:val="009D1A29"/>
    <w:rsid w:val="009D1A9A"/>
    <w:rsid w:val="009D1B2B"/>
    <w:rsid w:val="009D1C27"/>
    <w:rsid w:val="009D1D9D"/>
    <w:rsid w:val="009D1DA8"/>
    <w:rsid w:val="009D1FD5"/>
    <w:rsid w:val="009D1FF8"/>
    <w:rsid w:val="009D2020"/>
    <w:rsid w:val="009D2064"/>
    <w:rsid w:val="009D209A"/>
    <w:rsid w:val="009D21E1"/>
    <w:rsid w:val="009D22D8"/>
    <w:rsid w:val="009D2443"/>
    <w:rsid w:val="009D24FD"/>
    <w:rsid w:val="009D251C"/>
    <w:rsid w:val="009D25CA"/>
    <w:rsid w:val="009D274C"/>
    <w:rsid w:val="009D2774"/>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A"/>
    <w:rsid w:val="009D329F"/>
    <w:rsid w:val="009D3352"/>
    <w:rsid w:val="009D3428"/>
    <w:rsid w:val="009D344A"/>
    <w:rsid w:val="009D361B"/>
    <w:rsid w:val="009D37C9"/>
    <w:rsid w:val="009D394D"/>
    <w:rsid w:val="009D396C"/>
    <w:rsid w:val="009D3AF8"/>
    <w:rsid w:val="009D3DAB"/>
    <w:rsid w:val="009D3E8C"/>
    <w:rsid w:val="009D3EA6"/>
    <w:rsid w:val="009D3F1D"/>
    <w:rsid w:val="009D3F5F"/>
    <w:rsid w:val="009D418C"/>
    <w:rsid w:val="009D41B5"/>
    <w:rsid w:val="009D4203"/>
    <w:rsid w:val="009D4231"/>
    <w:rsid w:val="009D42AD"/>
    <w:rsid w:val="009D42E0"/>
    <w:rsid w:val="009D42E3"/>
    <w:rsid w:val="009D42E6"/>
    <w:rsid w:val="009D4326"/>
    <w:rsid w:val="009D43C9"/>
    <w:rsid w:val="009D43FB"/>
    <w:rsid w:val="009D4556"/>
    <w:rsid w:val="009D46A4"/>
    <w:rsid w:val="009D481A"/>
    <w:rsid w:val="009D487C"/>
    <w:rsid w:val="009D499A"/>
    <w:rsid w:val="009D49A4"/>
    <w:rsid w:val="009D4A08"/>
    <w:rsid w:val="009D4AC6"/>
    <w:rsid w:val="009D4B02"/>
    <w:rsid w:val="009D4B07"/>
    <w:rsid w:val="009D4C12"/>
    <w:rsid w:val="009D4C22"/>
    <w:rsid w:val="009D4CB2"/>
    <w:rsid w:val="009D4D1F"/>
    <w:rsid w:val="009D4DE3"/>
    <w:rsid w:val="009D4ED2"/>
    <w:rsid w:val="009D4EF9"/>
    <w:rsid w:val="009D5080"/>
    <w:rsid w:val="009D50A6"/>
    <w:rsid w:val="009D50B7"/>
    <w:rsid w:val="009D525D"/>
    <w:rsid w:val="009D53AC"/>
    <w:rsid w:val="009D548C"/>
    <w:rsid w:val="009D54B4"/>
    <w:rsid w:val="009D5528"/>
    <w:rsid w:val="009D55F3"/>
    <w:rsid w:val="009D560D"/>
    <w:rsid w:val="009D569D"/>
    <w:rsid w:val="009D583F"/>
    <w:rsid w:val="009D58A6"/>
    <w:rsid w:val="009D5AB6"/>
    <w:rsid w:val="009D5AC7"/>
    <w:rsid w:val="009D5ADF"/>
    <w:rsid w:val="009D5C18"/>
    <w:rsid w:val="009D5C35"/>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7A1"/>
    <w:rsid w:val="009D77E7"/>
    <w:rsid w:val="009D7822"/>
    <w:rsid w:val="009D78AF"/>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9E"/>
    <w:rsid w:val="009E10A9"/>
    <w:rsid w:val="009E11F5"/>
    <w:rsid w:val="009E128D"/>
    <w:rsid w:val="009E134E"/>
    <w:rsid w:val="009E163F"/>
    <w:rsid w:val="009E16CC"/>
    <w:rsid w:val="009E16DD"/>
    <w:rsid w:val="009E176E"/>
    <w:rsid w:val="009E1781"/>
    <w:rsid w:val="009E17B5"/>
    <w:rsid w:val="009E1948"/>
    <w:rsid w:val="009E1975"/>
    <w:rsid w:val="009E1A79"/>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3"/>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98A"/>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D84"/>
    <w:rsid w:val="009E4E5F"/>
    <w:rsid w:val="009E4E9A"/>
    <w:rsid w:val="009E4EC4"/>
    <w:rsid w:val="009E4F04"/>
    <w:rsid w:val="009E4F8E"/>
    <w:rsid w:val="009E503E"/>
    <w:rsid w:val="009E50CE"/>
    <w:rsid w:val="009E50F7"/>
    <w:rsid w:val="009E51EC"/>
    <w:rsid w:val="009E52B0"/>
    <w:rsid w:val="009E52B7"/>
    <w:rsid w:val="009E53CE"/>
    <w:rsid w:val="009E53FC"/>
    <w:rsid w:val="009E554B"/>
    <w:rsid w:val="009E569C"/>
    <w:rsid w:val="009E5709"/>
    <w:rsid w:val="009E5710"/>
    <w:rsid w:val="009E575D"/>
    <w:rsid w:val="009E57B9"/>
    <w:rsid w:val="009E58DC"/>
    <w:rsid w:val="009E5911"/>
    <w:rsid w:val="009E59AC"/>
    <w:rsid w:val="009E5A45"/>
    <w:rsid w:val="009E5AF4"/>
    <w:rsid w:val="009E5B60"/>
    <w:rsid w:val="009E5B78"/>
    <w:rsid w:val="009E5B90"/>
    <w:rsid w:val="009E5C2D"/>
    <w:rsid w:val="009E5CA1"/>
    <w:rsid w:val="009E5F48"/>
    <w:rsid w:val="009E5F73"/>
    <w:rsid w:val="009E6044"/>
    <w:rsid w:val="009E60B0"/>
    <w:rsid w:val="009E60EA"/>
    <w:rsid w:val="009E60F4"/>
    <w:rsid w:val="009E618C"/>
    <w:rsid w:val="009E6256"/>
    <w:rsid w:val="009E625B"/>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B5"/>
    <w:rsid w:val="009E6CD2"/>
    <w:rsid w:val="009E6D35"/>
    <w:rsid w:val="009E6DC7"/>
    <w:rsid w:val="009E6DEB"/>
    <w:rsid w:val="009E6E23"/>
    <w:rsid w:val="009E6E73"/>
    <w:rsid w:val="009E6F04"/>
    <w:rsid w:val="009E6FF7"/>
    <w:rsid w:val="009E70A0"/>
    <w:rsid w:val="009E7253"/>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94"/>
    <w:rsid w:val="009E7DEB"/>
    <w:rsid w:val="009E7F7F"/>
    <w:rsid w:val="009F0041"/>
    <w:rsid w:val="009F004B"/>
    <w:rsid w:val="009F00D9"/>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99"/>
    <w:rsid w:val="009F0DFE"/>
    <w:rsid w:val="009F0E40"/>
    <w:rsid w:val="009F0E9D"/>
    <w:rsid w:val="009F0EC0"/>
    <w:rsid w:val="009F0EC9"/>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4CC"/>
    <w:rsid w:val="009F153C"/>
    <w:rsid w:val="009F15B0"/>
    <w:rsid w:val="009F15CF"/>
    <w:rsid w:val="009F173E"/>
    <w:rsid w:val="009F173F"/>
    <w:rsid w:val="009F17C6"/>
    <w:rsid w:val="009F18F9"/>
    <w:rsid w:val="009F1977"/>
    <w:rsid w:val="009F1A83"/>
    <w:rsid w:val="009F1B51"/>
    <w:rsid w:val="009F1C15"/>
    <w:rsid w:val="009F1C1E"/>
    <w:rsid w:val="009F1D4F"/>
    <w:rsid w:val="009F1D7B"/>
    <w:rsid w:val="009F1D96"/>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7D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1B8"/>
    <w:rsid w:val="009F3320"/>
    <w:rsid w:val="009F33AD"/>
    <w:rsid w:val="009F34DC"/>
    <w:rsid w:val="009F35BB"/>
    <w:rsid w:val="009F374A"/>
    <w:rsid w:val="009F3754"/>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77"/>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E08"/>
    <w:rsid w:val="009F4FCC"/>
    <w:rsid w:val="009F4FD5"/>
    <w:rsid w:val="009F505A"/>
    <w:rsid w:val="009F5316"/>
    <w:rsid w:val="009F5341"/>
    <w:rsid w:val="009F54AA"/>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0"/>
    <w:rsid w:val="009F5C06"/>
    <w:rsid w:val="009F5C4A"/>
    <w:rsid w:val="009F5D6F"/>
    <w:rsid w:val="009F5FBC"/>
    <w:rsid w:val="009F6025"/>
    <w:rsid w:val="009F60AD"/>
    <w:rsid w:val="009F60B0"/>
    <w:rsid w:val="009F62FA"/>
    <w:rsid w:val="009F6312"/>
    <w:rsid w:val="009F6333"/>
    <w:rsid w:val="009F63C4"/>
    <w:rsid w:val="009F6462"/>
    <w:rsid w:val="009F6573"/>
    <w:rsid w:val="009F65F7"/>
    <w:rsid w:val="009F66E0"/>
    <w:rsid w:val="009F673D"/>
    <w:rsid w:val="009F6749"/>
    <w:rsid w:val="009F67E1"/>
    <w:rsid w:val="009F6872"/>
    <w:rsid w:val="009F688C"/>
    <w:rsid w:val="009F6A17"/>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48C"/>
    <w:rsid w:val="009F755B"/>
    <w:rsid w:val="009F75CF"/>
    <w:rsid w:val="009F7662"/>
    <w:rsid w:val="009F7684"/>
    <w:rsid w:val="009F7764"/>
    <w:rsid w:val="009F789F"/>
    <w:rsid w:val="009F78AC"/>
    <w:rsid w:val="009F7949"/>
    <w:rsid w:val="009F7B0C"/>
    <w:rsid w:val="009F7B2F"/>
    <w:rsid w:val="009F7B8D"/>
    <w:rsid w:val="009F7C51"/>
    <w:rsid w:val="009F7CCF"/>
    <w:rsid w:val="009F7CE9"/>
    <w:rsid w:val="009F7DB9"/>
    <w:rsid w:val="009F7E7B"/>
    <w:rsid w:val="009F7EE7"/>
    <w:rsid w:val="009F7F6C"/>
    <w:rsid w:val="00A00045"/>
    <w:rsid w:val="00A00169"/>
    <w:rsid w:val="00A00199"/>
    <w:rsid w:val="00A001B2"/>
    <w:rsid w:val="00A00295"/>
    <w:rsid w:val="00A002C9"/>
    <w:rsid w:val="00A0040A"/>
    <w:rsid w:val="00A004A4"/>
    <w:rsid w:val="00A005DC"/>
    <w:rsid w:val="00A00690"/>
    <w:rsid w:val="00A00955"/>
    <w:rsid w:val="00A00958"/>
    <w:rsid w:val="00A00967"/>
    <w:rsid w:val="00A00B6D"/>
    <w:rsid w:val="00A00C51"/>
    <w:rsid w:val="00A00CC4"/>
    <w:rsid w:val="00A00D3A"/>
    <w:rsid w:val="00A00D3D"/>
    <w:rsid w:val="00A00DD0"/>
    <w:rsid w:val="00A00EDF"/>
    <w:rsid w:val="00A00F25"/>
    <w:rsid w:val="00A00FF0"/>
    <w:rsid w:val="00A0110C"/>
    <w:rsid w:val="00A0122B"/>
    <w:rsid w:val="00A0128D"/>
    <w:rsid w:val="00A01293"/>
    <w:rsid w:val="00A01299"/>
    <w:rsid w:val="00A0142C"/>
    <w:rsid w:val="00A01466"/>
    <w:rsid w:val="00A015BC"/>
    <w:rsid w:val="00A01602"/>
    <w:rsid w:val="00A0164A"/>
    <w:rsid w:val="00A01739"/>
    <w:rsid w:val="00A0180C"/>
    <w:rsid w:val="00A018D3"/>
    <w:rsid w:val="00A019E7"/>
    <w:rsid w:val="00A01A92"/>
    <w:rsid w:val="00A01D4E"/>
    <w:rsid w:val="00A01E3E"/>
    <w:rsid w:val="00A01E61"/>
    <w:rsid w:val="00A01E6B"/>
    <w:rsid w:val="00A01F1E"/>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CCB"/>
    <w:rsid w:val="00A02CD1"/>
    <w:rsid w:val="00A02D09"/>
    <w:rsid w:val="00A02D81"/>
    <w:rsid w:val="00A02F7A"/>
    <w:rsid w:val="00A0301A"/>
    <w:rsid w:val="00A03056"/>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3F50"/>
    <w:rsid w:val="00A03F59"/>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9E7"/>
    <w:rsid w:val="00A04A97"/>
    <w:rsid w:val="00A04AB3"/>
    <w:rsid w:val="00A04B77"/>
    <w:rsid w:val="00A04B8A"/>
    <w:rsid w:val="00A04D53"/>
    <w:rsid w:val="00A04DA7"/>
    <w:rsid w:val="00A04E93"/>
    <w:rsid w:val="00A04F81"/>
    <w:rsid w:val="00A04FBE"/>
    <w:rsid w:val="00A04FF2"/>
    <w:rsid w:val="00A05000"/>
    <w:rsid w:val="00A05056"/>
    <w:rsid w:val="00A0506A"/>
    <w:rsid w:val="00A050F7"/>
    <w:rsid w:val="00A05109"/>
    <w:rsid w:val="00A05122"/>
    <w:rsid w:val="00A0518A"/>
    <w:rsid w:val="00A05196"/>
    <w:rsid w:val="00A051B8"/>
    <w:rsid w:val="00A051DE"/>
    <w:rsid w:val="00A0527F"/>
    <w:rsid w:val="00A053C8"/>
    <w:rsid w:val="00A05445"/>
    <w:rsid w:val="00A054DB"/>
    <w:rsid w:val="00A0556C"/>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077"/>
    <w:rsid w:val="00A06384"/>
    <w:rsid w:val="00A06404"/>
    <w:rsid w:val="00A06439"/>
    <w:rsid w:val="00A064E2"/>
    <w:rsid w:val="00A06538"/>
    <w:rsid w:val="00A06606"/>
    <w:rsid w:val="00A06618"/>
    <w:rsid w:val="00A06627"/>
    <w:rsid w:val="00A067AD"/>
    <w:rsid w:val="00A06829"/>
    <w:rsid w:val="00A068D5"/>
    <w:rsid w:val="00A06964"/>
    <w:rsid w:val="00A0697E"/>
    <w:rsid w:val="00A06AA4"/>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AE"/>
    <w:rsid w:val="00A07BF5"/>
    <w:rsid w:val="00A07C79"/>
    <w:rsid w:val="00A07CAC"/>
    <w:rsid w:val="00A07D2E"/>
    <w:rsid w:val="00A07F3B"/>
    <w:rsid w:val="00A10063"/>
    <w:rsid w:val="00A100C1"/>
    <w:rsid w:val="00A10111"/>
    <w:rsid w:val="00A10144"/>
    <w:rsid w:val="00A101D9"/>
    <w:rsid w:val="00A1031F"/>
    <w:rsid w:val="00A10330"/>
    <w:rsid w:val="00A10334"/>
    <w:rsid w:val="00A103FD"/>
    <w:rsid w:val="00A104EB"/>
    <w:rsid w:val="00A104EF"/>
    <w:rsid w:val="00A1058D"/>
    <w:rsid w:val="00A105EA"/>
    <w:rsid w:val="00A105FF"/>
    <w:rsid w:val="00A10878"/>
    <w:rsid w:val="00A10925"/>
    <w:rsid w:val="00A1098C"/>
    <w:rsid w:val="00A10B4A"/>
    <w:rsid w:val="00A10BF4"/>
    <w:rsid w:val="00A10C05"/>
    <w:rsid w:val="00A10C4C"/>
    <w:rsid w:val="00A10CD2"/>
    <w:rsid w:val="00A10D17"/>
    <w:rsid w:val="00A10D75"/>
    <w:rsid w:val="00A10E25"/>
    <w:rsid w:val="00A10E31"/>
    <w:rsid w:val="00A10E7F"/>
    <w:rsid w:val="00A10EAA"/>
    <w:rsid w:val="00A10EBE"/>
    <w:rsid w:val="00A10F91"/>
    <w:rsid w:val="00A10F9F"/>
    <w:rsid w:val="00A10FD2"/>
    <w:rsid w:val="00A11036"/>
    <w:rsid w:val="00A1114F"/>
    <w:rsid w:val="00A11151"/>
    <w:rsid w:val="00A111B4"/>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2A"/>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BF"/>
    <w:rsid w:val="00A124CB"/>
    <w:rsid w:val="00A12709"/>
    <w:rsid w:val="00A1271E"/>
    <w:rsid w:val="00A12749"/>
    <w:rsid w:val="00A127F8"/>
    <w:rsid w:val="00A12A10"/>
    <w:rsid w:val="00A12A93"/>
    <w:rsid w:val="00A12AD5"/>
    <w:rsid w:val="00A12B77"/>
    <w:rsid w:val="00A12CDA"/>
    <w:rsid w:val="00A12DC6"/>
    <w:rsid w:val="00A12E0A"/>
    <w:rsid w:val="00A12E1B"/>
    <w:rsid w:val="00A12EA6"/>
    <w:rsid w:val="00A12ED0"/>
    <w:rsid w:val="00A12EE8"/>
    <w:rsid w:val="00A12FC0"/>
    <w:rsid w:val="00A13085"/>
    <w:rsid w:val="00A1317B"/>
    <w:rsid w:val="00A1327A"/>
    <w:rsid w:val="00A132B9"/>
    <w:rsid w:val="00A133CA"/>
    <w:rsid w:val="00A133ED"/>
    <w:rsid w:val="00A1342E"/>
    <w:rsid w:val="00A13483"/>
    <w:rsid w:val="00A13700"/>
    <w:rsid w:val="00A13712"/>
    <w:rsid w:val="00A137D6"/>
    <w:rsid w:val="00A13A4B"/>
    <w:rsid w:val="00A13A96"/>
    <w:rsid w:val="00A13AC9"/>
    <w:rsid w:val="00A13B0B"/>
    <w:rsid w:val="00A13B37"/>
    <w:rsid w:val="00A13B46"/>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31"/>
    <w:rsid w:val="00A14D48"/>
    <w:rsid w:val="00A14E2B"/>
    <w:rsid w:val="00A14FCB"/>
    <w:rsid w:val="00A1501C"/>
    <w:rsid w:val="00A15057"/>
    <w:rsid w:val="00A1521E"/>
    <w:rsid w:val="00A15228"/>
    <w:rsid w:val="00A1536B"/>
    <w:rsid w:val="00A15452"/>
    <w:rsid w:val="00A1549C"/>
    <w:rsid w:val="00A154BA"/>
    <w:rsid w:val="00A155BE"/>
    <w:rsid w:val="00A1583B"/>
    <w:rsid w:val="00A1590E"/>
    <w:rsid w:val="00A1591E"/>
    <w:rsid w:val="00A1598F"/>
    <w:rsid w:val="00A15A86"/>
    <w:rsid w:val="00A15AFF"/>
    <w:rsid w:val="00A15B57"/>
    <w:rsid w:val="00A15BA1"/>
    <w:rsid w:val="00A15C40"/>
    <w:rsid w:val="00A15D00"/>
    <w:rsid w:val="00A15D11"/>
    <w:rsid w:val="00A15D45"/>
    <w:rsid w:val="00A15EDD"/>
    <w:rsid w:val="00A15F3C"/>
    <w:rsid w:val="00A160C4"/>
    <w:rsid w:val="00A1618D"/>
    <w:rsid w:val="00A16343"/>
    <w:rsid w:val="00A1657F"/>
    <w:rsid w:val="00A165F0"/>
    <w:rsid w:val="00A1662D"/>
    <w:rsid w:val="00A16644"/>
    <w:rsid w:val="00A1675D"/>
    <w:rsid w:val="00A168CC"/>
    <w:rsid w:val="00A16982"/>
    <w:rsid w:val="00A169BA"/>
    <w:rsid w:val="00A169D9"/>
    <w:rsid w:val="00A16A44"/>
    <w:rsid w:val="00A16BE0"/>
    <w:rsid w:val="00A16C6F"/>
    <w:rsid w:val="00A17012"/>
    <w:rsid w:val="00A1705F"/>
    <w:rsid w:val="00A17173"/>
    <w:rsid w:val="00A171FE"/>
    <w:rsid w:val="00A17210"/>
    <w:rsid w:val="00A17261"/>
    <w:rsid w:val="00A173D5"/>
    <w:rsid w:val="00A173F9"/>
    <w:rsid w:val="00A17414"/>
    <w:rsid w:val="00A1743F"/>
    <w:rsid w:val="00A174F9"/>
    <w:rsid w:val="00A1751C"/>
    <w:rsid w:val="00A175AD"/>
    <w:rsid w:val="00A175E8"/>
    <w:rsid w:val="00A176C3"/>
    <w:rsid w:val="00A1770B"/>
    <w:rsid w:val="00A177B3"/>
    <w:rsid w:val="00A177C5"/>
    <w:rsid w:val="00A177CA"/>
    <w:rsid w:val="00A1783E"/>
    <w:rsid w:val="00A17845"/>
    <w:rsid w:val="00A178B8"/>
    <w:rsid w:val="00A178E8"/>
    <w:rsid w:val="00A179D6"/>
    <w:rsid w:val="00A17A54"/>
    <w:rsid w:val="00A17B15"/>
    <w:rsid w:val="00A17C13"/>
    <w:rsid w:val="00A17C34"/>
    <w:rsid w:val="00A17C38"/>
    <w:rsid w:val="00A17C4D"/>
    <w:rsid w:val="00A17CA6"/>
    <w:rsid w:val="00A17CF5"/>
    <w:rsid w:val="00A17D3A"/>
    <w:rsid w:val="00A17DA5"/>
    <w:rsid w:val="00A17E43"/>
    <w:rsid w:val="00A17E8E"/>
    <w:rsid w:val="00A17F94"/>
    <w:rsid w:val="00A17FB4"/>
    <w:rsid w:val="00A2005D"/>
    <w:rsid w:val="00A20082"/>
    <w:rsid w:val="00A200DC"/>
    <w:rsid w:val="00A20160"/>
    <w:rsid w:val="00A201B0"/>
    <w:rsid w:val="00A20265"/>
    <w:rsid w:val="00A202A7"/>
    <w:rsid w:val="00A203FB"/>
    <w:rsid w:val="00A20714"/>
    <w:rsid w:val="00A20747"/>
    <w:rsid w:val="00A207FA"/>
    <w:rsid w:val="00A2090C"/>
    <w:rsid w:val="00A20983"/>
    <w:rsid w:val="00A20A49"/>
    <w:rsid w:val="00A20C10"/>
    <w:rsid w:val="00A20C74"/>
    <w:rsid w:val="00A20D4D"/>
    <w:rsid w:val="00A20F71"/>
    <w:rsid w:val="00A21049"/>
    <w:rsid w:val="00A210EC"/>
    <w:rsid w:val="00A21143"/>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CCF"/>
    <w:rsid w:val="00A21E20"/>
    <w:rsid w:val="00A21E48"/>
    <w:rsid w:val="00A21EBC"/>
    <w:rsid w:val="00A21F43"/>
    <w:rsid w:val="00A21FAC"/>
    <w:rsid w:val="00A220EF"/>
    <w:rsid w:val="00A2216F"/>
    <w:rsid w:val="00A223D0"/>
    <w:rsid w:val="00A2245D"/>
    <w:rsid w:val="00A22470"/>
    <w:rsid w:val="00A22485"/>
    <w:rsid w:val="00A22515"/>
    <w:rsid w:val="00A22522"/>
    <w:rsid w:val="00A2255F"/>
    <w:rsid w:val="00A22560"/>
    <w:rsid w:val="00A22670"/>
    <w:rsid w:val="00A226A2"/>
    <w:rsid w:val="00A226BF"/>
    <w:rsid w:val="00A226CF"/>
    <w:rsid w:val="00A22726"/>
    <w:rsid w:val="00A2278B"/>
    <w:rsid w:val="00A227F0"/>
    <w:rsid w:val="00A22855"/>
    <w:rsid w:val="00A22965"/>
    <w:rsid w:val="00A229BC"/>
    <w:rsid w:val="00A22AC1"/>
    <w:rsid w:val="00A22AC2"/>
    <w:rsid w:val="00A22AC9"/>
    <w:rsid w:val="00A22C0E"/>
    <w:rsid w:val="00A22D71"/>
    <w:rsid w:val="00A22DF0"/>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988"/>
    <w:rsid w:val="00A24BD1"/>
    <w:rsid w:val="00A24DB2"/>
    <w:rsid w:val="00A24E86"/>
    <w:rsid w:val="00A24E8B"/>
    <w:rsid w:val="00A24EC2"/>
    <w:rsid w:val="00A24F2E"/>
    <w:rsid w:val="00A24F81"/>
    <w:rsid w:val="00A25098"/>
    <w:rsid w:val="00A25099"/>
    <w:rsid w:val="00A2513D"/>
    <w:rsid w:val="00A251CE"/>
    <w:rsid w:val="00A2522D"/>
    <w:rsid w:val="00A2524F"/>
    <w:rsid w:val="00A25406"/>
    <w:rsid w:val="00A25453"/>
    <w:rsid w:val="00A25484"/>
    <w:rsid w:val="00A2567D"/>
    <w:rsid w:val="00A25718"/>
    <w:rsid w:val="00A259F3"/>
    <w:rsid w:val="00A25A18"/>
    <w:rsid w:val="00A25A84"/>
    <w:rsid w:val="00A25B33"/>
    <w:rsid w:val="00A25B88"/>
    <w:rsid w:val="00A25BCA"/>
    <w:rsid w:val="00A25C8B"/>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E0"/>
    <w:rsid w:val="00A271EF"/>
    <w:rsid w:val="00A2720F"/>
    <w:rsid w:val="00A2721D"/>
    <w:rsid w:val="00A2733A"/>
    <w:rsid w:val="00A2744D"/>
    <w:rsid w:val="00A2748C"/>
    <w:rsid w:val="00A27507"/>
    <w:rsid w:val="00A27521"/>
    <w:rsid w:val="00A2758A"/>
    <w:rsid w:val="00A276D1"/>
    <w:rsid w:val="00A27707"/>
    <w:rsid w:val="00A277FB"/>
    <w:rsid w:val="00A27965"/>
    <w:rsid w:val="00A27A96"/>
    <w:rsid w:val="00A27B07"/>
    <w:rsid w:val="00A27B26"/>
    <w:rsid w:val="00A27C50"/>
    <w:rsid w:val="00A27C7B"/>
    <w:rsid w:val="00A27DB7"/>
    <w:rsid w:val="00A27E3E"/>
    <w:rsid w:val="00A27F36"/>
    <w:rsid w:val="00A27F59"/>
    <w:rsid w:val="00A27FC2"/>
    <w:rsid w:val="00A27FD8"/>
    <w:rsid w:val="00A30030"/>
    <w:rsid w:val="00A3004F"/>
    <w:rsid w:val="00A30064"/>
    <w:rsid w:val="00A300FE"/>
    <w:rsid w:val="00A301C2"/>
    <w:rsid w:val="00A3032C"/>
    <w:rsid w:val="00A30354"/>
    <w:rsid w:val="00A3037E"/>
    <w:rsid w:val="00A30392"/>
    <w:rsid w:val="00A303F5"/>
    <w:rsid w:val="00A3053A"/>
    <w:rsid w:val="00A3059A"/>
    <w:rsid w:val="00A308D8"/>
    <w:rsid w:val="00A309BF"/>
    <w:rsid w:val="00A309C2"/>
    <w:rsid w:val="00A30AD6"/>
    <w:rsid w:val="00A30AEE"/>
    <w:rsid w:val="00A30B87"/>
    <w:rsid w:val="00A30B8A"/>
    <w:rsid w:val="00A30BA6"/>
    <w:rsid w:val="00A30C00"/>
    <w:rsid w:val="00A30C2C"/>
    <w:rsid w:val="00A30C35"/>
    <w:rsid w:val="00A30D70"/>
    <w:rsid w:val="00A30E14"/>
    <w:rsid w:val="00A30E92"/>
    <w:rsid w:val="00A30F39"/>
    <w:rsid w:val="00A30F4B"/>
    <w:rsid w:val="00A30F95"/>
    <w:rsid w:val="00A31000"/>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774"/>
    <w:rsid w:val="00A317F0"/>
    <w:rsid w:val="00A3187E"/>
    <w:rsid w:val="00A31974"/>
    <w:rsid w:val="00A319EB"/>
    <w:rsid w:val="00A31AA2"/>
    <w:rsid w:val="00A31AED"/>
    <w:rsid w:val="00A31B0F"/>
    <w:rsid w:val="00A31B94"/>
    <w:rsid w:val="00A31BC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92"/>
    <w:rsid w:val="00A324B8"/>
    <w:rsid w:val="00A32525"/>
    <w:rsid w:val="00A326D9"/>
    <w:rsid w:val="00A32719"/>
    <w:rsid w:val="00A3286D"/>
    <w:rsid w:val="00A32897"/>
    <w:rsid w:val="00A32991"/>
    <w:rsid w:val="00A32993"/>
    <w:rsid w:val="00A329F2"/>
    <w:rsid w:val="00A32A15"/>
    <w:rsid w:val="00A32A6A"/>
    <w:rsid w:val="00A32B45"/>
    <w:rsid w:val="00A32B8A"/>
    <w:rsid w:val="00A32C16"/>
    <w:rsid w:val="00A32DAF"/>
    <w:rsid w:val="00A32DE7"/>
    <w:rsid w:val="00A32EB1"/>
    <w:rsid w:val="00A32EB7"/>
    <w:rsid w:val="00A32FC7"/>
    <w:rsid w:val="00A32FD8"/>
    <w:rsid w:val="00A330B1"/>
    <w:rsid w:val="00A331C2"/>
    <w:rsid w:val="00A33207"/>
    <w:rsid w:val="00A33238"/>
    <w:rsid w:val="00A332D3"/>
    <w:rsid w:val="00A332DD"/>
    <w:rsid w:val="00A333B1"/>
    <w:rsid w:val="00A334A0"/>
    <w:rsid w:val="00A335B9"/>
    <w:rsid w:val="00A338CE"/>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29"/>
    <w:rsid w:val="00A34BE0"/>
    <w:rsid w:val="00A34C63"/>
    <w:rsid w:val="00A34CB8"/>
    <w:rsid w:val="00A34D71"/>
    <w:rsid w:val="00A34EDF"/>
    <w:rsid w:val="00A3506C"/>
    <w:rsid w:val="00A3508D"/>
    <w:rsid w:val="00A351E7"/>
    <w:rsid w:val="00A351EA"/>
    <w:rsid w:val="00A3526A"/>
    <w:rsid w:val="00A352EC"/>
    <w:rsid w:val="00A3531F"/>
    <w:rsid w:val="00A353CF"/>
    <w:rsid w:val="00A353D3"/>
    <w:rsid w:val="00A3546A"/>
    <w:rsid w:val="00A3555B"/>
    <w:rsid w:val="00A355E7"/>
    <w:rsid w:val="00A3565F"/>
    <w:rsid w:val="00A3566C"/>
    <w:rsid w:val="00A3569F"/>
    <w:rsid w:val="00A35734"/>
    <w:rsid w:val="00A35742"/>
    <w:rsid w:val="00A3580F"/>
    <w:rsid w:val="00A35A62"/>
    <w:rsid w:val="00A35B1E"/>
    <w:rsid w:val="00A35B9D"/>
    <w:rsid w:val="00A35B9E"/>
    <w:rsid w:val="00A35CC8"/>
    <w:rsid w:val="00A35CCA"/>
    <w:rsid w:val="00A35D66"/>
    <w:rsid w:val="00A35DBF"/>
    <w:rsid w:val="00A35E39"/>
    <w:rsid w:val="00A35EB5"/>
    <w:rsid w:val="00A3613F"/>
    <w:rsid w:val="00A361AA"/>
    <w:rsid w:val="00A361B0"/>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09"/>
    <w:rsid w:val="00A36ED8"/>
    <w:rsid w:val="00A36F4B"/>
    <w:rsid w:val="00A36F7D"/>
    <w:rsid w:val="00A36FA3"/>
    <w:rsid w:val="00A370DC"/>
    <w:rsid w:val="00A37136"/>
    <w:rsid w:val="00A372EE"/>
    <w:rsid w:val="00A372F4"/>
    <w:rsid w:val="00A37334"/>
    <w:rsid w:val="00A37366"/>
    <w:rsid w:val="00A373E7"/>
    <w:rsid w:val="00A37416"/>
    <w:rsid w:val="00A37530"/>
    <w:rsid w:val="00A375BE"/>
    <w:rsid w:val="00A37604"/>
    <w:rsid w:val="00A3765D"/>
    <w:rsid w:val="00A376C3"/>
    <w:rsid w:val="00A377CB"/>
    <w:rsid w:val="00A378B3"/>
    <w:rsid w:val="00A3797E"/>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6DD"/>
    <w:rsid w:val="00A406EA"/>
    <w:rsid w:val="00A407D5"/>
    <w:rsid w:val="00A4098D"/>
    <w:rsid w:val="00A409AF"/>
    <w:rsid w:val="00A40A1E"/>
    <w:rsid w:val="00A40BF3"/>
    <w:rsid w:val="00A40C28"/>
    <w:rsid w:val="00A40CB3"/>
    <w:rsid w:val="00A40CEB"/>
    <w:rsid w:val="00A40D37"/>
    <w:rsid w:val="00A40DBA"/>
    <w:rsid w:val="00A40DE2"/>
    <w:rsid w:val="00A40DE7"/>
    <w:rsid w:val="00A40E12"/>
    <w:rsid w:val="00A40F4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ACF"/>
    <w:rsid w:val="00A41AF0"/>
    <w:rsid w:val="00A41B38"/>
    <w:rsid w:val="00A41BA8"/>
    <w:rsid w:val="00A41C33"/>
    <w:rsid w:val="00A41CB7"/>
    <w:rsid w:val="00A41CBA"/>
    <w:rsid w:val="00A41DBF"/>
    <w:rsid w:val="00A41DC1"/>
    <w:rsid w:val="00A41DFB"/>
    <w:rsid w:val="00A41E32"/>
    <w:rsid w:val="00A41E8C"/>
    <w:rsid w:val="00A41EE7"/>
    <w:rsid w:val="00A41FE7"/>
    <w:rsid w:val="00A42153"/>
    <w:rsid w:val="00A421AA"/>
    <w:rsid w:val="00A42213"/>
    <w:rsid w:val="00A423AD"/>
    <w:rsid w:val="00A42517"/>
    <w:rsid w:val="00A42630"/>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3E"/>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8C0"/>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43"/>
    <w:rsid w:val="00A440D5"/>
    <w:rsid w:val="00A44111"/>
    <w:rsid w:val="00A4424B"/>
    <w:rsid w:val="00A4426C"/>
    <w:rsid w:val="00A44296"/>
    <w:rsid w:val="00A44476"/>
    <w:rsid w:val="00A444D7"/>
    <w:rsid w:val="00A4450C"/>
    <w:rsid w:val="00A4463A"/>
    <w:rsid w:val="00A44783"/>
    <w:rsid w:val="00A447B4"/>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5FE"/>
    <w:rsid w:val="00A4599A"/>
    <w:rsid w:val="00A459D5"/>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A4"/>
    <w:rsid w:val="00A4612D"/>
    <w:rsid w:val="00A46182"/>
    <w:rsid w:val="00A46201"/>
    <w:rsid w:val="00A46340"/>
    <w:rsid w:val="00A4646A"/>
    <w:rsid w:val="00A4649E"/>
    <w:rsid w:val="00A464AF"/>
    <w:rsid w:val="00A464E4"/>
    <w:rsid w:val="00A464E5"/>
    <w:rsid w:val="00A46504"/>
    <w:rsid w:val="00A46637"/>
    <w:rsid w:val="00A4665F"/>
    <w:rsid w:val="00A4679E"/>
    <w:rsid w:val="00A46852"/>
    <w:rsid w:val="00A4699B"/>
    <w:rsid w:val="00A46B32"/>
    <w:rsid w:val="00A46B4A"/>
    <w:rsid w:val="00A46BC8"/>
    <w:rsid w:val="00A46C39"/>
    <w:rsid w:val="00A46CB9"/>
    <w:rsid w:val="00A46D00"/>
    <w:rsid w:val="00A46E2A"/>
    <w:rsid w:val="00A46E4F"/>
    <w:rsid w:val="00A4706A"/>
    <w:rsid w:val="00A4709D"/>
    <w:rsid w:val="00A4717A"/>
    <w:rsid w:val="00A4728B"/>
    <w:rsid w:val="00A472CC"/>
    <w:rsid w:val="00A472F5"/>
    <w:rsid w:val="00A47357"/>
    <w:rsid w:val="00A47417"/>
    <w:rsid w:val="00A4747D"/>
    <w:rsid w:val="00A474AF"/>
    <w:rsid w:val="00A474DD"/>
    <w:rsid w:val="00A475AB"/>
    <w:rsid w:val="00A4765A"/>
    <w:rsid w:val="00A4783D"/>
    <w:rsid w:val="00A479EF"/>
    <w:rsid w:val="00A47A5E"/>
    <w:rsid w:val="00A47AEC"/>
    <w:rsid w:val="00A47BEC"/>
    <w:rsid w:val="00A47E13"/>
    <w:rsid w:val="00A47F1D"/>
    <w:rsid w:val="00A47F6A"/>
    <w:rsid w:val="00A47FDD"/>
    <w:rsid w:val="00A500A7"/>
    <w:rsid w:val="00A50231"/>
    <w:rsid w:val="00A5023C"/>
    <w:rsid w:val="00A50272"/>
    <w:rsid w:val="00A502EA"/>
    <w:rsid w:val="00A503DF"/>
    <w:rsid w:val="00A5043C"/>
    <w:rsid w:val="00A504BA"/>
    <w:rsid w:val="00A5061B"/>
    <w:rsid w:val="00A506C3"/>
    <w:rsid w:val="00A5070A"/>
    <w:rsid w:val="00A5073B"/>
    <w:rsid w:val="00A50797"/>
    <w:rsid w:val="00A507B4"/>
    <w:rsid w:val="00A507C8"/>
    <w:rsid w:val="00A50819"/>
    <w:rsid w:val="00A5081B"/>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496"/>
    <w:rsid w:val="00A525C8"/>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52"/>
    <w:rsid w:val="00A5338D"/>
    <w:rsid w:val="00A533E4"/>
    <w:rsid w:val="00A533FC"/>
    <w:rsid w:val="00A53519"/>
    <w:rsid w:val="00A5353A"/>
    <w:rsid w:val="00A5355A"/>
    <w:rsid w:val="00A53567"/>
    <w:rsid w:val="00A5373F"/>
    <w:rsid w:val="00A53756"/>
    <w:rsid w:val="00A53789"/>
    <w:rsid w:val="00A538D4"/>
    <w:rsid w:val="00A539B7"/>
    <w:rsid w:val="00A539EC"/>
    <w:rsid w:val="00A53B02"/>
    <w:rsid w:val="00A53B74"/>
    <w:rsid w:val="00A53CC3"/>
    <w:rsid w:val="00A53E16"/>
    <w:rsid w:val="00A53E51"/>
    <w:rsid w:val="00A53E6E"/>
    <w:rsid w:val="00A53EAB"/>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A62"/>
    <w:rsid w:val="00A54B64"/>
    <w:rsid w:val="00A54BBC"/>
    <w:rsid w:val="00A54C29"/>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661"/>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476"/>
    <w:rsid w:val="00A56613"/>
    <w:rsid w:val="00A5664A"/>
    <w:rsid w:val="00A56690"/>
    <w:rsid w:val="00A566C0"/>
    <w:rsid w:val="00A566E0"/>
    <w:rsid w:val="00A566F9"/>
    <w:rsid w:val="00A56701"/>
    <w:rsid w:val="00A5688E"/>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79"/>
    <w:rsid w:val="00A576A6"/>
    <w:rsid w:val="00A576B4"/>
    <w:rsid w:val="00A57719"/>
    <w:rsid w:val="00A57766"/>
    <w:rsid w:val="00A5779A"/>
    <w:rsid w:val="00A577CC"/>
    <w:rsid w:val="00A57818"/>
    <w:rsid w:val="00A578AB"/>
    <w:rsid w:val="00A578EC"/>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2FF3"/>
    <w:rsid w:val="00A630AC"/>
    <w:rsid w:val="00A630DF"/>
    <w:rsid w:val="00A631BE"/>
    <w:rsid w:val="00A63239"/>
    <w:rsid w:val="00A63346"/>
    <w:rsid w:val="00A63419"/>
    <w:rsid w:val="00A63436"/>
    <w:rsid w:val="00A634EC"/>
    <w:rsid w:val="00A6356F"/>
    <w:rsid w:val="00A636B5"/>
    <w:rsid w:val="00A63701"/>
    <w:rsid w:val="00A63713"/>
    <w:rsid w:val="00A637D9"/>
    <w:rsid w:val="00A63852"/>
    <w:rsid w:val="00A6386D"/>
    <w:rsid w:val="00A638C3"/>
    <w:rsid w:val="00A638E4"/>
    <w:rsid w:val="00A639FF"/>
    <w:rsid w:val="00A63B43"/>
    <w:rsid w:val="00A63BC0"/>
    <w:rsid w:val="00A63C15"/>
    <w:rsid w:val="00A63C39"/>
    <w:rsid w:val="00A63CB7"/>
    <w:rsid w:val="00A63E4E"/>
    <w:rsid w:val="00A63E86"/>
    <w:rsid w:val="00A63F44"/>
    <w:rsid w:val="00A63FB0"/>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95"/>
    <w:rsid w:val="00A655F4"/>
    <w:rsid w:val="00A65642"/>
    <w:rsid w:val="00A656D5"/>
    <w:rsid w:val="00A657F3"/>
    <w:rsid w:val="00A658C1"/>
    <w:rsid w:val="00A65ABB"/>
    <w:rsid w:val="00A65B95"/>
    <w:rsid w:val="00A65C71"/>
    <w:rsid w:val="00A65C73"/>
    <w:rsid w:val="00A65CCE"/>
    <w:rsid w:val="00A65CF6"/>
    <w:rsid w:val="00A65D27"/>
    <w:rsid w:val="00A65D5E"/>
    <w:rsid w:val="00A65D7D"/>
    <w:rsid w:val="00A65DAF"/>
    <w:rsid w:val="00A65E6F"/>
    <w:rsid w:val="00A65FA4"/>
    <w:rsid w:val="00A65FF2"/>
    <w:rsid w:val="00A66087"/>
    <w:rsid w:val="00A66147"/>
    <w:rsid w:val="00A661AE"/>
    <w:rsid w:val="00A661F9"/>
    <w:rsid w:val="00A66291"/>
    <w:rsid w:val="00A662DD"/>
    <w:rsid w:val="00A66303"/>
    <w:rsid w:val="00A66325"/>
    <w:rsid w:val="00A663B1"/>
    <w:rsid w:val="00A6640C"/>
    <w:rsid w:val="00A6678C"/>
    <w:rsid w:val="00A6683C"/>
    <w:rsid w:val="00A668B5"/>
    <w:rsid w:val="00A66922"/>
    <w:rsid w:val="00A66957"/>
    <w:rsid w:val="00A66966"/>
    <w:rsid w:val="00A66994"/>
    <w:rsid w:val="00A66A1A"/>
    <w:rsid w:val="00A66A52"/>
    <w:rsid w:val="00A66AAF"/>
    <w:rsid w:val="00A66B28"/>
    <w:rsid w:val="00A66B5E"/>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9B6"/>
    <w:rsid w:val="00A67AB2"/>
    <w:rsid w:val="00A67AFF"/>
    <w:rsid w:val="00A67B58"/>
    <w:rsid w:val="00A67CCB"/>
    <w:rsid w:val="00A67D6F"/>
    <w:rsid w:val="00A67FFB"/>
    <w:rsid w:val="00A7006A"/>
    <w:rsid w:val="00A70077"/>
    <w:rsid w:val="00A700D2"/>
    <w:rsid w:val="00A70190"/>
    <w:rsid w:val="00A70232"/>
    <w:rsid w:val="00A70282"/>
    <w:rsid w:val="00A703B9"/>
    <w:rsid w:val="00A703F2"/>
    <w:rsid w:val="00A70474"/>
    <w:rsid w:val="00A7049F"/>
    <w:rsid w:val="00A7056C"/>
    <w:rsid w:val="00A705CA"/>
    <w:rsid w:val="00A7062B"/>
    <w:rsid w:val="00A70668"/>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C73"/>
    <w:rsid w:val="00A70DEB"/>
    <w:rsid w:val="00A70E46"/>
    <w:rsid w:val="00A70E69"/>
    <w:rsid w:val="00A70E94"/>
    <w:rsid w:val="00A70FC0"/>
    <w:rsid w:val="00A71007"/>
    <w:rsid w:val="00A710F9"/>
    <w:rsid w:val="00A7123F"/>
    <w:rsid w:val="00A71270"/>
    <w:rsid w:val="00A71293"/>
    <w:rsid w:val="00A71342"/>
    <w:rsid w:val="00A71346"/>
    <w:rsid w:val="00A7146A"/>
    <w:rsid w:val="00A714F8"/>
    <w:rsid w:val="00A715BA"/>
    <w:rsid w:val="00A715CF"/>
    <w:rsid w:val="00A715D2"/>
    <w:rsid w:val="00A715F3"/>
    <w:rsid w:val="00A71651"/>
    <w:rsid w:val="00A71673"/>
    <w:rsid w:val="00A7172F"/>
    <w:rsid w:val="00A717CB"/>
    <w:rsid w:val="00A71809"/>
    <w:rsid w:val="00A7181B"/>
    <w:rsid w:val="00A71881"/>
    <w:rsid w:val="00A71898"/>
    <w:rsid w:val="00A718AD"/>
    <w:rsid w:val="00A718B3"/>
    <w:rsid w:val="00A718BA"/>
    <w:rsid w:val="00A71925"/>
    <w:rsid w:val="00A7193A"/>
    <w:rsid w:val="00A71958"/>
    <w:rsid w:val="00A71966"/>
    <w:rsid w:val="00A71B47"/>
    <w:rsid w:val="00A71B7F"/>
    <w:rsid w:val="00A71BED"/>
    <w:rsid w:val="00A71C22"/>
    <w:rsid w:val="00A71F88"/>
    <w:rsid w:val="00A71FF3"/>
    <w:rsid w:val="00A72130"/>
    <w:rsid w:val="00A721C4"/>
    <w:rsid w:val="00A722CF"/>
    <w:rsid w:val="00A7234B"/>
    <w:rsid w:val="00A72389"/>
    <w:rsid w:val="00A723EE"/>
    <w:rsid w:val="00A72413"/>
    <w:rsid w:val="00A72480"/>
    <w:rsid w:val="00A72566"/>
    <w:rsid w:val="00A72576"/>
    <w:rsid w:val="00A7257E"/>
    <w:rsid w:val="00A7270B"/>
    <w:rsid w:val="00A72963"/>
    <w:rsid w:val="00A72A0B"/>
    <w:rsid w:val="00A72A1D"/>
    <w:rsid w:val="00A72B3B"/>
    <w:rsid w:val="00A72B63"/>
    <w:rsid w:val="00A72D05"/>
    <w:rsid w:val="00A72D3D"/>
    <w:rsid w:val="00A72DA1"/>
    <w:rsid w:val="00A72E2E"/>
    <w:rsid w:val="00A72E70"/>
    <w:rsid w:val="00A72EA3"/>
    <w:rsid w:val="00A72F5F"/>
    <w:rsid w:val="00A7314F"/>
    <w:rsid w:val="00A73184"/>
    <w:rsid w:val="00A73328"/>
    <w:rsid w:val="00A73434"/>
    <w:rsid w:val="00A7345B"/>
    <w:rsid w:val="00A735BD"/>
    <w:rsid w:val="00A735C0"/>
    <w:rsid w:val="00A7364F"/>
    <w:rsid w:val="00A736D2"/>
    <w:rsid w:val="00A73734"/>
    <w:rsid w:val="00A73808"/>
    <w:rsid w:val="00A738BB"/>
    <w:rsid w:val="00A73908"/>
    <w:rsid w:val="00A739FB"/>
    <w:rsid w:val="00A73AE0"/>
    <w:rsid w:val="00A73B0C"/>
    <w:rsid w:val="00A73B16"/>
    <w:rsid w:val="00A73B59"/>
    <w:rsid w:val="00A73BC3"/>
    <w:rsid w:val="00A73CE4"/>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4F3"/>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4FD9"/>
    <w:rsid w:val="00A750AC"/>
    <w:rsid w:val="00A750DE"/>
    <w:rsid w:val="00A7513C"/>
    <w:rsid w:val="00A75160"/>
    <w:rsid w:val="00A7516C"/>
    <w:rsid w:val="00A75220"/>
    <w:rsid w:val="00A75246"/>
    <w:rsid w:val="00A752C8"/>
    <w:rsid w:val="00A75360"/>
    <w:rsid w:val="00A7544D"/>
    <w:rsid w:val="00A75488"/>
    <w:rsid w:val="00A754A0"/>
    <w:rsid w:val="00A75617"/>
    <w:rsid w:val="00A7567E"/>
    <w:rsid w:val="00A756A9"/>
    <w:rsid w:val="00A756BB"/>
    <w:rsid w:val="00A7587E"/>
    <w:rsid w:val="00A75920"/>
    <w:rsid w:val="00A7592B"/>
    <w:rsid w:val="00A759C5"/>
    <w:rsid w:val="00A75A05"/>
    <w:rsid w:val="00A75A75"/>
    <w:rsid w:val="00A75A80"/>
    <w:rsid w:val="00A75B06"/>
    <w:rsid w:val="00A75B23"/>
    <w:rsid w:val="00A75B5F"/>
    <w:rsid w:val="00A75CA7"/>
    <w:rsid w:val="00A75CC5"/>
    <w:rsid w:val="00A75CE5"/>
    <w:rsid w:val="00A75D4C"/>
    <w:rsid w:val="00A75E86"/>
    <w:rsid w:val="00A75F93"/>
    <w:rsid w:val="00A75F9C"/>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4F"/>
    <w:rsid w:val="00A765DF"/>
    <w:rsid w:val="00A76638"/>
    <w:rsid w:val="00A76649"/>
    <w:rsid w:val="00A7673A"/>
    <w:rsid w:val="00A76792"/>
    <w:rsid w:val="00A767D6"/>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77EF3"/>
    <w:rsid w:val="00A8008E"/>
    <w:rsid w:val="00A800B5"/>
    <w:rsid w:val="00A800C2"/>
    <w:rsid w:val="00A80141"/>
    <w:rsid w:val="00A801C2"/>
    <w:rsid w:val="00A80321"/>
    <w:rsid w:val="00A8032C"/>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0"/>
    <w:rsid w:val="00A81102"/>
    <w:rsid w:val="00A8138F"/>
    <w:rsid w:val="00A813A7"/>
    <w:rsid w:val="00A814B8"/>
    <w:rsid w:val="00A814E4"/>
    <w:rsid w:val="00A814FB"/>
    <w:rsid w:val="00A81512"/>
    <w:rsid w:val="00A81662"/>
    <w:rsid w:val="00A816CB"/>
    <w:rsid w:val="00A816E7"/>
    <w:rsid w:val="00A81847"/>
    <w:rsid w:val="00A81ACC"/>
    <w:rsid w:val="00A81BF8"/>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29"/>
    <w:rsid w:val="00A82FBB"/>
    <w:rsid w:val="00A831D0"/>
    <w:rsid w:val="00A831FF"/>
    <w:rsid w:val="00A83215"/>
    <w:rsid w:val="00A8324B"/>
    <w:rsid w:val="00A83294"/>
    <w:rsid w:val="00A832AD"/>
    <w:rsid w:val="00A832D1"/>
    <w:rsid w:val="00A832DD"/>
    <w:rsid w:val="00A832E3"/>
    <w:rsid w:val="00A8330C"/>
    <w:rsid w:val="00A8330F"/>
    <w:rsid w:val="00A83357"/>
    <w:rsid w:val="00A83367"/>
    <w:rsid w:val="00A83439"/>
    <w:rsid w:val="00A834A9"/>
    <w:rsid w:val="00A8356C"/>
    <w:rsid w:val="00A8356E"/>
    <w:rsid w:val="00A83584"/>
    <w:rsid w:val="00A8359C"/>
    <w:rsid w:val="00A8361D"/>
    <w:rsid w:val="00A8361F"/>
    <w:rsid w:val="00A8366C"/>
    <w:rsid w:val="00A8385B"/>
    <w:rsid w:val="00A8386A"/>
    <w:rsid w:val="00A838CC"/>
    <w:rsid w:val="00A838E2"/>
    <w:rsid w:val="00A83902"/>
    <w:rsid w:val="00A8391B"/>
    <w:rsid w:val="00A83BCE"/>
    <w:rsid w:val="00A83C44"/>
    <w:rsid w:val="00A83C7F"/>
    <w:rsid w:val="00A83CD5"/>
    <w:rsid w:val="00A83D68"/>
    <w:rsid w:val="00A83D8F"/>
    <w:rsid w:val="00A83DEC"/>
    <w:rsid w:val="00A83DFD"/>
    <w:rsid w:val="00A83E5C"/>
    <w:rsid w:val="00A83F47"/>
    <w:rsid w:val="00A8416E"/>
    <w:rsid w:val="00A84260"/>
    <w:rsid w:val="00A842CD"/>
    <w:rsid w:val="00A84395"/>
    <w:rsid w:val="00A843BF"/>
    <w:rsid w:val="00A84476"/>
    <w:rsid w:val="00A8454B"/>
    <w:rsid w:val="00A845BD"/>
    <w:rsid w:val="00A845E7"/>
    <w:rsid w:val="00A84679"/>
    <w:rsid w:val="00A8475C"/>
    <w:rsid w:val="00A848E6"/>
    <w:rsid w:val="00A84940"/>
    <w:rsid w:val="00A84982"/>
    <w:rsid w:val="00A84989"/>
    <w:rsid w:val="00A84A3A"/>
    <w:rsid w:val="00A84AE7"/>
    <w:rsid w:val="00A84BBC"/>
    <w:rsid w:val="00A84D59"/>
    <w:rsid w:val="00A84D7A"/>
    <w:rsid w:val="00A84F78"/>
    <w:rsid w:val="00A8503F"/>
    <w:rsid w:val="00A85102"/>
    <w:rsid w:val="00A85254"/>
    <w:rsid w:val="00A85256"/>
    <w:rsid w:val="00A85357"/>
    <w:rsid w:val="00A8548F"/>
    <w:rsid w:val="00A854C8"/>
    <w:rsid w:val="00A854DB"/>
    <w:rsid w:val="00A8550C"/>
    <w:rsid w:val="00A8550E"/>
    <w:rsid w:val="00A85604"/>
    <w:rsid w:val="00A8560E"/>
    <w:rsid w:val="00A85634"/>
    <w:rsid w:val="00A85689"/>
    <w:rsid w:val="00A8571E"/>
    <w:rsid w:val="00A85743"/>
    <w:rsid w:val="00A857F1"/>
    <w:rsid w:val="00A8580B"/>
    <w:rsid w:val="00A8592E"/>
    <w:rsid w:val="00A859AC"/>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BBE"/>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1AB"/>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10D6"/>
    <w:rsid w:val="00A91125"/>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DEF"/>
    <w:rsid w:val="00A91F4F"/>
    <w:rsid w:val="00A91F60"/>
    <w:rsid w:val="00A91F9D"/>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5F6"/>
    <w:rsid w:val="00A93644"/>
    <w:rsid w:val="00A93752"/>
    <w:rsid w:val="00A9376A"/>
    <w:rsid w:val="00A93915"/>
    <w:rsid w:val="00A93916"/>
    <w:rsid w:val="00A9391C"/>
    <w:rsid w:val="00A93931"/>
    <w:rsid w:val="00A93985"/>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9CC"/>
    <w:rsid w:val="00A94A41"/>
    <w:rsid w:val="00A94C86"/>
    <w:rsid w:val="00A94D64"/>
    <w:rsid w:val="00A94D87"/>
    <w:rsid w:val="00A94D9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91"/>
    <w:rsid w:val="00A956C2"/>
    <w:rsid w:val="00A956D3"/>
    <w:rsid w:val="00A959EB"/>
    <w:rsid w:val="00A95BC9"/>
    <w:rsid w:val="00A95C63"/>
    <w:rsid w:val="00A95C7E"/>
    <w:rsid w:val="00A95DBF"/>
    <w:rsid w:val="00A95E1B"/>
    <w:rsid w:val="00A96061"/>
    <w:rsid w:val="00A96090"/>
    <w:rsid w:val="00A96154"/>
    <w:rsid w:val="00A96251"/>
    <w:rsid w:val="00A96335"/>
    <w:rsid w:val="00A963CE"/>
    <w:rsid w:val="00A96456"/>
    <w:rsid w:val="00A96585"/>
    <w:rsid w:val="00A9660E"/>
    <w:rsid w:val="00A96632"/>
    <w:rsid w:val="00A9666A"/>
    <w:rsid w:val="00A96676"/>
    <w:rsid w:val="00A96682"/>
    <w:rsid w:val="00A96706"/>
    <w:rsid w:val="00A96717"/>
    <w:rsid w:val="00A96772"/>
    <w:rsid w:val="00A9682A"/>
    <w:rsid w:val="00A9686D"/>
    <w:rsid w:val="00A96893"/>
    <w:rsid w:val="00A969D1"/>
    <w:rsid w:val="00A96A74"/>
    <w:rsid w:val="00A96B6B"/>
    <w:rsid w:val="00A96BB8"/>
    <w:rsid w:val="00A96C02"/>
    <w:rsid w:val="00A96C43"/>
    <w:rsid w:val="00A96CDA"/>
    <w:rsid w:val="00A96D7A"/>
    <w:rsid w:val="00A96E33"/>
    <w:rsid w:val="00A96E46"/>
    <w:rsid w:val="00A96E6F"/>
    <w:rsid w:val="00A96ECE"/>
    <w:rsid w:val="00A96FA2"/>
    <w:rsid w:val="00A97148"/>
    <w:rsid w:val="00A973A1"/>
    <w:rsid w:val="00A973C6"/>
    <w:rsid w:val="00A9749A"/>
    <w:rsid w:val="00A97650"/>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D3"/>
    <w:rsid w:val="00AA07FF"/>
    <w:rsid w:val="00AA099B"/>
    <w:rsid w:val="00AA0A4B"/>
    <w:rsid w:val="00AA0A56"/>
    <w:rsid w:val="00AA0A9C"/>
    <w:rsid w:val="00AA0B34"/>
    <w:rsid w:val="00AA0B61"/>
    <w:rsid w:val="00AA0BD1"/>
    <w:rsid w:val="00AA0C1C"/>
    <w:rsid w:val="00AA0C23"/>
    <w:rsid w:val="00AA0C32"/>
    <w:rsid w:val="00AA0C5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73"/>
    <w:rsid w:val="00AA14B1"/>
    <w:rsid w:val="00AA1568"/>
    <w:rsid w:val="00AA1632"/>
    <w:rsid w:val="00AA1652"/>
    <w:rsid w:val="00AA1683"/>
    <w:rsid w:val="00AA173D"/>
    <w:rsid w:val="00AA175C"/>
    <w:rsid w:val="00AA1773"/>
    <w:rsid w:val="00AA1919"/>
    <w:rsid w:val="00AA194C"/>
    <w:rsid w:val="00AA1A04"/>
    <w:rsid w:val="00AA1A06"/>
    <w:rsid w:val="00AA1A38"/>
    <w:rsid w:val="00AA1A81"/>
    <w:rsid w:val="00AA1AAA"/>
    <w:rsid w:val="00AA1AC3"/>
    <w:rsid w:val="00AA1AD6"/>
    <w:rsid w:val="00AA1B34"/>
    <w:rsid w:val="00AA1C1B"/>
    <w:rsid w:val="00AA1C3C"/>
    <w:rsid w:val="00AA1CAA"/>
    <w:rsid w:val="00AA1D53"/>
    <w:rsid w:val="00AA1E3C"/>
    <w:rsid w:val="00AA1EBF"/>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2E4D"/>
    <w:rsid w:val="00AA3074"/>
    <w:rsid w:val="00AA30E3"/>
    <w:rsid w:val="00AA326B"/>
    <w:rsid w:val="00AA327F"/>
    <w:rsid w:val="00AA32D5"/>
    <w:rsid w:val="00AA3333"/>
    <w:rsid w:val="00AA33C4"/>
    <w:rsid w:val="00AA349E"/>
    <w:rsid w:val="00AA34CC"/>
    <w:rsid w:val="00AA3539"/>
    <w:rsid w:val="00AA3676"/>
    <w:rsid w:val="00AA36A9"/>
    <w:rsid w:val="00AA385C"/>
    <w:rsid w:val="00AA393F"/>
    <w:rsid w:val="00AA3A0E"/>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AB0"/>
    <w:rsid w:val="00AA4B68"/>
    <w:rsid w:val="00AA4CAC"/>
    <w:rsid w:val="00AA4DCF"/>
    <w:rsid w:val="00AA4DDC"/>
    <w:rsid w:val="00AA4EBC"/>
    <w:rsid w:val="00AA4ECD"/>
    <w:rsid w:val="00AA4F29"/>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6A"/>
    <w:rsid w:val="00AA5E96"/>
    <w:rsid w:val="00AA5EB9"/>
    <w:rsid w:val="00AA5EC0"/>
    <w:rsid w:val="00AA5F53"/>
    <w:rsid w:val="00AA5F77"/>
    <w:rsid w:val="00AA5FB2"/>
    <w:rsid w:val="00AA603C"/>
    <w:rsid w:val="00AA6125"/>
    <w:rsid w:val="00AA6212"/>
    <w:rsid w:val="00AA631B"/>
    <w:rsid w:val="00AA633B"/>
    <w:rsid w:val="00AA640D"/>
    <w:rsid w:val="00AA64B9"/>
    <w:rsid w:val="00AA64D2"/>
    <w:rsid w:val="00AA686B"/>
    <w:rsid w:val="00AA6893"/>
    <w:rsid w:val="00AA696E"/>
    <w:rsid w:val="00AA6A67"/>
    <w:rsid w:val="00AA6A89"/>
    <w:rsid w:val="00AA6AA9"/>
    <w:rsid w:val="00AA6AAD"/>
    <w:rsid w:val="00AA6B56"/>
    <w:rsid w:val="00AA6D41"/>
    <w:rsid w:val="00AA6D4A"/>
    <w:rsid w:val="00AA6E7F"/>
    <w:rsid w:val="00AA6E9E"/>
    <w:rsid w:val="00AA6FAD"/>
    <w:rsid w:val="00AA701D"/>
    <w:rsid w:val="00AA70A8"/>
    <w:rsid w:val="00AA70C7"/>
    <w:rsid w:val="00AA70ED"/>
    <w:rsid w:val="00AA7216"/>
    <w:rsid w:val="00AA7217"/>
    <w:rsid w:val="00AA7320"/>
    <w:rsid w:val="00AA7355"/>
    <w:rsid w:val="00AA7475"/>
    <w:rsid w:val="00AA74A6"/>
    <w:rsid w:val="00AA754B"/>
    <w:rsid w:val="00AA75AD"/>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79"/>
    <w:rsid w:val="00AB078F"/>
    <w:rsid w:val="00AB0887"/>
    <w:rsid w:val="00AB088E"/>
    <w:rsid w:val="00AB0AA5"/>
    <w:rsid w:val="00AB0AAB"/>
    <w:rsid w:val="00AB0B77"/>
    <w:rsid w:val="00AB0D80"/>
    <w:rsid w:val="00AB0F49"/>
    <w:rsid w:val="00AB1084"/>
    <w:rsid w:val="00AB1175"/>
    <w:rsid w:val="00AB11D7"/>
    <w:rsid w:val="00AB1417"/>
    <w:rsid w:val="00AB143C"/>
    <w:rsid w:val="00AB1511"/>
    <w:rsid w:val="00AB15B7"/>
    <w:rsid w:val="00AB16A0"/>
    <w:rsid w:val="00AB17B4"/>
    <w:rsid w:val="00AB1801"/>
    <w:rsid w:val="00AB1802"/>
    <w:rsid w:val="00AB184A"/>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13"/>
    <w:rsid w:val="00AB24AD"/>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2F"/>
    <w:rsid w:val="00AB30BF"/>
    <w:rsid w:val="00AB317D"/>
    <w:rsid w:val="00AB31B5"/>
    <w:rsid w:val="00AB32B1"/>
    <w:rsid w:val="00AB32FB"/>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541"/>
    <w:rsid w:val="00AB559D"/>
    <w:rsid w:val="00AB5712"/>
    <w:rsid w:val="00AB575A"/>
    <w:rsid w:val="00AB5875"/>
    <w:rsid w:val="00AB5882"/>
    <w:rsid w:val="00AB5903"/>
    <w:rsid w:val="00AB590C"/>
    <w:rsid w:val="00AB596C"/>
    <w:rsid w:val="00AB5977"/>
    <w:rsid w:val="00AB5AD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49E"/>
    <w:rsid w:val="00AB6571"/>
    <w:rsid w:val="00AB6579"/>
    <w:rsid w:val="00AB65D2"/>
    <w:rsid w:val="00AB65E9"/>
    <w:rsid w:val="00AB65FA"/>
    <w:rsid w:val="00AB6625"/>
    <w:rsid w:val="00AB66CB"/>
    <w:rsid w:val="00AB6A1B"/>
    <w:rsid w:val="00AB6A91"/>
    <w:rsid w:val="00AB6AD7"/>
    <w:rsid w:val="00AB6B16"/>
    <w:rsid w:val="00AB6B34"/>
    <w:rsid w:val="00AB6B53"/>
    <w:rsid w:val="00AB6D0A"/>
    <w:rsid w:val="00AB6DAF"/>
    <w:rsid w:val="00AB6DB4"/>
    <w:rsid w:val="00AB6E74"/>
    <w:rsid w:val="00AB6F58"/>
    <w:rsid w:val="00AB6F6C"/>
    <w:rsid w:val="00AB705A"/>
    <w:rsid w:val="00AB716C"/>
    <w:rsid w:val="00AB7191"/>
    <w:rsid w:val="00AB7249"/>
    <w:rsid w:val="00AB728A"/>
    <w:rsid w:val="00AB72D9"/>
    <w:rsid w:val="00AB7319"/>
    <w:rsid w:val="00AB74AA"/>
    <w:rsid w:val="00AB757F"/>
    <w:rsid w:val="00AB75BC"/>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0EB"/>
    <w:rsid w:val="00AC00EE"/>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26"/>
    <w:rsid w:val="00AC1A7B"/>
    <w:rsid w:val="00AC1B71"/>
    <w:rsid w:val="00AC1BA7"/>
    <w:rsid w:val="00AC1BDF"/>
    <w:rsid w:val="00AC1C16"/>
    <w:rsid w:val="00AC1C5B"/>
    <w:rsid w:val="00AC1D75"/>
    <w:rsid w:val="00AC1DD2"/>
    <w:rsid w:val="00AC1E23"/>
    <w:rsid w:val="00AC1E7A"/>
    <w:rsid w:val="00AC1EAA"/>
    <w:rsid w:val="00AC1F21"/>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6E6"/>
    <w:rsid w:val="00AC2704"/>
    <w:rsid w:val="00AC2945"/>
    <w:rsid w:val="00AC2996"/>
    <w:rsid w:val="00AC29FC"/>
    <w:rsid w:val="00AC2B08"/>
    <w:rsid w:val="00AC2C3E"/>
    <w:rsid w:val="00AC2CE3"/>
    <w:rsid w:val="00AC2D06"/>
    <w:rsid w:val="00AC2D37"/>
    <w:rsid w:val="00AC2E3C"/>
    <w:rsid w:val="00AC2EC3"/>
    <w:rsid w:val="00AC2ECA"/>
    <w:rsid w:val="00AC2EE3"/>
    <w:rsid w:val="00AC2EF9"/>
    <w:rsid w:val="00AC2F81"/>
    <w:rsid w:val="00AC2FC3"/>
    <w:rsid w:val="00AC303D"/>
    <w:rsid w:val="00AC3059"/>
    <w:rsid w:val="00AC3067"/>
    <w:rsid w:val="00AC311A"/>
    <w:rsid w:val="00AC311D"/>
    <w:rsid w:val="00AC3260"/>
    <w:rsid w:val="00AC326A"/>
    <w:rsid w:val="00AC32DE"/>
    <w:rsid w:val="00AC367E"/>
    <w:rsid w:val="00AC36E9"/>
    <w:rsid w:val="00AC36F1"/>
    <w:rsid w:val="00AC379D"/>
    <w:rsid w:val="00AC3843"/>
    <w:rsid w:val="00AC38F1"/>
    <w:rsid w:val="00AC3946"/>
    <w:rsid w:val="00AC3A50"/>
    <w:rsid w:val="00AC3CF6"/>
    <w:rsid w:val="00AC3E0B"/>
    <w:rsid w:val="00AC3E7D"/>
    <w:rsid w:val="00AC3FF7"/>
    <w:rsid w:val="00AC408D"/>
    <w:rsid w:val="00AC409C"/>
    <w:rsid w:val="00AC40D4"/>
    <w:rsid w:val="00AC413A"/>
    <w:rsid w:val="00AC4150"/>
    <w:rsid w:val="00AC415D"/>
    <w:rsid w:val="00AC4182"/>
    <w:rsid w:val="00AC425C"/>
    <w:rsid w:val="00AC439D"/>
    <w:rsid w:val="00AC445F"/>
    <w:rsid w:val="00AC44AA"/>
    <w:rsid w:val="00AC44FD"/>
    <w:rsid w:val="00AC455F"/>
    <w:rsid w:val="00AC468C"/>
    <w:rsid w:val="00AC4767"/>
    <w:rsid w:val="00AC4841"/>
    <w:rsid w:val="00AC4876"/>
    <w:rsid w:val="00AC4892"/>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18A"/>
    <w:rsid w:val="00AC51C3"/>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9FB"/>
    <w:rsid w:val="00AC5A68"/>
    <w:rsid w:val="00AC5AF5"/>
    <w:rsid w:val="00AC5B0D"/>
    <w:rsid w:val="00AC5B71"/>
    <w:rsid w:val="00AC5B83"/>
    <w:rsid w:val="00AC5B90"/>
    <w:rsid w:val="00AC5C10"/>
    <w:rsid w:val="00AC5C6E"/>
    <w:rsid w:val="00AC5DF9"/>
    <w:rsid w:val="00AC5E28"/>
    <w:rsid w:val="00AC5EF6"/>
    <w:rsid w:val="00AC5FD3"/>
    <w:rsid w:val="00AC6001"/>
    <w:rsid w:val="00AC6137"/>
    <w:rsid w:val="00AC62E6"/>
    <w:rsid w:val="00AC6310"/>
    <w:rsid w:val="00AC63A0"/>
    <w:rsid w:val="00AC63D2"/>
    <w:rsid w:val="00AC6486"/>
    <w:rsid w:val="00AC64B2"/>
    <w:rsid w:val="00AC6645"/>
    <w:rsid w:val="00AC6676"/>
    <w:rsid w:val="00AC679A"/>
    <w:rsid w:val="00AC67DF"/>
    <w:rsid w:val="00AC68BF"/>
    <w:rsid w:val="00AC6904"/>
    <w:rsid w:val="00AC6A74"/>
    <w:rsid w:val="00AC6A87"/>
    <w:rsid w:val="00AC6ACF"/>
    <w:rsid w:val="00AC6AF6"/>
    <w:rsid w:val="00AC6B33"/>
    <w:rsid w:val="00AC6B92"/>
    <w:rsid w:val="00AC6B94"/>
    <w:rsid w:val="00AC6C6C"/>
    <w:rsid w:val="00AC6D4E"/>
    <w:rsid w:val="00AC6DB3"/>
    <w:rsid w:val="00AC7152"/>
    <w:rsid w:val="00AC71E3"/>
    <w:rsid w:val="00AC7473"/>
    <w:rsid w:val="00AC78AA"/>
    <w:rsid w:val="00AC790A"/>
    <w:rsid w:val="00AC7936"/>
    <w:rsid w:val="00AC795C"/>
    <w:rsid w:val="00AC796B"/>
    <w:rsid w:val="00AC7A8B"/>
    <w:rsid w:val="00AC7AF6"/>
    <w:rsid w:val="00AC7B1C"/>
    <w:rsid w:val="00AC7B96"/>
    <w:rsid w:val="00AC7CC3"/>
    <w:rsid w:val="00AC7CE7"/>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1E"/>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080"/>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BE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B3F"/>
    <w:rsid w:val="00AD2DA5"/>
    <w:rsid w:val="00AD2ECD"/>
    <w:rsid w:val="00AD2F2B"/>
    <w:rsid w:val="00AD2FE2"/>
    <w:rsid w:val="00AD305C"/>
    <w:rsid w:val="00AD3107"/>
    <w:rsid w:val="00AD3163"/>
    <w:rsid w:val="00AD3272"/>
    <w:rsid w:val="00AD32C8"/>
    <w:rsid w:val="00AD33B4"/>
    <w:rsid w:val="00AD33BE"/>
    <w:rsid w:val="00AD3437"/>
    <w:rsid w:val="00AD3695"/>
    <w:rsid w:val="00AD37E9"/>
    <w:rsid w:val="00AD3834"/>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4A1"/>
    <w:rsid w:val="00AD4530"/>
    <w:rsid w:val="00AD4536"/>
    <w:rsid w:val="00AD465E"/>
    <w:rsid w:val="00AD46B0"/>
    <w:rsid w:val="00AD4717"/>
    <w:rsid w:val="00AD47E3"/>
    <w:rsid w:val="00AD4AC3"/>
    <w:rsid w:val="00AD4B46"/>
    <w:rsid w:val="00AD4CAA"/>
    <w:rsid w:val="00AD4E2D"/>
    <w:rsid w:val="00AD4F37"/>
    <w:rsid w:val="00AD4F81"/>
    <w:rsid w:val="00AD4FE8"/>
    <w:rsid w:val="00AD5150"/>
    <w:rsid w:val="00AD5155"/>
    <w:rsid w:val="00AD515A"/>
    <w:rsid w:val="00AD515F"/>
    <w:rsid w:val="00AD517A"/>
    <w:rsid w:val="00AD51CB"/>
    <w:rsid w:val="00AD5200"/>
    <w:rsid w:val="00AD531E"/>
    <w:rsid w:val="00AD534E"/>
    <w:rsid w:val="00AD54E6"/>
    <w:rsid w:val="00AD551B"/>
    <w:rsid w:val="00AD55B9"/>
    <w:rsid w:val="00AD563E"/>
    <w:rsid w:val="00AD56B5"/>
    <w:rsid w:val="00AD56E9"/>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8"/>
    <w:rsid w:val="00AD617F"/>
    <w:rsid w:val="00AD6253"/>
    <w:rsid w:val="00AD625E"/>
    <w:rsid w:val="00AD6281"/>
    <w:rsid w:val="00AD6319"/>
    <w:rsid w:val="00AD6587"/>
    <w:rsid w:val="00AD6611"/>
    <w:rsid w:val="00AD6680"/>
    <w:rsid w:val="00AD6834"/>
    <w:rsid w:val="00AD687E"/>
    <w:rsid w:val="00AD6982"/>
    <w:rsid w:val="00AD69BA"/>
    <w:rsid w:val="00AD6A37"/>
    <w:rsid w:val="00AD6BF9"/>
    <w:rsid w:val="00AD6D34"/>
    <w:rsid w:val="00AD6DBD"/>
    <w:rsid w:val="00AD6DF3"/>
    <w:rsid w:val="00AD6E16"/>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8"/>
    <w:rsid w:val="00AE08CC"/>
    <w:rsid w:val="00AE09F9"/>
    <w:rsid w:val="00AE0A45"/>
    <w:rsid w:val="00AE0BB4"/>
    <w:rsid w:val="00AE0C7D"/>
    <w:rsid w:val="00AE0C8E"/>
    <w:rsid w:val="00AE0CBF"/>
    <w:rsid w:val="00AE0CF0"/>
    <w:rsid w:val="00AE0CFA"/>
    <w:rsid w:val="00AE0CFC"/>
    <w:rsid w:val="00AE0D92"/>
    <w:rsid w:val="00AE0E19"/>
    <w:rsid w:val="00AE0E22"/>
    <w:rsid w:val="00AE0E3C"/>
    <w:rsid w:val="00AE0E91"/>
    <w:rsid w:val="00AE0EB9"/>
    <w:rsid w:val="00AE0ECC"/>
    <w:rsid w:val="00AE0FB9"/>
    <w:rsid w:val="00AE0FFF"/>
    <w:rsid w:val="00AE105A"/>
    <w:rsid w:val="00AE10D0"/>
    <w:rsid w:val="00AE11CC"/>
    <w:rsid w:val="00AE1236"/>
    <w:rsid w:val="00AE12CE"/>
    <w:rsid w:val="00AE12D4"/>
    <w:rsid w:val="00AE1301"/>
    <w:rsid w:val="00AE1342"/>
    <w:rsid w:val="00AE13FE"/>
    <w:rsid w:val="00AE141A"/>
    <w:rsid w:val="00AE1433"/>
    <w:rsid w:val="00AE15E7"/>
    <w:rsid w:val="00AE16B2"/>
    <w:rsid w:val="00AE16BC"/>
    <w:rsid w:val="00AE175B"/>
    <w:rsid w:val="00AE1786"/>
    <w:rsid w:val="00AE17E5"/>
    <w:rsid w:val="00AE17F2"/>
    <w:rsid w:val="00AE18A7"/>
    <w:rsid w:val="00AE192B"/>
    <w:rsid w:val="00AE1958"/>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E6"/>
    <w:rsid w:val="00AE2D1D"/>
    <w:rsid w:val="00AE2DC4"/>
    <w:rsid w:val="00AE2E44"/>
    <w:rsid w:val="00AE2E64"/>
    <w:rsid w:val="00AE2F6B"/>
    <w:rsid w:val="00AE2FF3"/>
    <w:rsid w:val="00AE3077"/>
    <w:rsid w:val="00AE313D"/>
    <w:rsid w:val="00AE3184"/>
    <w:rsid w:val="00AE3259"/>
    <w:rsid w:val="00AE327E"/>
    <w:rsid w:val="00AE32AB"/>
    <w:rsid w:val="00AE32C0"/>
    <w:rsid w:val="00AE3339"/>
    <w:rsid w:val="00AE34D8"/>
    <w:rsid w:val="00AE35CB"/>
    <w:rsid w:val="00AE35E5"/>
    <w:rsid w:val="00AE3A28"/>
    <w:rsid w:val="00AE3A6A"/>
    <w:rsid w:val="00AE3ADA"/>
    <w:rsid w:val="00AE3B78"/>
    <w:rsid w:val="00AE3BB3"/>
    <w:rsid w:val="00AE3E27"/>
    <w:rsid w:val="00AE3E91"/>
    <w:rsid w:val="00AE3EF2"/>
    <w:rsid w:val="00AE4008"/>
    <w:rsid w:val="00AE409B"/>
    <w:rsid w:val="00AE415B"/>
    <w:rsid w:val="00AE4160"/>
    <w:rsid w:val="00AE4200"/>
    <w:rsid w:val="00AE4276"/>
    <w:rsid w:val="00AE432B"/>
    <w:rsid w:val="00AE437C"/>
    <w:rsid w:val="00AE43F2"/>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2FF"/>
    <w:rsid w:val="00AE5587"/>
    <w:rsid w:val="00AE55D6"/>
    <w:rsid w:val="00AE56EF"/>
    <w:rsid w:val="00AE575D"/>
    <w:rsid w:val="00AE587D"/>
    <w:rsid w:val="00AE5A74"/>
    <w:rsid w:val="00AE5AB6"/>
    <w:rsid w:val="00AE5BBC"/>
    <w:rsid w:val="00AE5BF5"/>
    <w:rsid w:val="00AE5C03"/>
    <w:rsid w:val="00AE5E08"/>
    <w:rsid w:val="00AE5E51"/>
    <w:rsid w:val="00AE5F9E"/>
    <w:rsid w:val="00AE5FF6"/>
    <w:rsid w:val="00AE6059"/>
    <w:rsid w:val="00AE608A"/>
    <w:rsid w:val="00AE60A0"/>
    <w:rsid w:val="00AE60A1"/>
    <w:rsid w:val="00AE61BB"/>
    <w:rsid w:val="00AE61C2"/>
    <w:rsid w:val="00AE61C9"/>
    <w:rsid w:val="00AE6399"/>
    <w:rsid w:val="00AE63DD"/>
    <w:rsid w:val="00AE63E7"/>
    <w:rsid w:val="00AE6448"/>
    <w:rsid w:val="00AE6464"/>
    <w:rsid w:val="00AE6473"/>
    <w:rsid w:val="00AE6488"/>
    <w:rsid w:val="00AE64C1"/>
    <w:rsid w:val="00AE66F9"/>
    <w:rsid w:val="00AE689F"/>
    <w:rsid w:val="00AE6907"/>
    <w:rsid w:val="00AE6954"/>
    <w:rsid w:val="00AE69D7"/>
    <w:rsid w:val="00AE6A18"/>
    <w:rsid w:val="00AE6A3F"/>
    <w:rsid w:val="00AE6A68"/>
    <w:rsid w:val="00AE6B58"/>
    <w:rsid w:val="00AE6CF7"/>
    <w:rsid w:val="00AE6E81"/>
    <w:rsid w:val="00AE6EA5"/>
    <w:rsid w:val="00AE6EBE"/>
    <w:rsid w:val="00AE6EDA"/>
    <w:rsid w:val="00AE6F6C"/>
    <w:rsid w:val="00AE711B"/>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C0"/>
    <w:rsid w:val="00AF08E0"/>
    <w:rsid w:val="00AF0E32"/>
    <w:rsid w:val="00AF0E4D"/>
    <w:rsid w:val="00AF0E9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74"/>
    <w:rsid w:val="00AF18A5"/>
    <w:rsid w:val="00AF1974"/>
    <w:rsid w:val="00AF1A2D"/>
    <w:rsid w:val="00AF1B20"/>
    <w:rsid w:val="00AF1CD9"/>
    <w:rsid w:val="00AF1D50"/>
    <w:rsid w:val="00AF1E9C"/>
    <w:rsid w:val="00AF1EBE"/>
    <w:rsid w:val="00AF1ED2"/>
    <w:rsid w:val="00AF1EDF"/>
    <w:rsid w:val="00AF1F61"/>
    <w:rsid w:val="00AF1F62"/>
    <w:rsid w:val="00AF2009"/>
    <w:rsid w:val="00AF2071"/>
    <w:rsid w:val="00AF20E4"/>
    <w:rsid w:val="00AF213D"/>
    <w:rsid w:val="00AF21FD"/>
    <w:rsid w:val="00AF2232"/>
    <w:rsid w:val="00AF242D"/>
    <w:rsid w:val="00AF24BA"/>
    <w:rsid w:val="00AF252F"/>
    <w:rsid w:val="00AF25DE"/>
    <w:rsid w:val="00AF26E1"/>
    <w:rsid w:val="00AF2730"/>
    <w:rsid w:val="00AF294F"/>
    <w:rsid w:val="00AF2962"/>
    <w:rsid w:val="00AF29C1"/>
    <w:rsid w:val="00AF29CA"/>
    <w:rsid w:val="00AF2B4A"/>
    <w:rsid w:val="00AF2E23"/>
    <w:rsid w:val="00AF2E42"/>
    <w:rsid w:val="00AF2E44"/>
    <w:rsid w:val="00AF2EE1"/>
    <w:rsid w:val="00AF2F87"/>
    <w:rsid w:val="00AF2FC9"/>
    <w:rsid w:val="00AF2FF4"/>
    <w:rsid w:val="00AF306C"/>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AF"/>
    <w:rsid w:val="00AF3CB9"/>
    <w:rsid w:val="00AF3D35"/>
    <w:rsid w:val="00AF3DC8"/>
    <w:rsid w:val="00AF3E15"/>
    <w:rsid w:val="00AF3E75"/>
    <w:rsid w:val="00AF3EF9"/>
    <w:rsid w:val="00AF3FAF"/>
    <w:rsid w:val="00AF401C"/>
    <w:rsid w:val="00AF404B"/>
    <w:rsid w:val="00AF40D9"/>
    <w:rsid w:val="00AF413C"/>
    <w:rsid w:val="00AF41D9"/>
    <w:rsid w:val="00AF421C"/>
    <w:rsid w:val="00AF43B2"/>
    <w:rsid w:val="00AF4465"/>
    <w:rsid w:val="00AF4489"/>
    <w:rsid w:val="00AF44BB"/>
    <w:rsid w:val="00AF4568"/>
    <w:rsid w:val="00AF458A"/>
    <w:rsid w:val="00AF4630"/>
    <w:rsid w:val="00AF4746"/>
    <w:rsid w:val="00AF47EC"/>
    <w:rsid w:val="00AF481B"/>
    <w:rsid w:val="00AF486E"/>
    <w:rsid w:val="00AF48FA"/>
    <w:rsid w:val="00AF493A"/>
    <w:rsid w:val="00AF4965"/>
    <w:rsid w:val="00AF4982"/>
    <w:rsid w:val="00AF49CF"/>
    <w:rsid w:val="00AF49FE"/>
    <w:rsid w:val="00AF4A2A"/>
    <w:rsid w:val="00AF4A43"/>
    <w:rsid w:val="00AF4A5E"/>
    <w:rsid w:val="00AF4A70"/>
    <w:rsid w:val="00AF4B67"/>
    <w:rsid w:val="00AF4B6D"/>
    <w:rsid w:val="00AF4C2E"/>
    <w:rsid w:val="00AF4C50"/>
    <w:rsid w:val="00AF4D32"/>
    <w:rsid w:val="00AF4ED1"/>
    <w:rsid w:val="00AF4F17"/>
    <w:rsid w:val="00AF4FDD"/>
    <w:rsid w:val="00AF4FF7"/>
    <w:rsid w:val="00AF5034"/>
    <w:rsid w:val="00AF51C9"/>
    <w:rsid w:val="00AF5255"/>
    <w:rsid w:val="00AF529F"/>
    <w:rsid w:val="00AF5353"/>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7"/>
    <w:rsid w:val="00AF597B"/>
    <w:rsid w:val="00AF5AF2"/>
    <w:rsid w:val="00AF5AFD"/>
    <w:rsid w:val="00AF5BF8"/>
    <w:rsid w:val="00AF5C06"/>
    <w:rsid w:val="00AF5D4E"/>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2CE"/>
    <w:rsid w:val="00AF7319"/>
    <w:rsid w:val="00AF754E"/>
    <w:rsid w:val="00AF75C3"/>
    <w:rsid w:val="00AF7674"/>
    <w:rsid w:val="00AF76BC"/>
    <w:rsid w:val="00AF7746"/>
    <w:rsid w:val="00AF7809"/>
    <w:rsid w:val="00AF78F1"/>
    <w:rsid w:val="00AF79D3"/>
    <w:rsid w:val="00AF7A7C"/>
    <w:rsid w:val="00AF7ABE"/>
    <w:rsid w:val="00AF7AE0"/>
    <w:rsid w:val="00AF7C93"/>
    <w:rsid w:val="00AF7CB1"/>
    <w:rsid w:val="00AF7D7A"/>
    <w:rsid w:val="00AF7E50"/>
    <w:rsid w:val="00AF7F0D"/>
    <w:rsid w:val="00AF7FC2"/>
    <w:rsid w:val="00B000B2"/>
    <w:rsid w:val="00B001C8"/>
    <w:rsid w:val="00B0031C"/>
    <w:rsid w:val="00B00397"/>
    <w:rsid w:val="00B003A4"/>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E78"/>
    <w:rsid w:val="00B00FB6"/>
    <w:rsid w:val="00B00FBB"/>
    <w:rsid w:val="00B00FD0"/>
    <w:rsid w:val="00B0106D"/>
    <w:rsid w:val="00B0108E"/>
    <w:rsid w:val="00B012B9"/>
    <w:rsid w:val="00B01333"/>
    <w:rsid w:val="00B01334"/>
    <w:rsid w:val="00B01337"/>
    <w:rsid w:val="00B0148E"/>
    <w:rsid w:val="00B014A5"/>
    <w:rsid w:val="00B014AB"/>
    <w:rsid w:val="00B014E6"/>
    <w:rsid w:val="00B0159C"/>
    <w:rsid w:val="00B015A2"/>
    <w:rsid w:val="00B015C8"/>
    <w:rsid w:val="00B015D8"/>
    <w:rsid w:val="00B015F7"/>
    <w:rsid w:val="00B016EA"/>
    <w:rsid w:val="00B01723"/>
    <w:rsid w:val="00B01834"/>
    <w:rsid w:val="00B018C9"/>
    <w:rsid w:val="00B01A98"/>
    <w:rsid w:val="00B01ACD"/>
    <w:rsid w:val="00B01C23"/>
    <w:rsid w:val="00B01D1B"/>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9B8"/>
    <w:rsid w:val="00B02CB3"/>
    <w:rsid w:val="00B02CD6"/>
    <w:rsid w:val="00B02ECC"/>
    <w:rsid w:val="00B02EFB"/>
    <w:rsid w:val="00B0302C"/>
    <w:rsid w:val="00B03178"/>
    <w:rsid w:val="00B0332A"/>
    <w:rsid w:val="00B03565"/>
    <w:rsid w:val="00B035F3"/>
    <w:rsid w:val="00B03694"/>
    <w:rsid w:val="00B036AF"/>
    <w:rsid w:val="00B036C1"/>
    <w:rsid w:val="00B036D4"/>
    <w:rsid w:val="00B0379F"/>
    <w:rsid w:val="00B0381A"/>
    <w:rsid w:val="00B0393F"/>
    <w:rsid w:val="00B03A2E"/>
    <w:rsid w:val="00B03A37"/>
    <w:rsid w:val="00B03AFC"/>
    <w:rsid w:val="00B03B33"/>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7D"/>
    <w:rsid w:val="00B043C0"/>
    <w:rsid w:val="00B043EB"/>
    <w:rsid w:val="00B04507"/>
    <w:rsid w:val="00B046AC"/>
    <w:rsid w:val="00B04781"/>
    <w:rsid w:val="00B0489F"/>
    <w:rsid w:val="00B048D7"/>
    <w:rsid w:val="00B04914"/>
    <w:rsid w:val="00B04A11"/>
    <w:rsid w:val="00B04AC0"/>
    <w:rsid w:val="00B04B38"/>
    <w:rsid w:val="00B04B51"/>
    <w:rsid w:val="00B04C3D"/>
    <w:rsid w:val="00B04DA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8F3"/>
    <w:rsid w:val="00B05954"/>
    <w:rsid w:val="00B059D7"/>
    <w:rsid w:val="00B05AA2"/>
    <w:rsid w:val="00B05AD1"/>
    <w:rsid w:val="00B05C4F"/>
    <w:rsid w:val="00B05CC2"/>
    <w:rsid w:val="00B05DD4"/>
    <w:rsid w:val="00B05DD6"/>
    <w:rsid w:val="00B05E1B"/>
    <w:rsid w:val="00B05FE0"/>
    <w:rsid w:val="00B0605C"/>
    <w:rsid w:val="00B06075"/>
    <w:rsid w:val="00B06094"/>
    <w:rsid w:val="00B060A5"/>
    <w:rsid w:val="00B061CF"/>
    <w:rsid w:val="00B061D3"/>
    <w:rsid w:val="00B0620A"/>
    <w:rsid w:val="00B0623F"/>
    <w:rsid w:val="00B06340"/>
    <w:rsid w:val="00B06368"/>
    <w:rsid w:val="00B0637D"/>
    <w:rsid w:val="00B063BA"/>
    <w:rsid w:val="00B06401"/>
    <w:rsid w:val="00B06462"/>
    <w:rsid w:val="00B064DF"/>
    <w:rsid w:val="00B065C0"/>
    <w:rsid w:val="00B065F8"/>
    <w:rsid w:val="00B0663B"/>
    <w:rsid w:val="00B066C5"/>
    <w:rsid w:val="00B066EC"/>
    <w:rsid w:val="00B0670A"/>
    <w:rsid w:val="00B06742"/>
    <w:rsid w:val="00B068CB"/>
    <w:rsid w:val="00B068F6"/>
    <w:rsid w:val="00B06AA4"/>
    <w:rsid w:val="00B06AF3"/>
    <w:rsid w:val="00B06B9E"/>
    <w:rsid w:val="00B06C08"/>
    <w:rsid w:val="00B06C8C"/>
    <w:rsid w:val="00B06C9F"/>
    <w:rsid w:val="00B06D0E"/>
    <w:rsid w:val="00B06F37"/>
    <w:rsid w:val="00B06F8E"/>
    <w:rsid w:val="00B07054"/>
    <w:rsid w:val="00B07113"/>
    <w:rsid w:val="00B07147"/>
    <w:rsid w:val="00B07177"/>
    <w:rsid w:val="00B0733D"/>
    <w:rsid w:val="00B074B6"/>
    <w:rsid w:val="00B07671"/>
    <w:rsid w:val="00B07696"/>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3F0"/>
    <w:rsid w:val="00B1045A"/>
    <w:rsid w:val="00B106A6"/>
    <w:rsid w:val="00B10834"/>
    <w:rsid w:val="00B1086A"/>
    <w:rsid w:val="00B108BD"/>
    <w:rsid w:val="00B10944"/>
    <w:rsid w:val="00B10A19"/>
    <w:rsid w:val="00B10A22"/>
    <w:rsid w:val="00B10CF5"/>
    <w:rsid w:val="00B10D2A"/>
    <w:rsid w:val="00B10D53"/>
    <w:rsid w:val="00B10D57"/>
    <w:rsid w:val="00B11090"/>
    <w:rsid w:val="00B11170"/>
    <w:rsid w:val="00B11320"/>
    <w:rsid w:val="00B11392"/>
    <w:rsid w:val="00B113A5"/>
    <w:rsid w:val="00B114E0"/>
    <w:rsid w:val="00B11542"/>
    <w:rsid w:val="00B11574"/>
    <w:rsid w:val="00B1157D"/>
    <w:rsid w:val="00B11641"/>
    <w:rsid w:val="00B11675"/>
    <w:rsid w:val="00B116DC"/>
    <w:rsid w:val="00B1170E"/>
    <w:rsid w:val="00B11803"/>
    <w:rsid w:val="00B11868"/>
    <w:rsid w:val="00B118BA"/>
    <w:rsid w:val="00B118CF"/>
    <w:rsid w:val="00B11B03"/>
    <w:rsid w:val="00B11B83"/>
    <w:rsid w:val="00B11B94"/>
    <w:rsid w:val="00B11B95"/>
    <w:rsid w:val="00B11D63"/>
    <w:rsid w:val="00B11D6F"/>
    <w:rsid w:val="00B11E2D"/>
    <w:rsid w:val="00B11E6D"/>
    <w:rsid w:val="00B11F6B"/>
    <w:rsid w:val="00B120CA"/>
    <w:rsid w:val="00B1223B"/>
    <w:rsid w:val="00B1236F"/>
    <w:rsid w:val="00B123C0"/>
    <w:rsid w:val="00B12426"/>
    <w:rsid w:val="00B12441"/>
    <w:rsid w:val="00B12489"/>
    <w:rsid w:val="00B124E5"/>
    <w:rsid w:val="00B124F8"/>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9"/>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44B"/>
    <w:rsid w:val="00B13651"/>
    <w:rsid w:val="00B1367B"/>
    <w:rsid w:val="00B13708"/>
    <w:rsid w:val="00B1386B"/>
    <w:rsid w:val="00B138CD"/>
    <w:rsid w:val="00B13900"/>
    <w:rsid w:val="00B1391E"/>
    <w:rsid w:val="00B1392B"/>
    <w:rsid w:val="00B139DA"/>
    <w:rsid w:val="00B13A33"/>
    <w:rsid w:val="00B13B8F"/>
    <w:rsid w:val="00B13CF6"/>
    <w:rsid w:val="00B13EE0"/>
    <w:rsid w:val="00B13EEF"/>
    <w:rsid w:val="00B140E1"/>
    <w:rsid w:val="00B140EA"/>
    <w:rsid w:val="00B1417D"/>
    <w:rsid w:val="00B14215"/>
    <w:rsid w:val="00B14239"/>
    <w:rsid w:val="00B142C9"/>
    <w:rsid w:val="00B142E7"/>
    <w:rsid w:val="00B14317"/>
    <w:rsid w:val="00B1445A"/>
    <w:rsid w:val="00B14476"/>
    <w:rsid w:val="00B145D9"/>
    <w:rsid w:val="00B145E0"/>
    <w:rsid w:val="00B14638"/>
    <w:rsid w:val="00B14670"/>
    <w:rsid w:val="00B146AE"/>
    <w:rsid w:val="00B1470C"/>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B34"/>
    <w:rsid w:val="00B16C30"/>
    <w:rsid w:val="00B16C5B"/>
    <w:rsid w:val="00B16C6B"/>
    <w:rsid w:val="00B16C71"/>
    <w:rsid w:val="00B16C8F"/>
    <w:rsid w:val="00B16D0C"/>
    <w:rsid w:val="00B16D94"/>
    <w:rsid w:val="00B16E44"/>
    <w:rsid w:val="00B16EF2"/>
    <w:rsid w:val="00B16F48"/>
    <w:rsid w:val="00B170C8"/>
    <w:rsid w:val="00B17114"/>
    <w:rsid w:val="00B17218"/>
    <w:rsid w:val="00B1731A"/>
    <w:rsid w:val="00B1738D"/>
    <w:rsid w:val="00B175AC"/>
    <w:rsid w:val="00B17766"/>
    <w:rsid w:val="00B177E5"/>
    <w:rsid w:val="00B17996"/>
    <w:rsid w:val="00B17A07"/>
    <w:rsid w:val="00B17A89"/>
    <w:rsid w:val="00B17B0D"/>
    <w:rsid w:val="00B17E0F"/>
    <w:rsid w:val="00B17E85"/>
    <w:rsid w:val="00B17F07"/>
    <w:rsid w:val="00B17F78"/>
    <w:rsid w:val="00B200EC"/>
    <w:rsid w:val="00B201D1"/>
    <w:rsid w:val="00B2021C"/>
    <w:rsid w:val="00B202F6"/>
    <w:rsid w:val="00B20340"/>
    <w:rsid w:val="00B20406"/>
    <w:rsid w:val="00B20487"/>
    <w:rsid w:val="00B20508"/>
    <w:rsid w:val="00B20776"/>
    <w:rsid w:val="00B207A9"/>
    <w:rsid w:val="00B20851"/>
    <w:rsid w:val="00B2089A"/>
    <w:rsid w:val="00B209E7"/>
    <w:rsid w:val="00B20A87"/>
    <w:rsid w:val="00B20A95"/>
    <w:rsid w:val="00B20A9D"/>
    <w:rsid w:val="00B20B04"/>
    <w:rsid w:val="00B20B74"/>
    <w:rsid w:val="00B20BC2"/>
    <w:rsid w:val="00B20C5F"/>
    <w:rsid w:val="00B20D3E"/>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C1"/>
    <w:rsid w:val="00B219D0"/>
    <w:rsid w:val="00B219D4"/>
    <w:rsid w:val="00B219D9"/>
    <w:rsid w:val="00B21A77"/>
    <w:rsid w:val="00B21AD3"/>
    <w:rsid w:val="00B21B25"/>
    <w:rsid w:val="00B21B3C"/>
    <w:rsid w:val="00B21B88"/>
    <w:rsid w:val="00B21BBE"/>
    <w:rsid w:val="00B21C1F"/>
    <w:rsid w:val="00B21CAC"/>
    <w:rsid w:val="00B21D11"/>
    <w:rsid w:val="00B21D3A"/>
    <w:rsid w:val="00B21E5D"/>
    <w:rsid w:val="00B21E94"/>
    <w:rsid w:val="00B21F1A"/>
    <w:rsid w:val="00B21F5E"/>
    <w:rsid w:val="00B21F85"/>
    <w:rsid w:val="00B21FAF"/>
    <w:rsid w:val="00B22133"/>
    <w:rsid w:val="00B2215B"/>
    <w:rsid w:val="00B22180"/>
    <w:rsid w:val="00B221D3"/>
    <w:rsid w:val="00B2222E"/>
    <w:rsid w:val="00B223DC"/>
    <w:rsid w:val="00B2263D"/>
    <w:rsid w:val="00B2278D"/>
    <w:rsid w:val="00B227A2"/>
    <w:rsid w:val="00B227C6"/>
    <w:rsid w:val="00B227E2"/>
    <w:rsid w:val="00B2280A"/>
    <w:rsid w:val="00B22821"/>
    <w:rsid w:val="00B2284D"/>
    <w:rsid w:val="00B229A2"/>
    <w:rsid w:val="00B22A04"/>
    <w:rsid w:val="00B22AF1"/>
    <w:rsid w:val="00B22B59"/>
    <w:rsid w:val="00B22BCC"/>
    <w:rsid w:val="00B22BE2"/>
    <w:rsid w:val="00B22C67"/>
    <w:rsid w:val="00B22CBE"/>
    <w:rsid w:val="00B22CEC"/>
    <w:rsid w:val="00B22D36"/>
    <w:rsid w:val="00B22E5C"/>
    <w:rsid w:val="00B22E8D"/>
    <w:rsid w:val="00B22F16"/>
    <w:rsid w:val="00B22FB9"/>
    <w:rsid w:val="00B22FD6"/>
    <w:rsid w:val="00B2300F"/>
    <w:rsid w:val="00B2304A"/>
    <w:rsid w:val="00B231E2"/>
    <w:rsid w:val="00B23268"/>
    <w:rsid w:val="00B23277"/>
    <w:rsid w:val="00B2328C"/>
    <w:rsid w:val="00B23426"/>
    <w:rsid w:val="00B234FF"/>
    <w:rsid w:val="00B235C4"/>
    <w:rsid w:val="00B235C7"/>
    <w:rsid w:val="00B23618"/>
    <w:rsid w:val="00B2361D"/>
    <w:rsid w:val="00B236DF"/>
    <w:rsid w:val="00B236E2"/>
    <w:rsid w:val="00B23704"/>
    <w:rsid w:val="00B237EC"/>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561"/>
    <w:rsid w:val="00B24613"/>
    <w:rsid w:val="00B246A8"/>
    <w:rsid w:val="00B24770"/>
    <w:rsid w:val="00B2484E"/>
    <w:rsid w:val="00B248A2"/>
    <w:rsid w:val="00B24A09"/>
    <w:rsid w:val="00B24BFE"/>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4FF"/>
    <w:rsid w:val="00B25525"/>
    <w:rsid w:val="00B25684"/>
    <w:rsid w:val="00B256B0"/>
    <w:rsid w:val="00B256D0"/>
    <w:rsid w:val="00B25827"/>
    <w:rsid w:val="00B258AB"/>
    <w:rsid w:val="00B258D0"/>
    <w:rsid w:val="00B25917"/>
    <w:rsid w:val="00B2592E"/>
    <w:rsid w:val="00B259B6"/>
    <w:rsid w:val="00B25A17"/>
    <w:rsid w:val="00B25A21"/>
    <w:rsid w:val="00B25B22"/>
    <w:rsid w:val="00B25B9B"/>
    <w:rsid w:val="00B25C37"/>
    <w:rsid w:val="00B25C5E"/>
    <w:rsid w:val="00B25D13"/>
    <w:rsid w:val="00B25D90"/>
    <w:rsid w:val="00B25DEF"/>
    <w:rsid w:val="00B25F08"/>
    <w:rsid w:val="00B25F28"/>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C32"/>
    <w:rsid w:val="00B26EBE"/>
    <w:rsid w:val="00B26F05"/>
    <w:rsid w:val="00B26F10"/>
    <w:rsid w:val="00B27012"/>
    <w:rsid w:val="00B271AD"/>
    <w:rsid w:val="00B271F4"/>
    <w:rsid w:val="00B272BE"/>
    <w:rsid w:val="00B27303"/>
    <w:rsid w:val="00B273A3"/>
    <w:rsid w:val="00B273C8"/>
    <w:rsid w:val="00B27403"/>
    <w:rsid w:val="00B2754A"/>
    <w:rsid w:val="00B276AB"/>
    <w:rsid w:val="00B276B4"/>
    <w:rsid w:val="00B27810"/>
    <w:rsid w:val="00B278A1"/>
    <w:rsid w:val="00B278B5"/>
    <w:rsid w:val="00B279A5"/>
    <w:rsid w:val="00B279E1"/>
    <w:rsid w:val="00B27AE2"/>
    <w:rsid w:val="00B27CF6"/>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52"/>
    <w:rsid w:val="00B30B8A"/>
    <w:rsid w:val="00B30C0C"/>
    <w:rsid w:val="00B30C0F"/>
    <w:rsid w:val="00B30CCD"/>
    <w:rsid w:val="00B30EA2"/>
    <w:rsid w:val="00B310BF"/>
    <w:rsid w:val="00B31140"/>
    <w:rsid w:val="00B311CE"/>
    <w:rsid w:val="00B3121F"/>
    <w:rsid w:val="00B3123E"/>
    <w:rsid w:val="00B312CF"/>
    <w:rsid w:val="00B312D1"/>
    <w:rsid w:val="00B312DB"/>
    <w:rsid w:val="00B31328"/>
    <w:rsid w:val="00B31391"/>
    <w:rsid w:val="00B314C0"/>
    <w:rsid w:val="00B314CB"/>
    <w:rsid w:val="00B31593"/>
    <w:rsid w:val="00B31678"/>
    <w:rsid w:val="00B316A3"/>
    <w:rsid w:val="00B316F5"/>
    <w:rsid w:val="00B31A47"/>
    <w:rsid w:val="00B31B54"/>
    <w:rsid w:val="00B31B85"/>
    <w:rsid w:val="00B31CBB"/>
    <w:rsid w:val="00B31DD3"/>
    <w:rsid w:val="00B31E64"/>
    <w:rsid w:val="00B31EA2"/>
    <w:rsid w:val="00B31F29"/>
    <w:rsid w:val="00B31F2C"/>
    <w:rsid w:val="00B31F71"/>
    <w:rsid w:val="00B3200A"/>
    <w:rsid w:val="00B3203D"/>
    <w:rsid w:val="00B3204E"/>
    <w:rsid w:val="00B32054"/>
    <w:rsid w:val="00B3208C"/>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D5E"/>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DFB"/>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9BC"/>
    <w:rsid w:val="00B34B45"/>
    <w:rsid w:val="00B34BB3"/>
    <w:rsid w:val="00B34BBF"/>
    <w:rsid w:val="00B34CA3"/>
    <w:rsid w:val="00B34CB2"/>
    <w:rsid w:val="00B34CDE"/>
    <w:rsid w:val="00B34CF3"/>
    <w:rsid w:val="00B34D4F"/>
    <w:rsid w:val="00B34D76"/>
    <w:rsid w:val="00B34EA4"/>
    <w:rsid w:val="00B34F77"/>
    <w:rsid w:val="00B351C6"/>
    <w:rsid w:val="00B35306"/>
    <w:rsid w:val="00B3533A"/>
    <w:rsid w:val="00B35360"/>
    <w:rsid w:val="00B353A7"/>
    <w:rsid w:val="00B3554D"/>
    <w:rsid w:val="00B355BE"/>
    <w:rsid w:val="00B356D3"/>
    <w:rsid w:val="00B356DA"/>
    <w:rsid w:val="00B3570B"/>
    <w:rsid w:val="00B35830"/>
    <w:rsid w:val="00B3586B"/>
    <w:rsid w:val="00B35B7F"/>
    <w:rsid w:val="00B35BAF"/>
    <w:rsid w:val="00B35C63"/>
    <w:rsid w:val="00B35CA5"/>
    <w:rsid w:val="00B35DE4"/>
    <w:rsid w:val="00B35E61"/>
    <w:rsid w:val="00B35E91"/>
    <w:rsid w:val="00B35EAB"/>
    <w:rsid w:val="00B35EC2"/>
    <w:rsid w:val="00B35F57"/>
    <w:rsid w:val="00B35FB0"/>
    <w:rsid w:val="00B35FB9"/>
    <w:rsid w:val="00B36039"/>
    <w:rsid w:val="00B360C9"/>
    <w:rsid w:val="00B360E6"/>
    <w:rsid w:val="00B36204"/>
    <w:rsid w:val="00B362B2"/>
    <w:rsid w:val="00B362F3"/>
    <w:rsid w:val="00B3635A"/>
    <w:rsid w:val="00B36393"/>
    <w:rsid w:val="00B363D0"/>
    <w:rsid w:val="00B363FC"/>
    <w:rsid w:val="00B364AE"/>
    <w:rsid w:val="00B364B7"/>
    <w:rsid w:val="00B365AD"/>
    <w:rsid w:val="00B366F3"/>
    <w:rsid w:val="00B368FE"/>
    <w:rsid w:val="00B36B26"/>
    <w:rsid w:val="00B36B90"/>
    <w:rsid w:val="00B36BEF"/>
    <w:rsid w:val="00B36C3C"/>
    <w:rsid w:val="00B36E94"/>
    <w:rsid w:val="00B36E9C"/>
    <w:rsid w:val="00B36F5F"/>
    <w:rsid w:val="00B36FC0"/>
    <w:rsid w:val="00B3704D"/>
    <w:rsid w:val="00B370F0"/>
    <w:rsid w:val="00B371DD"/>
    <w:rsid w:val="00B37213"/>
    <w:rsid w:val="00B37260"/>
    <w:rsid w:val="00B372EC"/>
    <w:rsid w:val="00B37486"/>
    <w:rsid w:val="00B374CE"/>
    <w:rsid w:val="00B3751C"/>
    <w:rsid w:val="00B37564"/>
    <w:rsid w:val="00B37669"/>
    <w:rsid w:val="00B377BD"/>
    <w:rsid w:val="00B3780B"/>
    <w:rsid w:val="00B3780D"/>
    <w:rsid w:val="00B379E6"/>
    <w:rsid w:val="00B37A56"/>
    <w:rsid w:val="00B37A6A"/>
    <w:rsid w:val="00B37B41"/>
    <w:rsid w:val="00B37B5D"/>
    <w:rsid w:val="00B37BE9"/>
    <w:rsid w:val="00B37C41"/>
    <w:rsid w:val="00B37DDF"/>
    <w:rsid w:val="00B4000A"/>
    <w:rsid w:val="00B4004E"/>
    <w:rsid w:val="00B40092"/>
    <w:rsid w:val="00B400EF"/>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BB3"/>
    <w:rsid w:val="00B40C20"/>
    <w:rsid w:val="00B40CD2"/>
    <w:rsid w:val="00B40D67"/>
    <w:rsid w:val="00B40D70"/>
    <w:rsid w:val="00B40D71"/>
    <w:rsid w:val="00B40D72"/>
    <w:rsid w:val="00B40DB0"/>
    <w:rsid w:val="00B40DFD"/>
    <w:rsid w:val="00B40E7F"/>
    <w:rsid w:val="00B40EFF"/>
    <w:rsid w:val="00B40F97"/>
    <w:rsid w:val="00B4102F"/>
    <w:rsid w:val="00B4108B"/>
    <w:rsid w:val="00B410FA"/>
    <w:rsid w:val="00B4115A"/>
    <w:rsid w:val="00B413C1"/>
    <w:rsid w:val="00B4154B"/>
    <w:rsid w:val="00B41605"/>
    <w:rsid w:val="00B4165C"/>
    <w:rsid w:val="00B4166C"/>
    <w:rsid w:val="00B41715"/>
    <w:rsid w:val="00B4171F"/>
    <w:rsid w:val="00B41730"/>
    <w:rsid w:val="00B41736"/>
    <w:rsid w:val="00B41789"/>
    <w:rsid w:val="00B417E8"/>
    <w:rsid w:val="00B417F9"/>
    <w:rsid w:val="00B418D2"/>
    <w:rsid w:val="00B418D7"/>
    <w:rsid w:val="00B41BC1"/>
    <w:rsid w:val="00B41BC7"/>
    <w:rsid w:val="00B41DA2"/>
    <w:rsid w:val="00B41F30"/>
    <w:rsid w:val="00B41F9D"/>
    <w:rsid w:val="00B420BB"/>
    <w:rsid w:val="00B420E2"/>
    <w:rsid w:val="00B420E4"/>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48"/>
    <w:rsid w:val="00B43254"/>
    <w:rsid w:val="00B432C5"/>
    <w:rsid w:val="00B432D1"/>
    <w:rsid w:val="00B432E0"/>
    <w:rsid w:val="00B432FD"/>
    <w:rsid w:val="00B43492"/>
    <w:rsid w:val="00B43526"/>
    <w:rsid w:val="00B43569"/>
    <w:rsid w:val="00B43586"/>
    <w:rsid w:val="00B435E1"/>
    <w:rsid w:val="00B4365A"/>
    <w:rsid w:val="00B4373C"/>
    <w:rsid w:val="00B43866"/>
    <w:rsid w:val="00B43A89"/>
    <w:rsid w:val="00B43AC0"/>
    <w:rsid w:val="00B43AE8"/>
    <w:rsid w:val="00B43B34"/>
    <w:rsid w:val="00B43BD3"/>
    <w:rsid w:val="00B43BDF"/>
    <w:rsid w:val="00B43D09"/>
    <w:rsid w:val="00B43D21"/>
    <w:rsid w:val="00B43D26"/>
    <w:rsid w:val="00B43D5B"/>
    <w:rsid w:val="00B43E79"/>
    <w:rsid w:val="00B43FB5"/>
    <w:rsid w:val="00B44002"/>
    <w:rsid w:val="00B440B0"/>
    <w:rsid w:val="00B441B5"/>
    <w:rsid w:val="00B4421A"/>
    <w:rsid w:val="00B442A7"/>
    <w:rsid w:val="00B442BD"/>
    <w:rsid w:val="00B4437F"/>
    <w:rsid w:val="00B443A5"/>
    <w:rsid w:val="00B443DA"/>
    <w:rsid w:val="00B444E1"/>
    <w:rsid w:val="00B445CC"/>
    <w:rsid w:val="00B446CE"/>
    <w:rsid w:val="00B447BB"/>
    <w:rsid w:val="00B447FB"/>
    <w:rsid w:val="00B4485C"/>
    <w:rsid w:val="00B44900"/>
    <w:rsid w:val="00B44939"/>
    <w:rsid w:val="00B449EF"/>
    <w:rsid w:val="00B44A42"/>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6E14"/>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1A"/>
    <w:rsid w:val="00B47C39"/>
    <w:rsid w:val="00B47C62"/>
    <w:rsid w:val="00B47C71"/>
    <w:rsid w:val="00B47C7F"/>
    <w:rsid w:val="00B47DB9"/>
    <w:rsid w:val="00B47EC5"/>
    <w:rsid w:val="00B47F03"/>
    <w:rsid w:val="00B500D0"/>
    <w:rsid w:val="00B50200"/>
    <w:rsid w:val="00B504B2"/>
    <w:rsid w:val="00B5051F"/>
    <w:rsid w:val="00B505B8"/>
    <w:rsid w:val="00B505E5"/>
    <w:rsid w:val="00B50763"/>
    <w:rsid w:val="00B5076B"/>
    <w:rsid w:val="00B50803"/>
    <w:rsid w:val="00B5083D"/>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4E5"/>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21"/>
    <w:rsid w:val="00B52143"/>
    <w:rsid w:val="00B521F4"/>
    <w:rsid w:val="00B52215"/>
    <w:rsid w:val="00B5225C"/>
    <w:rsid w:val="00B523EC"/>
    <w:rsid w:val="00B5241D"/>
    <w:rsid w:val="00B52428"/>
    <w:rsid w:val="00B524D2"/>
    <w:rsid w:val="00B524DF"/>
    <w:rsid w:val="00B52618"/>
    <w:rsid w:val="00B5269A"/>
    <w:rsid w:val="00B52784"/>
    <w:rsid w:val="00B52888"/>
    <w:rsid w:val="00B52917"/>
    <w:rsid w:val="00B529D5"/>
    <w:rsid w:val="00B52B13"/>
    <w:rsid w:val="00B52B40"/>
    <w:rsid w:val="00B52C05"/>
    <w:rsid w:val="00B52C08"/>
    <w:rsid w:val="00B52D02"/>
    <w:rsid w:val="00B52D2A"/>
    <w:rsid w:val="00B52D48"/>
    <w:rsid w:val="00B52D9E"/>
    <w:rsid w:val="00B52DAD"/>
    <w:rsid w:val="00B52E6E"/>
    <w:rsid w:val="00B52EF4"/>
    <w:rsid w:val="00B52F4B"/>
    <w:rsid w:val="00B530E1"/>
    <w:rsid w:val="00B5312C"/>
    <w:rsid w:val="00B53169"/>
    <w:rsid w:val="00B531C1"/>
    <w:rsid w:val="00B531D7"/>
    <w:rsid w:val="00B53259"/>
    <w:rsid w:val="00B53529"/>
    <w:rsid w:val="00B53536"/>
    <w:rsid w:val="00B535F6"/>
    <w:rsid w:val="00B53639"/>
    <w:rsid w:val="00B53668"/>
    <w:rsid w:val="00B536A2"/>
    <w:rsid w:val="00B536F5"/>
    <w:rsid w:val="00B537FB"/>
    <w:rsid w:val="00B53916"/>
    <w:rsid w:val="00B53A26"/>
    <w:rsid w:val="00B53AB6"/>
    <w:rsid w:val="00B53B50"/>
    <w:rsid w:val="00B53C7E"/>
    <w:rsid w:val="00B53E7F"/>
    <w:rsid w:val="00B53F9A"/>
    <w:rsid w:val="00B540B0"/>
    <w:rsid w:val="00B54137"/>
    <w:rsid w:val="00B5415F"/>
    <w:rsid w:val="00B541EE"/>
    <w:rsid w:val="00B5436B"/>
    <w:rsid w:val="00B545DD"/>
    <w:rsid w:val="00B54679"/>
    <w:rsid w:val="00B5467D"/>
    <w:rsid w:val="00B54716"/>
    <w:rsid w:val="00B548CF"/>
    <w:rsid w:val="00B5493B"/>
    <w:rsid w:val="00B54A06"/>
    <w:rsid w:val="00B54A70"/>
    <w:rsid w:val="00B54ACD"/>
    <w:rsid w:val="00B54B06"/>
    <w:rsid w:val="00B54B2D"/>
    <w:rsid w:val="00B54BB4"/>
    <w:rsid w:val="00B54BFB"/>
    <w:rsid w:val="00B54C6C"/>
    <w:rsid w:val="00B54C96"/>
    <w:rsid w:val="00B54CB8"/>
    <w:rsid w:val="00B54CC9"/>
    <w:rsid w:val="00B54D0A"/>
    <w:rsid w:val="00B54DA6"/>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B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80"/>
    <w:rsid w:val="00B565E1"/>
    <w:rsid w:val="00B56674"/>
    <w:rsid w:val="00B5681D"/>
    <w:rsid w:val="00B56883"/>
    <w:rsid w:val="00B568D5"/>
    <w:rsid w:val="00B568E3"/>
    <w:rsid w:val="00B56963"/>
    <w:rsid w:val="00B56B9D"/>
    <w:rsid w:val="00B56C03"/>
    <w:rsid w:val="00B56C23"/>
    <w:rsid w:val="00B56DCE"/>
    <w:rsid w:val="00B56DE3"/>
    <w:rsid w:val="00B56E08"/>
    <w:rsid w:val="00B56E16"/>
    <w:rsid w:val="00B56EA2"/>
    <w:rsid w:val="00B56EB4"/>
    <w:rsid w:val="00B56FFA"/>
    <w:rsid w:val="00B5710E"/>
    <w:rsid w:val="00B571A7"/>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1C9"/>
    <w:rsid w:val="00B602E6"/>
    <w:rsid w:val="00B603E8"/>
    <w:rsid w:val="00B60484"/>
    <w:rsid w:val="00B604F3"/>
    <w:rsid w:val="00B60658"/>
    <w:rsid w:val="00B607CE"/>
    <w:rsid w:val="00B608EB"/>
    <w:rsid w:val="00B60975"/>
    <w:rsid w:val="00B609C3"/>
    <w:rsid w:val="00B60AA5"/>
    <w:rsid w:val="00B60AD9"/>
    <w:rsid w:val="00B60BF5"/>
    <w:rsid w:val="00B60CED"/>
    <w:rsid w:val="00B60D7C"/>
    <w:rsid w:val="00B60E83"/>
    <w:rsid w:val="00B60EBF"/>
    <w:rsid w:val="00B60EC6"/>
    <w:rsid w:val="00B60F48"/>
    <w:rsid w:val="00B60FA3"/>
    <w:rsid w:val="00B6100C"/>
    <w:rsid w:val="00B610F6"/>
    <w:rsid w:val="00B61184"/>
    <w:rsid w:val="00B611CE"/>
    <w:rsid w:val="00B61296"/>
    <w:rsid w:val="00B613C3"/>
    <w:rsid w:val="00B61415"/>
    <w:rsid w:val="00B61458"/>
    <w:rsid w:val="00B6162E"/>
    <w:rsid w:val="00B6163B"/>
    <w:rsid w:val="00B61653"/>
    <w:rsid w:val="00B61654"/>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0C4"/>
    <w:rsid w:val="00B63153"/>
    <w:rsid w:val="00B63155"/>
    <w:rsid w:val="00B6315C"/>
    <w:rsid w:val="00B63175"/>
    <w:rsid w:val="00B6318C"/>
    <w:rsid w:val="00B63194"/>
    <w:rsid w:val="00B63310"/>
    <w:rsid w:val="00B63507"/>
    <w:rsid w:val="00B6357A"/>
    <w:rsid w:val="00B635EB"/>
    <w:rsid w:val="00B6369B"/>
    <w:rsid w:val="00B636FC"/>
    <w:rsid w:val="00B63747"/>
    <w:rsid w:val="00B63765"/>
    <w:rsid w:val="00B6380E"/>
    <w:rsid w:val="00B6399E"/>
    <w:rsid w:val="00B63AD2"/>
    <w:rsid w:val="00B63AEA"/>
    <w:rsid w:val="00B63B69"/>
    <w:rsid w:val="00B63B6C"/>
    <w:rsid w:val="00B63D79"/>
    <w:rsid w:val="00B63D9D"/>
    <w:rsid w:val="00B63DDF"/>
    <w:rsid w:val="00B63E33"/>
    <w:rsid w:val="00B63F30"/>
    <w:rsid w:val="00B641F1"/>
    <w:rsid w:val="00B642B8"/>
    <w:rsid w:val="00B642D5"/>
    <w:rsid w:val="00B64336"/>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C4C"/>
    <w:rsid w:val="00B64CAB"/>
    <w:rsid w:val="00B64CD9"/>
    <w:rsid w:val="00B64DF7"/>
    <w:rsid w:val="00B64EBA"/>
    <w:rsid w:val="00B64EBC"/>
    <w:rsid w:val="00B651B5"/>
    <w:rsid w:val="00B651FD"/>
    <w:rsid w:val="00B6536D"/>
    <w:rsid w:val="00B654B6"/>
    <w:rsid w:val="00B65572"/>
    <w:rsid w:val="00B655E0"/>
    <w:rsid w:val="00B656A5"/>
    <w:rsid w:val="00B656CB"/>
    <w:rsid w:val="00B65806"/>
    <w:rsid w:val="00B65935"/>
    <w:rsid w:val="00B65A65"/>
    <w:rsid w:val="00B65AEA"/>
    <w:rsid w:val="00B65B1A"/>
    <w:rsid w:val="00B65B6E"/>
    <w:rsid w:val="00B65D8F"/>
    <w:rsid w:val="00B65DDF"/>
    <w:rsid w:val="00B65EDA"/>
    <w:rsid w:val="00B65FE4"/>
    <w:rsid w:val="00B6601C"/>
    <w:rsid w:val="00B66182"/>
    <w:rsid w:val="00B663A0"/>
    <w:rsid w:val="00B66402"/>
    <w:rsid w:val="00B6643A"/>
    <w:rsid w:val="00B6643E"/>
    <w:rsid w:val="00B664E3"/>
    <w:rsid w:val="00B664FA"/>
    <w:rsid w:val="00B66537"/>
    <w:rsid w:val="00B66631"/>
    <w:rsid w:val="00B66655"/>
    <w:rsid w:val="00B66657"/>
    <w:rsid w:val="00B666B4"/>
    <w:rsid w:val="00B66714"/>
    <w:rsid w:val="00B66757"/>
    <w:rsid w:val="00B6686F"/>
    <w:rsid w:val="00B6689D"/>
    <w:rsid w:val="00B66936"/>
    <w:rsid w:val="00B66A0D"/>
    <w:rsid w:val="00B66A1B"/>
    <w:rsid w:val="00B66B59"/>
    <w:rsid w:val="00B66BD1"/>
    <w:rsid w:val="00B66C06"/>
    <w:rsid w:val="00B66E86"/>
    <w:rsid w:val="00B66EC8"/>
    <w:rsid w:val="00B66ED0"/>
    <w:rsid w:val="00B66FE7"/>
    <w:rsid w:val="00B67075"/>
    <w:rsid w:val="00B6718E"/>
    <w:rsid w:val="00B6726A"/>
    <w:rsid w:val="00B67307"/>
    <w:rsid w:val="00B67308"/>
    <w:rsid w:val="00B67476"/>
    <w:rsid w:val="00B6748D"/>
    <w:rsid w:val="00B674EB"/>
    <w:rsid w:val="00B67508"/>
    <w:rsid w:val="00B6754E"/>
    <w:rsid w:val="00B67642"/>
    <w:rsid w:val="00B6771E"/>
    <w:rsid w:val="00B67766"/>
    <w:rsid w:val="00B6780A"/>
    <w:rsid w:val="00B6784D"/>
    <w:rsid w:val="00B67884"/>
    <w:rsid w:val="00B678B1"/>
    <w:rsid w:val="00B679A5"/>
    <w:rsid w:val="00B679DD"/>
    <w:rsid w:val="00B67AC2"/>
    <w:rsid w:val="00B67B2B"/>
    <w:rsid w:val="00B67B59"/>
    <w:rsid w:val="00B67B93"/>
    <w:rsid w:val="00B67CA7"/>
    <w:rsid w:val="00B67CDB"/>
    <w:rsid w:val="00B67D38"/>
    <w:rsid w:val="00B67DD0"/>
    <w:rsid w:val="00B67E79"/>
    <w:rsid w:val="00B67ECB"/>
    <w:rsid w:val="00B67F08"/>
    <w:rsid w:val="00B67F5A"/>
    <w:rsid w:val="00B67FC9"/>
    <w:rsid w:val="00B70037"/>
    <w:rsid w:val="00B7007F"/>
    <w:rsid w:val="00B7010F"/>
    <w:rsid w:val="00B70162"/>
    <w:rsid w:val="00B70184"/>
    <w:rsid w:val="00B701B8"/>
    <w:rsid w:val="00B7020F"/>
    <w:rsid w:val="00B702B2"/>
    <w:rsid w:val="00B702FF"/>
    <w:rsid w:val="00B70375"/>
    <w:rsid w:val="00B70567"/>
    <w:rsid w:val="00B7060C"/>
    <w:rsid w:val="00B7064C"/>
    <w:rsid w:val="00B7080F"/>
    <w:rsid w:val="00B7084C"/>
    <w:rsid w:val="00B708BB"/>
    <w:rsid w:val="00B708C8"/>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6C"/>
    <w:rsid w:val="00B72175"/>
    <w:rsid w:val="00B723BD"/>
    <w:rsid w:val="00B724E3"/>
    <w:rsid w:val="00B72507"/>
    <w:rsid w:val="00B7251B"/>
    <w:rsid w:val="00B72530"/>
    <w:rsid w:val="00B72539"/>
    <w:rsid w:val="00B7255B"/>
    <w:rsid w:val="00B725D0"/>
    <w:rsid w:val="00B7274C"/>
    <w:rsid w:val="00B7282C"/>
    <w:rsid w:val="00B72884"/>
    <w:rsid w:val="00B72886"/>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0F5"/>
    <w:rsid w:val="00B73117"/>
    <w:rsid w:val="00B731C6"/>
    <w:rsid w:val="00B7320C"/>
    <w:rsid w:val="00B73222"/>
    <w:rsid w:val="00B73273"/>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2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4C"/>
    <w:rsid w:val="00B74AC9"/>
    <w:rsid w:val="00B74B40"/>
    <w:rsid w:val="00B74C47"/>
    <w:rsid w:val="00B74C55"/>
    <w:rsid w:val="00B74CCE"/>
    <w:rsid w:val="00B74D01"/>
    <w:rsid w:val="00B74DBE"/>
    <w:rsid w:val="00B74ED4"/>
    <w:rsid w:val="00B74F2D"/>
    <w:rsid w:val="00B74FE4"/>
    <w:rsid w:val="00B750AA"/>
    <w:rsid w:val="00B750EB"/>
    <w:rsid w:val="00B75198"/>
    <w:rsid w:val="00B75331"/>
    <w:rsid w:val="00B7535C"/>
    <w:rsid w:val="00B753E1"/>
    <w:rsid w:val="00B75532"/>
    <w:rsid w:val="00B7555D"/>
    <w:rsid w:val="00B75564"/>
    <w:rsid w:val="00B756CE"/>
    <w:rsid w:val="00B7570F"/>
    <w:rsid w:val="00B7571E"/>
    <w:rsid w:val="00B75728"/>
    <w:rsid w:val="00B757F0"/>
    <w:rsid w:val="00B75841"/>
    <w:rsid w:val="00B75A07"/>
    <w:rsid w:val="00B75AA3"/>
    <w:rsid w:val="00B75B13"/>
    <w:rsid w:val="00B75B1C"/>
    <w:rsid w:val="00B75B35"/>
    <w:rsid w:val="00B75B70"/>
    <w:rsid w:val="00B75D1B"/>
    <w:rsid w:val="00B75DED"/>
    <w:rsid w:val="00B75E61"/>
    <w:rsid w:val="00B75E77"/>
    <w:rsid w:val="00B75F4E"/>
    <w:rsid w:val="00B76085"/>
    <w:rsid w:val="00B7610B"/>
    <w:rsid w:val="00B761D9"/>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BA"/>
    <w:rsid w:val="00B76AF2"/>
    <w:rsid w:val="00B76C52"/>
    <w:rsid w:val="00B76CA8"/>
    <w:rsid w:val="00B76CDF"/>
    <w:rsid w:val="00B76CED"/>
    <w:rsid w:val="00B76E58"/>
    <w:rsid w:val="00B76F47"/>
    <w:rsid w:val="00B76F8C"/>
    <w:rsid w:val="00B76FB7"/>
    <w:rsid w:val="00B770BE"/>
    <w:rsid w:val="00B7714F"/>
    <w:rsid w:val="00B771C0"/>
    <w:rsid w:val="00B7730C"/>
    <w:rsid w:val="00B7732D"/>
    <w:rsid w:val="00B77382"/>
    <w:rsid w:val="00B77408"/>
    <w:rsid w:val="00B7741B"/>
    <w:rsid w:val="00B7742D"/>
    <w:rsid w:val="00B7745F"/>
    <w:rsid w:val="00B774E2"/>
    <w:rsid w:val="00B775AD"/>
    <w:rsid w:val="00B775E9"/>
    <w:rsid w:val="00B775FD"/>
    <w:rsid w:val="00B77642"/>
    <w:rsid w:val="00B77649"/>
    <w:rsid w:val="00B776AE"/>
    <w:rsid w:val="00B77871"/>
    <w:rsid w:val="00B7791A"/>
    <w:rsid w:val="00B77A0B"/>
    <w:rsid w:val="00B77A16"/>
    <w:rsid w:val="00B77ABF"/>
    <w:rsid w:val="00B77BA4"/>
    <w:rsid w:val="00B77BAC"/>
    <w:rsid w:val="00B77C23"/>
    <w:rsid w:val="00B77C27"/>
    <w:rsid w:val="00B77C4D"/>
    <w:rsid w:val="00B77CA5"/>
    <w:rsid w:val="00B77E0E"/>
    <w:rsid w:val="00B77EBB"/>
    <w:rsid w:val="00B77F26"/>
    <w:rsid w:val="00B77F48"/>
    <w:rsid w:val="00B800AE"/>
    <w:rsid w:val="00B800CE"/>
    <w:rsid w:val="00B80193"/>
    <w:rsid w:val="00B801A3"/>
    <w:rsid w:val="00B8022C"/>
    <w:rsid w:val="00B80383"/>
    <w:rsid w:val="00B803A4"/>
    <w:rsid w:val="00B803D6"/>
    <w:rsid w:val="00B8045C"/>
    <w:rsid w:val="00B80531"/>
    <w:rsid w:val="00B806B3"/>
    <w:rsid w:val="00B806E7"/>
    <w:rsid w:val="00B807BE"/>
    <w:rsid w:val="00B8082E"/>
    <w:rsid w:val="00B8087F"/>
    <w:rsid w:val="00B80881"/>
    <w:rsid w:val="00B80CB8"/>
    <w:rsid w:val="00B80D7F"/>
    <w:rsid w:val="00B80DAA"/>
    <w:rsid w:val="00B80E0A"/>
    <w:rsid w:val="00B80E71"/>
    <w:rsid w:val="00B80F62"/>
    <w:rsid w:val="00B80FA1"/>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93"/>
    <w:rsid w:val="00B81AC9"/>
    <w:rsid w:val="00B81B44"/>
    <w:rsid w:val="00B81B88"/>
    <w:rsid w:val="00B81C5A"/>
    <w:rsid w:val="00B81D07"/>
    <w:rsid w:val="00B81D7A"/>
    <w:rsid w:val="00B81DAC"/>
    <w:rsid w:val="00B81DCB"/>
    <w:rsid w:val="00B81E08"/>
    <w:rsid w:val="00B81E21"/>
    <w:rsid w:val="00B82036"/>
    <w:rsid w:val="00B82142"/>
    <w:rsid w:val="00B82188"/>
    <w:rsid w:val="00B822E9"/>
    <w:rsid w:val="00B823A3"/>
    <w:rsid w:val="00B824CA"/>
    <w:rsid w:val="00B824F8"/>
    <w:rsid w:val="00B82570"/>
    <w:rsid w:val="00B825CF"/>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58C"/>
    <w:rsid w:val="00B8359C"/>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3B"/>
    <w:rsid w:val="00B83D9E"/>
    <w:rsid w:val="00B83DF1"/>
    <w:rsid w:val="00B83F3B"/>
    <w:rsid w:val="00B83F4B"/>
    <w:rsid w:val="00B840D2"/>
    <w:rsid w:val="00B8416A"/>
    <w:rsid w:val="00B84182"/>
    <w:rsid w:val="00B84205"/>
    <w:rsid w:val="00B8420A"/>
    <w:rsid w:val="00B84270"/>
    <w:rsid w:val="00B842D4"/>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62"/>
    <w:rsid w:val="00B849A9"/>
    <w:rsid w:val="00B84A78"/>
    <w:rsid w:val="00B84A83"/>
    <w:rsid w:val="00B84A8E"/>
    <w:rsid w:val="00B84AF7"/>
    <w:rsid w:val="00B84CD4"/>
    <w:rsid w:val="00B84D13"/>
    <w:rsid w:val="00B84D82"/>
    <w:rsid w:val="00B84DA5"/>
    <w:rsid w:val="00B84ED4"/>
    <w:rsid w:val="00B84FDD"/>
    <w:rsid w:val="00B85102"/>
    <w:rsid w:val="00B85114"/>
    <w:rsid w:val="00B85144"/>
    <w:rsid w:val="00B8521F"/>
    <w:rsid w:val="00B85236"/>
    <w:rsid w:val="00B852D6"/>
    <w:rsid w:val="00B85433"/>
    <w:rsid w:val="00B854AB"/>
    <w:rsid w:val="00B8558B"/>
    <w:rsid w:val="00B856A5"/>
    <w:rsid w:val="00B85917"/>
    <w:rsid w:val="00B85B86"/>
    <w:rsid w:val="00B85BF3"/>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59"/>
    <w:rsid w:val="00B86971"/>
    <w:rsid w:val="00B869A8"/>
    <w:rsid w:val="00B869D1"/>
    <w:rsid w:val="00B86AD0"/>
    <w:rsid w:val="00B86E7B"/>
    <w:rsid w:val="00B86EEA"/>
    <w:rsid w:val="00B86EFC"/>
    <w:rsid w:val="00B86F6E"/>
    <w:rsid w:val="00B86FFD"/>
    <w:rsid w:val="00B87092"/>
    <w:rsid w:val="00B87127"/>
    <w:rsid w:val="00B8717D"/>
    <w:rsid w:val="00B871A5"/>
    <w:rsid w:val="00B87287"/>
    <w:rsid w:val="00B87390"/>
    <w:rsid w:val="00B87499"/>
    <w:rsid w:val="00B8751C"/>
    <w:rsid w:val="00B87580"/>
    <w:rsid w:val="00B87590"/>
    <w:rsid w:val="00B875BB"/>
    <w:rsid w:val="00B8763E"/>
    <w:rsid w:val="00B876CA"/>
    <w:rsid w:val="00B877BC"/>
    <w:rsid w:val="00B87878"/>
    <w:rsid w:val="00B879A9"/>
    <w:rsid w:val="00B87A21"/>
    <w:rsid w:val="00B87A47"/>
    <w:rsid w:val="00B87AD3"/>
    <w:rsid w:val="00B87C2E"/>
    <w:rsid w:val="00B87DB7"/>
    <w:rsid w:val="00B87DF0"/>
    <w:rsid w:val="00B87E5A"/>
    <w:rsid w:val="00B87F12"/>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9B7"/>
    <w:rsid w:val="00B91B26"/>
    <w:rsid w:val="00B91B8F"/>
    <w:rsid w:val="00B91BE5"/>
    <w:rsid w:val="00B91CC5"/>
    <w:rsid w:val="00B91D40"/>
    <w:rsid w:val="00B91E98"/>
    <w:rsid w:val="00B91F7A"/>
    <w:rsid w:val="00B91FE3"/>
    <w:rsid w:val="00B920C7"/>
    <w:rsid w:val="00B9215A"/>
    <w:rsid w:val="00B92192"/>
    <w:rsid w:val="00B921EC"/>
    <w:rsid w:val="00B92225"/>
    <w:rsid w:val="00B922A5"/>
    <w:rsid w:val="00B9233D"/>
    <w:rsid w:val="00B923DF"/>
    <w:rsid w:val="00B9244E"/>
    <w:rsid w:val="00B924BF"/>
    <w:rsid w:val="00B92504"/>
    <w:rsid w:val="00B92617"/>
    <w:rsid w:val="00B928B0"/>
    <w:rsid w:val="00B92A47"/>
    <w:rsid w:val="00B92BC9"/>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89"/>
    <w:rsid w:val="00B951BB"/>
    <w:rsid w:val="00B951D0"/>
    <w:rsid w:val="00B951D5"/>
    <w:rsid w:val="00B953E1"/>
    <w:rsid w:val="00B95548"/>
    <w:rsid w:val="00B95624"/>
    <w:rsid w:val="00B956AF"/>
    <w:rsid w:val="00B956DE"/>
    <w:rsid w:val="00B95731"/>
    <w:rsid w:val="00B95765"/>
    <w:rsid w:val="00B95A4D"/>
    <w:rsid w:val="00B95A73"/>
    <w:rsid w:val="00B95AED"/>
    <w:rsid w:val="00B95B52"/>
    <w:rsid w:val="00B95D5D"/>
    <w:rsid w:val="00B95D94"/>
    <w:rsid w:val="00B95D97"/>
    <w:rsid w:val="00B95DBA"/>
    <w:rsid w:val="00B95E73"/>
    <w:rsid w:val="00B95EB9"/>
    <w:rsid w:val="00B95F1B"/>
    <w:rsid w:val="00B95F9D"/>
    <w:rsid w:val="00B95FC8"/>
    <w:rsid w:val="00B960BD"/>
    <w:rsid w:val="00B96106"/>
    <w:rsid w:val="00B9614A"/>
    <w:rsid w:val="00B961A0"/>
    <w:rsid w:val="00B96234"/>
    <w:rsid w:val="00B96253"/>
    <w:rsid w:val="00B962C8"/>
    <w:rsid w:val="00B9634E"/>
    <w:rsid w:val="00B9635A"/>
    <w:rsid w:val="00B96509"/>
    <w:rsid w:val="00B9657A"/>
    <w:rsid w:val="00B9667B"/>
    <w:rsid w:val="00B967D4"/>
    <w:rsid w:val="00B9681E"/>
    <w:rsid w:val="00B96870"/>
    <w:rsid w:val="00B968B7"/>
    <w:rsid w:val="00B96963"/>
    <w:rsid w:val="00B96A5F"/>
    <w:rsid w:val="00B96B01"/>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7D"/>
    <w:rsid w:val="00B97C96"/>
    <w:rsid w:val="00B97CF9"/>
    <w:rsid w:val="00B97D29"/>
    <w:rsid w:val="00B97D36"/>
    <w:rsid w:val="00B97D62"/>
    <w:rsid w:val="00B97DCF"/>
    <w:rsid w:val="00BA0011"/>
    <w:rsid w:val="00BA0285"/>
    <w:rsid w:val="00BA0311"/>
    <w:rsid w:val="00BA047E"/>
    <w:rsid w:val="00BA0488"/>
    <w:rsid w:val="00BA0529"/>
    <w:rsid w:val="00BA070F"/>
    <w:rsid w:val="00BA0807"/>
    <w:rsid w:val="00BA08BC"/>
    <w:rsid w:val="00BA0955"/>
    <w:rsid w:val="00BA0994"/>
    <w:rsid w:val="00BA0B5F"/>
    <w:rsid w:val="00BA0BC2"/>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61"/>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380"/>
    <w:rsid w:val="00BA24A7"/>
    <w:rsid w:val="00BA2522"/>
    <w:rsid w:val="00BA2620"/>
    <w:rsid w:val="00BA26C5"/>
    <w:rsid w:val="00BA26F0"/>
    <w:rsid w:val="00BA2781"/>
    <w:rsid w:val="00BA2888"/>
    <w:rsid w:val="00BA28A0"/>
    <w:rsid w:val="00BA291C"/>
    <w:rsid w:val="00BA2ABD"/>
    <w:rsid w:val="00BA2BCD"/>
    <w:rsid w:val="00BA2C23"/>
    <w:rsid w:val="00BA2CE4"/>
    <w:rsid w:val="00BA2D63"/>
    <w:rsid w:val="00BA2D6C"/>
    <w:rsid w:val="00BA2E10"/>
    <w:rsid w:val="00BA2EEB"/>
    <w:rsid w:val="00BA2FA2"/>
    <w:rsid w:val="00BA30FD"/>
    <w:rsid w:val="00BA3205"/>
    <w:rsid w:val="00BA32B3"/>
    <w:rsid w:val="00BA32E5"/>
    <w:rsid w:val="00BA33AD"/>
    <w:rsid w:val="00BA34FD"/>
    <w:rsid w:val="00BA3533"/>
    <w:rsid w:val="00BA35D7"/>
    <w:rsid w:val="00BA35F2"/>
    <w:rsid w:val="00BA39D6"/>
    <w:rsid w:val="00BA39E6"/>
    <w:rsid w:val="00BA3B4B"/>
    <w:rsid w:val="00BA3BD4"/>
    <w:rsid w:val="00BA3D10"/>
    <w:rsid w:val="00BA3E01"/>
    <w:rsid w:val="00BA3EB5"/>
    <w:rsid w:val="00BA3ECD"/>
    <w:rsid w:val="00BA3F17"/>
    <w:rsid w:val="00BA3F53"/>
    <w:rsid w:val="00BA3F8C"/>
    <w:rsid w:val="00BA3FAD"/>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C8B"/>
    <w:rsid w:val="00BA4D25"/>
    <w:rsid w:val="00BA4D42"/>
    <w:rsid w:val="00BA4D51"/>
    <w:rsid w:val="00BA4DB2"/>
    <w:rsid w:val="00BA4DE3"/>
    <w:rsid w:val="00BA4E5F"/>
    <w:rsid w:val="00BA4EF5"/>
    <w:rsid w:val="00BA4F3D"/>
    <w:rsid w:val="00BA4F3E"/>
    <w:rsid w:val="00BA50B5"/>
    <w:rsid w:val="00BA50C3"/>
    <w:rsid w:val="00BA50E9"/>
    <w:rsid w:val="00BA5179"/>
    <w:rsid w:val="00BA51F5"/>
    <w:rsid w:val="00BA520A"/>
    <w:rsid w:val="00BA52AA"/>
    <w:rsid w:val="00BA5317"/>
    <w:rsid w:val="00BA535E"/>
    <w:rsid w:val="00BA5367"/>
    <w:rsid w:val="00BA537C"/>
    <w:rsid w:val="00BA5489"/>
    <w:rsid w:val="00BA563B"/>
    <w:rsid w:val="00BA56E1"/>
    <w:rsid w:val="00BA5746"/>
    <w:rsid w:val="00BA57E9"/>
    <w:rsid w:val="00BA58AA"/>
    <w:rsid w:val="00BA590A"/>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7E9"/>
    <w:rsid w:val="00BA6901"/>
    <w:rsid w:val="00BA6933"/>
    <w:rsid w:val="00BA6994"/>
    <w:rsid w:val="00BA69CE"/>
    <w:rsid w:val="00BA6B9F"/>
    <w:rsid w:val="00BA6BAF"/>
    <w:rsid w:val="00BA6C7C"/>
    <w:rsid w:val="00BA6EAE"/>
    <w:rsid w:val="00BA6ECD"/>
    <w:rsid w:val="00BA6EFC"/>
    <w:rsid w:val="00BA7131"/>
    <w:rsid w:val="00BA7165"/>
    <w:rsid w:val="00BA72C1"/>
    <w:rsid w:val="00BA72E8"/>
    <w:rsid w:val="00BA744D"/>
    <w:rsid w:val="00BA74B3"/>
    <w:rsid w:val="00BA74D4"/>
    <w:rsid w:val="00BA75EE"/>
    <w:rsid w:val="00BA7668"/>
    <w:rsid w:val="00BA76AB"/>
    <w:rsid w:val="00BA7733"/>
    <w:rsid w:val="00BA777E"/>
    <w:rsid w:val="00BA77EA"/>
    <w:rsid w:val="00BA77F2"/>
    <w:rsid w:val="00BA7896"/>
    <w:rsid w:val="00BA78FD"/>
    <w:rsid w:val="00BA79DE"/>
    <w:rsid w:val="00BA7A37"/>
    <w:rsid w:val="00BA7ADD"/>
    <w:rsid w:val="00BA7C4C"/>
    <w:rsid w:val="00BA7CA5"/>
    <w:rsid w:val="00BA7DC2"/>
    <w:rsid w:val="00BA7EF4"/>
    <w:rsid w:val="00BB00BB"/>
    <w:rsid w:val="00BB02A7"/>
    <w:rsid w:val="00BB02EB"/>
    <w:rsid w:val="00BB02F2"/>
    <w:rsid w:val="00BB031C"/>
    <w:rsid w:val="00BB0379"/>
    <w:rsid w:val="00BB0508"/>
    <w:rsid w:val="00BB05AE"/>
    <w:rsid w:val="00BB05E2"/>
    <w:rsid w:val="00BB0630"/>
    <w:rsid w:val="00BB0698"/>
    <w:rsid w:val="00BB06B8"/>
    <w:rsid w:val="00BB0706"/>
    <w:rsid w:val="00BB0803"/>
    <w:rsid w:val="00BB087E"/>
    <w:rsid w:val="00BB08C9"/>
    <w:rsid w:val="00BB08CE"/>
    <w:rsid w:val="00BB09AE"/>
    <w:rsid w:val="00BB0B7A"/>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2FA"/>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60"/>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9B"/>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8"/>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5D"/>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5EE"/>
    <w:rsid w:val="00BB661C"/>
    <w:rsid w:val="00BB663D"/>
    <w:rsid w:val="00BB6712"/>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37"/>
    <w:rsid w:val="00BB7BA9"/>
    <w:rsid w:val="00BB7BB8"/>
    <w:rsid w:val="00BB7C44"/>
    <w:rsid w:val="00BB7C57"/>
    <w:rsid w:val="00BB7D92"/>
    <w:rsid w:val="00BB7F2C"/>
    <w:rsid w:val="00BB7FC4"/>
    <w:rsid w:val="00BC00C2"/>
    <w:rsid w:val="00BC023E"/>
    <w:rsid w:val="00BC02C7"/>
    <w:rsid w:val="00BC03C8"/>
    <w:rsid w:val="00BC043A"/>
    <w:rsid w:val="00BC04F9"/>
    <w:rsid w:val="00BC0613"/>
    <w:rsid w:val="00BC06ED"/>
    <w:rsid w:val="00BC0770"/>
    <w:rsid w:val="00BC0783"/>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205"/>
    <w:rsid w:val="00BC127A"/>
    <w:rsid w:val="00BC131C"/>
    <w:rsid w:val="00BC1344"/>
    <w:rsid w:val="00BC13D5"/>
    <w:rsid w:val="00BC13E2"/>
    <w:rsid w:val="00BC148F"/>
    <w:rsid w:val="00BC151E"/>
    <w:rsid w:val="00BC1532"/>
    <w:rsid w:val="00BC153D"/>
    <w:rsid w:val="00BC15C6"/>
    <w:rsid w:val="00BC1744"/>
    <w:rsid w:val="00BC1814"/>
    <w:rsid w:val="00BC1844"/>
    <w:rsid w:val="00BC18A8"/>
    <w:rsid w:val="00BC1A6C"/>
    <w:rsid w:val="00BC1A83"/>
    <w:rsid w:val="00BC1AFD"/>
    <w:rsid w:val="00BC1B9B"/>
    <w:rsid w:val="00BC1BD6"/>
    <w:rsid w:val="00BC1C48"/>
    <w:rsid w:val="00BC1C52"/>
    <w:rsid w:val="00BC1C5F"/>
    <w:rsid w:val="00BC1C60"/>
    <w:rsid w:val="00BC1CD8"/>
    <w:rsid w:val="00BC1D31"/>
    <w:rsid w:val="00BC1D9D"/>
    <w:rsid w:val="00BC1DD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4D"/>
    <w:rsid w:val="00BC2DE1"/>
    <w:rsid w:val="00BC2DF8"/>
    <w:rsid w:val="00BC3058"/>
    <w:rsid w:val="00BC3077"/>
    <w:rsid w:val="00BC3087"/>
    <w:rsid w:val="00BC3233"/>
    <w:rsid w:val="00BC3378"/>
    <w:rsid w:val="00BC337F"/>
    <w:rsid w:val="00BC3434"/>
    <w:rsid w:val="00BC34F9"/>
    <w:rsid w:val="00BC35AF"/>
    <w:rsid w:val="00BC3613"/>
    <w:rsid w:val="00BC36DD"/>
    <w:rsid w:val="00BC3775"/>
    <w:rsid w:val="00BC38CB"/>
    <w:rsid w:val="00BC3924"/>
    <w:rsid w:val="00BC3A27"/>
    <w:rsid w:val="00BC3A65"/>
    <w:rsid w:val="00BC3A84"/>
    <w:rsid w:val="00BC3A98"/>
    <w:rsid w:val="00BC3B5C"/>
    <w:rsid w:val="00BC3B9B"/>
    <w:rsid w:val="00BC3BA7"/>
    <w:rsid w:val="00BC3C45"/>
    <w:rsid w:val="00BC3C67"/>
    <w:rsid w:val="00BC3CBE"/>
    <w:rsid w:val="00BC3CE2"/>
    <w:rsid w:val="00BC3DEB"/>
    <w:rsid w:val="00BC3F50"/>
    <w:rsid w:val="00BC408D"/>
    <w:rsid w:val="00BC4191"/>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ABF"/>
    <w:rsid w:val="00BC4C2A"/>
    <w:rsid w:val="00BC4C33"/>
    <w:rsid w:val="00BC4CAB"/>
    <w:rsid w:val="00BC4DA1"/>
    <w:rsid w:val="00BC4E44"/>
    <w:rsid w:val="00BC4EE1"/>
    <w:rsid w:val="00BC4F60"/>
    <w:rsid w:val="00BC5000"/>
    <w:rsid w:val="00BC5064"/>
    <w:rsid w:val="00BC50E8"/>
    <w:rsid w:val="00BC5129"/>
    <w:rsid w:val="00BC51EC"/>
    <w:rsid w:val="00BC5221"/>
    <w:rsid w:val="00BC5263"/>
    <w:rsid w:val="00BC5391"/>
    <w:rsid w:val="00BC53B0"/>
    <w:rsid w:val="00BC54C9"/>
    <w:rsid w:val="00BC5529"/>
    <w:rsid w:val="00BC5626"/>
    <w:rsid w:val="00BC56C6"/>
    <w:rsid w:val="00BC571D"/>
    <w:rsid w:val="00BC5744"/>
    <w:rsid w:val="00BC5791"/>
    <w:rsid w:val="00BC580B"/>
    <w:rsid w:val="00BC59B4"/>
    <w:rsid w:val="00BC59D8"/>
    <w:rsid w:val="00BC5AB4"/>
    <w:rsid w:val="00BC5B46"/>
    <w:rsid w:val="00BC5BDF"/>
    <w:rsid w:val="00BC5C21"/>
    <w:rsid w:val="00BC5D2B"/>
    <w:rsid w:val="00BC5E8F"/>
    <w:rsid w:val="00BC5EBB"/>
    <w:rsid w:val="00BC5F78"/>
    <w:rsid w:val="00BC6058"/>
    <w:rsid w:val="00BC60C3"/>
    <w:rsid w:val="00BC6144"/>
    <w:rsid w:val="00BC616B"/>
    <w:rsid w:val="00BC6183"/>
    <w:rsid w:val="00BC61A9"/>
    <w:rsid w:val="00BC64D0"/>
    <w:rsid w:val="00BC650F"/>
    <w:rsid w:val="00BC659C"/>
    <w:rsid w:val="00BC65BA"/>
    <w:rsid w:val="00BC660F"/>
    <w:rsid w:val="00BC661D"/>
    <w:rsid w:val="00BC669C"/>
    <w:rsid w:val="00BC674E"/>
    <w:rsid w:val="00BC67C6"/>
    <w:rsid w:val="00BC6849"/>
    <w:rsid w:val="00BC6A43"/>
    <w:rsid w:val="00BC6A4D"/>
    <w:rsid w:val="00BC6AE6"/>
    <w:rsid w:val="00BC6B28"/>
    <w:rsid w:val="00BC6B2C"/>
    <w:rsid w:val="00BC6B3C"/>
    <w:rsid w:val="00BC6B70"/>
    <w:rsid w:val="00BC6B77"/>
    <w:rsid w:val="00BC6CF3"/>
    <w:rsid w:val="00BC6D08"/>
    <w:rsid w:val="00BC6D2B"/>
    <w:rsid w:val="00BC6D8D"/>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48"/>
    <w:rsid w:val="00BC7F63"/>
    <w:rsid w:val="00BC7FDB"/>
    <w:rsid w:val="00BD0006"/>
    <w:rsid w:val="00BD0117"/>
    <w:rsid w:val="00BD0185"/>
    <w:rsid w:val="00BD02B9"/>
    <w:rsid w:val="00BD02E3"/>
    <w:rsid w:val="00BD034C"/>
    <w:rsid w:val="00BD03D8"/>
    <w:rsid w:val="00BD03F0"/>
    <w:rsid w:val="00BD03F4"/>
    <w:rsid w:val="00BD04C7"/>
    <w:rsid w:val="00BD06BE"/>
    <w:rsid w:val="00BD0767"/>
    <w:rsid w:val="00BD078E"/>
    <w:rsid w:val="00BD0809"/>
    <w:rsid w:val="00BD0936"/>
    <w:rsid w:val="00BD0968"/>
    <w:rsid w:val="00BD09F7"/>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4E"/>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93"/>
    <w:rsid w:val="00BD26D6"/>
    <w:rsid w:val="00BD26F6"/>
    <w:rsid w:val="00BD26F9"/>
    <w:rsid w:val="00BD26FC"/>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47"/>
    <w:rsid w:val="00BD34EC"/>
    <w:rsid w:val="00BD3620"/>
    <w:rsid w:val="00BD36D6"/>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2F4"/>
    <w:rsid w:val="00BD4332"/>
    <w:rsid w:val="00BD4420"/>
    <w:rsid w:val="00BD44BD"/>
    <w:rsid w:val="00BD459A"/>
    <w:rsid w:val="00BD459D"/>
    <w:rsid w:val="00BD462D"/>
    <w:rsid w:val="00BD46A6"/>
    <w:rsid w:val="00BD487F"/>
    <w:rsid w:val="00BD49A9"/>
    <w:rsid w:val="00BD49B3"/>
    <w:rsid w:val="00BD4A38"/>
    <w:rsid w:val="00BD4A58"/>
    <w:rsid w:val="00BD4A66"/>
    <w:rsid w:val="00BD4B7A"/>
    <w:rsid w:val="00BD4C16"/>
    <w:rsid w:val="00BD4CBC"/>
    <w:rsid w:val="00BD4CDB"/>
    <w:rsid w:val="00BD4E1A"/>
    <w:rsid w:val="00BD4E2D"/>
    <w:rsid w:val="00BD4E82"/>
    <w:rsid w:val="00BD4EA9"/>
    <w:rsid w:val="00BD4EB0"/>
    <w:rsid w:val="00BD4EC9"/>
    <w:rsid w:val="00BD4F4E"/>
    <w:rsid w:val="00BD4FFE"/>
    <w:rsid w:val="00BD5105"/>
    <w:rsid w:val="00BD51E9"/>
    <w:rsid w:val="00BD533A"/>
    <w:rsid w:val="00BD53EE"/>
    <w:rsid w:val="00BD5455"/>
    <w:rsid w:val="00BD5469"/>
    <w:rsid w:val="00BD54B3"/>
    <w:rsid w:val="00BD54DE"/>
    <w:rsid w:val="00BD5508"/>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4E8"/>
    <w:rsid w:val="00BD6538"/>
    <w:rsid w:val="00BD6599"/>
    <w:rsid w:val="00BD6601"/>
    <w:rsid w:val="00BD68D9"/>
    <w:rsid w:val="00BD6961"/>
    <w:rsid w:val="00BD6965"/>
    <w:rsid w:val="00BD69DF"/>
    <w:rsid w:val="00BD6A33"/>
    <w:rsid w:val="00BD6B2F"/>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787"/>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4D7"/>
    <w:rsid w:val="00BE0605"/>
    <w:rsid w:val="00BE0619"/>
    <w:rsid w:val="00BE0622"/>
    <w:rsid w:val="00BE06FE"/>
    <w:rsid w:val="00BE0727"/>
    <w:rsid w:val="00BE07CC"/>
    <w:rsid w:val="00BE07D6"/>
    <w:rsid w:val="00BE07DD"/>
    <w:rsid w:val="00BE07E7"/>
    <w:rsid w:val="00BE0850"/>
    <w:rsid w:val="00BE0854"/>
    <w:rsid w:val="00BE086F"/>
    <w:rsid w:val="00BE08F1"/>
    <w:rsid w:val="00BE09E7"/>
    <w:rsid w:val="00BE0A16"/>
    <w:rsid w:val="00BE0A2F"/>
    <w:rsid w:val="00BE0BA7"/>
    <w:rsid w:val="00BE0BBB"/>
    <w:rsid w:val="00BE0BF8"/>
    <w:rsid w:val="00BE0C1C"/>
    <w:rsid w:val="00BE0CF6"/>
    <w:rsid w:val="00BE0E53"/>
    <w:rsid w:val="00BE0F29"/>
    <w:rsid w:val="00BE1111"/>
    <w:rsid w:val="00BE1128"/>
    <w:rsid w:val="00BE135C"/>
    <w:rsid w:val="00BE13D9"/>
    <w:rsid w:val="00BE1419"/>
    <w:rsid w:val="00BE1491"/>
    <w:rsid w:val="00BE14E2"/>
    <w:rsid w:val="00BE1503"/>
    <w:rsid w:val="00BE1553"/>
    <w:rsid w:val="00BE1562"/>
    <w:rsid w:val="00BE15FC"/>
    <w:rsid w:val="00BE1640"/>
    <w:rsid w:val="00BE1713"/>
    <w:rsid w:val="00BE175B"/>
    <w:rsid w:val="00BE17B8"/>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4"/>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8C"/>
    <w:rsid w:val="00BE2AD3"/>
    <w:rsid w:val="00BE2AD9"/>
    <w:rsid w:val="00BE2B54"/>
    <w:rsid w:val="00BE2B82"/>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8D0"/>
    <w:rsid w:val="00BE391E"/>
    <w:rsid w:val="00BE3A08"/>
    <w:rsid w:val="00BE3AB2"/>
    <w:rsid w:val="00BE3B46"/>
    <w:rsid w:val="00BE3B73"/>
    <w:rsid w:val="00BE3B7B"/>
    <w:rsid w:val="00BE3B82"/>
    <w:rsid w:val="00BE3BDF"/>
    <w:rsid w:val="00BE3D23"/>
    <w:rsid w:val="00BE3D55"/>
    <w:rsid w:val="00BE3DCB"/>
    <w:rsid w:val="00BE3E38"/>
    <w:rsid w:val="00BE3ED9"/>
    <w:rsid w:val="00BE3F76"/>
    <w:rsid w:val="00BE3FDE"/>
    <w:rsid w:val="00BE4110"/>
    <w:rsid w:val="00BE42D9"/>
    <w:rsid w:val="00BE435C"/>
    <w:rsid w:val="00BE440E"/>
    <w:rsid w:val="00BE4450"/>
    <w:rsid w:val="00BE44BE"/>
    <w:rsid w:val="00BE450A"/>
    <w:rsid w:val="00BE454D"/>
    <w:rsid w:val="00BE4552"/>
    <w:rsid w:val="00BE4571"/>
    <w:rsid w:val="00BE45B3"/>
    <w:rsid w:val="00BE45C5"/>
    <w:rsid w:val="00BE4616"/>
    <w:rsid w:val="00BE461D"/>
    <w:rsid w:val="00BE4692"/>
    <w:rsid w:val="00BE4813"/>
    <w:rsid w:val="00BE48A4"/>
    <w:rsid w:val="00BE4990"/>
    <w:rsid w:val="00BE4A8F"/>
    <w:rsid w:val="00BE4AF8"/>
    <w:rsid w:val="00BE4B05"/>
    <w:rsid w:val="00BE4CAF"/>
    <w:rsid w:val="00BE4CE0"/>
    <w:rsid w:val="00BE4ED3"/>
    <w:rsid w:val="00BE4EE8"/>
    <w:rsid w:val="00BE50E1"/>
    <w:rsid w:val="00BE51D9"/>
    <w:rsid w:val="00BE5222"/>
    <w:rsid w:val="00BE525C"/>
    <w:rsid w:val="00BE5330"/>
    <w:rsid w:val="00BE535B"/>
    <w:rsid w:val="00BE536B"/>
    <w:rsid w:val="00BE53D0"/>
    <w:rsid w:val="00BE5470"/>
    <w:rsid w:val="00BE54FC"/>
    <w:rsid w:val="00BE5566"/>
    <w:rsid w:val="00BE5687"/>
    <w:rsid w:val="00BE5797"/>
    <w:rsid w:val="00BE57F5"/>
    <w:rsid w:val="00BE57FB"/>
    <w:rsid w:val="00BE5979"/>
    <w:rsid w:val="00BE5AFB"/>
    <w:rsid w:val="00BE5C94"/>
    <w:rsid w:val="00BE5D22"/>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4BA"/>
    <w:rsid w:val="00BE7525"/>
    <w:rsid w:val="00BE7702"/>
    <w:rsid w:val="00BE779A"/>
    <w:rsid w:val="00BE77DF"/>
    <w:rsid w:val="00BE787C"/>
    <w:rsid w:val="00BE78DA"/>
    <w:rsid w:val="00BE7A88"/>
    <w:rsid w:val="00BE7AD4"/>
    <w:rsid w:val="00BE7AD7"/>
    <w:rsid w:val="00BE7B5C"/>
    <w:rsid w:val="00BE7B6C"/>
    <w:rsid w:val="00BE7BCF"/>
    <w:rsid w:val="00BE7C7A"/>
    <w:rsid w:val="00BE7D12"/>
    <w:rsid w:val="00BE7E20"/>
    <w:rsid w:val="00BE7E42"/>
    <w:rsid w:val="00BE7E93"/>
    <w:rsid w:val="00BE7FA4"/>
    <w:rsid w:val="00BF001B"/>
    <w:rsid w:val="00BF00DC"/>
    <w:rsid w:val="00BF00EC"/>
    <w:rsid w:val="00BF0142"/>
    <w:rsid w:val="00BF0166"/>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D9A"/>
    <w:rsid w:val="00BF0E73"/>
    <w:rsid w:val="00BF0E98"/>
    <w:rsid w:val="00BF0F1F"/>
    <w:rsid w:val="00BF0F8B"/>
    <w:rsid w:val="00BF0FF5"/>
    <w:rsid w:val="00BF100A"/>
    <w:rsid w:val="00BF1039"/>
    <w:rsid w:val="00BF1158"/>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1FE6"/>
    <w:rsid w:val="00BF200D"/>
    <w:rsid w:val="00BF218B"/>
    <w:rsid w:val="00BF26F8"/>
    <w:rsid w:val="00BF27D5"/>
    <w:rsid w:val="00BF27F9"/>
    <w:rsid w:val="00BF2823"/>
    <w:rsid w:val="00BF282F"/>
    <w:rsid w:val="00BF2857"/>
    <w:rsid w:val="00BF291B"/>
    <w:rsid w:val="00BF2AFD"/>
    <w:rsid w:val="00BF2B36"/>
    <w:rsid w:val="00BF2B4D"/>
    <w:rsid w:val="00BF2C21"/>
    <w:rsid w:val="00BF2C6F"/>
    <w:rsid w:val="00BF2D07"/>
    <w:rsid w:val="00BF2F87"/>
    <w:rsid w:val="00BF300C"/>
    <w:rsid w:val="00BF3179"/>
    <w:rsid w:val="00BF3270"/>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3F1"/>
    <w:rsid w:val="00BF54E3"/>
    <w:rsid w:val="00BF5539"/>
    <w:rsid w:val="00BF55A1"/>
    <w:rsid w:val="00BF574B"/>
    <w:rsid w:val="00BF5798"/>
    <w:rsid w:val="00BF58A7"/>
    <w:rsid w:val="00BF5969"/>
    <w:rsid w:val="00BF5BB4"/>
    <w:rsid w:val="00BF5CA3"/>
    <w:rsid w:val="00BF5D47"/>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7C"/>
    <w:rsid w:val="00BF69D3"/>
    <w:rsid w:val="00BF69E1"/>
    <w:rsid w:val="00BF6B72"/>
    <w:rsid w:val="00BF6BD5"/>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97"/>
    <w:rsid w:val="00BF7BB5"/>
    <w:rsid w:val="00BF7C1C"/>
    <w:rsid w:val="00BF7CB0"/>
    <w:rsid w:val="00BF7E71"/>
    <w:rsid w:val="00BF7E9A"/>
    <w:rsid w:val="00BF7F90"/>
    <w:rsid w:val="00C00005"/>
    <w:rsid w:val="00C0004D"/>
    <w:rsid w:val="00C000A9"/>
    <w:rsid w:val="00C000FE"/>
    <w:rsid w:val="00C00187"/>
    <w:rsid w:val="00C0018F"/>
    <w:rsid w:val="00C00220"/>
    <w:rsid w:val="00C0028D"/>
    <w:rsid w:val="00C00361"/>
    <w:rsid w:val="00C00368"/>
    <w:rsid w:val="00C0057E"/>
    <w:rsid w:val="00C005B9"/>
    <w:rsid w:val="00C005BA"/>
    <w:rsid w:val="00C006BC"/>
    <w:rsid w:val="00C006D5"/>
    <w:rsid w:val="00C00721"/>
    <w:rsid w:val="00C0072E"/>
    <w:rsid w:val="00C00741"/>
    <w:rsid w:val="00C007AA"/>
    <w:rsid w:val="00C00910"/>
    <w:rsid w:val="00C009A4"/>
    <w:rsid w:val="00C009CF"/>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4A4"/>
    <w:rsid w:val="00C015B9"/>
    <w:rsid w:val="00C016EC"/>
    <w:rsid w:val="00C01901"/>
    <w:rsid w:val="00C019EA"/>
    <w:rsid w:val="00C019EC"/>
    <w:rsid w:val="00C019FD"/>
    <w:rsid w:val="00C01A8A"/>
    <w:rsid w:val="00C01C06"/>
    <w:rsid w:val="00C01C5D"/>
    <w:rsid w:val="00C01C95"/>
    <w:rsid w:val="00C01CBD"/>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7E"/>
    <w:rsid w:val="00C02997"/>
    <w:rsid w:val="00C02A41"/>
    <w:rsid w:val="00C02B32"/>
    <w:rsid w:val="00C02BD6"/>
    <w:rsid w:val="00C02C07"/>
    <w:rsid w:val="00C02D23"/>
    <w:rsid w:val="00C02D9E"/>
    <w:rsid w:val="00C02DD0"/>
    <w:rsid w:val="00C02E16"/>
    <w:rsid w:val="00C02F15"/>
    <w:rsid w:val="00C02FEF"/>
    <w:rsid w:val="00C030C9"/>
    <w:rsid w:val="00C031EC"/>
    <w:rsid w:val="00C032E6"/>
    <w:rsid w:val="00C032E8"/>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40BA"/>
    <w:rsid w:val="00C040F1"/>
    <w:rsid w:val="00C042A1"/>
    <w:rsid w:val="00C042A3"/>
    <w:rsid w:val="00C042D7"/>
    <w:rsid w:val="00C04342"/>
    <w:rsid w:val="00C0437B"/>
    <w:rsid w:val="00C0441A"/>
    <w:rsid w:val="00C04484"/>
    <w:rsid w:val="00C044F4"/>
    <w:rsid w:val="00C0464C"/>
    <w:rsid w:val="00C046F5"/>
    <w:rsid w:val="00C0485B"/>
    <w:rsid w:val="00C0495A"/>
    <w:rsid w:val="00C049D1"/>
    <w:rsid w:val="00C049EC"/>
    <w:rsid w:val="00C04A15"/>
    <w:rsid w:val="00C04A91"/>
    <w:rsid w:val="00C04ADE"/>
    <w:rsid w:val="00C04BB7"/>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CF"/>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BE7"/>
    <w:rsid w:val="00C06CAE"/>
    <w:rsid w:val="00C06DBF"/>
    <w:rsid w:val="00C06E0F"/>
    <w:rsid w:val="00C06EF5"/>
    <w:rsid w:val="00C06F49"/>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827"/>
    <w:rsid w:val="00C0786D"/>
    <w:rsid w:val="00C07AC1"/>
    <w:rsid w:val="00C07AD3"/>
    <w:rsid w:val="00C07B45"/>
    <w:rsid w:val="00C07BEA"/>
    <w:rsid w:val="00C07C23"/>
    <w:rsid w:val="00C07D53"/>
    <w:rsid w:val="00C07D9C"/>
    <w:rsid w:val="00C07DBA"/>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BD8"/>
    <w:rsid w:val="00C10C20"/>
    <w:rsid w:val="00C10C32"/>
    <w:rsid w:val="00C10D0F"/>
    <w:rsid w:val="00C10D5A"/>
    <w:rsid w:val="00C10D8F"/>
    <w:rsid w:val="00C10DC8"/>
    <w:rsid w:val="00C10EBC"/>
    <w:rsid w:val="00C10EE1"/>
    <w:rsid w:val="00C10FE5"/>
    <w:rsid w:val="00C11129"/>
    <w:rsid w:val="00C11153"/>
    <w:rsid w:val="00C11171"/>
    <w:rsid w:val="00C11184"/>
    <w:rsid w:val="00C11189"/>
    <w:rsid w:val="00C111C6"/>
    <w:rsid w:val="00C111EB"/>
    <w:rsid w:val="00C11283"/>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74"/>
    <w:rsid w:val="00C122F2"/>
    <w:rsid w:val="00C1249D"/>
    <w:rsid w:val="00C12552"/>
    <w:rsid w:val="00C12689"/>
    <w:rsid w:val="00C126B4"/>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400"/>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7DB"/>
    <w:rsid w:val="00C1493F"/>
    <w:rsid w:val="00C1499B"/>
    <w:rsid w:val="00C14A4F"/>
    <w:rsid w:val="00C14A8B"/>
    <w:rsid w:val="00C14BF2"/>
    <w:rsid w:val="00C14C20"/>
    <w:rsid w:val="00C14C86"/>
    <w:rsid w:val="00C14CC2"/>
    <w:rsid w:val="00C14CEC"/>
    <w:rsid w:val="00C14E50"/>
    <w:rsid w:val="00C14EF5"/>
    <w:rsid w:val="00C15076"/>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BC8"/>
    <w:rsid w:val="00C15C07"/>
    <w:rsid w:val="00C15CE5"/>
    <w:rsid w:val="00C15D24"/>
    <w:rsid w:val="00C15E48"/>
    <w:rsid w:val="00C15FC6"/>
    <w:rsid w:val="00C1613D"/>
    <w:rsid w:val="00C16163"/>
    <w:rsid w:val="00C16214"/>
    <w:rsid w:val="00C1637C"/>
    <w:rsid w:val="00C163E3"/>
    <w:rsid w:val="00C16430"/>
    <w:rsid w:val="00C16529"/>
    <w:rsid w:val="00C16550"/>
    <w:rsid w:val="00C16594"/>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D43"/>
    <w:rsid w:val="00C16ECF"/>
    <w:rsid w:val="00C16FD9"/>
    <w:rsid w:val="00C17076"/>
    <w:rsid w:val="00C170EE"/>
    <w:rsid w:val="00C17217"/>
    <w:rsid w:val="00C17431"/>
    <w:rsid w:val="00C1754A"/>
    <w:rsid w:val="00C17612"/>
    <w:rsid w:val="00C17668"/>
    <w:rsid w:val="00C17671"/>
    <w:rsid w:val="00C1778F"/>
    <w:rsid w:val="00C17944"/>
    <w:rsid w:val="00C17A0E"/>
    <w:rsid w:val="00C17A12"/>
    <w:rsid w:val="00C17AAE"/>
    <w:rsid w:val="00C17ABF"/>
    <w:rsid w:val="00C17B9B"/>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05"/>
    <w:rsid w:val="00C20260"/>
    <w:rsid w:val="00C203A3"/>
    <w:rsid w:val="00C203BC"/>
    <w:rsid w:val="00C203BD"/>
    <w:rsid w:val="00C203E0"/>
    <w:rsid w:val="00C20429"/>
    <w:rsid w:val="00C2062B"/>
    <w:rsid w:val="00C20747"/>
    <w:rsid w:val="00C20891"/>
    <w:rsid w:val="00C208E6"/>
    <w:rsid w:val="00C209A7"/>
    <w:rsid w:val="00C20A94"/>
    <w:rsid w:val="00C20ACE"/>
    <w:rsid w:val="00C20AD3"/>
    <w:rsid w:val="00C20B8A"/>
    <w:rsid w:val="00C20BCE"/>
    <w:rsid w:val="00C20D82"/>
    <w:rsid w:val="00C20E09"/>
    <w:rsid w:val="00C20EA8"/>
    <w:rsid w:val="00C2108E"/>
    <w:rsid w:val="00C21098"/>
    <w:rsid w:val="00C210A9"/>
    <w:rsid w:val="00C21230"/>
    <w:rsid w:val="00C2133C"/>
    <w:rsid w:val="00C21397"/>
    <w:rsid w:val="00C21642"/>
    <w:rsid w:val="00C217BC"/>
    <w:rsid w:val="00C21A10"/>
    <w:rsid w:val="00C21A52"/>
    <w:rsid w:val="00C21AD2"/>
    <w:rsid w:val="00C21BC5"/>
    <w:rsid w:val="00C21D7C"/>
    <w:rsid w:val="00C21DBF"/>
    <w:rsid w:val="00C21DD3"/>
    <w:rsid w:val="00C21F0C"/>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7C3"/>
    <w:rsid w:val="00C229EA"/>
    <w:rsid w:val="00C22A81"/>
    <w:rsid w:val="00C22B47"/>
    <w:rsid w:val="00C22BD5"/>
    <w:rsid w:val="00C22BF4"/>
    <w:rsid w:val="00C22C55"/>
    <w:rsid w:val="00C22D96"/>
    <w:rsid w:val="00C22DEA"/>
    <w:rsid w:val="00C22E0A"/>
    <w:rsid w:val="00C22F31"/>
    <w:rsid w:val="00C22FCF"/>
    <w:rsid w:val="00C22FD1"/>
    <w:rsid w:val="00C23013"/>
    <w:rsid w:val="00C2301C"/>
    <w:rsid w:val="00C2318E"/>
    <w:rsid w:val="00C231B0"/>
    <w:rsid w:val="00C23398"/>
    <w:rsid w:val="00C233D1"/>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3F74"/>
    <w:rsid w:val="00C24025"/>
    <w:rsid w:val="00C240F8"/>
    <w:rsid w:val="00C24225"/>
    <w:rsid w:val="00C2428C"/>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3F4"/>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C76"/>
    <w:rsid w:val="00C25DB2"/>
    <w:rsid w:val="00C25DFB"/>
    <w:rsid w:val="00C25E04"/>
    <w:rsid w:val="00C25F33"/>
    <w:rsid w:val="00C26035"/>
    <w:rsid w:val="00C26058"/>
    <w:rsid w:val="00C260B3"/>
    <w:rsid w:val="00C2636E"/>
    <w:rsid w:val="00C2637C"/>
    <w:rsid w:val="00C26390"/>
    <w:rsid w:val="00C263A5"/>
    <w:rsid w:val="00C263F3"/>
    <w:rsid w:val="00C2650E"/>
    <w:rsid w:val="00C26514"/>
    <w:rsid w:val="00C265D8"/>
    <w:rsid w:val="00C266D9"/>
    <w:rsid w:val="00C2671A"/>
    <w:rsid w:val="00C2685D"/>
    <w:rsid w:val="00C2699B"/>
    <w:rsid w:val="00C269B1"/>
    <w:rsid w:val="00C269B4"/>
    <w:rsid w:val="00C269C0"/>
    <w:rsid w:val="00C26AB0"/>
    <w:rsid w:val="00C26ABB"/>
    <w:rsid w:val="00C26AC8"/>
    <w:rsid w:val="00C26AF6"/>
    <w:rsid w:val="00C26B53"/>
    <w:rsid w:val="00C26DDA"/>
    <w:rsid w:val="00C26E19"/>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27FDD"/>
    <w:rsid w:val="00C3008E"/>
    <w:rsid w:val="00C30109"/>
    <w:rsid w:val="00C3021E"/>
    <w:rsid w:val="00C3024A"/>
    <w:rsid w:val="00C30329"/>
    <w:rsid w:val="00C303F5"/>
    <w:rsid w:val="00C3041B"/>
    <w:rsid w:val="00C30617"/>
    <w:rsid w:val="00C3062A"/>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0EDF"/>
    <w:rsid w:val="00C31062"/>
    <w:rsid w:val="00C310B4"/>
    <w:rsid w:val="00C3119E"/>
    <w:rsid w:val="00C313B5"/>
    <w:rsid w:val="00C3146D"/>
    <w:rsid w:val="00C31472"/>
    <w:rsid w:val="00C3150E"/>
    <w:rsid w:val="00C31523"/>
    <w:rsid w:val="00C31592"/>
    <w:rsid w:val="00C315A5"/>
    <w:rsid w:val="00C31784"/>
    <w:rsid w:val="00C317C1"/>
    <w:rsid w:val="00C31913"/>
    <w:rsid w:val="00C31A69"/>
    <w:rsid w:val="00C31AB5"/>
    <w:rsid w:val="00C31B9E"/>
    <w:rsid w:val="00C31BB4"/>
    <w:rsid w:val="00C31C20"/>
    <w:rsid w:val="00C31C4B"/>
    <w:rsid w:val="00C31C73"/>
    <w:rsid w:val="00C31CD5"/>
    <w:rsid w:val="00C31E57"/>
    <w:rsid w:val="00C31F1A"/>
    <w:rsid w:val="00C31F48"/>
    <w:rsid w:val="00C31F99"/>
    <w:rsid w:val="00C31FA4"/>
    <w:rsid w:val="00C32031"/>
    <w:rsid w:val="00C320B6"/>
    <w:rsid w:val="00C320B7"/>
    <w:rsid w:val="00C3219C"/>
    <w:rsid w:val="00C321D6"/>
    <w:rsid w:val="00C322B0"/>
    <w:rsid w:val="00C32457"/>
    <w:rsid w:val="00C326A1"/>
    <w:rsid w:val="00C3279F"/>
    <w:rsid w:val="00C327A5"/>
    <w:rsid w:val="00C327B8"/>
    <w:rsid w:val="00C32860"/>
    <w:rsid w:val="00C32955"/>
    <w:rsid w:val="00C32995"/>
    <w:rsid w:val="00C329F5"/>
    <w:rsid w:val="00C32A1A"/>
    <w:rsid w:val="00C32B0D"/>
    <w:rsid w:val="00C32B26"/>
    <w:rsid w:val="00C32B83"/>
    <w:rsid w:val="00C32BFF"/>
    <w:rsid w:val="00C32C08"/>
    <w:rsid w:val="00C32C61"/>
    <w:rsid w:val="00C32CF9"/>
    <w:rsid w:val="00C32E05"/>
    <w:rsid w:val="00C32E15"/>
    <w:rsid w:val="00C32EBA"/>
    <w:rsid w:val="00C32EFB"/>
    <w:rsid w:val="00C32EFD"/>
    <w:rsid w:val="00C32F29"/>
    <w:rsid w:val="00C32FDB"/>
    <w:rsid w:val="00C3324A"/>
    <w:rsid w:val="00C3331C"/>
    <w:rsid w:val="00C33391"/>
    <w:rsid w:val="00C333B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3E52"/>
    <w:rsid w:val="00C34089"/>
    <w:rsid w:val="00C34090"/>
    <w:rsid w:val="00C34196"/>
    <w:rsid w:val="00C34271"/>
    <w:rsid w:val="00C342B0"/>
    <w:rsid w:val="00C346BC"/>
    <w:rsid w:val="00C34728"/>
    <w:rsid w:val="00C3473D"/>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05"/>
    <w:rsid w:val="00C355BA"/>
    <w:rsid w:val="00C355C5"/>
    <w:rsid w:val="00C35729"/>
    <w:rsid w:val="00C3587A"/>
    <w:rsid w:val="00C35975"/>
    <w:rsid w:val="00C3598F"/>
    <w:rsid w:val="00C359C7"/>
    <w:rsid w:val="00C359F9"/>
    <w:rsid w:val="00C35A81"/>
    <w:rsid w:val="00C35AD0"/>
    <w:rsid w:val="00C35B55"/>
    <w:rsid w:val="00C35E2E"/>
    <w:rsid w:val="00C35E67"/>
    <w:rsid w:val="00C35F03"/>
    <w:rsid w:val="00C35F6C"/>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79"/>
    <w:rsid w:val="00C369C3"/>
    <w:rsid w:val="00C369D1"/>
    <w:rsid w:val="00C36AFB"/>
    <w:rsid w:val="00C36B15"/>
    <w:rsid w:val="00C36B25"/>
    <w:rsid w:val="00C36B40"/>
    <w:rsid w:val="00C36BD2"/>
    <w:rsid w:val="00C36CAD"/>
    <w:rsid w:val="00C36D41"/>
    <w:rsid w:val="00C36D43"/>
    <w:rsid w:val="00C36DA4"/>
    <w:rsid w:val="00C36DD9"/>
    <w:rsid w:val="00C36E6F"/>
    <w:rsid w:val="00C36EC2"/>
    <w:rsid w:val="00C36EEC"/>
    <w:rsid w:val="00C36F12"/>
    <w:rsid w:val="00C37073"/>
    <w:rsid w:val="00C370BE"/>
    <w:rsid w:val="00C3713C"/>
    <w:rsid w:val="00C37149"/>
    <w:rsid w:val="00C37214"/>
    <w:rsid w:val="00C3731E"/>
    <w:rsid w:val="00C3733D"/>
    <w:rsid w:val="00C37340"/>
    <w:rsid w:val="00C37351"/>
    <w:rsid w:val="00C373CF"/>
    <w:rsid w:val="00C3748E"/>
    <w:rsid w:val="00C374BD"/>
    <w:rsid w:val="00C374FD"/>
    <w:rsid w:val="00C3753E"/>
    <w:rsid w:val="00C375DE"/>
    <w:rsid w:val="00C375EA"/>
    <w:rsid w:val="00C375F2"/>
    <w:rsid w:val="00C37660"/>
    <w:rsid w:val="00C376DB"/>
    <w:rsid w:val="00C37789"/>
    <w:rsid w:val="00C37794"/>
    <w:rsid w:val="00C377F1"/>
    <w:rsid w:val="00C378D1"/>
    <w:rsid w:val="00C37931"/>
    <w:rsid w:val="00C3797A"/>
    <w:rsid w:val="00C37A13"/>
    <w:rsid w:val="00C37ADA"/>
    <w:rsid w:val="00C37B58"/>
    <w:rsid w:val="00C37BF0"/>
    <w:rsid w:val="00C37E14"/>
    <w:rsid w:val="00C40010"/>
    <w:rsid w:val="00C400FE"/>
    <w:rsid w:val="00C40107"/>
    <w:rsid w:val="00C40158"/>
    <w:rsid w:val="00C40167"/>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5E6"/>
    <w:rsid w:val="00C406B5"/>
    <w:rsid w:val="00C40747"/>
    <w:rsid w:val="00C4081F"/>
    <w:rsid w:val="00C4089F"/>
    <w:rsid w:val="00C408C9"/>
    <w:rsid w:val="00C408FF"/>
    <w:rsid w:val="00C40920"/>
    <w:rsid w:val="00C40A5A"/>
    <w:rsid w:val="00C40AE6"/>
    <w:rsid w:val="00C40B18"/>
    <w:rsid w:val="00C40BAA"/>
    <w:rsid w:val="00C40CAC"/>
    <w:rsid w:val="00C40E34"/>
    <w:rsid w:val="00C40E46"/>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A9"/>
    <w:rsid w:val="00C422CB"/>
    <w:rsid w:val="00C422F3"/>
    <w:rsid w:val="00C42434"/>
    <w:rsid w:val="00C4243F"/>
    <w:rsid w:val="00C424B8"/>
    <w:rsid w:val="00C426DB"/>
    <w:rsid w:val="00C427C5"/>
    <w:rsid w:val="00C42800"/>
    <w:rsid w:val="00C42965"/>
    <w:rsid w:val="00C429AC"/>
    <w:rsid w:val="00C429BC"/>
    <w:rsid w:val="00C42A61"/>
    <w:rsid w:val="00C42AB4"/>
    <w:rsid w:val="00C42C46"/>
    <w:rsid w:val="00C42C69"/>
    <w:rsid w:val="00C42CBA"/>
    <w:rsid w:val="00C42FEA"/>
    <w:rsid w:val="00C43043"/>
    <w:rsid w:val="00C43189"/>
    <w:rsid w:val="00C431AA"/>
    <w:rsid w:val="00C432EF"/>
    <w:rsid w:val="00C43440"/>
    <w:rsid w:val="00C43476"/>
    <w:rsid w:val="00C43569"/>
    <w:rsid w:val="00C4367D"/>
    <w:rsid w:val="00C4367E"/>
    <w:rsid w:val="00C436CD"/>
    <w:rsid w:val="00C43781"/>
    <w:rsid w:val="00C437F3"/>
    <w:rsid w:val="00C4383D"/>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44"/>
    <w:rsid w:val="00C4449F"/>
    <w:rsid w:val="00C4468D"/>
    <w:rsid w:val="00C44754"/>
    <w:rsid w:val="00C44764"/>
    <w:rsid w:val="00C447C7"/>
    <w:rsid w:val="00C448F3"/>
    <w:rsid w:val="00C448FE"/>
    <w:rsid w:val="00C4496D"/>
    <w:rsid w:val="00C449E2"/>
    <w:rsid w:val="00C44A1E"/>
    <w:rsid w:val="00C44ABF"/>
    <w:rsid w:val="00C44AEC"/>
    <w:rsid w:val="00C44B0F"/>
    <w:rsid w:val="00C44C51"/>
    <w:rsid w:val="00C44D61"/>
    <w:rsid w:val="00C44DE4"/>
    <w:rsid w:val="00C44E9B"/>
    <w:rsid w:val="00C44E9D"/>
    <w:rsid w:val="00C44F57"/>
    <w:rsid w:val="00C44FD7"/>
    <w:rsid w:val="00C45056"/>
    <w:rsid w:val="00C450A5"/>
    <w:rsid w:val="00C4532A"/>
    <w:rsid w:val="00C4532F"/>
    <w:rsid w:val="00C45355"/>
    <w:rsid w:val="00C45449"/>
    <w:rsid w:val="00C455B3"/>
    <w:rsid w:val="00C45765"/>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3A"/>
    <w:rsid w:val="00C46567"/>
    <w:rsid w:val="00C46637"/>
    <w:rsid w:val="00C4663B"/>
    <w:rsid w:val="00C4681D"/>
    <w:rsid w:val="00C46887"/>
    <w:rsid w:val="00C468CC"/>
    <w:rsid w:val="00C468EF"/>
    <w:rsid w:val="00C468F2"/>
    <w:rsid w:val="00C4696E"/>
    <w:rsid w:val="00C46A4A"/>
    <w:rsid w:val="00C46A74"/>
    <w:rsid w:val="00C46AA9"/>
    <w:rsid w:val="00C46AAC"/>
    <w:rsid w:val="00C46AF4"/>
    <w:rsid w:val="00C46B49"/>
    <w:rsid w:val="00C46BA2"/>
    <w:rsid w:val="00C46BAE"/>
    <w:rsid w:val="00C46BFB"/>
    <w:rsid w:val="00C46D9A"/>
    <w:rsid w:val="00C46DA3"/>
    <w:rsid w:val="00C46DE0"/>
    <w:rsid w:val="00C46E6D"/>
    <w:rsid w:val="00C46E86"/>
    <w:rsid w:val="00C46EC4"/>
    <w:rsid w:val="00C46EFC"/>
    <w:rsid w:val="00C46FE2"/>
    <w:rsid w:val="00C4706A"/>
    <w:rsid w:val="00C47140"/>
    <w:rsid w:val="00C47262"/>
    <w:rsid w:val="00C4726B"/>
    <w:rsid w:val="00C47275"/>
    <w:rsid w:val="00C47281"/>
    <w:rsid w:val="00C47286"/>
    <w:rsid w:val="00C47443"/>
    <w:rsid w:val="00C4746E"/>
    <w:rsid w:val="00C474B4"/>
    <w:rsid w:val="00C475AA"/>
    <w:rsid w:val="00C475AD"/>
    <w:rsid w:val="00C475CB"/>
    <w:rsid w:val="00C476A1"/>
    <w:rsid w:val="00C47705"/>
    <w:rsid w:val="00C47743"/>
    <w:rsid w:val="00C47753"/>
    <w:rsid w:val="00C4775E"/>
    <w:rsid w:val="00C477CA"/>
    <w:rsid w:val="00C477E9"/>
    <w:rsid w:val="00C479C1"/>
    <w:rsid w:val="00C47BC7"/>
    <w:rsid w:val="00C47BF0"/>
    <w:rsid w:val="00C47BFA"/>
    <w:rsid w:val="00C47C5A"/>
    <w:rsid w:val="00C47C67"/>
    <w:rsid w:val="00C47C88"/>
    <w:rsid w:val="00C47D0F"/>
    <w:rsid w:val="00C47D17"/>
    <w:rsid w:val="00C47D75"/>
    <w:rsid w:val="00C47E43"/>
    <w:rsid w:val="00C47E4D"/>
    <w:rsid w:val="00C47F57"/>
    <w:rsid w:val="00C47F8B"/>
    <w:rsid w:val="00C47FC3"/>
    <w:rsid w:val="00C50209"/>
    <w:rsid w:val="00C5021C"/>
    <w:rsid w:val="00C50254"/>
    <w:rsid w:val="00C502C3"/>
    <w:rsid w:val="00C502C9"/>
    <w:rsid w:val="00C502FF"/>
    <w:rsid w:val="00C50305"/>
    <w:rsid w:val="00C5031B"/>
    <w:rsid w:val="00C5034C"/>
    <w:rsid w:val="00C50376"/>
    <w:rsid w:val="00C50434"/>
    <w:rsid w:val="00C5059E"/>
    <w:rsid w:val="00C505B1"/>
    <w:rsid w:val="00C505C3"/>
    <w:rsid w:val="00C50729"/>
    <w:rsid w:val="00C50740"/>
    <w:rsid w:val="00C50759"/>
    <w:rsid w:val="00C50782"/>
    <w:rsid w:val="00C50786"/>
    <w:rsid w:val="00C50831"/>
    <w:rsid w:val="00C50988"/>
    <w:rsid w:val="00C5099E"/>
    <w:rsid w:val="00C50AAC"/>
    <w:rsid w:val="00C50AAD"/>
    <w:rsid w:val="00C50AF2"/>
    <w:rsid w:val="00C50BC5"/>
    <w:rsid w:val="00C50C9D"/>
    <w:rsid w:val="00C50CE8"/>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63"/>
    <w:rsid w:val="00C51889"/>
    <w:rsid w:val="00C518B4"/>
    <w:rsid w:val="00C518EB"/>
    <w:rsid w:val="00C51955"/>
    <w:rsid w:val="00C51ADE"/>
    <w:rsid w:val="00C51B1F"/>
    <w:rsid w:val="00C51BA6"/>
    <w:rsid w:val="00C51CE0"/>
    <w:rsid w:val="00C51D6B"/>
    <w:rsid w:val="00C51D78"/>
    <w:rsid w:val="00C51EF2"/>
    <w:rsid w:val="00C51F28"/>
    <w:rsid w:val="00C52010"/>
    <w:rsid w:val="00C52119"/>
    <w:rsid w:val="00C521F3"/>
    <w:rsid w:val="00C5221D"/>
    <w:rsid w:val="00C5230D"/>
    <w:rsid w:val="00C5232A"/>
    <w:rsid w:val="00C523C4"/>
    <w:rsid w:val="00C523CB"/>
    <w:rsid w:val="00C523E1"/>
    <w:rsid w:val="00C52408"/>
    <w:rsid w:val="00C52491"/>
    <w:rsid w:val="00C52522"/>
    <w:rsid w:val="00C52553"/>
    <w:rsid w:val="00C526B2"/>
    <w:rsid w:val="00C526C7"/>
    <w:rsid w:val="00C52733"/>
    <w:rsid w:val="00C527F4"/>
    <w:rsid w:val="00C52A22"/>
    <w:rsid w:val="00C52A77"/>
    <w:rsid w:val="00C52B90"/>
    <w:rsid w:val="00C52BBC"/>
    <w:rsid w:val="00C52C99"/>
    <w:rsid w:val="00C52CAE"/>
    <w:rsid w:val="00C52D21"/>
    <w:rsid w:val="00C52DB1"/>
    <w:rsid w:val="00C52E7D"/>
    <w:rsid w:val="00C53283"/>
    <w:rsid w:val="00C532BE"/>
    <w:rsid w:val="00C53373"/>
    <w:rsid w:val="00C535F0"/>
    <w:rsid w:val="00C53674"/>
    <w:rsid w:val="00C53702"/>
    <w:rsid w:val="00C5370E"/>
    <w:rsid w:val="00C537E9"/>
    <w:rsid w:val="00C53833"/>
    <w:rsid w:val="00C539FA"/>
    <w:rsid w:val="00C53A45"/>
    <w:rsid w:val="00C53AB2"/>
    <w:rsid w:val="00C53AB8"/>
    <w:rsid w:val="00C53B25"/>
    <w:rsid w:val="00C53C24"/>
    <w:rsid w:val="00C53C31"/>
    <w:rsid w:val="00C53E15"/>
    <w:rsid w:val="00C53E27"/>
    <w:rsid w:val="00C53E6E"/>
    <w:rsid w:val="00C53ED0"/>
    <w:rsid w:val="00C53F0A"/>
    <w:rsid w:val="00C53F33"/>
    <w:rsid w:val="00C53F9E"/>
    <w:rsid w:val="00C5411F"/>
    <w:rsid w:val="00C54134"/>
    <w:rsid w:val="00C54176"/>
    <w:rsid w:val="00C54234"/>
    <w:rsid w:val="00C5425A"/>
    <w:rsid w:val="00C542C0"/>
    <w:rsid w:val="00C54385"/>
    <w:rsid w:val="00C543BF"/>
    <w:rsid w:val="00C54409"/>
    <w:rsid w:val="00C5440B"/>
    <w:rsid w:val="00C54442"/>
    <w:rsid w:val="00C544D3"/>
    <w:rsid w:val="00C546CC"/>
    <w:rsid w:val="00C54755"/>
    <w:rsid w:val="00C54824"/>
    <w:rsid w:val="00C54860"/>
    <w:rsid w:val="00C549EC"/>
    <w:rsid w:val="00C54BF1"/>
    <w:rsid w:val="00C54D37"/>
    <w:rsid w:val="00C54D40"/>
    <w:rsid w:val="00C54DA7"/>
    <w:rsid w:val="00C54DE1"/>
    <w:rsid w:val="00C54F31"/>
    <w:rsid w:val="00C54FB5"/>
    <w:rsid w:val="00C5501E"/>
    <w:rsid w:val="00C55051"/>
    <w:rsid w:val="00C5509B"/>
    <w:rsid w:val="00C5514D"/>
    <w:rsid w:val="00C5516D"/>
    <w:rsid w:val="00C55338"/>
    <w:rsid w:val="00C5537C"/>
    <w:rsid w:val="00C5541E"/>
    <w:rsid w:val="00C55426"/>
    <w:rsid w:val="00C5543C"/>
    <w:rsid w:val="00C55502"/>
    <w:rsid w:val="00C556BC"/>
    <w:rsid w:val="00C557C0"/>
    <w:rsid w:val="00C55849"/>
    <w:rsid w:val="00C55898"/>
    <w:rsid w:val="00C55917"/>
    <w:rsid w:val="00C559F9"/>
    <w:rsid w:val="00C55A3A"/>
    <w:rsid w:val="00C55AD7"/>
    <w:rsid w:val="00C55B11"/>
    <w:rsid w:val="00C55BB1"/>
    <w:rsid w:val="00C55D35"/>
    <w:rsid w:val="00C55D3B"/>
    <w:rsid w:val="00C55D96"/>
    <w:rsid w:val="00C55DD5"/>
    <w:rsid w:val="00C55E06"/>
    <w:rsid w:val="00C55ED0"/>
    <w:rsid w:val="00C55F47"/>
    <w:rsid w:val="00C560A6"/>
    <w:rsid w:val="00C56107"/>
    <w:rsid w:val="00C5610F"/>
    <w:rsid w:val="00C56178"/>
    <w:rsid w:val="00C5630D"/>
    <w:rsid w:val="00C56380"/>
    <w:rsid w:val="00C5638A"/>
    <w:rsid w:val="00C563C0"/>
    <w:rsid w:val="00C563D8"/>
    <w:rsid w:val="00C56513"/>
    <w:rsid w:val="00C5667C"/>
    <w:rsid w:val="00C566D4"/>
    <w:rsid w:val="00C56779"/>
    <w:rsid w:val="00C56795"/>
    <w:rsid w:val="00C567BC"/>
    <w:rsid w:val="00C56836"/>
    <w:rsid w:val="00C56891"/>
    <w:rsid w:val="00C568B8"/>
    <w:rsid w:val="00C56943"/>
    <w:rsid w:val="00C5699C"/>
    <w:rsid w:val="00C56A53"/>
    <w:rsid w:val="00C56A65"/>
    <w:rsid w:val="00C56A6E"/>
    <w:rsid w:val="00C56B0E"/>
    <w:rsid w:val="00C56B45"/>
    <w:rsid w:val="00C56C1D"/>
    <w:rsid w:val="00C56C59"/>
    <w:rsid w:val="00C56D39"/>
    <w:rsid w:val="00C56D53"/>
    <w:rsid w:val="00C56D9B"/>
    <w:rsid w:val="00C56E55"/>
    <w:rsid w:val="00C56E5D"/>
    <w:rsid w:val="00C56E61"/>
    <w:rsid w:val="00C570ED"/>
    <w:rsid w:val="00C57105"/>
    <w:rsid w:val="00C57107"/>
    <w:rsid w:val="00C571E8"/>
    <w:rsid w:val="00C571F1"/>
    <w:rsid w:val="00C572FD"/>
    <w:rsid w:val="00C573A7"/>
    <w:rsid w:val="00C57458"/>
    <w:rsid w:val="00C57539"/>
    <w:rsid w:val="00C5755B"/>
    <w:rsid w:val="00C575B4"/>
    <w:rsid w:val="00C575BC"/>
    <w:rsid w:val="00C575DE"/>
    <w:rsid w:val="00C575F0"/>
    <w:rsid w:val="00C5766E"/>
    <w:rsid w:val="00C576A8"/>
    <w:rsid w:val="00C576AA"/>
    <w:rsid w:val="00C57885"/>
    <w:rsid w:val="00C57902"/>
    <w:rsid w:val="00C57A18"/>
    <w:rsid w:val="00C57A1B"/>
    <w:rsid w:val="00C57A64"/>
    <w:rsid w:val="00C57C92"/>
    <w:rsid w:val="00C57CEB"/>
    <w:rsid w:val="00C57D56"/>
    <w:rsid w:val="00C57DB1"/>
    <w:rsid w:val="00C57FFD"/>
    <w:rsid w:val="00C600C2"/>
    <w:rsid w:val="00C602C2"/>
    <w:rsid w:val="00C60308"/>
    <w:rsid w:val="00C60557"/>
    <w:rsid w:val="00C605A6"/>
    <w:rsid w:val="00C6064F"/>
    <w:rsid w:val="00C607A7"/>
    <w:rsid w:val="00C607B8"/>
    <w:rsid w:val="00C6087B"/>
    <w:rsid w:val="00C6094A"/>
    <w:rsid w:val="00C6099F"/>
    <w:rsid w:val="00C609F9"/>
    <w:rsid w:val="00C60A49"/>
    <w:rsid w:val="00C60B52"/>
    <w:rsid w:val="00C60D9A"/>
    <w:rsid w:val="00C60DA7"/>
    <w:rsid w:val="00C60F69"/>
    <w:rsid w:val="00C6103B"/>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75"/>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40"/>
    <w:rsid w:val="00C62C70"/>
    <w:rsid w:val="00C62D86"/>
    <w:rsid w:val="00C62E86"/>
    <w:rsid w:val="00C62EB8"/>
    <w:rsid w:val="00C62FB2"/>
    <w:rsid w:val="00C62FC8"/>
    <w:rsid w:val="00C6302B"/>
    <w:rsid w:val="00C63069"/>
    <w:rsid w:val="00C630AC"/>
    <w:rsid w:val="00C63174"/>
    <w:rsid w:val="00C631C7"/>
    <w:rsid w:val="00C6320A"/>
    <w:rsid w:val="00C63303"/>
    <w:rsid w:val="00C63307"/>
    <w:rsid w:val="00C63363"/>
    <w:rsid w:val="00C63415"/>
    <w:rsid w:val="00C6342D"/>
    <w:rsid w:val="00C634FC"/>
    <w:rsid w:val="00C63584"/>
    <w:rsid w:val="00C635A6"/>
    <w:rsid w:val="00C6360C"/>
    <w:rsid w:val="00C63620"/>
    <w:rsid w:val="00C6396B"/>
    <w:rsid w:val="00C63A57"/>
    <w:rsid w:val="00C63B3A"/>
    <w:rsid w:val="00C63B3B"/>
    <w:rsid w:val="00C63B89"/>
    <w:rsid w:val="00C63BC9"/>
    <w:rsid w:val="00C63D8A"/>
    <w:rsid w:val="00C63D95"/>
    <w:rsid w:val="00C63DFE"/>
    <w:rsid w:val="00C63F2E"/>
    <w:rsid w:val="00C63FC8"/>
    <w:rsid w:val="00C64007"/>
    <w:rsid w:val="00C6402B"/>
    <w:rsid w:val="00C640CD"/>
    <w:rsid w:val="00C6422D"/>
    <w:rsid w:val="00C64259"/>
    <w:rsid w:val="00C64365"/>
    <w:rsid w:val="00C6437C"/>
    <w:rsid w:val="00C643E9"/>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83"/>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978"/>
    <w:rsid w:val="00C65B14"/>
    <w:rsid w:val="00C65B9E"/>
    <w:rsid w:val="00C65CA4"/>
    <w:rsid w:val="00C65CEE"/>
    <w:rsid w:val="00C65E05"/>
    <w:rsid w:val="00C65EA3"/>
    <w:rsid w:val="00C65F15"/>
    <w:rsid w:val="00C66055"/>
    <w:rsid w:val="00C660A1"/>
    <w:rsid w:val="00C661A6"/>
    <w:rsid w:val="00C661AD"/>
    <w:rsid w:val="00C6626B"/>
    <w:rsid w:val="00C66321"/>
    <w:rsid w:val="00C66329"/>
    <w:rsid w:val="00C6638C"/>
    <w:rsid w:val="00C665BF"/>
    <w:rsid w:val="00C66612"/>
    <w:rsid w:val="00C6665F"/>
    <w:rsid w:val="00C666CF"/>
    <w:rsid w:val="00C66826"/>
    <w:rsid w:val="00C6682F"/>
    <w:rsid w:val="00C6686A"/>
    <w:rsid w:val="00C66936"/>
    <w:rsid w:val="00C66964"/>
    <w:rsid w:val="00C669A9"/>
    <w:rsid w:val="00C66C06"/>
    <w:rsid w:val="00C66C36"/>
    <w:rsid w:val="00C66C5E"/>
    <w:rsid w:val="00C66CA9"/>
    <w:rsid w:val="00C66D28"/>
    <w:rsid w:val="00C66D40"/>
    <w:rsid w:val="00C66DCE"/>
    <w:rsid w:val="00C670B8"/>
    <w:rsid w:val="00C67139"/>
    <w:rsid w:val="00C67144"/>
    <w:rsid w:val="00C672AD"/>
    <w:rsid w:val="00C67326"/>
    <w:rsid w:val="00C67368"/>
    <w:rsid w:val="00C673FD"/>
    <w:rsid w:val="00C67505"/>
    <w:rsid w:val="00C67537"/>
    <w:rsid w:val="00C67651"/>
    <w:rsid w:val="00C67679"/>
    <w:rsid w:val="00C676CB"/>
    <w:rsid w:val="00C676EC"/>
    <w:rsid w:val="00C678E1"/>
    <w:rsid w:val="00C67D8F"/>
    <w:rsid w:val="00C67DDF"/>
    <w:rsid w:val="00C67E16"/>
    <w:rsid w:val="00C67E1C"/>
    <w:rsid w:val="00C67E3B"/>
    <w:rsid w:val="00C67E64"/>
    <w:rsid w:val="00C67FCD"/>
    <w:rsid w:val="00C67FF4"/>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D4"/>
    <w:rsid w:val="00C70AEF"/>
    <w:rsid w:val="00C70BE9"/>
    <w:rsid w:val="00C70D08"/>
    <w:rsid w:val="00C70D21"/>
    <w:rsid w:val="00C70E87"/>
    <w:rsid w:val="00C70EE5"/>
    <w:rsid w:val="00C710BF"/>
    <w:rsid w:val="00C71120"/>
    <w:rsid w:val="00C7116A"/>
    <w:rsid w:val="00C7129F"/>
    <w:rsid w:val="00C71462"/>
    <w:rsid w:val="00C714F1"/>
    <w:rsid w:val="00C714FD"/>
    <w:rsid w:val="00C71509"/>
    <w:rsid w:val="00C71577"/>
    <w:rsid w:val="00C715A0"/>
    <w:rsid w:val="00C715DD"/>
    <w:rsid w:val="00C71608"/>
    <w:rsid w:val="00C71618"/>
    <w:rsid w:val="00C71681"/>
    <w:rsid w:val="00C7174F"/>
    <w:rsid w:val="00C71765"/>
    <w:rsid w:val="00C71897"/>
    <w:rsid w:val="00C7190F"/>
    <w:rsid w:val="00C71914"/>
    <w:rsid w:val="00C71A40"/>
    <w:rsid w:val="00C71A78"/>
    <w:rsid w:val="00C71AA8"/>
    <w:rsid w:val="00C71ACF"/>
    <w:rsid w:val="00C71D73"/>
    <w:rsid w:val="00C71D7A"/>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867"/>
    <w:rsid w:val="00C73887"/>
    <w:rsid w:val="00C738C9"/>
    <w:rsid w:val="00C73967"/>
    <w:rsid w:val="00C73A01"/>
    <w:rsid w:val="00C73AC9"/>
    <w:rsid w:val="00C73B0E"/>
    <w:rsid w:val="00C73D4D"/>
    <w:rsid w:val="00C73D6C"/>
    <w:rsid w:val="00C73E42"/>
    <w:rsid w:val="00C73EBB"/>
    <w:rsid w:val="00C73F66"/>
    <w:rsid w:val="00C73F96"/>
    <w:rsid w:val="00C73FA8"/>
    <w:rsid w:val="00C74013"/>
    <w:rsid w:val="00C740CA"/>
    <w:rsid w:val="00C742BD"/>
    <w:rsid w:val="00C742E6"/>
    <w:rsid w:val="00C743C4"/>
    <w:rsid w:val="00C74420"/>
    <w:rsid w:val="00C744C0"/>
    <w:rsid w:val="00C744D1"/>
    <w:rsid w:val="00C74539"/>
    <w:rsid w:val="00C74724"/>
    <w:rsid w:val="00C7476B"/>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D9"/>
    <w:rsid w:val="00C74FF2"/>
    <w:rsid w:val="00C75084"/>
    <w:rsid w:val="00C7508B"/>
    <w:rsid w:val="00C7512F"/>
    <w:rsid w:val="00C751A0"/>
    <w:rsid w:val="00C751DA"/>
    <w:rsid w:val="00C751F5"/>
    <w:rsid w:val="00C752E9"/>
    <w:rsid w:val="00C75369"/>
    <w:rsid w:val="00C753DE"/>
    <w:rsid w:val="00C753F3"/>
    <w:rsid w:val="00C75415"/>
    <w:rsid w:val="00C75504"/>
    <w:rsid w:val="00C75506"/>
    <w:rsid w:val="00C756A4"/>
    <w:rsid w:val="00C756A5"/>
    <w:rsid w:val="00C7579F"/>
    <w:rsid w:val="00C758EC"/>
    <w:rsid w:val="00C75905"/>
    <w:rsid w:val="00C759D2"/>
    <w:rsid w:val="00C75A2C"/>
    <w:rsid w:val="00C75A52"/>
    <w:rsid w:val="00C75BCD"/>
    <w:rsid w:val="00C75CEA"/>
    <w:rsid w:val="00C75D42"/>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B0"/>
    <w:rsid w:val="00C765C0"/>
    <w:rsid w:val="00C766B3"/>
    <w:rsid w:val="00C76708"/>
    <w:rsid w:val="00C7671E"/>
    <w:rsid w:val="00C76873"/>
    <w:rsid w:val="00C768BF"/>
    <w:rsid w:val="00C76969"/>
    <w:rsid w:val="00C76979"/>
    <w:rsid w:val="00C76994"/>
    <w:rsid w:val="00C769E9"/>
    <w:rsid w:val="00C76AD9"/>
    <w:rsid w:val="00C76B02"/>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A33"/>
    <w:rsid w:val="00C77B23"/>
    <w:rsid w:val="00C77C3E"/>
    <w:rsid w:val="00C77C42"/>
    <w:rsid w:val="00C77C48"/>
    <w:rsid w:val="00C77D7E"/>
    <w:rsid w:val="00C77DC6"/>
    <w:rsid w:val="00C77E23"/>
    <w:rsid w:val="00C77E2D"/>
    <w:rsid w:val="00C800D5"/>
    <w:rsid w:val="00C801BF"/>
    <w:rsid w:val="00C801FE"/>
    <w:rsid w:val="00C80216"/>
    <w:rsid w:val="00C8028D"/>
    <w:rsid w:val="00C802B5"/>
    <w:rsid w:val="00C803C1"/>
    <w:rsid w:val="00C803F8"/>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87"/>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8A"/>
    <w:rsid w:val="00C83AD1"/>
    <w:rsid w:val="00C83B62"/>
    <w:rsid w:val="00C83BA0"/>
    <w:rsid w:val="00C83BD4"/>
    <w:rsid w:val="00C83C24"/>
    <w:rsid w:val="00C83C66"/>
    <w:rsid w:val="00C83CCA"/>
    <w:rsid w:val="00C83D57"/>
    <w:rsid w:val="00C83D99"/>
    <w:rsid w:val="00C83E56"/>
    <w:rsid w:val="00C83EA3"/>
    <w:rsid w:val="00C83EF3"/>
    <w:rsid w:val="00C83F54"/>
    <w:rsid w:val="00C840AD"/>
    <w:rsid w:val="00C84113"/>
    <w:rsid w:val="00C84147"/>
    <w:rsid w:val="00C84267"/>
    <w:rsid w:val="00C8426C"/>
    <w:rsid w:val="00C842EC"/>
    <w:rsid w:val="00C84425"/>
    <w:rsid w:val="00C84479"/>
    <w:rsid w:val="00C84496"/>
    <w:rsid w:val="00C84541"/>
    <w:rsid w:val="00C84647"/>
    <w:rsid w:val="00C8464A"/>
    <w:rsid w:val="00C84661"/>
    <w:rsid w:val="00C84683"/>
    <w:rsid w:val="00C8468B"/>
    <w:rsid w:val="00C84743"/>
    <w:rsid w:val="00C84793"/>
    <w:rsid w:val="00C84817"/>
    <w:rsid w:val="00C84825"/>
    <w:rsid w:val="00C84857"/>
    <w:rsid w:val="00C849EC"/>
    <w:rsid w:val="00C84A73"/>
    <w:rsid w:val="00C84B92"/>
    <w:rsid w:val="00C84BA3"/>
    <w:rsid w:val="00C84BF5"/>
    <w:rsid w:val="00C84C21"/>
    <w:rsid w:val="00C84C7E"/>
    <w:rsid w:val="00C84D44"/>
    <w:rsid w:val="00C84D47"/>
    <w:rsid w:val="00C84D82"/>
    <w:rsid w:val="00C84E3F"/>
    <w:rsid w:val="00C84E55"/>
    <w:rsid w:val="00C84E6A"/>
    <w:rsid w:val="00C84F65"/>
    <w:rsid w:val="00C84FB3"/>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35F"/>
    <w:rsid w:val="00C87421"/>
    <w:rsid w:val="00C87444"/>
    <w:rsid w:val="00C87489"/>
    <w:rsid w:val="00C87492"/>
    <w:rsid w:val="00C874F7"/>
    <w:rsid w:val="00C8755B"/>
    <w:rsid w:val="00C875B1"/>
    <w:rsid w:val="00C876C6"/>
    <w:rsid w:val="00C876DE"/>
    <w:rsid w:val="00C87759"/>
    <w:rsid w:val="00C8778B"/>
    <w:rsid w:val="00C8782E"/>
    <w:rsid w:val="00C878FB"/>
    <w:rsid w:val="00C879CB"/>
    <w:rsid w:val="00C87A01"/>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1CA"/>
    <w:rsid w:val="00C91289"/>
    <w:rsid w:val="00C912EB"/>
    <w:rsid w:val="00C9148B"/>
    <w:rsid w:val="00C9175F"/>
    <w:rsid w:val="00C91899"/>
    <w:rsid w:val="00C918A7"/>
    <w:rsid w:val="00C918BA"/>
    <w:rsid w:val="00C91929"/>
    <w:rsid w:val="00C919B6"/>
    <w:rsid w:val="00C91A67"/>
    <w:rsid w:val="00C91D08"/>
    <w:rsid w:val="00C91D23"/>
    <w:rsid w:val="00C91DCD"/>
    <w:rsid w:val="00C92001"/>
    <w:rsid w:val="00C92041"/>
    <w:rsid w:val="00C92050"/>
    <w:rsid w:val="00C92138"/>
    <w:rsid w:val="00C92300"/>
    <w:rsid w:val="00C9237B"/>
    <w:rsid w:val="00C923AB"/>
    <w:rsid w:val="00C923C3"/>
    <w:rsid w:val="00C92429"/>
    <w:rsid w:val="00C924F0"/>
    <w:rsid w:val="00C9252B"/>
    <w:rsid w:val="00C92617"/>
    <w:rsid w:val="00C92653"/>
    <w:rsid w:val="00C926C3"/>
    <w:rsid w:val="00C92723"/>
    <w:rsid w:val="00C92727"/>
    <w:rsid w:val="00C92728"/>
    <w:rsid w:val="00C9272E"/>
    <w:rsid w:val="00C929F4"/>
    <w:rsid w:val="00C92A94"/>
    <w:rsid w:val="00C92A96"/>
    <w:rsid w:val="00C92BAD"/>
    <w:rsid w:val="00C92BE7"/>
    <w:rsid w:val="00C92E01"/>
    <w:rsid w:val="00C92E08"/>
    <w:rsid w:val="00C92E25"/>
    <w:rsid w:val="00C92E38"/>
    <w:rsid w:val="00C92E3E"/>
    <w:rsid w:val="00C92E81"/>
    <w:rsid w:val="00C930E3"/>
    <w:rsid w:val="00C93222"/>
    <w:rsid w:val="00C9331C"/>
    <w:rsid w:val="00C93359"/>
    <w:rsid w:val="00C933AA"/>
    <w:rsid w:val="00C933BD"/>
    <w:rsid w:val="00C933C2"/>
    <w:rsid w:val="00C93442"/>
    <w:rsid w:val="00C934AD"/>
    <w:rsid w:val="00C9359A"/>
    <w:rsid w:val="00C936A7"/>
    <w:rsid w:val="00C936B5"/>
    <w:rsid w:val="00C936E2"/>
    <w:rsid w:val="00C93807"/>
    <w:rsid w:val="00C93863"/>
    <w:rsid w:val="00C9386D"/>
    <w:rsid w:val="00C93937"/>
    <w:rsid w:val="00C939C9"/>
    <w:rsid w:val="00C939FC"/>
    <w:rsid w:val="00C93A50"/>
    <w:rsid w:val="00C93A77"/>
    <w:rsid w:val="00C93A88"/>
    <w:rsid w:val="00C93B0E"/>
    <w:rsid w:val="00C93B97"/>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49C"/>
    <w:rsid w:val="00C945BA"/>
    <w:rsid w:val="00C9481F"/>
    <w:rsid w:val="00C9485C"/>
    <w:rsid w:val="00C94948"/>
    <w:rsid w:val="00C94AB3"/>
    <w:rsid w:val="00C94AF9"/>
    <w:rsid w:val="00C94B19"/>
    <w:rsid w:val="00C94B32"/>
    <w:rsid w:val="00C94B35"/>
    <w:rsid w:val="00C94BF4"/>
    <w:rsid w:val="00C94C58"/>
    <w:rsid w:val="00C94C77"/>
    <w:rsid w:val="00C94E2A"/>
    <w:rsid w:val="00C94E2D"/>
    <w:rsid w:val="00C94E42"/>
    <w:rsid w:val="00C94F20"/>
    <w:rsid w:val="00C950FA"/>
    <w:rsid w:val="00C95112"/>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775"/>
    <w:rsid w:val="00C95958"/>
    <w:rsid w:val="00C95A07"/>
    <w:rsid w:val="00C95B78"/>
    <w:rsid w:val="00C95B8D"/>
    <w:rsid w:val="00C95BDA"/>
    <w:rsid w:val="00C95BEC"/>
    <w:rsid w:val="00C95CDB"/>
    <w:rsid w:val="00C95CFF"/>
    <w:rsid w:val="00C95D8C"/>
    <w:rsid w:val="00C95E89"/>
    <w:rsid w:val="00C95EB0"/>
    <w:rsid w:val="00C95FF4"/>
    <w:rsid w:val="00C96002"/>
    <w:rsid w:val="00C96005"/>
    <w:rsid w:val="00C9621F"/>
    <w:rsid w:val="00C9637F"/>
    <w:rsid w:val="00C96384"/>
    <w:rsid w:val="00C963ED"/>
    <w:rsid w:val="00C96465"/>
    <w:rsid w:val="00C9647B"/>
    <w:rsid w:val="00C964E8"/>
    <w:rsid w:val="00C965CB"/>
    <w:rsid w:val="00C96680"/>
    <w:rsid w:val="00C966DE"/>
    <w:rsid w:val="00C9684E"/>
    <w:rsid w:val="00C96861"/>
    <w:rsid w:val="00C969E1"/>
    <w:rsid w:val="00C96A69"/>
    <w:rsid w:val="00C96BB4"/>
    <w:rsid w:val="00C96DC9"/>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B98"/>
    <w:rsid w:val="00C97CB2"/>
    <w:rsid w:val="00C97D52"/>
    <w:rsid w:val="00C97F77"/>
    <w:rsid w:val="00C97FA8"/>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BD4"/>
    <w:rsid w:val="00CA0C1A"/>
    <w:rsid w:val="00CA0C7C"/>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06"/>
    <w:rsid w:val="00CA2CB8"/>
    <w:rsid w:val="00CA2D2F"/>
    <w:rsid w:val="00CA2D8D"/>
    <w:rsid w:val="00CA2DF1"/>
    <w:rsid w:val="00CA2E24"/>
    <w:rsid w:val="00CA2F4F"/>
    <w:rsid w:val="00CA2FFA"/>
    <w:rsid w:val="00CA30AC"/>
    <w:rsid w:val="00CA3142"/>
    <w:rsid w:val="00CA32A8"/>
    <w:rsid w:val="00CA3372"/>
    <w:rsid w:val="00CA33D1"/>
    <w:rsid w:val="00CA3487"/>
    <w:rsid w:val="00CA356F"/>
    <w:rsid w:val="00CA359F"/>
    <w:rsid w:val="00CA3645"/>
    <w:rsid w:val="00CA378D"/>
    <w:rsid w:val="00CA3863"/>
    <w:rsid w:val="00CA3953"/>
    <w:rsid w:val="00CA3A05"/>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3"/>
    <w:rsid w:val="00CA43E6"/>
    <w:rsid w:val="00CA43FD"/>
    <w:rsid w:val="00CA4549"/>
    <w:rsid w:val="00CA45A8"/>
    <w:rsid w:val="00CA46A6"/>
    <w:rsid w:val="00CA46DA"/>
    <w:rsid w:val="00CA4904"/>
    <w:rsid w:val="00CA4ACE"/>
    <w:rsid w:val="00CA4BBA"/>
    <w:rsid w:val="00CA4C80"/>
    <w:rsid w:val="00CA4CB0"/>
    <w:rsid w:val="00CA4D80"/>
    <w:rsid w:val="00CA4E68"/>
    <w:rsid w:val="00CA4E6A"/>
    <w:rsid w:val="00CA4EA1"/>
    <w:rsid w:val="00CA5002"/>
    <w:rsid w:val="00CA5038"/>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043"/>
    <w:rsid w:val="00CA6224"/>
    <w:rsid w:val="00CA62A4"/>
    <w:rsid w:val="00CA6324"/>
    <w:rsid w:val="00CA6466"/>
    <w:rsid w:val="00CA6553"/>
    <w:rsid w:val="00CA65BD"/>
    <w:rsid w:val="00CA6643"/>
    <w:rsid w:val="00CA673A"/>
    <w:rsid w:val="00CA6744"/>
    <w:rsid w:val="00CA680A"/>
    <w:rsid w:val="00CA680B"/>
    <w:rsid w:val="00CA6829"/>
    <w:rsid w:val="00CA6942"/>
    <w:rsid w:val="00CA6B29"/>
    <w:rsid w:val="00CA6B9C"/>
    <w:rsid w:val="00CA6C09"/>
    <w:rsid w:val="00CA6C28"/>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46E"/>
    <w:rsid w:val="00CA747B"/>
    <w:rsid w:val="00CA748F"/>
    <w:rsid w:val="00CA74FE"/>
    <w:rsid w:val="00CA784C"/>
    <w:rsid w:val="00CA7923"/>
    <w:rsid w:val="00CA79A5"/>
    <w:rsid w:val="00CA79D2"/>
    <w:rsid w:val="00CA7A37"/>
    <w:rsid w:val="00CA7A89"/>
    <w:rsid w:val="00CA7AD0"/>
    <w:rsid w:val="00CA7C21"/>
    <w:rsid w:val="00CA7C2E"/>
    <w:rsid w:val="00CA7CBA"/>
    <w:rsid w:val="00CA7CCD"/>
    <w:rsid w:val="00CA7D7E"/>
    <w:rsid w:val="00CA7D9D"/>
    <w:rsid w:val="00CA7FE3"/>
    <w:rsid w:val="00CB0192"/>
    <w:rsid w:val="00CB019D"/>
    <w:rsid w:val="00CB019F"/>
    <w:rsid w:val="00CB01C1"/>
    <w:rsid w:val="00CB0258"/>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D0D"/>
    <w:rsid w:val="00CB0EE9"/>
    <w:rsid w:val="00CB0EEE"/>
    <w:rsid w:val="00CB0F46"/>
    <w:rsid w:val="00CB1130"/>
    <w:rsid w:val="00CB1140"/>
    <w:rsid w:val="00CB115F"/>
    <w:rsid w:val="00CB11B1"/>
    <w:rsid w:val="00CB11C9"/>
    <w:rsid w:val="00CB1338"/>
    <w:rsid w:val="00CB13C1"/>
    <w:rsid w:val="00CB13E5"/>
    <w:rsid w:val="00CB14F7"/>
    <w:rsid w:val="00CB14FA"/>
    <w:rsid w:val="00CB1504"/>
    <w:rsid w:val="00CB152A"/>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50"/>
    <w:rsid w:val="00CB2C81"/>
    <w:rsid w:val="00CB2CF8"/>
    <w:rsid w:val="00CB2DF4"/>
    <w:rsid w:val="00CB2EE5"/>
    <w:rsid w:val="00CB2FC4"/>
    <w:rsid w:val="00CB30D1"/>
    <w:rsid w:val="00CB3258"/>
    <w:rsid w:val="00CB32EC"/>
    <w:rsid w:val="00CB33BF"/>
    <w:rsid w:val="00CB343A"/>
    <w:rsid w:val="00CB34BD"/>
    <w:rsid w:val="00CB34F2"/>
    <w:rsid w:val="00CB3629"/>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1C"/>
    <w:rsid w:val="00CB425F"/>
    <w:rsid w:val="00CB4363"/>
    <w:rsid w:val="00CB439A"/>
    <w:rsid w:val="00CB4447"/>
    <w:rsid w:val="00CB44B3"/>
    <w:rsid w:val="00CB44CC"/>
    <w:rsid w:val="00CB4559"/>
    <w:rsid w:val="00CB45AB"/>
    <w:rsid w:val="00CB46EA"/>
    <w:rsid w:val="00CB46F1"/>
    <w:rsid w:val="00CB486C"/>
    <w:rsid w:val="00CB490C"/>
    <w:rsid w:val="00CB4917"/>
    <w:rsid w:val="00CB493B"/>
    <w:rsid w:val="00CB4A28"/>
    <w:rsid w:val="00CB4A8A"/>
    <w:rsid w:val="00CB4B12"/>
    <w:rsid w:val="00CB4B77"/>
    <w:rsid w:val="00CB4CD3"/>
    <w:rsid w:val="00CB4D60"/>
    <w:rsid w:val="00CB4E0F"/>
    <w:rsid w:val="00CB4E20"/>
    <w:rsid w:val="00CB4E53"/>
    <w:rsid w:val="00CB4F2F"/>
    <w:rsid w:val="00CB4FA5"/>
    <w:rsid w:val="00CB4FD2"/>
    <w:rsid w:val="00CB5024"/>
    <w:rsid w:val="00CB5047"/>
    <w:rsid w:val="00CB505E"/>
    <w:rsid w:val="00CB50BF"/>
    <w:rsid w:val="00CB5117"/>
    <w:rsid w:val="00CB5173"/>
    <w:rsid w:val="00CB51BB"/>
    <w:rsid w:val="00CB51CF"/>
    <w:rsid w:val="00CB54A2"/>
    <w:rsid w:val="00CB54CD"/>
    <w:rsid w:val="00CB5539"/>
    <w:rsid w:val="00CB563D"/>
    <w:rsid w:val="00CB575B"/>
    <w:rsid w:val="00CB58A2"/>
    <w:rsid w:val="00CB58A8"/>
    <w:rsid w:val="00CB58C9"/>
    <w:rsid w:val="00CB599E"/>
    <w:rsid w:val="00CB5AA8"/>
    <w:rsid w:val="00CB5AC4"/>
    <w:rsid w:val="00CB5B77"/>
    <w:rsid w:val="00CB5BBD"/>
    <w:rsid w:val="00CB5BF4"/>
    <w:rsid w:val="00CB5C06"/>
    <w:rsid w:val="00CB5C3C"/>
    <w:rsid w:val="00CB5CCD"/>
    <w:rsid w:val="00CB5E6E"/>
    <w:rsid w:val="00CB5F58"/>
    <w:rsid w:val="00CB5F6F"/>
    <w:rsid w:val="00CB60BB"/>
    <w:rsid w:val="00CB612C"/>
    <w:rsid w:val="00CB62E4"/>
    <w:rsid w:val="00CB63D2"/>
    <w:rsid w:val="00CB658D"/>
    <w:rsid w:val="00CB6611"/>
    <w:rsid w:val="00CB677A"/>
    <w:rsid w:val="00CB6921"/>
    <w:rsid w:val="00CB6A2C"/>
    <w:rsid w:val="00CB6A55"/>
    <w:rsid w:val="00CB6A89"/>
    <w:rsid w:val="00CB6A8E"/>
    <w:rsid w:val="00CB6B67"/>
    <w:rsid w:val="00CB6B7D"/>
    <w:rsid w:val="00CB6BAC"/>
    <w:rsid w:val="00CB6BB7"/>
    <w:rsid w:val="00CB6CC3"/>
    <w:rsid w:val="00CB6CC8"/>
    <w:rsid w:val="00CB6CDB"/>
    <w:rsid w:val="00CB6CDD"/>
    <w:rsid w:val="00CB6DD3"/>
    <w:rsid w:val="00CB6DFB"/>
    <w:rsid w:val="00CB6ECC"/>
    <w:rsid w:val="00CB6EF5"/>
    <w:rsid w:val="00CB6F4A"/>
    <w:rsid w:val="00CB6F85"/>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ED"/>
    <w:rsid w:val="00CC0FF3"/>
    <w:rsid w:val="00CC1041"/>
    <w:rsid w:val="00CC129C"/>
    <w:rsid w:val="00CC1416"/>
    <w:rsid w:val="00CC142A"/>
    <w:rsid w:val="00CC1453"/>
    <w:rsid w:val="00CC14D1"/>
    <w:rsid w:val="00CC153B"/>
    <w:rsid w:val="00CC158E"/>
    <w:rsid w:val="00CC15F5"/>
    <w:rsid w:val="00CC1655"/>
    <w:rsid w:val="00CC175B"/>
    <w:rsid w:val="00CC17D6"/>
    <w:rsid w:val="00CC18EA"/>
    <w:rsid w:val="00CC19BB"/>
    <w:rsid w:val="00CC1AC2"/>
    <w:rsid w:val="00CC1BA7"/>
    <w:rsid w:val="00CC1C5A"/>
    <w:rsid w:val="00CC1D2B"/>
    <w:rsid w:val="00CC1FCF"/>
    <w:rsid w:val="00CC2117"/>
    <w:rsid w:val="00CC212F"/>
    <w:rsid w:val="00CC2162"/>
    <w:rsid w:val="00CC228A"/>
    <w:rsid w:val="00CC229A"/>
    <w:rsid w:val="00CC2343"/>
    <w:rsid w:val="00CC238D"/>
    <w:rsid w:val="00CC23F1"/>
    <w:rsid w:val="00CC2538"/>
    <w:rsid w:val="00CC258B"/>
    <w:rsid w:val="00CC2594"/>
    <w:rsid w:val="00CC25CD"/>
    <w:rsid w:val="00CC2627"/>
    <w:rsid w:val="00CC265F"/>
    <w:rsid w:val="00CC2665"/>
    <w:rsid w:val="00CC2688"/>
    <w:rsid w:val="00CC26E4"/>
    <w:rsid w:val="00CC2778"/>
    <w:rsid w:val="00CC281E"/>
    <w:rsid w:val="00CC2865"/>
    <w:rsid w:val="00CC28E4"/>
    <w:rsid w:val="00CC293F"/>
    <w:rsid w:val="00CC294D"/>
    <w:rsid w:val="00CC2B5C"/>
    <w:rsid w:val="00CC2B63"/>
    <w:rsid w:val="00CC2CFE"/>
    <w:rsid w:val="00CC2D0C"/>
    <w:rsid w:val="00CC2D11"/>
    <w:rsid w:val="00CC2E06"/>
    <w:rsid w:val="00CC2E9F"/>
    <w:rsid w:val="00CC30F4"/>
    <w:rsid w:val="00CC3144"/>
    <w:rsid w:val="00CC314B"/>
    <w:rsid w:val="00CC3209"/>
    <w:rsid w:val="00CC33F5"/>
    <w:rsid w:val="00CC34CE"/>
    <w:rsid w:val="00CC3516"/>
    <w:rsid w:val="00CC35C2"/>
    <w:rsid w:val="00CC36D8"/>
    <w:rsid w:val="00CC37D8"/>
    <w:rsid w:val="00CC381C"/>
    <w:rsid w:val="00CC38BB"/>
    <w:rsid w:val="00CC38EA"/>
    <w:rsid w:val="00CC39C4"/>
    <w:rsid w:val="00CC3A17"/>
    <w:rsid w:val="00CC3B98"/>
    <w:rsid w:val="00CC3BB4"/>
    <w:rsid w:val="00CC3C37"/>
    <w:rsid w:val="00CC3C8C"/>
    <w:rsid w:val="00CC3C97"/>
    <w:rsid w:val="00CC3D83"/>
    <w:rsid w:val="00CC3F21"/>
    <w:rsid w:val="00CC405C"/>
    <w:rsid w:val="00CC4144"/>
    <w:rsid w:val="00CC415D"/>
    <w:rsid w:val="00CC41E3"/>
    <w:rsid w:val="00CC4207"/>
    <w:rsid w:val="00CC4215"/>
    <w:rsid w:val="00CC43DE"/>
    <w:rsid w:val="00CC4467"/>
    <w:rsid w:val="00CC44C0"/>
    <w:rsid w:val="00CC45CE"/>
    <w:rsid w:val="00CC45DB"/>
    <w:rsid w:val="00CC45EE"/>
    <w:rsid w:val="00CC46D4"/>
    <w:rsid w:val="00CC4704"/>
    <w:rsid w:val="00CC47EE"/>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BBF"/>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8AE"/>
    <w:rsid w:val="00CC691C"/>
    <w:rsid w:val="00CC692A"/>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13"/>
    <w:rsid w:val="00CC746B"/>
    <w:rsid w:val="00CC75EE"/>
    <w:rsid w:val="00CC762B"/>
    <w:rsid w:val="00CC769E"/>
    <w:rsid w:val="00CC76C0"/>
    <w:rsid w:val="00CC76D8"/>
    <w:rsid w:val="00CC76E8"/>
    <w:rsid w:val="00CC772D"/>
    <w:rsid w:val="00CC77E2"/>
    <w:rsid w:val="00CC783F"/>
    <w:rsid w:val="00CC7A49"/>
    <w:rsid w:val="00CC7AAD"/>
    <w:rsid w:val="00CC7AD8"/>
    <w:rsid w:val="00CC7B05"/>
    <w:rsid w:val="00CC7B36"/>
    <w:rsid w:val="00CC7B89"/>
    <w:rsid w:val="00CC7C0E"/>
    <w:rsid w:val="00CC7C3C"/>
    <w:rsid w:val="00CC7F88"/>
    <w:rsid w:val="00CC7F93"/>
    <w:rsid w:val="00CD004A"/>
    <w:rsid w:val="00CD0106"/>
    <w:rsid w:val="00CD0187"/>
    <w:rsid w:val="00CD01A7"/>
    <w:rsid w:val="00CD01AF"/>
    <w:rsid w:val="00CD0234"/>
    <w:rsid w:val="00CD02E4"/>
    <w:rsid w:val="00CD02ED"/>
    <w:rsid w:val="00CD0355"/>
    <w:rsid w:val="00CD0378"/>
    <w:rsid w:val="00CD03D2"/>
    <w:rsid w:val="00CD0485"/>
    <w:rsid w:val="00CD04C0"/>
    <w:rsid w:val="00CD052B"/>
    <w:rsid w:val="00CD0539"/>
    <w:rsid w:val="00CD062D"/>
    <w:rsid w:val="00CD0692"/>
    <w:rsid w:val="00CD075E"/>
    <w:rsid w:val="00CD07CF"/>
    <w:rsid w:val="00CD0878"/>
    <w:rsid w:val="00CD08B5"/>
    <w:rsid w:val="00CD097F"/>
    <w:rsid w:val="00CD0B7D"/>
    <w:rsid w:val="00CD0B84"/>
    <w:rsid w:val="00CD0BB8"/>
    <w:rsid w:val="00CD0C92"/>
    <w:rsid w:val="00CD0CB1"/>
    <w:rsid w:val="00CD0D8C"/>
    <w:rsid w:val="00CD0DCE"/>
    <w:rsid w:val="00CD0EF8"/>
    <w:rsid w:val="00CD10F9"/>
    <w:rsid w:val="00CD1150"/>
    <w:rsid w:val="00CD119F"/>
    <w:rsid w:val="00CD120B"/>
    <w:rsid w:val="00CD125B"/>
    <w:rsid w:val="00CD1287"/>
    <w:rsid w:val="00CD12F7"/>
    <w:rsid w:val="00CD140E"/>
    <w:rsid w:val="00CD1421"/>
    <w:rsid w:val="00CD150F"/>
    <w:rsid w:val="00CD151A"/>
    <w:rsid w:val="00CD1531"/>
    <w:rsid w:val="00CD15CB"/>
    <w:rsid w:val="00CD18B9"/>
    <w:rsid w:val="00CD1945"/>
    <w:rsid w:val="00CD19B9"/>
    <w:rsid w:val="00CD19F4"/>
    <w:rsid w:val="00CD1A2D"/>
    <w:rsid w:val="00CD1A3C"/>
    <w:rsid w:val="00CD1A58"/>
    <w:rsid w:val="00CD1ABA"/>
    <w:rsid w:val="00CD1B18"/>
    <w:rsid w:val="00CD1B24"/>
    <w:rsid w:val="00CD1B37"/>
    <w:rsid w:val="00CD1C1E"/>
    <w:rsid w:val="00CD1D68"/>
    <w:rsid w:val="00CD1DFC"/>
    <w:rsid w:val="00CD1E05"/>
    <w:rsid w:val="00CD1E21"/>
    <w:rsid w:val="00CD1E2A"/>
    <w:rsid w:val="00CD1EB6"/>
    <w:rsid w:val="00CD1F2F"/>
    <w:rsid w:val="00CD1FA9"/>
    <w:rsid w:val="00CD212A"/>
    <w:rsid w:val="00CD214C"/>
    <w:rsid w:val="00CD21E2"/>
    <w:rsid w:val="00CD2281"/>
    <w:rsid w:val="00CD233E"/>
    <w:rsid w:val="00CD2378"/>
    <w:rsid w:val="00CD23D5"/>
    <w:rsid w:val="00CD2416"/>
    <w:rsid w:val="00CD24C2"/>
    <w:rsid w:val="00CD24FA"/>
    <w:rsid w:val="00CD2569"/>
    <w:rsid w:val="00CD25C5"/>
    <w:rsid w:val="00CD26DC"/>
    <w:rsid w:val="00CD27C8"/>
    <w:rsid w:val="00CD27E0"/>
    <w:rsid w:val="00CD2802"/>
    <w:rsid w:val="00CD2843"/>
    <w:rsid w:val="00CD2860"/>
    <w:rsid w:val="00CD28B2"/>
    <w:rsid w:val="00CD2967"/>
    <w:rsid w:val="00CD29A0"/>
    <w:rsid w:val="00CD2A13"/>
    <w:rsid w:val="00CD2A84"/>
    <w:rsid w:val="00CD2B3F"/>
    <w:rsid w:val="00CD2B57"/>
    <w:rsid w:val="00CD2BCD"/>
    <w:rsid w:val="00CD2C35"/>
    <w:rsid w:val="00CD2C3D"/>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BF5"/>
    <w:rsid w:val="00CD4C0F"/>
    <w:rsid w:val="00CD4C85"/>
    <w:rsid w:val="00CD4C9A"/>
    <w:rsid w:val="00CD4CBF"/>
    <w:rsid w:val="00CD4D51"/>
    <w:rsid w:val="00CD4E1D"/>
    <w:rsid w:val="00CD4E94"/>
    <w:rsid w:val="00CD4E9C"/>
    <w:rsid w:val="00CD4F76"/>
    <w:rsid w:val="00CD5060"/>
    <w:rsid w:val="00CD5083"/>
    <w:rsid w:val="00CD520E"/>
    <w:rsid w:val="00CD5293"/>
    <w:rsid w:val="00CD5560"/>
    <w:rsid w:val="00CD5589"/>
    <w:rsid w:val="00CD562E"/>
    <w:rsid w:val="00CD574A"/>
    <w:rsid w:val="00CD5853"/>
    <w:rsid w:val="00CD585D"/>
    <w:rsid w:val="00CD587C"/>
    <w:rsid w:val="00CD58DC"/>
    <w:rsid w:val="00CD590A"/>
    <w:rsid w:val="00CD5B5B"/>
    <w:rsid w:val="00CD5CAC"/>
    <w:rsid w:val="00CD5D80"/>
    <w:rsid w:val="00CD5E76"/>
    <w:rsid w:val="00CD5F10"/>
    <w:rsid w:val="00CD5FB5"/>
    <w:rsid w:val="00CD6078"/>
    <w:rsid w:val="00CD60AA"/>
    <w:rsid w:val="00CD6176"/>
    <w:rsid w:val="00CD61E1"/>
    <w:rsid w:val="00CD6352"/>
    <w:rsid w:val="00CD63BC"/>
    <w:rsid w:val="00CD64CE"/>
    <w:rsid w:val="00CD64D7"/>
    <w:rsid w:val="00CD64E4"/>
    <w:rsid w:val="00CD65AE"/>
    <w:rsid w:val="00CD6665"/>
    <w:rsid w:val="00CD66FD"/>
    <w:rsid w:val="00CD68FE"/>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9C"/>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50"/>
    <w:rsid w:val="00CD7C8B"/>
    <w:rsid w:val="00CD7D0D"/>
    <w:rsid w:val="00CD7D89"/>
    <w:rsid w:val="00CD7ECB"/>
    <w:rsid w:val="00CD7F52"/>
    <w:rsid w:val="00CD7FB7"/>
    <w:rsid w:val="00CD7FE1"/>
    <w:rsid w:val="00CE004B"/>
    <w:rsid w:val="00CE00C6"/>
    <w:rsid w:val="00CE011D"/>
    <w:rsid w:val="00CE0160"/>
    <w:rsid w:val="00CE0281"/>
    <w:rsid w:val="00CE0358"/>
    <w:rsid w:val="00CE0431"/>
    <w:rsid w:val="00CE0579"/>
    <w:rsid w:val="00CE05DC"/>
    <w:rsid w:val="00CE0605"/>
    <w:rsid w:val="00CE08B4"/>
    <w:rsid w:val="00CE0A95"/>
    <w:rsid w:val="00CE0AD5"/>
    <w:rsid w:val="00CE0AEB"/>
    <w:rsid w:val="00CE0B1C"/>
    <w:rsid w:val="00CE0B5F"/>
    <w:rsid w:val="00CE0BB7"/>
    <w:rsid w:val="00CE0BED"/>
    <w:rsid w:val="00CE0C6F"/>
    <w:rsid w:val="00CE0DBE"/>
    <w:rsid w:val="00CE0DCA"/>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80"/>
    <w:rsid w:val="00CE1EB3"/>
    <w:rsid w:val="00CE1EE8"/>
    <w:rsid w:val="00CE1F1D"/>
    <w:rsid w:val="00CE1F39"/>
    <w:rsid w:val="00CE2059"/>
    <w:rsid w:val="00CE21E6"/>
    <w:rsid w:val="00CE21F2"/>
    <w:rsid w:val="00CE21F4"/>
    <w:rsid w:val="00CE2247"/>
    <w:rsid w:val="00CE22E7"/>
    <w:rsid w:val="00CE2344"/>
    <w:rsid w:val="00CE236D"/>
    <w:rsid w:val="00CE2382"/>
    <w:rsid w:val="00CE2482"/>
    <w:rsid w:val="00CE249B"/>
    <w:rsid w:val="00CE272A"/>
    <w:rsid w:val="00CE2784"/>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80"/>
    <w:rsid w:val="00CE3DF8"/>
    <w:rsid w:val="00CE3E32"/>
    <w:rsid w:val="00CE3F2B"/>
    <w:rsid w:val="00CE3F3F"/>
    <w:rsid w:val="00CE3F84"/>
    <w:rsid w:val="00CE3F93"/>
    <w:rsid w:val="00CE409D"/>
    <w:rsid w:val="00CE40D9"/>
    <w:rsid w:val="00CE4111"/>
    <w:rsid w:val="00CE4160"/>
    <w:rsid w:val="00CE4193"/>
    <w:rsid w:val="00CE41C9"/>
    <w:rsid w:val="00CE4276"/>
    <w:rsid w:val="00CE429A"/>
    <w:rsid w:val="00CE436B"/>
    <w:rsid w:val="00CE43AA"/>
    <w:rsid w:val="00CE443A"/>
    <w:rsid w:val="00CE4615"/>
    <w:rsid w:val="00CE46DD"/>
    <w:rsid w:val="00CE488F"/>
    <w:rsid w:val="00CE48C4"/>
    <w:rsid w:val="00CE48DB"/>
    <w:rsid w:val="00CE4944"/>
    <w:rsid w:val="00CE4A46"/>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81E"/>
    <w:rsid w:val="00CE5844"/>
    <w:rsid w:val="00CE5924"/>
    <w:rsid w:val="00CE5940"/>
    <w:rsid w:val="00CE5A5C"/>
    <w:rsid w:val="00CE5B1B"/>
    <w:rsid w:val="00CE5B54"/>
    <w:rsid w:val="00CE5C46"/>
    <w:rsid w:val="00CE5C6E"/>
    <w:rsid w:val="00CE5C82"/>
    <w:rsid w:val="00CE5D6A"/>
    <w:rsid w:val="00CE5D6B"/>
    <w:rsid w:val="00CE5DE9"/>
    <w:rsid w:val="00CE5E09"/>
    <w:rsid w:val="00CE5F6D"/>
    <w:rsid w:val="00CE6087"/>
    <w:rsid w:val="00CE62BC"/>
    <w:rsid w:val="00CE6310"/>
    <w:rsid w:val="00CE63A0"/>
    <w:rsid w:val="00CE641D"/>
    <w:rsid w:val="00CE64C8"/>
    <w:rsid w:val="00CE64E1"/>
    <w:rsid w:val="00CE6609"/>
    <w:rsid w:val="00CE6623"/>
    <w:rsid w:val="00CE66A2"/>
    <w:rsid w:val="00CE66C8"/>
    <w:rsid w:val="00CE6773"/>
    <w:rsid w:val="00CE678C"/>
    <w:rsid w:val="00CE67C9"/>
    <w:rsid w:val="00CE67F4"/>
    <w:rsid w:val="00CE68A4"/>
    <w:rsid w:val="00CE6902"/>
    <w:rsid w:val="00CE6A36"/>
    <w:rsid w:val="00CE6A4C"/>
    <w:rsid w:val="00CE6A5E"/>
    <w:rsid w:val="00CE6B8C"/>
    <w:rsid w:val="00CE6C2C"/>
    <w:rsid w:val="00CE6C5E"/>
    <w:rsid w:val="00CE6DD9"/>
    <w:rsid w:val="00CE6E1C"/>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646"/>
    <w:rsid w:val="00CE76C5"/>
    <w:rsid w:val="00CE7789"/>
    <w:rsid w:val="00CE7875"/>
    <w:rsid w:val="00CE78E5"/>
    <w:rsid w:val="00CE7913"/>
    <w:rsid w:val="00CE7A5A"/>
    <w:rsid w:val="00CE7AEB"/>
    <w:rsid w:val="00CE7B91"/>
    <w:rsid w:val="00CE7C39"/>
    <w:rsid w:val="00CE7C6D"/>
    <w:rsid w:val="00CE7C74"/>
    <w:rsid w:val="00CE7D08"/>
    <w:rsid w:val="00CE7DD9"/>
    <w:rsid w:val="00CF001F"/>
    <w:rsid w:val="00CF0157"/>
    <w:rsid w:val="00CF01AE"/>
    <w:rsid w:val="00CF0236"/>
    <w:rsid w:val="00CF0394"/>
    <w:rsid w:val="00CF04A8"/>
    <w:rsid w:val="00CF04D9"/>
    <w:rsid w:val="00CF05CB"/>
    <w:rsid w:val="00CF06BA"/>
    <w:rsid w:val="00CF0757"/>
    <w:rsid w:val="00CF0763"/>
    <w:rsid w:val="00CF077D"/>
    <w:rsid w:val="00CF0837"/>
    <w:rsid w:val="00CF0861"/>
    <w:rsid w:val="00CF0870"/>
    <w:rsid w:val="00CF0940"/>
    <w:rsid w:val="00CF0969"/>
    <w:rsid w:val="00CF098B"/>
    <w:rsid w:val="00CF09B3"/>
    <w:rsid w:val="00CF0A30"/>
    <w:rsid w:val="00CF0AE1"/>
    <w:rsid w:val="00CF0B14"/>
    <w:rsid w:val="00CF0B26"/>
    <w:rsid w:val="00CF0B3C"/>
    <w:rsid w:val="00CF0B3F"/>
    <w:rsid w:val="00CF0B83"/>
    <w:rsid w:val="00CF0BD4"/>
    <w:rsid w:val="00CF0C44"/>
    <w:rsid w:val="00CF0E14"/>
    <w:rsid w:val="00CF0E9B"/>
    <w:rsid w:val="00CF0EAD"/>
    <w:rsid w:val="00CF0F09"/>
    <w:rsid w:val="00CF1097"/>
    <w:rsid w:val="00CF1170"/>
    <w:rsid w:val="00CF1196"/>
    <w:rsid w:val="00CF11CB"/>
    <w:rsid w:val="00CF13DE"/>
    <w:rsid w:val="00CF1424"/>
    <w:rsid w:val="00CF1472"/>
    <w:rsid w:val="00CF1494"/>
    <w:rsid w:val="00CF1557"/>
    <w:rsid w:val="00CF15DD"/>
    <w:rsid w:val="00CF15E4"/>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9C9"/>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16"/>
    <w:rsid w:val="00CF2C7C"/>
    <w:rsid w:val="00CF2E50"/>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8A6"/>
    <w:rsid w:val="00CF3A9F"/>
    <w:rsid w:val="00CF3AD2"/>
    <w:rsid w:val="00CF3BC5"/>
    <w:rsid w:val="00CF3BDC"/>
    <w:rsid w:val="00CF3BF7"/>
    <w:rsid w:val="00CF3BFB"/>
    <w:rsid w:val="00CF3CB6"/>
    <w:rsid w:val="00CF3D15"/>
    <w:rsid w:val="00CF3D9B"/>
    <w:rsid w:val="00CF3DBA"/>
    <w:rsid w:val="00CF3E42"/>
    <w:rsid w:val="00CF3E9F"/>
    <w:rsid w:val="00CF3F0E"/>
    <w:rsid w:val="00CF3F1C"/>
    <w:rsid w:val="00CF3FAC"/>
    <w:rsid w:val="00CF3FFB"/>
    <w:rsid w:val="00CF4145"/>
    <w:rsid w:val="00CF4253"/>
    <w:rsid w:val="00CF42AB"/>
    <w:rsid w:val="00CF44EE"/>
    <w:rsid w:val="00CF45AE"/>
    <w:rsid w:val="00CF4654"/>
    <w:rsid w:val="00CF47A0"/>
    <w:rsid w:val="00CF4850"/>
    <w:rsid w:val="00CF4A12"/>
    <w:rsid w:val="00CF4A47"/>
    <w:rsid w:val="00CF4ABF"/>
    <w:rsid w:val="00CF4BD6"/>
    <w:rsid w:val="00CF4CF0"/>
    <w:rsid w:val="00CF4D0D"/>
    <w:rsid w:val="00CF4D43"/>
    <w:rsid w:val="00CF4D51"/>
    <w:rsid w:val="00CF4D76"/>
    <w:rsid w:val="00CF4D95"/>
    <w:rsid w:val="00CF4DF1"/>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6B6"/>
    <w:rsid w:val="00CF5759"/>
    <w:rsid w:val="00CF5764"/>
    <w:rsid w:val="00CF57E3"/>
    <w:rsid w:val="00CF5884"/>
    <w:rsid w:val="00CF58B3"/>
    <w:rsid w:val="00CF58CF"/>
    <w:rsid w:val="00CF58F1"/>
    <w:rsid w:val="00CF5990"/>
    <w:rsid w:val="00CF5A00"/>
    <w:rsid w:val="00CF5A23"/>
    <w:rsid w:val="00CF5CDD"/>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CD"/>
    <w:rsid w:val="00CF66E9"/>
    <w:rsid w:val="00CF67AC"/>
    <w:rsid w:val="00CF686F"/>
    <w:rsid w:val="00CF699D"/>
    <w:rsid w:val="00CF6A2D"/>
    <w:rsid w:val="00CF6A4D"/>
    <w:rsid w:val="00CF6A5B"/>
    <w:rsid w:val="00CF6ADD"/>
    <w:rsid w:val="00CF6AE2"/>
    <w:rsid w:val="00CF6AF8"/>
    <w:rsid w:val="00CF6B69"/>
    <w:rsid w:val="00CF6B7B"/>
    <w:rsid w:val="00CF6C7F"/>
    <w:rsid w:val="00CF6C8A"/>
    <w:rsid w:val="00CF6D5B"/>
    <w:rsid w:val="00CF6FF7"/>
    <w:rsid w:val="00CF6FFE"/>
    <w:rsid w:val="00CF7090"/>
    <w:rsid w:val="00CF71DD"/>
    <w:rsid w:val="00CF7324"/>
    <w:rsid w:val="00CF7410"/>
    <w:rsid w:val="00CF74A6"/>
    <w:rsid w:val="00CF74C0"/>
    <w:rsid w:val="00CF74D6"/>
    <w:rsid w:val="00CF750B"/>
    <w:rsid w:val="00CF751F"/>
    <w:rsid w:val="00CF7567"/>
    <w:rsid w:val="00CF763D"/>
    <w:rsid w:val="00CF77BC"/>
    <w:rsid w:val="00CF7881"/>
    <w:rsid w:val="00CF788F"/>
    <w:rsid w:val="00CF78D6"/>
    <w:rsid w:val="00CF7992"/>
    <w:rsid w:val="00CF79BF"/>
    <w:rsid w:val="00CF7A1B"/>
    <w:rsid w:val="00CF7B45"/>
    <w:rsid w:val="00CF7BBF"/>
    <w:rsid w:val="00CF7CA3"/>
    <w:rsid w:val="00CF7D1C"/>
    <w:rsid w:val="00CF7E07"/>
    <w:rsid w:val="00CF7ECC"/>
    <w:rsid w:val="00CF7EFE"/>
    <w:rsid w:val="00CF7F44"/>
    <w:rsid w:val="00CF7F7D"/>
    <w:rsid w:val="00D00047"/>
    <w:rsid w:val="00D00209"/>
    <w:rsid w:val="00D002C4"/>
    <w:rsid w:val="00D00324"/>
    <w:rsid w:val="00D0040F"/>
    <w:rsid w:val="00D00763"/>
    <w:rsid w:val="00D00919"/>
    <w:rsid w:val="00D0092F"/>
    <w:rsid w:val="00D009D5"/>
    <w:rsid w:val="00D00A32"/>
    <w:rsid w:val="00D00A41"/>
    <w:rsid w:val="00D00AF4"/>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20"/>
    <w:rsid w:val="00D01EA9"/>
    <w:rsid w:val="00D01ECC"/>
    <w:rsid w:val="00D01F3F"/>
    <w:rsid w:val="00D0208B"/>
    <w:rsid w:val="00D020EF"/>
    <w:rsid w:val="00D02119"/>
    <w:rsid w:val="00D0212E"/>
    <w:rsid w:val="00D02212"/>
    <w:rsid w:val="00D02271"/>
    <w:rsid w:val="00D0228B"/>
    <w:rsid w:val="00D023F9"/>
    <w:rsid w:val="00D0244F"/>
    <w:rsid w:val="00D024AC"/>
    <w:rsid w:val="00D024D2"/>
    <w:rsid w:val="00D02553"/>
    <w:rsid w:val="00D026B4"/>
    <w:rsid w:val="00D02765"/>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A6"/>
    <w:rsid w:val="00D03022"/>
    <w:rsid w:val="00D0303D"/>
    <w:rsid w:val="00D0305C"/>
    <w:rsid w:val="00D03071"/>
    <w:rsid w:val="00D03095"/>
    <w:rsid w:val="00D030A7"/>
    <w:rsid w:val="00D031FB"/>
    <w:rsid w:val="00D032CC"/>
    <w:rsid w:val="00D032DF"/>
    <w:rsid w:val="00D03381"/>
    <w:rsid w:val="00D0360A"/>
    <w:rsid w:val="00D0370F"/>
    <w:rsid w:val="00D037C6"/>
    <w:rsid w:val="00D037F7"/>
    <w:rsid w:val="00D03837"/>
    <w:rsid w:val="00D038B8"/>
    <w:rsid w:val="00D03939"/>
    <w:rsid w:val="00D0397E"/>
    <w:rsid w:val="00D03ACE"/>
    <w:rsid w:val="00D03BEF"/>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75"/>
    <w:rsid w:val="00D046B7"/>
    <w:rsid w:val="00D046CE"/>
    <w:rsid w:val="00D046F5"/>
    <w:rsid w:val="00D046FD"/>
    <w:rsid w:val="00D048A4"/>
    <w:rsid w:val="00D04A28"/>
    <w:rsid w:val="00D04A30"/>
    <w:rsid w:val="00D04A66"/>
    <w:rsid w:val="00D04A9F"/>
    <w:rsid w:val="00D04ACB"/>
    <w:rsid w:val="00D04ACD"/>
    <w:rsid w:val="00D04B45"/>
    <w:rsid w:val="00D04B4E"/>
    <w:rsid w:val="00D04BB8"/>
    <w:rsid w:val="00D04BC6"/>
    <w:rsid w:val="00D04CBB"/>
    <w:rsid w:val="00D04CE1"/>
    <w:rsid w:val="00D04D16"/>
    <w:rsid w:val="00D04E56"/>
    <w:rsid w:val="00D050B3"/>
    <w:rsid w:val="00D050C4"/>
    <w:rsid w:val="00D050E8"/>
    <w:rsid w:val="00D05181"/>
    <w:rsid w:val="00D0519B"/>
    <w:rsid w:val="00D05218"/>
    <w:rsid w:val="00D0522C"/>
    <w:rsid w:val="00D05365"/>
    <w:rsid w:val="00D05394"/>
    <w:rsid w:val="00D054A6"/>
    <w:rsid w:val="00D054AB"/>
    <w:rsid w:val="00D054B5"/>
    <w:rsid w:val="00D054C6"/>
    <w:rsid w:val="00D054D3"/>
    <w:rsid w:val="00D054ED"/>
    <w:rsid w:val="00D05519"/>
    <w:rsid w:val="00D05609"/>
    <w:rsid w:val="00D05625"/>
    <w:rsid w:val="00D05646"/>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589"/>
    <w:rsid w:val="00D0663F"/>
    <w:rsid w:val="00D06657"/>
    <w:rsid w:val="00D069D6"/>
    <w:rsid w:val="00D06A87"/>
    <w:rsid w:val="00D06B73"/>
    <w:rsid w:val="00D06BFE"/>
    <w:rsid w:val="00D06C96"/>
    <w:rsid w:val="00D06D63"/>
    <w:rsid w:val="00D06D74"/>
    <w:rsid w:val="00D06E02"/>
    <w:rsid w:val="00D06E82"/>
    <w:rsid w:val="00D06F14"/>
    <w:rsid w:val="00D06F43"/>
    <w:rsid w:val="00D070D0"/>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AC5"/>
    <w:rsid w:val="00D07B06"/>
    <w:rsid w:val="00D07B4C"/>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0C"/>
    <w:rsid w:val="00D10416"/>
    <w:rsid w:val="00D104D0"/>
    <w:rsid w:val="00D104DC"/>
    <w:rsid w:val="00D1057E"/>
    <w:rsid w:val="00D106A4"/>
    <w:rsid w:val="00D1071E"/>
    <w:rsid w:val="00D10791"/>
    <w:rsid w:val="00D10891"/>
    <w:rsid w:val="00D10917"/>
    <w:rsid w:val="00D1092A"/>
    <w:rsid w:val="00D10951"/>
    <w:rsid w:val="00D109B1"/>
    <w:rsid w:val="00D109B6"/>
    <w:rsid w:val="00D10AAD"/>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B2"/>
    <w:rsid w:val="00D11CD0"/>
    <w:rsid w:val="00D11E47"/>
    <w:rsid w:val="00D11EEE"/>
    <w:rsid w:val="00D11F73"/>
    <w:rsid w:val="00D11F8F"/>
    <w:rsid w:val="00D12051"/>
    <w:rsid w:val="00D121AB"/>
    <w:rsid w:val="00D12239"/>
    <w:rsid w:val="00D12289"/>
    <w:rsid w:val="00D12372"/>
    <w:rsid w:val="00D123E3"/>
    <w:rsid w:val="00D12412"/>
    <w:rsid w:val="00D124A9"/>
    <w:rsid w:val="00D124BF"/>
    <w:rsid w:val="00D124EF"/>
    <w:rsid w:val="00D12547"/>
    <w:rsid w:val="00D1260F"/>
    <w:rsid w:val="00D12719"/>
    <w:rsid w:val="00D1282D"/>
    <w:rsid w:val="00D12874"/>
    <w:rsid w:val="00D128D6"/>
    <w:rsid w:val="00D12943"/>
    <w:rsid w:val="00D1296F"/>
    <w:rsid w:val="00D12B83"/>
    <w:rsid w:val="00D12CA6"/>
    <w:rsid w:val="00D12CE9"/>
    <w:rsid w:val="00D12CEE"/>
    <w:rsid w:val="00D12D7C"/>
    <w:rsid w:val="00D12E61"/>
    <w:rsid w:val="00D12EDA"/>
    <w:rsid w:val="00D12EED"/>
    <w:rsid w:val="00D12F12"/>
    <w:rsid w:val="00D12FE6"/>
    <w:rsid w:val="00D13004"/>
    <w:rsid w:val="00D13014"/>
    <w:rsid w:val="00D130DC"/>
    <w:rsid w:val="00D13250"/>
    <w:rsid w:val="00D13411"/>
    <w:rsid w:val="00D134B4"/>
    <w:rsid w:val="00D13528"/>
    <w:rsid w:val="00D13569"/>
    <w:rsid w:val="00D137EB"/>
    <w:rsid w:val="00D137F9"/>
    <w:rsid w:val="00D138AD"/>
    <w:rsid w:val="00D13ADD"/>
    <w:rsid w:val="00D13B98"/>
    <w:rsid w:val="00D13BBA"/>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23"/>
    <w:rsid w:val="00D14ABA"/>
    <w:rsid w:val="00D14B2D"/>
    <w:rsid w:val="00D14B80"/>
    <w:rsid w:val="00D14BF7"/>
    <w:rsid w:val="00D14C77"/>
    <w:rsid w:val="00D14C96"/>
    <w:rsid w:val="00D14CEC"/>
    <w:rsid w:val="00D14CF7"/>
    <w:rsid w:val="00D14D76"/>
    <w:rsid w:val="00D14EE5"/>
    <w:rsid w:val="00D14F3C"/>
    <w:rsid w:val="00D14F81"/>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39B"/>
    <w:rsid w:val="00D16462"/>
    <w:rsid w:val="00D16572"/>
    <w:rsid w:val="00D165A9"/>
    <w:rsid w:val="00D16633"/>
    <w:rsid w:val="00D166B8"/>
    <w:rsid w:val="00D16769"/>
    <w:rsid w:val="00D16773"/>
    <w:rsid w:val="00D167A6"/>
    <w:rsid w:val="00D1683D"/>
    <w:rsid w:val="00D16946"/>
    <w:rsid w:val="00D16948"/>
    <w:rsid w:val="00D1694B"/>
    <w:rsid w:val="00D16960"/>
    <w:rsid w:val="00D16995"/>
    <w:rsid w:val="00D16997"/>
    <w:rsid w:val="00D169ED"/>
    <w:rsid w:val="00D16A3D"/>
    <w:rsid w:val="00D16C45"/>
    <w:rsid w:val="00D16C64"/>
    <w:rsid w:val="00D16CCF"/>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2E"/>
    <w:rsid w:val="00D178ED"/>
    <w:rsid w:val="00D17A0A"/>
    <w:rsid w:val="00D17B75"/>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27"/>
    <w:rsid w:val="00D21AB8"/>
    <w:rsid w:val="00D21ACC"/>
    <w:rsid w:val="00D21B86"/>
    <w:rsid w:val="00D21C27"/>
    <w:rsid w:val="00D21CA8"/>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07"/>
    <w:rsid w:val="00D22488"/>
    <w:rsid w:val="00D22499"/>
    <w:rsid w:val="00D224C2"/>
    <w:rsid w:val="00D22524"/>
    <w:rsid w:val="00D2256C"/>
    <w:rsid w:val="00D22587"/>
    <w:rsid w:val="00D22596"/>
    <w:rsid w:val="00D22608"/>
    <w:rsid w:val="00D22699"/>
    <w:rsid w:val="00D226D3"/>
    <w:rsid w:val="00D22748"/>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9B"/>
    <w:rsid w:val="00D235E3"/>
    <w:rsid w:val="00D235F2"/>
    <w:rsid w:val="00D23602"/>
    <w:rsid w:val="00D2363D"/>
    <w:rsid w:val="00D23733"/>
    <w:rsid w:val="00D2378B"/>
    <w:rsid w:val="00D2379B"/>
    <w:rsid w:val="00D237B8"/>
    <w:rsid w:val="00D2382E"/>
    <w:rsid w:val="00D23922"/>
    <w:rsid w:val="00D23F4E"/>
    <w:rsid w:val="00D2410F"/>
    <w:rsid w:val="00D241F5"/>
    <w:rsid w:val="00D24453"/>
    <w:rsid w:val="00D24455"/>
    <w:rsid w:val="00D2451B"/>
    <w:rsid w:val="00D24546"/>
    <w:rsid w:val="00D24549"/>
    <w:rsid w:val="00D24578"/>
    <w:rsid w:val="00D245FE"/>
    <w:rsid w:val="00D246DC"/>
    <w:rsid w:val="00D246EA"/>
    <w:rsid w:val="00D24884"/>
    <w:rsid w:val="00D248DA"/>
    <w:rsid w:val="00D24905"/>
    <w:rsid w:val="00D24938"/>
    <w:rsid w:val="00D2493C"/>
    <w:rsid w:val="00D24964"/>
    <w:rsid w:val="00D249B7"/>
    <w:rsid w:val="00D249B9"/>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203"/>
    <w:rsid w:val="00D2525E"/>
    <w:rsid w:val="00D252E2"/>
    <w:rsid w:val="00D253E3"/>
    <w:rsid w:val="00D25411"/>
    <w:rsid w:val="00D25444"/>
    <w:rsid w:val="00D25459"/>
    <w:rsid w:val="00D254F6"/>
    <w:rsid w:val="00D2569F"/>
    <w:rsid w:val="00D25728"/>
    <w:rsid w:val="00D25886"/>
    <w:rsid w:val="00D258FA"/>
    <w:rsid w:val="00D25937"/>
    <w:rsid w:val="00D2594B"/>
    <w:rsid w:val="00D25995"/>
    <w:rsid w:val="00D259DC"/>
    <w:rsid w:val="00D25A1B"/>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1E"/>
    <w:rsid w:val="00D26356"/>
    <w:rsid w:val="00D2652E"/>
    <w:rsid w:val="00D26576"/>
    <w:rsid w:val="00D26639"/>
    <w:rsid w:val="00D26683"/>
    <w:rsid w:val="00D267A9"/>
    <w:rsid w:val="00D2683B"/>
    <w:rsid w:val="00D268BD"/>
    <w:rsid w:val="00D268C0"/>
    <w:rsid w:val="00D26A25"/>
    <w:rsid w:val="00D26B35"/>
    <w:rsid w:val="00D26CF4"/>
    <w:rsid w:val="00D26D64"/>
    <w:rsid w:val="00D26E60"/>
    <w:rsid w:val="00D26E6E"/>
    <w:rsid w:val="00D26F4F"/>
    <w:rsid w:val="00D26F60"/>
    <w:rsid w:val="00D26FFD"/>
    <w:rsid w:val="00D272B7"/>
    <w:rsid w:val="00D27348"/>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4A"/>
    <w:rsid w:val="00D27D83"/>
    <w:rsid w:val="00D27DDD"/>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D99"/>
    <w:rsid w:val="00D30E28"/>
    <w:rsid w:val="00D30F11"/>
    <w:rsid w:val="00D30F51"/>
    <w:rsid w:val="00D30F62"/>
    <w:rsid w:val="00D30F64"/>
    <w:rsid w:val="00D30F94"/>
    <w:rsid w:val="00D31079"/>
    <w:rsid w:val="00D31123"/>
    <w:rsid w:val="00D3117E"/>
    <w:rsid w:val="00D31295"/>
    <w:rsid w:val="00D312D6"/>
    <w:rsid w:val="00D312F1"/>
    <w:rsid w:val="00D3136E"/>
    <w:rsid w:val="00D313DF"/>
    <w:rsid w:val="00D31423"/>
    <w:rsid w:val="00D31489"/>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41"/>
    <w:rsid w:val="00D31C82"/>
    <w:rsid w:val="00D31CA7"/>
    <w:rsid w:val="00D31CEB"/>
    <w:rsid w:val="00D31D8D"/>
    <w:rsid w:val="00D31DD8"/>
    <w:rsid w:val="00D31E7F"/>
    <w:rsid w:val="00D31F64"/>
    <w:rsid w:val="00D32088"/>
    <w:rsid w:val="00D3211D"/>
    <w:rsid w:val="00D321BB"/>
    <w:rsid w:val="00D32226"/>
    <w:rsid w:val="00D322F4"/>
    <w:rsid w:val="00D323A3"/>
    <w:rsid w:val="00D323FE"/>
    <w:rsid w:val="00D32435"/>
    <w:rsid w:val="00D324FA"/>
    <w:rsid w:val="00D3252F"/>
    <w:rsid w:val="00D32543"/>
    <w:rsid w:val="00D32551"/>
    <w:rsid w:val="00D3261B"/>
    <w:rsid w:val="00D32639"/>
    <w:rsid w:val="00D3268E"/>
    <w:rsid w:val="00D32719"/>
    <w:rsid w:val="00D3274A"/>
    <w:rsid w:val="00D32799"/>
    <w:rsid w:val="00D32807"/>
    <w:rsid w:val="00D328D0"/>
    <w:rsid w:val="00D3297F"/>
    <w:rsid w:val="00D32AD9"/>
    <w:rsid w:val="00D32B46"/>
    <w:rsid w:val="00D32C99"/>
    <w:rsid w:val="00D32D2F"/>
    <w:rsid w:val="00D32DC3"/>
    <w:rsid w:val="00D32DF9"/>
    <w:rsid w:val="00D32E4C"/>
    <w:rsid w:val="00D32E5D"/>
    <w:rsid w:val="00D32E91"/>
    <w:rsid w:val="00D32F4E"/>
    <w:rsid w:val="00D33179"/>
    <w:rsid w:val="00D331EE"/>
    <w:rsid w:val="00D33243"/>
    <w:rsid w:val="00D3338C"/>
    <w:rsid w:val="00D33414"/>
    <w:rsid w:val="00D33623"/>
    <w:rsid w:val="00D33653"/>
    <w:rsid w:val="00D336A1"/>
    <w:rsid w:val="00D336BB"/>
    <w:rsid w:val="00D3381F"/>
    <w:rsid w:val="00D33881"/>
    <w:rsid w:val="00D339AB"/>
    <w:rsid w:val="00D33B4C"/>
    <w:rsid w:val="00D33C02"/>
    <w:rsid w:val="00D33C1C"/>
    <w:rsid w:val="00D33C37"/>
    <w:rsid w:val="00D33CF2"/>
    <w:rsid w:val="00D33D03"/>
    <w:rsid w:val="00D33E2B"/>
    <w:rsid w:val="00D33FD5"/>
    <w:rsid w:val="00D34067"/>
    <w:rsid w:val="00D342A6"/>
    <w:rsid w:val="00D34364"/>
    <w:rsid w:val="00D343A5"/>
    <w:rsid w:val="00D3453A"/>
    <w:rsid w:val="00D345A2"/>
    <w:rsid w:val="00D3460F"/>
    <w:rsid w:val="00D3461F"/>
    <w:rsid w:val="00D34658"/>
    <w:rsid w:val="00D3468A"/>
    <w:rsid w:val="00D34760"/>
    <w:rsid w:val="00D347E9"/>
    <w:rsid w:val="00D3481A"/>
    <w:rsid w:val="00D348CC"/>
    <w:rsid w:val="00D348EF"/>
    <w:rsid w:val="00D349C3"/>
    <w:rsid w:val="00D34B84"/>
    <w:rsid w:val="00D34DA4"/>
    <w:rsid w:val="00D34DCA"/>
    <w:rsid w:val="00D34EB6"/>
    <w:rsid w:val="00D34ED7"/>
    <w:rsid w:val="00D350F9"/>
    <w:rsid w:val="00D35308"/>
    <w:rsid w:val="00D353B7"/>
    <w:rsid w:val="00D353FD"/>
    <w:rsid w:val="00D354A2"/>
    <w:rsid w:val="00D354F7"/>
    <w:rsid w:val="00D355A9"/>
    <w:rsid w:val="00D356B9"/>
    <w:rsid w:val="00D35719"/>
    <w:rsid w:val="00D35788"/>
    <w:rsid w:val="00D357C1"/>
    <w:rsid w:val="00D358A1"/>
    <w:rsid w:val="00D3593C"/>
    <w:rsid w:val="00D359C4"/>
    <w:rsid w:val="00D35A33"/>
    <w:rsid w:val="00D35B8C"/>
    <w:rsid w:val="00D35C5C"/>
    <w:rsid w:val="00D35E1E"/>
    <w:rsid w:val="00D35E21"/>
    <w:rsid w:val="00D35EE3"/>
    <w:rsid w:val="00D35FFE"/>
    <w:rsid w:val="00D3602A"/>
    <w:rsid w:val="00D3604A"/>
    <w:rsid w:val="00D3614C"/>
    <w:rsid w:val="00D361ED"/>
    <w:rsid w:val="00D3624E"/>
    <w:rsid w:val="00D3628C"/>
    <w:rsid w:val="00D36303"/>
    <w:rsid w:val="00D36503"/>
    <w:rsid w:val="00D3651C"/>
    <w:rsid w:val="00D36527"/>
    <w:rsid w:val="00D3654C"/>
    <w:rsid w:val="00D36560"/>
    <w:rsid w:val="00D366F2"/>
    <w:rsid w:val="00D36744"/>
    <w:rsid w:val="00D36773"/>
    <w:rsid w:val="00D367A3"/>
    <w:rsid w:val="00D36848"/>
    <w:rsid w:val="00D368C5"/>
    <w:rsid w:val="00D36963"/>
    <w:rsid w:val="00D369E9"/>
    <w:rsid w:val="00D36B2D"/>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BA"/>
    <w:rsid w:val="00D377EF"/>
    <w:rsid w:val="00D378C9"/>
    <w:rsid w:val="00D378E0"/>
    <w:rsid w:val="00D37978"/>
    <w:rsid w:val="00D37995"/>
    <w:rsid w:val="00D379D5"/>
    <w:rsid w:val="00D37AC9"/>
    <w:rsid w:val="00D37BE9"/>
    <w:rsid w:val="00D37C22"/>
    <w:rsid w:val="00D37CA7"/>
    <w:rsid w:val="00D37CBC"/>
    <w:rsid w:val="00D37D56"/>
    <w:rsid w:val="00D37E45"/>
    <w:rsid w:val="00D37EB7"/>
    <w:rsid w:val="00D37EC7"/>
    <w:rsid w:val="00D4008A"/>
    <w:rsid w:val="00D400C7"/>
    <w:rsid w:val="00D400D8"/>
    <w:rsid w:val="00D4017A"/>
    <w:rsid w:val="00D4018F"/>
    <w:rsid w:val="00D4020E"/>
    <w:rsid w:val="00D4022B"/>
    <w:rsid w:val="00D40268"/>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1F98"/>
    <w:rsid w:val="00D4201B"/>
    <w:rsid w:val="00D42121"/>
    <w:rsid w:val="00D4229E"/>
    <w:rsid w:val="00D4236B"/>
    <w:rsid w:val="00D423D6"/>
    <w:rsid w:val="00D423D9"/>
    <w:rsid w:val="00D42420"/>
    <w:rsid w:val="00D42461"/>
    <w:rsid w:val="00D424CD"/>
    <w:rsid w:val="00D42509"/>
    <w:rsid w:val="00D4255A"/>
    <w:rsid w:val="00D425AD"/>
    <w:rsid w:val="00D426C5"/>
    <w:rsid w:val="00D42766"/>
    <w:rsid w:val="00D4280D"/>
    <w:rsid w:val="00D4283F"/>
    <w:rsid w:val="00D42982"/>
    <w:rsid w:val="00D42AB8"/>
    <w:rsid w:val="00D42BBD"/>
    <w:rsid w:val="00D42D07"/>
    <w:rsid w:val="00D42D20"/>
    <w:rsid w:val="00D42D5A"/>
    <w:rsid w:val="00D42E40"/>
    <w:rsid w:val="00D42F0F"/>
    <w:rsid w:val="00D4300F"/>
    <w:rsid w:val="00D43049"/>
    <w:rsid w:val="00D43083"/>
    <w:rsid w:val="00D4308A"/>
    <w:rsid w:val="00D4311B"/>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D7C"/>
    <w:rsid w:val="00D43E17"/>
    <w:rsid w:val="00D43FFF"/>
    <w:rsid w:val="00D44082"/>
    <w:rsid w:val="00D440A1"/>
    <w:rsid w:val="00D4413E"/>
    <w:rsid w:val="00D44167"/>
    <w:rsid w:val="00D44271"/>
    <w:rsid w:val="00D44526"/>
    <w:rsid w:val="00D44545"/>
    <w:rsid w:val="00D4456B"/>
    <w:rsid w:val="00D44598"/>
    <w:rsid w:val="00D445AA"/>
    <w:rsid w:val="00D445BF"/>
    <w:rsid w:val="00D44692"/>
    <w:rsid w:val="00D4474B"/>
    <w:rsid w:val="00D4479A"/>
    <w:rsid w:val="00D447A9"/>
    <w:rsid w:val="00D44A72"/>
    <w:rsid w:val="00D44A73"/>
    <w:rsid w:val="00D44AA3"/>
    <w:rsid w:val="00D44D95"/>
    <w:rsid w:val="00D44DD2"/>
    <w:rsid w:val="00D44E11"/>
    <w:rsid w:val="00D44E98"/>
    <w:rsid w:val="00D44ED5"/>
    <w:rsid w:val="00D44EF6"/>
    <w:rsid w:val="00D4502F"/>
    <w:rsid w:val="00D45067"/>
    <w:rsid w:val="00D45122"/>
    <w:rsid w:val="00D45158"/>
    <w:rsid w:val="00D45177"/>
    <w:rsid w:val="00D45328"/>
    <w:rsid w:val="00D45393"/>
    <w:rsid w:val="00D4547B"/>
    <w:rsid w:val="00D455D1"/>
    <w:rsid w:val="00D456E4"/>
    <w:rsid w:val="00D457E2"/>
    <w:rsid w:val="00D4582F"/>
    <w:rsid w:val="00D4585B"/>
    <w:rsid w:val="00D458F5"/>
    <w:rsid w:val="00D4598C"/>
    <w:rsid w:val="00D45ABF"/>
    <w:rsid w:val="00D45BAD"/>
    <w:rsid w:val="00D45BC7"/>
    <w:rsid w:val="00D45C1F"/>
    <w:rsid w:val="00D45CA4"/>
    <w:rsid w:val="00D45EE8"/>
    <w:rsid w:val="00D45F6F"/>
    <w:rsid w:val="00D45FA3"/>
    <w:rsid w:val="00D4602D"/>
    <w:rsid w:val="00D460AE"/>
    <w:rsid w:val="00D46225"/>
    <w:rsid w:val="00D462DA"/>
    <w:rsid w:val="00D462F9"/>
    <w:rsid w:val="00D463E9"/>
    <w:rsid w:val="00D46509"/>
    <w:rsid w:val="00D46716"/>
    <w:rsid w:val="00D4679F"/>
    <w:rsid w:val="00D467BC"/>
    <w:rsid w:val="00D467E3"/>
    <w:rsid w:val="00D468D1"/>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538"/>
    <w:rsid w:val="00D47568"/>
    <w:rsid w:val="00D4771A"/>
    <w:rsid w:val="00D47753"/>
    <w:rsid w:val="00D477BD"/>
    <w:rsid w:val="00D477E0"/>
    <w:rsid w:val="00D47848"/>
    <w:rsid w:val="00D47924"/>
    <w:rsid w:val="00D47984"/>
    <w:rsid w:val="00D47A2F"/>
    <w:rsid w:val="00D47A36"/>
    <w:rsid w:val="00D47A52"/>
    <w:rsid w:val="00D47BC3"/>
    <w:rsid w:val="00D47C07"/>
    <w:rsid w:val="00D47C76"/>
    <w:rsid w:val="00D47CD3"/>
    <w:rsid w:val="00D47D14"/>
    <w:rsid w:val="00D47DBF"/>
    <w:rsid w:val="00D47DF6"/>
    <w:rsid w:val="00D47EC0"/>
    <w:rsid w:val="00D47F0D"/>
    <w:rsid w:val="00D47F78"/>
    <w:rsid w:val="00D5009B"/>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D5"/>
    <w:rsid w:val="00D50DFA"/>
    <w:rsid w:val="00D50ED9"/>
    <w:rsid w:val="00D50F86"/>
    <w:rsid w:val="00D5103E"/>
    <w:rsid w:val="00D51047"/>
    <w:rsid w:val="00D5110E"/>
    <w:rsid w:val="00D5115A"/>
    <w:rsid w:val="00D51234"/>
    <w:rsid w:val="00D512F7"/>
    <w:rsid w:val="00D512FA"/>
    <w:rsid w:val="00D51392"/>
    <w:rsid w:val="00D5143F"/>
    <w:rsid w:val="00D514C9"/>
    <w:rsid w:val="00D51537"/>
    <w:rsid w:val="00D515FC"/>
    <w:rsid w:val="00D51608"/>
    <w:rsid w:val="00D5167C"/>
    <w:rsid w:val="00D51710"/>
    <w:rsid w:val="00D51788"/>
    <w:rsid w:val="00D517E8"/>
    <w:rsid w:val="00D517F2"/>
    <w:rsid w:val="00D518CE"/>
    <w:rsid w:val="00D51905"/>
    <w:rsid w:val="00D519A5"/>
    <w:rsid w:val="00D51A0F"/>
    <w:rsid w:val="00D51A16"/>
    <w:rsid w:val="00D51A4B"/>
    <w:rsid w:val="00D51B5F"/>
    <w:rsid w:val="00D51BFC"/>
    <w:rsid w:val="00D51C08"/>
    <w:rsid w:val="00D51C56"/>
    <w:rsid w:val="00D51C86"/>
    <w:rsid w:val="00D51CB7"/>
    <w:rsid w:val="00D51CF0"/>
    <w:rsid w:val="00D51D65"/>
    <w:rsid w:val="00D51D6A"/>
    <w:rsid w:val="00D51ED0"/>
    <w:rsid w:val="00D52012"/>
    <w:rsid w:val="00D52022"/>
    <w:rsid w:val="00D520B6"/>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A50"/>
    <w:rsid w:val="00D53A6B"/>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52"/>
    <w:rsid w:val="00D54283"/>
    <w:rsid w:val="00D542A7"/>
    <w:rsid w:val="00D54395"/>
    <w:rsid w:val="00D543B0"/>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42"/>
    <w:rsid w:val="00D55157"/>
    <w:rsid w:val="00D55168"/>
    <w:rsid w:val="00D5516D"/>
    <w:rsid w:val="00D5519B"/>
    <w:rsid w:val="00D551A6"/>
    <w:rsid w:val="00D552B5"/>
    <w:rsid w:val="00D55307"/>
    <w:rsid w:val="00D5536E"/>
    <w:rsid w:val="00D55380"/>
    <w:rsid w:val="00D553B6"/>
    <w:rsid w:val="00D5551A"/>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DC2"/>
    <w:rsid w:val="00D55DE2"/>
    <w:rsid w:val="00D55E1A"/>
    <w:rsid w:val="00D55E48"/>
    <w:rsid w:val="00D55E69"/>
    <w:rsid w:val="00D55E85"/>
    <w:rsid w:val="00D5611C"/>
    <w:rsid w:val="00D562B9"/>
    <w:rsid w:val="00D562FE"/>
    <w:rsid w:val="00D56360"/>
    <w:rsid w:val="00D5643C"/>
    <w:rsid w:val="00D56552"/>
    <w:rsid w:val="00D5659F"/>
    <w:rsid w:val="00D56639"/>
    <w:rsid w:val="00D5675B"/>
    <w:rsid w:val="00D56760"/>
    <w:rsid w:val="00D56772"/>
    <w:rsid w:val="00D5679D"/>
    <w:rsid w:val="00D56A13"/>
    <w:rsid w:val="00D56AAD"/>
    <w:rsid w:val="00D56E97"/>
    <w:rsid w:val="00D56F4F"/>
    <w:rsid w:val="00D56F7B"/>
    <w:rsid w:val="00D56FB5"/>
    <w:rsid w:val="00D56FEE"/>
    <w:rsid w:val="00D57043"/>
    <w:rsid w:val="00D5707E"/>
    <w:rsid w:val="00D57201"/>
    <w:rsid w:val="00D572B0"/>
    <w:rsid w:val="00D572B3"/>
    <w:rsid w:val="00D572DD"/>
    <w:rsid w:val="00D57365"/>
    <w:rsid w:val="00D57376"/>
    <w:rsid w:val="00D5744A"/>
    <w:rsid w:val="00D57483"/>
    <w:rsid w:val="00D57561"/>
    <w:rsid w:val="00D57719"/>
    <w:rsid w:val="00D5780C"/>
    <w:rsid w:val="00D57A99"/>
    <w:rsid w:val="00D57B02"/>
    <w:rsid w:val="00D57B13"/>
    <w:rsid w:val="00D57B3C"/>
    <w:rsid w:val="00D57B95"/>
    <w:rsid w:val="00D57C47"/>
    <w:rsid w:val="00D57D23"/>
    <w:rsid w:val="00D57DE1"/>
    <w:rsid w:val="00D57DEC"/>
    <w:rsid w:val="00D57E0E"/>
    <w:rsid w:val="00D57E48"/>
    <w:rsid w:val="00D57EAC"/>
    <w:rsid w:val="00D57EEC"/>
    <w:rsid w:val="00D57F8C"/>
    <w:rsid w:val="00D600E3"/>
    <w:rsid w:val="00D601B8"/>
    <w:rsid w:val="00D60328"/>
    <w:rsid w:val="00D6040C"/>
    <w:rsid w:val="00D6042E"/>
    <w:rsid w:val="00D60458"/>
    <w:rsid w:val="00D6050D"/>
    <w:rsid w:val="00D60617"/>
    <w:rsid w:val="00D60947"/>
    <w:rsid w:val="00D60991"/>
    <w:rsid w:val="00D60B98"/>
    <w:rsid w:val="00D60BFD"/>
    <w:rsid w:val="00D60C7E"/>
    <w:rsid w:val="00D60CA3"/>
    <w:rsid w:val="00D60CD1"/>
    <w:rsid w:val="00D60D48"/>
    <w:rsid w:val="00D60E3A"/>
    <w:rsid w:val="00D60EA0"/>
    <w:rsid w:val="00D60EEF"/>
    <w:rsid w:val="00D60F21"/>
    <w:rsid w:val="00D60F7E"/>
    <w:rsid w:val="00D60FCF"/>
    <w:rsid w:val="00D61073"/>
    <w:rsid w:val="00D61082"/>
    <w:rsid w:val="00D61297"/>
    <w:rsid w:val="00D61304"/>
    <w:rsid w:val="00D61305"/>
    <w:rsid w:val="00D61331"/>
    <w:rsid w:val="00D613FD"/>
    <w:rsid w:val="00D6143C"/>
    <w:rsid w:val="00D614F3"/>
    <w:rsid w:val="00D615BD"/>
    <w:rsid w:val="00D61603"/>
    <w:rsid w:val="00D6165B"/>
    <w:rsid w:val="00D6176B"/>
    <w:rsid w:val="00D617D9"/>
    <w:rsid w:val="00D61886"/>
    <w:rsid w:val="00D618BB"/>
    <w:rsid w:val="00D6197B"/>
    <w:rsid w:val="00D619D4"/>
    <w:rsid w:val="00D61A06"/>
    <w:rsid w:val="00D61A5B"/>
    <w:rsid w:val="00D61A67"/>
    <w:rsid w:val="00D61A7B"/>
    <w:rsid w:val="00D61AD7"/>
    <w:rsid w:val="00D61B86"/>
    <w:rsid w:val="00D61C1E"/>
    <w:rsid w:val="00D61C82"/>
    <w:rsid w:val="00D61CFC"/>
    <w:rsid w:val="00D61D1A"/>
    <w:rsid w:val="00D61DA9"/>
    <w:rsid w:val="00D61FA0"/>
    <w:rsid w:val="00D62034"/>
    <w:rsid w:val="00D62105"/>
    <w:rsid w:val="00D624B6"/>
    <w:rsid w:val="00D624EE"/>
    <w:rsid w:val="00D6252E"/>
    <w:rsid w:val="00D6252F"/>
    <w:rsid w:val="00D62571"/>
    <w:rsid w:val="00D6259F"/>
    <w:rsid w:val="00D62608"/>
    <w:rsid w:val="00D6273C"/>
    <w:rsid w:val="00D62764"/>
    <w:rsid w:val="00D62875"/>
    <w:rsid w:val="00D6290D"/>
    <w:rsid w:val="00D62928"/>
    <w:rsid w:val="00D629DA"/>
    <w:rsid w:val="00D62A83"/>
    <w:rsid w:val="00D62B59"/>
    <w:rsid w:val="00D62BDF"/>
    <w:rsid w:val="00D62C0C"/>
    <w:rsid w:val="00D62D1C"/>
    <w:rsid w:val="00D62D22"/>
    <w:rsid w:val="00D62D95"/>
    <w:rsid w:val="00D62DA2"/>
    <w:rsid w:val="00D62DD1"/>
    <w:rsid w:val="00D62E4B"/>
    <w:rsid w:val="00D62E62"/>
    <w:rsid w:val="00D62E9B"/>
    <w:rsid w:val="00D62EB8"/>
    <w:rsid w:val="00D62F7A"/>
    <w:rsid w:val="00D63046"/>
    <w:rsid w:val="00D630A2"/>
    <w:rsid w:val="00D6310D"/>
    <w:rsid w:val="00D63268"/>
    <w:rsid w:val="00D632B7"/>
    <w:rsid w:val="00D632D6"/>
    <w:rsid w:val="00D6331F"/>
    <w:rsid w:val="00D633CD"/>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55E"/>
    <w:rsid w:val="00D6458B"/>
    <w:rsid w:val="00D645E6"/>
    <w:rsid w:val="00D646C5"/>
    <w:rsid w:val="00D64707"/>
    <w:rsid w:val="00D6485A"/>
    <w:rsid w:val="00D64A91"/>
    <w:rsid w:val="00D64BC1"/>
    <w:rsid w:val="00D64D28"/>
    <w:rsid w:val="00D64E3A"/>
    <w:rsid w:val="00D64EED"/>
    <w:rsid w:val="00D64FE6"/>
    <w:rsid w:val="00D650B3"/>
    <w:rsid w:val="00D6516D"/>
    <w:rsid w:val="00D651BB"/>
    <w:rsid w:val="00D651BE"/>
    <w:rsid w:val="00D651E1"/>
    <w:rsid w:val="00D652B4"/>
    <w:rsid w:val="00D65399"/>
    <w:rsid w:val="00D654AD"/>
    <w:rsid w:val="00D65552"/>
    <w:rsid w:val="00D65594"/>
    <w:rsid w:val="00D65732"/>
    <w:rsid w:val="00D6580C"/>
    <w:rsid w:val="00D658FE"/>
    <w:rsid w:val="00D659CC"/>
    <w:rsid w:val="00D65A1D"/>
    <w:rsid w:val="00D65A4D"/>
    <w:rsid w:val="00D65B4D"/>
    <w:rsid w:val="00D65B58"/>
    <w:rsid w:val="00D65BAB"/>
    <w:rsid w:val="00D65BFC"/>
    <w:rsid w:val="00D65DA0"/>
    <w:rsid w:val="00D65DDF"/>
    <w:rsid w:val="00D65EF1"/>
    <w:rsid w:val="00D65F56"/>
    <w:rsid w:val="00D65F83"/>
    <w:rsid w:val="00D6603A"/>
    <w:rsid w:val="00D6604C"/>
    <w:rsid w:val="00D660A9"/>
    <w:rsid w:val="00D661C6"/>
    <w:rsid w:val="00D661D3"/>
    <w:rsid w:val="00D66499"/>
    <w:rsid w:val="00D66520"/>
    <w:rsid w:val="00D66541"/>
    <w:rsid w:val="00D66625"/>
    <w:rsid w:val="00D666D6"/>
    <w:rsid w:val="00D666E1"/>
    <w:rsid w:val="00D66784"/>
    <w:rsid w:val="00D66832"/>
    <w:rsid w:val="00D66992"/>
    <w:rsid w:val="00D669E8"/>
    <w:rsid w:val="00D66A3A"/>
    <w:rsid w:val="00D66ACB"/>
    <w:rsid w:val="00D66AFE"/>
    <w:rsid w:val="00D66B3B"/>
    <w:rsid w:val="00D66C5C"/>
    <w:rsid w:val="00D66D13"/>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05"/>
    <w:rsid w:val="00D67DE9"/>
    <w:rsid w:val="00D67DF0"/>
    <w:rsid w:val="00D67E62"/>
    <w:rsid w:val="00D67F51"/>
    <w:rsid w:val="00D67FB1"/>
    <w:rsid w:val="00D70024"/>
    <w:rsid w:val="00D7009F"/>
    <w:rsid w:val="00D700F8"/>
    <w:rsid w:val="00D70115"/>
    <w:rsid w:val="00D7015D"/>
    <w:rsid w:val="00D70167"/>
    <w:rsid w:val="00D701B6"/>
    <w:rsid w:val="00D70204"/>
    <w:rsid w:val="00D70287"/>
    <w:rsid w:val="00D70332"/>
    <w:rsid w:val="00D703B0"/>
    <w:rsid w:val="00D703EB"/>
    <w:rsid w:val="00D70436"/>
    <w:rsid w:val="00D704FC"/>
    <w:rsid w:val="00D7056D"/>
    <w:rsid w:val="00D70583"/>
    <w:rsid w:val="00D705EC"/>
    <w:rsid w:val="00D70681"/>
    <w:rsid w:val="00D70706"/>
    <w:rsid w:val="00D70714"/>
    <w:rsid w:val="00D7079F"/>
    <w:rsid w:val="00D70888"/>
    <w:rsid w:val="00D708AC"/>
    <w:rsid w:val="00D70945"/>
    <w:rsid w:val="00D70C77"/>
    <w:rsid w:val="00D70C7E"/>
    <w:rsid w:val="00D70CB1"/>
    <w:rsid w:val="00D70E4F"/>
    <w:rsid w:val="00D70F42"/>
    <w:rsid w:val="00D70F7F"/>
    <w:rsid w:val="00D7100C"/>
    <w:rsid w:val="00D71056"/>
    <w:rsid w:val="00D71059"/>
    <w:rsid w:val="00D7116E"/>
    <w:rsid w:val="00D7118C"/>
    <w:rsid w:val="00D711A8"/>
    <w:rsid w:val="00D712BD"/>
    <w:rsid w:val="00D714D6"/>
    <w:rsid w:val="00D7152B"/>
    <w:rsid w:val="00D7165E"/>
    <w:rsid w:val="00D716F3"/>
    <w:rsid w:val="00D717B7"/>
    <w:rsid w:val="00D71829"/>
    <w:rsid w:val="00D7187F"/>
    <w:rsid w:val="00D718A5"/>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4B"/>
    <w:rsid w:val="00D71FDF"/>
    <w:rsid w:val="00D720D0"/>
    <w:rsid w:val="00D720F3"/>
    <w:rsid w:val="00D72105"/>
    <w:rsid w:val="00D72185"/>
    <w:rsid w:val="00D7219B"/>
    <w:rsid w:val="00D721BB"/>
    <w:rsid w:val="00D722ED"/>
    <w:rsid w:val="00D72476"/>
    <w:rsid w:val="00D724B7"/>
    <w:rsid w:val="00D724B8"/>
    <w:rsid w:val="00D72501"/>
    <w:rsid w:val="00D7252E"/>
    <w:rsid w:val="00D72602"/>
    <w:rsid w:val="00D72830"/>
    <w:rsid w:val="00D7290B"/>
    <w:rsid w:val="00D72942"/>
    <w:rsid w:val="00D7299D"/>
    <w:rsid w:val="00D72A21"/>
    <w:rsid w:val="00D72A28"/>
    <w:rsid w:val="00D72ACF"/>
    <w:rsid w:val="00D72BEA"/>
    <w:rsid w:val="00D72D06"/>
    <w:rsid w:val="00D72DA0"/>
    <w:rsid w:val="00D72E45"/>
    <w:rsid w:val="00D72F90"/>
    <w:rsid w:val="00D73029"/>
    <w:rsid w:val="00D7303E"/>
    <w:rsid w:val="00D73065"/>
    <w:rsid w:val="00D73105"/>
    <w:rsid w:val="00D7313F"/>
    <w:rsid w:val="00D73198"/>
    <w:rsid w:val="00D732A5"/>
    <w:rsid w:val="00D7336D"/>
    <w:rsid w:val="00D733F9"/>
    <w:rsid w:val="00D73459"/>
    <w:rsid w:val="00D73474"/>
    <w:rsid w:val="00D73563"/>
    <w:rsid w:val="00D73598"/>
    <w:rsid w:val="00D735BF"/>
    <w:rsid w:val="00D73653"/>
    <w:rsid w:val="00D736B1"/>
    <w:rsid w:val="00D73808"/>
    <w:rsid w:val="00D73813"/>
    <w:rsid w:val="00D7395E"/>
    <w:rsid w:val="00D73A24"/>
    <w:rsid w:val="00D73AFC"/>
    <w:rsid w:val="00D73B4E"/>
    <w:rsid w:val="00D73BFF"/>
    <w:rsid w:val="00D73C82"/>
    <w:rsid w:val="00D73D2E"/>
    <w:rsid w:val="00D73D2F"/>
    <w:rsid w:val="00D73EFA"/>
    <w:rsid w:val="00D73F48"/>
    <w:rsid w:val="00D73FF9"/>
    <w:rsid w:val="00D74026"/>
    <w:rsid w:val="00D74040"/>
    <w:rsid w:val="00D74053"/>
    <w:rsid w:val="00D740E5"/>
    <w:rsid w:val="00D7420B"/>
    <w:rsid w:val="00D74244"/>
    <w:rsid w:val="00D7430A"/>
    <w:rsid w:val="00D7442A"/>
    <w:rsid w:val="00D744A2"/>
    <w:rsid w:val="00D74568"/>
    <w:rsid w:val="00D745B8"/>
    <w:rsid w:val="00D7463D"/>
    <w:rsid w:val="00D7488B"/>
    <w:rsid w:val="00D74891"/>
    <w:rsid w:val="00D74941"/>
    <w:rsid w:val="00D749B1"/>
    <w:rsid w:val="00D749DE"/>
    <w:rsid w:val="00D749E0"/>
    <w:rsid w:val="00D74A3B"/>
    <w:rsid w:val="00D74A44"/>
    <w:rsid w:val="00D74B77"/>
    <w:rsid w:val="00D74C19"/>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A94"/>
    <w:rsid w:val="00D75B14"/>
    <w:rsid w:val="00D75B57"/>
    <w:rsid w:val="00D75CAF"/>
    <w:rsid w:val="00D75D12"/>
    <w:rsid w:val="00D75D22"/>
    <w:rsid w:val="00D75E11"/>
    <w:rsid w:val="00D75EF8"/>
    <w:rsid w:val="00D75EFC"/>
    <w:rsid w:val="00D75F4D"/>
    <w:rsid w:val="00D75F5D"/>
    <w:rsid w:val="00D75FA2"/>
    <w:rsid w:val="00D75FFA"/>
    <w:rsid w:val="00D76065"/>
    <w:rsid w:val="00D760EA"/>
    <w:rsid w:val="00D76104"/>
    <w:rsid w:val="00D761FC"/>
    <w:rsid w:val="00D762A7"/>
    <w:rsid w:val="00D7635D"/>
    <w:rsid w:val="00D764D6"/>
    <w:rsid w:val="00D76528"/>
    <w:rsid w:val="00D765D9"/>
    <w:rsid w:val="00D76863"/>
    <w:rsid w:val="00D7687F"/>
    <w:rsid w:val="00D76981"/>
    <w:rsid w:val="00D76A37"/>
    <w:rsid w:val="00D76A4C"/>
    <w:rsid w:val="00D76AB5"/>
    <w:rsid w:val="00D76AEC"/>
    <w:rsid w:val="00D76B7F"/>
    <w:rsid w:val="00D76BEC"/>
    <w:rsid w:val="00D76C0E"/>
    <w:rsid w:val="00D76D86"/>
    <w:rsid w:val="00D76DC1"/>
    <w:rsid w:val="00D76E64"/>
    <w:rsid w:val="00D76E72"/>
    <w:rsid w:val="00D76E8A"/>
    <w:rsid w:val="00D76EDE"/>
    <w:rsid w:val="00D77032"/>
    <w:rsid w:val="00D771CE"/>
    <w:rsid w:val="00D7720F"/>
    <w:rsid w:val="00D7729B"/>
    <w:rsid w:val="00D772E6"/>
    <w:rsid w:val="00D7731A"/>
    <w:rsid w:val="00D77363"/>
    <w:rsid w:val="00D773A7"/>
    <w:rsid w:val="00D77504"/>
    <w:rsid w:val="00D7756B"/>
    <w:rsid w:val="00D77593"/>
    <w:rsid w:val="00D77668"/>
    <w:rsid w:val="00D77682"/>
    <w:rsid w:val="00D776ED"/>
    <w:rsid w:val="00D7776C"/>
    <w:rsid w:val="00D77770"/>
    <w:rsid w:val="00D7777B"/>
    <w:rsid w:val="00D77921"/>
    <w:rsid w:val="00D77937"/>
    <w:rsid w:val="00D779A5"/>
    <w:rsid w:val="00D77AC8"/>
    <w:rsid w:val="00D77B8F"/>
    <w:rsid w:val="00D77BCB"/>
    <w:rsid w:val="00D77C3E"/>
    <w:rsid w:val="00D77CB3"/>
    <w:rsid w:val="00D77CB9"/>
    <w:rsid w:val="00D77DC4"/>
    <w:rsid w:val="00D77F09"/>
    <w:rsid w:val="00D77FB0"/>
    <w:rsid w:val="00D80137"/>
    <w:rsid w:val="00D802C7"/>
    <w:rsid w:val="00D803EA"/>
    <w:rsid w:val="00D804DD"/>
    <w:rsid w:val="00D8051E"/>
    <w:rsid w:val="00D805C9"/>
    <w:rsid w:val="00D805CE"/>
    <w:rsid w:val="00D805F0"/>
    <w:rsid w:val="00D8060E"/>
    <w:rsid w:val="00D80657"/>
    <w:rsid w:val="00D806F0"/>
    <w:rsid w:val="00D80762"/>
    <w:rsid w:val="00D8088C"/>
    <w:rsid w:val="00D80904"/>
    <w:rsid w:val="00D8091C"/>
    <w:rsid w:val="00D80A08"/>
    <w:rsid w:val="00D80B84"/>
    <w:rsid w:val="00D80DE5"/>
    <w:rsid w:val="00D80E4F"/>
    <w:rsid w:val="00D80FD3"/>
    <w:rsid w:val="00D80FF8"/>
    <w:rsid w:val="00D810A5"/>
    <w:rsid w:val="00D81214"/>
    <w:rsid w:val="00D81238"/>
    <w:rsid w:val="00D81284"/>
    <w:rsid w:val="00D812A2"/>
    <w:rsid w:val="00D813E3"/>
    <w:rsid w:val="00D81486"/>
    <w:rsid w:val="00D814DA"/>
    <w:rsid w:val="00D8153D"/>
    <w:rsid w:val="00D8153F"/>
    <w:rsid w:val="00D8154F"/>
    <w:rsid w:val="00D815BC"/>
    <w:rsid w:val="00D8161E"/>
    <w:rsid w:val="00D81932"/>
    <w:rsid w:val="00D81934"/>
    <w:rsid w:val="00D8195B"/>
    <w:rsid w:val="00D81A2A"/>
    <w:rsid w:val="00D81ABF"/>
    <w:rsid w:val="00D81B93"/>
    <w:rsid w:val="00D81BC6"/>
    <w:rsid w:val="00D81DD0"/>
    <w:rsid w:val="00D81DD4"/>
    <w:rsid w:val="00D81F75"/>
    <w:rsid w:val="00D81FDC"/>
    <w:rsid w:val="00D8203A"/>
    <w:rsid w:val="00D820CA"/>
    <w:rsid w:val="00D82115"/>
    <w:rsid w:val="00D821F5"/>
    <w:rsid w:val="00D82211"/>
    <w:rsid w:val="00D822A6"/>
    <w:rsid w:val="00D822CC"/>
    <w:rsid w:val="00D82352"/>
    <w:rsid w:val="00D823A2"/>
    <w:rsid w:val="00D8253B"/>
    <w:rsid w:val="00D8253F"/>
    <w:rsid w:val="00D825BB"/>
    <w:rsid w:val="00D82653"/>
    <w:rsid w:val="00D8265A"/>
    <w:rsid w:val="00D8267D"/>
    <w:rsid w:val="00D82680"/>
    <w:rsid w:val="00D826B5"/>
    <w:rsid w:val="00D826B6"/>
    <w:rsid w:val="00D826E1"/>
    <w:rsid w:val="00D827B4"/>
    <w:rsid w:val="00D827FB"/>
    <w:rsid w:val="00D828BD"/>
    <w:rsid w:val="00D829DE"/>
    <w:rsid w:val="00D829F7"/>
    <w:rsid w:val="00D829FB"/>
    <w:rsid w:val="00D82AD4"/>
    <w:rsid w:val="00D82AFB"/>
    <w:rsid w:val="00D82B11"/>
    <w:rsid w:val="00D82B18"/>
    <w:rsid w:val="00D82B98"/>
    <w:rsid w:val="00D82BB3"/>
    <w:rsid w:val="00D82E39"/>
    <w:rsid w:val="00D82F14"/>
    <w:rsid w:val="00D82F7C"/>
    <w:rsid w:val="00D82FA7"/>
    <w:rsid w:val="00D83023"/>
    <w:rsid w:val="00D83085"/>
    <w:rsid w:val="00D83132"/>
    <w:rsid w:val="00D8316A"/>
    <w:rsid w:val="00D831A3"/>
    <w:rsid w:val="00D8324B"/>
    <w:rsid w:val="00D83274"/>
    <w:rsid w:val="00D832C0"/>
    <w:rsid w:val="00D8344E"/>
    <w:rsid w:val="00D834AE"/>
    <w:rsid w:val="00D834DA"/>
    <w:rsid w:val="00D834E3"/>
    <w:rsid w:val="00D837A4"/>
    <w:rsid w:val="00D83922"/>
    <w:rsid w:val="00D8392E"/>
    <w:rsid w:val="00D83AE4"/>
    <w:rsid w:val="00D83B7E"/>
    <w:rsid w:val="00D83BBE"/>
    <w:rsid w:val="00D83BF6"/>
    <w:rsid w:val="00D83C87"/>
    <w:rsid w:val="00D83C9B"/>
    <w:rsid w:val="00D83CCF"/>
    <w:rsid w:val="00D83CD3"/>
    <w:rsid w:val="00D83CF5"/>
    <w:rsid w:val="00D83D4C"/>
    <w:rsid w:val="00D83D67"/>
    <w:rsid w:val="00D83D71"/>
    <w:rsid w:val="00D83E30"/>
    <w:rsid w:val="00D83EE8"/>
    <w:rsid w:val="00D83F85"/>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99B"/>
    <w:rsid w:val="00D84BAB"/>
    <w:rsid w:val="00D84BAD"/>
    <w:rsid w:val="00D84C8F"/>
    <w:rsid w:val="00D84D48"/>
    <w:rsid w:val="00D84D61"/>
    <w:rsid w:val="00D84DBB"/>
    <w:rsid w:val="00D84E56"/>
    <w:rsid w:val="00D84EE4"/>
    <w:rsid w:val="00D84F28"/>
    <w:rsid w:val="00D84F78"/>
    <w:rsid w:val="00D85001"/>
    <w:rsid w:val="00D85037"/>
    <w:rsid w:val="00D8506F"/>
    <w:rsid w:val="00D8517E"/>
    <w:rsid w:val="00D85284"/>
    <w:rsid w:val="00D852BD"/>
    <w:rsid w:val="00D8532B"/>
    <w:rsid w:val="00D85394"/>
    <w:rsid w:val="00D85398"/>
    <w:rsid w:val="00D8549E"/>
    <w:rsid w:val="00D854A1"/>
    <w:rsid w:val="00D85640"/>
    <w:rsid w:val="00D857C2"/>
    <w:rsid w:val="00D85947"/>
    <w:rsid w:val="00D859B4"/>
    <w:rsid w:val="00D859C0"/>
    <w:rsid w:val="00D85AAF"/>
    <w:rsid w:val="00D85C4E"/>
    <w:rsid w:val="00D85CA5"/>
    <w:rsid w:val="00D85D3B"/>
    <w:rsid w:val="00D85D55"/>
    <w:rsid w:val="00D85D57"/>
    <w:rsid w:val="00D85EA7"/>
    <w:rsid w:val="00D85F92"/>
    <w:rsid w:val="00D85FBC"/>
    <w:rsid w:val="00D85FDA"/>
    <w:rsid w:val="00D86014"/>
    <w:rsid w:val="00D86103"/>
    <w:rsid w:val="00D861C7"/>
    <w:rsid w:val="00D86217"/>
    <w:rsid w:val="00D86263"/>
    <w:rsid w:val="00D8628E"/>
    <w:rsid w:val="00D8632D"/>
    <w:rsid w:val="00D8634A"/>
    <w:rsid w:val="00D86379"/>
    <w:rsid w:val="00D86503"/>
    <w:rsid w:val="00D86514"/>
    <w:rsid w:val="00D86634"/>
    <w:rsid w:val="00D86682"/>
    <w:rsid w:val="00D8669D"/>
    <w:rsid w:val="00D866C9"/>
    <w:rsid w:val="00D86713"/>
    <w:rsid w:val="00D86784"/>
    <w:rsid w:val="00D86860"/>
    <w:rsid w:val="00D8689E"/>
    <w:rsid w:val="00D86914"/>
    <w:rsid w:val="00D86A59"/>
    <w:rsid w:val="00D86A7F"/>
    <w:rsid w:val="00D86AE9"/>
    <w:rsid w:val="00D86B69"/>
    <w:rsid w:val="00D86C7F"/>
    <w:rsid w:val="00D86D5F"/>
    <w:rsid w:val="00D86DF8"/>
    <w:rsid w:val="00D86FA9"/>
    <w:rsid w:val="00D86FAB"/>
    <w:rsid w:val="00D86FDA"/>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62"/>
    <w:rsid w:val="00D87FCE"/>
    <w:rsid w:val="00D9019D"/>
    <w:rsid w:val="00D9032B"/>
    <w:rsid w:val="00D9057A"/>
    <w:rsid w:val="00D90581"/>
    <w:rsid w:val="00D90590"/>
    <w:rsid w:val="00D90599"/>
    <w:rsid w:val="00D90645"/>
    <w:rsid w:val="00D907C8"/>
    <w:rsid w:val="00D90820"/>
    <w:rsid w:val="00D9083E"/>
    <w:rsid w:val="00D9095B"/>
    <w:rsid w:val="00D90983"/>
    <w:rsid w:val="00D90AF4"/>
    <w:rsid w:val="00D90B43"/>
    <w:rsid w:val="00D90D3A"/>
    <w:rsid w:val="00D90F1D"/>
    <w:rsid w:val="00D90F75"/>
    <w:rsid w:val="00D91029"/>
    <w:rsid w:val="00D910CA"/>
    <w:rsid w:val="00D91227"/>
    <w:rsid w:val="00D9144A"/>
    <w:rsid w:val="00D91480"/>
    <w:rsid w:val="00D9170F"/>
    <w:rsid w:val="00D917BA"/>
    <w:rsid w:val="00D918D6"/>
    <w:rsid w:val="00D91914"/>
    <w:rsid w:val="00D91961"/>
    <w:rsid w:val="00D919A0"/>
    <w:rsid w:val="00D919D6"/>
    <w:rsid w:val="00D91A2C"/>
    <w:rsid w:val="00D91ADD"/>
    <w:rsid w:val="00D91B95"/>
    <w:rsid w:val="00D91BA0"/>
    <w:rsid w:val="00D91DA1"/>
    <w:rsid w:val="00D91E42"/>
    <w:rsid w:val="00D92014"/>
    <w:rsid w:val="00D921A2"/>
    <w:rsid w:val="00D9229B"/>
    <w:rsid w:val="00D922AB"/>
    <w:rsid w:val="00D922AF"/>
    <w:rsid w:val="00D922F9"/>
    <w:rsid w:val="00D92538"/>
    <w:rsid w:val="00D9260F"/>
    <w:rsid w:val="00D92649"/>
    <w:rsid w:val="00D9265E"/>
    <w:rsid w:val="00D92793"/>
    <w:rsid w:val="00D927CD"/>
    <w:rsid w:val="00D928C4"/>
    <w:rsid w:val="00D9290B"/>
    <w:rsid w:val="00D9295A"/>
    <w:rsid w:val="00D9295D"/>
    <w:rsid w:val="00D92966"/>
    <w:rsid w:val="00D92A8B"/>
    <w:rsid w:val="00D92A91"/>
    <w:rsid w:val="00D92C3E"/>
    <w:rsid w:val="00D92CDD"/>
    <w:rsid w:val="00D92CE0"/>
    <w:rsid w:val="00D92CEC"/>
    <w:rsid w:val="00D92F42"/>
    <w:rsid w:val="00D92FD1"/>
    <w:rsid w:val="00D9307A"/>
    <w:rsid w:val="00D93328"/>
    <w:rsid w:val="00D93352"/>
    <w:rsid w:val="00D93373"/>
    <w:rsid w:val="00D93470"/>
    <w:rsid w:val="00D93553"/>
    <w:rsid w:val="00D93578"/>
    <w:rsid w:val="00D9359E"/>
    <w:rsid w:val="00D935C7"/>
    <w:rsid w:val="00D935D4"/>
    <w:rsid w:val="00D9362B"/>
    <w:rsid w:val="00D93667"/>
    <w:rsid w:val="00D936AC"/>
    <w:rsid w:val="00D936E6"/>
    <w:rsid w:val="00D937C4"/>
    <w:rsid w:val="00D937FC"/>
    <w:rsid w:val="00D93813"/>
    <w:rsid w:val="00D93857"/>
    <w:rsid w:val="00D938C5"/>
    <w:rsid w:val="00D938D1"/>
    <w:rsid w:val="00D938DD"/>
    <w:rsid w:val="00D938F4"/>
    <w:rsid w:val="00D93900"/>
    <w:rsid w:val="00D9391C"/>
    <w:rsid w:val="00D93982"/>
    <w:rsid w:val="00D93988"/>
    <w:rsid w:val="00D93C4A"/>
    <w:rsid w:val="00D93CF9"/>
    <w:rsid w:val="00D93D8F"/>
    <w:rsid w:val="00D93E13"/>
    <w:rsid w:val="00D93E63"/>
    <w:rsid w:val="00D93EC0"/>
    <w:rsid w:val="00D93F61"/>
    <w:rsid w:val="00D94065"/>
    <w:rsid w:val="00D944D1"/>
    <w:rsid w:val="00D944DB"/>
    <w:rsid w:val="00D944F6"/>
    <w:rsid w:val="00D94623"/>
    <w:rsid w:val="00D9463D"/>
    <w:rsid w:val="00D94648"/>
    <w:rsid w:val="00D9474A"/>
    <w:rsid w:val="00D947C1"/>
    <w:rsid w:val="00D94855"/>
    <w:rsid w:val="00D9488D"/>
    <w:rsid w:val="00D9492D"/>
    <w:rsid w:val="00D9497A"/>
    <w:rsid w:val="00D949A6"/>
    <w:rsid w:val="00D94A37"/>
    <w:rsid w:val="00D94A44"/>
    <w:rsid w:val="00D94B40"/>
    <w:rsid w:val="00D94BFE"/>
    <w:rsid w:val="00D94C5B"/>
    <w:rsid w:val="00D94D73"/>
    <w:rsid w:val="00D94DC8"/>
    <w:rsid w:val="00D94E96"/>
    <w:rsid w:val="00D94ED4"/>
    <w:rsid w:val="00D94F83"/>
    <w:rsid w:val="00D94FEB"/>
    <w:rsid w:val="00D9510D"/>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34"/>
    <w:rsid w:val="00D95E7B"/>
    <w:rsid w:val="00D95EEB"/>
    <w:rsid w:val="00D95F57"/>
    <w:rsid w:val="00D9619C"/>
    <w:rsid w:val="00D9621B"/>
    <w:rsid w:val="00D96310"/>
    <w:rsid w:val="00D96330"/>
    <w:rsid w:val="00D96367"/>
    <w:rsid w:val="00D96420"/>
    <w:rsid w:val="00D96441"/>
    <w:rsid w:val="00D96471"/>
    <w:rsid w:val="00D96520"/>
    <w:rsid w:val="00D9655B"/>
    <w:rsid w:val="00D965FD"/>
    <w:rsid w:val="00D96641"/>
    <w:rsid w:val="00D966B3"/>
    <w:rsid w:val="00D96713"/>
    <w:rsid w:val="00D96815"/>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A9"/>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8A6"/>
    <w:rsid w:val="00DA09CF"/>
    <w:rsid w:val="00DA0A0B"/>
    <w:rsid w:val="00DA0A5E"/>
    <w:rsid w:val="00DA0E25"/>
    <w:rsid w:val="00DA0E26"/>
    <w:rsid w:val="00DA0E33"/>
    <w:rsid w:val="00DA0F0C"/>
    <w:rsid w:val="00DA0F1F"/>
    <w:rsid w:val="00DA0F3C"/>
    <w:rsid w:val="00DA0F5B"/>
    <w:rsid w:val="00DA0F73"/>
    <w:rsid w:val="00DA0FAD"/>
    <w:rsid w:val="00DA109E"/>
    <w:rsid w:val="00DA1107"/>
    <w:rsid w:val="00DA1132"/>
    <w:rsid w:val="00DA1138"/>
    <w:rsid w:val="00DA11C7"/>
    <w:rsid w:val="00DA11DC"/>
    <w:rsid w:val="00DA1271"/>
    <w:rsid w:val="00DA12CC"/>
    <w:rsid w:val="00DA12F4"/>
    <w:rsid w:val="00DA12F6"/>
    <w:rsid w:val="00DA134F"/>
    <w:rsid w:val="00DA136E"/>
    <w:rsid w:val="00DA13AB"/>
    <w:rsid w:val="00DA1439"/>
    <w:rsid w:val="00DA1460"/>
    <w:rsid w:val="00DA1752"/>
    <w:rsid w:val="00DA1854"/>
    <w:rsid w:val="00DA18D9"/>
    <w:rsid w:val="00DA190B"/>
    <w:rsid w:val="00DA1927"/>
    <w:rsid w:val="00DA1974"/>
    <w:rsid w:val="00DA19D5"/>
    <w:rsid w:val="00DA1A42"/>
    <w:rsid w:val="00DA1ADF"/>
    <w:rsid w:val="00DA1BBC"/>
    <w:rsid w:val="00DA1BE2"/>
    <w:rsid w:val="00DA1BEE"/>
    <w:rsid w:val="00DA1C6A"/>
    <w:rsid w:val="00DA1CA7"/>
    <w:rsid w:val="00DA1D63"/>
    <w:rsid w:val="00DA1E48"/>
    <w:rsid w:val="00DA2180"/>
    <w:rsid w:val="00DA2186"/>
    <w:rsid w:val="00DA21A0"/>
    <w:rsid w:val="00DA2346"/>
    <w:rsid w:val="00DA2350"/>
    <w:rsid w:val="00DA2393"/>
    <w:rsid w:val="00DA23D5"/>
    <w:rsid w:val="00DA2410"/>
    <w:rsid w:val="00DA2475"/>
    <w:rsid w:val="00DA24B2"/>
    <w:rsid w:val="00DA24FD"/>
    <w:rsid w:val="00DA2540"/>
    <w:rsid w:val="00DA2545"/>
    <w:rsid w:val="00DA26CC"/>
    <w:rsid w:val="00DA26E6"/>
    <w:rsid w:val="00DA2815"/>
    <w:rsid w:val="00DA2886"/>
    <w:rsid w:val="00DA2974"/>
    <w:rsid w:val="00DA2A25"/>
    <w:rsid w:val="00DA2ACF"/>
    <w:rsid w:val="00DA2B25"/>
    <w:rsid w:val="00DA2C86"/>
    <w:rsid w:val="00DA2DA5"/>
    <w:rsid w:val="00DA2E09"/>
    <w:rsid w:val="00DA2E3F"/>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B3"/>
    <w:rsid w:val="00DA3BD8"/>
    <w:rsid w:val="00DA3D9A"/>
    <w:rsid w:val="00DA3DF9"/>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F33"/>
    <w:rsid w:val="00DA4FEF"/>
    <w:rsid w:val="00DA5024"/>
    <w:rsid w:val="00DA5035"/>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A2"/>
    <w:rsid w:val="00DA5CEE"/>
    <w:rsid w:val="00DA5D44"/>
    <w:rsid w:val="00DA5ED2"/>
    <w:rsid w:val="00DA5F84"/>
    <w:rsid w:val="00DA5FB2"/>
    <w:rsid w:val="00DA5FED"/>
    <w:rsid w:val="00DA6059"/>
    <w:rsid w:val="00DA60F0"/>
    <w:rsid w:val="00DA625E"/>
    <w:rsid w:val="00DA62A3"/>
    <w:rsid w:val="00DA62CC"/>
    <w:rsid w:val="00DA6335"/>
    <w:rsid w:val="00DA656F"/>
    <w:rsid w:val="00DA6571"/>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64"/>
    <w:rsid w:val="00DA71A3"/>
    <w:rsid w:val="00DA71FA"/>
    <w:rsid w:val="00DA7208"/>
    <w:rsid w:val="00DA7215"/>
    <w:rsid w:val="00DA7275"/>
    <w:rsid w:val="00DA72A7"/>
    <w:rsid w:val="00DA72B1"/>
    <w:rsid w:val="00DA72C3"/>
    <w:rsid w:val="00DA739B"/>
    <w:rsid w:val="00DA743C"/>
    <w:rsid w:val="00DA7443"/>
    <w:rsid w:val="00DA749B"/>
    <w:rsid w:val="00DA7540"/>
    <w:rsid w:val="00DA75E3"/>
    <w:rsid w:val="00DA7606"/>
    <w:rsid w:val="00DA7696"/>
    <w:rsid w:val="00DA771C"/>
    <w:rsid w:val="00DA772E"/>
    <w:rsid w:val="00DA788D"/>
    <w:rsid w:val="00DA7911"/>
    <w:rsid w:val="00DA793D"/>
    <w:rsid w:val="00DA7A1B"/>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DF6"/>
    <w:rsid w:val="00DB0ED8"/>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91"/>
    <w:rsid w:val="00DB28B3"/>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884"/>
    <w:rsid w:val="00DB3B13"/>
    <w:rsid w:val="00DB3B4C"/>
    <w:rsid w:val="00DB3B8E"/>
    <w:rsid w:val="00DB3C20"/>
    <w:rsid w:val="00DB3C3F"/>
    <w:rsid w:val="00DB3C7E"/>
    <w:rsid w:val="00DB3D3E"/>
    <w:rsid w:val="00DB3E33"/>
    <w:rsid w:val="00DB3E55"/>
    <w:rsid w:val="00DB3FEB"/>
    <w:rsid w:val="00DB4049"/>
    <w:rsid w:val="00DB40BE"/>
    <w:rsid w:val="00DB40F3"/>
    <w:rsid w:val="00DB40FA"/>
    <w:rsid w:val="00DB415E"/>
    <w:rsid w:val="00DB41C7"/>
    <w:rsid w:val="00DB4246"/>
    <w:rsid w:val="00DB42D7"/>
    <w:rsid w:val="00DB42FE"/>
    <w:rsid w:val="00DB430F"/>
    <w:rsid w:val="00DB4353"/>
    <w:rsid w:val="00DB447A"/>
    <w:rsid w:val="00DB44C6"/>
    <w:rsid w:val="00DB4521"/>
    <w:rsid w:val="00DB45D9"/>
    <w:rsid w:val="00DB46A1"/>
    <w:rsid w:val="00DB46CF"/>
    <w:rsid w:val="00DB4729"/>
    <w:rsid w:val="00DB4730"/>
    <w:rsid w:val="00DB4810"/>
    <w:rsid w:val="00DB48CB"/>
    <w:rsid w:val="00DB48E9"/>
    <w:rsid w:val="00DB496B"/>
    <w:rsid w:val="00DB49FE"/>
    <w:rsid w:val="00DB4A42"/>
    <w:rsid w:val="00DB4B0F"/>
    <w:rsid w:val="00DB4B28"/>
    <w:rsid w:val="00DB4E9C"/>
    <w:rsid w:val="00DB4EA3"/>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04"/>
    <w:rsid w:val="00DB5F57"/>
    <w:rsid w:val="00DB5FCD"/>
    <w:rsid w:val="00DB6041"/>
    <w:rsid w:val="00DB6112"/>
    <w:rsid w:val="00DB6116"/>
    <w:rsid w:val="00DB6147"/>
    <w:rsid w:val="00DB61A4"/>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FA"/>
    <w:rsid w:val="00DB6D2A"/>
    <w:rsid w:val="00DB6E59"/>
    <w:rsid w:val="00DB6F1B"/>
    <w:rsid w:val="00DB7015"/>
    <w:rsid w:val="00DB70A9"/>
    <w:rsid w:val="00DB70D0"/>
    <w:rsid w:val="00DB711F"/>
    <w:rsid w:val="00DB7164"/>
    <w:rsid w:val="00DB723B"/>
    <w:rsid w:val="00DB728B"/>
    <w:rsid w:val="00DB7408"/>
    <w:rsid w:val="00DB7427"/>
    <w:rsid w:val="00DB747F"/>
    <w:rsid w:val="00DB75C8"/>
    <w:rsid w:val="00DB75D8"/>
    <w:rsid w:val="00DB761F"/>
    <w:rsid w:val="00DB76F5"/>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9A8"/>
    <w:rsid w:val="00DC09B4"/>
    <w:rsid w:val="00DC0A16"/>
    <w:rsid w:val="00DC0A9A"/>
    <w:rsid w:val="00DC0C32"/>
    <w:rsid w:val="00DC0C60"/>
    <w:rsid w:val="00DC0CDC"/>
    <w:rsid w:val="00DC0CE9"/>
    <w:rsid w:val="00DC0D80"/>
    <w:rsid w:val="00DC0DCA"/>
    <w:rsid w:val="00DC0E1D"/>
    <w:rsid w:val="00DC0E34"/>
    <w:rsid w:val="00DC105F"/>
    <w:rsid w:val="00DC10E1"/>
    <w:rsid w:val="00DC10E8"/>
    <w:rsid w:val="00DC1219"/>
    <w:rsid w:val="00DC1257"/>
    <w:rsid w:val="00DC12F6"/>
    <w:rsid w:val="00DC140D"/>
    <w:rsid w:val="00DC1520"/>
    <w:rsid w:val="00DC15D7"/>
    <w:rsid w:val="00DC16AA"/>
    <w:rsid w:val="00DC1720"/>
    <w:rsid w:val="00DC176B"/>
    <w:rsid w:val="00DC1770"/>
    <w:rsid w:val="00DC18B3"/>
    <w:rsid w:val="00DC18E0"/>
    <w:rsid w:val="00DC1999"/>
    <w:rsid w:val="00DC19CB"/>
    <w:rsid w:val="00DC19F0"/>
    <w:rsid w:val="00DC1A5F"/>
    <w:rsid w:val="00DC1B7E"/>
    <w:rsid w:val="00DC1BC0"/>
    <w:rsid w:val="00DC1C18"/>
    <w:rsid w:val="00DC1C9A"/>
    <w:rsid w:val="00DC1CCC"/>
    <w:rsid w:val="00DC1FCD"/>
    <w:rsid w:val="00DC201E"/>
    <w:rsid w:val="00DC2096"/>
    <w:rsid w:val="00DC20C4"/>
    <w:rsid w:val="00DC21A5"/>
    <w:rsid w:val="00DC2219"/>
    <w:rsid w:val="00DC221D"/>
    <w:rsid w:val="00DC2233"/>
    <w:rsid w:val="00DC2316"/>
    <w:rsid w:val="00DC2330"/>
    <w:rsid w:val="00DC2387"/>
    <w:rsid w:val="00DC2557"/>
    <w:rsid w:val="00DC2570"/>
    <w:rsid w:val="00DC2614"/>
    <w:rsid w:val="00DC263C"/>
    <w:rsid w:val="00DC265D"/>
    <w:rsid w:val="00DC26B7"/>
    <w:rsid w:val="00DC272F"/>
    <w:rsid w:val="00DC2801"/>
    <w:rsid w:val="00DC2896"/>
    <w:rsid w:val="00DC28CA"/>
    <w:rsid w:val="00DC2910"/>
    <w:rsid w:val="00DC2926"/>
    <w:rsid w:val="00DC292C"/>
    <w:rsid w:val="00DC2949"/>
    <w:rsid w:val="00DC2953"/>
    <w:rsid w:val="00DC29A6"/>
    <w:rsid w:val="00DC2A64"/>
    <w:rsid w:val="00DC2A71"/>
    <w:rsid w:val="00DC2A78"/>
    <w:rsid w:val="00DC2CA3"/>
    <w:rsid w:val="00DC2D2F"/>
    <w:rsid w:val="00DC2FF1"/>
    <w:rsid w:val="00DC300A"/>
    <w:rsid w:val="00DC306E"/>
    <w:rsid w:val="00DC3188"/>
    <w:rsid w:val="00DC321B"/>
    <w:rsid w:val="00DC3223"/>
    <w:rsid w:val="00DC32E6"/>
    <w:rsid w:val="00DC33A5"/>
    <w:rsid w:val="00DC3444"/>
    <w:rsid w:val="00DC34E1"/>
    <w:rsid w:val="00DC35A4"/>
    <w:rsid w:val="00DC37C1"/>
    <w:rsid w:val="00DC387D"/>
    <w:rsid w:val="00DC399B"/>
    <w:rsid w:val="00DC39E3"/>
    <w:rsid w:val="00DC3AB0"/>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2C"/>
    <w:rsid w:val="00DC4642"/>
    <w:rsid w:val="00DC46F3"/>
    <w:rsid w:val="00DC47F9"/>
    <w:rsid w:val="00DC4836"/>
    <w:rsid w:val="00DC4923"/>
    <w:rsid w:val="00DC4925"/>
    <w:rsid w:val="00DC4965"/>
    <w:rsid w:val="00DC4A1B"/>
    <w:rsid w:val="00DC4AFD"/>
    <w:rsid w:val="00DC4BB2"/>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1F"/>
    <w:rsid w:val="00DC5554"/>
    <w:rsid w:val="00DC5589"/>
    <w:rsid w:val="00DC55AE"/>
    <w:rsid w:val="00DC5681"/>
    <w:rsid w:val="00DC5723"/>
    <w:rsid w:val="00DC5764"/>
    <w:rsid w:val="00DC58AB"/>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30"/>
    <w:rsid w:val="00DC79A0"/>
    <w:rsid w:val="00DC7AFB"/>
    <w:rsid w:val="00DC7B27"/>
    <w:rsid w:val="00DC7B43"/>
    <w:rsid w:val="00DC7C4A"/>
    <w:rsid w:val="00DC7C4E"/>
    <w:rsid w:val="00DC7C73"/>
    <w:rsid w:val="00DC7D68"/>
    <w:rsid w:val="00DC7D6B"/>
    <w:rsid w:val="00DC7DD4"/>
    <w:rsid w:val="00DC7E36"/>
    <w:rsid w:val="00DC7E55"/>
    <w:rsid w:val="00DD0076"/>
    <w:rsid w:val="00DD01A5"/>
    <w:rsid w:val="00DD0273"/>
    <w:rsid w:val="00DD03CA"/>
    <w:rsid w:val="00DD0494"/>
    <w:rsid w:val="00DD0527"/>
    <w:rsid w:val="00DD06FF"/>
    <w:rsid w:val="00DD07AE"/>
    <w:rsid w:val="00DD09A9"/>
    <w:rsid w:val="00DD0A76"/>
    <w:rsid w:val="00DD0AB1"/>
    <w:rsid w:val="00DD0B70"/>
    <w:rsid w:val="00DD0B8C"/>
    <w:rsid w:val="00DD0BBD"/>
    <w:rsid w:val="00DD0C15"/>
    <w:rsid w:val="00DD0D53"/>
    <w:rsid w:val="00DD0D9F"/>
    <w:rsid w:val="00DD0DDE"/>
    <w:rsid w:val="00DD0E02"/>
    <w:rsid w:val="00DD0E19"/>
    <w:rsid w:val="00DD0F31"/>
    <w:rsid w:val="00DD0F3D"/>
    <w:rsid w:val="00DD0F5D"/>
    <w:rsid w:val="00DD0FBD"/>
    <w:rsid w:val="00DD0FE1"/>
    <w:rsid w:val="00DD10BE"/>
    <w:rsid w:val="00DD12CE"/>
    <w:rsid w:val="00DD136C"/>
    <w:rsid w:val="00DD1443"/>
    <w:rsid w:val="00DD1481"/>
    <w:rsid w:val="00DD14AF"/>
    <w:rsid w:val="00DD151C"/>
    <w:rsid w:val="00DD17D0"/>
    <w:rsid w:val="00DD17E2"/>
    <w:rsid w:val="00DD1977"/>
    <w:rsid w:val="00DD19B1"/>
    <w:rsid w:val="00DD1A3A"/>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2E"/>
    <w:rsid w:val="00DD2434"/>
    <w:rsid w:val="00DD2454"/>
    <w:rsid w:val="00DD24C3"/>
    <w:rsid w:val="00DD24E2"/>
    <w:rsid w:val="00DD2585"/>
    <w:rsid w:val="00DD26AA"/>
    <w:rsid w:val="00DD276B"/>
    <w:rsid w:val="00DD2862"/>
    <w:rsid w:val="00DD28C3"/>
    <w:rsid w:val="00DD2A7C"/>
    <w:rsid w:val="00DD2B9F"/>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6DB"/>
    <w:rsid w:val="00DD3707"/>
    <w:rsid w:val="00DD3738"/>
    <w:rsid w:val="00DD380C"/>
    <w:rsid w:val="00DD38DD"/>
    <w:rsid w:val="00DD3AB3"/>
    <w:rsid w:val="00DD3C17"/>
    <w:rsid w:val="00DD3C3A"/>
    <w:rsid w:val="00DD3D56"/>
    <w:rsid w:val="00DD3DA2"/>
    <w:rsid w:val="00DD3E89"/>
    <w:rsid w:val="00DD3EA6"/>
    <w:rsid w:val="00DD3F26"/>
    <w:rsid w:val="00DD3F7A"/>
    <w:rsid w:val="00DD4083"/>
    <w:rsid w:val="00DD4084"/>
    <w:rsid w:val="00DD4106"/>
    <w:rsid w:val="00DD4115"/>
    <w:rsid w:val="00DD415C"/>
    <w:rsid w:val="00DD421A"/>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7B8"/>
    <w:rsid w:val="00DD480F"/>
    <w:rsid w:val="00DD48A0"/>
    <w:rsid w:val="00DD48B6"/>
    <w:rsid w:val="00DD491A"/>
    <w:rsid w:val="00DD49B9"/>
    <w:rsid w:val="00DD49D8"/>
    <w:rsid w:val="00DD4A31"/>
    <w:rsid w:val="00DD4A5D"/>
    <w:rsid w:val="00DD4AAC"/>
    <w:rsid w:val="00DD4C80"/>
    <w:rsid w:val="00DD4C88"/>
    <w:rsid w:val="00DD4DB7"/>
    <w:rsid w:val="00DD4E0A"/>
    <w:rsid w:val="00DD4FF1"/>
    <w:rsid w:val="00DD537A"/>
    <w:rsid w:val="00DD5484"/>
    <w:rsid w:val="00DD5498"/>
    <w:rsid w:val="00DD54DA"/>
    <w:rsid w:val="00DD5593"/>
    <w:rsid w:val="00DD5613"/>
    <w:rsid w:val="00DD5626"/>
    <w:rsid w:val="00DD57B2"/>
    <w:rsid w:val="00DD598C"/>
    <w:rsid w:val="00DD59C2"/>
    <w:rsid w:val="00DD5A88"/>
    <w:rsid w:val="00DD5B8A"/>
    <w:rsid w:val="00DD5C9A"/>
    <w:rsid w:val="00DD5D6D"/>
    <w:rsid w:val="00DD5D7B"/>
    <w:rsid w:val="00DD5EF8"/>
    <w:rsid w:val="00DD60AD"/>
    <w:rsid w:val="00DD6228"/>
    <w:rsid w:val="00DD6271"/>
    <w:rsid w:val="00DD6496"/>
    <w:rsid w:val="00DD6595"/>
    <w:rsid w:val="00DD65CC"/>
    <w:rsid w:val="00DD6658"/>
    <w:rsid w:val="00DD6777"/>
    <w:rsid w:val="00DD67D4"/>
    <w:rsid w:val="00DD6875"/>
    <w:rsid w:val="00DD68F4"/>
    <w:rsid w:val="00DD6C72"/>
    <w:rsid w:val="00DD6CB6"/>
    <w:rsid w:val="00DD6E06"/>
    <w:rsid w:val="00DD7067"/>
    <w:rsid w:val="00DD7289"/>
    <w:rsid w:val="00DD7407"/>
    <w:rsid w:val="00DD7461"/>
    <w:rsid w:val="00DD74AA"/>
    <w:rsid w:val="00DD753E"/>
    <w:rsid w:val="00DD7607"/>
    <w:rsid w:val="00DD7608"/>
    <w:rsid w:val="00DD7659"/>
    <w:rsid w:val="00DD7667"/>
    <w:rsid w:val="00DD7676"/>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7C"/>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7A"/>
    <w:rsid w:val="00DE0CCD"/>
    <w:rsid w:val="00DE0DF9"/>
    <w:rsid w:val="00DE1146"/>
    <w:rsid w:val="00DE1158"/>
    <w:rsid w:val="00DE157F"/>
    <w:rsid w:val="00DE1599"/>
    <w:rsid w:val="00DE1757"/>
    <w:rsid w:val="00DE1862"/>
    <w:rsid w:val="00DE1896"/>
    <w:rsid w:val="00DE19DF"/>
    <w:rsid w:val="00DE1AC9"/>
    <w:rsid w:val="00DE1C3B"/>
    <w:rsid w:val="00DE1C77"/>
    <w:rsid w:val="00DE1CE1"/>
    <w:rsid w:val="00DE1D1E"/>
    <w:rsid w:val="00DE1D26"/>
    <w:rsid w:val="00DE1EE3"/>
    <w:rsid w:val="00DE1EE5"/>
    <w:rsid w:val="00DE20EE"/>
    <w:rsid w:val="00DE212F"/>
    <w:rsid w:val="00DE2221"/>
    <w:rsid w:val="00DE2343"/>
    <w:rsid w:val="00DE25D7"/>
    <w:rsid w:val="00DE25F1"/>
    <w:rsid w:val="00DE2684"/>
    <w:rsid w:val="00DE2732"/>
    <w:rsid w:val="00DE27A3"/>
    <w:rsid w:val="00DE292E"/>
    <w:rsid w:val="00DE297C"/>
    <w:rsid w:val="00DE298A"/>
    <w:rsid w:val="00DE2995"/>
    <w:rsid w:val="00DE2A85"/>
    <w:rsid w:val="00DE2B0F"/>
    <w:rsid w:val="00DE2B19"/>
    <w:rsid w:val="00DE2C46"/>
    <w:rsid w:val="00DE2C5E"/>
    <w:rsid w:val="00DE2CAB"/>
    <w:rsid w:val="00DE2DC6"/>
    <w:rsid w:val="00DE2F18"/>
    <w:rsid w:val="00DE3020"/>
    <w:rsid w:val="00DE302C"/>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28"/>
    <w:rsid w:val="00DE3F4F"/>
    <w:rsid w:val="00DE3FF4"/>
    <w:rsid w:val="00DE400E"/>
    <w:rsid w:val="00DE4018"/>
    <w:rsid w:val="00DE410C"/>
    <w:rsid w:val="00DE4186"/>
    <w:rsid w:val="00DE41A3"/>
    <w:rsid w:val="00DE439A"/>
    <w:rsid w:val="00DE43A1"/>
    <w:rsid w:val="00DE44A4"/>
    <w:rsid w:val="00DE450E"/>
    <w:rsid w:val="00DE45DA"/>
    <w:rsid w:val="00DE4614"/>
    <w:rsid w:val="00DE4624"/>
    <w:rsid w:val="00DE4670"/>
    <w:rsid w:val="00DE478D"/>
    <w:rsid w:val="00DE47BC"/>
    <w:rsid w:val="00DE48EC"/>
    <w:rsid w:val="00DE4A02"/>
    <w:rsid w:val="00DE4B60"/>
    <w:rsid w:val="00DE4C01"/>
    <w:rsid w:val="00DE4E1A"/>
    <w:rsid w:val="00DE4E23"/>
    <w:rsid w:val="00DE4F75"/>
    <w:rsid w:val="00DE507C"/>
    <w:rsid w:val="00DE50CB"/>
    <w:rsid w:val="00DE50D2"/>
    <w:rsid w:val="00DE5193"/>
    <w:rsid w:val="00DE51CC"/>
    <w:rsid w:val="00DE51F6"/>
    <w:rsid w:val="00DE543D"/>
    <w:rsid w:val="00DE553E"/>
    <w:rsid w:val="00DE559E"/>
    <w:rsid w:val="00DE55D2"/>
    <w:rsid w:val="00DE575B"/>
    <w:rsid w:val="00DE57F0"/>
    <w:rsid w:val="00DE5836"/>
    <w:rsid w:val="00DE58D8"/>
    <w:rsid w:val="00DE594F"/>
    <w:rsid w:val="00DE59F0"/>
    <w:rsid w:val="00DE5AD8"/>
    <w:rsid w:val="00DE5B3D"/>
    <w:rsid w:val="00DE5B71"/>
    <w:rsid w:val="00DE5B8B"/>
    <w:rsid w:val="00DE5BD2"/>
    <w:rsid w:val="00DE5C1C"/>
    <w:rsid w:val="00DE5C3F"/>
    <w:rsid w:val="00DE5CAB"/>
    <w:rsid w:val="00DE5D2F"/>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9B9"/>
    <w:rsid w:val="00DE6A76"/>
    <w:rsid w:val="00DE6B2B"/>
    <w:rsid w:val="00DE6B43"/>
    <w:rsid w:val="00DE6BD4"/>
    <w:rsid w:val="00DE6D07"/>
    <w:rsid w:val="00DE6D46"/>
    <w:rsid w:val="00DE6E65"/>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0BA"/>
    <w:rsid w:val="00DF015F"/>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EAE"/>
    <w:rsid w:val="00DF0F4D"/>
    <w:rsid w:val="00DF0FF9"/>
    <w:rsid w:val="00DF1086"/>
    <w:rsid w:val="00DF1232"/>
    <w:rsid w:val="00DF1297"/>
    <w:rsid w:val="00DF13B0"/>
    <w:rsid w:val="00DF13F6"/>
    <w:rsid w:val="00DF13FF"/>
    <w:rsid w:val="00DF148B"/>
    <w:rsid w:val="00DF14AA"/>
    <w:rsid w:val="00DF15EC"/>
    <w:rsid w:val="00DF164B"/>
    <w:rsid w:val="00DF1743"/>
    <w:rsid w:val="00DF185D"/>
    <w:rsid w:val="00DF1907"/>
    <w:rsid w:val="00DF191F"/>
    <w:rsid w:val="00DF19EE"/>
    <w:rsid w:val="00DF1A26"/>
    <w:rsid w:val="00DF1A37"/>
    <w:rsid w:val="00DF1BB2"/>
    <w:rsid w:val="00DF1C4E"/>
    <w:rsid w:val="00DF1CB3"/>
    <w:rsid w:val="00DF1D24"/>
    <w:rsid w:val="00DF1D94"/>
    <w:rsid w:val="00DF1DB0"/>
    <w:rsid w:val="00DF1DB9"/>
    <w:rsid w:val="00DF1DF2"/>
    <w:rsid w:val="00DF1EDC"/>
    <w:rsid w:val="00DF1FCC"/>
    <w:rsid w:val="00DF1FE5"/>
    <w:rsid w:val="00DF2027"/>
    <w:rsid w:val="00DF20E0"/>
    <w:rsid w:val="00DF2316"/>
    <w:rsid w:val="00DF2377"/>
    <w:rsid w:val="00DF25C3"/>
    <w:rsid w:val="00DF2649"/>
    <w:rsid w:val="00DF26F1"/>
    <w:rsid w:val="00DF2705"/>
    <w:rsid w:val="00DF2711"/>
    <w:rsid w:val="00DF2722"/>
    <w:rsid w:val="00DF2796"/>
    <w:rsid w:val="00DF27F4"/>
    <w:rsid w:val="00DF28B9"/>
    <w:rsid w:val="00DF2904"/>
    <w:rsid w:val="00DF2943"/>
    <w:rsid w:val="00DF29DB"/>
    <w:rsid w:val="00DF29FC"/>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4F4"/>
    <w:rsid w:val="00DF35C0"/>
    <w:rsid w:val="00DF35CD"/>
    <w:rsid w:val="00DF3697"/>
    <w:rsid w:val="00DF3730"/>
    <w:rsid w:val="00DF373C"/>
    <w:rsid w:val="00DF3757"/>
    <w:rsid w:val="00DF385D"/>
    <w:rsid w:val="00DF38F8"/>
    <w:rsid w:val="00DF3927"/>
    <w:rsid w:val="00DF3929"/>
    <w:rsid w:val="00DF39BB"/>
    <w:rsid w:val="00DF3A35"/>
    <w:rsid w:val="00DF3A9D"/>
    <w:rsid w:val="00DF3AE0"/>
    <w:rsid w:val="00DF3B90"/>
    <w:rsid w:val="00DF3C68"/>
    <w:rsid w:val="00DF3D0D"/>
    <w:rsid w:val="00DF3D2D"/>
    <w:rsid w:val="00DF3D51"/>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13"/>
    <w:rsid w:val="00DF454F"/>
    <w:rsid w:val="00DF45F0"/>
    <w:rsid w:val="00DF480D"/>
    <w:rsid w:val="00DF48D7"/>
    <w:rsid w:val="00DF4901"/>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AF"/>
    <w:rsid w:val="00DF5EC2"/>
    <w:rsid w:val="00DF5ED5"/>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65A"/>
    <w:rsid w:val="00DF6735"/>
    <w:rsid w:val="00DF6849"/>
    <w:rsid w:val="00DF687A"/>
    <w:rsid w:val="00DF695F"/>
    <w:rsid w:val="00DF6ADF"/>
    <w:rsid w:val="00DF6B8D"/>
    <w:rsid w:val="00DF6BF5"/>
    <w:rsid w:val="00DF6C72"/>
    <w:rsid w:val="00DF6D40"/>
    <w:rsid w:val="00DF6DC7"/>
    <w:rsid w:val="00DF6E0D"/>
    <w:rsid w:val="00DF6E45"/>
    <w:rsid w:val="00DF6EAD"/>
    <w:rsid w:val="00DF6F07"/>
    <w:rsid w:val="00DF7049"/>
    <w:rsid w:val="00DF704D"/>
    <w:rsid w:val="00DF7065"/>
    <w:rsid w:val="00DF7163"/>
    <w:rsid w:val="00DF71DD"/>
    <w:rsid w:val="00DF723C"/>
    <w:rsid w:val="00DF7395"/>
    <w:rsid w:val="00DF73E9"/>
    <w:rsid w:val="00DF7454"/>
    <w:rsid w:val="00DF748E"/>
    <w:rsid w:val="00DF7575"/>
    <w:rsid w:val="00DF75FB"/>
    <w:rsid w:val="00DF767A"/>
    <w:rsid w:val="00DF76D3"/>
    <w:rsid w:val="00DF76DE"/>
    <w:rsid w:val="00DF76F2"/>
    <w:rsid w:val="00DF7769"/>
    <w:rsid w:val="00DF7804"/>
    <w:rsid w:val="00DF79B1"/>
    <w:rsid w:val="00DF79C8"/>
    <w:rsid w:val="00DF79FA"/>
    <w:rsid w:val="00DF7A55"/>
    <w:rsid w:val="00DF7A7D"/>
    <w:rsid w:val="00DF7AC2"/>
    <w:rsid w:val="00DF7AF0"/>
    <w:rsid w:val="00DF7B82"/>
    <w:rsid w:val="00DF7B87"/>
    <w:rsid w:val="00DF7BE4"/>
    <w:rsid w:val="00DF7C7A"/>
    <w:rsid w:val="00DF7CBA"/>
    <w:rsid w:val="00DF7DD9"/>
    <w:rsid w:val="00E000B3"/>
    <w:rsid w:val="00E000B9"/>
    <w:rsid w:val="00E000D6"/>
    <w:rsid w:val="00E0013F"/>
    <w:rsid w:val="00E001B4"/>
    <w:rsid w:val="00E001C4"/>
    <w:rsid w:val="00E001E1"/>
    <w:rsid w:val="00E001F6"/>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82"/>
    <w:rsid w:val="00E018ED"/>
    <w:rsid w:val="00E018F4"/>
    <w:rsid w:val="00E0192D"/>
    <w:rsid w:val="00E01955"/>
    <w:rsid w:val="00E019BD"/>
    <w:rsid w:val="00E01A0E"/>
    <w:rsid w:val="00E01A0F"/>
    <w:rsid w:val="00E01AFB"/>
    <w:rsid w:val="00E01B57"/>
    <w:rsid w:val="00E01BAB"/>
    <w:rsid w:val="00E01C2F"/>
    <w:rsid w:val="00E01C82"/>
    <w:rsid w:val="00E01C8C"/>
    <w:rsid w:val="00E01DE5"/>
    <w:rsid w:val="00E01F7E"/>
    <w:rsid w:val="00E02000"/>
    <w:rsid w:val="00E02007"/>
    <w:rsid w:val="00E02132"/>
    <w:rsid w:val="00E0219D"/>
    <w:rsid w:val="00E02362"/>
    <w:rsid w:val="00E0249D"/>
    <w:rsid w:val="00E024A8"/>
    <w:rsid w:val="00E02583"/>
    <w:rsid w:val="00E0259B"/>
    <w:rsid w:val="00E025A2"/>
    <w:rsid w:val="00E025EB"/>
    <w:rsid w:val="00E0264C"/>
    <w:rsid w:val="00E026D6"/>
    <w:rsid w:val="00E026DE"/>
    <w:rsid w:val="00E0271B"/>
    <w:rsid w:val="00E0273D"/>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92"/>
    <w:rsid w:val="00E035B1"/>
    <w:rsid w:val="00E03698"/>
    <w:rsid w:val="00E036E0"/>
    <w:rsid w:val="00E0371D"/>
    <w:rsid w:val="00E03797"/>
    <w:rsid w:val="00E0381A"/>
    <w:rsid w:val="00E0381D"/>
    <w:rsid w:val="00E03832"/>
    <w:rsid w:val="00E03AA7"/>
    <w:rsid w:val="00E03ABF"/>
    <w:rsid w:val="00E03AF6"/>
    <w:rsid w:val="00E03B10"/>
    <w:rsid w:val="00E03BF2"/>
    <w:rsid w:val="00E03C2E"/>
    <w:rsid w:val="00E03C40"/>
    <w:rsid w:val="00E03DA8"/>
    <w:rsid w:val="00E03E19"/>
    <w:rsid w:val="00E041D2"/>
    <w:rsid w:val="00E0426D"/>
    <w:rsid w:val="00E042B2"/>
    <w:rsid w:val="00E04307"/>
    <w:rsid w:val="00E0431D"/>
    <w:rsid w:val="00E0437B"/>
    <w:rsid w:val="00E044FF"/>
    <w:rsid w:val="00E0450E"/>
    <w:rsid w:val="00E04520"/>
    <w:rsid w:val="00E0455C"/>
    <w:rsid w:val="00E0455F"/>
    <w:rsid w:val="00E0456B"/>
    <w:rsid w:val="00E04676"/>
    <w:rsid w:val="00E046B3"/>
    <w:rsid w:val="00E0482D"/>
    <w:rsid w:val="00E04995"/>
    <w:rsid w:val="00E04A05"/>
    <w:rsid w:val="00E04AFD"/>
    <w:rsid w:val="00E04B85"/>
    <w:rsid w:val="00E04BD9"/>
    <w:rsid w:val="00E04C60"/>
    <w:rsid w:val="00E04C9B"/>
    <w:rsid w:val="00E04CAB"/>
    <w:rsid w:val="00E04CFB"/>
    <w:rsid w:val="00E04DF7"/>
    <w:rsid w:val="00E04E17"/>
    <w:rsid w:val="00E04E1A"/>
    <w:rsid w:val="00E04F6E"/>
    <w:rsid w:val="00E04FC5"/>
    <w:rsid w:val="00E05063"/>
    <w:rsid w:val="00E050D2"/>
    <w:rsid w:val="00E05278"/>
    <w:rsid w:val="00E05302"/>
    <w:rsid w:val="00E0545A"/>
    <w:rsid w:val="00E0545C"/>
    <w:rsid w:val="00E05469"/>
    <w:rsid w:val="00E05618"/>
    <w:rsid w:val="00E05689"/>
    <w:rsid w:val="00E05695"/>
    <w:rsid w:val="00E056BF"/>
    <w:rsid w:val="00E056EB"/>
    <w:rsid w:val="00E05866"/>
    <w:rsid w:val="00E0586E"/>
    <w:rsid w:val="00E0590D"/>
    <w:rsid w:val="00E05A83"/>
    <w:rsid w:val="00E05A89"/>
    <w:rsid w:val="00E05B22"/>
    <w:rsid w:val="00E05B58"/>
    <w:rsid w:val="00E05B78"/>
    <w:rsid w:val="00E05B91"/>
    <w:rsid w:val="00E05C18"/>
    <w:rsid w:val="00E05D14"/>
    <w:rsid w:val="00E05EF2"/>
    <w:rsid w:val="00E05F0F"/>
    <w:rsid w:val="00E06015"/>
    <w:rsid w:val="00E0603B"/>
    <w:rsid w:val="00E06146"/>
    <w:rsid w:val="00E06303"/>
    <w:rsid w:val="00E06556"/>
    <w:rsid w:val="00E06579"/>
    <w:rsid w:val="00E0659E"/>
    <w:rsid w:val="00E065A3"/>
    <w:rsid w:val="00E065EB"/>
    <w:rsid w:val="00E066C8"/>
    <w:rsid w:val="00E06771"/>
    <w:rsid w:val="00E06813"/>
    <w:rsid w:val="00E0690D"/>
    <w:rsid w:val="00E06995"/>
    <w:rsid w:val="00E06A08"/>
    <w:rsid w:val="00E06A28"/>
    <w:rsid w:val="00E06A2A"/>
    <w:rsid w:val="00E06A92"/>
    <w:rsid w:val="00E06B4F"/>
    <w:rsid w:val="00E06CB4"/>
    <w:rsid w:val="00E06D38"/>
    <w:rsid w:val="00E06DC0"/>
    <w:rsid w:val="00E06E71"/>
    <w:rsid w:val="00E06F3A"/>
    <w:rsid w:val="00E06F97"/>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07FD4"/>
    <w:rsid w:val="00E10042"/>
    <w:rsid w:val="00E10118"/>
    <w:rsid w:val="00E101A2"/>
    <w:rsid w:val="00E10399"/>
    <w:rsid w:val="00E103BC"/>
    <w:rsid w:val="00E103CC"/>
    <w:rsid w:val="00E104DD"/>
    <w:rsid w:val="00E10507"/>
    <w:rsid w:val="00E10566"/>
    <w:rsid w:val="00E1056B"/>
    <w:rsid w:val="00E10593"/>
    <w:rsid w:val="00E1059A"/>
    <w:rsid w:val="00E10764"/>
    <w:rsid w:val="00E108C3"/>
    <w:rsid w:val="00E109B0"/>
    <w:rsid w:val="00E10A1B"/>
    <w:rsid w:val="00E10AB8"/>
    <w:rsid w:val="00E10AC6"/>
    <w:rsid w:val="00E10C37"/>
    <w:rsid w:val="00E10D75"/>
    <w:rsid w:val="00E10DBA"/>
    <w:rsid w:val="00E10E22"/>
    <w:rsid w:val="00E10F2F"/>
    <w:rsid w:val="00E1101D"/>
    <w:rsid w:val="00E1110B"/>
    <w:rsid w:val="00E11189"/>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03"/>
    <w:rsid w:val="00E12029"/>
    <w:rsid w:val="00E12043"/>
    <w:rsid w:val="00E1209A"/>
    <w:rsid w:val="00E120F8"/>
    <w:rsid w:val="00E1212E"/>
    <w:rsid w:val="00E12153"/>
    <w:rsid w:val="00E12182"/>
    <w:rsid w:val="00E1218E"/>
    <w:rsid w:val="00E121E8"/>
    <w:rsid w:val="00E12231"/>
    <w:rsid w:val="00E12239"/>
    <w:rsid w:val="00E12243"/>
    <w:rsid w:val="00E1232A"/>
    <w:rsid w:val="00E12359"/>
    <w:rsid w:val="00E12510"/>
    <w:rsid w:val="00E1259B"/>
    <w:rsid w:val="00E125FD"/>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74"/>
    <w:rsid w:val="00E134F3"/>
    <w:rsid w:val="00E1363D"/>
    <w:rsid w:val="00E13665"/>
    <w:rsid w:val="00E136B3"/>
    <w:rsid w:val="00E136E1"/>
    <w:rsid w:val="00E13746"/>
    <w:rsid w:val="00E137AD"/>
    <w:rsid w:val="00E13843"/>
    <w:rsid w:val="00E13847"/>
    <w:rsid w:val="00E13863"/>
    <w:rsid w:val="00E13871"/>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851"/>
    <w:rsid w:val="00E1491E"/>
    <w:rsid w:val="00E14BC4"/>
    <w:rsid w:val="00E14BFD"/>
    <w:rsid w:val="00E14CAF"/>
    <w:rsid w:val="00E14F4F"/>
    <w:rsid w:val="00E14F92"/>
    <w:rsid w:val="00E1504B"/>
    <w:rsid w:val="00E1508E"/>
    <w:rsid w:val="00E1511A"/>
    <w:rsid w:val="00E151AE"/>
    <w:rsid w:val="00E151C7"/>
    <w:rsid w:val="00E15227"/>
    <w:rsid w:val="00E15250"/>
    <w:rsid w:val="00E152AB"/>
    <w:rsid w:val="00E1538B"/>
    <w:rsid w:val="00E153BF"/>
    <w:rsid w:val="00E153C8"/>
    <w:rsid w:val="00E153F5"/>
    <w:rsid w:val="00E154E0"/>
    <w:rsid w:val="00E1552D"/>
    <w:rsid w:val="00E1559D"/>
    <w:rsid w:val="00E15640"/>
    <w:rsid w:val="00E15682"/>
    <w:rsid w:val="00E15831"/>
    <w:rsid w:val="00E158AB"/>
    <w:rsid w:val="00E158F6"/>
    <w:rsid w:val="00E15A8A"/>
    <w:rsid w:val="00E15B08"/>
    <w:rsid w:val="00E15B9B"/>
    <w:rsid w:val="00E15C3D"/>
    <w:rsid w:val="00E15D20"/>
    <w:rsid w:val="00E15EBE"/>
    <w:rsid w:val="00E15F72"/>
    <w:rsid w:val="00E160A3"/>
    <w:rsid w:val="00E161E0"/>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98D"/>
    <w:rsid w:val="00E16A21"/>
    <w:rsid w:val="00E16A71"/>
    <w:rsid w:val="00E16A79"/>
    <w:rsid w:val="00E16C60"/>
    <w:rsid w:val="00E16CBF"/>
    <w:rsid w:val="00E16D9B"/>
    <w:rsid w:val="00E16DD9"/>
    <w:rsid w:val="00E16E0A"/>
    <w:rsid w:val="00E16E86"/>
    <w:rsid w:val="00E16E9E"/>
    <w:rsid w:val="00E16EF9"/>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BE"/>
    <w:rsid w:val="00E17F80"/>
    <w:rsid w:val="00E17F9C"/>
    <w:rsid w:val="00E17FE1"/>
    <w:rsid w:val="00E2002C"/>
    <w:rsid w:val="00E20093"/>
    <w:rsid w:val="00E200F8"/>
    <w:rsid w:val="00E20139"/>
    <w:rsid w:val="00E20177"/>
    <w:rsid w:val="00E2018E"/>
    <w:rsid w:val="00E20340"/>
    <w:rsid w:val="00E203A4"/>
    <w:rsid w:val="00E20467"/>
    <w:rsid w:val="00E2046C"/>
    <w:rsid w:val="00E204C0"/>
    <w:rsid w:val="00E20561"/>
    <w:rsid w:val="00E205CD"/>
    <w:rsid w:val="00E2068B"/>
    <w:rsid w:val="00E206B1"/>
    <w:rsid w:val="00E20749"/>
    <w:rsid w:val="00E207E2"/>
    <w:rsid w:val="00E208FD"/>
    <w:rsid w:val="00E2091E"/>
    <w:rsid w:val="00E20A1E"/>
    <w:rsid w:val="00E20BEF"/>
    <w:rsid w:val="00E20C7B"/>
    <w:rsid w:val="00E20C82"/>
    <w:rsid w:val="00E20CC0"/>
    <w:rsid w:val="00E20CD7"/>
    <w:rsid w:val="00E20D4F"/>
    <w:rsid w:val="00E20D5C"/>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2052"/>
    <w:rsid w:val="00E221DA"/>
    <w:rsid w:val="00E221FD"/>
    <w:rsid w:val="00E22226"/>
    <w:rsid w:val="00E222A5"/>
    <w:rsid w:val="00E222FE"/>
    <w:rsid w:val="00E22361"/>
    <w:rsid w:val="00E2236A"/>
    <w:rsid w:val="00E2236C"/>
    <w:rsid w:val="00E2243A"/>
    <w:rsid w:val="00E2244F"/>
    <w:rsid w:val="00E2247E"/>
    <w:rsid w:val="00E224BB"/>
    <w:rsid w:val="00E22660"/>
    <w:rsid w:val="00E22691"/>
    <w:rsid w:val="00E226B0"/>
    <w:rsid w:val="00E226DC"/>
    <w:rsid w:val="00E227F0"/>
    <w:rsid w:val="00E2286F"/>
    <w:rsid w:val="00E228E7"/>
    <w:rsid w:val="00E228FA"/>
    <w:rsid w:val="00E22A09"/>
    <w:rsid w:val="00E22A90"/>
    <w:rsid w:val="00E22B73"/>
    <w:rsid w:val="00E22B94"/>
    <w:rsid w:val="00E22BDB"/>
    <w:rsid w:val="00E22CC1"/>
    <w:rsid w:val="00E22D36"/>
    <w:rsid w:val="00E22EBB"/>
    <w:rsid w:val="00E22ECB"/>
    <w:rsid w:val="00E22EF0"/>
    <w:rsid w:val="00E22F0D"/>
    <w:rsid w:val="00E23036"/>
    <w:rsid w:val="00E2311F"/>
    <w:rsid w:val="00E231B7"/>
    <w:rsid w:val="00E23386"/>
    <w:rsid w:val="00E233D1"/>
    <w:rsid w:val="00E2348C"/>
    <w:rsid w:val="00E2360D"/>
    <w:rsid w:val="00E23620"/>
    <w:rsid w:val="00E23663"/>
    <w:rsid w:val="00E23671"/>
    <w:rsid w:val="00E23869"/>
    <w:rsid w:val="00E23896"/>
    <w:rsid w:val="00E23968"/>
    <w:rsid w:val="00E23B3B"/>
    <w:rsid w:val="00E23B46"/>
    <w:rsid w:val="00E23C1C"/>
    <w:rsid w:val="00E23C32"/>
    <w:rsid w:val="00E23C5D"/>
    <w:rsid w:val="00E23D8C"/>
    <w:rsid w:val="00E23DDD"/>
    <w:rsid w:val="00E23DE7"/>
    <w:rsid w:val="00E23F0F"/>
    <w:rsid w:val="00E23F74"/>
    <w:rsid w:val="00E23FF7"/>
    <w:rsid w:val="00E2401E"/>
    <w:rsid w:val="00E241D4"/>
    <w:rsid w:val="00E2424A"/>
    <w:rsid w:val="00E24343"/>
    <w:rsid w:val="00E24460"/>
    <w:rsid w:val="00E24467"/>
    <w:rsid w:val="00E2447E"/>
    <w:rsid w:val="00E24594"/>
    <w:rsid w:val="00E2459D"/>
    <w:rsid w:val="00E2486E"/>
    <w:rsid w:val="00E24871"/>
    <w:rsid w:val="00E2488F"/>
    <w:rsid w:val="00E24939"/>
    <w:rsid w:val="00E24A10"/>
    <w:rsid w:val="00E24A4D"/>
    <w:rsid w:val="00E24A65"/>
    <w:rsid w:val="00E24AC2"/>
    <w:rsid w:val="00E24ADF"/>
    <w:rsid w:val="00E24BD2"/>
    <w:rsid w:val="00E24C00"/>
    <w:rsid w:val="00E24C05"/>
    <w:rsid w:val="00E24CA8"/>
    <w:rsid w:val="00E24E55"/>
    <w:rsid w:val="00E24F8F"/>
    <w:rsid w:val="00E24FD2"/>
    <w:rsid w:val="00E25082"/>
    <w:rsid w:val="00E2508F"/>
    <w:rsid w:val="00E250B7"/>
    <w:rsid w:val="00E25155"/>
    <w:rsid w:val="00E25251"/>
    <w:rsid w:val="00E2527B"/>
    <w:rsid w:val="00E25394"/>
    <w:rsid w:val="00E253E7"/>
    <w:rsid w:val="00E256CF"/>
    <w:rsid w:val="00E2589B"/>
    <w:rsid w:val="00E25921"/>
    <w:rsid w:val="00E25AA4"/>
    <w:rsid w:val="00E25ACE"/>
    <w:rsid w:val="00E25AD0"/>
    <w:rsid w:val="00E25B97"/>
    <w:rsid w:val="00E25BAD"/>
    <w:rsid w:val="00E25BF4"/>
    <w:rsid w:val="00E25C50"/>
    <w:rsid w:val="00E25E0B"/>
    <w:rsid w:val="00E25EA6"/>
    <w:rsid w:val="00E2606E"/>
    <w:rsid w:val="00E261A3"/>
    <w:rsid w:val="00E261D0"/>
    <w:rsid w:val="00E26209"/>
    <w:rsid w:val="00E2624F"/>
    <w:rsid w:val="00E26299"/>
    <w:rsid w:val="00E262A1"/>
    <w:rsid w:val="00E262AD"/>
    <w:rsid w:val="00E262E1"/>
    <w:rsid w:val="00E26364"/>
    <w:rsid w:val="00E26461"/>
    <w:rsid w:val="00E26478"/>
    <w:rsid w:val="00E2666C"/>
    <w:rsid w:val="00E26939"/>
    <w:rsid w:val="00E26968"/>
    <w:rsid w:val="00E269B5"/>
    <w:rsid w:val="00E26A1A"/>
    <w:rsid w:val="00E26A2D"/>
    <w:rsid w:val="00E26A3A"/>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3A8"/>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B86"/>
    <w:rsid w:val="00E27C6A"/>
    <w:rsid w:val="00E27CFD"/>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7F"/>
    <w:rsid w:val="00E307A1"/>
    <w:rsid w:val="00E30806"/>
    <w:rsid w:val="00E3081E"/>
    <w:rsid w:val="00E3089E"/>
    <w:rsid w:val="00E308BC"/>
    <w:rsid w:val="00E3098D"/>
    <w:rsid w:val="00E30A67"/>
    <w:rsid w:val="00E30AA5"/>
    <w:rsid w:val="00E30B15"/>
    <w:rsid w:val="00E30B17"/>
    <w:rsid w:val="00E30B56"/>
    <w:rsid w:val="00E30F1C"/>
    <w:rsid w:val="00E30F78"/>
    <w:rsid w:val="00E3106E"/>
    <w:rsid w:val="00E31080"/>
    <w:rsid w:val="00E3108B"/>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334"/>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ADC"/>
    <w:rsid w:val="00E33C30"/>
    <w:rsid w:val="00E33C33"/>
    <w:rsid w:val="00E33C7E"/>
    <w:rsid w:val="00E33D1F"/>
    <w:rsid w:val="00E33D73"/>
    <w:rsid w:val="00E33E94"/>
    <w:rsid w:val="00E33EED"/>
    <w:rsid w:val="00E34095"/>
    <w:rsid w:val="00E340CF"/>
    <w:rsid w:val="00E340DB"/>
    <w:rsid w:val="00E3411E"/>
    <w:rsid w:val="00E341B8"/>
    <w:rsid w:val="00E341F6"/>
    <w:rsid w:val="00E34390"/>
    <w:rsid w:val="00E343EB"/>
    <w:rsid w:val="00E3443A"/>
    <w:rsid w:val="00E34461"/>
    <w:rsid w:val="00E34497"/>
    <w:rsid w:val="00E344C1"/>
    <w:rsid w:val="00E3457D"/>
    <w:rsid w:val="00E345C4"/>
    <w:rsid w:val="00E345E7"/>
    <w:rsid w:val="00E34722"/>
    <w:rsid w:val="00E3474B"/>
    <w:rsid w:val="00E3477E"/>
    <w:rsid w:val="00E3483C"/>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15"/>
    <w:rsid w:val="00E3539C"/>
    <w:rsid w:val="00E35439"/>
    <w:rsid w:val="00E35517"/>
    <w:rsid w:val="00E3572D"/>
    <w:rsid w:val="00E35743"/>
    <w:rsid w:val="00E357AB"/>
    <w:rsid w:val="00E357D7"/>
    <w:rsid w:val="00E3583E"/>
    <w:rsid w:val="00E3592A"/>
    <w:rsid w:val="00E359DE"/>
    <w:rsid w:val="00E35B3B"/>
    <w:rsid w:val="00E35BEC"/>
    <w:rsid w:val="00E35C2B"/>
    <w:rsid w:val="00E35C40"/>
    <w:rsid w:val="00E35D08"/>
    <w:rsid w:val="00E35D52"/>
    <w:rsid w:val="00E35D8D"/>
    <w:rsid w:val="00E35DB6"/>
    <w:rsid w:val="00E35FB7"/>
    <w:rsid w:val="00E35FB9"/>
    <w:rsid w:val="00E35FDA"/>
    <w:rsid w:val="00E35FDB"/>
    <w:rsid w:val="00E360BB"/>
    <w:rsid w:val="00E361BC"/>
    <w:rsid w:val="00E36248"/>
    <w:rsid w:val="00E362FA"/>
    <w:rsid w:val="00E364CF"/>
    <w:rsid w:val="00E366B1"/>
    <w:rsid w:val="00E36725"/>
    <w:rsid w:val="00E367FC"/>
    <w:rsid w:val="00E3686E"/>
    <w:rsid w:val="00E368BC"/>
    <w:rsid w:val="00E369E0"/>
    <w:rsid w:val="00E36B93"/>
    <w:rsid w:val="00E36BDC"/>
    <w:rsid w:val="00E36C1D"/>
    <w:rsid w:val="00E36C73"/>
    <w:rsid w:val="00E36C82"/>
    <w:rsid w:val="00E36CAF"/>
    <w:rsid w:val="00E36D17"/>
    <w:rsid w:val="00E36D98"/>
    <w:rsid w:val="00E36DAE"/>
    <w:rsid w:val="00E36E14"/>
    <w:rsid w:val="00E36F29"/>
    <w:rsid w:val="00E36F6F"/>
    <w:rsid w:val="00E36F84"/>
    <w:rsid w:val="00E3700B"/>
    <w:rsid w:val="00E37029"/>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B3F"/>
    <w:rsid w:val="00E37C0A"/>
    <w:rsid w:val="00E37C0B"/>
    <w:rsid w:val="00E37C3B"/>
    <w:rsid w:val="00E37D65"/>
    <w:rsid w:val="00E37DAC"/>
    <w:rsid w:val="00E37DB8"/>
    <w:rsid w:val="00E37DCB"/>
    <w:rsid w:val="00E37E08"/>
    <w:rsid w:val="00E37E1D"/>
    <w:rsid w:val="00E37ECE"/>
    <w:rsid w:val="00E40008"/>
    <w:rsid w:val="00E401CB"/>
    <w:rsid w:val="00E402FC"/>
    <w:rsid w:val="00E403F7"/>
    <w:rsid w:val="00E4048F"/>
    <w:rsid w:val="00E40578"/>
    <w:rsid w:val="00E406F5"/>
    <w:rsid w:val="00E40702"/>
    <w:rsid w:val="00E40836"/>
    <w:rsid w:val="00E4084A"/>
    <w:rsid w:val="00E408D4"/>
    <w:rsid w:val="00E408D8"/>
    <w:rsid w:val="00E408E6"/>
    <w:rsid w:val="00E40954"/>
    <w:rsid w:val="00E40988"/>
    <w:rsid w:val="00E40991"/>
    <w:rsid w:val="00E409FD"/>
    <w:rsid w:val="00E40A35"/>
    <w:rsid w:val="00E40B32"/>
    <w:rsid w:val="00E40C3D"/>
    <w:rsid w:val="00E40D2E"/>
    <w:rsid w:val="00E40D81"/>
    <w:rsid w:val="00E40DDA"/>
    <w:rsid w:val="00E40E2C"/>
    <w:rsid w:val="00E40EE7"/>
    <w:rsid w:val="00E40EF1"/>
    <w:rsid w:val="00E40FB7"/>
    <w:rsid w:val="00E4116D"/>
    <w:rsid w:val="00E4117B"/>
    <w:rsid w:val="00E4122A"/>
    <w:rsid w:val="00E41297"/>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D8C"/>
    <w:rsid w:val="00E41E1E"/>
    <w:rsid w:val="00E41ECB"/>
    <w:rsid w:val="00E41F15"/>
    <w:rsid w:val="00E41F19"/>
    <w:rsid w:val="00E41F6C"/>
    <w:rsid w:val="00E4203F"/>
    <w:rsid w:val="00E42044"/>
    <w:rsid w:val="00E420B4"/>
    <w:rsid w:val="00E420F2"/>
    <w:rsid w:val="00E42196"/>
    <w:rsid w:val="00E421A4"/>
    <w:rsid w:val="00E421AD"/>
    <w:rsid w:val="00E422FE"/>
    <w:rsid w:val="00E42399"/>
    <w:rsid w:val="00E4241B"/>
    <w:rsid w:val="00E42485"/>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37C"/>
    <w:rsid w:val="00E43491"/>
    <w:rsid w:val="00E43493"/>
    <w:rsid w:val="00E434E3"/>
    <w:rsid w:val="00E43703"/>
    <w:rsid w:val="00E43799"/>
    <w:rsid w:val="00E437CC"/>
    <w:rsid w:val="00E437D5"/>
    <w:rsid w:val="00E43849"/>
    <w:rsid w:val="00E4384E"/>
    <w:rsid w:val="00E4394F"/>
    <w:rsid w:val="00E439A0"/>
    <w:rsid w:val="00E43A28"/>
    <w:rsid w:val="00E43B55"/>
    <w:rsid w:val="00E43B8A"/>
    <w:rsid w:val="00E43BAC"/>
    <w:rsid w:val="00E43BCB"/>
    <w:rsid w:val="00E43CF5"/>
    <w:rsid w:val="00E43E12"/>
    <w:rsid w:val="00E43E67"/>
    <w:rsid w:val="00E43E8C"/>
    <w:rsid w:val="00E43ED2"/>
    <w:rsid w:val="00E43FAA"/>
    <w:rsid w:val="00E44010"/>
    <w:rsid w:val="00E44061"/>
    <w:rsid w:val="00E4417E"/>
    <w:rsid w:val="00E441DC"/>
    <w:rsid w:val="00E44213"/>
    <w:rsid w:val="00E442A1"/>
    <w:rsid w:val="00E4433B"/>
    <w:rsid w:val="00E443B0"/>
    <w:rsid w:val="00E443B7"/>
    <w:rsid w:val="00E44425"/>
    <w:rsid w:val="00E444BA"/>
    <w:rsid w:val="00E444FD"/>
    <w:rsid w:val="00E446A3"/>
    <w:rsid w:val="00E446BA"/>
    <w:rsid w:val="00E44722"/>
    <w:rsid w:val="00E4472D"/>
    <w:rsid w:val="00E44781"/>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78"/>
    <w:rsid w:val="00E453BE"/>
    <w:rsid w:val="00E454E0"/>
    <w:rsid w:val="00E45513"/>
    <w:rsid w:val="00E45535"/>
    <w:rsid w:val="00E4556C"/>
    <w:rsid w:val="00E45571"/>
    <w:rsid w:val="00E4566E"/>
    <w:rsid w:val="00E45743"/>
    <w:rsid w:val="00E458B6"/>
    <w:rsid w:val="00E458F0"/>
    <w:rsid w:val="00E459F7"/>
    <w:rsid w:val="00E45A42"/>
    <w:rsid w:val="00E45A73"/>
    <w:rsid w:val="00E45ABC"/>
    <w:rsid w:val="00E45E7D"/>
    <w:rsid w:val="00E45F83"/>
    <w:rsid w:val="00E45FB7"/>
    <w:rsid w:val="00E45FB8"/>
    <w:rsid w:val="00E45FE7"/>
    <w:rsid w:val="00E4609F"/>
    <w:rsid w:val="00E460E8"/>
    <w:rsid w:val="00E4612B"/>
    <w:rsid w:val="00E46165"/>
    <w:rsid w:val="00E461AC"/>
    <w:rsid w:val="00E461E5"/>
    <w:rsid w:val="00E461ED"/>
    <w:rsid w:val="00E4636E"/>
    <w:rsid w:val="00E463F7"/>
    <w:rsid w:val="00E46402"/>
    <w:rsid w:val="00E464C6"/>
    <w:rsid w:val="00E4657E"/>
    <w:rsid w:val="00E465AD"/>
    <w:rsid w:val="00E465C8"/>
    <w:rsid w:val="00E465EB"/>
    <w:rsid w:val="00E46642"/>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477"/>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CE"/>
    <w:rsid w:val="00E53FD6"/>
    <w:rsid w:val="00E5402F"/>
    <w:rsid w:val="00E54038"/>
    <w:rsid w:val="00E540AA"/>
    <w:rsid w:val="00E54155"/>
    <w:rsid w:val="00E541EE"/>
    <w:rsid w:val="00E541FA"/>
    <w:rsid w:val="00E5425B"/>
    <w:rsid w:val="00E542CC"/>
    <w:rsid w:val="00E542E3"/>
    <w:rsid w:val="00E54304"/>
    <w:rsid w:val="00E54347"/>
    <w:rsid w:val="00E5435A"/>
    <w:rsid w:val="00E54415"/>
    <w:rsid w:val="00E5442A"/>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DE3"/>
    <w:rsid w:val="00E54E3B"/>
    <w:rsid w:val="00E54E64"/>
    <w:rsid w:val="00E551C6"/>
    <w:rsid w:val="00E5532F"/>
    <w:rsid w:val="00E55364"/>
    <w:rsid w:val="00E55388"/>
    <w:rsid w:val="00E5553C"/>
    <w:rsid w:val="00E55580"/>
    <w:rsid w:val="00E55646"/>
    <w:rsid w:val="00E55750"/>
    <w:rsid w:val="00E5579F"/>
    <w:rsid w:val="00E557B2"/>
    <w:rsid w:val="00E55823"/>
    <w:rsid w:val="00E55854"/>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228"/>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0E4"/>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81"/>
    <w:rsid w:val="00E57CDC"/>
    <w:rsid w:val="00E57D1B"/>
    <w:rsid w:val="00E57D4E"/>
    <w:rsid w:val="00E57D6F"/>
    <w:rsid w:val="00E57E2A"/>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0EE2"/>
    <w:rsid w:val="00E61061"/>
    <w:rsid w:val="00E6117E"/>
    <w:rsid w:val="00E61198"/>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8E"/>
    <w:rsid w:val="00E61BA6"/>
    <w:rsid w:val="00E61C4E"/>
    <w:rsid w:val="00E61D31"/>
    <w:rsid w:val="00E61EBE"/>
    <w:rsid w:val="00E61F3B"/>
    <w:rsid w:val="00E61FA9"/>
    <w:rsid w:val="00E6205D"/>
    <w:rsid w:val="00E620EE"/>
    <w:rsid w:val="00E621E0"/>
    <w:rsid w:val="00E62214"/>
    <w:rsid w:val="00E62266"/>
    <w:rsid w:val="00E622D1"/>
    <w:rsid w:val="00E62329"/>
    <w:rsid w:val="00E6238C"/>
    <w:rsid w:val="00E623BE"/>
    <w:rsid w:val="00E623EF"/>
    <w:rsid w:val="00E6241F"/>
    <w:rsid w:val="00E62540"/>
    <w:rsid w:val="00E62556"/>
    <w:rsid w:val="00E62595"/>
    <w:rsid w:val="00E62763"/>
    <w:rsid w:val="00E62786"/>
    <w:rsid w:val="00E6296C"/>
    <w:rsid w:val="00E62A87"/>
    <w:rsid w:val="00E62E5B"/>
    <w:rsid w:val="00E62E69"/>
    <w:rsid w:val="00E62EFF"/>
    <w:rsid w:val="00E62F99"/>
    <w:rsid w:val="00E63000"/>
    <w:rsid w:val="00E6300D"/>
    <w:rsid w:val="00E630BD"/>
    <w:rsid w:val="00E63134"/>
    <w:rsid w:val="00E631B7"/>
    <w:rsid w:val="00E63230"/>
    <w:rsid w:val="00E6325F"/>
    <w:rsid w:val="00E632A6"/>
    <w:rsid w:val="00E632BE"/>
    <w:rsid w:val="00E63318"/>
    <w:rsid w:val="00E633B2"/>
    <w:rsid w:val="00E6342E"/>
    <w:rsid w:val="00E63448"/>
    <w:rsid w:val="00E63492"/>
    <w:rsid w:val="00E63516"/>
    <w:rsid w:val="00E6353A"/>
    <w:rsid w:val="00E63564"/>
    <w:rsid w:val="00E635B6"/>
    <w:rsid w:val="00E6364A"/>
    <w:rsid w:val="00E636C8"/>
    <w:rsid w:val="00E637BD"/>
    <w:rsid w:val="00E63834"/>
    <w:rsid w:val="00E63868"/>
    <w:rsid w:val="00E638FF"/>
    <w:rsid w:val="00E63920"/>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5012"/>
    <w:rsid w:val="00E65096"/>
    <w:rsid w:val="00E650B3"/>
    <w:rsid w:val="00E650B9"/>
    <w:rsid w:val="00E651B3"/>
    <w:rsid w:val="00E652C0"/>
    <w:rsid w:val="00E6537F"/>
    <w:rsid w:val="00E65389"/>
    <w:rsid w:val="00E65443"/>
    <w:rsid w:val="00E655E8"/>
    <w:rsid w:val="00E65607"/>
    <w:rsid w:val="00E65692"/>
    <w:rsid w:val="00E6575F"/>
    <w:rsid w:val="00E6586A"/>
    <w:rsid w:val="00E658A0"/>
    <w:rsid w:val="00E6598A"/>
    <w:rsid w:val="00E659A2"/>
    <w:rsid w:val="00E659A5"/>
    <w:rsid w:val="00E65A37"/>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00"/>
    <w:rsid w:val="00E66C29"/>
    <w:rsid w:val="00E66C4C"/>
    <w:rsid w:val="00E66C6D"/>
    <w:rsid w:val="00E66D1B"/>
    <w:rsid w:val="00E66D92"/>
    <w:rsid w:val="00E66EA5"/>
    <w:rsid w:val="00E6705E"/>
    <w:rsid w:val="00E6711D"/>
    <w:rsid w:val="00E6729F"/>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0B"/>
    <w:rsid w:val="00E67C6B"/>
    <w:rsid w:val="00E67CFD"/>
    <w:rsid w:val="00E67F64"/>
    <w:rsid w:val="00E70151"/>
    <w:rsid w:val="00E701B6"/>
    <w:rsid w:val="00E701CE"/>
    <w:rsid w:val="00E7020B"/>
    <w:rsid w:val="00E702FB"/>
    <w:rsid w:val="00E702FD"/>
    <w:rsid w:val="00E705DB"/>
    <w:rsid w:val="00E70630"/>
    <w:rsid w:val="00E7094C"/>
    <w:rsid w:val="00E709A0"/>
    <w:rsid w:val="00E70CBF"/>
    <w:rsid w:val="00E70D21"/>
    <w:rsid w:val="00E70E71"/>
    <w:rsid w:val="00E70EEB"/>
    <w:rsid w:val="00E70FFF"/>
    <w:rsid w:val="00E7109D"/>
    <w:rsid w:val="00E7113A"/>
    <w:rsid w:val="00E711C2"/>
    <w:rsid w:val="00E7135E"/>
    <w:rsid w:val="00E71405"/>
    <w:rsid w:val="00E714BF"/>
    <w:rsid w:val="00E714C9"/>
    <w:rsid w:val="00E715C8"/>
    <w:rsid w:val="00E7175B"/>
    <w:rsid w:val="00E71767"/>
    <w:rsid w:val="00E71783"/>
    <w:rsid w:val="00E717C6"/>
    <w:rsid w:val="00E71973"/>
    <w:rsid w:val="00E71978"/>
    <w:rsid w:val="00E719B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3E"/>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03"/>
    <w:rsid w:val="00E73111"/>
    <w:rsid w:val="00E73124"/>
    <w:rsid w:val="00E7326D"/>
    <w:rsid w:val="00E732F1"/>
    <w:rsid w:val="00E7330A"/>
    <w:rsid w:val="00E7333D"/>
    <w:rsid w:val="00E73390"/>
    <w:rsid w:val="00E7344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CA"/>
    <w:rsid w:val="00E749D6"/>
    <w:rsid w:val="00E74B8B"/>
    <w:rsid w:val="00E74C13"/>
    <w:rsid w:val="00E74CBA"/>
    <w:rsid w:val="00E74D55"/>
    <w:rsid w:val="00E74DD7"/>
    <w:rsid w:val="00E74E2C"/>
    <w:rsid w:val="00E74E3A"/>
    <w:rsid w:val="00E74EE7"/>
    <w:rsid w:val="00E74FEA"/>
    <w:rsid w:val="00E75015"/>
    <w:rsid w:val="00E75071"/>
    <w:rsid w:val="00E750F9"/>
    <w:rsid w:val="00E75110"/>
    <w:rsid w:val="00E753C3"/>
    <w:rsid w:val="00E7541D"/>
    <w:rsid w:val="00E75422"/>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D3D"/>
    <w:rsid w:val="00E75EF2"/>
    <w:rsid w:val="00E75F5A"/>
    <w:rsid w:val="00E76070"/>
    <w:rsid w:val="00E760AE"/>
    <w:rsid w:val="00E76124"/>
    <w:rsid w:val="00E761AB"/>
    <w:rsid w:val="00E761C9"/>
    <w:rsid w:val="00E7632D"/>
    <w:rsid w:val="00E76375"/>
    <w:rsid w:val="00E763B6"/>
    <w:rsid w:val="00E7640C"/>
    <w:rsid w:val="00E76431"/>
    <w:rsid w:val="00E7651C"/>
    <w:rsid w:val="00E76593"/>
    <w:rsid w:val="00E765EB"/>
    <w:rsid w:val="00E76644"/>
    <w:rsid w:val="00E76689"/>
    <w:rsid w:val="00E76769"/>
    <w:rsid w:val="00E767C3"/>
    <w:rsid w:val="00E767F5"/>
    <w:rsid w:val="00E767F7"/>
    <w:rsid w:val="00E76927"/>
    <w:rsid w:val="00E7695A"/>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A5"/>
    <w:rsid w:val="00E773E1"/>
    <w:rsid w:val="00E774EF"/>
    <w:rsid w:val="00E7752F"/>
    <w:rsid w:val="00E7753D"/>
    <w:rsid w:val="00E7755D"/>
    <w:rsid w:val="00E775D6"/>
    <w:rsid w:val="00E7760F"/>
    <w:rsid w:val="00E77610"/>
    <w:rsid w:val="00E77612"/>
    <w:rsid w:val="00E7784B"/>
    <w:rsid w:val="00E778D0"/>
    <w:rsid w:val="00E77911"/>
    <w:rsid w:val="00E7797B"/>
    <w:rsid w:val="00E779F8"/>
    <w:rsid w:val="00E77AE9"/>
    <w:rsid w:val="00E77B02"/>
    <w:rsid w:val="00E77B0C"/>
    <w:rsid w:val="00E77B4C"/>
    <w:rsid w:val="00E77C9D"/>
    <w:rsid w:val="00E77EAE"/>
    <w:rsid w:val="00E77F12"/>
    <w:rsid w:val="00E77F45"/>
    <w:rsid w:val="00E80032"/>
    <w:rsid w:val="00E80040"/>
    <w:rsid w:val="00E80046"/>
    <w:rsid w:val="00E8006D"/>
    <w:rsid w:val="00E8011C"/>
    <w:rsid w:val="00E80135"/>
    <w:rsid w:val="00E80176"/>
    <w:rsid w:val="00E802F6"/>
    <w:rsid w:val="00E803CC"/>
    <w:rsid w:val="00E803E4"/>
    <w:rsid w:val="00E8042A"/>
    <w:rsid w:val="00E80470"/>
    <w:rsid w:val="00E804D2"/>
    <w:rsid w:val="00E80556"/>
    <w:rsid w:val="00E8058A"/>
    <w:rsid w:val="00E80608"/>
    <w:rsid w:val="00E80661"/>
    <w:rsid w:val="00E806CA"/>
    <w:rsid w:val="00E806F5"/>
    <w:rsid w:val="00E807B3"/>
    <w:rsid w:val="00E80927"/>
    <w:rsid w:val="00E809E1"/>
    <w:rsid w:val="00E80A8A"/>
    <w:rsid w:val="00E80D5C"/>
    <w:rsid w:val="00E80DBB"/>
    <w:rsid w:val="00E80EC5"/>
    <w:rsid w:val="00E80F26"/>
    <w:rsid w:val="00E81059"/>
    <w:rsid w:val="00E81127"/>
    <w:rsid w:val="00E811B0"/>
    <w:rsid w:val="00E81246"/>
    <w:rsid w:val="00E813DE"/>
    <w:rsid w:val="00E814AB"/>
    <w:rsid w:val="00E814F2"/>
    <w:rsid w:val="00E81530"/>
    <w:rsid w:val="00E81532"/>
    <w:rsid w:val="00E81597"/>
    <w:rsid w:val="00E81670"/>
    <w:rsid w:val="00E816B6"/>
    <w:rsid w:val="00E816EE"/>
    <w:rsid w:val="00E816F7"/>
    <w:rsid w:val="00E8179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75E"/>
    <w:rsid w:val="00E82925"/>
    <w:rsid w:val="00E82A57"/>
    <w:rsid w:val="00E82AED"/>
    <w:rsid w:val="00E82AFD"/>
    <w:rsid w:val="00E82B11"/>
    <w:rsid w:val="00E82BCD"/>
    <w:rsid w:val="00E82BDB"/>
    <w:rsid w:val="00E82C24"/>
    <w:rsid w:val="00E82D6A"/>
    <w:rsid w:val="00E82E5A"/>
    <w:rsid w:val="00E82E9D"/>
    <w:rsid w:val="00E82EF2"/>
    <w:rsid w:val="00E82F05"/>
    <w:rsid w:val="00E82F39"/>
    <w:rsid w:val="00E82FA2"/>
    <w:rsid w:val="00E82FD0"/>
    <w:rsid w:val="00E8304E"/>
    <w:rsid w:val="00E83058"/>
    <w:rsid w:val="00E83066"/>
    <w:rsid w:val="00E8306B"/>
    <w:rsid w:val="00E830A6"/>
    <w:rsid w:val="00E83217"/>
    <w:rsid w:val="00E83262"/>
    <w:rsid w:val="00E833E1"/>
    <w:rsid w:val="00E8349F"/>
    <w:rsid w:val="00E834AB"/>
    <w:rsid w:val="00E8353F"/>
    <w:rsid w:val="00E83626"/>
    <w:rsid w:val="00E83650"/>
    <w:rsid w:val="00E83738"/>
    <w:rsid w:val="00E837E1"/>
    <w:rsid w:val="00E837E6"/>
    <w:rsid w:val="00E838B3"/>
    <w:rsid w:val="00E839AC"/>
    <w:rsid w:val="00E83ABD"/>
    <w:rsid w:val="00E83B0E"/>
    <w:rsid w:val="00E83C36"/>
    <w:rsid w:val="00E83F84"/>
    <w:rsid w:val="00E8409C"/>
    <w:rsid w:val="00E84191"/>
    <w:rsid w:val="00E842D2"/>
    <w:rsid w:val="00E84378"/>
    <w:rsid w:val="00E84387"/>
    <w:rsid w:val="00E84599"/>
    <w:rsid w:val="00E845B6"/>
    <w:rsid w:val="00E845D6"/>
    <w:rsid w:val="00E8463C"/>
    <w:rsid w:val="00E846FA"/>
    <w:rsid w:val="00E84761"/>
    <w:rsid w:val="00E84774"/>
    <w:rsid w:val="00E8485A"/>
    <w:rsid w:val="00E84903"/>
    <w:rsid w:val="00E849C5"/>
    <w:rsid w:val="00E84A16"/>
    <w:rsid w:val="00E84A8B"/>
    <w:rsid w:val="00E84B98"/>
    <w:rsid w:val="00E84BBA"/>
    <w:rsid w:val="00E84BD4"/>
    <w:rsid w:val="00E84BFE"/>
    <w:rsid w:val="00E84C3B"/>
    <w:rsid w:val="00E84D7F"/>
    <w:rsid w:val="00E84E34"/>
    <w:rsid w:val="00E84E40"/>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2BC"/>
    <w:rsid w:val="00E862D3"/>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58"/>
    <w:rsid w:val="00E86C86"/>
    <w:rsid w:val="00E86C89"/>
    <w:rsid w:val="00E86CAD"/>
    <w:rsid w:val="00E86CEC"/>
    <w:rsid w:val="00E86DDF"/>
    <w:rsid w:val="00E86F2B"/>
    <w:rsid w:val="00E86FBF"/>
    <w:rsid w:val="00E87018"/>
    <w:rsid w:val="00E87024"/>
    <w:rsid w:val="00E87035"/>
    <w:rsid w:val="00E87182"/>
    <w:rsid w:val="00E871EE"/>
    <w:rsid w:val="00E87259"/>
    <w:rsid w:val="00E8730C"/>
    <w:rsid w:val="00E8743D"/>
    <w:rsid w:val="00E8750B"/>
    <w:rsid w:val="00E87527"/>
    <w:rsid w:val="00E8765D"/>
    <w:rsid w:val="00E876E3"/>
    <w:rsid w:val="00E8779B"/>
    <w:rsid w:val="00E877CF"/>
    <w:rsid w:val="00E8792F"/>
    <w:rsid w:val="00E87989"/>
    <w:rsid w:val="00E879A4"/>
    <w:rsid w:val="00E879CA"/>
    <w:rsid w:val="00E879CC"/>
    <w:rsid w:val="00E87A1B"/>
    <w:rsid w:val="00E87BA1"/>
    <w:rsid w:val="00E87BA3"/>
    <w:rsid w:val="00E87CAE"/>
    <w:rsid w:val="00E87CDA"/>
    <w:rsid w:val="00E87D76"/>
    <w:rsid w:val="00E87E9C"/>
    <w:rsid w:val="00E87F31"/>
    <w:rsid w:val="00E9000B"/>
    <w:rsid w:val="00E900D2"/>
    <w:rsid w:val="00E900D7"/>
    <w:rsid w:val="00E9010D"/>
    <w:rsid w:val="00E901A8"/>
    <w:rsid w:val="00E90323"/>
    <w:rsid w:val="00E90382"/>
    <w:rsid w:val="00E904D0"/>
    <w:rsid w:val="00E9050F"/>
    <w:rsid w:val="00E9060F"/>
    <w:rsid w:val="00E9068A"/>
    <w:rsid w:val="00E906BD"/>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11"/>
    <w:rsid w:val="00E91399"/>
    <w:rsid w:val="00E913CB"/>
    <w:rsid w:val="00E915C8"/>
    <w:rsid w:val="00E91618"/>
    <w:rsid w:val="00E91631"/>
    <w:rsid w:val="00E91650"/>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CD8"/>
    <w:rsid w:val="00E91E8D"/>
    <w:rsid w:val="00E91ED6"/>
    <w:rsid w:val="00E91F20"/>
    <w:rsid w:val="00E9201E"/>
    <w:rsid w:val="00E9213F"/>
    <w:rsid w:val="00E92178"/>
    <w:rsid w:val="00E92257"/>
    <w:rsid w:val="00E92314"/>
    <w:rsid w:val="00E9242C"/>
    <w:rsid w:val="00E9250D"/>
    <w:rsid w:val="00E9251F"/>
    <w:rsid w:val="00E92526"/>
    <w:rsid w:val="00E92532"/>
    <w:rsid w:val="00E92543"/>
    <w:rsid w:val="00E92567"/>
    <w:rsid w:val="00E9262B"/>
    <w:rsid w:val="00E9264A"/>
    <w:rsid w:val="00E9264F"/>
    <w:rsid w:val="00E92670"/>
    <w:rsid w:val="00E926B7"/>
    <w:rsid w:val="00E926FB"/>
    <w:rsid w:val="00E9275D"/>
    <w:rsid w:val="00E927EF"/>
    <w:rsid w:val="00E927F2"/>
    <w:rsid w:val="00E9283A"/>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1F1"/>
    <w:rsid w:val="00E93229"/>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55"/>
    <w:rsid w:val="00E93CC1"/>
    <w:rsid w:val="00E93D37"/>
    <w:rsid w:val="00E93DE2"/>
    <w:rsid w:val="00E93F08"/>
    <w:rsid w:val="00E93F61"/>
    <w:rsid w:val="00E940A2"/>
    <w:rsid w:val="00E94221"/>
    <w:rsid w:val="00E94250"/>
    <w:rsid w:val="00E94296"/>
    <w:rsid w:val="00E942B4"/>
    <w:rsid w:val="00E942E2"/>
    <w:rsid w:val="00E94330"/>
    <w:rsid w:val="00E9442D"/>
    <w:rsid w:val="00E944E6"/>
    <w:rsid w:val="00E9467F"/>
    <w:rsid w:val="00E94681"/>
    <w:rsid w:val="00E946AC"/>
    <w:rsid w:val="00E946D6"/>
    <w:rsid w:val="00E9474E"/>
    <w:rsid w:val="00E947AD"/>
    <w:rsid w:val="00E947E8"/>
    <w:rsid w:val="00E948CE"/>
    <w:rsid w:val="00E948DD"/>
    <w:rsid w:val="00E948E7"/>
    <w:rsid w:val="00E94964"/>
    <w:rsid w:val="00E94973"/>
    <w:rsid w:val="00E949F2"/>
    <w:rsid w:val="00E94A42"/>
    <w:rsid w:val="00E94A73"/>
    <w:rsid w:val="00E94B45"/>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C3D"/>
    <w:rsid w:val="00E95DF8"/>
    <w:rsid w:val="00E95ED0"/>
    <w:rsid w:val="00E95FB0"/>
    <w:rsid w:val="00E95FD7"/>
    <w:rsid w:val="00E96029"/>
    <w:rsid w:val="00E9606A"/>
    <w:rsid w:val="00E960E0"/>
    <w:rsid w:val="00E96117"/>
    <w:rsid w:val="00E9617B"/>
    <w:rsid w:val="00E961A9"/>
    <w:rsid w:val="00E96273"/>
    <w:rsid w:val="00E96276"/>
    <w:rsid w:val="00E962BC"/>
    <w:rsid w:val="00E96433"/>
    <w:rsid w:val="00E964A7"/>
    <w:rsid w:val="00E9656F"/>
    <w:rsid w:val="00E9657E"/>
    <w:rsid w:val="00E965E3"/>
    <w:rsid w:val="00E9669D"/>
    <w:rsid w:val="00E966A4"/>
    <w:rsid w:val="00E966D0"/>
    <w:rsid w:val="00E96718"/>
    <w:rsid w:val="00E9677A"/>
    <w:rsid w:val="00E96949"/>
    <w:rsid w:val="00E96960"/>
    <w:rsid w:val="00E9699D"/>
    <w:rsid w:val="00E969BB"/>
    <w:rsid w:val="00E96A09"/>
    <w:rsid w:val="00E96C33"/>
    <w:rsid w:val="00E96C8B"/>
    <w:rsid w:val="00E96D00"/>
    <w:rsid w:val="00E96D32"/>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835"/>
    <w:rsid w:val="00E978BA"/>
    <w:rsid w:val="00E97904"/>
    <w:rsid w:val="00E9794B"/>
    <w:rsid w:val="00E979AD"/>
    <w:rsid w:val="00E97A31"/>
    <w:rsid w:val="00E97A39"/>
    <w:rsid w:val="00E97B7C"/>
    <w:rsid w:val="00E97C18"/>
    <w:rsid w:val="00E97D46"/>
    <w:rsid w:val="00E97E95"/>
    <w:rsid w:val="00E97F57"/>
    <w:rsid w:val="00E97F58"/>
    <w:rsid w:val="00E97F75"/>
    <w:rsid w:val="00E97F8F"/>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49"/>
    <w:rsid w:val="00EA1775"/>
    <w:rsid w:val="00EA17BB"/>
    <w:rsid w:val="00EA1891"/>
    <w:rsid w:val="00EA1AFF"/>
    <w:rsid w:val="00EA1B77"/>
    <w:rsid w:val="00EA1BA9"/>
    <w:rsid w:val="00EA1BF9"/>
    <w:rsid w:val="00EA1CB3"/>
    <w:rsid w:val="00EA1CC9"/>
    <w:rsid w:val="00EA1D90"/>
    <w:rsid w:val="00EA1E14"/>
    <w:rsid w:val="00EA1E58"/>
    <w:rsid w:val="00EA1E8E"/>
    <w:rsid w:val="00EA1F4D"/>
    <w:rsid w:val="00EA1FB7"/>
    <w:rsid w:val="00EA1FC0"/>
    <w:rsid w:val="00EA20F2"/>
    <w:rsid w:val="00EA2129"/>
    <w:rsid w:val="00EA2154"/>
    <w:rsid w:val="00EA2213"/>
    <w:rsid w:val="00EA227A"/>
    <w:rsid w:val="00EA23DC"/>
    <w:rsid w:val="00EA2436"/>
    <w:rsid w:val="00EA25C2"/>
    <w:rsid w:val="00EA2663"/>
    <w:rsid w:val="00EA2696"/>
    <w:rsid w:val="00EA26E9"/>
    <w:rsid w:val="00EA2724"/>
    <w:rsid w:val="00EA2783"/>
    <w:rsid w:val="00EA27B7"/>
    <w:rsid w:val="00EA27BC"/>
    <w:rsid w:val="00EA280D"/>
    <w:rsid w:val="00EA2828"/>
    <w:rsid w:val="00EA2864"/>
    <w:rsid w:val="00EA298E"/>
    <w:rsid w:val="00EA29B5"/>
    <w:rsid w:val="00EA2A06"/>
    <w:rsid w:val="00EA2A37"/>
    <w:rsid w:val="00EA2A68"/>
    <w:rsid w:val="00EA2BE0"/>
    <w:rsid w:val="00EA2C5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D2B"/>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61"/>
    <w:rsid w:val="00EA4EDA"/>
    <w:rsid w:val="00EA4EDC"/>
    <w:rsid w:val="00EA4EE0"/>
    <w:rsid w:val="00EA4F03"/>
    <w:rsid w:val="00EA502A"/>
    <w:rsid w:val="00EA5037"/>
    <w:rsid w:val="00EA50DC"/>
    <w:rsid w:val="00EA512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B93"/>
    <w:rsid w:val="00EA5D4B"/>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5E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4E2"/>
    <w:rsid w:val="00EA7548"/>
    <w:rsid w:val="00EA755E"/>
    <w:rsid w:val="00EA77C5"/>
    <w:rsid w:val="00EA7803"/>
    <w:rsid w:val="00EA78C5"/>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3A7"/>
    <w:rsid w:val="00EB03CE"/>
    <w:rsid w:val="00EB0435"/>
    <w:rsid w:val="00EB045B"/>
    <w:rsid w:val="00EB049F"/>
    <w:rsid w:val="00EB04A9"/>
    <w:rsid w:val="00EB0620"/>
    <w:rsid w:val="00EB06D1"/>
    <w:rsid w:val="00EB06DB"/>
    <w:rsid w:val="00EB0846"/>
    <w:rsid w:val="00EB0854"/>
    <w:rsid w:val="00EB0905"/>
    <w:rsid w:val="00EB091F"/>
    <w:rsid w:val="00EB09B2"/>
    <w:rsid w:val="00EB0A01"/>
    <w:rsid w:val="00EB0AF1"/>
    <w:rsid w:val="00EB0F83"/>
    <w:rsid w:val="00EB10BD"/>
    <w:rsid w:val="00EB10FD"/>
    <w:rsid w:val="00EB14C4"/>
    <w:rsid w:val="00EB1714"/>
    <w:rsid w:val="00EB178A"/>
    <w:rsid w:val="00EB17C7"/>
    <w:rsid w:val="00EB182A"/>
    <w:rsid w:val="00EB18E0"/>
    <w:rsid w:val="00EB1961"/>
    <w:rsid w:val="00EB19A7"/>
    <w:rsid w:val="00EB1A5F"/>
    <w:rsid w:val="00EB1B91"/>
    <w:rsid w:val="00EB1CBB"/>
    <w:rsid w:val="00EB1CC9"/>
    <w:rsid w:val="00EB1DB1"/>
    <w:rsid w:val="00EB1E13"/>
    <w:rsid w:val="00EB1E34"/>
    <w:rsid w:val="00EB20E8"/>
    <w:rsid w:val="00EB20F8"/>
    <w:rsid w:val="00EB2105"/>
    <w:rsid w:val="00EB2154"/>
    <w:rsid w:val="00EB219F"/>
    <w:rsid w:val="00EB21F9"/>
    <w:rsid w:val="00EB231C"/>
    <w:rsid w:val="00EB232D"/>
    <w:rsid w:val="00EB23AD"/>
    <w:rsid w:val="00EB23BA"/>
    <w:rsid w:val="00EB23CA"/>
    <w:rsid w:val="00EB2464"/>
    <w:rsid w:val="00EB2465"/>
    <w:rsid w:val="00EB24AE"/>
    <w:rsid w:val="00EB253D"/>
    <w:rsid w:val="00EB2655"/>
    <w:rsid w:val="00EB26B1"/>
    <w:rsid w:val="00EB26D9"/>
    <w:rsid w:val="00EB26F4"/>
    <w:rsid w:val="00EB281D"/>
    <w:rsid w:val="00EB28F9"/>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AD3"/>
    <w:rsid w:val="00EB3B4A"/>
    <w:rsid w:val="00EB3C18"/>
    <w:rsid w:val="00EB3CB6"/>
    <w:rsid w:val="00EB3E64"/>
    <w:rsid w:val="00EB40AD"/>
    <w:rsid w:val="00EB4116"/>
    <w:rsid w:val="00EB415F"/>
    <w:rsid w:val="00EB4233"/>
    <w:rsid w:val="00EB4259"/>
    <w:rsid w:val="00EB4277"/>
    <w:rsid w:val="00EB43F3"/>
    <w:rsid w:val="00EB442C"/>
    <w:rsid w:val="00EB4442"/>
    <w:rsid w:val="00EB448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545"/>
    <w:rsid w:val="00EB567C"/>
    <w:rsid w:val="00EB56BB"/>
    <w:rsid w:val="00EB56BF"/>
    <w:rsid w:val="00EB573B"/>
    <w:rsid w:val="00EB578D"/>
    <w:rsid w:val="00EB5819"/>
    <w:rsid w:val="00EB582D"/>
    <w:rsid w:val="00EB592A"/>
    <w:rsid w:val="00EB593F"/>
    <w:rsid w:val="00EB5A8B"/>
    <w:rsid w:val="00EB5D8F"/>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B3C"/>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D0"/>
    <w:rsid w:val="00EB72F4"/>
    <w:rsid w:val="00EB7328"/>
    <w:rsid w:val="00EB7394"/>
    <w:rsid w:val="00EB73B8"/>
    <w:rsid w:val="00EB73CA"/>
    <w:rsid w:val="00EB742D"/>
    <w:rsid w:val="00EB7437"/>
    <w:rsid w:val="00EB7711"/>
    <w:rsid w:val="00EB78BF"/>
    <w:rsid w:val="00EB78C6"/>
    <w:rsid w:val="00EB78F5"/>
    <w:rsid w:val="00EB78F6"/>
    <w:rsid w:val="00EB7924"/>
    <w:rsid w:val="00EB7987"/>
    <w:rsid w:val="00EB79F0"/>
    <w:rsid w:val="00EB7A16"/>
    <w:rsid w:val="00EB7AA6"/>
    <w:rsid w:val="00EB7B8F"/>
    <w:rsid w:val="00EB7B9E"/>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418"/>
    <w:rsid w:val="00EC0514"/>
    <w:rsid w:val="00EC0529"/>
    <w:rsid w:val="00EC0632"/>
    <w:rsid w:val="00EC0656"/>
    <w:rsid w:val="00EC0774"/>
    <w:rsid w:val="00EC077B"/>
    <w:rsid w:val="00EC07DD"/>
    <w:rsid w:val="00EC0805"/>
    <w:rsid w:val="00EC097E"/>
    <w:rsid w:val="00EC09DD"/>
    <w:rsid w:val="00EC0B12"/>
    <w:rsid w:val="00EC0B1F"/>
    <w:rsid w:val="00EC0B74"/>
    <w:rsid w:val="00EC0C89"/>
    <w:rsid w:val="00EC0CA3"/>
    <w:rsid w:val="00EC0CA6"/>
    <w:rsid w:val="00EC0D15"/>
    <w:rsid w:val="00EC0DB3"/>
    <w:rsid w:val="00EC0E8C"/>
    <w:rsid w:val="00EC0F1D"/>
    <w:rsid w:val="00EC0F3F"/>
    <w:rsid w:val="00EC0F9A"/>
    <w:rsid w:val="00EC0FC3"/>
    <w:rsid w:val="00EC1053"/>
    <w:rsid w:val="00EC1137"/>
    <w:rsid w:val="00EC11C8"/>
    <w:rsid w:val="00EC12E1"/>
    <w:rsid w:val="00EC1318"/>
    <w:rsid w:val="00EC1398"/>
    <w:rsid w:val="00EC1601"/>
    <w:rsid w:val="00EC1643"/>
    <w:rsid w:val="00EC1768"/>
    <w:rsid w:val="00EC1859"/>
    <w:rsid w:val="00EC18D8"/>
    <w:rsid w:val="00EC1912"/>
    <w:rsid w:val="00EC192F"/>
    <w:rsid w:val="00EC1932"/>
    <w:rsid w:val="00EC1AC3"/>
    <w:rsid w:val="00EC1ADA"/>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BD4"/>
    <w:rsid w:val="00EC2BEC"/>
    <w:rsid w:val="00EC2C03"/>
    <w:rsid w:val="00EC2C12"/>
    <w:rsid w:val="00EC2C77"/>
    <w:rsid w:val="00EC2C8E"/>
    <w:rsid w:val="00EC2CE7"/>
    <w:rsid w:val="00EC2E2F"/>
    <w:rsid w:val="00EC2E5A"/>
    <w:rsid w:val="00EC2E98"/>
    <w:rsid w:val="00EC2EA0"/>
    <w:rsid w:val="00EC30C2"/>
    <w:rsid w:val="00EC314F"/>
    <w:rsid w:val="00EC333E"/>
    <w:rsid w:val="00EC3367"/>
    <w:rsid w:val="00EC336E"/>
    <w:rsid w:val="00EC33C8"/>
    <w:rsid w:val="00EC3524"/>
    <w:rsid w:val="00EC35AF"/>
    <w:rsid w:val="00EC35F8"/>
    <w:rsid w:val="00EC3621"/>
    <w:rsid w:val="00EC3785"/>
    <w:rsid w:val="00EC37DA"/>
    <w:rsid w:val="00EC37DC"/>
    <w:rsid w:val="00EC38B8"/>
    <w:rsid w:val="00EC39BD"/>
    <w:rsid w:val="00EC3A26"/>
    <w:rsid w:val="00EC3AE8"/>
    <w:rsid w:val="00EC3B6A"/>
    <w:rsid w:val="00EC3C0D"/>
    <w:rsid w:val="00EC3CFE"/>
    <w:rsid w:val="00EC3D1A"/>
    <w:rsid w:val="00EC3DD0"/>
    <w:rsid w:val="00EC3E10"/>
    <w:rsid w:val="00EC3EA4"/>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1EF"/>
    <w:rsid w:val="00EC521B"/>
    <w:rsid w:val="00EC525B"/>
    <w:rsid w:val="00EC53F5"/>
    <w:rsid w:val="00EC56DC"/>
    <w:rsid w:val="00EC56F4"/>
    <w:rsid w:val="00EC56FE"/>
    <w:rsid w:val="00EC5776"/>
    <w:rsid w:val="00EC57BF"/>
    <w:rsid w:val="00EC5874"/>
    <w:rsid w:val="00EC58A1"/>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A2E"/>
    <w:rsid w:val="00EC6B5E"/>
    <w:rsid w:val="00EC6C86"/>
    <w:rsid w:val="00EC6D79"/>
    <w:rsid w:val="00EC6E20"/>
    <w:rsid w:val="00EC6E32"/>
    <w:rsid w:val="00EC6E79"/>
    <w:rsid w:val="00EC6EC1"/>
    <w:rsid w:val="00EC6EC3"/>
    <w:rsid w:val="00EC6EFC"/>
    <w:rsid w:val="00EC708E"/>
    <w:rsid w:val="00EC7110"/>
    <w:rsid w:val="00EC711A"/>
    <w:rsid w:val="00EC721B"/>
    <w:rsid w:val="00EC7299"/>
    <w:rsid w:val="00EC72B8"/>
    <w:rsid w:val="00EC72EA"/>
    <w:rsid w:val="00EC7302"/>
    <w:rsid w:val="00EC7311"/>
    <w:rsid w:val="00EC733F"/>
    <w:rsid w:val="00EC7347"/>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C27"/>
    <w:rsid w:val="00EC7D34"/>
    <w:rsid w:val="00EC7D59"/>
    <w:rsid w:val="00EC7DD3"/>
    <w:rsid w:val="00EC7DE4"/>
    <w:rsid w:val="00EC7E07"/>
    <w:rsid w:val="00EC7E1A"/>
    <w:rsid w:val="00EC7F5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CB"/>
    <w:rsid w:val="00ED12D8"/>
    <w:rsid w:val="00ED1325"/>
    <w:rsid w:val="00ED1381"/>
    <w:rsid w:val="00ED13D2"/>
    <w:rsid w:val="00ED144E"/>
    <w:rsid w:val="00ED146D"/>
    <w:rsid w:val="00ED15F7"/>
    <w:rsid w:val="00ED16AE"/>
    <w:rsid w:val="00ED16D1"/>
    <w:rsid w:val="00ED1732"/>
    <w:rsid w:val="00ED1764"/>
    <w:rsid w:val="00ED1775"/>
    <w:rsid w:val="00ED1827"/>
    <w:rsid w:val="00ED184B"/>
    <w:rsid w:val="00ED188B"/>
    <w:rsid w:val="00ED1898"/>
    <w:rsid w:val="00ED1A01"/>
    <w:rsid w:val="00ED1A42"/>
    <w:rsid w:val="00ED1A6B"/>
    <w:rsid w:val="00ED1AB1"/>
    <w:rsid w:val="00ED1AD6"/>
    <w:rsid w:val="00ED1BB4"/>
    <w:rsid w:val="00ED1CEA"/>
    <w:rsid w:val="00ED1D65"/>
    <w:rsid w:val="00ED1D7C"/>
    <w:rsid w:val="00ED1ED7"/>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2FD1"/>
    <w:rsid w:val="00ED3034"/>
    <w:rsid w:val="00ED3060"/>
    <w:rsid w:val="00ED3123"/>
    <w:rsid w:val="00ED3203"/>
    <w:rsid w:val="00ED329E"/>
    <w:rsid w:val="00ED32EC"/>
    <w:rsid w:val="00ED3320"/>
    <w:rsid w:val="00ED33B9"/>
    <w:rsid w:val="00ED3526"/>
    <w:rsid w:val="00ED3580"/>
    <w:rsid w:val="00ED3626"/>
    <w:rsid w:val="00ED3698"/>
    <w:rsid w:val="00ED36AC"/>
    <w:rsid w:val="00ED3704"/>
    <w:rsid w:val="00ED3730"/>
    <w:rsid w:val="00ED37A5"/>
    <w:rsid w:val="00ED394F"/>
    <w:rsid w:val="00ED3C55"/>
    <w:rsid w:val="00ED3E51"/>
    <w:rsid w:val="00ED3E8E"/>
    <w:rsid w:val="00ED3FB2"/>
    <w:rsid w:val="00ED403A"/>
    <w:rsid w:val="00ED4045"/>
    <w:rsid w:val="00ED40A4"/>
    <w:rsid w:val="00ED40FD"/>
    <w:rsid w:val="00ED41CD"/>
    <w:rsid w:val="00ED4339"/>
    <w:rsid w:val="00ED435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040"/>
    <w:rsid w:val="00ED511C"/>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BEA"/>
    <w:rsid w:val="00ED5C25"/>
    <w:rsid w:val="00ED5C5B"/>
    <w:rsid w:val="00ED5E44"/>
    <w:rsid w:val="00ED6026"/>
    <w:rsid w:val="00ED6066"/>
    <w:rsid w:val="00ED60D6"/>
    <w:rsid w:val="00ED627A"/>
    <w:rsid w:val="00ED62D1"/>
    <w:rsid w:val="00ED6308"/>
    <w:rsid w:val="00ED63EF"/>
    <w:rsid w:val="00ED6463"/>
    <w:rsid w:val="00ED6466"/>
    <w:rsid w:val="00ED64BE"/>
    <w:rsid w:val="00ED65C6"/>
    <w:rsid w:val="00ED65DB"/>
    <w:rsid w:val="00ED6627"/>
    <w:rsid w:val="00ED6682"/>
    <w:rsid w:val="00ED66BD"/>
    <w:rsid w:val="00ED66FB"/>
    <w:rsid w:val="00ED678D"/>
    <w:rsid w:val="00ED6882"/>
    <w:rsid w:val="00ED68AA"/>
    <w:rsid w:val="00ED68D2"/>
    <w:rsid w:val="00ED68ED"/>
    <w:rsid w:val="00ED6908"/>
    <w:rsid w:val="00ED69AB"/>
    <w:rsid w:val="00ED69BD"/>
    <w:rsid w:val="00ED6A11"/>
    <w:rsid w:val="00ED6A2F"/>
    <w:rsid w:val="00ED6B77"/>
    <w:rsid w:val="00ED6C68"/>
    <w:rsid w:val="00ED6D4D"/>
    <w:rsid w:val="00ED6F10"/>
    <w:rsid w:val="00ED6FA9"/>
    <w:rsid w:val="00ED7207"/>
    <w:rsid w:val="00ED72FF"/>
    <w:rsid w:val="00ED736C"/>
    <w:rsid w:val="00ED737C"/>
    <w:rsid w:val="00ED73A9"/>
    <w:rsid w:val="00ED73F2"/>
    <w:rsid w:val="00ED7449"/>
    <w:rsid w:val="00ED749D"/>
    <w:rsid w:val="00ED74AD"/>
    <w:rsid w:val="00ED7513"/>
    <w:rsid w:val="00ED7575"/>
    <w:rsid w:val="00ED75AA"/>
    <w:rsid w:val="00ED75BC"/>
    <w:rsid w:val="00ED7690"/>
    <w:rsid w:val="00ED76D3"/>
    <w:rsid w:val="00ED77CC"/>
    <w:rsid w:val="00ED77EA"/>
    <w:rsid w:val="00ED78CC"/>
    <w:rsid w:val="00ED7902"/>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DA"/>
    <w:rsid w:val="00EE0109"/>
    <w:rsid w:val="00EE0165"/>
    <w:rsid w:val="00EE01D1"/>
    <w:rsid w:val="00EE01E7"/>
    <w:rsid w:val="00EE0211"/>
    <w:rsid w:val="00EE0235"/>
    <w:rsid w:val="00EE02A7"/>
    <w:rsid w:val="00EE0354"/>
    <w:rsid w:val="00EE0472"/>
    <w:rsid w:val="00EE04DE"/>
    <w:rsid w:val="00EE04E3"/>
    <w:rsid w:val="00EE04F5"/>
    <w:rsid w:val="00EE052C"/>
    <w:rsid w:val="00EE05C9"/>
    <w:rsid w:val="00EE065B"/>
    <w:rsid w:val="00EE066D"/>
    <w:rsid w:val="00EE06B2"/>
    <w:rsid w:val="00EE06BE"/>
    <w:rsid w:val="00EE076C"/>
    <w:rsid w:val="00EE0921"/>
    <w:rsid w:val="00EE0927"/>
    <w:rsid w:val="00EE09E9"/>
    <w:rsid w:val="00EE0AA5"/>
    <w:rsid w:val="00EE0F1F"/>
    <w:rsid w:val="00EE0F2A"/>
    <w:rsid w:val="00EE1006"/>
    <w:rsid w:val="00EE101A"/>
    <w:rsid w:val="00EE104D"/>
    <w:rsid w:val="00EE10D9"/>
    <w:rsid w:val="00EE1146"/>
    <w:rsid w:val="00EE115B"/>
    <w:rsid w:val="00EE1191"/>
    <w:rsid w:val="00EE121A"/>
    <w:rsid w:val="00EE1265"/>
    <w:rsid w:val="00EE12DD"/>
    <w:rsid w:val="00EE1423"/>
    <w:rsid w:val="00EE1556"/>
    <w:rsid w:val="00EE1583"/>
    <w:rsid w:val="00EE1596"/>
    <w:rsid w:val="00EE15E8"/>
    <w:rsid w:val="00EE16B8"/>
    <w:rsid w:val="00EE177B"/>
    <w:rsid w:val="00EE17E5"/>
    <w:rsid w:val="00EE1864"/>
    <w:rsid w:val="00EE1989"/>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4D7"/>
    <w:rsid w:val="00EE25A0"/>
    <w:rsid w:val="00EE25B5"/>
    <w:rsid w:val="00EE2616"/>
    <w:rsid w:val="00EE2632"/>
    <w:rsid w:val="00EE28D7"/>
    <w:rsid w:val="00EE292C"/>
    <w:rsid w:val="00EE2971"/>
    <w:rsid w:val="00EE2993"/>
    <w:rsid w:val="00EE29AB"/>
    <w:rsid w:val="00EE2A0D"/>
    <w:rsid w:val="00EE2A14"/>
    <w:rsid w:val="00EE2ACE"/>
    <w:rsid w:val="00EE2B08"/>
    <w:rsid w:val="00EE2C61"/>
    <w:rsid w:val="00EE2D38"/>
    <w:rsid w:val="00EE2DC6"/>
    <w:rsid w:val="00EE2E36"/>
    <w:rsid w:val="00EE2E85"/>
    <w:rsid w:val="00EE2E9A"/>
    <w:rsid w:val="00EE309B"/>
    <w:rsid w:val="00EE312D"/>
    <w:rsid w:val="00EE3158"/>
    <w:rsid w:val="00EE3216"/>
    <w:rsid w:val="00EE3222"/>
    <w:rsid w:val="00EE3254"/>
    <w:rsid w:val="00EE32CC"/>
    <w:rsid w:val="00EE32E2"/>
    <w:rsid w:val="00EE3331"/>
    <w:rsid w:val="00EE33D9"/>
    <w:rsid w:val="00EE33F2"/>
    <w:rsid w:val="00EE34C3"/>
    <w:rsid w:val="00EE3563"/>
    <w:rsid w:val="00EE357F"/>
    <w:rsid w:val="00EE361A"/>
    <w:rsid w:val="00EE363B"/>
    <w:rsid w:val="00EE3661"/>
    <w:rsid w:val="00EE366B"/>
    <w:rsid w:val="00EE36DE"/>
    <w:rsid w:val="00EE39A5"/>
    <w:rsid w:val="00EE39E8"/>
    <w:rsid w:val="00EE3AD3"/>
    <w:rsid w:val="00EE3AF5"/>
    <w:rsid w:val="00EE3B93"/>
    <w:rsid w:val="00EE3C0A"/>
    <w:rsid w:val="00EE3C39"/>
    <w:rsid w:val="00EE3C8C"/>
    <w:rsid w:val="00EE3C96"/>
    <w:rsid w:val="00EE3CA8"/>
    <w:rsid w:val="00EE3CCE"/>
    <w:rsid w:val="00EE3D3D"/>
    <w:rsid w:val="00EE3DB5"/>
    <w:rsid w:val="00EE3DD8"/>
    <w:rsid w:val="00EE3E79"/>
    <w:rsid w:val="00EE3E86"/>
    <w:rsid w:val="00EE3F37"/>
    <w:rsid w:val="00EE3FD0"/>
    <w:rsid w:val="00EE41C9"/>
    <w:rsid w:val="00EE42A9"/>
    <w:rsid w:val="00EE42EA"/>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87D"/>
    <w:rsid w:val="00EE48BD"/>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0F"/>
    <w:rsid w:val="00EE5F7C"/>
    <w:rsid w:val="00EE5FC3"/>
    <w:rsid w:val="00EE603F"/>
    <w:rsid w:val="00EE6056"/>
    <w:rsid w:val="00EE605E"/>
    <w:rsid w:val="00EE6214"/>
    <w:rsid w:val="00EE6256"/>
    <w:rsid w:val="00EE629E"/>
    <w:rsid w:val="00EE62CE"/>
    <w:rsid w:val="00EE62F3"/>
    <w:rsid w:val="00EE63B2"/>
    <w:rsid w:val="00EE63BC"/>
    <w:rsid w:val="00EE641B"/>
    <w:rsid w:val="00EE64D8"/>
    <w:rsid w:val="00EE6517"/>
    <w:rsid w:val="00EE6526"/>
    <w:rsid w:val="00EE65F2"/>
    <w:rsid w:val="00EE667F"/>
    <w:rsid w:val="00EE66AF"/>
    <w:rsid w:val="00EE6716"/>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1DB"/>
    <w:rsid w:val="00EE7285"/>
    <w:rsid w:val="00EE730F"/>
    <w:rsid w:val="00EE73CE"/>
    <w:rsid w:val="00EE74CB"/>
    <w:rsid w:val="00EE74E7"/>
    <w:rsid w:val="00EE7525"/>
    <w:rsid w:val="00EE7541"/>
    <w:rsid w:val="00EE7591"/>
    <w:rsid w:val="00EE763D"/>
    <w:rsid w:val="00EE763F"/>
    <w:rsid w:val="00EE7690"/>
    <w:rsid w:val="00EE7725"/>
    <w:rsid w:val="00EE78B8"/>
    <w:rsid w:val="00EE7A15"/>
    <w:rsid w:val="00EE7A60"/>
    <w:rsid w:val="00EE7A80"/>
    <w:rsid w:val="00EE7AE1"/>
    <w:rsid w:val="00EE7B1E"/>
    <w:rsid w:val="00EE7B47"/>
    <w:rsid w:val="00EE7B63"/>
    <w:rsid w:val="00EE7BAA"/>
    <w:rsid w:val="00EE7BAE"/>
    <w:rsid w:val="00EE7BE6"/>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743"/>
    <w:rsid w:val="00EF0755"/>
    <w:rsid w:val="00EF07F2"/>
    <w:rsid w:val="00EF0831"/>
    <w:rsid w:val="00EF0863"/>
    <w:rsid w:val="00EF08B0"/>
    <w:rsid w:val="00EF0948"/>
    <w:rsid w:val="00EF096B"/>
    <w:rsid w:val="00EF0A50"/>
    <w:rsid w:val="00EF0A75"/>
    <w:rsid w:val="00EF0A7A"/>
    <w:rsid w:val="00EF0B36"/>
    <w:rsid w:val="00EF0DA5"/>
    <w:rsid w:val="00EF0E17"/>
    <w:rsid w:val="00EF0E38"/>
    <w:rsid w:val="00EF0E56"/>
    <w:rsid w:val="00EF0E7E"/>
    <w:rsid w:val="00EF0E81"/>
    <w:rsid w:val="00EF0F94"/>
    <w:rsid w:val="00EF0FB1"/>
    <w:rsid w:val="00EF0FC9"/>
    <w:rsid w:val="00EF10F6"/>
    <w:rsid w:val="00EF10F7"/>
    <w:rsid w:val="00EF1296"/>
    <w:rsid w:val="00EF14A5"/>
    <w:rsid w:val="00EF14A7"/>
    <w:rsid w:val="00EF14E6"/>
    <w:rsid w:val="00EF1528"/>
    <w:rsid w:val="00EF1561"/>
    <w:rsid w:val="00EF1755"/>
    <w:rsid w:val="00EF17D8"/>
    <w:rsid w:val="00EF180D"/>
    <w:rsid w:val="00EF188C"/>
    <w:rsid w:val="00EF1917"/>
    <w:rsid w:val="00EF1BC1"/>
    <w:rsid w:val="00EF1C3D"/>
    <w:rsid w:val="00EF1CD5"/>
    <w:rsid w:val="00EF1D04"/>
    <w:rsid w:val="00EF1D0A"/>
    <w:rsid w:val="00EF1E40"/>
    <w:rsid w:val="00EF1E9E"/>
    <w:rsid w:val="00EF1FF8"/>
    <w:rsid w:val="00EF2086"/>
    <w:rsid w:val="00EF20BD"/>
    <w:rsid w:val="00EF2205"/>
    <w:rsid w:val="00EF22C1"/>
    <w:rsid w:val="00EF2326"/>
    <w:rsid w:val="00EF2354"/>
    <w:rsid w:val="00EF2495"/>
    <w:rsid w:val="00EF253B"/>
    <w:rsid w:val="00EF255F"/>
    <w:rsid w:val="00EF2611"/>
    <w:rsid w:val="00EF2661"/>
    <w:rsid w:val="00EF2667"/>
    <w:rsid w:val="00EF26A6"/>
    <w:rsid w:val="00EF26D2"/>
    <w:rsid w:val="00EF26F0"/>
    <w:rsid w:val="00EF277A"/>
    <w:rsid w:val="00EF2865"/>
    <w:rsid w:val="00EF28C0"/>
    <w:rsid w:val="00EF2A28"/>
    <w:rsid w:val="00EF2B4D"/>
    <w:rsid w:val="00EF2C27"/>
    <w:rsid w:val="00EF2CEC"/>
    <w:rsid w:val="00EF2E9C"/>
    <w:rsid w:val="00EF2EBE"/>
    <w:rsid w:val="00EF2ECD"/>
    <w:rsid w:val="00EF2EDA"/>
    <w:rsid w:val="00EF2F0B"/>
    <w:rsid w:val="00EF3025"/>
    <w:rsid w:val="00EF3196"/>
    <w:rsid w:val="00EF3427"/>
    <w:rsid w:val="00EF3438"/>
    <w:rsid w:val="00EF34FB"/>
    <w:rsid w:val="00EF3634"/>
    <w:rsid w:val="00EF3652"/>
    <w:rsid w:val="00EF367F"/>
    <w:rsid w:val="00EF37AD"/>
    <w:rsid w:val="00EF3894"/>
    <w:rsid w:val="00EF38E1"/>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802"/>
    <w:rsid w:val="00EF4963"/>
    <w:rsid w:val="00EF498B"/>
    <w:rsid w:val="00EF4A3F"/>
    <w:rsid w:val="00EF4BEB"/>
    <w:rsid w:val="00EF4CF8"/>
    <w:rsid w:val="00EF4DF6"/>
    <w:rsid w:val="00EF4ED0"/>
    <w:rsid w:val="00EF4EEF"/>
    <w:rsid w:val="00EF4F59"/>
    <w:rsid w:val="00EF4F99"/>
    <w:rsid w:val="00EF5083"/>
    <w:rsid w:val="00EF51DB"/>
    <w:rsid w:val="00EF5204"/>
    <w:rsid w:val="00EF524D"/>
    <w:rsid w:val="00EF526F"/>
    <w:rsid w:val="00EF52A9"/>
    <w:rsid w:val="00EF537E"/>
    <w:rsid w:val="00EF53A1"/>
    <w:rsid w:val="00EF5459"/>
    <w:rsid w:val="00EF550D"/>
    <w:rsid w:val="00EF5552"/>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2F"/>
    <w:rsid w:val="00EF5F5C"/>
    <w:rsid w:val="00EF5FA8"/>
    <w:rsid w:val="00EF5FDE"/>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10"/>
    <w:rsid w:val="00EF6DA1"/>
    <w:rsid w:val="00EF6DBD"/>
    <w:rsid w:val="00EF6EC7"/>
    <w:rsid w:val="00EF6EEB"/>
    <w:rsid w:val="00EF6F6E"/>
    <w:rsid w:val="00EF6F94"/>
    <w:rsid w:val="00EF6FEC"/>
    <w:rsid w:val="00EF7140"/>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62"/>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9"/>
    <w:rsid w:val="00F00EBF"/>
    <w:rsid w:val="00F01020"/>
    <w:rsid w:val="00F01029"/>
    <w:rsid w:val="00F01118"/>
    <w:rsid w:val="00F01213"/>
    <w:rsid w:val="00F0129D"/>
    <w:rsid w:val="00F0136B"/>
    <w:rsid w:val="00F0152D"/>
    <w:rsid w:val="00F01559"/>
    <w:rsid w:val="00F01566"/>
    <w:rsid w:val="00F01752"/>
    <w:rsid w:val="00F0176C"/>
    <w:rsid w:val="00F01835"/>
    <w:rsid w:val="00F01863"/>
    <w:rsid w:val="00F0194E"/>
    <w:rsid w:val="00F01A2C"/>
    <w:rsid w:val="00F01A69"/>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436"/>
    <w:rsid w:val="00F02455"/>
    <w:rsid w:val="00F024F2"/>
    <w:rsid w:val="00F02586"/>
    <w:rsid w:val="00F025D3"/>
    <w:rsid w:val="00F026EA"/>
    <w:rsid w:val="00F027FA"/>
    <w:rsid w:val="00F02863"/>
    <w:rsid w:val="00F028FD"/>
    <w:rsid w:val="00F0298D"/>
    <w:rsid w:val="00F02C2B"/>
    <w:rsid w:val="00F02CCA"/>
    <w:rsid w:val="00F02D42"/>
    <w:rsid w:val="00F02D69"/>
    <w:rsid w:val="00F02D8F"/>
    <w:rsid w:val="00F02E77"/>
    <w:rsid w:val="00F02ED2"/>
    <w:rsid w:val="00F02F76"/>
    <w:rsid w:val="00F02FE2"/>
    <w:rsid w:val="00F02FF9"/>
    <w:rsid w:val="00F02FFD"/>
    <w:rsid w:val="00F03263"/>
    <w:rsid w:val="00F03280"/>
    <w:rsid w:val="00F0332B"/>
    <w:rsid w:val="00F03339"/>
    <w:rsid w:val="00F033CF"/>
    <w:rsid w:val="00F03552"/>
    <w:rsid w:val="00F035F8"/>
    <w:rsid w:val="00F03677"/>
    <w:rsid w:val="00F037D9"/>
    <w:rsid w:val="00F03A64"/>
    <w:rsid w:val="00F03A6F"/>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7D5"/>
    <w:rsid w:val="00F04865"/>
    <w:rsid w:val="00F04962"/>
    <w:rsid w:val="00F04970"/>
    <w:rsid w:val="00F049F3"/>
    <w:rsid w:val="00F04A04"/>
    <w:rsid w:val="00F04A2A"/>
    <w:rsid w:val="00F04A41"/>
    <w:rsid w:val="00F04AFE"/>
    <w:rsid w:val="00F04B0F"/>
    <w:rsid w:val="00F04BE8"/>
    <w:rsid w:val="00F04C8E"/>
    <w:rsid w:val="00F04CB2"/>
    <w:rsid w:val="00F04E09"/>
    <w:rsid w:val="00F04EFD"/>
    <w:rsid w:val="00F04F06"/>
    <w:rsid w:val="00F04FBE"/>
    <w:rsid w:val="00F04FD9"/>
    <w:rsid w:val="00F04FDC"/>
    <w:rsid w:val="00F050EF"/>
    <w:rsid w:val="00F0515C"/>
    <w:rsid w:val="00F05177"/>
    <w:rsid w:val="00F051A1"/>
    <w:rsid w:val="00F0522B"/>
    <w:rsid w:val="00F05264"/>
    <w:rsid w:val="00F052B6"/>
    <w:rsid w:val="00F053F7"/>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263"/>
    <w:rsid w:val="00F06265"/>
    <w:rsid w:val="00F06313"/>
    <w:rsid w:val="00F06360"/>
    <w:rsid w:val="00F064A0"/>
    <w:rsid w:val="00F0650E"/>
    <w:rsid w:val="00F0657C"/>
    <w:rsid w:val="00F06584"/>
    <w:rsid w:val="00F0658A"/>
    <w:rsid w:val="00F065B2"/>
    <w:rsid w:val="00F065D9"/>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17"/>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3D2"/>
    <w:rsid w:val="00F1040E"/>
    <w:rsid w:val="00F10430"/>
    <w:rsid w:val="00F10455"/>
    <w:rsid w:val="00F10470"/>
    <w:rsid w:val="00F10482"/>
    <w:rsid w:val="00F104C6"/>
    <w:rsid w:val="00F104C8"/>
    <w:rsid w:val="00F1057A"/>
    <w:rsid w:val="00F1063D"/>
    <w:rsid w:val="00F1064A"/>
    <w:rsid w:val="00F10673"/>
    <w:rsid w:val="00F10786"/>
    <w:rsid w:val="00F10840"/>
    <w:rsid w:val="00F10898"/>
    <w:rsid w:val="00F108F7"/>
    <w:rsid w:val="00F1092C"/>
    <w:rsid w:val="00F10A94"/>
    <w:rsid w:val="00F10C78"/>
    <w:rsid w:val="00F10DF7"/>
    <w:rsid w:val="00F10FA9"/>
    <w:rsid w:val="00F11085"/>
    <w:rsid w:val="00F11134"/>
    <w:rsid w:val="00F111ED"/>
    <w:rsid w:val="00F11222"/>
    <w:rsid w:val="00F11356"/>
    <w:rsid w:val="00F1136D"/>
    <w:rsid w:val="00F114E6"/>
    <w:rsid w:val="00F114F0"/>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1FA4"/>
    <w:rsid w:val="00F1201A"/>
    <w:rsid w:val="00F120FE"/>
    <w:rsid w:val="00F12161"/>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2C77"/>
    <w:rsid w:val="00F130A2"/>
    <w:rsid w:val="00F1316A"/>
    <w:rsid w:val="00F131BC"/>
    <w:rsid w:val="00F1342E"/>
    <w:rsid w:val="00F13473"/>
    <w:rsid w:val="00F13522"/>
    <w:rsid w:val="00F13669"/>
    <w:rsid w:val="00F136B2"/>
    <w:rsid w:val="00F136D8"/>
    <w:rsid w:val="00F1376B"/>
    <w:rsid w:val="00F13789"/>
    <w:rsid w:val="00F1386B"/>
    <w:rsid w:val="00F13921"/>
    <w:rsid w:val="00F139D2"/>
    <w:rsid w:val="00F13A1B"/>
    <w:rsid w:val="00F13A91"/>
    <w:rsid w:val="00F13BAB"/>
    <w:rsid w:val="00F13BC8"/>
    <w:rsid w:val="00F13BDE"/>
    <w:rsid w:val="00F13CEC"/>
    <w:rsid w:val="00F13DCB"/>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42D"/>
    <w:rsid w:val="00F145D7"/>
    <w:rsid w:val="00F145F6"/>
    <w:rsid w:val="00F1460C"/>
    <w:rsid w:val="00F14760"/>
    <w:rsid w:val="00F14835"/>
    <w:rsid w:val="00F14991"/>
    <w:rsid w:val="00F149B4"/>
    <w:rsid w:val="00F14A40"/>
    <w:rsid w:val="00F14AE2"/>
    <w:rsid w:val="00F14B2A"/>
    <w:rsid w:val="00F14D5C"/>
    <w:rsid w:val="00F14DEA"/>
    <w:rsid w:val="00F14EDB"/>
    <w:rsid w:val="00F14EDF"/>
    <w:rsid w:val="00F14EE4"/>
    <w:rsid w:val="00F14F19"/>
    <w:rsid w:val="00F14F8D"/>
    <w:rsid w:val="00F14FC6"/>
    <w:rsid w:val="00F15037"/>
    <w:rsid w:val="00F15057"/>
    <w:rsid w:val="00F1509F"/>
    <w:rsid w:val="00F15107"/>
    <w:rsid w:val="00F15130"/>
    <w:rsid w:val="00F15192"/>
    <w:rsid w:val="00F151B8"/>
    <w:rsid w:val="00F15244"/>
    <w:rsid w:val="00F152D7"/>
    <w:rsid w:val="00F152E4"/>
    <w:rsid w:val="00F1532A"/>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24"/>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190"/>
    <w:rsid w:val="00F17201"/>
    <w:rsid w:val="00F17252"/>
    <w:rsid w:val="00F172EF"/>
    <w:rsid w:val="00F17467"/>
    <w:rsid w:val="00F174CA"/>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89"/>
    <w:rsid w:val="00F202A6"/>
    <w:rsid w:val="00F202DD"/>
    <w:rsid w:val="00F202E7"/>
    <w:rsid w:val="00F20394"/>
    <w:rsid w:val="00F204F9"/>
    <w:rsid w:val="00F205B1"/>
    <w:rsid w:val="00F20674"/>
    <w:rsid w:val="00F206FD"/>
    <w:rsid w:val="00F20820"/>
    <w:rsid w:val="00F208CC"/>
    <w:rsid w:val="00F2092E"/>
    <w:rsid w:val="00F2094A"/>
    <w:rsid w:val="00F20969"/>
    <w:rsid w:val="00F209C7"/>
    <w:rsid w:val="00F209D8"/>
    <w:rsid w:val="00F20ABD"/>
    <w:rsid w:val="00F20AD7"/>
    <w:rsid w:val="00F20AE8"/>
    <w:rsid w:val="00F20B5E"/>
    <w:rsid w:val="00F20D05"/>
    <w:rsid w:val="00F20F1B"/>
    <w:rsid w:val="00F210A8"/>
    <w:rsid w:val="00F2113B"/>
    <w:rsid w:val="00F2120D"/>
    <w:rsid w:val="00F2125F"/>
    <w:rsid w:val="00F21284"/>
    <w:rsid w:val="00F212A8"/>
    <w:rsid w:val="00F212EC"/>
    <w:rsid w:val="00F214CE"/>
    <w:rsid w:val="00F21516"/>
    <w:rsid w:val="00F21525"/>
    <w:rsid w:val="00F21549"/>
    <w:rsid w:val="00F2169F"/>
    <w:rsid w:val="00F2180E"/>
    <w:rsid w:val="00F21834"/>
    <w:rsid w:val="00F2184C"/>
    <w:rsid w:val="00F21852"/>
    <w:rsid w:val="00F218BF"/>
    <w:rsid w:val="00F218F6"/>
    <w:rsid w:val="00F21A6C"/>
    <w:rsid w:val="00F21B5F"/>
    <w:rsid w:val="00F21B72"/>
    <w:rsid w:val="00F21BD3"/>
    <w:rsid w:val="00F21C95"/>
    <w:rsid w:val="00F21C9F"/>
    <w:rsid w:val="00F21D59"/>
    <w:rsid w:val="00F21DB2"/>
    <w:rsid w:val="00F21DDA"/>
    <w:rsid w:val="00F21E1C"/>
    <w:rsid w:val="00F21F7C"/>
    <w:rsid w:val="00F22047"/>
    <w:rsid w:val="00F22070"/>
    <w:rsid w:val="00F220B2"/>
    <w:rsid w:val="00F22106"/>
    <w:rsid w:val="00F221AC"/>
    <w:rsid w:val="00F22246"/>
    <w:rsid w:val="00F222DB"/>
    <w:rsid w:val="00F222DD"/>
    <w:rsid w:val="00F22334"/>
    <w:rsid w:val="00F2244F"/>
    <w:rsid w:val="00F2246F"/>
    <w:rsid w:val="00F22498"/>
    <w:rsid w:val="00F22586"/>
    <w:rsid w:val="00F225B7"/>
    <w:rsid w:val="00F2268D"/>
    <w:rsid w:val="00F2279D"/>
    <w:rsid w:val="00F22891"/>
    <w:rsid w:val="00F22895"/>
    <w:rsid w:val="00F22926"/>
    <w:rsid w:val="00F22957"/>
    <w:rsid w:val="00F22AC6"/>
    <w:rsid w:val="00F22ACE"/>
    <w:rsid w:val="00F22B54"/>
    <w:rsid w:val="00F22C58"/>
    <w:rsid w:val="00F22D27"/>
    <w:rsid w:val="00F22D45"/>
    <w:rsid w:val="00F22D97"/>
    <w:rsid w:val="00F22EE1"/>
    <w:rsid w:val="00F22F46"/>
    <w:rsid w:val="00F22F4A"/>
    <w:rsid w:val="00F22FEC"/>
    <w:rsid w:val="00F23006"/>
    <w:rsid w:val="00F23016"/>
    <w:rsid w:val="00F23081"/>
    <w:rsid w:val="00F23126"/>
    <w:rsid w:val="00F231E0"/>
    <w:rsid w:val="00F2324C"/>
    <w:rsid w:val="00F23256"/>
    <w:rsid w:val="00F232B2"/>
    <w:rsid w:val="00F233EE"/>
    <w:rsid w:val="00F23466"/>
    <w:rsid w:val="00F234BE"/>
    <w:rsid w:val="00F23507"/>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4"/>
    <w:rsid w:val="00F23F1D"/>
    <w:rsid w:val="00F23F28"/>
    <w:rsid w:val="00F23F37"/>
    <w:rsid w:val="00F23FC0"/>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BBE"/>
    <w:rsid w:val="00F24DAF"/>
    <w:rsid w:val="00F24DFC"/>
    <w:rsid w:val="00F24E58"/>
    <w:rsid w:val="00F25059"/>
    <w:rsid w:val="00F25332"/>
    <w:rsid w:val="00F253BE"/>
    <w:rsid w:val="00F254A7"/>
    <w:rsid w:val="00F25524"/>
    <w:rsid w:val="00F255C2"/>
    <w:rsid w:val="00F255F6"/>
    <w:rsid w:val="00F25655"/>
    <w:rsid w:val="00F2566A"/>
    <w:rsid w:val="00F256AF"/>
    <w:rsid w:val="00F25766"/>
    <w:rsid w:val="00F2579F"/>
    <w:rsid w:val="00F25820"/>
    <w:rsid w:val="00F25974"/>
    <w:rsid w:val="00F25A3C"/>
    <w:rsid w:val="00F25A50"/>
    <w:rsid w:val="00F25B40"/>
    <w:rsid w:val="00F25BFF"/>
    <w:rsid w:val="00F25C11"/>
    <w:rsid w:val="00F25C22"/>
    <w:rsid w:val="00F25CC0"/>
    <w:rsid w:val="00F25E7C"/>
    <w:rsid w:val="00F25EE5"/>
    <w:rsid w:val="00F25F32"/>
    <w:rsid w:val="00F2603D"/>
    <w:rsid w:val="00F26097"/>
    <w:rsid w:val="00F26190"/>
    <w:rsid w:val="00F2621F"/>
    <w:rsid w:val="00F262F5"/>
    <w:rsid w:val="00F264F4"/>
    <w:rsid w:val="00F26555"/>
    <w:rsid w:val="00F265DA"/>
    <w:rsid w:val="00F265F4"/>
    <w:rsid w:val="00F26715"/>
    <w:rsid w:val="00F26815"/>
    <w:rsid w:val="00F26819"/>
    <w:rsid w:val="00F268B4"/>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79"/>
    <w:rsid w:val="00F271A5"/>
    <w:rsid w:val="00F2728C"/>
    <w:rsid w:val="00F273D8"/>
    <w:rsid w:val="00F27440"/>
    <w:rsid w:val="00F2753F"/>
    <w:rsid w:val="00F275FE"/>
    <w:rsid w:val="00F27629"/>
    <w:rsid w:val="00F276AD"/>
    <w:rsid w:val="00F276AF"/>
    <w:rsid w:val="00F276D0"/>
    <w:rsid w:val="00F27761"/>
    <w:rsid w:val="00F2777D"/>
    <w:rsid w:val="00F2781B"/>
    <w:rsid w:val="00F2782E"/>
    <w:rsid w:val="00F27848"/>
    <w:rsid w:val="00F278DE"/>
    <w:rsid w:val="00F27A36"/>
    <w:rsid w:val="00F27AAC"/>
    <w:rsid w:val="00F27AD6"/>
    <w:rsid w:val="00F27B30"/>
    <w:rsid w:val="00F27B5A"/>
    <w:rsid w:val="00F27B5F"/>
    <w:rsid w:val="00F27C2F"/>
    <w:rsid w:val="00F27DF6"/>
    <w:rsid w:val="00F27F07"/>
    <w:rsid w:val="00F27FB9"/>
    <w:rsid w:val="00F27FBA"/>
    <w:rsid w:val="00F3013F"/>
    <w:rsid w:val="00F301F4"/>
    <w:rsid w:val="00F3037D"/>
    <w:rsid w:val="00F303BB"/>
    <w:rsid w:val="00F303D0"/>
    <w:rsid w:val="00F303DE"/>
    <w:rsid w:val="00F30408"/>
    <w:rsid w:val="00F3040D"/>
    <w:rsid w:val="00F30489"/>
    <w:rsid w:val="00F304EB"/>
    <w:rsid w:val="00F30665"/>
    <w:rsid w:val="00F30800"/>
    <w:rsid w:val="00F30833"/>
    <w:rsid w:val="00F30926"/>
    <w:rsid w:val="00F309B9"/>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3AD"/>
    <w:rsid w:val="00F3140C"/>
    <w:rsid w:val="00F31463"/>
    <w:rsid w:val="00F31542"/>
    <w:rsid w:val="00F31684"/>
    <w:rsid w:val="00F31775"/>
    <w:rsid w:val="00F318D7"/>
    <w:rsid w:val="00F31903"/>
    <w:rsid w:val="00F319AB"/>
    <w:rsid w:val="00F319E2"/>
    <w:rsid w:val="00F31AC7"/>
    <w:rsid w:val="00F31B7C"/>
    <w:rsid w:val="00F31EF9"/>
    <w:rsid w:val="00F31F2A"/>
    <w:rsid w:val="00F320D8"/>
    <w:rsid w:val="00F320E6"/>
    <w:rsid w:val="00F32193"/>
    <w:rsid w:val="00F321C2"/>
    <w:rsid w:val="00F3231E"/>
    <w:rsid w:val="00F32326"/>
    <w:rsid w:val="00F323A8"/>
    <w:rsid w:val="00F323B5"/>
    <w:rsid w:val="00F323CA"/>
    <w:rsid w:val="00F323D7"/>
    <w:rsid w:val="00F3247F"/>
    <w:rsid w:val="00F325CC"/>
    <w:rsid w:val="00F32732"/>
    <w:rsid w:val="00F3277F"/>
    <w:rsid w:val="00F3278A"/>
    <w:rsid w:val="00F327BD"/>
    <w:rsid w:val="00F327FC"/>
    <w:rsid w:val="00F32815"/>
    <w:rsid w:val="00F3298C"/>
    <w:rsid w:val="00F329E4"/>
    <w:rsid w:val="00F32B94"/>
    <w:rsid w:val="00F32D94"/>
    <w:rsid w:val="00F32DEB"/>
    <w:rsid w:val="00F32E58"/>
    <w:rsid w:val="00F32F1F"/>
    <w:rsid w:val="00F32FE8"/>
    <w:rsid w:val="00F33017"/>
    <w:rsid w:val="00F33099"/>
    <w:rsid w:val="00F331B2"/>
    <w:rsid w:val="00F33295"/>
    <w:rsid w:val="00F3333C"/>
    <w:rsid w:val="00F3337A"/>
    <w:rsid w:val="00F33410"/>
    <w:rsid w:val="00F33571"/>
    <w:rsid w:val="00F3359F"/>
    <w:rsid w:val="00F3360B"/>
    <w:rsid w:val="00F336D4"/>
    <w:rsid w:val="00F336F1"/>
    <w:rsid w:val="00F33723"/>
    <w:rsid w:val="00F337E8"/>
    <w:rsid w:val="00F33809"/>
    <w:rsid w:val="00F3386D"/>
    <w:rsid w:val="00F3387A"/>
    <w:rsid w:val="00F339DC"/>
    <w:rsid w:val="00F33A45"/>
    <w:rsid w:val="00F33BB2"/>
    <w:rsid w:val="00F33D0F"/>
    <w:rsid w:val="00F33D92"/>
    <w:rsid w:val="00F33E34"/>
    <w:rsid w:val="00F33EC6"/>
    <w:rsid w:val="00F33EFC"/>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34"/>
    <w:rsid w:val="00F34D58"/>
    <w:rsid w:val="00F34D88"/>
    <w:rsid w:val="00F34DA8"/>
    <w:rsid w:val="00F34E5F"/>
    <w:rsid w:val="00F34F15"/>
    <w:rsid w:val="00F34FEA"/>
    <w:rsid w:val="00F3519D"/>
    <w:rsid w:val="00F35229"/>
    <w:rsid w:val="00F35280"/>
    <w:rsid w:val="00F3532D"/>
    <w:rsid w:val="00F3532F"/>
    <w:rsid w:val="00F35372"/>
    <w:rsid w:val="00F353A8"/>
    <w:rsid w:val="00F354EB"/>
    <w:rsid w:val="00F354EE"/>
    <w:rsid w:val="00F35584"/>
    <w:rsid w:val="00F355A5"/>
    <w:rsid w:val="00F355DF"/>
    <w:rsid w:val="00F355ED"/>
    <w:rsid w:val="00F35626"/>
    <w:rsid w:val="00F356D8"/>
    <w:rsid w:val="00F35711"/>
    <w:rsid w:val="00F357F7"/>
    <w:rsid w:val="00F358BA"/>
    <w:rsid w:val="00F358CF"/>
    <w:rsid w:val="00F358F2"/>
    <w:rsid w:val="00F3596C"/>
    <w:rsid w:val="00F35986"/>
    <w:rsid w:val="00F35AAE"/>
    <w:rsid w:val="00F35AB4"/>
    <w:rsid w:val="00F35B0A"/>
    <w:rsid w:val="00F35B26"/>
    <w:rsid w:val="00F35C86"/>
    <w:rsid w:val="00F35D33"/>
    <w:rsid w:val="00F35D50"/>
    <w:rsid w:val="00F35D87"/>
    <w:rsid w:val="00F35E83"/>
    <w:rsid w:val="00F36032"/>
    <w:rsid w:val="00F3614D"/>
    <w:rsid w:val="00F361BF"/>
    <w:rsid w:val="00F3620B"/>
    <w:rsid w:val="00F362DE"/>
    <w:rsid w:val="00F36343"/>
    <w:rsid w:val="00F3634D"/>
    <w:rsid w:val="00F363B0"/>
    <w:rsid w:val="00F3648F"/>
    <w:rsid w:val="00F36561"/>
    <w:rsid w:val="00F36585"/>
    <w:rsid w:val="00F3661A"/>
    <w:rsid w:val="00F36BAC"/>
    <w:rsid w:val="00F36C77"/>
    <w:rsid w:val="00F36C97"/>
    <w:rsid w:val="00F36CA1"/>
    <w:rsid w:val="00F36CA9"/>
    <w:rsid w:val="00F36CB8"/>
    <w:rsid w:val="00F36ECF"/>
    <w:rsid w:val="00F370DE"/>
    <w:rsid w:val="00F37194"/>
    <w:rsid w:val="00F37214"/>
    <w:rsid w:val="00F372B9"/>
    <w:rsid w:val="00F37354"/>
    <w:rsid w:val="00F373A3"/>
    <w:rsid w:val="00F373B8"/>
    <w:rsid w:val="00F373E4"/>
    <w:rsid w:val="00F37418"/>
    <w:rsid w:val="00F374BF"/>
    <w:rsid w:val="00F374C4"/>
    <w:rsid w:val="00F374D1"/>
    <w:rsid w:val="00F37543"/>
    <w:rsid w:val="00F376B8"/>
    <w:rsid w:val="00F378BA"/>
    <w:rsid w:val="00F378D8"/>
    <w:rsid w:val="00F3792E"/>
    <w:rsid w:val="00F37954"/>
    <w:rsid w:val="00F37981"/>
    <w:rsid w:val="00F37986"/>
    <w:rsid w:val="00F37A34"/>
    <w:rsid w:val="00F37A72"/>
    <w:rsid w:val="00F37A7A"/>
    <w:rsid w:val="00F37AA3"/>
    <w:rsid w:val="00F37B9B"/>
    <w:rsid w:val="00F37C69"/>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8BB"/>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15"/>
    <w:rsid w:val="00F41B22"/>
    <w:rsid w:val="00F41B24"/>
    <w:rsid w:val="00F41C8F"/>
    <w:rsid w:val="00F41DC4"/>
    <w:rsid w:val="00F41E0B"/>
    <w:rsid w:val="00F41E28"/>
    <w:rsid w:val="00F41E2A"/>
    <w:rsid w:val="00F41E5E"/>
    <w:rsid w:val="00F41E61"/>
    <w:rsid w:val="00F41E63"/>
    <w:rsid w:val="00F41E9D"/>
    <w:rsid w:val="00F41F66"/>
    <w:rsid w:val="00F41FA4"/>
    <w:rsid w:val="00F42020"/>
    <w:rsid w:val="00F420B1"/>
    <w:rsid w:val="00F420C0"/>
    <w:rsid w:val="00F421B6"/>
    <w:rsid w:val="00F421E6"/>
    <w:rsid w:val="00F4222F"/>
    <w:rsid w:val="00F422F1"/>
    <w:rsid w:val="00F42474"/>
    <w:rsid w:val="00F425E0"/>
    <w:rsid w:val="00F425FD"/>
    <w:rsid w:val="00F426C4"/>
    <w:rsid w:val="00F4281F"/>
    <w:rsid w:val="00F4287F"/>
    <w:rsid w:val="00F42939"/>
    <w:rsid w:val="00F42A05"/>
    <w:rsid w:val="00F42A56"/>
    <w:rsid w:val="00F42B81"/>
    <w:rsid w:val="00F42C3A"/>
    <w:rsid w:val="00F42D05"/>
    <w:rsid w:val="00F42D47"/>
    <w:rsid w:val="00F42D8B"/>
    <w:rsid w:val="00F42E1E"/>
    <w:rsid w:val="00F42E7B"/>
    <w:rsid w:val="00F42F4F"/>
    <w:rsid w:val="00F4302C"/>
    <w:rsid w:val="00F43253"/>
    <w:rsid w:val="00F4325D"/>
    <w:rsid w:val="00F43360"/>
    <w:rsid w:val="00F43368"/>
    <w:rsid w:val="00F43395"/>
    <w:rsid w:val="00F43414"/>
    <w:rsid w:val="00F4345D"/>
    <w:rsid w:val="00F4346A"/>
    <w:rsid w:val="00F43478"/>
    <w:rsid w:val="00F434D4"/>
    <w:rsid w:val="00F4356B"/>
    <w:rsid w:val="00F435B8"/>
    <w:rsid w:val="00F436B9"/>
    <w:rsid w:val="00F436E6"/>
    <w:rsid w:val="00F436F5"/>
    <w:rsid w:val="00F43717"/>
    <w:rsid w:val="00F439EB"/>
    <w:rsid w:val="00F439F2"/>
    <w:rsid w:val="00F43BB3"/>
    <w:rsid w:val="00F43BDC"/>
    <w:rsid w:val="00F43CE4"/>
    <w:rsid w:val="00F43D3E"/>
    <w:rsid w:val="00F43E9F"/>
    <w:rsid w:val="00F43EAC"/>
    <w:rsid w:val="00F43F7B"/>
    <w:rsid w:val="00F43FFE"/>
    <w:rsid w:val="00F4400A"/>
    <w:rsid w:val="00F44207"/>
    <w:rsid w:val="00F44254"/>
    <w:rsid w:val="00F443D7"/>
    <w:rsid w:val="00F44430"/>
    <w:rsid w:val="00F444EB"/>
    <w:rsid w:val="00F4450A"/>
    <w:rsid w:val="00F4465F"/>
    <w:rsid w:val="00F446A7"/>
    <w:rsid w:val="00F446D4"/>
    <w:rsid w:val="00F447F2"/>
    <w:rsid w:val="00F4495B"/>
    <w:rsid w:val="00F449C8"/>
    <w:rsid w:val="00F449D0"/>
    <w:rsid w:val="00F44A33"/>
    <w:rsid w:val="00F44A35"/>
    <w:rsid w:val="00F44A5E"/>
    <w:rsid w:val="00F44A94"/>
    <w:rsid w:val="00F44A98"/>
    <w:rsid w:val="00F44BC2"/>
    <w:rsid w:val="00F44BE4"/>
    <w:rsid w:val="00F44BF1"/>
    <w:rsid w:val="00F44C41"/>
    <w:rsid w:val="00F44C7B"/>
    <w:rsid w:val="00F44D9D"/>
    <w:rsid w:val="00F44E61"/>
    <w:rsid w:val="00F44F29"/>
    <w:rsid w:val="00F4500B"/>
    <w:rsid w:val="00F4503B"/>
    <w:rsid w:val="00F45083"/>
    <w:rsid w:val="00F45196"/>
    <w:rsid w:val="00F451EC"/>
    <w:rsid w:val="00F451F6"/>
    <w:rsid w:val="00F452C6"/>
    <w:rsid w:val="00F45324"/>
    <w:rsid w:val="00F45538"/>
    <w:rsid w:val="00F4557E"/>
    <w:rsid w:val="00F4558A"/>
    <w:rsid w:val="00F455EB"/>
    <w:rsid w:val="00F455FC"/>
    <w:rsid w:val="00F45787"/>
    <w:rsid w:val="00F457E8"/>
    <w:rsid w:val="00F45883"/>
    <w:rsid w:val="00F45951"/>
    <w:rsid w:val="00F4598F"/>
    <w:rsid w:val="00F45A34"/>
    <w:rsid w:val="00F45AAD"/>
    <w:rsid w:val="00F45B82"/>
    <w:rsid w:val="00F45BD5"/>
    <w:rsid w:val="00F45C16"/>
    <w:rsid w:val="00F45CDA"/>
    <w:rsid w:val="00F45D3A"/>
    <w:rsid w:val="00F45FC6"/>
    <w:rsid w:val="00F45FDC"/>
    <w:rsid w:val="00F45FE7"/>
    <w:rsid w:val="00F460C1"/>
    <w:rsid w:val="00F462EB"/>
    <w:rsid w:val="00F465FC"/>
    <w:rsid w:val="00F46678"/>
    <w:rsid w:val="00F467B9"/>
    <w:rsid w:val="00F46807"/>
    <w:rsid w:val="00F468F1"/>
    <w:rsid w:val="00F46A1A"/>
    <w:rsid w:val="00F46A44"/>
    <w:rsid w:val="00F46B13"/>
    <w:rsid w:val="00F46B32"/>
    <w:rsid w:val="00F46B53"/>
    <w:rsid w:val="00F46C11"/>
    <w:rsid w:val="00F46C54"/>
    <w:rsid w:val="00F46C9D"/>
    <w:rsid w:val="00F46E47"/>
    <w:rsid w:val="00F46F17"/>
    <w:rsid w:val="00F46F78"/>
    <w:rsid w:val="00F46FEE"/>
    <w:rsid w:val="00F4714F"/>
    <w:rsid w:val="00F471A7"/>
    <w:rsid w:val="00F4727A"/>
    <w:rsid w:val="00F47295"/>
    <w:rsid w:val="00F475D0"/>
    <w:rsid w:val="00F475ED"/>
    <w:rsid w:val="00F476D6"/>
    <w:rsid w:val="00F47885"/>
    <w:rsid w:val="00F478F2"/>
    <w:rsid w:val="00F478F8"/>
    <w:rsid w:val="00F479BD"/>
    <w:rsid w:val="00F47AF5"/>
    <w:rsid w:val="00F47B65"/>
    <w:rsid w:val="00F47B9A"/>
    <w:rsid w:val="00F47BA3"/>
    <w:rsid w:val="00F47CE9"/>
    <w:rsid w:val="00F47D35"/>
    <w:rsid w:val="00F47D3D"/>
    <w:rsid w:val="00F47D5E"/>
    <w:rsid w:val="00F47DFD"/>
    <w:rsid w:val="00F47E30"/>
    <w:rsid w:val="00F47E82"/>
    <w:rsid w:val="00F47EDA"/>
    <w:rsid w:val="00F47F27"/>
    <w:rsid w:val="00F500C8"/>
    <w:rsid w:val="00F5011A"/>
    <w:rsid w:val="00F5013F"/>
    <w:rsid w:val="00F50366"/>
    <w:rsid w:val="00F50378"/>
    <w:rsid w:val="00F503F0"/>
    <w:rsid w:val="00F50467"/>
    <w:rsid w:val="00F50544"/>
    <w:rsid w:val="00F50669"/>
    <w:rsid w:val="00F5069B"/>
    <w:rsid w:val="00F506A2"/>
    <w:rsid w:val="00F5070E"/>
    <w:rsid w:val="00F5073A"/>
    <w:rsid w:val="00F50772"/>
    <w:rsid w:val="00F5077A"/>
    <w:rsid w:val="00F507A9"/>
    <w:rsid w:val="00F507DB"/>
    <w:rsid w:val="00F50892"/>
    <w:rsid w:val="00F508B7"/>
    <w:rsid w:val="00F508CE"/>
    <w:rsid w:val="00F50A6C"/>
    <w:rsid w:val="00F50A83"/>
    <w:rsid w:val="00F50AB7"/>
    <w:rsid w:val="00F50B4C"/>
    <w:rsid w:val="00F50BBA"/>
    <w:rsid w:val="00F50CFF"/>
    <w:rsid w:val="00F51018"/>
    <w:rsid w:val="00F5116A"/>
    <w:rsid w:val="00F511BA"/>
    <w:rsid w:val="00F511D4"/>
    <w:rsid w:val="00F511FC"/>
    <w:rsid w:val="00F513C9"/>
    <w:rsid w:val="00F513ED"/>
    <w:rsid w:val="00F51478"/>
    <w:rsid w:val="00F51495"/>
    <w:rsid w:val="00F51512"/>
    <w:rsid w:val="00F5158B"/>
    <w:rsid w:val="00F516C6"/>
    <w:rsid w:val="00F5170F"/>
    <w:rsid w:val="00F517C7"/>
    <w:rsid w:val="00F51854"/>
    <w:rsid w:val="00F51898"/>
    <w:rsid w:val="00F518A0"/>
    <w:rsid w:val="00F5191D"/>
    <w:rsid w:val="00F51927"/>
    <w:rsid w:val="00F51964"/>
    <w:rsid w:val="00F519DE"/>
    <w:rsid w:val="00F51AD4"/>
    <w:rsid w:val="00F51B6F"/>
    <w:rsid w:val="00F51BAB"/>
    <w:rsid w:val="00F51BC6"/>
    <w:rsid w:val="00F51C13"/>
    <w:rsid w:val="00F51E8B"/>
    <w:rsid w:val="00F51E8C"/>
    <w:rsid w:val="00F51F4B"/>
    <w:rsid w:val="00F51FCD"/>
    <w:rsid w:val="00F52193"/>
    <w:rsid w:val="00F521C5"/>
    <w:rsid w:val="00F521E8"/>
    <w:rsid w:val="00F521E9"/>
    <w:rsid w:val="00F5226E"/>
    <w:rsid w:val="00F52399"/>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AAF"/>
    <w:rsid w:val="00F53BDC"/>
    <w:rsid w:val="00F53DFF"/>
    <w:rsid w:val="00F53E59"/>
    <w:rsid w:val="00F5409A"/>
    <w:rsid w:val="00F540F1"/>
    <w:rsid w:val="00F54155"/>
    <w:rsid w:val="00F541B0"/>
    <w:rsid w:val="00F541DC"/>
    <w:rsid w:val="00F542A5"/>
    <w:rsid w:val="00F542E7"/>
    <w:rsid w:val="00F54361"/>
    <w:rsid w:val="00F54380"/>
    <w:rsid w:val="00F543FE"/>
    <w:rsid w:val="00F54474"/>
    <w:rsid w:val="00F544C9"/>
    <w:rsid w:val="00F54626"/>
    <w:rsid w:val="00F54702"/>
    <w:rsid w:val="00F54730"/>
    <w:rsid w:val="00F5492F"/>
    <w:rsid w:val="00F5497C"/>
    <w:rsid w:val="00F549D9"/>
    <w:rsid w:val="00F549E3"/>
    <w:rsid w:val="00F54A23"/>
    <w:rsid w:val="00F54AC3"/>
    <w:rsid w:val="00F54B41"/>
    <w:rsid w:val="00F54CD8"/>
    <w:rsid w:val="00F54D06"/>
    <w:rsid w:val="00F54D1C"/>
    <w:rsid w:val="00F54D5E"/>
    <w:rsid w:val="00F54DAC"/>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5A"/>
    <w:rsid w:val="00F555C6"/>
    <w:rsid w:val="00F55615"/>
    <w:rsid w:val="00F5565D"/>
    <w:rsid w:val="00F556B1"/>
    <w:rsid w:val="00F55784"/>
    <w:rsid w:val="00F5579B"/>
    <w:rsid w:val="00F55820"/>
    <w:rsid w:val="00F5587E"/>
    <w:rsid w:val="00F55A82"/>
    <w:rsid w:val="00F55A87"/>
    <w:rsid w:val="00F55BB2"/>
    <w:rsid w:val="00F55BFC"/>
    <w:rsid w:val="00F55CF5"/>
    <w:rsid w:val="00F55D20"/>
    <w:rsid w:val="00F55DDB"/>
    <w:rsid w:val="00F55E00"/>
    <w:rsid w:val="00F55EBE"/>
    <w:rsid w:val="00F55EC9"/>
    <w:rsid w:val="00F55F90"/>
    <w:rsid w:val="00F55FA7"/>
    <w:rsid w:val="00F560CB"/>
    <w:rsid w:val="00F56276"/>
    <w:rsid w:val="00F56311"/>
    <w:rsid w:val="00F56342"/>
    <w:rsid w:val="00F56368"/>
    <w:rsid w:val="00F56451"/>
    <w:rsid w:val="00F5674A"/>
    <w:rsid w:val="00F5675D"/>
    <w:rsid w:val="00F5684A"/>
    <w:rsid w:val="00F5689F"/>
    <w:rsid w:val="00F568F4"/>
    <w:rsid w:val="00F56AF2"/>
    <w:rsid w:val="00F56C2A"/>
    <w:rsid w:val="00F56C44"/>
    <w:rsid w:val="00F56C69"/>
    <w:rsid w:val="00F56D0A"/>
    <w:rsid w:val="00F56D19"/>
    <w:rsid w:val="00F56DC5"/>
    <w:rsid w:val="00F56E6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7DD"/>
    <w:rsid w:val="00F57821"/>
    <w:rsid w:val="00F57851"/>
    <w:rsid w:val="00F578DC"/>
    <w:rsid w:val="00F578ED"/>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122"/>
    <w:rsid w:val="00F60395"/>
    <w:rsid w:val="00F60442"/>
    <w:rsid w:val="00F6045E"/>
    <w:rsid w:val="00F604F0"/>
    <w:rsid w:val="00F60575"/>
    <w:rsid w:val="00F6059E"/>
    <w:rsid w:val="00F605C2"/>
    <w:rsid w:val="00F606E9"/>
    <w:rsid w:val="00F60944"/>
    <w:rsid w:val="00F60A1B"/>
    <w:rsid w:val="00F60A58"/>
    <w:rsid w:val="00F60BD0"/>
    <w:rsid w:val="00F60C13"/>
    <w:rsid w:val="00F60D6E"/>
    <w:rsid w:val="00F60DA1"/>
    <w:rsid w:val="00F60E37"/>
    <w:rsid w:val="00F60E94"/>
    <w:rsid w:val="00F60EDC"/>
    <w:rsid w:val="00F60FBF"/>
    <w:rsid w:val="00F60FD6"/>
    <w:rsid w:val="00F6104E"/>
    <w:rsid w:val="00F610C4"/>
    <w:rsid w:val="00F6122C"/>
    <w:rsid w:val="00F613D1"/>
    <w:rsid w:val="00F614BD"/>
    <w:rsid w:val="00F614E1"/>
    <w:rsid w:val="00F6154D"/>
    <w:rsid w:val="00F6161E"/>
    <w:rsid w:val="00F6168C"/>
    <w:rsid w:val="00F6173C"/>
    <w:rsid w:val="00F6179D"/>
    <w:rsid w:val="00F617BC"/>
    <w:rsid w:val="00F617DF"/>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568"/>
    <w:rsid w:val="00F6257D"/>
    <w:rsid w:val="00F62615"/>
    <w:rsid w:val="00F62652"/>
    <w:rsid w:val="00F626C2"/>
    <w:rsid w:val="00F626CB"/>
    <w:rsid w:val="00F62785"/>
    <w:rsid w:val="00F627A7"/>
    <w:rsid w:val="00F628E9"/>
    <w:rsid w:val="00F629A1"/>
    <w:rsid w:val="00F62A17"/>
    <w:rsid w:val="00F62BEE"/>
    <w:rsid w:val="00F62CE9"/>
    <w:rsid w:val="00F62DBE"/>
    <w:rsid w:val="00F62DE9"/>
    <w:rsid w:val="00F62E8A"/>
    <w:rsid w:val="00F62EDE"/>
    <w:rsid w:val="00F62F0D"/>
    <w:rsid w:val="00F62F31"/>
    <w:rsid w:val="00F62F3D"/>
    <w:rsid w:val="00F62F7B"/>
    <w:rsid w:val="00F62FE9"/>
    <w:rsid w:val="00F62FFA"/>
    <w:rsid w:val="00F6301F"/>
    <w:rsid w:val="00F63191"/>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7"/>
    <w:rsid w:val="00F64168"/>
    <w:rsid w:val="00F641AC"/>
    <w:rsid w:val="00F6423A"/>
    <w:rsid w:val="00F642A9"/>
    <w:rsid w:val="00F6437C"/>
    <w:rsid w:val="00F643CA"/>
    <w:rsid w:val="00F643E2"/>
    <w:rsid w:val="00F644B6"/>
    <w:rsid w:val="00F64618"/>
    <w:rsid w:val="00F646FE"/>
    <w:rsid w:val="00F6475B"/>
    <w:rsid w:val="00F64783"/>
    <w:rsid w:val="00F647E0"/>
    <w:rsid w:val="00F647E2"/>
    <w:rsid w:val="00F64876"/>
    <w:rsid w:val="00F64945"/>
    <w:rsid w:val="00F6497C"/>
    <w:rsid w:val="00F649BC"/>
    <w:rsid w:val="00F649D4"/>
    <w:rsid w:val="00F64A15"/>
    <w:rsid w:val="00F64AD6"/>
    <w:rsid w:val="00F64BF0"/>
    <w:rsid w:val="00F64E63"/>
    <w:rsid w:val="00F64F56"/>
    <w:rsid w:val="00F64FC5"/>
    <w:rsid w:val="00F6506C"/>
    <w:rsid w:val="00F65137"/>
    <w:rsid w:val="00F6513B"/>
    <w:rsid w:val="00F6513C"/>
    <w:rsid w:val="00F651E8"/>
    <w:rsid w:val="00F65381"/>
    <w:rsid w:val="00F653DB"/>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70"/>
    <w:rsid w:val="00F662AE"/>
    <w:rsid w:val="00F663E2"/>
    <w:rsid w:val="00F66440"/>
    <w:rsid w:val="00F6648E"/>
    <w:rsid w:val="00F664CB"/>
    <w:rsid w:val="00F6656F"/>
    <w:rsid w:val="00F66654"/>
    <w:rsid w:val="00F66681"/>
    <w:rsid w:val="00F6674E"/>
    <w:rsid w:val="00F66759"/>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7"/>
    <w:rsid w:val="00F67482"/>
    <w:rsid w:val="00F674EB"/>
    <w:rsid w:val="00F67597"/>
    <w:rsid w:val="00F6759E"/>
    <w:rsid w:val="00F67619"/>
    <w:rsid w:val="00F67637"/>
    <w:rsid w:val="00F6772C"/>
    <w:rsid w:val="00F677C6"/>
    <w:rsid w:val="00F67861"/>
    <w:rsid w:val="00F67880"/>
    <w:rsid w:val="00F678C8"/>
    <w:rsid w:val="00F67959"/>
    <w:rsid w:val="00F67A41"/>
    <w:rsid w:val="00F67A5D"/>
    <w:rsid w:val="00F67A89"/>
    <w:rsid w:val="00F67BE3"/>
    <w:rsid w:val="00F67BFD"/>
    <w:rsid w:val="00F67C09"/>
    <w:rsid w:val="00F67CDD"/>
    <w:rsid w:val="00F67DA7"/>
    <w:rsid w:val="00F67E20"/>
    <w:rsid w:val="00F67F31"/>
    <w:rsid w:val="00F67F36"/>
    <w:rsid w:val="00F7017A"/>
    <w:rsid w:val="00F702CC"/>
    <w:rsid w:val="00F70444"/>
    <w:rsid w:val="00F70461"/>
    <w:rsid w:val="00F704F7"/>
    <w:rsid w:val="00F705F2"/>
    <w:rsid w:val="00F7063E"/>
    <w:rsid w:val="00F706D3"/>
    <w:rsid w:val="00F707AF"/>
    <w:rsid w:val="00F707BB"/>
    <w:rsid w:val="00F7086E"/>
    <w:rsid w:val="00F70895"/>
    <w:rsid w:val="00F70909"/>
    <w:rsid w:val="00F70987"/>
    <w:rsid w:val="00F70A03"/>
    <w:rsid w:val="00F70A53"/>
    <w:rsid w:val="00F70AF3"/>
    <w:rsid w:val="00F70C42"/>
    <w:rsid w:val="00F70C7E"/>
    <w:rsid w:val="00F70C83"/>
    <w:rsid w:val="00F70C8B"/>
    <w:rsid w:val="00F70D4E"/>
    <w:rsid w:val="00F70DF4"/>
    <w:rsid w:val="00F70ED5"/>
    <w:rsid w:val="00F70F33"/>
    <w:rsid w:val="00F70F63"/>
    <w:rsid w:val="00F71135"/>
    <w:rsid w:val="00F71166"/>
    <w:rsid w:val="00F71294"/>
    <w:rsid w:val="00F712E5"/>
    <w:rsid w:val="00F71456"/>
    <w:rsid w:val="00F714F8"/>
    <w:rsid w:val="00F71642"/>
    <w:rsid w:val="00F71686"/>
    <w:rsid w:val="00F717B3"/>
    <w:rsid w:val="00F718E3"/>
    <w:rsid w:val="00F718FC"/>
    <w:rsid w:val="00F71940"/>
    <w:rsid w:val="00F71946"/>
    <w:rsid w:val="00F71A07"/>
    <w:rsid w:val="00F71A78"/>
    <w:rsid w:val="00F71BC3"/>
    <w:rsid w:val="00F71BD3"/>
    <w:rsid w:val="00F71BD7"/>
    <w:rsid w:val="00F71C52"/>
    <w:rsid w:val="00F71D09"/>
    <w:rsid w:val="00F71E79"/>
    <w:rsid w:val="00F71F23"/>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9E3"/>
    <w:rsid w:val="00F72B24"/>
    <w:rsid w:val="00F72B2A"/>
    <w:rsid w:val="00F72C04"/>
    <w:rsid w:val="00F72C40"/>
    <w:rsid w:val="00F72C58"/>
    <w:rsid w:val="00F72CFC"/>
    <w:rsid w:val="00F72DD5"/>
    <w:rsid w:val="00F72E58"/>
    <w:rsid w:val="00F72F3C"/>
    <w:rsid w:val="00F72F6D"/>
    <w:rsid w:val="00F72FC9"/>
    <w:rsid w:val="00F73132"/>
    <w:rsid w:val="00F7321D"/>
    <w:rsid w:val="00F73260"/>
    <w:rsid w:val="00F7327A"/>
    <w:rsid w:val="00F7335A"/>
    <w:rsid w:val="00F733BE"/>
    <w:rsid w:val="00F735FB"/>
    <w:rsid w:val="00F73625"/>
    <w:rsid w:val="00F7368F"/>
    <w:rsid w:val="00F737E4"/>
    <w:rsid w:val="00F737FF"/>
    <w:rsid w:val="00F73815"/>
    <w:rsid w:val="00F738E4"/>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04"/>
    <w:rsid w:val="00F7446B"/>
    <w:rsid w:val="00F744CD"/>
    <w:rsid w:val="00F74599"/>
    <w:rsid w:val="00F7459C"/>
    <w:rsid w:val="00F745BD"/>
    <w:rsid w:val="00F745D2"/>
    <w:rsid w:val="00F7469A"/>
    <w:rsid w:val="00F74738"/>
    <w:rsid w:val="00F7474F"/>
    <w:rsid w:val="00F74751"/>
    <w:rsid w:val="00F7485D"/>
    <w:rsid w:val="00F7488E"/>
    <w:rsid w:val="00F748D4"/>
    <w:rsid w:val="00F748D6"/>
    <w:rsid w:val="00F74952"/>
    <w:rsid w:val="00F749C9"/>
    <w:rsid w:val="00F749D1"/>
    <w:rsid w:val="00F74B37"/>
    <w:rsid w:val="00F74B9F"/>
    <w:rsid w:val="00F74D3D"/>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36"/>
    <w:rsid w:val="00F75569"/>
    <w:rsid w:val="00F75586"/>
    <w:rsid w:val="00F757A7"/>
    <w:rsid w:val="00F757DD"/>
    <w:rsid w:val="00F757FA"/>
    <w:rsid w:val="00F75975"/>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4A"/>
    <w:rsid w:val="00F767A4"/>
    <w:rsid w:val="00F76869"/>
    <w:rsid w:val="00F76891"/>
    <w:rsid w:val="00F768C8"/>
    <w:rsid w:val="00F768F4"/>
    <w:rsid w:val="00F76946"/>
    <w:rsid w:val="00F769F8"/>
    <w:rsid w:val="00F76A51"/>
    <w:rsid w:val="00F76A73"/>
    <w:rsid w:val="00F76A92"/>
    <w:rsid w:val="00F76AF7"/>
    <w:rsid w:val="00F76B1A"/>
    <w:rsid w:val="00F76CA2"/>
    <w:rsid w:val="00F76D11"/>
    <w:rsid w:val="00F76F5D"/>
    <w:rsid w:val="00F76FE2"/>
    <w:rsid w:val="00F7701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ADB"/>
    <w:rsid w:val="00F77AF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3D"/>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BA"/>
    <w:rsid w:val="00F817D4"/>
    <w:rsid w:val="00F81981"/>
    <w:rsid w:val="00F819A8"/>
    <w:rsid w:val="00F819DC"/>
    <w:rsid w:val="00F819F4"/>
    <w:rsid w:val="00F81AB7"/>
    <w:rsid w:val="00F81B40"/>
    <w:rsid w:val="00F81BD3"/>
    <w:rsid w:val="00F81C4D"/>
    <w:rsid w:val="00F81C4E"/>
    <w:rsid w:val="00F81C77"/>
    <w:rsid w:val="00F81E16"/>
    <w:rsid w:val="00F81ED8"/>
    <w:rsid w:val="00F81FDB"/>
    <w:rsid w:val="00F8201C"/>
    <w:rsid w:val="00F8209A"/>
    <w:rsid w:val="00F820A3"/>
    <w:rsid w:val="00F820DF"/>
    <w:rsid w:val="00F82147"/>
    <w:rsid w:val="00F821DB"/>
    <w:rsid w:val="00F82236"/>
    <w:rsid w:val="00F8223C"/>
    <w:rsid w:val="00F822E5"/>
    <w:rsid w:val="00F82338"/>
    <w:rsid w:val="00F82464"/>
    <w:rsid w:val="00F82530"/>
    <w:rsid w:val="00F8253A"/>
    <w:rsid w:val="00F8263B"/>
    <w:rsid w:val="00F82679"/>
    <w:rsid w:val="00F826AC"/>
    <w:rsid w:val="00F82765"/>
    <w:rsid w:val="00F82775"/>
    <w:rsid w:val="00F8292E"/>
    <w:rsid w:val="00F829B7"/>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FA"/>
    <w:rsid w:val="00F83BB8"/>
    <w:rsid w:val="00F83BCE"/>
    <w:rsid w:val="00F83D29"/>
    <w:rsid w:val="00F83D93"/>
    <w:rsid w:val="00F83DE4"/>
    <w:rsid w:val="00F83E7F"/>
    <w:rsid w:val="00F83FE6"/>
    <w:rsid w:val="00F840B1"/>
    <w:rsid w:val="00F840D9"/>
    <w:rsid w:val="00F84141"/>
    <w:rsid w:val="00F84190"/>
    <w:rsid w:val="00F841F9"/>
    <w:rsid w:val="00F84220"/>
    <w:rsid w:val="00F8430E"/>
    <w:rsid w:val="00F84501"/>
    <w:rsid w:val="00F8458A"/>
    <w:rsid w:val="00F845BE"/>
    <w:rsid w:val="00F845C2"/>
    <w:rsid w:val="00F845DE"/>
    <w:rsid w:val="00F84676"/>
    <w:rsid w:val="00F846AA"/>
    <w:rsid w:val="00F846BF"/>
    <w:rsid w:val="00F84751"/>
    <w:rsid w:val="00F84793"/>
    <w:rsid w:val="00F84936"/>
    <w:rsid w:val="00F8496D"/>
    <w:rsid w:val="00F84974"/>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58"/>
    <w:rsid w:val="00F85D74"/>
    <w:rsid w:val="00F85EFE"/>
    <w:rsid w:val="00F85FD5"/>
    <w:rsid w:val="00F86095"/>
    <w:rsid w:val="00F860F4"/>
    <w:rsid w:val="00F860FD"/>
    <w:rsid w:val="00F861D2"/>
    <w:rsid w:val="00F861EB"/>
    <w:rsid w:val="00F86539"/>
    <w:rsid w:val="00F8659D"/>
    <w:rsid w:val="00F8669A"/>
    <w:rsid w:val="00F866A4"/>
    <w:rsid w:val="00F8677B"/>
    <w:rsid w:val="00F86871"/>
    <w:rsid w:val="00F86897"/>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6FF0"/>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89"/>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1D3"/>
    <w:rsid w:val="00F9021F"/>
    <w:rsid w:val="00F904B8"/>
    <w:rsid w:val="00F904DD"/>
    <w:rsid w:val="00F90579"/>
    <w:rsid w:val="00F905A4"/>
    <w:rsid w:val="00F90666"/>
    <w:rsid w:val="00F9072F"/>
    <w:rsid w:val="00F90747"/>
    <w:rsid w:val="00F907EA"/>
    <w:rsid w:val="00F90931"/>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9E"/>
    <w:rsid w:val="00F915DA"/>
    <w:rsid w:val="00F9166A"/>
    <w:rsid w:val="00F9171C"/>
    <w:rsid w:val="00F917C6"/>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61C"/>
    <w:rsid w:val="00F92651"/>
    <w:rsid w:val="00F92769"/>
    <w:rsid w:val="00F9279D"/>
    <w:rsid w:val="00F927F0"/>
    <w:rsid w:val="00F927FB"/>
    <w:rsid w:val="00F92836"/>
    <w:rsid w:val="00F928BB"/>
    <w:rsid w:val="00F928C8"/>
    <w:rsid w:val="00F92A0E"/>
    <w:rsid w:val="00F92ACD"/>
    <w:rsid w:val="00F92D72"/>
    <w:rsid w:val="00F92D80"/>
    <w:rsid w:val="00F92DB3"/>
    <w:rsid w:val="00F92E55"/>
    <w:rsid w:val="00F92ED4"/>
    <w:rsid w:val="00F92F09"/>
    <w:rsid w:val="00F92F0C"/>
    <w:rsid w:val="00F92F1E"/>
    <w:rsid w:val="00F92F50"/>
    <w:rsid w:val="00F9312F"/>
    <w:rsid w:val="00F93140"/>
    <w:rsid w:val="00F931D2"/>
    <w:rsid w:val="00F931FE"/>
    <w:rsid w:val="00F93270"/>
    <w:rsid w:val="00F9331B"/>
    <w:rsid w:val="00F93326"/>
    <w:rsid w:val="00F934A8"/>
    <w:rsid w:val="00F934DF"/>
    <w:rsid w:val="00F9361D"/>
    <w:rsid w:val="00F9366B"/>
    <w:rsid w:val="00F936E1"/>
    <w:rsid w:val="00F936F1"/>
    <w:rsid w:val="00F937A5"/>
    <w:rsid w:val="00F937D0"/>
    <w:rsid w:val="00F93967"/>
    <w:rsid w:val="00F93B9A"/>
    <w:rsid w:val="00F93C27"/>
    <w:rsid w:val="00F93C2B"/>
    <w:rsid w:val="00F93CE7"/>
    <w:rsid w:val="00F93CEE"/>
    <w:rsid w:val="00F93D0C"/>
    <w:rsid w:val="00F93DAE"/>
    <w:rsid w:val="00F93EE4"/>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936"/>
    <w:rsid w:val="00F94A65"/>
    <w:rsid w:val="00F94A84"/>
    <w:rsid w:val="00F94C51"/>
    <w:rsid w:val="00F94C92"/>
    <w:rsid w:val="00F94D32"/>
    <w:rsid w:val="00F94D6F"/>
    <w:rsid w:val="00F94D97"/>
    <w:rsid w:val="00F94E8F"/>
    <w:rsid w:val="00F94EE4"/>
    <w:rsid w:val="00F9502E"/>
    <w:rsid w:val="00F9503C"/>
    <w:rsid w:val="00F95146"/>
    <w:rsid w:val="00F9514A"/>
    <w:rsid w:val="00F9514C"/>
    <w:rsid w:val="00F951A1"/>
    <w:rsid w:val="00F952D4"/>
    <w:rsid w:val="00F955A1"/>
    <w:rsid w:val="00F955E4"/>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9CE"/>
    <w:rsid w:val="00F97ACD"/>
    <w:rsid w:val="00F97AFD"/>
    <w:rsid w:val="00F97BAB"/>
    <w:rsid w:val="00F97C2E"/>
    <w:rsid w:val="00F97D7F"/>
    <w:rsid w:val="00F97E16"/>
    <w:rsid w:val="00F97E1B"/>
    <w:rsid w:val="00F97E38"/>
    <w:rsid w:val="00F97EEC"/>
    <w:rsid w:val="00F97F84"/>
    <w:rsid w:val="00F97F9E"/>
    <w:rsid w:val="00F97FB0"/>
    <w:rsid w:val="00FA0023"/>
    <w:rsid w:val="00FA00DF"/>
    <w:rsid w:val="00FA027A"/>
    <w:rsid w:val="00FA02E7"/>
    <w:rsid w:val="00FA0333"/>
    <w:rsid w:val="00FA0336"/>
    <w:rsid w:val="00FA0497"/>
    <w:rsid w:val="00FA053E"/>
    <w:rsid w:val="00FA06C3"/>
    <w:rsid w:val="00FA0700"/>
    <w:rsid w:val="00FA079A"/>
    <w:rsid w:val="00FA081E"/>
    <w:rsid w:val="00FA08E5"/>
    <w:rsid w:val="00FA093E"/>
    <w:rsid w:val="00FA0952"/>
    <w:rsid w:val="00FA0B46"/>
    <w:rsid w:val="00FA0C0B"/>
    <w:rsid w:val="00FA0CB4"/>
    <w:rsid w:val="00FA0CCA"/>
    <w:rsid w:val="00FA0D1B"/>
    <w:rsid w:val="00FA0DA2"/>
    <w:rsid w:val="00FA0E11"/>
    <w:rsid w:val="00FA0EAE"/>
    <w:rsid w:val="00FA0F19"/>
    <w:rsid w:val="00FA0F8A"/>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96"/>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53"/>
    <w:rsid w:val="00FA236F"/>
    <w:rsid w:val="00FA25B4"/>
    <w:rsid w:val="00FA2630"/>
    <w:rsid w:val="00FA2660"/>
    <w:rsid w:val="00FA26F1"/>
    <w:rsid w:val="00FA2732"/>
    <w:rsid w:val="00FA27C1"/>
    <w:rsid w:val="00FA27E1"/>
    <w:rsid w:val="00FA27F1"/>
    <w:rsid w:val="00FA2A31"/>
    <w:rsid w:val="00FA2C92"/>
    <w:rsid w:val="00FA2CC7"/>
    <w:rsid w:val="00FA2D12"/>
    <w:rsid w:val="00FA2D77"/>
    <w:rsid w:val="00FA2DB8"/>
    <w:rsid w:val="00FA2DC9"/>
    <w:rsid w:val="00FA2E46"/>
    <w:rsid w:val="00FA2EB5"/>
    <w:rsid w:val="00FA2EC1"/>
    <w:rsid w:val="00FA2EC6"/>
    <w:rsid w:val="00FA2FDE"/>
    <w:rsid w:val="00FA3043"/>
    <w:rsid w:val="00FA3166"/>
    <w:rsid w:val="00FA318D"/>
    <w:rsid w:val="00FA31D0"/>
    <w:rsid w:val="00FA3288"/>
    <w:rsid w:val="00FA33C4"/>
    <w:rsid w:val="00FA34A8"/>
    <w:rsid w:val="00FA3540"/>
    <w:rsid w:val="00FA35FF"/>
    <w:rsid w:val="00FA3632"/>
    <w:rsid w:val="00FA36CB"/>
    <w:rsid w:val="00FA36CF"/>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7A0"/>
    <w:rsid w:val="00FA482E"/>
    <w:rsid w:val="00FA4864"/>
    <w:rsid w:val="00FA486E"/>
    <w:rsid w:val="00FA4887"/>
    <w:rsid w:val="00FA4932"/>
    <w:rsid w:val="00FA495D"/>
    <w:rsid w:val="00FA4969"/>
    <w:rsid w:val="00FA4BD6"/>
    <w:rsid w:val="00FA4BEE"/>
    <w:rsid w:val="00FA4BFC"/>
    <w:rsid w:val="00FA4C68"/>
    <w:rsid w:val="00FA4D39"/>
    <w:rsid w:val="00FA4D90"/>
    <w:rsid w:val="00FA4D95"/>
    <w:rsid w:val="00FA4D9A"/>
    <w:rsid w:val="00FA4DA3"/>
    <w:rsid w:val="00FA4E02"/>
    <w:rsid w:val="00FA4E11"/>
    <w:rsid w:val="00FA4FAE"/>
    <w:rsid w:val="00FA4FFD"/>
    <w:rsid w:val="00FA504B"/>
    <w:rsid w:val="00FA506D"/>
    <w:rsid w:val="00FA50E2"/>
    <w:rsid w:val="00FA5270"/>
    <w:rsid w:val="00FA52BF"/>
    <w:rsid w:val="00FA530C"/>
    <w:rsid w:val="00FA53A5"/>
    <w:rsid w:val="00FA545F"/>
    <w:rsid w:val="00FA5768"/>
    <w:rsid w:val="00FA57D1"/>
    <w:rsid w:val="00FA586F"/>
    <w:rsid w:val="00FA58FE"/>
    <w:rsid w:val="00FA5939"/>
    <w:rsid w:val="00FA5AEA"/>
    <w:rsid w:val="00FA5AFF"/>
    <w:rsid w:val="00FA5B52"/>
    <w:rsid w:val="00FA5BBA"/>
    <w:rsid w:val="00FA5C79"/>
    <w:rsid w:val="00FA5CDB"/>
    <w:rsid w:val="00FA5CDD"/>
    <w:rsid w:val="00FA5ECD"/>
    <w:rsid w:val="00FA5EE0"/>
    <w:rsid w:val="00FA5FE1"/>
    <w:rsid w:val="00FA5FEE"/>
    <w:rsid w:val="00FA60A7"/>
    <w:rsid w:val="00FA60C7"/>
    <w:rsid w:val="00FA60D6"/>
    <w:rsid w:val="00FA61A5"/>
    <w:rsid w:val="00FA6216"/>
    <w:rsid w:val="00FA62E1"/>
    <w:rsid w:val="00FA6353"/>
    <w:rsid w:val="00FA642F"/>
    <w:rsid w:val="00FA6472"/>
    <w:rsid w:val="00FA6477"/>
    <w:rsid w:val="00FA64B2"/>
    <w:rsid w:val="00FA652C"/>
    <w:rsid w:val="00FA66DA"/>
    <w:rsid w:val="00FA681E"/>
    <w:rsid w:val="00FA68ED"/>
    <w:rsid w:val="00FA698D"/>
    <w:rsid w:val="00FA69F9"/>
    <w:rsid w:val="00FA6A0A"/>
    <w:rsid w:val="00FA6B2A"/>
    <w:rsid w:val="00FA6C72"/>
    <w:rsid w:val="00FA6C97"/>
    <w:rsid w:val="00FA6D93"/>
    <w:rsid w:val="00FA6DA8"/>
    <w:rsid w:val="00FA6DF0"/>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4C"/>
    <w:rsid w:val="00FA7D86"/>
    <w:rsid w:val="00FA7E5D"/>
    <w:rsid w:val="00FA7F24"/>
    <w:rsid w:val="00FA7FD9"/>
    <w:rsid w:val="00FB0161"/>
    <w:rsid w:val="00FB022E"/>
    <w:rsid w:val="00FB0297"/>
    <w:rsid w:val="00FB039A"/>
    <w:rsid w:val="00FB03A3"/>
    <w:rsid w:val="00FB04C7"/>
    <w:rsid w:val="00FB06CA"/>
    <w:rsid w:val="00FB099A"/>
    <w:rsid w:val="00FB0A23"/>
    <w:rsid w:val="00FB0A6F"/>
    <w:rsid w:val="00FB0B41"/>
    <w:rsid w:val="00FB0BB8"/>
    <w:rsid w:val="00FB0C03"/>
    <w:rsid w:val="00FB0C25"/>
    <w:rsid w:val="00FB0CAA"/>
    <w:rsid w:val="00FB0CC2"/>
    <w:rsid w:val="00FB0DBC"/>
    <w:rsid w:val="00FB0E00"/>
    <w:rsid w:val="00FB0E67"/>
    <w:rsid w:val="00FB0F91"/>
    <w:rsid w:val="00FB108B"/>
    <w:rsid w:val="00FB1090"/>
    <w:rsid w:val="00FB115F"/>
    <w:rsid w:val="00FB11A8"/>
    <w:rsid w:val="00FB11E6"/>
    <w:rsid w:val="00FB1300"/>
    <w:rsid w:val="00FB1455"/>
    <w:rsid w:val="00FB1489"/>
    <w:rsid w:val="00FB14B9"/>
    <w:rsid w:val="00FB15C5"/>
    <w:rsid w:val="00FB1608"/>
    <w:rsid w:val="00FB1637"/>
    <w:rsid w:val="00FB164D"/>
    <w:rsid w:val="00FB167C"/>
    <w:rsid w:val="00FB1735"/>
    <w:rsid w:val="00FB173D"/>
    <w:rsid w:val="00FB17A6"/>
    <w:rsid w:val="00FB17CB"/>
    <w:rsid w:val="00FB185F"/>
    <w:rsid w:val="00FB1A46"/>
    <w:rsid w:val="00FB1A7B"/>
    <w:rsid w:val="00FB1AAC"/>
    <w:rsid w:val="00FB1B04"/>
    <w:rsid w:val="00FB1B5A"/>
    <w:rsid w:val="00FB1BFA"/>
    <w:rsid w:val="00FB1C31"/>
    <w:rsid w:val="00FB1C6C"/>
    <w:rsid w:val="00FB1D71"/>
    <w:rsid w:val="00FB1E82"/>
    <w:rsid w:val="00FB2077"/>
    <w:rsid w:val="00FB207A"/>
    <w:rsid w:val="00FB207D"/>
    <w:rsid w:val="00FB210E"/>
    <w:rsid w:val="00FB233E"/>
    <w:rsid w:val="00FB2394"/>
    <w:rsid w:val="00FB24EC"/>
    <w:rsid w:val="00FB2594"/>
    <w:rsid w:val="00FB2660"/>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0C4"/>
    <w:rsid w:val="00FB3165"/>
    <w:rsid w:val="00FB327F"/>
    <w:rsid w:val="00FB32BE"/>
    <w:rsid w:val="00FB3354"/>
    <w:rsid w:val="00FB3486"/>
    <w:rsid w:val="00FB3504"/>
    <w:rsid w:val="00FB37DB"/>
    <w:rsid w:val="00FB396D"/>
    <w:rsid w:val="00FB3996"/>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6A0"/>
    <w:rsid w:val="00FB473B"/>
    <w:rsid w:val="00FB4781"/>
    <w:rsid w:val="00FB47F7"/>
    <w:rsid w:val="00FB4875"/>
    <w:rsid w:val="00FB4914"/>
    <w:rsid w:val="00FB49CD"/>
    <w:rsid w:val="00FB4A10"/>
    <w:rsid w:val="00FB4A8F"/>
    <w:rsid w:val="00FB4AFB"/>
    <w:rsid w:val="00FB4C0B"/>
    <w:rsid w:val="00FB4CFF"/>
    <w:rsid w:val="00FB4F46"/>
    <w:rsid w:val="00FB4FB6"/>
    <w:rsid w:val="00FB4FD3"/>
    <w:rsid w:val="00FB4FD8"/>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D82"/>
    <w:rsid w:val="00FB5E07"/>
    <w:rsid w:val="00FB5E11"/>
    <w:rsid w:val="00FB5E48"/>
    <w:rsid w:val="00FB5F76"/>
    <w:rsid w:val="00FB5FAF"/>
    <w:rsid w:val="00FB5FD1"/>
    <w:rsid w:val="00FB600B"/>
    <w:rsid w:val="00FB6032"/>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6F42"/>
    <w:rsid w:val="00FB7054"/>
    <w:rsid w:val="00FB70AC"/>
    <w:rsid w:val="00FB70D7"/>
    <w:rsid w:val="00FB70F9"/>
    <w:rsid w:val="00FB7146"/>
    <w:rsid w:val="00FB719B"/>
    <w:rsid w:val="00FB71AA"/>
    <w:rsid w:val="00FB7259"/>
    <w:rsid w:val="00FB7335"/>
    <w:rsid w:val="00FB74EF"/>
    <w:rsid w:val="00FB756F"/>
    <w:rsid w:val="00FB76EA"/>
    <w:rsid w:val="00FB7738"/>
    <w:rsid w:val="00FB77BB"/>
    <w:rsid w:val="00FB7888"/>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49D"/>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DDE"/>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F3"/>
    <w:rsid w:val="00FC1AF5"/>
    <w:rsid w:val="00FC1B26"/>
    <w:rsid w:val="00FC1B81"/>
    <w:rsid w:val="00FC1CDA"/>
    <w:rsid w:val="00FC1DFD"/>
    <w:rsid w:val="00FC1E12"/>
    <w:rsid w:val="00FC1E6B"/>
    <w:rsid w:val="00FC1F0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49"/>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282"/>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19F"/>
    <w:rsid w:val="00FC5215"/>
    <w:rsid w:val="00FC5237"/>
    <w:rsid w:val="00FC5571"/>
    <w:rsid w:val="00FC55E5"/>
    <w:rsid w:val="00FC56AB"/>
    <w:rsid w:val="00FC571C"/>
    <w:rsid w:val="00FC57E3"/>
    <w:rsid w:val="00FC5872"/>
    <w:rsid w:val="00FC58F4"/>
    <w:rsid w:val="00FC596E"/>
    <w:rsid w:val="00FC5A0B"/>
    <w:rsid w:val="00FC5A11"/>
    <w:rsid w:val="00FC5A2F"/>
    <w:rsid w:val="00FC5B25"/>
    <w:rsid w:val="00FC5BB1"/>
    <w:rsid w:val="00FC5D07"/>
    <w:rsid w:val="00FC5DD8"/>
    <w:rsid w:val="00FC5E76"/>
    <w:rsid w:val="00FC5E9E"/>
    <w:rsid w:val="00FC6038"/>
    <w:rsid w:val="00FC617F"/>
    <w:rsid w:val="00FC6196"/>
    <w:rsid w:val="00FC620B"/>
    <w:rsid w:val="00FC621F"/>
    <w:rsid w:val="00FC6298"/>
    <w:rsid w:val="00FC6355"/>
    <w:rsid w:val="00FC6380"/>
    <w:rsid w:val="00FC6385"/>
    <w:rsid w:val="00FC63EE"/>
    <w:rsid w:val="00FC6406"/>
    <w:rsid w:val="00FC640E"/>
    <w:rsid w:val="00FC64F9"/>
    <w:rsid w:val="00FC6520"/>
    <w:rsid w:val="00FC6650"/>
    <w:rsid w:val="00FC66AF"/>
    <w:rsid w:val="00FC673C"/>
    <w:rsid w:val="00FC6748"/>
    <w:rsid w:val="00FC679A"/>
    <w:rsid w:val="00FC6933"/>
    <w:rsid w:val="00FC69C1"/>
    <w:rsid w:val="00FC6A54"/>
    <w:rsid w:val="00FC6A7F"/>
    <w:rsid w:val="00FC6A88"/>
    <w:rsid w:val="00FC6AC5"/>
    <w:rsid w:val="00FC6B41"/>
    <w:rsid w:val="00FC6C14"/>
    <w:rsid w:val="00FC6C2B"/>
    <w:rsid w:val="00FC6C4C"/>
    <w:rsid w:val="00FC6D4A"/>
    <w:rsid w:val="00FC6DD6"/>
    <w:rsid w:val="00FC6DE1"/>
    <w:rsid w:val="00FC6DE3"/>
    <w:rsid w:val="00FC6E03"/>
    <w:rsid w:val="00FC6EC5"/>
    <w:rsid w:val="00FC6FE6"/>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8A"/>
    <w:rsid w:val="00FC78FB"/>
    <w:rsid w:val="00FC78FF"/>
    <w:rsid w:val="00FC792B"/>
    <w:rsid w:val="00FC798E"/>
    <w:rsid w:val="00FC7A27"/>
    <w:rsid w:val="00FC7AA7"/>
    <w:rsid w:val="00FC7ACA"/>
    <w:rsid w:val="00FC7ADF"/>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BC"/>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8A8"/>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03"/>
    <w:rsid w:val="00FD204D"/>
    <w:rsid w:val="00FD2056"/>
    <w:rsid w:val="00FD205E"/>
    <w:rsid w:val="00FD208A"/>
    <w:rsid w:val="00FD20C7"/>
    <w:rsid w:val="00FD215C"/>
    <w:rsid w:val="00FD21BD"/>
    <w:rsid w:val="00FD21E5"/>
    <w:rsid w:val="00FD221C"/>
    <w:rsid w:val="00FD222A"/>
    <w:rsid w:val="00FD22E5"/>
    <w:rsid w:val="00FD254B"/>
    <w:rsid w:val="00FD26EB"/>
    <w:rsid w:val="00FD28BD"/>
    <w:rsid w:val="00FD298D"/>
    <w:rsid w:val="00FD29BA"/>
    <w:rsid w:val="00FD29E4"/>
    <w:rsid w:val="00FD2A40"/>
    <w:rsid w:val="00FD2A8F"/>
    <w:rsid w:val="00FD2AA4"/>
    <w:rsid w:val="00FD2AF8"/>
    <w:rsid w:val="00FD2CD6"/>
    <w:rsid w:val="00FD2D9D"/>
    <w:rsid w:val="00FD2E18"/>
    <w:rsid w:val="00FD2E83"/>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8E5"/>
    <w:rsid w:val="00FD39A1"/>
    <w:rsid w:val="00FD3A8F"/>
    <w:rsid w:val="00FD3AF0"/>
    <w:rsid w:val="00FD3BA1"/>
    <w:rsid w:val="00FD3BB5"/>
    <w:rsid w:val="00FD3BE1"/>
    <w:rsid w:val="00FD3DC5"/>
    <w:rsid w:val="00FD3E2D"/>
    <w:rsid w:val="00FD3E64"/>
    <w:rsid w:val="00FD3F2A"/>
    <w:rsid w:val="00FD3F32"/>
    <w:rsid w:val="00FD3FEC"/>
    <w:rsid w:val="00FD4000"/>
    <w:rsid w:val="00FD4027"/>
    <w:rsid w:val="00FD40BE"/>
    <w:rsid w:val="00FD40DE"/>
    <w:rsid w:val="00FD4102"/>
    <w:rsid w:val="00FD4139"/>
    <w:rsid w:val="00FD413D"/>
    <w:rsid w:val="00FD4152"/>
    <w:rsid w:val="00FD41A2"/>
    <w:rsid w:val="00FD41D6"/>
    <w:rsid w:val="00FD41E1"/>
    <w:rsid w:val="00FD4261"/>
    <w:rsid w:val="00FD42DB"/>
    <w:rsid w:val="00FD43B2"/>
    <w:rsid w:val="00FD4413"/>
    <w:rsid w:val="00FD45C6"/>
    <w:rsid w:val="00FD4653"/>
    <w:rsid w:val="00FD4656"/>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0B"/>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2D"/>
    <w:rsid w:val="00FD65DD"/>
    <w:rsid w:val="00FD661D"/>
    <w:rsid w:val="00FD6625"/>
    <w:rsid w:val="00FD66B7"/>
    <w:rsid w:val="00FD66D2"/>
    <w:rsid w:val="00FD67F9"/>
    <w:rsid w:val="00FD6828"/>
    <w:rsid w:val="00FD68EB"/>
    <w:rsid w:val="00FD6999"/>
    <w:rsid w:val="00FD69B7"/>
    <w:rsid w:val="00FD69C1"/>
    <w:rsid w:val="00FD6A42"/>
    <w:rsid w:val="00FD6C8D"/>
    <w:rsid w:val="00FD6CA5"/>
    <w:rsid w:val="00FD6D60"/>
    <w:rsid w:val="00FD6DE0"/>
    <w:rsid w:val="00FD6E9B"/>
    <w:rsid w:val="00FD6EC2"/>
    <w:rsid w:val="00FD6EDD"/>
    <w:rsid w:val="00FD6F0D"/>
    <w:rsid w:val="00FD6F2C"/>
    <w:rsid w:val="00FD6F70"/>
    <w:rsid w:val="00FD6FAB"/>
    <w:rsid w:val="00FD7024"/>
    <w:rsid w:val="00FD70A7"/>
    <w:rsid w:val="00FD7171"/>
    <w:rsid w:val="00FD724F"/>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6DD"/>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ED"/>
    <w:rsid w:val="00FE12FD"/>
    <w:rsid w:val="00FE139B"/>
    <w:rsid w:val="00FE13F6"/>
    <w:rsid w:val="00FE13FD"/>
    <w:rsid w:val="00FE1473"/>
    <w:rsid w:val="00FE1482"/>
    <w:rsid w:val="00FE1495"/>
    <w:rsid w:val="00FE14A8"/>
    <w:rsid w:val="00FE152E"/>
    <w:rsid w:val="00FE153B"/>
    <w:rsid w:val="00FE15A2"/>
    <w:rsid w:val="00FE15F8"/>
    <w:rsid w:val="00FE177D"/>
    <w:rsid w:val="00FE17B0"/>
    <w:rsid w:val="00FE18A9"/>
    <w:rsid w:val="00FE18DA"/>
    <w:rsid w:val="00FE190C"/>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5F2"/>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9E"/>
    <w:rsid w:val="00FE36E5"/>
    <w:rsid w:val="00FE3732"/>
    <w:rsid w:val="00FE3754"/>
    <w:rsid w:val="00FE385B"/>
    <w:rsid w:val="00FE3862"/>
    <w:rsid w:val="00FE3A02"/>
    <w:rsid w:val="00FE3AC4"/>
    <w:rsid w:val="00FE3BF6"/>
    <w:rsid w:val="00FE3BF8"/>
    <w:rsid w:val="00FE3D0D"/>
    <w:rsid w:val="00FE3D24"/>
    <w:rsid w:val="00FE3D38"/>
    <w:rsid w:val="00FE3DB9"/>
    <w:rsid w:val="00FE3E72"/>
    <w:rsid w:val="00FE3EB9"/>
    <w:rsid w:val="00FE3EDB"/>
    <w:rsid w:val="00FE3FED"/>
    <w:rsid w:val="00FE40C0"/>
    <w:rsid w:val="00FE40EB"/>
    <w:rsid w:val="00FE4149"/>
    <w:rsid w:val="00FE415B"/>
    <w:rsid w:val="00FE418B"/>
    <w:rsid w:val="00FE4295"/>
    <w:rsid w:val="00FE431A"/>
    <w:rsid w:val="00FE432F"/>
    <w:rsid w:val="00FE43D9"/>
    <w:rsid w:val="00FE4452"/>
    <w:rsid w:val="00FE446F"/>
    <w:rsid w:val="00FE456C"/>
    <w:rsid w:val="00FE45E7"/>
    <w:rsid w:val="00FE45ED"/>
    <w:rsid w:val="00FE4663"/>
    <w:rsid w:val="00FE4715"/>
    <w:rsid w:val="00FE4840"/>
    <w:rsid w:val="00FE486A"/>
    <w:rsid w:val="00FE48C7"/>
    <w:rsid w:val="00FE49C2"/>
    <w:rsid w:val="00FE49CB"/>
    <w:rsid w:val="00FE4A90"/>
    <w:rsid w:val="00FE4A9B"/>
    <w:rsid w:val="00FE4B3A"/>
    <w:rsid w:val="00FE4C31"/>
    <w:rsid w:val="00FE4CFB"/>
    <w:rsid w:val="00FE4D1E"/>
    <w:rsid w:val="00FE4DB5"/>
    <w:rsid w:val="00FE4E6A"/>
    <w:rsid w:val="00FE5012"/>
    <w:rsid w:val="00FE51E2"/>
    <w:rsid w:val="00FE52A1"/>
    <w:rsid w:val="00FE52B1"/>
    <w:rsid w:val="00FE5370"/>
    <w:rsid w:val="00FE53AF"/>
    <w:rsid w:val="00FE5441"/>
    <w:rsid w:val="00FE5448"/>
    <w:rsid w:val="00FE5465"/>
    <w:rsid w:val="00FE561B"/>
    <w:rsid w:val="00FE5675"/>
    <w:rsid w:val="00FE56B3"/>
    <w:rsid w:val="00FE56C6"/>
    <w:rsid w:val="00FE5704"/>
    <w:rsid w:val="00FE5710"/>
    <w:rsid w:val="00FE573A"/>
    <w:rsid w:val="00FE57F3"/>
    <w:rsid w:val="00FE5867"/>
    <w:rsid w:val="00FE58C1"/>
    <w:rsid w:val="00FE591A"/>
    <w:rsid w:val="00FE5A66"/>
    <w:rsid w:val="00FE5B40"/>
    <w:rsid w:val="00FE5B94"/>
    <w:rsid w:val="00FE5BE7"/>
    <w:rsid w:val="00FE5DBA"/>
    <w:rsid w:val="00FE5E48"/>
    <w:rsid w:val="00FE5E9A"/>
    <w:rsid w:val="00FE6007"/>
    <w:rsid w:val="00FE601F"/>
    <w:rsid w:val="00FE606B"/>
    <w:rsid w:val="00FE61D6"/>
    <w:rsid w:val="00FE61E3"/>
    <w:rsid w:val="00FE6279"/>
    <w:rsid w:val="00FE62C1"/>
    <w:rsid w:val="00FE62ED"/>
    <w:rsid w:val="00FE63BA"/>
    <w:rsid w:val="00FE6582"/>
    <w:rsid w:val="00FE661E"/>
    <w:rsid w:val="00FE6657"/>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3"/>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50"/>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3B"/>
    <w:rsid w:val="00FF2067"/>
    <w:rsid w:val="00FF20C0"/>
    <w:rsid w:val="00FF2132"/>
    <w:rsid w:val="00FF2141"/>
    <w:rsid w:val="00FF21E7"/>
    <w:rsid w:val="00FF2239"/>
    <w:rsid w:val="00FF2272"/>
    <w:rsid w:val="00FF2298"/>
    <w:rsid w:val="00FF2531"/>
    <w:rsid w:val="00FF26C8"/>
    <w:rsid w:val="00FF26F6"/>
    <w:rsid w:val="00FF288B"/>
    <w:rsid w:val="00FF29D1"/>
    <w:rsid w:val="00FF2B8E"/>
    <w:rsid w:val="00FF2B9C"/>
    <w:rsid w:val="00FF2C98"/>
    <w:rsid w:val="00FF2D33"/>
    <w:rsid w:val="00FF2D83"/>
    <w:rsid w:val="00FF2DFF"/>
    <w:rsid w:val="00FF2F6F"/>
    <w:rsid w:val="00FF2FB0"/>
    <w:rsid w:val="00FF2FD6"/>
    <w:rsid w:val="00FF301F"/>
    <w:rsid w:val="00FF30DB"/>
    <w:rsid w:val="00FF3132"/>
    <w:rsid w:val="00FF31EC"/>
    <w:rsid w:val="00FF329E"/>
    <w:rsid w:val="00FF33DE"/>
    <w:rsid w:val="00FF343C"/>
    <w:rsid w:val="00FF344B"/>
    <w:rsid w:val="00FF3474"/>
    <w:rsid w:val="00FF34FC"/>
    <w:rsid w:val="00FF3563"/>
    <w:rsid w:val="00FF35A9"/>
    <w:rsid w:val="00FF35D6"/>
    <w:rsid w:val="00FF3617"/>
    <w:rsid w:val="00FF369C"/>
    <w:rsid w:val="00FF39B6"/>
    <w:rsid w:val="00FF3B4D"/>
    <w:rsid w:val="00FF3BE6"/>
    <w:rsid w:val="00FF3C0B"/>
    <w:rsid w:val="00FF3C37"/>
    <w:rsid w:val="00FF3C5E"/>
    <w:rsid w:val="00FF3C6B"/>
    <w:rsid w:val="00FF3D3B"/>
    <w:rsid w:val="00FF3D5C"/>
    <w:rsid w:val="00FF3DD5"/>
    <w:rsid w:val="00FF3DF0"/>
    <w:rsid w:val="00FF3E06"/>
    <w:rsid w:val="00FF3E30"/>
    <w:rsid w:val="00FF3EC4"/>
    <w:rsid w:val="00FF3F86"/>
    <w:rsid w:val="00FF3FCB"/>
    <w:rsid w:val="00FF402A"/>
    <w:rsid w:val="00FF4136"/>
    <w:rsid w:val="00FF4158"/>
    <w:rsid w:val="00FF41DA"/>
    <w:rsid w:val="00FF4226"/>
    <w:rsid w:val="00FF42D3"/>
    <w:rsid w:val="00FF439A"/>
    <w:rsid w:val="00FF4474"/>
    <w:rsid w:val="00FF44AA"/>
    <w:rsid w:val="00FF4534"/>
    <w:rsid w:val="00FF45A8"/>
    <w:rsid w:val="00FF462B"/>
    <w:rsid w:val="00FF4787"/>
    <w:rsid w:val="00FF4788"/>
    <w:rsid w:val="00FF4853"/>
    <w:rsid w:val="00FF48A5"/>
    <w:rsid w:val="00FF4953"/>
    <w:rsid w:val="00FF498E"/>
    <w:rsid w:val="00FF49F2"/>
    <w:rsid w:val="00FF4A57"/>
    <w:rsid w:val="00FF4C05"/>
    <w:rsid w:val="00FF4C56"/>
    <w:rsid w:val="00FF4CE9"/>
    <w:rsid w:val="00FF4D26"/>
    <w:rsid w:val="00FF4D4D"/>
    <w:rsid w:val="00FF4D99"/>
    <w:rsid w:val="00FF4D9D"/>
    <w:rsid w:val="00FF4DDD"/>
    <w:rsid w:val="00FF4E74"/>
    <w:rsid w:val="00FF4E8C"/>
    <w:rsid w:val="00FF5048"/>
    <w:rsid w:val="00FF5084"/>
    <w:rsid w:val="00FF50C7"/>
    <w:rsid w:val="00FF50CF"/>
    <w:rsid w:val="00FF5356"/>
    <w:rsid w:val="00FF53A2"/>
    <w:rsid w:val="00FF53BF"/>
    <w:rsid w:val="00FF53CC"/>
    <w:rsid w:val="00FF5452"/>
    <w:rsid w:val="00FF54DE"/>
    <w:rsid w:val="00FF5592"/>
    <w:rsid w:val="00FF55D1"/>
    <w:rsid w:val="00FF55F8"/>
    <w:rsid w:val="00FF56EE"/>
    <w:rsid w:val="00FF57B1"/>
    <w:rsid w:val="00FF57DB"/>
    <w:rsid w:val="00FF5810"/>
    <w:rsid w:val="00FF5833"/>
    <w:rsid w:val="00FF5834"/>
    <w:rsid w:val="00FF5843"/>
    <w:rsid w:val="00FF585E"/>
    <w:rsid w:val="00FF58A9"/>
    <w:rsid w:val="00FF590F"/>
    <w:rsid w:val="00FF594C"/>
    <w:rsid w:val="00FF5965"/>
    <w:rsid w:val="00FF597E"/>
    <w:rsid w:val="00FF59AF"/>
    <w:rsid w:val="00FF5A4C"/>
    <w:rsid w:val="00FF5C8E"/>
    <w:rsid w:val="00FF5D15"/>
    <w:rsid w:val="00FF5E11"/>
    <w:rsid w:val="00FF5F54"/>
    <w:rsid w:val="00FF5FB2"/>
    <w:rsid w:val="00FF60EF"/>
    <w:rsid w:val="00FF613C"/>
    <w:rsid w:val="00FF6198"/>
    <w:rsid w:val="00FF6234"/>
    <w:rsid w:val="00FF6360"/>
    <w:rsid w:val="00FF63BC"/>
    <w:rsid w:val="00FF6569"/>
    <w:rsid w:val="00FF6595"/>
    <w:rsid w:val="00FF65CC"/>
    <w:rsid w:val="00FF65CD"/>
    <w:rsid w:val="00FF65DF"/>
    <w:rsid w:val="00FF6612"/>
    <w:rsid w:val="00FF665B"/>
    <w:rsid w:val="00FF665F"/>
    <w:rsid w:val="00FF6671"/>
    <w:rsid w:val="00FF66F0"/>
    <w:rsid w:val="00FF67A2"/>
    <w:rsid w:val="00FF680A"/>
    <w:rsid w:val="00FF683F"/>
    <w:rsid w:val="00FF6867"/>
    <w:rsid w:val="00FF69D9"/>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C4"/>
    <w:rsid w:val="00FF7311"/>
    <w:rsid w:val="00FF732B"/>
    <w:rsid w:val="00FF734A"/>
    <w:rsid w:val="00FF734C"/>
    <w:rsid w:val="00FF737E"/>
    <w:rsid w:val="00FF7396"/>
    <w:rsid w:val="00FF74AF"/>
    <w:rsid w:val="00FF74B3"/>
    <w:rsid w:val="00FF74BA"/>
    <w:rsid w:val="00FF75D7"/>
    <w:rsid w:val="00FF7771"/>
    <w:rsid w:val="00FF7872"/>
    <w:rsid w:val="00FF787A"/>
    <w:rsid w:val="00FF78C7"/>
    <w:rsid w:val="00FF7953"/>
    <w:rsid w:val="00FF7A56"/>
    <w:rsid w:val="00FF7AC2"/>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F00CF9B-3A3A-4AA8-9CA0-9CBC6097E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uiPriority="9" w:qFormat="1"/>
    <w:lsdException w:name="heading 4" w:qFormat="1"/>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uiPriority w:val="9"/>
    <w:qFormat/>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3">
    <w:name w:val="heading 3"/>
    <w:basedOn w:val="a"/>
    <w:link w:val="30"/>
    <w:uiPriority w:val="9"/>
    <w:unhideWhenUsed/>
    <w:qFormat/>
    <w:rsid w:val="00F318D7"/>
    <w:pPr>
      <w:keepNext/>
      <w:outlineLvl w:val="2"/>
    </w:pPr>
    <w:rPr>
      <w:rFonts w:ascii="Arial" w:eastAsia="Calibri" w:hAnsi="Arial" w:cs="Arial"/>
      <w:b/>
      <w:bCs/>
      <w:lang w:val="en-US" w:eastAsia="en-US"/>
    </w:rPr>
  </w:style>
  <w:style w:type="paragraph" w:styleId="4">
    <w:name w:val="heading 4"/>
    <w:basedOn w:val="a"/>
    <w:next w:val="11"/>
    <w:link w:val="40"/>
    <w:qFormat/>
    <w:pPr>
      <w:keepNext/>
      <w:jc w:val="center"/>
      <w:outlineLvl w:val="3"/>
    </w:pPr>
    <w:rPr>
      <w:rFonts w:ascii="Arial" w:hAnsi="Arial"/>
      <w:b/>
      <w:sz w:val="20"/>
      <w:szCs w:val="20"/>
    </w:rPr>
  </w:style>
  <w:style w:type="paragraph" w:styleId="6">
    <w:name w:val="heading 6"/>
    <w:basedOn w:val="a"/>
    <w:link w:val="60"/>
    <w:uiPriority w:val="9"/>
    <w:unhideWhenUsed/>
    <w:qFormat/>
    <w:rsid w:val="00F318D7"/>
    <w:pPr>
      <w:spacing w:before="240" w:after="60"/>
      <w:outlineLvl w:val="5"/>
    </w:pPr>
    <w:rPr>
      <w:rFonts w:eastAsia="Calibri"/>
      <w:b/>
      <w:bCs/>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uiPriority w:val="9"/>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iPriority w:val="99"/>
    <w:unhideWhenUsed/>
    <w:rsid w:val="00C87489"/>
    <w:pPr>
      <w:tabs>
        <w:tab w:val="center" w:pos="4819"/>
        <w:tab w:val="right" w:pos="9639"/>
      </w:tabs>
    </w:pPr>
  </w:style>
  <w:style w:type="character" w:customStyle="1" w:styleId="a7">
    <w:name w:val="Нижний колонтитул Знак"/>
    <w:link w:val="a6"/>
    <w:uiPriority w:val="99"/>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uiPriority w:val="99"/>
    <w:semiHidden/>
    <w:rsid w:val="00487977"/>
    <w:rPr>
      <w:rFonts w:ascii="Tahoma" w:hAnsi="Tahoma" w:cs="Tahoma"/>
      <w:sz w:val="16"/>
      <w:szCs w:val="16"/>
      <w:lang w:val="ru-RU" w:eastAsia="ru-RU"/>
    </w:rPr>
  </w:style>
  <w:style w:type="character" w:customStyle="1" w:styleId="aa">
    <w:name w:val="Текст выноски Знак"/>
    <w:link w:val="a9"/>
    <w:uiPriority w:val="9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1">
    <w:name w:val="Body Text 3"/>
    <w:basedOn w:val="a"/>
    <w:link w:val="32"/>
    <w:unhideWhenUsed/>
    <w:rsid w:val="00753CCB"/>
    <w:pPr>
      <w:spacing w:after="120"/>
    </w:pPr>
    <w:rPr>
      <w:sz w:val="16"/>
      <w:szCs w:val="16"/>
    </w:rPr>
  </w:style>
  <w:style w:type="character" w:customStyle="1" w:styleId="32">
    <w:name w:val="Основной текст 3 Знак"/>
    <w:link w:val="31"/>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3">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4">
    <w:name w:val="Body Text Indent 3"/>
    <w:basedOn w:val="a"/>
    <w:link w:val="35"/>
    <w:unhideWhenUsed/>
    <w:rsid w:val="007B3978"/>
    <w:pPr>
      <w:spacing w:after="120"/>
      <w:ind w:left="283"/>
    </w:pPr>
    <w:rPr>
      <w:rFonts w:eastAsia="Calibri"/>
      <w:sz w:val="16"/>
      <w:szCs w:val="16"/>
      <w:lang w:val="ru-RU" w:eastAsia="ru-RU"/>
    </w:rPr>
  </w:style>
  <w:style w:type="character" w:customStyle="1" w:styleId="35">
    <w:name w:val="Основной текст с отступом 3 Знак"/>
    <w:link w:val="34"/>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0">
    <w:name w:val="Основной текст с отступом35"/>
    <w:basedOn w:val="a"/>
    <w:rsid w:val="00D462F9"/>
    <w:pPr>
      <w:ind w:firstLine="708"/>
      <w:jc w:val="both"/>
    </w:pPr>
    <w:rPr>
      <w:rFonts w:ascii="Arial" w:hAnsi="Arial"/>
      <w:b/>
      <w:sz w:val="18"/>
      <w:szCs w:val="20"/>
    </w:rPr>
  </w:style>
  <w:style w:type="paragraph" w:customStyle="1" w:styleId="340">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0">
    <w:name w:val="Основной текст с отступом60"/>
    <w:basedOn w:val="a"/>
    <w:rsid w:val="005B5F09"/>
    <w:pPr>
      <w:ind w:firstLine="708"/>
      <w:jc w:val="both"/>
    </w:pPr>
    <w:rPr>
      <w:rFonts w:ascii="Arial" w:hAnsi="Arial"/>
      <w:b/>
      <w:sz w:val="18"/>
      <w:szCs w:val="20"/>
    </w:rPr>
  </w:style>
  <w:style w:type="paragraph" w:customStyle="1" w:styleId="610">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40CF5"/>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140CF5"/>
    <w:rPr>
      <w:rFonts w:ascii="Arial" w:hAnsi="Arial"/>
      <w:sz w:val="18"/>
      <w:lang w:val="x-none" w:eastAsia="ru-RU"/>
    </w:rPr>
  </w:style>
  <w:style w:type="paragraph" w:customStyle="1" w:styleId="Arial960">
    <w:name w:val="Arial9+6пт"/>
    <w:basedOn w:val="a"/>
    <w:link w:val="Arial96"/>
    <w:rsid w:val="00140CF5"/>
    <w:pPr>
      <w:snapToGrid w:val="0"/>
      <w:spacing w:before="120"/>
    </w:pPr>
    <w:rPr>
      <w:rFonts w:ascii="Arial" w:eastAsia="Calibri" w:hAnsi="Arial"/>
      <w:sz w:val="18"/>
      <w:szCs w:val="20"/>
      <w:lang w:val="x-none" w:eastAsia="ru-RU"/>
    </w:rPr>
  </w:style>
  <w:style w:type="character" w:customStyle="1" w:styleId="csf229d0ff86">
    <w:name w:val="csf229d0ff86"/>
    <w:rsid w:val="00D821F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64BF0"/>
    <w:rPr>
      <w:rFonts w:ascii="Segoe UI" w:hAnsi="Segoe UI" w:cs="Segoe UI" w:hint="default"/>
      <w:b/>
      <w:bCs/>
      <w:i/>
      <w:iCs/>
      <w:color w:val="102B56"/>
      <w:sz w:val="18"/>
      <w:szCs w:val="18"/>
      <w:shd w:val="clear" w:color="auto" w:fill="auto"/>
    </w:rPr>
  </w:style>
  <w:style w:type="character" w:customStyle="1" w:styleId="csab6e076914">
    <w:name w:val="csab6e076914"/>
    <w:rsid w:val="005C6DE1"/>
    <w:rPr>
      <w:rFonts w:ascii="Arial" w:hAnsi="Arial" w:cs="Arial" w:hint="default"/>
      <w:b w:val="0"/>
      <w:bCs w:val="0"/>
      <w:i w:val="0"/>
      <w:iCs w:val="0"/>
      <w:color w:val="000000"/>
      <w:sz w:val="18"/>
      <w:szCs w:val="18"/>
    </w:rPr>
  </w:style>
  <w:style w:type="character" w:customStyle="1" w:styleId="csf229d0ff134">
    <w:name w:val="csf229d0ff134"/>
    <w:rsid w:val="002B226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B2264"/>
    <w:rPr>
      <w:rFonts w:ascii="Arial" w:hAnsi="Arial" w:cs="Arial" w:hint="default"/>
      <w:b/>
      <w:bCs/>
      <w:i/>
      <w:iCs/>
      <w:color w:val="000000"/>
      <w:sz w:val="20"/>
      <w:szCs w:val="20"/>
      <w:shd w:val="clear" w:color="auto" w:fill="auto"/>
    </w:rPr>
  </w:style>
  <w:style w:type="character" w:customStyle="1" w:styleId="30">
    <w:name w:val="Заголовок 3 Знак"/>
    <w:link w:val="3"/>
    <w:uiPriority w:val="9"/>
    <w:rsid w:val="00F318D7"/>
    <w:rPr>
      <w:rFonts w:ascii="Arial" w:hAnsi="Arial" w:cs="Arial"/>
      <w:b/>
      <w:bCs/>
      <w:sz w:val="24"/>
      <w:szCs w:val="24"/>
    </w:rPr>
  </w:style>
  <w:style w:type="character" w:customStyle="1" w:styleId="60">
    <w:name w:val="Заголовок 6 Знак"/>
    <w:link w:val="6"/>
    <w:uiPriority w:val="9"/>
    <w:rsid w:val="00F318D7"/>
    <w:rPr>
      <w:rFonts w:ascii="Times New Roman" w:hAnsi="Times New Roman"/>
      <w:b/>
      <w:bCs/>
      <w:sz w:val="22"/>
      <w:szCs w:val="22"/>
    </w:rPr>
  </w:style>
  <w:style w:type="character" w:styleId="af6">
    <w:name w:val="FollowedHyperlink"/>
    <w:uiPriority w:val="99"/>
    <w:unhideWhenUsed/>
    <w:rsid w:val="00F318D7"/>
    <w:rPr>
      <w:color w:val="954F72"/>
      <w:u w:val="single"/>
    </w:rPr>
  </w:style>
  <w:style w:type="paragraph" w:customStyle="1" w:styleId="msonormal0">
    <w:name w:val="msonormal"/>
    <w:basedOn w:val="a"/>
    <w:rsid w:val="00F318D7"/>
    <w:pPr>
      <w:spacing w:before="100" w:beforeAutospacing="1" w:after="100" w:afterAutospacing="1"/>
    </w:pPr>
    <w:rPr>
      <w:rFonts w:eastAsia="Calibri"/>
      <w:lang w:val="en-US" w:eastAsia="en-US"/>
    </w:rPr>
  </w:style>
  <w:style w:type="paragraph" w:styleId="af7">
    <w:name w:val="Title"/>
    <w:basedOn w:val="a"/>
    <w:link w:val="af8"/>
    <w:uiPriority w:val="10"/>
    <w:qFormat/>
    <w:rsid w:val="00F318D7"/>
    <w:rPr>
      <w:rFonts w:eastAsia="Calibri"/>
      <w:lang w:val="en-US" w:eastAsia="en-US"/>
    </w:rPr>
  </w:style>
  <w:style w:type="character" w:customStyle="1" w:styleId="af8">
    <w:name w:val="Заголовок Знак"/>
    <w:link w:val="af7"/>
    <w:uiPriority w:val="10"/>
    <w:rsid w:val="00F318D7"/>
    <w:rPr>
      <w:rFonts w:ascii="Times New Roman" w:hAnsi="Times New Roman"/>
      <w:sz w:val="24"/>
      <w:szCs w:val="24"/>
    </w:rPr>
  </w:style>
  <w:style w:type="paragraph" w:styleId="25">
    <w:name w:val="Body Text 2"/>
    <w:basedOn w:val="a"/>
    <w:link w:val="27"/>
    <w:uiPriority w:val="99"/>
    <w:unhideWhenUsed/>
    <w:rsid w:val="00F318D7"/>
    <w:rPr>
      <w:rFonts w:eastAsia="Calibri"/>
      <w:lang w:val="en-US" w:eastAsia="en-US"/>
    </w:rPr>
  </w:style>
  <w:style w:type="character" w:customStyle="1" w:styleId="27">
    <w:name w:val="Основной текст 2 Знак"/>
    <w:link w:val="25"/>
    <w:uiPriority w:val="99"/>
    <w:rsid w:val="00F318D7"/>
    <w:rPr>
      <w:rFonts w:ascii="Times New Roman" w:hAnsi="Times New Roman"/>
      <w:sz w:val="24"/>
      <w:szCs w:val="24"/>
    </w:rPr>
  </w:style>
  <w:style w:type="character" w:customStyle="1" w:styleId="af9">
    <w:name w:val="Название Знак"/>
    <w:link w:val="afa"/>
    <w:locked/>
    <w:rsid w:val="00F318D7"/>
    <w:rPr>
      <w:rFonts w:ascii="Cambria" w:hAnsi="Cambria"/>
      <w:color w:val="17365D"/>
      <w:spacing w:val="5"/>
    </w:rPr>
  </w:style>
  <w:style w:type="paragraph" w:customStyle="1" w:styleId="afa">
    <w:name w:val="Название"/>
    <w:basedOn w:val="a"/>
    <w:link w:val="af9"/>
    <w:rsid w:val="00F318D7"/>
    <w:rPr>
      <w:rFonts w:ascii="Cambria" w:eastAsia="Calibri" w:hAnsi="Cambria"/>
      <w:color w:val="17365D"/>
      <w:spacing w:val="5"/>
      <w:sz w:val="20"/>
      <w:szCs w:val="20"/>
      <w:lang w:val="en-US" w:eastAsia="en-US"/>
    </w:rPr>
  </w:style>
  <w:style w:type="character" w:customStyle="1" w:styleId="afb">
    <w:name w:val="Верхній колонтитул Знак"/>
    <w:link w:val="afc"/>
    <w:locked/>
    <w:rsid w:val="00F318D7"/>
  </w:style>
  <w:style w:type="paragraph" w:customStyle="1" w:styleId="afc">
    <w:name w:val="Верхній колонтитул"/>
    <w:basedOn w:val="a"/>
    <w:link w:val="afb"/>
    <w:rsid w:val="00F318D7"/>
    <w:rPr>
      <w:rFonts w:ascii="Calibri" w:eastAsia="Calibri" w:hAnsi="Calibri"/>
      <w:sz w:val="20"/>
      <w:szCs w:val="20"/>
      <w:lang w:val="en-US" w:eastAsia="en-US"/>
    </w:rPr>
  </w:style>
  <w:style w:type="character" w:customStyle="1" w:styleId="afd">
    <w:name w:val="Нижній колонтитул Знак"/>
    <w:link w:val="afe"/>
    <w:uiPriority w:val="99"/>
    <w:locked/>
    <w:rsid w:val="00F318D7"/>
  </w:style>
  <w:style w:type="paragraph" w:customStyle="1" w:styleId="afe">
    <w:name w:val="Нижній колонтитул"/>
    <w:basedOn w:val="a"/>
    <w:link w:val="afd"/>
    <w:uiPriority w:val="99"/>
    <w:rsid w:val="00F318D7"/>
    <w:rPr>
      <w:rFonts w:ascii="Calibri" w:eastAsia="Calibri" w:hAnsi="Calibri"/>
      <w:sz w:val="20"/>
      <w:szCs w:val="20"/>
      <w:lang w:val="en-US" w:eastAsia="en-US"/>
    </w:rPr>
  </w:style>
  <w:style w:type="character" w:customStyle="1" w:styleId="aff">
    <w:name w:val="Назва Знак"/>
    <w:link w:val="aff0"/>
    <w:locked/>
    <w:rsid w:val="00F318D7"/>
    <w:rPr>
      <w:rFonts w:ascii="Calibri Light" w:hAnsi="Calibri Light" w:cs="Calibri Light"/>
      <w:spacing w:val="-10"/>
    </w:rPr>
  </w:style>
  <w:style w:type="paragraph" w:customStyle="1" w:styleId="aff0">
    <w:name w:val="Назва"/>
    <w:basedOn w:val="a"/>
    <w:link w:val="aff"/>
    <w:rsid w:val="00F318D7"/>
    <w:rPr>
      <w:rFonts w:ascii="Calibri Light" w:eastAsia="Calibri" w:hAnsi="Calibri Light" w:cs="Calibri Light"/>
      <w:spacing w:val="-10"/>
      <w:sz w:val="20"/>
      <w:szCs w:val="20"/>
      <w:lang w:val="en-US" w:eastAsia="en-US"/>
    </w:rPr>
  </w:style>
  <w:style w:type="character" w:customStyle="1" w:styleId="2a">
    <w:name w:val="Основний текст 2 Знак"/>
    <w:link w:val="2b"/>
    <w:locked/>
    <w:rsid w:val="00F318D7"/>
  </w:style>
  <w:style w:type="paragraph" w:customStyle="1" w:styleId="2b">
    <w:name w:val="Основний текст 2"/>
    <w:basedOn w:val="a"/>
    <w:link w:val="2a"/>
    <w:rsid w:val="00F318D7"/>
    <w:rPr>
      <w:rFonts w:ascii="Calibri" w:eastAsia="Calibri" w:hAnsi="Calibri"/>
      <w:sz w:val="20"/>
      <w:szCs w:val="20"/>
      <w:lang w:val="en-US" w:eastAsia="en-US"/>
    </w:rPr>
  </w:style>
  <w:style w:type="character" w:customStyle="1" w:styleId="aff1">
    <w:name w:val="Текст у виносці Знак"/>
    <w:link w:val="aff2"/>
    <w:locked/>
    <w:rsid w:val="00F318D7"/>
    <w:rPr>
      <w:rFonts w:ascii="Segoe UI" w:hAnsi="Segoe UI" w:cs="Segoe UI"/>
    </w:rPr>
  </w:style>
  <w:style w:type="paragraph" w:customStyle="1" w:styleId="aff2">
    <w:name w:val="Текст у виносці"/>
    <w:basedOn w:val="a"/>
    <w:link w:val="aff1"/>
    <w:rsid w:val="00F318D7"/>
    <w:rPr>
      <w:rFonts w:ascii="Segoe UI" w:eastAsia="Calibri" w:hAnsi="Segoe UI" w:cs="Segoe UI"/>
      <w:sz w:val="20"/>
      <w:szCs w:val="20"/>
      <w:lang w:val="en-US" w:eastAsia="en-US"/>
    </w:rPr>
  </w:style>
  <w:style w:type="character" w:customStyle="1" w:styleId="emailstyle45">
    <w:name w:val="emailstyle45"/>
    <w:semiHidden/>
    <w:rsid w:val="00F318D7"/>
    <w:rPr>
      <w:rFonts w:ascii="Calibri" w:hAnsi="Calibri" w:cs="Calibri" w:hint="default"/>
      <w:color w:val="auto"/>
    </w:rPr>
  </w:style>
  <w:style w:type="character" w:customStyle="1" w:styleId="error">
    <w:name w:val="error"/>
    <w:rsid w:val="00F318D7"/>
  </w:style>
  <w:style w:type="character" w:customStyle="1" w:styleId="TimesNewRoman121">
    <w:name w:val="Стиль Times New Roman 12 пт1"/>
    <w:rsid w:val="00F318D7"/>
    <w:rPr>
      <w:rFonts w:ascii="Times New Roman" w:hAnsi="Times New Roman" w:cs="Times New Roman" w:hint="default"/>
    </w:rPr>
  </w:style>
  <w:style w:type="character" w:customStyle="1" w:styleId="cs95e872d03">
    <w:name w:val="cs95e872d03"/>
    <w:rsid w:val="00697865"/>
  </w:style>
  <w:style w:type="character" w:customStyle="1" w:styleId="cs7a65ad241">
    <w:name w:val="cs7a65ad241"/>
    <w:rsid w:val="00697865"/>
    <w:rPr>
      <w:rFonts w:ascii="Times New Roman" w:hAnsi="Times New Roman" w:cs="Times New Roman" w:hint="default"/>
      <w:b/>
      <w:bCs/>
      <w:i w:val="0"/>
      <w:iCs w:val="0"/>
      <w:color w:val="000000"/>
      <w:sz w:val="26"/>
      <w:szCs w:val="26"/>
    </w:rPr>
  </w:style>
  <w:style w:type="character" w:customStyle="1" w:styleId="csccf5e31620">
    <w:name w:val="csccf5e31620"/>
    <w:rsid w:val="004533DA"/>
    <w:rPr>
      <w:rFonts w:ascii="Arial" w:hAnsi="Arial" w:cs="Arial" w:hint="default"/>
      <w:b/>
      <w:bCs/>
      <w:i w:val="0"/>
      <w:iCs w:val="0"/>
      <w:color w:val="000000"/>
      <w:sz w:val="18"/>
      <w:szCs w:val="18"/>
    </w:rPr>
  </w:style>
  <w:style w:type="character" w:customStyle="1" w:styleId="cs9ff1b61120">
    <w:name w:val="cs9ff1b61120"/>
    <w:rsid w:val="004533DA"/>
    <w:rPr>
      <w:rFonts w:ascii="Arial" w:hAnsi="Arial" w:cs="Arial" w:hint="default"/>
      <w:b w:val="0"/>
      <w:bCs w:val="0"/>
      <w:i w:val="0"/>
      <w:iCs w:val="0"/>
      <w:color w:val="000000"/>
      <w:sz w:val="18"/>
      <w:szCs w:val="18"/>
    </w:rPr>
  </w:style>
  <w:style w:type="character" w:customStyle="1" w:styleId="cs2e2c6f9f2">
    <w:name w:val="cs2e2c6f9f2"/>
    <w:rsid w:val="00524E27"/>
    <w:rPr>
      <w:rFonts w:ascii="Arial" w:hAnsi="Arial" w:cs="Arial" w:hint="default"/>
      <w:b/>
      <w:bCs/>
      <w:i/>
      <w:iCs/>
      <w:color w:val="000000"/>
      <w:sz w:val="18"/>
      <w:szCs w:val="18"/>
      <w:shd w:val="clear" w:color="auto" w:fill="auto"/>
    </w:rPr>
  </w:style>
  <w:style w:type="character" w:customStyle="1" w:styleId="csccf5e316152">
    <w:name w:val="csccf5e316152"/>
    <w:rsid w:val="00524E27"/>
    <w:rPr>
      <w:rFonts w:ascii="Arial" w:hAnsi="Arial" w:cs="Arial" w:hint="default"/>
      <w:b/>
      <w:bCs/>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47074695">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82067388">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186531748">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41398104">
      <w:bodyDiv w:val="1"/>
      <w:marLeft w:val="0"/>
      <w:marRight w:val="0"/>
      <w:marTop w:val="0"/>
      <w:marBottom w:val="0"/>
      <w:divBdr>
        <w:top w:val="none" w:sz="0" w:space="0" w:color="auto"/>
        <w:left w:val="none" w:sz="0" w:space="0" w:color="auto"/>
        <w:bottom w:val="none" w:sz="0" w:space="0" w:color="auto"/>
        <w:right w:val="none" w:sz="0" w:space="0" w:color="auto"/>
      </w:divBdr>
    </w:div>
    <w:div w:id="377245072">
      <w:bodyDiv w:val="1"/>
      <w:marLeft w:val="0"/>
      <w:marRight w:val="0"/>
      <w:marTop w:val="0"/>
      <w:marBottom w:val="0"/>
      <w:divBdr>
        <w:top w:val="none" w:sz="0" w:space="0" w:color="auto"/>
        <w:left w:val="none" w:sz="0" w:space="0" w:color="auto"/>
        <w:bottom w:val="none" w:sz="0" w:space="0" w:color="auto"/>
        <w:right w:val="none" w:sz="0" w:space="0" w:color="auto"/>
      </w:divBdr>
    </w:div>
    <w:div w:id="385762851">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28568686">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07363853">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196802">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11448908">
      <w:bodyDiv w:val="1"/>
      <w:marLeft w:val="0"/>
      <w:marRight w:val="0"/>
      <w:marTop w:val="0"/>
      <w:marBottom w:val="0"/>
      <w:divBdr>
        <w:top w:val="none" w:sz="0" w:space="0" w:color="auto"/>
        <w:left w:val="none" w:sz="0" w:space="0" w:color="auto"/>
        <w:bottom w:val="none" w:sz="0" w:space="0" w:color="auto"/>
        <w:right w:val="none" w:sz="0" w:space="0" w:color="auto"/>
      </w:divBdr>
    </w:div>
    <w:div w:id="1035161315">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1900865">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41734267">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4662244">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44027529">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292663747">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366177868">
      <w:bodyDiv w:val="1"/>
      <w:marLeft w:val="0"/>
      <w:marRight w:val="0"/>
      <w:marTop w:val="0"/>
      <w:marBottom w:val="0"/>
      <w:divBdr>
        <w:top w:val="none" w:sz="0" w:space="0" w:color="auto"/>
        <w:left w:val="none" w:sz="0" w:space="0" w:color="auto"/>
        <w:bottom w:val="none" w:sz="0" w:space="0" w:color="auto"/>
        <w:right w:val="none" w:sz="0" w:space="0" w:color="auto"/>
      </w:divBdr>
    </w:div>
    <w:div w:id="1459299653">
      <w:bodyDiv w:val="1"/>
      <w:marLeft w:val="0"/>
      <w:marRight w:val="0"/>
      <w:marTop w:val="0"/>
      <w:marBottom w:val="0"/>
      <w:divBdr>
        <w:top w:val="none" w:sz="0" w:space="0" w:color="auto"/>
        <w:left w:val="none" w:sz="0" w:space="0" w:color="auto"/>
        <w:bottom w:val="none" w:sz="0" w:space="0" w:color="auto"/>
        <w:right w:val="none" w:sz="0" w:space="0" w:color="auto"/>
      </w:divBdr>
    </w:div>
    <w:div w:id="14744432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01430114">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6232641">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52565201">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730886785">
      <w:bodyDiv w:val="1"/>
      <w:marLeft w:val="0"/>
      <w:marRight w:val="0"/>
      <w:marTop w:val="0"/>
      <w:marBottom w:val="0"/>
      <w:divBdr>
        <w:top w:val="none" w:sz="0" w:space="0" w:color="auto"/>
        <w:left w:val="none" w:sz="0" w:space="0" w:color="auto"/>
        <w:bottom w:val="none" w:sz="0" w:space="0" w:color="auto"/>
        <w:right w:val="none" w:sz="0" w:space="0" w:color="auto"/>
      </w:divBdr>
    </w:div>
    <w:div w:id="1757827572">
      <w:bodyDiv w:val="1"/>
      <w:marLeft w:val="0"/>
      <w:marRight w:val="0"/>
      <w:marTop w:val="0"/>
      <w:marBottom w:val="0"/>
      <w:divBdr>
        <w:top w:val="none" w:sz="0" w:space="0" w:color="auto"/>
        <w:left w:val="none" w:sz="0" w:space="0" w:color="auto"/>
        <w:bottom w:val="none" w:sz="0" w:space="0" w:color="auto"/>
        <w:right w:val="none" w:sz="0" w:space="0" w:color="auto"/>
      </w:divBdr>
    </w:div>
    <w:div w:id="1772582527">
      <w:bodyDiv w:val="1"/>
      <w:marLeft w:val="0"/>
      <w:marRight w:val="0"/>
      <w:marTop w:val="0"/>
      <w:marBottom w:val="0"/>
      <w:divBdr>
        <w:top w:val="none" w:sz="0" w:space="0" w:color="auto"/>
        <w:left w:val="none" w:sz="0" w:space="0" w:color="auto"/>
        <w:bottom w:val="none" w:sz="0" w:space="0" w:color="auto"/>
        <w:right w:val="none" w:sz="0" w:space="0" w:color="auto"/>
      </w:divBdr>
    </w:div>
    <w:div w:id="1780829112">
      <w:bodyDiv w:val="1"/>
      <w:marLeft w:val="0"/>
      <w:marRight w:val="0"/>
      <w:marTop w:val="0"/>
      <w:marBottom w:val="0"/>
      <w:divBdr>
        <w:top w:val="none" w:sz="0" w:space="0" w:color="auto"/>
        <w:left w:val="none" w:sz="0" w:space="0" w:color="auto"/>
        <w:bottom w:val="none" w:sz="0" w:space="0" w:color="auto"/>
        <w:right w:val="none" w:sz="0" w:space="0" w:color="auto"/>
      </w:divBdr>
    </w:div>
    <w:div w:id="1839349798">
      <w:bodyDiv w:val="1"/>
      <w:marLeft w:val="0"/>
      <w:marRight w:val="0"/>
      <w:marTop w:val="0"/>
      <w:marBottom w:val="0"/>
      <w:divBdr>
        <w:top w:val="none" w:sz="0" w:space="0" w:color="auto"/>
        <w:left w:val="none" w:sz="0" w:space="0" w:color="auto"/>
        <w:bottom w:val="none" w:sz="0" w:space="0" w:color="auto"/>
        <w:right w:val="none" w:sz="0" w:space="0" w:color="auto"/>
      </w:divBdr>
    </w:div>
    <w:div w:id="1840348924">
      <w:bodyDiv w:val="1"/>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25649462">
      <w:bodyDiv w:val="1"/>
      <w:marLeft w:val="0"/>
      <w:marRight w:val="0"/>
      <w:marTop w:val="0"/>
      <w:marBottom w:val="0"/>
      <w:divBdr>
        <w:top w:val="none" w:sz="0" w:space="0" w:color="auto"/>
        <w:left w:val="none" w:sz="0" w:space="0" w:color="auto"/>
        <w:bottom w:val="none" w:sz="0" w:space="0" w:color="auto"/>
        <w:right w:val="none" w:sz="0" w:space="0" w:color="auto"/>
      </w:divBdr>
    </w:div>
    <w:div w:id="1942302125">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0021561">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1735141">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57896340">
      <w:bodyDiv w:val="1"/>
      <w:marLeft w:val="0"/>
      <w:marRight w:val="0"/>
      <w:marTop w:val="0"/>
      <w:marBottom w:val="0"/>
      <w:divBdr>
        <w:top w:val="none" w:sz="0" w:space="0" w:color="auto"/>
        <w:left w:val="none" w:sz="0" w:space="0" w:color="auto"/>
        <w:bottom w:val="none" w:sz="0" w:space="0" w:color="auto"/>
        <w:right w:val="none" w:sz="0" w:space="0" w:color="auto"/>
      </w:divBdr>
    </w:div>
    <w:div w:id="206328820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085445864">
      <w:bodyDiv w:val="1"/>
      <w:marLeft w:val="0"/>
      <w:marRight w:val="0"/>
      <w:marTop w:val="0"/>
      <w:marBottom w:val="0"/>
      <w:divBdr>
        <w:top w:val="none" w:sz="0" w:space="0" w:color="auto"/>
        <w:left w:val="none" w:sz="0" w:space="0" w:color="auto"/>
        <w:bottom w:val="none" w:sz="0" w:space="0" w:color="auto"/>
        <w:right w:val="none" w:sz="0" w:space="0" w:color="auto"/>
      </w:divBdr>
    </w:div>
    <w:div w:id="2110351220">
      <w:bodyDiv w:val="1"/>
      <w:marLeft w:val="0"/>
      <w:marRight w:val="0"/>
      <w:marTop w:val="0"/>
      <w:marBottom w:val="0"/>
      <w:divBdr>
        <w:top w:val="none" w:sz="0" w:space="0" w:color="auto"/>
        <w:left w:val="none" w:sz="0" w:space="0" w:color="auto"/>
        <w:bottom w:val="none" w:sz="0" w:space="0" w:color="auto"/>
        <w:right w:val="none" w:sz="0" w:space="0" w:color="auto"/>
      </w:divBdr>
    </w:div>
    <w:div w:id="2113241038">
      <w:bodyDiv w:val="1"/>
      <w:marLeft w:val="0"/>
      <w:marRight w:val="0"/>
      <w:marTop w:val="0"/>
      <w:marBottom w:val="0"/>
      <w:divBdr>
        <w:top w:val="none" w:sz="0" w:space="0" w:color="auto"/>
        <w:left w:val="none" w:sz="0" w:space="0" w:color="auto"/>
        <w:bottom w:val="none" w:sz="0" w:space="0" w:color="auto"/>
        <w:right w:val="none" w:sz="0" w:space="0" w:color="auto"/>
      </w:divBdr>
    </w:div>
    <w:div w:id="2121216343">
      <w:bodyDiv w:val="1"/>
      <w:marLeft w:val="0"/>
      <w:marRight w:val="0"/>
      <w:marTop w:val="0"/>
      <w:marBottom w:val="0"/>
      <w:divBdr>
        <w:top w:val="none" w:sz="0" w:space="0" w:color="auto"/>
        <w:left w:val="none" w:sz="0" w:space="0" w:color="auto"/>
        <w:bottom w:val="none" w:sz="0" w:space="0" w:color="auto"/>
        <w:right w:val="none" w:sz="0" w:space="0" w:color="auto"/>
      </w:divBdr>
    </w:div>
    <w:div w:id="2124029761">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62267-AC27-45CB-8C07-E79799D90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31904</Words>
  <Characters>181855</Characters>
  <Application>Microsoft Office Word</Application>
  <DocSecurity>0</DocSecurity>
  <Lines>1515</Lines>
  <Paragraphs>426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2021-12-06T12:34:00Z</cp:lastPrinted>
  <dcterms:created xsi:type="dcterms:W3CDTF">2023-04-21T08:33:00Z</dcterms:created>
  <dcterms:modified xsi:type="dcterms:W3CDTF">2023-04-21T08:33:00Z</dcterms:modified>
</cp:coreProperties>
</file>