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772E8A">
        <w:tc>
          <w:tcPr>
            <w:tcW w:w="3271" w:type="dxa"/>
          </w:tcPr>
          <w:p w:rsidR="00772E8A" w:rsidRDefault="00772E8A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772E8A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січня 2023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772E8A" w:rsidRDefault="00772E8A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772E8A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№ 155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</w:t>
      </w:r>
      <w:r w:rsidR="00422A74" w:rsidRPr="003B190D">
        <w:rPr>
          <w:rFonts w:ascii="Times New Roman" w:hAnsi="Times New Roman"/>
          <w:sz w:val="28"/>
          <w:szCs w:val="28"/>
          <w:lang w:val="uk-UA"/>
        </w:rPr>
        <w:t xml:space="preserve">медичний імунобіологічний препарат, препарат крові, поданий на екстрену державну </w:t>
      </w:r>
      <w:r w:rsidR="00422A74" w:rsidRPr="007722A2">
        <w:rPr>
          <w:rFonts w:ascii="Times New Roman" w:hAnsi="Times New Roman"/>
          <w:sz w:val="28"/>
          <w:szCs w:val="28"/>
          <w:lang w:val="uk-UA"/>
        </w:rPr>
        <w:t>реєстрацію</w:t>
      </w:r>
      <w:r w:rsidR="00277C8C" w:rsidRPr="007722A2">
        <w:rPr>
          <w:rFonts w:ascii="Times New Roman" w:hAnsi="Times New Roman"/>
          <w:sz w:val="28"/>
          <w:szCs w:val="28"/>
          <w:lang w:val="uk-UA"/>
        </w:rPr>
        <w:t>,</w:t>
      </w:r>
      <w:r w:rsidR="00F753C3" w:rsidRPr="007722A2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32232" w:rsidRPr="007722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2A2" w:rsidRPr="007722A2">
        <w:rPr>
          <w:rFonts w:ascii="Times New Roman" w:hAnsi="Times New Roman"/>
          <w:sz w:val="28"/>
          <w:szCs w:val="28"/>
          <w:lang w:val="uk-UA"/>
        </w:rPr>
        <w:t>17 серпня 2022</w:t>
      </w:r>
      <w:r w:rsidR="00692C82" w:rsidRPr="007722A2">
        <w:rPr>
          <w:rFonts w:ascii="Times New Roman" w:hAnsi="Times New Roman"/>
          <w:sz w:val="28"/>
          <w:szCs w:val="28"/>
          <w:lang w:val="uk-UA"/>
        </w:rPr>
        <w:t xml:space="preserve"> року,</w:t>
      </w:r>
      <w:r w:rsidR="00332232" w:rsidRPr="007722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2A2" w:rsidRPr="007722A2">
        <w:rPr>
          <w:rFonts w:ascii="Times New Roman" w:hAnsi="Times New Roman"/>
          <w:sz w:val="28"/>
          <w:szCs w:val="28"/>
          <w:lang w:val="uk-UA"/>
        </w:rPr>
        <w:t>11 січня</w:t>
      </w:r>
      <w:r w:rsidR="00F753C3" w:rsidRPr="007722A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722A2" w:rsidRPr="007722A2">
        <w:rPr>
          <w:rFonts w:ascii="Times New Roman" w:hAnsi="Times New Roman"/>
          <w:sz w:val="28"/>
          <w:szCs w:val="28"/>
          <w:lang w:val="uk-UA"/>
        </w:rPr>
        <w:t>3</w:t>
      </w:r>
      <w:r w:rsidR="00F753C3" w:rsidRPr="007722A2">
        <w:rPr>
          <w:rFonts w:ascii="Times New Roman" w:hAnsi="Times New Roman"/>
          <w:sz w:val="28"/>
          <w:szCs w:val="28"/>
          <w:lang w:val="uk-UA"/>
        </w:rPr>
        <w:t xml:space="preserve"> року та</w:t>
      </w:r>
      <w:r w:rsidR="004F4794" w:rsidRPr="007722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C62" w:rsidRPr="007722A2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7722A2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722A2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722A2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7722A2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7D15E2" w:rsidRDefault="004F4794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D15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7D15E2" w:rsidRPr="007D15E2" w:rsidRDefault="007D15E2" w:rsidP="00FC73F7">
      <w:pPr>
        <w:pStyle w:val="31"/>
        <w:ind w:left="0"/>
        <w:rPr>
          <w:b/>
          <w:bCs/>
          <w:lang w:val="uk-UA"/>
        </w:rPr>
      </w:pP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="00A34430">
        <w:rPr>
          <w:sz w:val="28"/>
          <w:szCs w:val="28"/>
          <w:lang w:val="uk-UA"/>
        </w:rPr>
        <w:t>,</w:t>
      </w:r>
      <w:r w:rsidRPr="00EE2C62">
        <w:rPr>
          <w:sz w:val="28"/>
          <w:szCs w:val="28"/>
          <w:lang w:val="uk-UA"/>
        </w:rPr>
        <w:t xml:space="preserve"> </w:t>
      </w:r>
      <w:r w:rsidR="00A34430" w:rsidRPr="00A34430">
        <w:rPr>
          <w:sz w:val="28"/>
          <w:szCs w:val="28"/>
          <w:lang w:val="uk-UA"/>
        </w:rPr>
        <w:t>медичн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імунобіологічн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>,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 xml:space="preserve"> крові</w:t>
      </w:r>
      <w:r w:rsidR="00B22D29">
        <w:rPr>
          <w:sz w:val="28"/>
          <w:szCs w:val="28"/>
          <w:lang w:val="uk-UA"/>
        </w:rPr>
        <w:t xml:space="preserve"> </w:t>
      </w:r>
      <w:r w:rsidRPr="00EE2C62">
        <w:rPr>
          <w:sz w:val="28"/>
          <w:szCs w:val="28"/>
          <w:lang w:val="uk-UA"/>
        </w:rPr>
        <w:t>згідно з додатк</w:t>
      </w:r>
      <w:r w:rsidR="00061BA2">
        <w:rPr>
          <w:sz w:val="28"/>
          <w:szCs w:val="28"/>
          <w:lang w:val="uk-UA"/>
        </w:rPr>
        <w:t>ом</w:t>
      </w:r>
      <w:r w:rsidR="00BE64DF">
        <w:rPr>
          <w:sz w:val="28"/>
          <w:szCs w:val="28"/>
          <w:lang w:val="uk-UA"/>
        </w:rPr>
        <w:t xml:space="preserve"> 1</w:t>
      </w:r>
      <w:r w:rsidR="00CB6908">
        <w:rPr>
          <w:sz w:val="28"/>
          <w:szCs w:val="28"/>
          <w:lang w:val="uk-UA"/>
        </w:rPr>
        <w:t>.</w:t>
      </w:r>
    </w:p>
    <w:p w:rsidR="00BE64DF" w:rsidRPr="007D15E2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</w:t>
      </w:r>
      <w:r w:rsidR="00B22D29">
        <w:rPr>
          <w:sz w:val="28"/>
          <w:szCs w:val="28"/>
          <w:lang w:val="uk-UA"/>
        </w:rPr>
        <w:t>,</w:t>
      </w:r>
      <w:r w:rsidR="00B22D29" w:rsidRPr="00B22D29">
        <w:rPr>
          <w:lang w:val="uk-UA"/>
        </w:rPr>
        <w:t xml:space="preserve"> </w:t>
      </w:r>
      <w:r w:rsidR="00B22D29" w:rsidRPr="00B22D29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BE64DF">
        <w:rPr>
          <w:sz w:val="28"/>
          <w:szCs w:val="28"/>
          <w:lang w:val="uk-UA"/>
        </w:rPr>
        <w:t xml:space="preserve"> згідно з додатк</w:t>
      </w:r>
      <w:r w:rsidR="00901B4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.</w:t>
      </w:r>
    </w:p>
    <w:p w:rsidR="007D15E2" w:rsidRPr="007D15E2" w:rsidRDefault="007D15E2" w:rsidP="007D15E2">
      <w:pPr>
        <w:pStyle w:val="a8"/>
        <w:rPr>
          <w:sz w:val="28"/>
          <w:szCs w:val="28"/>
          <w:lang w:val="uk-UA"/>
        </w:rPr>
      </w:pPr>
    </w:p>
    <w:p w:rsidR="007D15E2" w:rsidRDefault="007D15E2" w:rsidP="007D15E2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Фармацевтичному </w:t>
      </w:r>
      <w:r w:rsidR="00C83B89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(Іван Задворних) забезпечити оприлюднення цього наказу на офіційному вебсайті Міністерства охорони здоров’я України.</w:t>
      </w:r>
    </w:p>
    <w:p w:rsidR="00927311" w:rsidRPr="007D15E2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7D15E2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>
        <w:rPr>
          <w:sz w:val="28"/>
          <w:szCs w:val="28"/>
          <w:lang w:val="uk-UA"/>
        </w:rPr>
        <w:t>покласти на першого заступника Міністра Олександра Комаріду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D15E2" w:rsidRDefault="007D15E2" w:rsidP="000D32CE">
      <w:pPr>
        <w:pStyle w:val="31"/>
        <w:spacing w:after="0"/>
        <w:rPr>
          <w:sz w:val="28"/>
          <w:szCs w:val="28"/>
          <w:lang w:val="uk-UA"/>
        </w:rPr>
      </w:pPr>
    </w:p>
    <w:p w:rsidR="003E7921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C02F7">
        <w:rPr>
          <w:b/>
          <w:sz w:val="28"/>
          <w:szCs w:val="28"/>
          <w:lang w:val="uk-UA"/>
        </w:rPr>
        <w:t xml:space="preserve">                                     </w:t>
      </w:r>
      <w:r w:rsidR="007D15E2">
        <w:rPr>
          <w:b/>
          <w:sz w:val="28"/>
          <w:szCs w:val="28"/>
          <w:lang w:val="uk-UA"/>
        </w:rPr>
        <w:t xml:space="preserve">                                                 </w:t>
      </w:r>
      <w:r w:rsidR="005C02F7">
        <w:rPr>
          <w:b/>
          <w:sz w:val="28"/>
          <w:szCs w:val="28"/>
          <w:lang w:val="uk-UA"/>
        </w:rPr>
        <w:t xml:space="preserve">     </w:t>
      </w:r>
      <w:r w:rsidR="007D15E2">
        <w:rPr>
          <w:b/>
          <w:sz w:val="28"/>
          <w:szCs w:val="28"/>
          <w:lang w:val="uk-UA"/>
        </w:rPr>
        <w:t>Віктор ЛЯШКО</w:t>
      </w:r>
      <w:r>
        <w:rPr>
          <w:b/>
          <w:sz w:val="28"/>
          <w:szCs w:val="28"/>
          <w:lang w:val="uk-UA"/>
        </w:rPr>
        <w:t xml:space="preserve">    </w:t>
      </w:r>
    </w:p>
    <w:p w:rsidR="003E7921" w:rsidRDefault="003E7921" w:rsidP="00BE64DF">
      <w:pPr>
        <w:rPr>
          <w:b/>
          <w:sz w:val="28"/>
          <w:szCs w:val="28"/>
          <w:lang w:val="uk-UA"/>
        </w:rPr>
        <w:sectPr w:rsidR="003E7921" w:rsidSect="007D15E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560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E7921" w:rsidRPr="007E524B" w:rsidTr="00155459">
        <w:tc>
          <w:tcPr>
            <w:tcW w:w="3825" w:type="dxa"/>
            <w:hideMark/>
          </w:tcPr>
          <w:p w:rsidR="003E7921" w:rsidRPr="003E7921" w:rsidRDefault="003E7921" w:rsidP="004E165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E7921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3E7921" w:rsidRPr="003E7921" w:rsidRDefault="003E7921" w:rsidP="004E165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E7921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3E7921" w:rsidRPr="003E7921" w:rsidRDefault="003E7921" w:rsidP="004E165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E7921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3E7921" w:rsidRPr="00910DA1" w:rsidRDefault="003E7921" w:rsidP="004E165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26 січня 2023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155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3E7921" w:rsidRDefault="003E7921" w:rsidP="003E792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3E7921" w:rsidRPr="00EF2F51" w:rsidRDefault="003E7921" w:rsidP="003E792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3E7921" w:rsidRPr="00604A81" w:rsidRDefault="003E7921" w:rsidP="003E7921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3E7921" w:rsidRPr="005D7AC1" w:rsidRDefault="003E7921" w:rsidP="003E7921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1276"/>
        <w:gridCol w:w="1275"/>
        <w:gridCol w:w="1701"/>
        <w:gridCol w:w="1134"/>
        <w:gridCol w:w="1276"/>
        <w:gridCol w:w="992"/>
        <w:gridCol w:w="993"/>
        <w:gridCol w:w="1417"/>
      </w:tblGrid>
      <w:tr w:rsidR="004E1652" w:rsidRPr="00B3706C" w:rsidTr="004E165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E7921" w:rsidRPr="00B3706C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E1652" w:rsidRPr="00B3706C" w:rsidTr="004E165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921" w:rsidRPr="00B3706C" w:rsidRDefault="003E7921" w:rsidP="003E792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921" w:rsidRDefault="003E7921" w:rsidP="00155459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04DCB">
              <w:rPr>
                <w:rFonts w:ascii="Arial" w:hAnsi="Arial" w:cs="Arial"/>
                <w:b/>
                <w:sz w:val="16"/>
                <w:szCs w:val="16"/>
              </w:rPr>
              <w:t>ВАКЦИНА ДЛЯ ПРОФІЛАКТИКИ ДИФТЕРІЇ ТА ПРАВЦЯ, АДСОРБОВАНА, ДЛЯ ДОРОСЛИХ ТА ПІДЛІТКІВ / DIPHTHERIA AND TETANUS VACCINE ADSORBED FOR ADULTS AND ADOLESCENTS</w:t>
            </w:r>
          </w:p>
          <w:p w:rsidR="003E7921" w:rsidRPr="00304DCB" w:rsidRDefault="003E7921" w:rsidP="00155459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rPr>
                <w:rFonts w:ascii="Arial" w:hAnsi="Arial" w:cs="Arial"/>
                <w:sz w:val="16"/>
                <w:szCs w:val="16"/>
              </w:rPr>
            </w:pPr>
            <w:r w:rsidRPr="00304DCB">
              <w:rPr>
                <w:rFonts w:ascii="Arial" w:hAnsi="Arial" w:cs="Arial"/>
                <w:sz w:val="16"/>
                <w:szCs w:val="16"/>
              </w:rPr>
              <w:t>суспензія для ін'єкцій по 5 мл (10 доз) у флаконі, по 50 флаконів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DCB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D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DCB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та вторинне пакування, контроль якості:</w:t>
            </w:r>
            <w:r w:rsidRPr="00304DCB">
              <w:rPr>
                <w:rFonts w:ascii="Arial" w:hAnsi="Arial" w:cs="Arial"/>
                <w:sz w:val="16"/>
                <w:szCs w:val="16"/>
                <w:lang w:val="ru-RU"/>
              </w:rPr>
              <w:br/>
              <w:t>СЕРУМ ІНСТИТУТ ІНДІЇ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D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DC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D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D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4210CB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DCB">
              <w:rPr>
                <w:rFonts w:ascii="Arial" w:hAnsi="Arial" w:cs="Arial"/>
                <w:sz w:val="16"/>
                <w:szCs w:val="16"/>
              </w:rPr>
              <w:t>UA/19619/01/01</w:t>
            </w:r>
          </w:p>
        </w:tc>
      </w:tr>
      <w:tr w:rsidR="004E1652" w:rsidRPr="00B3706C" w:rsidTr="004E165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921" w:rsidRPr="00B3706C" w:rsidRDefault="003E7921" w:rsidP="003E792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921" w:rsidRPr="00791F19" w:rsidRDefault="003E7921" w:rsidP="00155459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10CB">
              <w:rPr>
                <w:rFonts w:ascii="Arial" w:hAnsi="Arial" w:cs="Arial"/>
                <w:b/>
                <w:sz w:val="16"/>
                <w:szCs w:val="16"/>
                <w:lang w:val="ru-RU"/>
              </w:rPr>
              <w:t>ЕТАМБУТОЛ ТАБЛЕТКИ, ЩО ДИСПЕРГУЮТЬСЯ 100 МГ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Default="003E7921" w:rsidP="00155459">
            <w:pPr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таблетки, що диспергуються по 100 мг,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</w:t>
            </w:r>
          </w:p>
          <w:p w:rsidR="003E7921" w:rsidRPr="00791F19" w:rsidRDefault="003E7921" w:rsidP="001554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Маклеодс Фармасьютикалс Лімітед, Індія;</w:t>
            </w:r>
            <w:r w:rsidRPr="004210CB">
              <w:rPr>
                <w:rFonts w:ascii="Arial" w:hAnsi="Arial" w:cs="Arial"/>
                <w:sz w:val="16"/>
                <w:szCs w:val="16"/>
              </w:rPr>
              <w:br/>
              <w:t>Оксаліс Лабс, 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10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10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UA/19876/01/01</w:t>
            </w:r>
          </w:p>
        </w:tc>
      </w:tr>
      <w:tr w:rsidR="004E1652" w:rsidRPr="00B3706C" w:rsidTr="004E165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921" w:rsidRPr="00B3706C" w:rsidRDefault="003E7921" w:rsidP="003E792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921" w:rsidRPr="00791F19" w:rsidRDefault="003E7921" w:rsidP="00155459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10CB">
              <w:rPr>
                <w:rFonts w:ascii="Arial" w:hAnsi="Arial" w:cs="Arial"/>
                <w:b/>
                <w:sz w:val="16"/>
                <w:szCs w:val="16"/>
              </w:rPr>
              <w:t>ЗИДОВУДИН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розчин оральний по 50 мг/5 мл;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0C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10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791F19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10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921" w:rsidRPr="00304DCB" w:rsidRDefault="003E7921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4DCB">
              <w:rPr>
                <w:rFonts w:ascii="Arial" w:hAnsi="Arial" w:cs="Arial"/>
                <w:bCs/>
                <w:sz w:val="16"/>
                <w:szCs w:val="16"/>
              </w:rPr>
              <w:t>UA/19877/01/01</w:t>
            </w:r>
          </w:p>
        </w:tc>
      </w:tr>
    </w:tbl>
    <w:p w:rsidR="003E7921" w:rsidRDefault="003E7921" w:rsidP="003E7921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E7921" w:rsidRPr="00EF2F51" w:rsidTr="00155459">
        <w:tc>
          <w:tcPr>
            <w:tcW w:w="7421" w:type="dxa"/>
          </w:tcPr>
          <w:p w:rsidR="003E7921" w:rsidRDefault="003E7921" w:rsidP="00155459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</w:p>
          <w:p w:rsidR="003E7921" w:rsidRPr="00EF2F51" w:rsidRDefault="003E7921" w:rsidP="00155459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Фармацевтичного управління                                          </w:t>
            </w:r>
          </w:p>
        </w:tc>
        <w:tc>
          <w:tcPr>
            <w:tcW w:w="7422" w:type="dxa"/>
          </w:tcPr>
          <w:p w:rsidR="003E7921" w:rsidRPr="00EF2F51" w:rsidRDefault="003E7921" w:rsidP="00155459">
            <w:pPr>
              <w:rPr>
                <w:b/>
                <w:bCs/>
                <w:sz w:val="28"/>
                <w:szCs w:val="28"/>
              </w:rPr>
            </w:pPr>
          </w:p>
          <w:p w:rsidR="003E7921" w:rsidRPr="00EF2F51" w:rsidRDefault="003E7921" w:rsidP="0015545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3E7921" w:rsidRPr="007E524B" w:rsidRDefault="003E7921" w:rsidP="003E7921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3E7921" w:rsidRDefault="003E7921" w:rsidP="00BE64DF">
      <w:pPr>
        <w:rPr>
          <w:b/>
          <w:sz w:val="28"/>
          <w:szCs w:val="28"/>
          <w:lang w:val="uk-UA"/>
        </w:rPr>
        <w:sectPr w:rsidR="003E7921" w:rsidSect="004E1652">
          <w:pgSz w:w="16838" w:h="11906" w:orient="landscape"/>
          <w:pgMar w:top="567" w:right="567" w:bottom="567" w:left="1559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CE03FC" w:rsidRPr="005A3F18" w:rsidTr="00155459">
        <w:tc>
          <w:tcPr>
            <w:tcW w:w="3825" w:type="dxa"/>
            <w:hideMark/>
          </w:tcPr>
          <w:p w:rsidR="00CE03FC" w:rsidRPr="00CE03FC" w:rsidRDefault="00CE03FC" w:rsidP="0042731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E03FC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CE03FC" w:rsidRPr="00CE03FC" w:rsidRDefault="00CE03FC" w:rsidP="0042731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E03FC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CE03FC" w:rsidRPr="00CE03FC" w:rsidRDefault="00CE03FC" w:rsidP="0042731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E03FC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CE03FC" w:rsidRPr="006D1860" w:rsidRDefault="00CE03FC" w:rsidP="0042731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6D1860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26 січня 2023 року № 155  </w:t>
            </w:r>
          </w:p>
        </w:tc>
      </w:tr>
    </w:tbl>
    <w:p w:rsidR="00CE03FC" w:rsidRDefault="00CE03FC" w:rsidP="00CE03FC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CE03FC" w:rsidRPr="005A3F18" w:rsidRDefault="00CE03FC" w:rsidP="00CE03FC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CE03FC" w:rsidRPr="00604A81" w:rsidRDefault="00CE03FC" w:rsidP="00CE03FC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CE03FC" w:rsidRPr="005A3F18" w:rsidRDefault="00CE03FC" w:rsidP="00CE03FC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275"/>
        <w:gridCol w:w="1134"/>
        <w:gridCol w:w="2127"/>
        <w:gridCol w:w="1133"/>
        <w:gridCol w:w="1135"/>
        <w:gridCol w:w="992"/>
        <w:gridCol w:w="709"/>
        <w:gridCol w:w="1557"/>
      </w:tblGrid>
      <w:tr w:rsidR="00CE03FC" w:rsidRPr="00F97553" w:rsidTr="00427317">
        <w:trPr>
          <w:tblHeader/>
        </w:trPr>
        <w:tc>
          <w:tcPr>
            <w:tcW w:w="567" w:type="dxa"/>
            <w:shd w:val="clear" w:color="auto" w:fill="D9D9D9"/>
            <w:hideMark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835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7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709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CE03FC" w:rsidRPr="00F9755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E03FC" w:rsidRPr="00726A43" w:rsidTr="00427317">
        <w:tc>
          <w:tcPr>
            <w:tcW w:w="567" w:type="dxa"/>
            <w:shd w:val="clear" w:color="auto" w:fill="auto"/>
          </w:tcPr>
          <w:p w:rsidR="00CE03FC" w:rsidRPr="00726A43" w:rsidRDefault="00CE03FC" w:rsidP="00CE03F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7037">
              <w:rPr>
                <w:rFonts w:ascii="Arial" w:hAnsi="Arial" w:cs="Arial"/>
                <w:b/>
                <w:sz w:val="16"/>
                <w:szCs w:val="16"/>
              </w:rPr>
              <w:t>ДВОХВАЛЕНТНА ОРАЛЬНА ВАКЦИНА ДЛЯ ПРОФІЛАКТИКИ ПОЛІОМІЄЛІТУ ТИПІВ 1 ТА 3 / BIVALENT ORAL POLIOMYELITIS VACCINE TYPES 1 &amp; 3</w:t>
            </w:r>
          </w:p>
        </w:tc>
        <w:tc>
          <w:tcPr>
            <w:tcW w:w="2835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7037">
              <w:rPr>
                <w:rFonts w:ascii="Arial" w:hAnsi="Arial" w:cs="Arial"/>
                <w:sz w:val="16"/>
                <w:szCs w:val="16"/>
                <w:lang w:val="ru-RU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1275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7037">
              <w:rPr>
                <w:rFonts w:ascii="Arial" w:hAnsi="Arial" w:cs="Arial"/>
                <w:sz w:val="16"/>
                <w:szCs w:val="16"/>
                <w:lang w:val="ru-RU"/>
              </w:rPr>
              <w:t>М. БІОТЕК ЛІМІТЕД</w:t>
            </w:r>
          </w:p>
        </w:tc>
        <w:tc>
          <w:tcPr>
            <w:tcW w:w="1134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703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127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7037">
              <w:rPr>
                <w:rFonts w:ascii="Arial" w:hAnsi="Arial" w:cs="Arial"/>
                <w:sz w:val="16"/>
                <w:szCs w:val="16"/>
              </w:rPr>
              <w:t>ПТ Біо Фарма (Персеро)</w:t>
            </w:r>
          </w:p>
        </w:tc>
        <w:tc>
          <w:tcPr>
            <w:tcW w:w="1133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7037">
              <w:rPr>
                <w:rFonts w:ascii="Arial" w:hAnsi="Arial" w:cs="Arial"/>
                <w:sz w:val="16"/>
                <w:szCs w:val="16"/>
              </w:rPr>
              <w:t>Індонезiя</w:t>
            </w:r>
          </w:p>
        </w:tc>
        <w:tc>
          <w:tcPr>
            <w:tcW w:w="1135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703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703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shd w:val="clear" w:color="auto" w:fill="FFFFFF"/>
          </w:tcPr>
          <w:p w:rsidR="00CE03FC" w:rsidRPr="005D7037" w:rsidRDefault="00CE03FC" w:rsidP="00155459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703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CE03FC" w:rsidRPr="00726A43" w:rsidRDefault="00CE03FC" w:rsidP="001554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7037">
              <w:rPr>
                <w:rFonts w:ascii="Arial" w:hAnsi="Arial" w:cs="Arial"/>
                <w:sz w:val="16"/>
                <w:szCs w:val="16"/>
              </w:rPr>
              <w:t>UA/19875/01/01</w:t>
            </w:r>
          </w:p>
        </w:tc>
      </w:tr>
    </w:tbl>
    <w:p w:rsidR="00CE03FC" w:rsidRDefault="00CE03FC" w:rsidP="00CE03FC"/>
    <w:p w:rsidR="00CE03FC" w:rsidRDefault="00CE03FC" w:rsidP="00CE03FC"/>
    <w:p w:rsidR="00CE03FC" w:rsidRDefault="00CE03FC" w:rsidP="00CE03FC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CE03FC" w:rsidRPr="00EF2F51" w:rsidTr="00155459">
        <w:tc>
          <w:tcPr>
            <w:tcW w:w="7421" w:type="dxa"/>
          </w:tcPr>
          <w:p w:rsidR="00CE03FC" w:rsidRDefault="00CE03FC" w:rsidP="00155459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</w:p>
          <w:p w:rsidR="00CE03FC" w:rsidRPr="00EF2F51" w:rsidRDefault="00CE03FC" w:rsidP="00155459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CE03FC" w:rsidRPr="00EF2F51" w:rsidRDefault="00CE03FC" w:rsidP="00155459">
            <w:pPr>
              <w:rPr>
                <w:b/>
                <w:bCs/>
                <w:sz w:val="28"/>
                <w:szCs w:val="28"/>
              </w:rPr>
            </w:pPr>
          </w:p>
          <w:p w:rsidR="00CE03FC" w:rsidRPr="00EF2F51" w:rsidRDefault="00CE03FC" w:rsidP="0015545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CE03FC" w:rsidRPr="00164E43" w:rsidRDefault="00CE03FC" w:rsidP="00CE03FC">
      <w:pPr>
        <w:rPr>
          <w:b/>
          <w:bCs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</w:t>
      </w:r>
    </w:p>
    <w:sectPr w:rsidR="007F3466" w:rsidSect="003E7921">
      <w:pgSz w:w="16838" w:h="11906" w:orient="landscape"/>
      <w:pgMar w:top="1701" w:right="56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59" w:rsidRDefault="00155459" w:rsidP="00B217C6">
      <w:r>
        <w:separator/>
      </w:r>
    </w:p>
  </w:endnote>
  <w:endnote w:type="continuationSeparator" w:id="0">
    <w:p w:rsidR="00155459" w:rsidRDefault="00155459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59" w:rsidRDefault="00155459" w:rsidP="00B217C6">
      <w:r>
        <w:separator/>
      </w:r>
    </w:p>
  </w:footnote>
  <w:footnote w:type="continuationSeparator" w:id="0">
    <w:p w:rsidR="00155459" w:rsidRDefault="00155459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022C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5459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76772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97184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36D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E7921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27317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1652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409D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1F0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3BA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2A2"/>
    <w:rsid w:val="007729F1"/>
    <w:rsid w:val="00772E8A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15E2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22C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3B89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3FC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77C9B96-AEA0-4E66-A477-9DF786A4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7D15E2"/>
    <w:pPr>
      <w:ind w:left="708"/>
    </w:pPr>
  </w:style>
  <w:style w:type="paragraph" w:customStyle="1" w:styleId="11">
    <w:name w:val="Обычный11"/>
    <w:aliases w:val="Звичайний,Normal"/>
    <w:basedOn w:val="a"/>
    <w:qFormat/>
    <w:rsid w:val="003E7921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6274-316E-47D0-BA36-D032DEFC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2023-01-30T13:44:00Z</dcterms:created>
  <dcterms:modified xsi:type="dcterms:W3CDTF">2023-01-30T13:44:00Z</dcterms:modified>
</cp:coreProperties>
</file>