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8A7EAC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3234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8A7EAC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8A7EAC" w:rsidRDefault="00674BA1" w:rsidP="00674BA1">
      <w:pPr>
        <w:rPr>
          <w:lang w:val="uk-UA"/>
        </w:rPr>
      </w:pPr>
    </w:p>
    <w:p w:rsidR="008C4BFD" w:rsidRPr="008A7EAC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C4BFD" w:rsidRPr="00A620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A62050" w:rsidTr="008B1D87">
        <w:tc>
          <w:tcPr>
            <w:tcW w:w="3271" w:type="dxa"/>
          </w:tcPr>
          <w:p w:rsidR="008B1D87" w:rsidRDefault="008B1D87" w:rsidP="00A93E77">
            <w:pPr>
              <w:rPr>
                <w:sz w:val="28"/>
                <w:szCs w:val="28"/>
                <w:lang w:val="uk-UA"/>
              </w:rPr>
            </w:pPr>
          </w:p>
          <w:p w:rsidR="00FA1FE6" w:rsidRDefault="008B1D87" w:rsidP="00A93E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 квітня 2023 року</w:t>
            </w:r>
          </w:p>
          <w:p w:rsidR="008C4BFD" w:rsidRPr="008864DA" w:rsidRDefault="008C4BFD" w:rsidP="00A93E77">
            <w:pPr>
              <w:rPr>
                <w:color w:val="FFFFFF"/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 xml:space="preserve">.0.20200      </w:t>
            </w:r>
          </w:p>
        </w:tc>
        <w:tc>
          <w:tcPr>
            <w:tcW w:w="2129" w:type="dxa"/>
          </w:tcPr>
          <w:p w:rsidR="008C4BFD" w:rsidRPr="008864DA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8864DA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8B1D87" w:rsidRDefault="008B1D87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FA1FE6" w:rsidRDefault="008B1D87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№ 775</w:t>
            </w:r>
          </w:p>
          <w:p w:rsidR="00F61F7E" w:rsidRDefault="00FA1FE6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4E5F69" w:rsidRDefault="00F61F7E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  <w:p w:rsidR="008C4BFD" w:rsidRPr="008864DA" w:rsidRDefault="008C4BFD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FF071A" w:rsidRDefault="00FF071A" w:rsidP="00FF071A">
      <w:pPr>
        <w:jc w:val="both"/>
        <w:rPr>
          <w:b/>
          <w:sz w:val="28"/>
          <w:szCs w:val="28"/>
          <w:lang w:val="uk-UA"/>
        </w:rPr>
      </w:pPr>
      <w:r w:rsidRPr="007738D2">
        <w:rPr>
          <w:b/>
          <w:sz w:val="28"/>
          <w:szCs w:val="28"/>
          <w:lang w:val="uk-UA"/>
        </w:rPr>
        <w:t xml:space="preserve">Про </w:t>
      </w:r>
      <w:r w:rsidR="00BA1EB2">
        <w:rPr>
          <w:b/>
          <w:sz w:val="28"/>
          <w:szCs w:val="28"/>
          <w:lang w:val="uk-UA"/>
        </w:rPr>
        <w:t xml:space="preserve">екстрену </w:t>
      </w:r>
      <w:r w:rsidRPr="007738D2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>
        <w:rPr>
          <w:b/>
          <w:sz w:val="28"/>
          <w:szCs w:val="28"/>
          <w:lang w:val="uk-UA"/>
        </w:rPr>
        <w:t>,</w:t>
      </w:r>
      <w:r w:rsidRPr="007738D2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>
        <w:rPr>
          <w:b/>
          <w:sz w:val="28"/>
          <w:szCs w:val="28"/>
          <w:lang w:val="uk-UA"/>
        </w:rPr>
        <w:t xml:space="preserve">, </w:t>
      </w:r>
      <w:r w:rsidR="00A25AAF" w:rsidRPr="00A25AAF">
        <w:rPr>
          <w:b/>
          <w:sz w:val="28"/>
          <w:szCs w:val="28"/>
          <w:lang w:val="uk-UA"/>
        </w:rPr>
        <w:t>препаратів крові,</w:t>
      </w:r>
      <w:r w:rsidR="00A25AAF">
        <w:rPr>
          <w:b/>
          <w:sz w:val="28"/>
          <w:szCs w:val="28"/>
          <w:lang w:val="uk-UA"/>
        </w:rPr>
        <w:t xml:space="preserve"> </w:t>
      </w:r>
      <w:r w:rsidR="00BA1EB2">
        <w:rPr>
          <w:b/>
          <w:sz w:val="28"/>
          <w:szCs w:val="28"/>
          <w:lang w:val="uk-UA"/>
        </w:rPr>
        <w:t xml:space="preserve">що </w:t>
      </w:r>
      <w:r w:rsidR="00A357D2">
        <w:rPr>
          <w:b/>
          <w:sz w:val="28"/>
          <w:szCs w:val="28"/>
          <w:lang w:val="uk-UA"/>
        </w:rPr>
        <w:t xml:space="preserve">виробляються або </w:t>
      </w:r>
      <w:r w:rsidR="00BA1EB2">
        <w:rPr>
          <w:b/>
          <w:sz w:val="28"/>
          <w:szCs w:val="28"/>
          <w:lang w:val="uk-UA"/>
        </w:rPr>
        <w:t xml:space="preserve">постачаються в Україну </w:t>
      </w:r>
      <w:r w:rsidR="00A357D2">
        <w:rPr>
          <w:b/>
          <w:sz w:val="28"/>
          <w:szCs w:val="28"/>
          <w:lang w:val="uk-UA"/>
        </w:rPr>
        <w:t>протягом</w:t>
      </w:r>
      <w:r w:rsidR="00BA1EB2">
        <w:rPr>
          <w:b/>
          <w:sz w:val="28"/>
          <w:szCs w:val="28"/>
          <w:lang w:val="uk-UA"/>
        </w:rPr>
        <w:t xml:space="preserve"> період</w:t>
      </w:r>
      <w:r w:rsidR="00A357D2">
        <w:rPr>
          <w:b/>
          <w:sz w:val="28"/>
          <w:szCs w:val="28"/>
          <w:lang w:val="uk-UA"/>
        </w:rPr>
        <w:t>у дії</w:t>
      </w:r>
      <w:r w:rsidR="00BA1EB2">
        <w:rPr>
          <w:b/>
          <w:sz w:val="28"/>
          <w:szCs w:val="28"/>
          <w:lang w:val="uk-UA"/>
        </w:rPr>
        <w:t xml:space="preserve"> воєнного стану</w:t>
      </w:r>
      <w:r w:rsidR="00A25AAF">
        <w:rPr>
          <w:b/>
          <w:sz w:val="28"/>
          <w:szCs w:val="28"/>
          <w:lang w:val="uk-UA"/>
        </w:rPr>
        <w:t>,</w:t>
      </w:r>
      <w:r w:rsidR="00A25AAF" w:rsidRPr="00A25AAF">
        <w:rPr>
          <w:lang w:val="uk-UA"/>
        </w:rPr>
        <w:t xml:space="preserve"> </w:t>
      </w:r>
      <w:r w:rsidR="00A25AAF" w:rsidRPr="00A25AAF">
        <w:rPr>
          <w:b/>
          <w:sz w:val="28"/>
          <w:szCs w:val="28"/>
          <w:lang w:val="uk-UA"/>
        </w:rPr>
        <w:t>під зобов’язання</w:t>
      </w:r>
    </w:p>
    <w:p w:rsidR="00917598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7D15E2" w:rsidRDefault="007D15E2" w:rsidP="00FC73F7">
      <w:pPr>
        <w:ind w:firstLine="720"/>
        <w:jc w:val="both"/>
        <w:rPr>
          <w:sz w:val="16"/>
          <w:szCs w:val="16"/>
          <w:lang w:val="uk-UA"/>
        </w:rPr>
      </w:pPr>
    </w:p>
    <w:p w:rsidR="007D15E2" w:rsidRDefault="007D15E2" w:rsidP="00FC73F7">
      <w:pPr>
        <w:ind w:firstLine="720"/>
        <w:jc w:val="both"/>
        <w:rPr>
          <w:sz w:val="16"/>
          <w:szCs w:val="16"/>
          <w:lang w:val="uk-UA"/>
        </w:rPr>
      </w:pPr>
    </w:p>
    <w:p w:rsidR="00D143A6" w:rsidRDefault="00D143A6" w:rsidP="00FC73F7">
      <w:pPr>
        <w:ind w:firstLine="720"/>
        <w:jc w:val="both"/>
        <w:rPr>
          <w:sz w:val="16"/>
          <w:szCs w:val="16"/>
          <w:lang w:val="uk-UA"/>
        </w:rPr>
      </w:pPr>
    </w:p>
    <w:p w:rsidR="00D143A6" w:rsidRDefault="00D143A6" w:rsidP="00FC73F7">
      <w:pPr>
        <w:ind w:firstLine="720"/>
        <w:jc w:val="both"/>
        <w:rPr>
          <w:sz w:val="16"/>
          <w:szCs w:val="16"/>
          <w:lang w:val="uk-UA"/>
        </w:rPr>
      </w:pPr>
    </w:p>
    <w:p w:rsidR="00D143A6" w:rsidRDefault="00D143A6" w:rsidP="00FC73F7">
      <w:pPr>
        <w:ind w:firstLine="720"/>
        <w:jc w:val="both"/>
        <w:rPr>
          <w:sz w:val="16"/>
          <w:szCs w:val="16"/>
          <w:lang w:val="uk-UA"/>
        </w:rPr>
      </w:pPr>
    </w:p>
    <w:p w:rsidR="007D15E2" w:rsidRDefault="007D15E2" w:rsidP="00FC73F7">
      <w:pPr>
        <w:ind w:firstLine="720"/>
        <w:jc w:val="both"/>
        <w:rPr>
          <w:sz w:val="16"/>
          <w:szCs w:val="16"/>
          <w:lang w:val="uk-UA"/>
        </w:rPr>
      </w:pPr>
    </w:p>
    <w:p w:rsidR="00E602D5" w:rsidRPr="00E602D5" w:rsidRDefault="00957C7E" w:rsidP="00422A74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051C9D">
        <w:rPr>
          <w:rFonts w:ascii="Times New Roman" w:hAnsi="Times New Roman"/>
          <w:sz w:val="28"/>
          <w:szCs w:val="28"/>
          <w:lang w:val="uk-UA"/>
        </w:rPr>
        <w:t>оку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пункту 3 Порядку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екстреної державної реєстрації </w:t>
      </w:r>
      <w:r w:rsidR="003D0BC7" w:rsidRPr="003D0BC7">
        <w:rPr>
          <w:rFonts w:ascii="Times New Roman" w:hAnsi="Times New Roman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="003D0BC7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D0BC7">
        <w:rPr>
          <w:rFonts w:ascii="Times New Roman" w:hAnsi="Times New Roman"/>
          <w:sz w:val="28"/>
          <w:szCs w:val="28"/>
          <w:lang w:val="uk-UA"/>
        </w:rPr>
        <w:t>15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0BC7">
        <w:rPr>
          <w:rFonts w:ascii="Times New Roman" w:hAnsi="Times New Roman"/>
          <w:sz w:val="28"/>
          <w:szCs w:val="28"/>
          <w:lang w:val="uk-UA"/>
        </w:rPr>
        <w:t>квітня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 w:rsidR="003D0BC7">
        <w:rPr>
          <w:rFonts w:ascii="Times New Roman" w:hAnsi="Times New Roman"/>
          <w:sz w:val="28"/>
          <w:szCs w:val="28"/>
          <w:lang w:val="uk-UA"/>
        </w:rPr>
        <w:t>471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перевірки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реєстраційних матеріалів лікарських засобів</w:t>
      </w:r>
      <w:r w:rsidR="00355F80">
        <w:rPr>
          <w:rFonts w:ascii="Times New Roman" w:hAnsi="Times New Roman"/>
          <w:sz w:val="28"/>
          <w:szCs w:val="28"/>
          <w:lang w:val="uk-UA"/>
        </w:rPr>
        <w:t>,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що подані на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екстрену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державну реєстрацію, проведених </w:t>
      </w:r>
      <w:r w:rsidR="00355F80">
        <w:rPr>
          <w:rFonts w:ascii="Times New Roman" w:hAnsi="Times New Roman"/>
          <w:sz w:val="28"/>
          <w:szCs w:val="28"/>
          <w:lang w:val="uk-UA"/>
        </w:rPr>
        <w:t>д</w:t>
      </w:r>
      <w:r w:rsidR="00051C9D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6F547E">
        <w:rPr>
          <w:rFonts w:ascii="Times New Roman" w:hAnsi="Times New Roman"/>
          <w:sz w:val="28"/>
          <w:szCs w:val="28"/>
          <w:lang w:val="uk-UA"/>
        </w:rPr>
        <w:t>ів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74" w:rsidRPr="00422A74">
        <w:rPr>
          <w:rFonts w:ascii="Times New Roman" w:hAnsi="Times New Roman"/>
          <w:sz w:val="28"/>
          <w:szCs w:val="28"/>
          <w:lang w:val="uk-UA"/>
        </w:rPr>
        <w:t xml:space="preserve">за результатами перевірки документів на лікарський засіб, </w:t>
      </w:r>
      <w:r w:rsidR="00422A74" w:rsidRPr="0029664F">
        <w:rPr>
          <w:rFonts w:ascii="Times New Roman" w:hAnsi="Times New Roman"/>
          <w:sz w:val="28"/>
          <w:szCs w:val="28"/>
          <w:lang w:val="uk-UA"/>
        </w:rPr>
        <w:t>медичний імунобіологічний препарат, препарат крові, поданий на екстрену державну реєстрацію</w:t>
      </w:r>
      <w:r w:rsidR="00277C8C" w:rsidRPr="0029664F">
        <w:rPr>
          <w:rFonts w:ascii="Times New Roman" w:hAnsi="Times New Roman"/>
          <w:sz w:val="28"/>
          <w:szCs w:val="28"/>
          <w:lang w:val="uk-UA"/>
        </w:rPr>
        <w:t>,</w:t>
      </w:r>
      <w:r w:rsidR="00F753C3" w:rsidRPr="0029664F"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332232" w:rsidRPr="002966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533B" w:rsidRPr="0029664F">
        <w:rPr>
          <w:rFonts w:ascii="Times New Roman" w:hAnsi="Times New Roman"/>
          <w:sz w:val="28"/>
          <w:szCs w:val="28"/>
          <w:lang w:val="uk-UA"/>
        </w:rPr>
        <w:t>2</w:t>
      </w:r>
      <w:r w:rsidR="00723D06" w:rsidRPr="0029664F">
        <w:rPr>
          <w:rFonts w:ascii="Times New Roman" w:hAnsi="Times New Roman"/>
          <w:sz w:val="28"/>
          <w:szCs w:val="28"/>
          <w:lang w:val="uk-UA"/>
        </w:rPr>
        <w:t>2</w:t>
      </w:r>
      <w:r w:rsidR="007722A2" w:rsidRPr="002966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664F" w:rsidRPr="0029664F">
        <w:rPr>
          <w:rFonts w:ascii="Times New Roman" w:hAnsi="Times New Roman"/>
          <w:sz w:val="28"/>
          <w:szCs w:val="28"/>
          <w:lang w:val="uk-UA"/>
        </w:rPr>
        <w:t>березня</w:t>
      </w:r>
      <w:r w:rsidR="007722A2" w:rsidRPr="0029664F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F27300" w:rsidRPr="0029664F">
        <w:rPr>
          <w:rFonts w:ascii="Times New Roman" w:hAnsi="Times New Roman"/>
          <w:sz w:val="28"/>
          <w:szCs w:val="28"/>
          <w:lang w:val="uk-UA"/>
        </w:rPr>
        <w:t>3</w:t>
      </w:r>
      <w:r w:rsidR="00692C82" w:rsidRPr="0029664F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723D06" w:rsidRPr="0029664F">
        <w:rPr>
          <w:rFonts w:ascii="Times New Roman" w:hAnsi="Times New Roman"/>
          <w:sz w:val="28"/>
          <w:szCs w:val="28"/>
          <w:lang w:val="uk-UA"/>
        </w:rPr>
        <w:t xml:space="preserve"> та від 28 </w:t>
      </w:r>
      <w:r w:rsidR="0029664F" w:rsidRPr="0029664F">
        <w:rPr>
          <w:rFonts w:ascii="Times New Roman" w:hAnsi="Times New Roman"/>
          <w:sz w:val="28"/>
          <w:szCs w:val="28"/>
          <w:lang w:val="uk-UA"/>
        </w:rPr>
        <w:t>березня</w:t>
      </w:r>
      <w:r w:rsidR="00723D06" w:rsidRPr="0029664F">
        <w:rPr>
          <w:rFonts w:ascii="Times New Roman" w:hAnsi="Times New Roman"/>
          <w:sz w:val="28"/>
          <w:szCs w:val="28"/>
          <w:lang w:val="uk-UA"/>
        </w:rPr>
        <w:t xml:space="preserve"> 2023 року</w:t>
      </w:r>
      <w:r w:rsidR="00FC533B" w:rsidRPr="002966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3D06" w:rsidRPr="0029664F">
        <w:rPr>
          <w:rFonts w:ascii="Times New Roman" w:hAnsi="Times New Roman"/>
          <w:sz w:val="28"/>
          <w:szCs w:val="28"/>
          <w:lang w:val="uk-UA"/>
        </w:rPr>
        <w:t>і</w:t>
      </w:r>
      <w:r w:rsidR="004F4794" w:rsidRPr="002966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2C62" w:rsidRPr="0029664F">
        <w:rPr>
          <w:rFonts w:ascii="Times New Roman" w:hAnsi="Times New Roman"/>
          <w:sz w:val="28"/>
          <w:szCs w:val="28"/>
          <w:lang w:val="uk-UA"/>
        </w:rPr>
        <w:t>рекомендаці</w:t>
      </w:r>
      <w:r w:rsidR="006F547E" w:rsidRPr="0029664F">
        <w:rPr>
          <w:rFonts w:ascii="Times New Roman" w:hAnsi="Times New Roman"/>
          <w:sz w:val="28"/>
          <w:szCs w:val="28"/>
          <w:lang w:val="uk-UA"/>
        </w:rPr>
        <w:t>й</w:t>
      </w:r>
      <w:r w:rsidR="00EE2C62" w:rsidRPr="0029664F">
        <w:rPr>
          <w:rFonts w:ascii="Times New Roman" w:hAnsi="Times New Roman"/>
          <w:sz w:val="28"/>
          <w:szCs w:val="28"/>
          <w:lang w:val="uk-UA"/>
        </w:rPr>
        <w:t xml:space="preserve"> до екстреної державної реєстрації</w:t>
      </w:r>
      <w:r w:rsidR="00B104E4" w:rsidRPr="0029664F">
        <w:rPr>
          <w:rFonts w:ascii="Times New Roman" w:hAnsi="Times New Roman"/>
          <w:sz w:val="28"/>
          <w:szCs w:val="28"/>
          <w:lang w:val="uk-UA"/>
        </w:rPr>
        <w:t xml:space="preserve"> або відмови у такій</w:t>
      </w:r>
      <w:r w:rsidR="00E602D5" w:rsidRPr="0029664F">
        <w:rPr>
          <w:rFonts w:ascii="Times New Roman" w:hAnsi="Times New Roman"/>
          <w:sz w:val="28"/>
          <w:szCs w:val="28"/>
          <w:lang w:val="uk-UA"/>
        </w:rPr>
        <w:t>,</w:t>
      </w:r>
    </w:p>
    <w:p w:rsidR="00277C8C" w:rsidRPr="007D15E2" w:rsidRDefault="004F4794" w:rsidP="00422A74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D15E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7D15E2" w:rsidRPr="007D15E2" w:rsidRDefault="007D15E2" w:rsidP="00FC73F7">
      <w:pPr>
        <w:pStyle w:val="31"/>
        <w:ind w:left="0"/>
        <w:rPr>
          <w:b/>
          <w:bCs/>
          <w:lang w:val="uk-UA"/>
        </w:rPr>
      </w:pPr>
    </w:p>
    <w:p w:rsidR="00CB6908" w:rsidRDefault="00EE2C62" w:rsidP="00BE64D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E2C62">
        <w:rPr>
          <w:sz w:val="28"/>
          <w:szCs w:val="28"/>
          <w:lang w:val="uk-UA"/>
        </w:rPr>
        <w:t>Зареєструвати та внести до Державного реєстру лікарських засобів України лікарськ</w:t>
      </w:r>
      <w:r w:rsidR="00A420E9">
        <w:rPr>
          <w:sz w:val="28"/>
          <w:szCs w:val="28"/>
          <w:lang w:val="uk-UA"/>
        </w:rPr>
        <w:t>і</w:t>
      </w:r>
      <w:r w:rsidRPr="00EE2C62">
        <w:rPr>
          <w:sz w:val="28"/>
          <w:szCs w:val="28"/>
          <w:lang w:val="uk-UA"/>
        </w:rPr>
        <w:t xml:space="preserve"> зас</w:t>
      </w:r>
      <w:r w:rsidR="00A420E9">
        <w:rPr>
          <w:sz w:val="28"/>
          <w:szCs w:val="28"/>
          <w:lang w:val="uk-UA"/>
        </w:rPr>
        <w:t>о</w:t>
      </w:r>
      <w:r w:rsidRPr="00EE2C62">
        <w:rPr>
          <w:sz w:val="28"/>
          <w:szCs w:val="28"/>
          <w:lang w:val="uk-UA"/>
        </w:rPr>
        <w:t>б</w:t>
      </w:r>
      <w:r w:rsidR="00A420E9">
        <w:rPr>
          <w:sz w:val="28"/>
          <w:szCs w:val="28"/>
          <w:lang w:val="uk-UA"/>
        </w:rPr>
        <w:t>и</w:t>
      </w:r>
      <w:r w:rsidR="00A34430">
        <w:rPr>
          <w:sz w:val="28"/>
          <w:szCs w:val="28"/>
          <w:lang w:val="uk-UA"/>
        </w:rPr>
        <w:t>,</w:t>
      </w:r>
      <w:r w:rsidRPr="00EE2C62">
        <w:rPr>
          <w:sz w:val="28"/>
          <w:szCs w:val="28"/>
          <w:lang w:val="uk-UA"/>
        </w:rPr>
        <w:t xml:space="preserve"> </w:t>
      </w:r>
      <w:r w:rsidR="00A34430" w:rsidRPr="00A34430">
        <w:rPr>
          <w:sz w:val="28"/>
          <w:szCs w:val="28"/>
          <w:lang w:val="uk-UA"/>
        </w:rPr>
        <w:t>медичн</w:t>
      </w:r>
      <w:r w:rsidR="00A34430">
        <w:rPr>
          <w:sz w:val="28"/>
          <w:szCs w:val="28"/>
          <w:lang w:val="uk-UA"/>
        </w:rPr>
        <w:t>і</w:t>
      </w:r>
      <w:r w:rsidR="00A34430" w:rsidRPr="00A34430">
        <w:rPr>
          <w:sz w:val="28"/>
          <w:szCs w:val="28"/>
          <w:lang w:val="uk-UA"/>
        </w:rPr>
        <w:t xml:space="preserve"> імунобіологічн</w:t>
      </w:r>
      <w:r w:rsidR="00A34430">
        <w:rPr>
          <w:sz w:val="28"/>
          <w:szCs w:val="28"/>
          <w:lang w:val="uk-UA"/>
        </w:rPr>
        <w:t>і</w:t>
      </w:r>
      <w:r w:rsidR="00A34430" w:rsidRPr="00A34430">
        <w:rPr>
          <w:sz w:val="28"/>
          <w:szCs w:val="28"/>
          <w:lang w:val="uk-UA"/>
        </w:rPr>
        <w:t xml:space="preserve"> препарат</w:t>
      </w:r>
      <w:r w:rsidR="00A34430">
        <w:rPr>
          <w:sz w:val="28"/>
          <w:szCs w:val="28"/>
          <w:lang w:val="uk-UA"/>
        </w:rPr>
        <w:t>и</w:t>
      </w:r>
      <w:r w:rsidR="00A34430" w:rsidRPr="00A34430">
        <w:rPr>
          <w:sz w:val="28"/>
          <w:szCs w:val="28"/>
          <w:lang w:val="uk-UA"/>
        </w:rPr>
        <w:t>, препарат</w:t>
      </w:r>
      <w:r w:rsidR="00A34430">
        <w:rPr>
          <w:sz w:val="28"/>
          <w:szCs w:val="28"/>
          <w:lang w:val="uk-UA"/>
        </w:rPr>
        <w:t>и</w:t>
      </w:r>
      <w:r w:rsidR="00A34430" w:rsidRPr="00A34430">
        <w:rPr>
          <w:sz w:val="28"/>
          <w:szCs w:val="28"/>
          <w:lang w:val="uk-UA"/>
        </w:rPr>
        <w:t xml:space="preserve"> крові</w:t>
      </w:r>
      <w:r w:rsidR="00B22D29">
        <w:rPr>
          <w:sz w:val="28"/>
          <w:szCs w:val="28"/>
          <w:lang w:val="uk-UA"/>
        </w:rPr>
        <w:t xml:space="preserve"> </w:t>
      </w:r>
      <w:r w:rsidRPr="00EE2C62">
        <w:rPr>
          <w:sz w:val="28"/>
          <w:szCs w:val="28"/>
          <w:lang w:val="uk-UA"/>
        </w:rPr>
        <w:t>згідно з додатк</w:t>
      </w:r>
      <w:r w:rsidR="00061BA2">
        <w:rPr>
          <w:sz w:val="28"/>
          <w:szCs w:val="28"/>
          <w:lang w:val="uk-UA"/>
        </w:rPr>
        <w:t>ом</w:t>
      </w:r>
      <w:r w:rsidR="001C21DB">
        <w:rPr>
          <w:sz w:val="28"/>
          <w:szCs w:val="28"/>
          <w:lang w:val="uk-UA"/>
        </w:rPr>
        <w:t xml:space="preserve"> 1</w:t>
      </w:r>
      <w:r w:rsidR="00CB6908">
        <w:rPr>
          <w:sz w:val="28"/>
          <w:szCs w:val="28"/>
          <w:lang w:val="uk-UA"/>
        </w:rPr>
        <w:t>.</w:t>
      </w:r>
    </w:p>
    <w:p w:rsidR="001C21DB" w:rsidRDefault="001C21DB" w:rsidP="001C21DB">
      <w:pPr>
        <w:tabs>
          <w:tab w:val="left" w:pos="720"/>
          <w:tab w:val="left" w:pos="993"/>
        </w:tabs>
        <w:jc w:val="both"/>
        <w:rPr>
          <w:sz w:val="28"/>
          <w:szCs w:val="28"/>
          <w:lang w:val="uk-UA"/>
        </w:rPr>
      </w:pPr>
    </w:p>
    <w:p w:rsidR="001C21DB" w:rsidRDefault="001C21DB" w:rsidP="002723CC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Відмовити </w:t>
      </w:r>
      <w:r w:rsidRPr="00BE64DF">
        <w:rPr>
          <w:sz w:val="28"/>
          <w:szCs w:val="28"/>
          <w:lang w:val="uk-UA"/>
        </w:rPr>
        <w:t>у екстреній державній реєстрації та внесенні до Державного реєстру лікарських засобів України лікарських засобів</w:t>
      </w:r>
      <w:r>
        <w:rPr>
          <w:sz w:val="28"/>
          <w:szCs w:val="28"/>
          <w:lang w:val="uk-UA"/>
        </w:rPr>
        <w:t>,</w:t>
      </w:r>
      <w:r w:rsidRPr="00B22D29">
        <w:rPr>
          <w:lang w:val="uk-UA"/>
        </w:rPr>
        <w:t xml:space="preserve"> </w:t>
      </w:r>
      <w:r w:rsidRPr="00B22D29">
        <w:rPr>
          <w:sz w:val="28"/>
          <w:szCs w:val="28"/>
          <w:lang w:val="uk-UA"/>
        </w:rPr>
        <w:t>медичних імунобіологічних препаратів, препаратів крові</w:t>
      </w:r>
      <w:r w:rsidRPr="00BE64DF">
        <w:rPr>
          <w:sz w:val="28"/>
          <w:szCs w:val="28"/>
          <w:lang w:val="uk-UA"/>
        </w:rPr>
        <w:t xml:space="preserve"> згідно з додатк</w:t>
      </w:r>
      <w:r>
        <w:rPr>
          <w:sz w:val="28"/>
          <w:szCs w:val="28"/>
          <w:lang w:val="uk-UA"/>
        </w:rPr>
        <w:t>ом 2</w:t>
      </w:r>
      <w:r w:rsidRPr="00BE64DF">
        <w:rPr>
          <w:sz w:val="28"/>
          <w:szCs w:val="28"/>
          <w:lang w:val="uk-UA"/>
        </w:rPr>
        <w:t>.</w:t>
      </w:r>
    </w:p>
    <w:p w:rsidR="007D15E2" w:rsidRPr="007D15E2" w:rsidRDefault="007D15E2" w:rsidP="002723CC">
      <w:pPr>
        <w:pStyle w:val="a8"/>
        <w:ind w:left="0" w:firstLine="709"/>
        <w:rPr>
          <w:sz w:val="28"/>
          <w:szCs w:val="28"/>
          <w:lang w:val="uk-UA"/>
        </w:rPr>
      </w:pPr>
    </w:p>
    <w:p w:rsidR="007D15E2" w:rsidRDefault="007D15E2" w:rsidP="002723CC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Фармацевтичному </w:t>
      </w:r>
      <w:r w:rsidR="00C83B89">
        <w:rPr>
          <w:sz w:val="28"/>
          <w:szCs w:val="28"/>
          <w:lang w:val="uk-UA"/>
        </w:rPr>
        <w:t>управлінню</w:t>
      </w:r>
      <w:r>
        <w:rPr>
          <w:sz w:val="28"/>
          <w:szCs w:val="28"/>
          <w:lang w:val="uk-UA"/>
        </w:rPr>
        <w:t xml:space="preserve"> (</w:t>
      </w:r>
      <w:r w:rsidR="0049794C">
        <w:rPr>
          <w:sz w:val="28"/>
          <w:szCs w:val="28"/>
          <w:lang w:val="uk-UA"/>
        </w:rPr>
        <w:t>Тарасу Лясковському</w:t>
      </w:r>
      <w:r>
        <w:rPr>
          <w:sz w:val="28"/>
          <w:szCs w:val="28"/>
          <w:lang w:val="uk-UA"/>
        </w:rPr>
        <w:t>) забезпечити оприлюднення цього наказу на офіційному вебсайті Міністерства охорони здоров’я України.</w:t>
      </w:r>
    </w:p>
    <w:p w:rsidR="00927311" w:rsidRPr="007D15E2" w:rsidRDefault="00927311" w:rsidP="002723CC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0D32CE" w:rsidRPr="00E37B30" w:rsidRDefault="000D32CE" w:rsidP="002723CC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418EE">
        <w:rPr>
          <w:sz w:val="28"/>
          <w:szCs w:val="28"/>
          <w:lang w:val="uk-UA"/>
        </w:rPr>
        <w:t xml:space="preserve">Контроль за виконанням цього наказу </w:t>
      </w:r>
      <w:r w:rsidR="002723CC">
        <w:rPr>
          <w:sz w:val="28"/>
          <w:szCs w:val="28"/>
          <w:lang w:val="uk-UA"/>
        </w:rPr>
        <w:t>покласти на першого заступника Міністра Сергія Дуброва</w:t>
      </w:r>
      <w:r w:rsidRPr="005418EE">
        <w:rPr>
          <w:sz w:val="28"/>
          <w:szCs w:val="28"/>
          <w:lang w:val="uk-UA"/>
        </w:rPr>
        <w:t>.</w:t>
      </w: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7D15E2" w:rsidRDefault="007D15E2" w:rsidP="000D32CE">
      <w:pPr>
        <w:pStyle w:val="31"/>
        <w:spacing w:after="0"/>
        <w:rPr>
          <w:sz w:val="28"/>
          <w:szCs w:val="28"/>
          <w:lang w:val="uk-UA"/>
        </w:rPr>
      </w:pPr>
    </w:p>
    <w:p w:rsidR="00D143A6" w:rsidRDefault="00D143A6" w:rsidP="000D32CE">
      <w:pPr>
        <w:pStyle w:val="31"/>
        <w:spacing w:after="0"/>
        <w:rPr>
          <w:sz w:val="28"/>
          <w:szCs w:val="28"/>
          <w:lang w:val="uk-UA"/>
        </w:rPr>
      </w:pPr>
    </w:p>
    <w:p w:rsidR="00790F45" w:rsidRDefault="000D32CE" w:rsidP="00BE64DF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 w:rsidR="005C02F7">
        <w:rPr>
          <w:b/>
          <w:sz w:val="28"/>
          <w:szCs w:val="28"/>
          <w:lang w:val="uk-UA"/>
        </w:rPr>
        <w:t xml:space="preserve">                                     </w:t>
      </w:r>
      <w:r w:rsidR="007D15E2">
        <w:rPr>
          <w:b/>
          <w:sz w:val="28"/>
          <w:szCs w:val="28"/>
          <w:lang w:val="uk-UA"/>
        </w:rPr>
        <w:t xml:space="preserve">                                                 </w:t>
      </w:r>
      <w:r w:rsidR="005C02F7">
        <w:rPr>
          <w:b/>
          <w:sz w:val="28"/>
          <w:szCs w:val="28"/>
          <w:lang w:val="uk-UA"/>
        </w:rPr>
        <w:t xml:space="preserve">     </w:t>
      </w:r>
      <w:r w:rsidR="007D15E2">
        <w:rPr>
          <w:b/>
          <w:sz w:val="28"/>
          <w:szCs w:val="28"/>
          <w:lang w:val="uk-UA"/>
        </w:rPr>
        <w:t>Віктор ЛЯШКО</w:t>
      </w:r>
      <w:r>
        <w:rPr>
          <w:b/>
          <w:sz w:val="28"/>
          <w:szCs w:val="28"/>
          <w:lang w:val="uk-UA"/>
        </w:rPr>
        <w:t xml:space="preserve">   </w:t>
      </w:r>
    </w:p>
    <w:p w:rsidR="00790F45" w:rsidRDefault="00790F45" w:rsidP="00BE64DF">
      <w:pPr>
        <w:rPr>
          <w:b/>
          <w:sz w:val="28"/>
          <w:szCs w:val="28"/>
          <w:lang w:val="uk-UA"/>
        </w:rPr>
        <w:sectPr w:rsidR="00790F45" w:rsidSect="00D143A6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567" w:right="567" w:bottom="1843" w:left="1701" w:header="709" w:footer="709" w:gutter="0"/>
          <w:cols w:space="708"/>
          <w:titlePg/>
          <w:docGrid w:linePitch="360"/>
        </w:sectPr>
      </w:pPr>
    </w:p>
    <w:tbl>
      <w:tblPr>
        <w:tblW w:w="3969" w:type="dxa"/>
        <w:tblInd w:w="10881" w:type="dxa"/>
        <w:tblLayout w:type="fixed"/>
        <w:tblLook w:val="04A0" w:firstRow="1" w:lastRow="0" w:firstColumn="1" w:lastColumn="0" w:noHBand="0" w:noVBand="1"/>
      </w:tblPr>
      <w:tblGrid>
        <w:gridCol w:w="3969"/>
      </w:tblGrid>
      <w:tr w:rsidR="00790F45" w:rsidRPr="007E524B" w:rsidTr="005475BE">
        <w:tc>
          <w:tcPr>
            <w:tcW w:w="3969" w:type="dxa"/>
            <w:hideMark/>
          </w:tcPr>
          <w:p w:rsidR="00790F45" w:rsidRPr="00790F45" w:rsidRDefault="00790F45" w:rsidP="005475BE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790F45">
              <w:rPr>
                <w:rFonts w:cs="Arial"/>
                <w:sz w:val="18"/>
                <w:szCs w:val="18"/>
                <w:lang w:val="uk-UA"/>
              </w:rPr>
              <w:lastRenderedPageBreak/>
              <w:t xml:space="preserve">Додаток 1 </w:t>
            </w:r>
          </w:p>
          <w:p w:rsidR="00790F45" w:rsidRPr="00790F45" w:rsidRDefault="00790F45" w:rsidP="005475BE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790F45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790F45" w:rsidRPr="00790F45" w:rsidRDefault="00790F45" w:rsidP="005475BE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790F45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790F45" w:rsidRPr="007A4178" w:rsidRDefault="00790F45" w:rsidP="005475BE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7A4178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25 квітня 2023 року № 775   </w:t>
            </w:r>
          </w:p>
        </w:tc>
      </w:tr>
    </w:tbl>
    <w:p w:rsidR="00790F45" w:rsidRDefault="00790F45" w:rsidP="00790F45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26"/>
          <w:szCs w:val="26"/>
        </w:rPr>
      </w:pPr>
    </w:p>
    <w:p w:rsidR="00790F45" w:rsidRPr="00EF2F51" w:rsidRDefault="00790F45" w:rsidP="00790F45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EF2F51">
        <w:rPr>
          <w:rFonts w:ascii="Arial" w:hAnsi="Arial" w:cs="Arial"/>
          <w:b/>
          <w:caps/>
          <w:sz w:val="26"/>
          <w:szCs w:val="26"/>
        </w:rPr>
        <w:t>ПЕРЕЛІК</w:t>
      </w:r>
    </w:p>
    <w:p w:rsidR="00790F45" w:rsidRPr="00604A81" w:rsidRDefault="00790F45" w:rsidP="00790F45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ЗАРЕЄСТРОВАНИХ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ЯКІ ВНОСЯТЬСЯ ДО ДЕРЖАВНОГО РЕЄСТРУ ЛІКАРСЬКИХ ЗАСОБІВ УКРАЇНИ</w:t>
      </w:r>
    </w:p>
    <w:p w:rsidR="00790F45" w:rsidRPr="005D7AC1" w:rsidRDefault="00790F45" w:rsidP="00790F45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559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410"/>
        <w:gridCol w:w="1417"/>
        <w:gridCol w:w="1134"/>
        <w:gridCol w:w="1418"/>
        <w:gridCol w:w="1417"/>
        <w:gridCol w:w="1418"/>
        <w:gridCol w:w="1276"/>
        <w:gridCol w:w="992"/>
        <w:gridCol w:w="1701"/>
      </w:tblGrid>
      <w:tr w:rsidR="005475BE" w:rsidRPr="00B3706C" w:rsidTr="005475BE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790F45" w:rsidRPr="00B3706C" w:rsidRDefault="00790F45" w:rsidP="00475D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790F45" w:rsidRPr="00B3706C" w:rsidRDefault="00790F45" w:rsidP="00475D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D9D9"/>
          </w:tcPr>
          <w:p w:rsidR="00790F45" w:rsidRPr="00B3706C" w:rsidRDefault="00790F45" w:rsidP="00475D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790F45" w:rsidRPr="00B3706C" w:rsidRDefault="00790F45" w:rsidP="00475D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90F45" w:rsidRPr="00B3706C" w:rsidRDefault="00790F45" w:rsidP="00475D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790F45" w:rsidRPr="00B3706C" w:rsidRDefault="00790F45" w:rsidP="00475D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790F45" w:rsidRPr="00B3706C" w:rsidRDefault="00790F45" w:rsidP="00475D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790F45" w:rsidRPr="00B3706C" w:rsidRDefault="00790F45" w:rsidP="00475D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790F45" w:rsidRPr="00B3706C" w:rsidRDefault="00790F45" w:rsidP="00475D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790F45" w:rsidRPr="00B3706C" w:rsidRDefault="00790F45" w:rsidP="00475D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790F45" w:rsidRPr="00B3706C" w:rsidRDefault="00790F45" w:rsidP="00475D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475BE" w:rsidRPr="00B3706C" w:rsidTr="005475BE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F45" w:rsidRPr="00B3706C" w:rsidRDefault="00790F45" w:rsidP="00790F4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F45" w:rsidRPr="00136EE2" w:rsidRDefault="00790F45" w:rsidP="00475D2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36EE2">
              <w:rPr>
                <w:rFonts w:ascii="Arial" w:hAnsi="Arial" w:cs="Arial"/>
                <w:b/>
                <w:sz w:val="16"/>
                <w:szCs w:val="16"/>
              </w:rPr>
              <w:t>ЛЕЙКІН®/LEUKINE®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0F45" w:rsidRPr="00136EE2" w:rsidRDefault="00790F45" w:rsidP="00475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EE2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250 мкг сарграмостиму на 1 однодозовий флакон, 5 однодозових флаконів в картонній коробці</w:t>
            </w:r>
          </w:p>
          <w:p w:rsidR="00790F45" w:rsidRPr="00136EE2" w:rsidRDefault="00790F45" w:rsidP="00475D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0F45" w:rsidRPr="00136EE2" w:rsidRDefault="00790F45" w:rsidP="00475D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EE2">
              <w:rPr>
                <w:rFonts w:ascii="Arial" w:hAnsi="Arial" w:cs="Arial"/>
                <w:color w:val="000000"/>
                <w:sz w:val="16"/>
                <w:szCs w:val="16"/>
              </w:rPr>
              <w:t>ЦЕФЕА Сп. з. о.о. Сп. к.</w:t>
            </w:r>
            <w:r w:rsidRPr="00136EE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0F45" w:rsidRPr="00136EE2" w:rsidRDefault="00790F45" w:rsidP="00475D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EE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0F45" w:rsidRPr="00136EE2" w:rsidRDefault="00790F45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36EE2">
              <w:rPr>
                <w:rFonts w:ascii="Arial" w:hAnsi="Arial" w:cs="Arial"/>
                <w:color w:val="000000"/>
                <w:sz w:val="16"/>
                <w:szCs w:val="16"/>
              </w:rPr>
              <w:t>Партнер Терапевтікс, Інк.</w:t>
            </w:r>
            <w:r w:rsidRPr="00136EE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0F45" w:rsidRPr="00136EE2" w:rsidRDefault="00790F45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36EE2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0F45" w:rsidRPr="00136EE2" w:rsidRDefault="00790F45" w:rsidP="00475D2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EE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0F45" w:rsidRPr="00136EE2" w:rsidRDefault="00790F45" w:rsidP="00475D2A">
            <w:pPr>
              <w:pStyle w:val="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36EE2">
              <w:rPr>
                <w:rFonts w:ascii="Arial" w:hAnsi="Arial" w:cs="Arial"/>
                <w:i/>
                <w:sz w:val="16"/>
                <w:szCs w:val="16"/>
              </w:rPr>
              <w:t>за</w:t>
            </w:r>
          </w:p>
          <w:p w:rsidR="00790F45" w:rsidRPr="00136EE2" w:rsidRDefault="00790F45" w:rsidP="00475D2A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36EE2">
              <w:rPr>
                <w:rFonts w:ascii="Arial" w:hAnsi="Arial" w:cs="Arial"/>
                <w:i/>
                <w:sz w:val="16"/>
                <w:szCs w:val="16"/>
              </w:rPr>
              <w:t xml:space="preserve">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0F45" w:rsidRPr="00136EE2" w:rsidRDefault="00790F45" w:rsidP="00475D2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36E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0F45" w:rsidRPr="00136EE2" w:rsidRDefault="00790F45" w:rsidP="00475D2A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36EE2">
              <w:rPr>
                <w:rFonts w:ascii="Arial" w:hAnsi="Arial" w:cs="Arial"/>
                <w:bCs/>
                <w:sz w:val="16"/>
                <w:szCs w:val="16"/>
              </w:rPr>
              <w:t>UA/19981/01/01</w:t>
            </w:r>
          </w:p>
        </w:tc>
      </w:tr>
    </w:tbl>
    <w:p w:rsidR="00790F45" w:rsidRDefault="00790F45" w:rsidP="00790F45">
      <w:pPr>
        <w:ind w:right="20"/>
        <w:rPr>
          <w:b/>
          <w:bCs/>
          <w:sz w:val="26"/>
          <w:szCs w:val="26"/>
        </w:rPr>
      </w:pPr>
    </w:p>
    <w:p w:rsidR="00790F45" w:rsidRDefault="00790F45" w:rsidP="00790F45">
      <w:pPr>
        <w:ind w:right="20"/>
        <w:rPr>
          <w:b/>
          <w:bCs/>
          <w:sz w:val="26"/>
          <w:szCs w:val="26"/>
        </w:rPr>
      </w:pPr>
    </w:p>
    <w:p w:rsidR="00790F45" w:rsidRDefault="00790F45" w:rsidP="00790F45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23"/>
        <w:gridCol w:w="7321"/>
      </w:tblGrid>
      <w:tr w:rsidR="00790F45" w:rsidRPr="00EF2F51" w:rsidTr="00475D2A">
        <w:tc>
          <w:tcPr>
            <w:tcW w:w="7421" w:type="dxa"/>
          </w:tcPr>
          <w:p w:rsidR="00790F45" w:rsidRDefault="00790F45" w:rsidP="00475D2A">
            <w:pPr>
              <w:ind w:right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Начальник </w:t>
            </w:r>
          </w:p>
          <w:p w:rsidR="00790F45" w:rsidRPr="00EF2F51" w:rsidRDefault="00790F45" w:rsidP="00475D2A">
            <w:pPr>
              <w:ind w:right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Фармацевтичного управління                                          </w:t>
            </w:r>
          </w:p>
        </w:tc>
        <w:tc>
          <w:tcPr>
            <w:tcW w:w="7422" w:type="dxa"/>
          </w:tcPr>
          <w:p w:rsidR="00790F45" w:rsidRPr="00EF2F51" w:rsidRDefault="00790F45" w:rsidP="00475D2A">
            <w:pPr>
              <w:rPr>
                <w:b/>
                <w:bCs/>
                <w:sz w:val="28"/>
                <w:szCs w:val="28"/>
              </w:rPr>
            </w:pPr>
          </w:p>
          <w:p w:rsidR="00790F45" w:rsidRPr="00EF2F51" w:rsidRDefault="00790F45" w:rsidP="00475D2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Тарас ЛЯСКОВСЬКИЙ</w:t>
            </w:r>
          </w:p>
        </w:tc>
      </w:tr>
    </w:tbl>
    <w:p w:rsidR="00790F45" w:rsidRPr="007E524B" w:rsidRDefault="00790F45" w:rsidP="00790F45">
      <w:pPr>
        <w:tabs>
          <w:tab w:val="left" w:pos="1985"/>
        </w:tabs>
        <w:rPr>
          <w:rFonts w:ascii="Arial" w:hAnsi="Arial" w:cs="Arial"/>
          <w:sz w:val="18"/>
          <w:szCs w:val="18"/>
        </w:rPr>
      </w:pPr>
    </w:p>
    <w:p w:rsidR="00790F45" w:rsidRDefault="00790F45" w:rsidP="00BE64DF">
      <w:pPr>
        <w:rPr>
          <w:b/>
          <w:sz w:val="28"/>
          <w:szCs w:val="28"/>
          <w:lang w:val="uk-UA"/>
        </w:rPr>
        <w:sectPr w:rsidR="00790F45" w:rsidSect="00790F45">
          <w:pgSz w:w="16838" w:h="11906" w:orient="landscape"/>
          <w:pgMar w:top="1701" w:right="567" w:bottom="567" w:left="1843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088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7913B0" w:rsidRPr="005A3F18" w:rsidTr="00475D2A">
        <w:tc>
          <w:tcPr>
            <w:tcW w:w="3825" w:type="dxa"/>
            <w:hideMark/>
          </w:tcPr>
          <w:p w:rsidR="007913B0" w:rsidRPr="007913B0" w:rsidRDefault="007913B0" w:rsidP="00B043C1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7913B0">
              <w:rPr>
                <w:rFonts w:cs="Arial"/>
                <w:sz w:val="18"/>
                <w:szCs w:val="18"/>
                <w:lang w:val="uk-UA"/>
              </w:rPr>
              <w:lastRenderedPageBreak/>
              <w:t>Додаток 2</w:t>
            </w:r>
          </w:p>
          <w:p w:rsidR="007913B0" w:rsidRPr="007913B0" w:rsidRDefault="007913B0" w:rsidP="00B043C1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7913B0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7913B0" w:rsidRPr="007913B0" w:rsidRDefault="007913B0" w:rsidP="00B043C1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7913B0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7913B0" w:rsidRPr="00F67083" w:rsidRDefault="007913B0" w:rsidP="00B043C1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F67083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25 квітня 2023 року № 775  </w:t>
            </w:r>
          </w:p>
        </w:tc>
      </w:tr>
    </w:tbl>
    <w:p w:rsidR="007913B0" w:rsidRDefault="007913B0" w:rsidP="007913B0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p w:rsidR="007913B0" w:rsidRPr="005A3F18" w:rsidRDefault="007913B0" w:rsidP="007913B0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5A3F18">
        <w:rPr>
          <w:rFonts w:ascii="Arial" w:hAnsi="Arial" w:cs="Arial"/>
          <w:b/>
          <w:sz w:val="26"/>
          <w:szCs w:val="26"/>
        </w:rPr>
        <w:t>ПЕРЕЛІК</w:t>
      </w:r>
    </w:p>
    <w:p w:rsidR="007913B0" w:rsidRPr="00604A81" w:rsidRDefault="007913B0" w:rsidP="007913B0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ЯКИМ ВІДМОВЛЕНО У ДЕРЖАВНІЙ РЕЄСТРАЦІЇ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ТА ВНЕСЕННІ ДО ДЕРЖАВНОГО РЕЄСТРУ ЛІКАРСЬКИХ ЗАСОБІВ УКРАЇНИ</w:t>
      </w:r>
    </w:p>
    <w:p w:rsidR="007913B0" w:rsidRPr="005A3F18" w:rsidRDefault="007913B0" w:rsidP="007913B0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50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409"/>
        <w:gridCol w:w="1275"/>
        <w:gridCol w:w="851"/>
        <w:gridCol w:w="2552"/>
        <w:gridCol w:w="1135"/>
        <w:gridCol w:w="1135"/>
        <w:gridCol w:w="992"/>
        <w:gridCol w:w="851"/>
        <w:gridCol w:w="1559"/>
      </w:tblGrid>
      <w:tr w:rsidR="007913B0" w:rsidRPr="00F97553" w:rsidTr="00B043C1">
        <w:trPr>
          <w:tblHeader/>
        </w:trPr>
        <w:tc>
          <w:tcPr>
            <w:tcW w:w="567" w:type="dxa"/>
            <w:shd w:val="clear" w:color="auto" w:fill="D9D9D9"/>
            <w:hideMark/>
          </w:tcPr>
          <w:p w:rsidR="007913B0" w:rsidRPr="00F97553" w:rsidRDefault="007913B0" w:rsidP="00475D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shd w:val="clear" w:color="auto" w:fill="D9D9D9"/>
          </w:tcPr>
          <w:p w:rsidR="007913B0" w:rsidRPr="00F97553" w:rsidRDefault="007913B0" w:rsidP="00475D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409" w:type="dxa"/>
            <w:shd w:val="clear" w:color="auto" w:fill="D9D9D9"/>
          </w:tcPr>
          <w:p w:rsidR="007913B0" w:rsidRPr="00F97553" w:rsidRDefault="007913B0" w:rsidP="00475D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5" w:type="dxa"/>
            <w:shd w:val="clear" w:color="auto" w:fill="D9D9D9"/>
          </w:tcPr>
          <w:p w:rsidR="007913B0" w:rsidRPr="00F97553" w:rsidRDefault="007913B0" w:rsidP="00475D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851" w:type="dxa"/>
            <w:shd w:val="clear" w:color="auto" w:fill="D9D9D9"/>
          </w:tcPr>
          <w:p w:rsidR="007913B0" w:rsidRPr="00F97553" w:rsidRDefault="007913B0" w:rsidP="00475D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2552" w:type="dxa"/>
            <w:shd w:val="clear" w:color="auto" w:fill="D9D9D9"/>
          </w:tcPr>
          <w:p w:rsidR="007913B0" w:rsidRPr="00F97553" w:rsidRDefault="007913B0" w:rsidP="00475D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5" w:type="dxa"/>
            <w:shd w:val="clear" w:color="auto" w:fill="D9D9D9"/>
          </w:tcPr>
          <w:p w:rsidR="007913B0" w:rsidRPr="00F97553" w:rsidRDefault="007913B0" w:rsidP="00475D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5" w:type="dxa"/>
            <w:shd w:val="clear" w:color="auto" w:fill="D9D9D9"/>
          </w:tcPr>
          <w:p w:rsidR="007913B0" w:rsidRPr="00F97553" w:rsidRDefault="007913B0" w:rsidP="00475D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2" w:type="dxa"/>
            <w:shd w:val="clear" w:color="auto" w:fill="D9D9D9"/>
          </w:tcPr>
          <w:p w:rsidR="007913B0" w:rsidRPr="00F97553" w:rsidRDefault="007913B0" w:rsidP="00475D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shd w:val="clear" w:color="auto" w:fill="D9D9D9"/>
          </w:tcPr>
          <w:p w:rsidR="007913B0" w:rsidRPr="00F97553" w:rsidRDefault="007913B0" w:rsidP="00475D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shd w:val="clear" w:color="auto" w:fill="D9D9D9"/>
          </w:tcPr>
          <w:p w:rsidR="007913B0" w:rsidRPr="00F97553" w:rsidRDefault="007913B0" w:rsidP="00475D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7913B0" w:rsidRPr="00BF25BA" w:rsidTr="00B043C1">
        <w:tc>
          <w:tcPr>
            <w:tcW w:w="567" w:type="dxa"/>
            <w:shd w:val="clear" w:color="auto" w:fill="auto"/>
          </w:tcPr>
          <w:p w:rsidR="007913B0" w:rsidRPr="00BF25BA" w:rsidRDefault="007913B0" w:rsidP="007913B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7913B0" w:rsidRPr="00BF25BA" w:rsidRDefault="007913B0" w:rsidP="00475D2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F25BA">
              <w:rPr>
                <w:rFonts w:ascii="Arial" w:hAnsi="Arial" w:cs="Arial"/>
                <w:b/>
                <w:sz w:val="16"/>
                <w:szCs w:val="16"/>
              </w:rPr>
              <w:t>АПІОРАЛ /APIORAL</w:t>
            </w:r>
          </w:p>
        </w:tc>
        <w:tc>
          <w:tcPr>
            <w:tcW w:w="2409" w:type="dxa"/>
            <w:shd w:val="clear" w:color="auto" w:fill="FFFFFF"/>
          </w:tcPr>
          <w:p w:rsidR="007913B0" w:rsidRDefault="007913B0" w:rsidP="00475D2A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F25BA">
              <w:rPr>
                <w:rFonts w:ascii="Arial" w:hAnsi="Arial" w:cs="Arial"/>
                <w:sz w:val="16"/>
                <w:szCs w:val="16"/>
                <w:lang w:val="ru-RU"/>
              </w:rPr>
              <w:t>спрей сублінгвальний, початковий набір: по 1 флакону тип 1 (3,5 мл) (флакон тип 1, 1/5 розведення) разом з 2 флаконами тип 2 (9,5 мл) (флакон тип 2, максимальна концентрація) у пластиковому контейнері, по 1 контейнеру в картонній коробці; підтримуючий набір: по 2 флакони тип 2 (9,5 мл) (флакон тип 2, максимальна концентрація) у пластиковому контейнері, по 1 контейнеру в картонній коробці</w:t>
            </w:r>
          </w:p>
          <w:p w:rsidR="007913B0" w:rsidRPr="00BF25BA" w:rsidRDefault="007913B0" w:rsidP="00475D2A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shd w:val="clear" w:color="auto" w:fill="FFFFFF"/>
          </w:tcPr>
          <w:p w:rsidR="007913B0" w:rsidRPr="00BF25BA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F25BA">
              <w:rPr>
                <w:rFonts w:ascii="Arial" w:hAnsi="Arial" w:cs="Arial"/>
                <w:sz w:val="16"/>
                <w:szCs w:val="16"/>
                <w:lang w:val="ru-RU"/>
              </w:rPr>
              <w:t>НЕО ПРОБІО КЕАР ІНК.</w:t>
            </w:r>
          </w:p>
        </w:tc>
        <w:tc>
          <w:tcPr>
            <w:tcW w:w="851" w:type="dxa"/>
            <w:shd w:val="clear" w:color="auto" w:fill="FFFFFF"/>
          </w:tcPr>
          <w:p w:rsidR="007913B0" w:rsidRPr="00BF25BA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25BA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2552" w:type="dxa"/>
            <w:shd w:val="clear" w:color="auto" w:fill="FFFFFF"/>
          </w:tcPr>
          <w:p w:rsidR="007913B0" w:rsidRPr="00BF25BA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25BA">
              <w:rPr>
                <w:rFonts w:ascii="Arial" w:hAnsi="Arial" w:cs="Arial"/>
                <w:sz w:val="16"/>
                <w:szCs w:val="16"/>
              </w:rPr>
              <w:t>АСАК Фармасьютікал Імунолоджі, С.А.</w:t>
            </w:r>
          </w:p>
        </w:tc>
        <w:tc>
          <w:tcPr>
            <w:tcW w:w="1135" w:type="dxa"/>
            <w:shd w:val="clear" w:color="auto" w:fill="FFFFFF"/>
          </w:tcPr>
          <w:p w:rsidR="007913B0" w:rsidRPr="00BF25BA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25BA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135" w:type="dxa"/>
            <w:shd w:val="clear" w:color="auto" w:fill="FFFFFF"/>
          </w:tcPr>
          <w:p w:rsidR="007913B0" w:rsidRPr="00BF25BA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25BA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7913B0" w:rsidRPr="00BF25BA" w:rsidRDefault="007913B0" w:rsidP="00475D2A">
            <w:pPr>
              <w:pStyle w:val="11"/>
              <w:tabs>
                <w:tab w:val="left" w:pos="12600"/>
              </w:tabs>
              <w:ind w:left="-40" w:hanging="2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25B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shd w:val="clear" w:color="auto" w:fill="FFFFFF"/>
          </w:tcPr>
          <w:p w:rsidR="007913B0" w:rsidRPr="00BF25BA" w:rsidRDefault="007913B0" w:rsidP="00475D2A">
            <w:pPr>
              <w:pStyle w:val="11"/>
              <w:tabs>
                <w:tab w:val="left" w:pos="12600"/>
              </w:tabs>
              <w:ind w:left="-107" w:righ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25B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7913B0" w:rsidRPr="00BF25BA" w:rsidRDefault="007913B0" w:rsidP="00475D2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25BA">
              <w:rPr>
                <w:rFonts w:ascii="Arial" w:hAnsi="Arial" w:cs="Arial"/>
                <w:sz w:val="16"/>
                <w:szCs w:val="16"/>
              </w:rPr>
              <w:t>UA/19976/01/01</w:t>
            </w:r>
          </w:p>
        </w:tc>
      </w:tr>
      <w:tr w:rsidR="007913B0" w:rsidRPr="00726A43" w:rsidTr="00B043C1">
        <w:tc>
          <w:tcPr>
            <w:tcW w:w="567" w:type="dxa"/>
            <w:shd w:val="clear" w:color="auto" w:fill="auto"/>
          </w:tcPr>
          <w:p w:rsidR="007913B0" w:rsidRPr="00726A43" w:rsidRDefault="007913B0" w:rsidP="007913B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7913B0" w:rsidRPr="00967BE3" w:rsidRDefault="007913B0" w:rsidP="00475D2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15F9F">
              <w:rPr>
                <w:rFonts w:ascii="Arial" w:hAnsi="Arial" w:cs="Arial"/>
                <w:b/>
                <w:sz w:val="16"/>
                <w:szCs w:val="16"/>
              </w:rPr>
              <w:t>ЕВЕРОНАТ EVERONAT</w:t>
            </w:r>
          </w:p>
        </w:tc>
        <w:tc>
          <w:tcPr>
            <w:tcW w:w="2409" w:type="dxa"/>
            <w:shd w:val="clear" w:color="auto" w:fill="FFFFFF"/>
          </w:tcPr>
          <w:p w:rsidR="007913B0" w:rsidRDefault="007913B0" w:rsidP="00475D2A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таблетки, по 5 мг, по 7 таблеток у блістері, по 4 блістери в картонній коробці</w:t>
            </w:r>
          </w:p>
          <w:p w:rsidR="007913B0" w:rsidRPr="00967BE3" w:rsidRDefault="007913B0" w:rsidP="00475D2A">
            <w:pPr>
              <w:pStyle w:val="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shd w:val="clear" w:color="auto" w:fill="FFFFFF"/>
          </w:tcPr>
          <w:p w:rsidR="007913B0" w:rsidRPr="00967BE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Натко Фарма Лімітед</w:t>
            </w:r>
          </w:p>
        </w:tc>
        <w:tc>
          <w:tcPr>
            <w:tcW w:w="851" w:type="dxa"/>
            <w:shd w:val="clear" w:color="auto" w:fill="FFFFFF"/>
          </w:tcPr>
          <w:p w:rsidR="007913B0" w:rsidRPr="00967BE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F9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shd w:val="clear" w:color="auto" w:fill="FFFFFF"/>
          </w:tcPr>
          <w:p w:rsidR="007913B0" w:rsidRPr="00967BE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15F9F">
              <w:rPr>
                <w:rFonts w:ascii="Arial" w:hAnsi="Arial" w:cs="Arial"/>
                <w:sz w:val="16"/>
                <w:szCs w:val="16"/>
              </w:rPr>
              <w:t>Натко Фарма Лімітед</w:t>
            </w:r>
          </w:p>
        </w:tc>
        <w:tc>
          <w:tcPr>
            <w:tcW w:w="1135" w:type="dxa"/>
            <w:shd w:val="clear" w:color="auto" w:fill="FFFFFF"/>
          </w:tcPr>
          <w:p w:rsidR="007913B0" w:rsidRPr="00967BE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F9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135" w:type="dxa"/>
            <w:shd w:val="clear" w:color="auto" w:fill="FFFFFF"/>
          </w:tcPr>
          <w:p w:rsidR="007913B0" w:rsidRPr="00967BE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F9F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7913B0" w:rsidRPr="00967BE3" w:rsidRDefault="007913B0" w:rsidP="00475D2A">
            <w:pPr>
              <w:pStyle w:val="11"/>
              <w:tabs>
                <w:tab w:val="left" w:pos="12600"/>
              </w:tabs>
              <w:ind w:left="-40" w:hanging="2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15F9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shd w:val="clear" w:color="auto" w:fill="FFFFFF"/>
          </w:tcPr>
          <w:p w:rsidR="007913B0" w:rsidRPr="00967BE3" w:rsidRDefault="007913B0" w:rsidP="00475D2A">
            <w:pPr>
              <w:pStyle w:val="11"/>
              <w:tabs>
                <w:tab w:val="left" w:pos="12600"/>
              </w:tabs>
              <w:ind w:left="-107" w:righ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15F9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7913B0" w:rsidRPr="00A209A7" w:rsidRDefault="007913B0" w:rsidP="00475D2A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15F9F">
              <w:rPr>
                <w:rFonts w:ascii="Arial" w:hAnsi="Arial" w:cs="Arial"/>
                <w:sz w:val="16"/>
                <w:szCs w:val="16"/>
              </w:rPr>
              <w:t>UA/19978/01/01</w:t>
            </w:r>
          </w:p>
        </w:tc>
      </w:tr>
      <w:tr w:rsidR="007913B0" w:rsidRPr="00726A43" w:rsidTr="00B043C1">
        <w:tc>
          <w:tcPr>
            <w:tcW w:w="567" w:type="dxa"/>
            <w:shd w:val="clear" w:color="auto" w:fill="auto"/>
          </w:tcPr>
          <w:p w:rsidR="007913B0" w:rsidRPr="00726A43" w:rsidRDefault="007913B0" w:rsidP="007913B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7913B0" w:rsidRPr="00967BE3" w:rsidRDefault="007913B0" w:rsidP="00475D2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15F9F">
              <w:rPr>
                <w:rFonts w:ascii="Arial" w:hAnsi="Arial" w:cs="Arial"/>
                <w:b/>
                <w:sz w:val="16"/>
                <w:szCs w:val="16"/>
              </w:rPr>
              <w:t>ЕВЕРОНАТ EVERONAT</w:t>
            </w:r>
          </w:p>
        </w:tc>
        <w:tc>
          <w:tcPr>
            <w:tcW w:w="2409" w:type="dxa"/>
            <w:shd w:val="clear" w:color="auto" w:fill="FFFFFF"/>
          </w:tcPr>
          <w:p w:rsidR="007913B0" w:rsidRDefault="007913B0" w:rsidP="00475D2A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таблетки, по 10 мг, по 7 таблеток у блістері, по 4 блістери в картонній коробці</w:t>
            </w:r>
          </w:p>
          <w:p w:rsidR="007913B0" w:rsidRPr="00967BE3" w:rsidRDefault="007913B0" w:rsidP="00475D2A">
            <w:pPr>
              <w:pStyle w:val="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shd w:val="clear" w:color="auto" w:fill="FFFFFF"/>
          </w:tcPr>
          <w:p w:rsidR="007913B0" w:rsidRPr="00967BE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Натко Фарма Лімітед</w:t>
            </w:r>
          </w:p>
        </w:tc>
        <w:tc>
          <w:tcPr>
            <w:tcW w:w="851" w:type="dxa"/>
            <w:shd w:val="clear" w:color="auto" w:fill="FFFFFF"/>
          </w:tcPr>
          <w:p w:rsidR="007913B0" w:rsidRPr="00967BE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F9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shd w:val="clear" w:color="auto" w:fill="FFFFFF"/>
          </w:tcPr>
          <w:p w:rsidR="007913B0" w:rsidRPr="00967BE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15F9F">
              <w:rPr>
                <w:rFonts w:ascii="Arial" w:hAnsi="Arial" w:cs="Arial"/>
                <w:sz w:val="16"/>
                <w:szCs w:val="16"/>
              </w:rPr>
              <w:t>Натко Фарма Лімітед</w:t>
            </w:r>
          </w:p>
        </w:tc>
        <w:tc>
          <w:tcPr>
            <w:tcW w:w="1135" w:type="dxa"/>
            <w:shd w:val="clear" w:color="auto" w:fill="FFFFFF"/>
          </w:tcPr>
          <w:p w:rsidR="007913B0" w:rsidRPr="00967BE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F9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135" w:type="dxa"/>
            <w:shd w:val="clear" w:color="auto" w:fill="FFFFFF"/>
          </w:tcPr>
          <w:p w:rsidR="007913B0" w:rsidRPr="00967BE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F9F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7913B0" w:rsidRPr="00967BE3" w:rsidRDefault="007913B0" w:rsidP="00475D2A">
            <w:pPr>
              <w:pStyle w:val="11"/>
              <w:tabs>
                <w:tab w:val="left" w:pos="12600"/>
              </w:tabs>
              <w:ind w:left="-40" w:hanging="2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15F9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shd w:val="clear" w:color="auto" w:fill="FFFFFF"/>
          </w:tcPr>
          <w:p w:rsidR="007913B0" w:rsidRPr="00967BE3" w:rsidRDefault="007913B0" w:rsidP="00475D2A">
            <w:pPr>
              <w:pStyle w:val="11"/>
              <w:tabs>
                <w:tab w:val="left" w:pos="12600"/>
              </w:tabs>
              <w:ind w:left="-107" w:righ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15F9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7913B0" w:rsidRPr="00A209A7" w:rsidRDefault="007913B0" w:rsidP="00475D2A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15F9F">
              <w:rPr>
                <w:rFonts w:ascii="Arial" w:hAnsi="Arial" w:cs="Arial"/>
                <w:sz w:val="16"/>
                <w:szCs w:val="16"/>
              </w:rPr>
              <w:t>UA/19978/01/02</w:t>
            </w:r>
          </w:p>
        </w:tc>
      </w:tr>
      <w:tr w:rsidR="007913B0" w:rsidRPr="008C0BED" w:rsidTr="00B043C1">
        <w:tc>
          <w:tcPr>
            <w:tcW w:w="567" w:type="dxa"/>
            <w:shd w:val="clear" w:color="auto" w:fill="auto"/>
          </w:tcPr>
          <w:p w:rsidR="007913B0" w:rsidRPr="008C0BED" w:rsidRDefault="007913B0" w:rsidP="007913B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0BED">
              <w:rPr>
                <w:rFonts w:ascii="Arial" w:hAnsi="Arial" w:cs="Arial"/>
                <w:b/>
                <w:sz w:val="16"/>
                <w:szCs w:val="16"/>
              </w:rPr>
              <w:t>ЕНОКСАПАРИН РОВІ 10 000 МО (100 МГ)/1 МЛ / ENOXAPARINA ROVI® 10.000 UI (100 MG)/1 ML</w:t>
            </w:r>
          </w:p>
        </w:tc>
        <w:tc>
          <w:tcPr>
            <w:tcW w:w="2409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C0BED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 у попередньо наповненому шприці; по 2 попередньо наповнених шприца у блістері, по 1 або по 5, або по 15 блістерів у картонній коробці</w:t>
            </w:r>
          </w:p>
        </w:tc>
        <w:tc>
          <w:tcPr>
            <w:tcW w:w="1275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C0BED">
              <w:rPr>
                <w:rFonts w:ascii="Arial" w:hAnsi="Arial" w:cs="Arial"/>
                <w:sz w:val="16"/>
                <w:szCs w:val="16"/>
                <w:lang w:val="ru-RU"/>
              </w:rPr>
              <w:t>ПРОФАРМА Інтернешнл Трейдинг Лімітед</w:t>
            </w:r>
          </w:p>
        </w:tc>
        <w:tc>
          <w:tcPr>
            <w:tcW w:w="851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BED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2552" w:type="dxa"/>
            <w:shd w:val="clear" w:color="auto" w:fill="FFFFFF"/>
          </w:tcPr>
          <w:p w:rsidR="007913B0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BED">
              <w:rPr>
                <w:rFonts w:ascii="Arial" w:hAnsi="Arial" w:cs="Arial"/>
                <w:sz w:val="16"/>
                <w:szCs w:val="16"/>
              </w:rPr>
              <w:t>виробництво лікарського засобу, контроль якості, первинне та вторинне пакування, випуск серії:</w:t>
            </w:r>
            <w:r w:rsidRPr="008C0BED">
              <w:rPr>
                <w:rFonts w:ascii="Arial" w:hAnsi="Arial" w:cs="Arial"/>
                <w:sz w:val="16"/>
                <w:szCs w:val="16"/>
              </w:rPr>
              <w:br/>
              <w:t>РОВІ ФАРМА ІНДАСТРІАЛ СЕРВІСЕЗ, С.А., Іспанiя;</w:t>
            </w:r>
            <w:r w:rsidRPr="008C0BED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8C0BED">
              <w:rPr>
                <w:rFonts w:ascii="Arial" w:hAnsi="Arial" w:cs="Arial"/>
                <w:sz w:val="16"/>
                <w:szCs w:val="16"/>
              </w:rPr>
              <w:br/>
              <w:t>РОВІ ФАРМА ІНДАСТРІАЛ СЕРВІСЕЗ, С.А., Іспанія;</w:t>
            </w:r>
            <w:r w:rsidRPr="008C0BED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8C0BED">
              <w:rPr>
                <w:rFonts w:ascii="Arial" w:hAnsi="Arial" w:cs="Arial"/>
                <w:sz w:val="16"/>
                <w:szCs w:val="16"/>
              </w:rPr>
              <w:br/>
              <w:t>РОВІ ФАРМА ІНДАСТРІАЛ СЕРВІСЕЗ, С.А., Іспанія</w:t>
            </w:r>
          </w:p>
          <w:p w:rsidR="007913B0" w:rsidRPr="008C0BED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BED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135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BED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ind w:left="-40" w:hanging="2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C0BE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ind w:left="-107" w:righ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C0BE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7913B0" w:rsidRPr="008C0BED" w:rsidRDefault="007913B0" w:rsidP="00475D2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BED">
              <w:rPr>
                <w:rFonts w:ascii="Arial" w:hAnsi="Arial" w:cs="Arial"/>
                <w:sz w:val="16"/>
                <w:szCs w:val="16"/>
              </w:rPr>
              <w:t>UA/19977/01/03</w:t>
            </w:r>
          </w:p>
        </w:tc>
      </w:tr>
      <w:tr w:rsidR="007913B0" w:rsidRPr="008C0BED" w:rsidTr="00B043C1">
        <w:tc>
          <w:tcPr>
            <w:tcW w:w="567" w:type="dxa"/>
            <w:shd w:val="clear" w:color="auto" w:fill="auto"/>
          </w:tcPr>
          <w:p w:rsidR="007913B0" w:rsidRPr="008C0BED" w:rsidRDefault="007913B0" w:rsidP="007913B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0BED">
              <w:rPr>
                <w:rFonts w:ascii="Arial" w:hAnsi="Arial" w:cs="Arial"/>
                <w:b/>
                <w:sz w:val="16"/>
                <w:szCs w:val="16"/>
              </w:rPr>
              <w:t>ЕНОКСАПАРИН РОВІ 4 000 МО (40 МГ)/0,4 МЛ / ENOXAPARINA ROVI® 4.000 UI (40 MG)/0,4 ML</w:t>
            </w:r>
          </w:p>
        </w:tc>
        <w:tc>
          <w:tcPr>
            <w:tcW w:w="2409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C0BED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 у попередньо наповненому шприці; по 2 попередньо наповнених шприца у блістері, по 1 або по 5, або по 15 блістерів у картонній коробці</w:t>
            </w:r>
          </w:p>
        </w:tc>
        <w:tc>
          <w:tcPr>
            <w:tcW w:w="1275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C0BED">
              <w:rPr>
                <w:rFonts w:ascii="Arial" w:hAnsi="Arial" w:cs="Arial"/>
                <w:sz w:val="16"/>
                <w:szCs w:val="16"/>
                <w:lang w:val="ru-RU"/>
              </w:rPr>
              <w:t>ПРОФАРМА Інтернешнл Трейдинг Лімітед</w:t>
            </w:r>
          </w:p>
        </w:tc>
        <w:tc>
          <w:tcPr>
            <w:tcW w:w="851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BED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2552" w:type="dxa"/>
            <w:shd w:val="clear" w:color="auto" w:fill="FFFFFF"/>
          </w:tcPr>
          <w:p w:rsidR="007913B0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BED">
              <w:rPr>
                <w:rFonts w:ascii="Arial" w:hAnsi="Arial" w:cs="Arial"/>
                <w:sz w:val="16"/>
                <w:szCs w:val="16"/>
              </w:rPr>
              <w:t>виробництво лікарського засобу, контроль якості, первинне та вторинне пакування, випуск серії:</w:t>
            </w:r>
            <w:r w:rsidRPr="008C0BED">
              <w:rPr>
                <w:rFonts w:ascii="Arial" w:hAnsi="Arial" w:cs="Arial"/>
                <w:sz w:val="16"/>
                <w:szCs w:val="16"/>
              </w:rPr>
              <w:br/>
              <w:t>РОВІ ФАРМА ІНДАСТРІАЛ СЕРВІСЕЗ, С.А., Іспанiя;</w:t>
            </w:r>
            <w:r w:rsidRPr="008C0BED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8C0BED">
              <w:rPr>
                <w:rFonts w:ascii="Arial" w:hAnsi="Arial" w:cs="Arial"/>
                <w:sz w:val="16"/>
                <w:szCs w:val="16"/>
              </w:rPr>
              <w:br/>
              <w:t>РОВІ ФАРМА ІНДАСТРІАЛ СЕРВІСЕЗ, С.А., Іспанія;</w:t>
            </w:r>
            <w:r w:rsidRPr="008C0BED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8C0BED">
              <w:rPr>
                <w:rFonts w:ascii="Arial" w:hAnsi="Arial" w:cs="Arial"/>
                <w:sz w:val="16"/>
                <w:szCs w:val="16"/>
              </w:rPr>
              <w:br/>
              <w:t>РОВІ ФАРМА ІНДАСТРІАЛ СЕРВІСЕЗ, С.А., Іспанія</w:t>
            </w:r>
          </w:p>
          <w:p w:rsidR="007913B0" w:rsidRPr="008C0BED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BED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135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BED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ind w:left="-40" w:hanging="2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C0BE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ind w:left="-107" w:righ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C0BE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7913B0" w:rsidRPr="004B54ED" w:rsidRDefault="007913B0" w:rsidP="00475D2A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54ED">
              <w:rPr>
                <w:rFonts w:ascii="Arial" w:hAnsi="Arial" w:cs="Arial"/>
                <w:bCs/>
                <w:sz w:val="16"/>
                <w:szCs w:val="16"/>
              </w:rPr>
              <w:t>UA/19977/01/01</w:t>
            </w:r>
          </w:p>
        </w:tc>
      </w:tr>
      <w:tr w:rsidR="007913B0" w:rsidRPr="008C0BED" w:rsidTr="00B043C1">
        <w:tc>
          <w:tcPr>
            <w:tcW w:w="567" w:type="dxa"/>
            <w:shd w:val="clear" w:color="auto" w:fill="auto"/>
          </w:tcPr>
          <w:p w:rsidR="007913B0" w:rsidRPr="008C0BED" w:rsidRDefault="007913B0" w:rsidP="007913B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0BED">
              <w:rPr>
                <w:rFonts w:ascii="Arial" w:hAnsi="Arial" w:cs="Arial"/>
                <w:b/>
                <w:sz w:val="16"/>
                <w:szCs w:val="16"/>
              </w:rPr>
              <w:t>ЕНОКСАПАРИН РОВІ 8 000 МО (80 МГ)/0,8 МЛ / ENOXAPARINA ROVI® 8.000 UI (80 MG)/0,8 ML</w:t>
            </w:r>
          </w:p>
        </w:tc>
        <w:tc>
          <w:tcPr>
            <w:tcW w:w="2409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C0BED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 у попередньо наповненому шприці; по 2 попередньо наповнених шприца у блістері, по 1 або по 5, або по 15 блістерів у картонній коробці</w:t>
            </w:r>
          </w:p>
        </w:tc>
        <w:tc>
          <w:tcPr>
            <w:tcW w:w="1275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C0BED">
              <w:rPr>
                <w:rFonts w:ascii="Arial" w:hAnsi="Arial" w:cs="Arial"/>
                <w:sz w:val="16"/>
                <w:szCs w:val="16"/>
                <w:lang w:val="ru-RU"/>
              </w:rPr>
              <w:t>ПРОФАРМА Інтернешнл Трейдинг Лімітед</w:t>
            </w:r>
          </w:p>
        </w:tc>
        <w:tc>
          <w:tcPr>
            <w:tcW w:w="851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BED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2552" w:type="dxa"/>
            <w:shd w:val="clear" w:color="auto" w:fill="FFFFFF"/>
          </w:tcPr>
          <w:p w:rsidR="007913B0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BED">
              <w:rPr>
                <w:rFonts w:ascii="Arial" w:hAnsi="Arial" w:cs="Arial"/>
                <w:sz w:val="16"/>
                <w:szCs w:val="16"/>
              </w:rPr>
              <w:t>виробництво лікарського засобу, контроль якості, первинне та вторинне пакування, випуск серії:</w:t>
            </w:r>
            <w:r w:rsidRPr="008C0BED">
              <w:rPr>
                <w:rFonts w:ascii="Arial" w:hAnsi="Arial" w:cs="Arial"/>
                <w:sz w:val="16"/>
                <w:szCs w:val="16"/>
              </w:rPr>
              <w:br/>
              <w:t>РОВІ ФАРМА ІНДАСТРІАЛ СЕРВІСЕЗ, С.А., Іспанiя;</w:t>
            </w:r>
            <w:r w:rsidRPr="008C0BED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8C0BED">
              <w:rPr>
                <w:rFonts w:ascii="Arial" w:hAnsi="Arial" w:cs="Arial"/>
                <w:sz w:val="16"/>
                <w:szCs w:val="16"/>
              </w:rPr>
              <w:br/>
              <w:t>РОВІ ФАРМА ІНДАСТРІАЛ СЕРВІСЕЗ, С.А., Іспанія;</w:t>
            </w:r>
            <w:r w:rsidRPr="008C0BED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8C0BED">
              <w:rPr>
                <w:rFonts w:ascii="Arial" w:hAnsi="Arial" w:cs="Arial"/>
                <w:sz w:val="16"/>
                <w:szCs w:val="16"/>
              </w:rPr>
              <w:br/>
              <w:t>РОВІ ФАРМА ІНДАСТРІАЛ СЕРВІСЕЗ, С.А., Іспанія</w:t>
            </w:r>
          </w:p>
          <w:p w:rsidR="007913B0" w:rsidRPr="008C0BED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BED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135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BED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ind w:left="-103" w:firstLine="4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C0BE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ind w:left="-107" w:righ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C0BE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7913B0" w:rsidRPr="008C0BED" w:rsidRDefault="007913B0" w:rsidP="00475D2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BED">
              <w:rPr>
                <w:rFonts w:ascii="Arial" w:hAnsi="Arial" w:cs="Arial"/>
                <w:sz w:val="16"/>
                <w:szCs w:val="16"/>
              </w:rPr>
              <w:t>UA/19977/01/02</w:t>
            </w:r>
          </w:p>
        </w:tc>
      </w:tr>
      <w:tr w:rsidR="007913B0" w:rsidRPr="008C0BED" w:rsidTr="00B043C1">
        <w:tc>
          <w:tcPr>
            <w:tcW w:w="567" w:type="dxa"/>
            <w:shd w:val="clear" w:color="auto" w:fill="auto"/>
          </w:tcPr>
          <w:p w:rsidR="007913B0" w:rsidRPr="008C0BED" w:rsidRDefault="007913B0" w:rsidP="007913B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94F18">
              <w:rPr>
                <w:rFonts w:ascii="Arial" w:hAnsi="Arial" w:cs="Arial"/>
                <w:b/>
                <w:sz w:val="16"/>
                <w:szCs w:val="16"/>
              </w:rPr>
              <w:t>ОНДАНСЕТРОНУ ГІДРОХЛОРИД</w:t>
            </w:r>
          </w:p>
        </w:tc>
        <w:tc>
          <w:tcPr>
            <w:tcW w:w="2409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278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 4 мг/2 мл, ампули по 2 мл, по 5 ампул в картонній коробці</w:t>
            </w:r>
          </w:p>
        </w:tc>
        <w:tc>
          <w:tcPr>
            <w:tcW w:w="1275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1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2552" w:type="dxa"/>
            <w:shd w:val="clear" w:color="auto" w:fill="FFFFFF"/>
          </w:tcPr>
          <w:p w:rsidR="007913B0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 готової лікарської форми, первинна та вторинна упаковка, контроль серії, випуск серії:</w:t>
            </w:r>
          </w:p>
          <w:p w:rsidR="007913B0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ПТ. Новелл Фармасьютикал Лабораторіз</w:t>
            </w:r>
          </w:p>
          <w:p w:rsidR="007913B0" w:rsidRPr="008C0BED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Індонезія</w:t>
            </w:r>
          </w:p>
        </w:tc>
        <w:tc>
          <w:tcPr>
            <w:tcW w:w="1135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7913B0" w:rsidRPr="00E94F18" w:rsidRDefault="007913B0" w:rsidP="00475D2A">
            <w:pPr>
              <w:pStyle w:val="11"/>
              <w:tabs>
                <w:tab w:val="left" w:pos="12600"/>
              </w:tabs>
              <w:ind w:left="-245" w:firstLine="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94F18">
              <w:rPr>
                <w:rFonts w:ascii="Arial" w:hAnsi="Arial" w:cs="Arial"/>
                <w:i/>
                <w:sz w:val="16"/>
                <w:szCs w:val="16"/>
              </w:rPr>
              <w:t xml:space="preserve">за </w:t>
            </w:r>
          </w:p>
          <w:p w:rsidR="007913B0" w:rsidRPr="008C0BED" w:rsidRDefault="007913B0" w:rsidP="00475D2A">
            <w:pPr>
              <w:pStyle w:val="11"/>
              <w:tabs>
                <w:tab w:val="left" w:pos="12600"/>
              </w:tabs>
              <w:ind w:left="-245" w:firstLine="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94F18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851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ind w:left="-107" w:righ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94F1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7913B0" w:rsidRPr="008C0BED" w:rsidRDefault="007913B0" w:rsidP="00475D2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4F18">
              <w:rPr>
                <w:rFonts w:ascii="Arial" w:hAnsi="Arial" w:cs="Arial"/>
                <w:b/>
                <w:sz w:val="16"/>
                <w:szCs w:val="16"/>
              </w:rPr>
              <w:t>UA/19982/01/01</w:t>
            </w:r>
          </w:p>
        </w:tc>
      </w:tr>
      <w:tr w:rsidR="007913B0" w:rsidRPr="008C0BED" w:rsidTr="00B043C1">
        <w:tc>
          <w:tcPr>
            <w:tcW w:w="567" w:type="dxa"/>
            <w:shd w:val="clear" w:color="auto" w:fill="auto"/>
          </w:tcPr>
          <w:p w:rsidR="007913B0" w:rsidRPr="008C0BED" w:rsidRDefault="007913B0" w:rsidP="007913B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94F18">
              <w:rPr>
                <w:rFonts w:ascii="Arial" w:hAnsi="Arial" w:cs="Arial"/>
                <w:b/>
                <w:sz w:val="16"/>
                <w:szCs w:val="16"/>
              </w:rPr>
              <w:t>ОНДАНСЕТРОНУ ГІДРОХЛОРИД</w:t>
            </w:r>
          </w:p>
        </w:tc>
        <w:tc>
          <w:tcPr>
            <w:tcW w:w="2409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278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 8 мг/4 мл, ампули по 4 мл, по 5 ампул в картонній коробці</w:t>
            </w:r>
          </w:p>
        </w:tc>
        <w:tc>
          <w:tcPr>
            <w:tcW w:w="1275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1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2552" w:type="dxa"/>
            <w:shd w:val="clear" w:color="auto" w:fill="FFFFFF"/>
          </w:tcPr>
          <w:p w:rsidR="007913B0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 готової лікарської форми, первинна та вторинна упаковка, контроль серії, випуск серії:</w:t>
            </w:r>
          </w:p>
          <w:p w:rsidR="007913B0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ПТ. Новелл Фармасьютикал Лабораторіз</w:t>
            </w:r>
          </w:p>
          <w:p w:rsidR="007913B0" w:rsidRPr="008C0BED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Індонезія</w:t>
            </w:r>
          </w:p>
        </w:tc>
        <w:tc>
          <w:tcPr>
            <w:tcW w:w="1135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7913B0" w:rsidRPr="00E94F18" w:rsidRDefault="007913B0" w:rsidP="00475D2A">
            <w:pPr>
              <w:pStyle w:val="11"/>
              <w:tabs>
                <w:tab w:val="left" w:pos="12600"/>
              </w:tabs>
              <w:ind w:left="-245" w:firstLine="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94F18">
              <w:rPr>
                <w:rFonts w:ascii="Arial" w:hAnsi="Arial" w:cs="Arial"/>
                <w:i/>
                <w:sz w:val="16"/>
                <w:szCs w:val="16"/>
              </w:rPr>
              <w:t xml:space="preserve">за </w:t>
            </w:r>
          </w:p>
          <w:p w:rsidR="007913B0" w:rsidRPr="008C0BED" w:rsidRDefault="007913B0" w:rsidP="00475D2A">
            <w:pPr>
              <w:pStyle w:val="11"/>
              <w:tabs>
                <w:tab w:val="left" w:pos="12600"/>
              </w:tabs>
              <w:ind w:left="-245" w:firstLine="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94F18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851" w:type="dxa"/>
            <w:shd w:val="clear" w:color="auto" w:fill="FFFFFF"/>
          </w:tcPr>
          <w:p w:rsidR="007913B0" w:rsidRPr="008C0BED" w:rsidRDefault="007913B0" w:rsidP="00475D2A">
            <w:pPr>
              <w:pStyle w:val="11"/>
              <w:tabs>
                <w:tab w:val="left" w:pos="12600"/>
              </w:tabs>
              <w:ind w:left="-107" w:righ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94F1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7913B0" w:rsidRPr="004B54ED" w:rsidRDefault="007913B0" w:rsidP="00475D2A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54ED">
              <w:rPr>
                <w:rFonts w:ascii="Arial" w:hAnsi="Arial" w:cs="Arial"/>
                <w:bCs/>
                <w:sz w:val="16"/>
                <w:szCs w:val="16"/>
              </w:rPr>
              <w:t>UA/19982/01/02</w:t>
            </w:r>
          </w:p>
        </w:tc>
      </w:tr>
      <w:tr w:rsidR="007913B0" w:rsidRPr="00726A43" w:rsidTr="00B043C1">
        <w:tc>
          <w:tcPr>
            <w:tcW w:w="567" w:type="dxa"/>
            <w:shd w:val="clear" w:color="auto" w:fill="auto"/>
          </w:tcPr>
          <w:p w:rsidR="007913B0" w:rsidRPr="00726A43" w:rsidRDefault="007913B0" w:rsidP="007913B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7913B0" w:rsidRPr="00814D73" w:rsidRDefault="007913B0" w:rsidP="00475D2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4D73">
              <w:rPr>
                <w:rFonts w:ascii="Arial" w:hAnsi="Arial" w:cs="Arial"/>
                <w:b/>
                <w:sz w:val="16"/>
                <w:szCs w:val="16"/>
              </w:rPr>
              <w:t>ПМС-МЕТИЛФЕНІДАТ</w:t>
            </w:r>
          </w:p>
        </w:tc>
        <w:tc>
          <w:tcPr>
            <w:tcW w:w="2409" w:type="dxa"/>
            <w:shd w:val="clear" w:color="auto" w:fill="FFFFFF"/>
          </w:tcPr>
          <w:p w:rsidR="007913B0" w:rsidRPr="00814D73" w:rsidRDefault="007913B0" w:rsidP="00475D2A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14D73">
              <w:rPr>
                <w:rFonts w:ascii="Arial" w:hAnsi="Arial" w:cs="Arial"/>
                <w:sz w:val="16"/>
                <w:szCs w:val="16"/>
                <w:lang w:val="ru-RU"/>
              </w:rPr>
              <w:t>таблетки, по 100 таблеток у флаконах</w:t>
            </w:r>
          </w:p>
        </w:tc>
        <w:tc>
          <w:tcPr>
            <w:tcW w:w="1275" w:type="dxa"/>
            <w:shd w:val="clear" w:color="auto" w:fill="FFFFFF"/>
          </w:tcPr>
          <w:p w:rsidR="007913B0" w:rsidRPr="00814D7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14D73">
              <w:rPr>
                <w:rFonts w:ascii="Arial" w:hAnsi="Arial" w:cs="Arial"/>
                <w:sz w:val="16"/>
                <w:szCs w:val="16"/>
                <w:lang w:val="ru-RU"/>
              </w:rPr>
              <w:t>Фармасайнс Інк.</w:t>
            </w:r>
          </w:p>
        </w:tc>
        <w:tc>
          <w:tcPr>
            <w:tcW w:w="851" w:type="dxa"/>
            <w:shd w:val="clear" w:color="auto" w:fill="FFFFFF"/>
          </w:tcPr>
          <w:p w:rsidR="007913B0" w:rsidRPr="00814D7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73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2552" w:type="dxa"/>
            <w:shd w:val="clear" w:color="auto" w:fill="FFFFFF"/>
          </w:tcPr>
          <w:p w:rsidR="007913B0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73">
              <w:rPr>
                <w:rFonts w:ascii="Arial" w:hAnsi="Arial" w:cs="Arial"/>
                <w:sz w:val="16"/>
                <w:szCs w:val="16"/>
              </w:rPr>
              <w:t>Випуск серії, контроль якості, зберігання, дистрибуція:</w:t>
            </w:r>
            <w:r w:rsidRPr="00814D73">
              <w:rPr>
                <w:rFonts w:ascii="Arial" w:hAnsi="Arial" w:cs="Arial"/>
                <w:sz w:val="16"/>
                <w:szCs w:val="16"/>
              </w:rPr>
              <w:br/>
              <w:t xml:space="preserve">Фармасайнс Інк., Канада; </w:t>
            </w:r>
            <w:r w:rsidRPr="00814D73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первинне пакування, контроль якості:</w:t>
            </w:r>
            <w:r w:rsidRPr="00814D73">
              <w:rPr>
                <w:rFonts w:ascii="Arial" w:hAnsi="Arial" w:cs="Arial"/>
                <w:sz w:val="16"/>
                <w:szCs w:val="16"/>
              </w:rPr>
              <w:br/>
              <w:t>Софарімекс – Індустріа Кіміка е Фармацеутіка, С.А., Португалія;</w:t>
            </w:r>
            <w:r w:rsidRPr="00814D73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814D73">
              <w:rPr>
                <w:rFonts w:ascii="Arial" w:hAnsi="Arial" w:cs="Arial"/>
                <w:sz w:val="16"/>
                <w:szCs w:val="16"/>
              </w:rPr>
              <w:br/>
              <w:t xml:space="preserve">Неофарм Лабс Інк., Канада </w:t>
            </w:r>
          </w:p>
          <w:p w:rsidR="007913B0" w:rsidRPr="00814D7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/>
          </w:tcPr>
          <w:p w:rsidR="007913B0" w:rsidRPr="00814D7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73">
              <w:rPr>
                <w:rFonts w:ascii="Arial" w:hAnsi="Arial" w:cs="Arial"/>
                <w:sz w:val="16"/>
                <w:szCs w:val="16"/>
              </w:rPr>
              <w:t>Канада/</w:t>
            </w:r>
          </w:p>
          <w:p w:rsidR="007913B0" w:rsidRPr="00814D73" w:rsidRDefault="007913B0" w:rsidP="00475D2A">
            <w:pPr>
              <w:pStyle w:val="11"/>
              <w:tabs>
                <w:tab w:val="left" w:pos="12600"/>
              </w:tabs>
              <w:ind w:lef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73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135" w:type="dxa"/>
            <w:shd w:val="clear" w:color="auto" w:fill="FFFFFF"/>
          </w:tcPr>
          <w:p w:rsidR="007913B0" w:rsidRPr="00814D7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73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7913B0" w:rsidRPr="00814D73" w:rsidRDefault="007913B0" w:rsidP="00475D2A">
            <w:pPr>
              <w:pStyle w:val="11"/>
              <w:tabs>
                <w:tab w:val="left" w:pos="12600"/>
              </w:tabs>
              <w:ind w:left="-102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4D7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shd w:val="clear" w:color="auto" w:fill="FFFFFF"/>
          </w:tcPr>
          <w:p w:rsidR="007913B0" w:rsidRPr="00814D7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14D7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7913B0" w:rsidRPr="000B4686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686">
              <w:rPr>
                <w:rFonts w:ascii="Arial" w:hAnsi="Arial" w:cs="Arial"/>
                <w:sz w:val="16"/>
                <w:szCs w:val="16"/>
              </w:rPr>
              <w:t>UA/20003/01/01</w:t>
            </w:r>
          </w:p>
        </w:tc>
      </w:tr>
      <w:tr w:rsidR="007913B0" w:rsidRPr="00726A43" w:rsidTr="00B043C1">
        <w:tc>
          <w:tcPr>
            <w:tcW w:w="567" w:type="dxa"/>
            <w:shd w:val="clear" w:color="auto" w:fill="auto"/>
          </w:tcPr>
          <w:p w:rsidR="007913B0" w:rsidRPr="00726A43" w:rsidRDefault="007913B0" w:rsidP="007913B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7913B0" w:rsidRPr="00967BE3" w:rsidRDefault="007913B0" w:rsidP="00475D2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15F9F">
              <w:rPr>
                <w:rFonts w:ascii="Arial" w:hAnsi="Arial" w:cs="Arial"/>
                <w:b/>
                <w:sz w:val="16"/>
                <w:szCs w:val="16"/>
              </w:rPr>
              <w:t>СЕВОВОР / SEVOVOR</w:t>
            </w:r>
          </w:p>
        </w:tc>
        <w:tc>
          <w:tcPr>
            <w:tcW w:w="2409" w:type="dxa"/>
            <w:shd w:val="clear" w:color="auto" w:fill="FFFFFF"/>
          </w:tcPr>
          <w:p w:rsidR="007913B0" w:rsidRPr="00967BE3" w:rsidRDefault="007913B0" w:rsidP="00475D2A">
            <w:pPr>
              <w:pStyle w:val="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рідина для інгаляцій по 250 мл у флаконі, по 6 флаконів у картонній коробці</w:t>
            </w:r>
          </w:p>
        </w:tc>
        <w:tc>
          <w:tcPr>
            <w:tcW w:w="1275" w:type="dxa"/>
            <w:shd w:val="clear" w:color="auto" w:fill="FFFFFF"/>
          </w:tcPr>
          <w:p w:rsidR="007913B0" w:rsidRPr="00967BE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ТОВ "СааФарма"</w:t>
            </w:r>
          </w:p>
        </w:tc>
        <w:tc>
          <w:tcPr>
            <w:tcW w:w="851" w:type="dxa"/>
            <w:shd w:val="clear" w:color="auto" w:fill="FFFFFF"/>
          </w:tcPr>
          <w:p w:rsidR="007913B0" w:rsidRPr="00967BE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Республіка Казахстан</w:t>
            </w:r>
          </w:p>
        </w:tc>
        <w:tc>
          <w:tcPr>
            <w:tcW w:w="2552" w:type="dxa"/>
            <w:shd w:val="clear" w:color="auto" w:fill="FFFFFF"/>
          </w:tcPr>
          <w:p w:rsidR="007913B0" w:rsidRPr="00967BE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Шанхай Хенгрі Фармасьютікал Ко., Лтд.</w:t>
            </w:r>
          </w:p>
        </w:tc>
        <w:tc>
          <w:tcPr>
            <w:tcW w:w="1135" w:type="dxa"/>
            <w:shd w:val="clear" w:color="auto" w:fill="FFFFFF"/>
          </w:tcPr>
          <w:p w:rsidR="007913B0" w:rsidRPr="00967BE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Китай</w:t>
            </w:r>
          </w:p>
        </w:tc>
        <w:tc>
          <w:tcPr>
            <w:tcW w:w="1135" w:type="dxa"/>
            <w:shd w:val="clear" w:color="auto" w:fill="FFFFFF"/>
          </w:tcPr>
          <w:p w:rsidR="007913B0" w:rsidRPr="00967BE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F9F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7913B0" w:rsidRDefault="007913B0" w:rsidP="00475D2A">
            <w:pPr>
              <w:pStyle w:val="11"/>
              <w:tabs>
                <w:tab w:val="left" w:pos="12600"/>
              </w:tabs>
              <w:ind w:left="-40" w:hanging="20"/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915F9F">
              <w:rPr>
                <w:rFonts w:ascii="Arial" w:hAnsi="Arial" w:cs="Arial"/>
                <w:i/>
                <w:sz w:val="16"/>
                <w:szCs w:val="16"/>
                <w:lang w:val="ru-RU"/>
              </w:rPr>
              <w:t>за рецептом, тільки в умовах стаціонару</w:t>
            </w:r>
          </w:p>
          <w:p w:rsidR="007913B0" w:rsidRPr="00A90154" w:rsidRDefault="007913B0" w:rsidP="00475D2A">
            <w:pPr>
              <w:pStyle w:val="11"/>
              <w:tabs>
                <w:tab w:val="left" w:pos="12600"/>
              </w:tabs>
              <w:ind w:left="-40" w:hanging="20"/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FFFFFF"/>
          </w:tcPr>
          <w:p w:rsidR="007913B0" w:rsidRPr="00967BE3" w:rsidRDefault="007913B0" w:rsidP="00475D2A">
            <w:pPr>
              <w:pStyle w:val="11"/>
              <w:tabs>
                <w:tab w:val="left" w:pos="12600"/>
              </w:tabs>
              <w:ind w:left="-107" w:righ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15F9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7913B0" w:rsidRPr="00A209A7" w:rsidRDefault="007913B0" w:rsidP="00475D2A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15F9F">
              <w:rPr>
                <w:rFonts w:ascii="Arial" w:hAnsi="Arial" w:cs="Arial"/>
                <w:sz w:val="16"/>
                <w:szCs w:val="16"/>
              </w:rPr>
              <w:t>UA/19979/01/01</w:t>
            </w:r>
          </w:p>
        </w:tc>
      </w:tr>
      <w:tr w:rsidR="007913B0" w:rsidRPr="00726A43" w:rsidTr="00B043C1">
        <w:tc>
          <w:tcPr>
            <w:tcW w:w="567" w:type="dxa"/>
            <w:shd w:val="clear" w:color="auto" w:fill="auto"/>
          </w:tcPr>
          <w:p w:rsidR="007913B0" w:rsidRPr="00726A43" w:rsidRDefault="007913B0" w:rsidP="007913B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7913B0" w:rsidRPr="00887F83" w:rsidRDefault="007913B0" w:rsidP="00475D2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87F83">
              <w:rPr>
                <w:rFonts w:ascii="Arial" w:hAnsi="Arial" w:cs="Arial"/>
                <w:b/>
                <w:sz w:val="16"/>
                <w:szCs w:val="16"/>
              </w:rPr>
              <w:t>ТРАНЕКСАМОВА КИСЛОТА</w:t>
            </w:r>
          </w:p>
        </w:tc>
        <w:tc>
          <w:tcPr>
            <w:tcW w:w="2409" w:type="dxa"/>
            <w:shd w:val="clear" w:color="auto" w:fill="FFFFFF"/>
          </w:tcPr>
          <w:p w:rsidR="007913B0" w:rsidRPr="00887F83" w:rsidRDefault="007913B0" w:rsidP="00475D2A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87F83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100 мг/мл, ампули по 5 мл, по 10 ампул в картонній коробці</w:t>
            </w:r>
          </w:p>
        </w:tc>
        <w:tc>
          <w:tcPr>
            <w:tcW w:w="1275" w:type="dxa"/>
            <w:shd w:val="clear" w:color="auto" w:fill="FFFFFF"/>
          </w:tcPr>
          <w:p w:rsidR="007913B0" w:rsidRPr="00887F8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87F83">
              <w:rPr>
                <w:rFonts w:ascii="Arial" w:hAnsi="Arial" w:cs="Arial"/>
                <w:sz w:val="16"/>
                <w:szCs w:val="16"/>
                <w:lang w:val="ru-RU"/>
              </w:rPr>
              <w:t>Містрал Кепітал Менеджмент Лімітед</w:t>
            </w:r>
          </w:p>
        </w:tc>
        <w:tc>
          <w:tcPr>
            <w:tcW w:w="851" w:type="dxa"/>
            <w:shd w:val="clear" w:color="auto" w:fill="FFFFFF"/>
          </w:tcPr>
          <w:p w:rsidR="007913B0" w:rsidRPr="00887F8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F83">
              <w:rPr>
                <w:rFonts w:ascii="Arial" w:hAnsi="Arial" w:cs="Arial"/>
                <w:sz w:val="16"/>
                <w:szCs w:val="16"/>
                <w:lang w:val="ru-RU"/>
              </w:rPr>
              <w:t>Англія</w:t>
            </w:r>
          </w:p>
        </w:tc>
        <w:tc>
          <w:tcPr>
            <w:tcW w:w="2552" w:type="dxa"/>
            <w:shd w:val="clear" w:color="auto" w:fill="FFFFFF"/>
          </w:tcPr>
          <w:p w:rsidR="007913B0" w:rsidRPr="00887F8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87F83">
              <w:rPr>
                <w:rFonts w:ascii="Arial" w:hAnsi="Arial" w:cs="Arial"/>
                <w:sz w:val="16"/>
                <w:szCs w:val="16"/>
                <w:lang w:val="ru-RU"/>
              </w:rPr>
              <w:t>виробництво готової лікарської форми, первинна та вторинна упаковка, контроль серії, випуск серії:</w:t>
            </w:r>
          </w:p>
          <w:p w:rsidR="007913B0" w:rsidRPr="00887F8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F83">
              <w:rPr>
                <w:rFonts w:ascii="Arial" w:hAnsi="Arial" w:cs="Arial"/>
                <w:sz w:val="16"/>
                <w:szCs w:val="16"/>
                <w:lang w:val="ru-RU"/>
              </w:rPr>
              <w:t>ПТ. Новелл Фармасьютикал Лабораторіз</w:t>
            </w:r>
          </w:p>
        </w:tc>
        <w:tc>
          <w:tcPr>
            <w:tcW w:w="1135" w:type="dxa"/>
            <w:shd w:val="clear" w:color="auto" w:fill="FFFFFF"/>
          </w:tcPr>
          <w:p w:rsidR="007913B0" w:rsidRPr="00887F8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F83">
              <w:rPr>
                <w:rFonts w:ascii="Arial" w:hAnsi="Arial" w:cs="Arial"/>
                <w:sz w:val="16"/>
                <w:szCs w:val="16"/>
                <w:lang w:val="ru-RU"/>
              </w:rPr>
              <w:t>Індонезія</w:t>
            </w:r>
          </w:p>
        </w:tc>
        <w:tc>
          <w:tcPr>
            <w:tcW w:w="1135" w:type="dxa"/>
            <w:shd w:val="clear" w:color="auto" w:fill="FFFFFF"/>
          </w:tcPr>
          <w:p w:rsidR="007913B0" w:rsidRPr="00887F8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F83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7913B0" w:rsidRPr="00887F83" w:rsidRDefault="007913B0" w:rsidP="00475D2A">
            <w:pPr>
              <w:pStyle w:val="11"/>
              <w:tabs>
                <w:tab w:val="left" w:pos="12600"/>
              </w:tabs>
              <w:ind w:left="-109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87F8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shd w:val="clear" w:color="auto" w:fill="FFFFFF"/>
          </w:tcPr>
          <w:p w:rsidR="007913B0" w:rsidRPr="00887F8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87F8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7913B0" w:rsidRPr="00887F8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F83">
              <w:rPr>
                <w:rFonts w:ascii="Arial" w:hAnsi="Arial" w:cs="Arial"/>
                <w:sz w:val="16"/>
                <w:szCs w:val="16"/>
              </w:rPr>
              <w:t>UA/19980/01/01</w:t>
            </w:r>
          </w:p>
        </w:tc>
      </w:tr>
      <w:tr w:rsidR="007913B0" w:rsidRPr="00726A43" w:rsidTr="00B043C1">
        <w:tc>
          <w:tcPr>
            <w:tcW w:w="567" w:type="dxa"/>
            <w:shd w:val="clear" w:color="auto" w:fill="auto"/>
          </w:tcPr>
          <w:p w:rsidR="007913B0" w:rsidRPr="00726A43" w:rsidRDefault="007913B0" w:rsidP="007913B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7913B0" w:rsidRPr="00814D73" w:rsidRDefault="007913B0" w:rsidP="00475D2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4D73">
              <w:rPr>
                <w:rFonts w:ascii="Arial" w:hAnsi="Arial" w:cs="Arial"/>
                <w:b/>
                <w:sz w:val="16"/>
                <w:szCs w:val="16"/>
              </w:rPr>
              <w:t>ЦЕФТРІАКСОН</w:t>
            </w:r>
          </w:p>
        </w:tc>
        <w:tc>
          <w:tcPr>
            <w:tcW w:w="2409" w:type="dxa"/>
            <w:shd w:val="clear" w:color="auto" w:fill="FFFFFF"/>
          </w:tcPr>
          <w:p w:rsidR="007913B0" w:rsidRDefault="007913B0" w:rsidP="00475D2A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14D73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ін'єкцій по 1,0 г; флакон №50</w:t>
            </w:r>
          </w:p>
          <w:p w:rsidR="007913B0" w:rsidRPr="00814D73" w:rsidRDefault="007913B0" w:rsidP="00475D2A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shd w:val="clear" w:color="auto" w:fill="FFFFFF"/>
          </w:tcPr>
          <w:p w:rsidR="007913B0" w:rsidRPr="00814D7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73">
              <w:rPr>
                <w:rFonts w:ascii="Arial" w:hAnsi="Arial" w:cs="Arial"/>
                <w:sz w:val="16"/>
                <w:szCs w:val="16"/>
                <w:lang w:val="ru-RU"/>
              </w:rPr>
              <w:t>ТОВ "БЕЛІТРЕЙД"</w:t>
            </w:r>
          </w:p>
        </w:tc>
        <w:tc>
          <w:tcPr>
            <w:tcW w:w="851" w:type="dxa"/>
            <w:shd w:val="clear" w:color="auto" w:fill="FFFFFF"/>
          </w:tcPr>
          <w:p w:rsidR="007913B0" w:rsidRPr="00814D7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7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shd w:val="clear" w:color="auto" w:fill="FFFFFF"/>
          </w:tcPr>
          <w:p w:rsidR="007913B0" w:rsidRPr="00814D7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73">
              <w:rPr>
                <w:rFonts w:ascii="Arial" w:hAnsi="Arial" w:cs="Arial"/>
                <w:sz w:val="16"/>
                <w:szCs w:val="16"/>
              </w:rPr>
              <w:t>"АбіФарм" ЛЛС</w:t>
            </w:r>
          </w:p>
        </w:tc>
        <w:tc>
          <w:tcPr>
            <w:tcW w:w="1135" w:type="dxa"/>
            <w:shd w:val="clear" w:color="auto" w:fill="FFFFFF"/>
          </w:tcPr>
          <w:p w:rsidR="007913B0" w:rsidRPr="00814D7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73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135" w:type="dxa"/>
            <w:shd w:val="clear" w:color="auto" w:fill="FFFFFF"/>
          </w:tcPr>
          <w:p w:rsidR="007913B0" w:rsidRPr="00814D7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73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7913B0" w:rsidRPr="00814D73" w:rsidRDefault="007913B0" w:rsidP="00475D2A">
            <w:pPr>
              <w:pStyle w:val="11"/>
              <w:tabs>
                <w:tab w:val="left" w:pos="12600"/>
              </w:tabs>
              <w:ind w:left="-102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4D7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shd w:val="clear" w:color="auto" w:fill="FFFFFF"/>
          </w:tcPr>
          <w:p w:rsidR="007913B0" w:rsidRPr="00814D7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14D7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7913B0" w:rsidRPr="00814D73" w:rsidRDefault="007913B0" w:rsidP="00475D2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4D73">
              <w:rPr>
                <w:rFonts w:ascii="Arial" w:hAnsi="Arial" w:cs="Arial"/>
                <w:sz w:val="16"/>
                <w:szCs w:val="16"/>
              </w:rPr>
              <w:t>UA/19858/01/01</w:t>
            </w:r>
          </w:p>
        </w:tc>
      </w:tr>
    </w:tbl>
    <w:p w:rsidR="007913B0" w:rsidRDefault="007913B0" w:rsidP="007913B0"/>
    <w:p w:rsidR="007913B0" w:rsidRDefault="007913B0" w:rsidP="007913B0"/>
    <w:p w:rsidR="007913B0" w:rsidRDefault="007913B0" w:rsidP="007913B0"/>
    <w:tbl>
      <w:tblPr>
        <w:tblW w:w="0" w:type="auto"/>
        <w:tblLook w:val="04A0" w:firstRow="1" w:lastRow="0" w:firstColumn="1" w:lastColumn="0" w:noHBand="0" w:noVBand="1"/>
      </w:tblPr>
      <w:tblGrid>
        <w:gridCol w:w="6936"/>
        <w:gridCol w:w="6852"/>
      </w:tblGrid>
      <w:tr w:rsidR="007913B0" w:rsidRPr="00EF2F51" w:rsidTr="00475D2A">
        <w:tc>
          <w:tcPr>
            <w:tcW w:w="6936" w:type="dxa"/>
          </w:tcPr>
          <w:p w:rsidR="007913B0" w:rsidRDefault="007913B0" w:rsidP="00475D2A">
            <w:pPr>
              <w:ind w:right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Начальник </w:t>
            </w:r>
          </w:p>
          <w:p w:rsidR="007913B0" w:rsidRPr="00EF2F51" w:rsidRDefault="007913B0" w:rsidP="00475D2A">
            <w:pPr>
              <w:ind w:right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6852" w:type="dxa"/>
          </w:tcPr>
          <w:p w:rsidR="007913B0" w:rsidRPr="00EF2F51" w:rsidRDefault="007913B0" w:rsidP="00475D2A">
            <w:pPr>
              <w:rPr>
                <w:b/>
                <w:bCs/>
                <w:sz w:val="28"/>
                <w:szCs w:val="28"/>
              </w:rPr>
            </w:pPr>
          </w:p>
          <w:p w:rsidR="007913B0" w:rsidRPr="00EF2F51" w:rsidRDefault="007913B0" w:rsidP="00475D2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Тарас ЛЯСКОВСЬКИЙ</w:t>
            </w:r>
          </w:p>
        </w:tc>
      </w:tr>
    </w:tbl>
    <w:p w:rsidR="007913B0" w:rsidRPr="00164E43" w:rsidRDefault="007913B0" w:rsidP="007913B0">
      <w:pPr>
        <w:rPr>
          <w:b/>
          <w:bCs/>
        </w:rPr>
      </w:pPr>
    </w:p>
    <w:p w:rsidR="007F3466" w:rsidRDefault="000D32CE" w:rsidP="00BE64D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</w:t>
      </w:r>
    </w:p>
    <w:sectPr w:rsidR="007F3466" w:rsidSect="00790F45">
      <w:pgSz w:w="16838" w:h="11906" w:orient="landscape"/>
      <w:pgMar w:top="1701" w:right="567" w:bottom="567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D2A" w:rsidRDefault="00475D2A" w:rsidP="00B217C6">
      <w:r>
        <w:separator/>
      </w:r>
    </w:p>
  </w:endnote>
  <w:endnote w:type="continuationSeparator" w:id="0">
    <w:p w:rsidR="00475D2A" w:rsidRDefault="00475D2A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D2A" w:rsidRDefault="00475D2A" w:rsidP="00B217C6">
      <w:r>
        <w:separator/>
      </w:r>
    </w:p>
  </w:footnote>
  <w:footnote w:type="continuationSeparator" w:id="0">
    <w:p w:rsidR="00475D2A" w:rsidRDefault="00475D2A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34BA4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656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58FE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1BA2"/>
    <w:rsid w:val="000633A9"/>
    <w:rsid w:val="0006598E"/>
    <w:rsid w:val="00071EBE"/>
    <w:rsid w:val="0007456D"/>
    <w:rsid w:val="0008261D"/>
    <w:rsid w:val="000843E5"/>
    <w:rsid w:val="000858A1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33DF"/>
    <w:rsid w:val="000C7267"/>
    <w:rsid w:val="000D0363"/>
    <w:rsid w:val="000D1456"/>
    <w:rsid w:val="000D32CE"/>
    <w:rsid w:val="000D3A0C"/>
    <w:rsid w:val="000D7CEC"/>
    <w:rsid w:val="000E1939"/>
    <w:rsid w:val="000E5609"/>
    <w:rsid w:val="000F3B3A"/>
    <w:rsid w:val="001025AD"/>
    <w:rsid w:val="0011081E"/>
    <w:rsid w:val="001133FD"/>
    <w:rsid w:val="001177B5"/>
    <w:rsid w:val="00121807"/>
    <w:rsid w:val="00122A98"/>
    <w:rsid w:val="001244D5"/>
    <w:rsid w:val="00126378"/>
    <w:rsid w:val="001263C3"/>
    <w:rsid w:val="00126472"/>
    <w:rsid w:val="00127FFC"/>
    <w:rsid w:val="0013085F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75D07"/>
    <w:rsid w:val="0018152B"/>
    <w:rsid w:val="001825E7"/>
    <w:rsid w:val="00183AB6"/>
    <w:rsid w:val="0018449E"/>
    <w:rsid w:val="0019008A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21DB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23CC"/>
    <w:rsid w:val="00274E87"/>
    <w:rsid w:val="00274F8B"/>
    <w:rsid w:val="00275391"/>
    <w:rsid w:val="0027568B"/>
    <w:rsid w:val="002769D8"/>
    <w:rsid w:val="00276A50"/>
    <w:rsid w:val="00277C8C"/>
    <w:rsid w:val="00286920"/>
    <w:rsid w:val="002877E1"/>
    <w:rsid w:val="002914DF"/>
    <w:rsid w:val="0029260F"/>
    <w:rsid w:val="00293AFD"/>
    <w:rsid w:val="002946CA"/>
    <w:rsid w:val="00295EFF"/>
    <w:rsid w:val="00295F9D"/>
    <w:rsid w:val="0029664F"/>
    <w:rsid w:val="002A03C3"/>
    <w:rsid w:val="002A0E8B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2B81"/>
    <w:rsid w:val="002E45A4"/>
    <w:rsid w:val="002E5183"/>
    <w:rsid w:val="002E5404"/>
    <w:rsid w:val="002E704A"/>
    <w:rsid w:val="002F0AF2"/>
    <w:rsid w:val="002F0EB9"/>
    <w:rsid w:val="002F12FE"/>
    <w:rsid w:val="002F1CC1"/>
    <w:rsid w:val="002F30A5"/>
    <w:rsid w:val="002F40E9"/>
    <w:rsid w:val="002F4114"/>
    <w:rsid w:val="002F6DA7"/>
    <w:rsid w:val="002F7BF6"/>
    <w:rsid w:val="00302BCB"/>
    <w:rsid w:val="00304BE4"/>
    <w:rsid w:val="003066F0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5D1F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4C5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142"/>
    <w:rsid w:val="00395DCB"/>
    <w:rsid w:val="003A1278"/>
    <w:rsid w:val="003A1301"/>
    <w:rsid w:val="003A1790"/>
    <w:rsid w:val="003A2244"/>
    <w:rsid w:val="003A2AED"/>
    <w:rsid w:val="003A5C99"/>
    <w:rsid w:val="003B0334"/>
    <w:rsid w:val="003B190D"/>
    <w:rsid w:val="003B19E9"/>
    <w:rsid w:val="003B3698"/>
    <w:rsid w:val="003B3E90"/>
    <w:rsid w:val="003B536D"/>
    <w:rsid w:val="003B5460"/>
    <w:rsid w:val="003B58BD"/>
    <w:rsid w:val="003B72DC"/>
    <w:rsid w:val="003C1EE3"/>
    <w:rsid w:val="003C5271"/>
    <w:rsid w:val="003D0BC7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A74"/>
    <w:rsid w:val="00422BA9"/>
    <w:rsid w:val="00422C79"/>
    <w:rsid w:val="00422F7F"/>
    <w:rsid w:val="00422FC3"/>
    <w:rsid w:val="00433379"/>
    <w:rsid w:val="00433C52"/>
    <w:rsid w:val="00433EDF"/>
    <w:rsid w:val="004342E4"/>
    <w:rsid w:val="00434EE2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75D2A"/>
    <w:rsid w:val="004817EE"/>
    <w:rsid w:val="004825CB"/>
    <w:rsid w:val="00483CE0"/>
    <w:rsid w:val="00485798"/>
    <w:rsid w:val="0048797F"/>
    <w:rsid w:val="004962E7"/>
    <w:rsid w:val="0049794C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02FB"/>
    <w:rsid w:val="004F36A4"/>
    <w:rsid w:val="004F4794"/>
    <w:rsid w:val="004F6412"/>
    <w:rsid w:val="00504F7E"/>
    <w:rsid w:val="00505CFE"/>
    <w:rsid w:val="00506545"/>
    <w:rsid w:val="00507939"/>
    <w:rsid w:val="00513B4C"/>
    <w:rsid w:val="0051409D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1F0"/>
    <w:rsid w:val="005425FB"/>
    <w:rsid w:val="005456B7"/>
    <w:rsid w:val="0054573F"/>
    <w:rsid w:val="00546456"/>
    <w:rsid w:val="005475BE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02F7"/>
    <w:rsid w:val="005C43EE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084B"/>
    <w:rsid w:val="006024DD"/>
    <w:rsid w:val="00602885"/>
    <w:rsid w:val="006034CA"/>
    <w:rsid w:val="006077EA"/>
    <w:rsid w:val="006170A7"/>
    <w:rsid w:val="00626559"/>
    <w:rsid w:val="006265D9"/>
    <w:rsid w:val="006306B5"/>
    <w:rsid w:val="0063612F"/>
    <w:rsid w:val="00636F54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60B24"/>
    <w:rsid w:val="00661209"/>
    <w:rsid w:val="0066243F"/>
    <w:rsid w:val="00663FC7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7AF"/>
    <w:rsid w:val="00682C38"/>
    <w:rsid w:val="0068697C"/>
    <w:rsid w:val="006916EC"/>
    <w:rsid w:val="00692C82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603"/>
    <w:rsid w:val="006C6B60"/>
    <w:rsid w:val="006D0687"/>
    <w:rsid w:val="006D0A8F"/>
    <w:rsid w:val="006D15D4"/>
    <w:rsid w:val="006D4113"/>
    <w:rsid w:val="006D6930"/>
    <w:rsid w:val="006E10FF"/>
    <w:rsid w:val="006E67BD"/>
    <w:rsid w:val="006E7076"/>
    <w:rsid w:val="006E790E"/>
    <w:rsid w:val="006F547E"/>
    <w:rsid w:val="006F75D2"/>
    <w:rsid w:val="007029B6"/>
    <w:rsid w:val="00702CBF"/>
    <w:rsid w:val="00703BF0"/>
    <w:rsid w:val="00706EAA"/>
    <w:rsid w:val="00714884"/>
    <w:rsid w:val="00717C06"/>
    <w:rsid w:val="00720518"/>
    <w:rsid w:val="00720625"/>
    <w:rsid w:val="00723C35"/>
    <w:rsid w:val="00723D06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57A35"/>
    <w:rsid w:val="0076052F"/>
    <w:rsid w:val="00763D8D"/>
    <w:rsid w:val="00764A79"/>
    <w:rsid w:val="0076559F"/>
    <w:rsid w:val="007704E1"/>
    <w:rsid w:val="007716C6"/>
    <w:rsid w:val="007722A2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86F84"/>
    <w:rsid w:val="00790F45"/>
    <w:rsid w:val="007913B0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15E2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37F2B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231B"/>
    <w:rsid w:val="008933A1"/>
    <w:rsid w:val="00894414"/>
    <w:rsid w:val="00894B8F"/>
    <w:rsid w:val="00897410"/>
    <w:rsid w:val="008A0C28"/>
    <w:rsid w:val="008A42C5"/>
    <w:rsid w:val="008A5527"/>
    <w:rsid w:val="008B09EC"/>
    <w:rsid w:val="008B1D87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01B4F"/>
    <w:rsid w:val="00905781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950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56FF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139"/>
    <w:rsid w:val="00A24F19"/>
    <w:rsid w:val="00A25AAF"/>
    <w:rsid w:val="00A25F18"/>
    <w:rsid w:val="00A26735"/>
    <w:rsid w:val="00A30C5A"/>
    <w:rsid w:val="00A32349"/>
    <w:rsid w:val="00A34430"/>
    <w:rsid w:val="00A357D2"/>
    <w:rsid w:val="00A40123"/>
    <w:rsid w:val="00A402C4"/>
    <w:rsid w:val="00A4170F"/>
    <w:rsid w:val="00A420E9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140F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139B"/>
    <w:rsid w:val="00AD29F6"/>
    <w:rsid w:val="00AD4298"/>
    <w:rsid w:val="00AD44A4"/>
    <w:rsid w:val="00AD480E"/>
    <w:rsid w:val="00AE2C77"/>
    <w:rsid w:val="00AE4448"/>
    <w:rsid w:val="00AE4A19"/>
    <w:rsid w:val="00AE4ECF"/>
    <w:rsid w:val="00AE5EA3"/>
    <w:rsid w:val="00AF0C8A"/>
    <w:rsid w:val="00AF1D74"/>
    <w:rsid w:val="00AF5051"/>
    <w:rsid w:val="00AF6F8F"/>
    <w:rsid w:val="00B043C1"/>
    <w:rsid w:val="00B058BE"/>
    <w:rsid w:val="00B104E4"/>
    <w:rsid w:val="00B13518"/>
    <w:rsid w:val="00B13841"/>
    <w:rsid w:val="00B14EDD"/>
    <w:rsid w:val="00B166F4"/>
    <w:rsid w:val="00B217C6"/>
    <w:rsid w:val="00B22D29"/>
    <w:rsid w:val="00B27351"/>
    <w:rsid w:val="00B31503"/>
    <w:rsid w:val="00B34192"/>
    <w:rsid w:val="00B34BA4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53FE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3EB5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9521C"/>
    <w:rsid w:val="00BA0607"/>
    <w:rsid w:val="00BA1EB2"/>
    <w:rsid w:val="00BA1F6F"/>
    <w:rsid w:val="00BA3CBE"/>
    <w:rsid w:val="00BA56C5"/>
    <w:rsid w:val="00BA5FFA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05DF"/>
    <w:rsid w:val="00C017C6"/>
    <w:rsid w:val="00C01D49"/>
    <w:rsid w:val="00C02A9C"/>
    <w:rsid w:val="00C02F8B"/>
    <w:rsid w:val="00C04E6F"/>
    <w:rsid w:val="00C051C1"/>
    <w:rsid w:val="00C0614B"/>
    <w:rsid w:val="00C11806"/>
    <w:rsid w:val="00C167B8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2C25"/>
    <w:rsid w:val="00C65000"/>
    <w:rsid w:val="00C71539"/>
    <w:rsid w:val="00C728AC"/>
    <w:rsid w:val="00C8007C"/>
    <w:rsid w:val="00C816A1"/>
    <w:rsid w:val="00C83B89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637E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143A6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4C9"/>
    <w:rsid w:val="00D83C5B"/>
    <w:rsid w:val="00D8541B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E580B"/>
    <w:rsid w:val="00DF0352"/>
    <w:rsid w:val="00DF0BBF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2FA2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02D5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5E3"/>
    <w:rsid w:val="00ED274A"/>
    <w:rsid w:val="00ED5179"/>
    <w:rsid w:val="00ED5572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27300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140"/>
    <w:rsid w:val="00F54CF2"/>
    <w:rsid w:val="00F557F0"/>
    <w:rsid w:val="00F56CD2"/>
    <w:rsid w:val="00F57A2F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2AB9"/>
    <w:rsid w:val="00F753C3"/>
    <w:rsid w:val="00F75CCB"/>
    <w:rsid w:val="00F8218D"/>
    <w:rsid w:val="00F876C0"/>
    <w:rsid w:val="00F906F4"/>
    <w:rsid w:val="00F911A1"/>
    <w:rsid w:val="00F92AA3"/>
    <w:rsid w:val="00F9332B"/>
    <w:rsid w:val="00F93F5C"/>
    <w:rsid w:val="00F977A1"/>
    <w:rsid w:val="00FA0B42"/>
    <w:rsid w:val="00FA1FE6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33B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B27E0F6-B8AA-4AD0-B9A5-DD69A552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styleId="a8">
    <w:name w:val="List Paragraph"/>
    <w:basedOn w:val="a"/>
    <w:uiPriority w:val="34"/>
    <w:qFormat/>
    <w:rsid w:val="007D15E2"/>
    <w:pPr>
      <w:ind w:left="708"/>
    </w:pPr>
  </w:style>
  <w:style w:type="paragraph" w:customStyle="1" w:styleId="11">
    <w:name w:val="Обычный11"/>
    <w:aliases w:val="Звичайний,Normal"/>
    <w:basedOn w:val="a"/>
    <w:qFormat/>
    <w:rsid w:val="00790F45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41EEF-D3CF-4DC5-842C-66C560AA5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1357</Words>
  <Characters>7741</Characters>
  <Application>Microsoft Office Word</Application>
  <DocSecurity>0</DocSecurity>
  <Lines>64</Lines>
  <Paragraphs>18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Назва</vt:lpstr>
      </vt:variant>
      <vt:variant>
        <vt:i4>1</vt:i4>
      </vt:variant>
    </vt:vector>
  </HeadingPairs>
  <TitlesOfParts>
    <vt:vector size="6" baseType="lpstr">
      <vt:lpstr/>
      <vt:lpstr>МІНІСТЕРСТВО ОХОРОНИ ЗДОРОВ’Я УКРАЇНИ</vt:lpstr>
      <vt:lpstr>НАКАЗ</vt:lpstr>
      <vt:lpstr>    </vt:lpstr>
      <vt:lpstr>    ПЕРЕЛІК</vt:lpstr>
      <vt:lpstr/>
    </vt:vector>
  </TitlesOfParts>
  <Company>Krokoz™</Company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2022-05-05T05:27:00Z</cp:lastPrinted>
  <dcterms:created xsi:type="dcterms:W3CDTF">2023-04-27T12:30:00Z</dcterms:created>
  <dcterms:modified xsi:type="dcterms:W3CDTF">2023-04-27T12:30:00Z</dcterms:modified>
</cp:coreProperties>
</file>