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CA6D09">
            <w:pPr>
              <w:spacing w:line="240" w:lineRule="auto"/>
              <w:jc w:val="both"/>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A77264" w:rsidRPr="00A77264">
              <w:rPr>
                <w:rFonts w:eastAsia="Times New Roman"/>
                <w:b/>
                <w:color w:val="000000" w:themeColor="text1"/>
                <w:sz w:val="24"/>
                <w:szCs w:val="24"/>
                <w:lang w:eastAsia="ar-SA"/>
              </w:rPr>
              <w:t xml:space="preserve">Електронний довідник </w:t>
            </w:r>
            <w:proofErr w:type="spellStart"/>
            <w:r w:rsidR="00A77264" w:rsidRPr="00A77264">
              <w:rPr>
                <w:rFonts w:eastAsia="Times New Roman"/>
                <w:b/>
                <w:color w:val="000000" w:themeColor="text1"/>
                <w:sz w:val="24"/>
                <w:szCs w:val="24"/>
                <w:lang w:eastAsia="ar-SA"/>
              </w:rPr>
              <w:t>Anatomical</w:t>
            </w:r>
            <w:proofErr w:type="spellEnd"/>
            <w:r w:rsidR="00A77264" w:rsidRPr="00A77264">
              <w:rPr>
                <w:rFonts w:eastAsia="Times New Roman"/>
                <w:b/>
                <w:color w:val="000000" w:themeColor="text1"/>
                <w:sz w:val="24"/>
                <w:szCs w:val="24"/>
                <w:lang w:eastAsia="ar-SA"/>
              </w:rPr>
              <w:t xml:space="preserve"> </w:t>
            </w:r>
            <w:proofErr w:type="spellStart"/>
            <w:r w:rsidR="00A77264" w:rsidRPr="00A77264">
              <w:rPr>
                <w:rFonts w:eastAsia="Times New Roman"/>
                <w:b/>
                <w:color w:val="000000" w:themeColor="text1"/>
                <w:sz w:val="24"/>
                <w:szCs w:val="24"/>
                <w:lang w:eastAsia="ar-SA"/>
              </w:rPr>
              <w:t>Therapeutic</w:t>
            </w:r>
            <w:proofErr w:type="spellEnd"/>
            <w:r w:rsidR="00A77264" w:rsidRPr="00A77264">
              <w:rPr>
                <w:rFonts w:eastAsia="Times New Roman"/>
                <w:b/>
                <w:color w:val="000000" w:themeColor="text1"/>
                <w:sz w:val="24"/>
                <w:szCs w:val="24"/>
                <w:lang w:eastAsia="ar-SA"/>
              </w:rPr>
              <w:t xml:space="preserve"> </w:t>
            </w:r>
            <w:proofErr w:type="spellStart"/>
            <w:r w:rsidR="00A77264" w:rsidRPr="00A77264">
              <w:rPr>
                <w:rFonts w:eastAsia="Times New Roman"/>
                <w:b/>
                <w:color w:val="000000" w:themeColor="text1"/>
                <w:sz w:val="24"/>
                <w:szCs w:val="24"/>
                <w:lang w:eastAsia="ar-SA"/>
              </w:rPr>
              <w:t>Chemical</w:t>
            </w:r>
            <w:proofErr w:type="spellEnd"/>
            <w:r w:rsidR="00A77264" w:rsidRPr="00A77264">
              <w:rPr>
                <w:rFonts w:eastAsia="Times New Roman"/>
                <w:b/>
                <w:color w:val="000000" w:themeColor="text1"/>
                <w:sz w:val="24"/>
                <w:szCs w:val="24"/>
                <w:lang w:eastAsia="ar-SA"/>
              </w:rPr>
              <w:t xml:space="preserve"> (ATC) </w:t>
            </w:r>
            <w:proofErr w:type="spellStart"/>
            <w:r w:rsidR="00A77264" w:rsidRPr="00A77264">
              <w:rPr>
                <w:rFonts w:eastAsia="Times New Roman"/>
                <w:b/>
                <w:color w:val="000000" w:themeColor="text1"/>
                <w:sz w:val="24"/>
                <w:szCs w:val="24"/>
                <w:lang w:eastAsia="ar-SA"/>
              </w:rPr>
              <w:t>Classification</w:t>
            </w:r>
            <w:proofErr w:type="spellEnd"/>
            <w:r w:rsidR="00A77264" w:rsidRPr="00A77264">
              <w:rPr>
                <w:rFonts w:eastAsia="Times New Roman"/>
                <w:b/>
                <w:color w:val="000000" w:themeColor="text1"/>
                <w:sz w:val="24"/>
                <w:szCs w:val="24"/>
                <w:lang w:eastAsia="ar-SA"/>
              </w:rPr>
              <w:t xml:space="preserve"> </w:t>
            </w:r>
            <w:proofErr w:type="spellStart"/>
            <w:r w:rsidR="00A77264" w:rsidRPr="00A77264">
              <w:rPr>
                <w:rFonts w:eastAsia="Times New Roman"/>
                <w:b/>
                <w:color w:val="000000" w:themeColor="text1"/>
                <w:sz w:val="24"/>
                <w:szCs w:val="24"/>
                <w:lang w:eastAsia="ar-SA"/>
              </w:rPr>
              <w:t>index</w:t>
            </w:r>
            <w:proofErr w:type="spellEnd"/>
            <w:r w:rsidR="00A77264" w:rsidRPr="00A77264">
              <w:rPr>
                <w:rFonts w:eastAsia="Times New Roman"/>
                <w:b/>
                <w:color w:val="000000" w:themeColor="text1"/>
                <w:sz w:val="24"/>
                <w:szCs w:val="24"/>
                <w:lang w:eastAsia="ar-SA"/>
              </w:rPr>
              <w:t xml:space="preserve"> </w:t>
            </w:r>
            <w:proofErr w:type="spellStart"/>
            <w:r w:rsidR="00A77264" w:rsidRPr="00A77264">
              <w:rPr>
                <w:rFonts w:eastAsia="Times New Roman"/>
                <w:b/>
                <w:color w:val="000000" w:themeColor="text1"/>
                <w:sz w:val="24"/>
                <w:szCs w:val="24"/>
                <w:lang w:eastAsia="ar-SA"/>
              </w:rPr>
              <w:t>with</w:t>
            </w:r>
            <w:proofErr w:type="spellEnd"/>
            <w:r w:rsidR="00A77264" w:rsidRPr="00A77264">
              <w:rPr>
                <w:rFonts w:eastAsia="Times New Roman"/>
                <w:b/>
                <w:color w:val="000000" w:themeColor="text1"/>
                <w:sz w:val="24"/>
                <w:szCs w:val="24"/>
                <w:lang w:eastAsia="ar-SA"/>
              </w:rPr>
              <w:t xml:space="preserve"> </w:t>
            </w:r>
            <w:proofErr w:type="spellStart"/>
            <w:r w:rsidR="00A77264" w:rsidRPr="00A77264">
              <w:rPr>
                <w:rFonts w:eastAsia="Times New Roman"/>
                <w:b/>
                <w:color w:val="000000" w:themeColor="text1"/>
                <w:sz w:val="24"/>
                <w:szCs w:val="24"/>
                <w:lang w:eastAsia="ar-SA"/>
              </w:rPr>
              <w:t>DDDs</w:t>
            </w:r>
            <w:proofErr w:type="spellEnd"/>
            <w:r w:rsidR="00A77264" w:rsidRPr="00A77264">
              <w:rPr>
                <w:rFonts w:eastAsia="Times New Roman"/>
                <w:b/>
                <w:color w:val="000000" w:themeColor="text1"/>
                <w:sz w:val="24"/>
                <w:szCs w:val="24"/>
                <w:lang w:eastAsia="ar-SA"/>
              </w:rPr>
              <w:t xml:space="preserve"> Excel </w:t>
            </w:r>
            <w:proofErr w:type="spellStart"/>
            <w:r w:rsidR="00A77264" w:rsidRPr="00A77264">
              <w:rPr>
                <w:rFonts w:eastAsia="Times New Roman"/>
                <w:b/>
                <w:color w:val="000000" w:themeColor="text1"/>
                <w:sz w:val="24"/>
                <w:szCs w:val="24"/>
                <w:lang w:eastAsia="ar-SA"/>
              </w:rPr>
              <w:t>format</w:t>
            </w:r>
            <w:proofErr w:type="spellEnd"/>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A77264" w:rsidRPr="00A77264">
              <w:rPr>
                <w:b/>
                <w:color w:val="000000" w:themeColor="text1"/>
                <w:sz w:val="24"/>
                <w:szCs w:val="24"/>
              </w:rPr>
              <w:t>72320000-4: Послуги, пов’язані з базами даних</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A77264">
              <w:rPr>
                <w:b/>
                <w:color w:val="000000" w:themeColor="text1"/>
                <w:sz w:val="24"/>
                <w:szCs w:val="24"/>
                <w:lang w:val="ru-UA"/>
              </w:rPr>
              <w:t>16 05</w:t>
            </w:r>
            <w:r w:rsidR="002674E4" w:rsidRPr="002674E4">
              <w:rPr>
                <w:b/>
                <w:color w:val="000000" w:themeColor="text1"/>
                <w:sz w:val="24"/>
                <w:szCs w:val="24"/>
              </w:rPr>
              <w:t>0</w:t>
            </w:r>
            <w:r w:rsidR="002674E4">
              <w:rPr>
                <w:b/>
                <w:color w:val="000000" w:themeColor="text1"/>
                <w:sz w:val="24"/>
                <w:szCs w:val="24"/>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2674E4">
              <w:rPr>
                <w:b/>
                <w:color w:val="000000" w:themeColor="text1"/>
                <w:sz w:val="24"/>
                <w:szCs w:val="24"/>
                <w:lang w:val="ru-UA"/>
              </w:rPr>
              <w:t>22</w:t>
            </w:r>
            <w:r w:rsidR="006475BF" w:rsidRPr="001C60E2">
              <w:rPr>
                <w:b/>
                <w:color w:val="000000" w:themeColor="text1"/>
                <w:sz w:val="24"/>
                <w:szCs w:val="24"/>
              </w:rPr>
              <w:t xml:space="preserve"> </w:t>
            </w:r>
            <w:r w:rsidR="005E778E">
              <w:rPr>
                <w:b/>
                <w:color w:val="000000" w:themeColor="text1"/>
                <w:sz w:val="24"/>
                <w:szCs w:val="24"/>
              </w:rPr>
              <w:t>листопада</w:t>
            </w:r>
            <w:r w:rsidR="008F3A9E">
              <w:rPr>
                <w:b/>
                <w:color w:val="000000" w:themeColor="text1"/>
                <w:sz w:val="24"/>
                <w:szCs w:val="24"/>
              </w:rPr>
              <w:t xml:space="preserve"> 2023</w:t>
            </w:r>
            <w:r w:rsidRPr="001C60E2">
              <w:rPr>
                <w:b/>
                <w:color w:val="000000" w:themeColor="text1"/>
                <w:sz w:val="24"/>
                <w:szCs w:val="24"/>
              </w:rPr>
              <w:t xml:space="preserve"> року</w:t>
            </w:r>
          </w:p>
          <w:p w:rsidR="001612A9"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CA6D09">
              <w:rPr>
                <w:color w:val="000000" w:themeColor="text1"/>
                <w:sz w:val="24"/>
                <w:szCs w:val="24"/>
              </w:rPr>
              <w:t xml:space="preserve"> </w:t>
            </w:r>
            <w:hyperlink r:id="rId5" w:history="1">
              <w:r w:rsidR="00A77264" w:rsidRPr="00A77264">
                <w:rPr>
                  <w:rStyle w:val="a3"/>
                  <w:sz w:val="24"/>
                  <w:szCs w:val="24"/>
                </w:rPr>
                <w:t>https://prozorro.gov.ua/tender/UA-2023-11-22-015378-a</w:t>
              </w:r>
            </w:hyperlink>
          </w:p>
          <w:p w:rsidR="00EE6CEE" w:rsidRPr="00FA33B2" w:rsidRDefault="00EE6CEE" w:rsidP="00FA33B2">
            <w:pPr>
              <w:spacing w:after="0" w:line="276" w:lineRule="auto"/>
            </w:pPr>
          </w:p>
        </w:tc>
      </w:tr>
    </w:tbl>
    <w:p w:rsidR="00A049E3" w:rsidRPr="002674E4" w:rsidRDefault="00A049E3" w:rsidP="002674E4">
      <w:pPr>
        <w:tabs>
          <w:tab w:val="left" w:pos="708"/>
        </w:tabs>
        <w:spacing w:after="0" w:line="240" w:lineRule="auto"/>
        <w:jc w:val="center"/>
        <w:rPr>
          <w:b/>
          <w:sz w:val="20"/>
          <w:szCs w:val="20"/>
        </w:rPr>
      </w:pPr>
    </w:p>
    <w:p w:rsidR="00A77264" w:rsidRPr="00A77264" w:rsidRDefault="00A77264" w:rsidP="00A77264">
      <w:pPr>
        <w:tabs>
          <w:tab w:val="left" w:pos="708"/>
        </w:tabs>
        <w:spacing w:line="240" w:lineRule="auto"/>
        <w:jc w:val="center"/>
        <w:rPr>
          <w:b/>
          <w:sz w:val="24"/>
          <w:szCs w:val="24"/>
        </w:rPr>
      </w:pPr>
      <w:r w:rsidRPr="00A77264">
        <w:rPr>
          <w:b/>
          <w:sz w:val="24"/>
          <w:szCs w:val="24"/>
        </w:rPr>
        <w:t xml:space="preserve">ІНФОРМАЦІЯ ПРО ТЕХНІЧНІ, ЯКІСНІ ТА КІЛЬКІСНІ </w:t>
      </w:r>
    </w:p>
    <w:p w:rsidR="00A77264" w:rsidRPr="00A77264" w:rsidRDefault="00A77264" w:rsidP="00A77264">
      <w:pPr>
        <w:tabs>
          <w:tab w:val="left" w:pos="708"/>
        </w:tabs>
        <w:spacing w:line="240" w:lineRule="auto"/>
        <w:jc w:val="center"/>
        <w:rPr>
          <w:b/>
          <w:sz w:val="24"/>
          <w:szCs w:val="24"/>
          <w:lang w:val="ru-RU"/>
        </w:rPr>
      </w:pPr>
      <w:r w:rsidRPr="00A77264">
        <w:rPr>
          <w:b/>
          <w:sz w:val="24"/>
          <w:szCs w:val="24"/>
          <w:lang w:val="ru-RU"/>
        </w:rPr>
        <w:t>ХАРАКТЕРИСТИКИ ПРЕДМЕТА ЗАКУПІВЛІ</w:t>
      </w:r>
    </w:p>
    <w:p w:rsidR="00A77264" w:rsidRPr="00A77264" w:rsidRDefault="00A77264" w:rsidP="00A77264">
      <w:pPr>
        <w:pStyle w:val="a5"/>
        <w:widowControl/>
        <w:numPr>
          <w:ilvl w:val="0"/>
          <w:numId w:val="5"/>
        </w:numPr>
        <w:suppressAutoHyphens w:val="0"/>
        <w:autoSpaceDE/>
        <w:contextualSpacing/>
        <w:jc w:val="both"/>
        <w:rPr>
          <w:rFonts w:ascii="Times New Roman" w:hAnsi="Times New Roman"/>
          <w:b/>
          <w:lang w:eastAsia="ru-RU"/>
        </w:rPr>
      </w:pPr>
      <w:bookmarkStart w:id="0" w:name="_GoBack"/>
      <w:bookmarkEnd w:id="0"/>
      <w:proofErr w:type="spellStart"/>
      <w:r w:rsidRPr="00A77264">
        <w:rPr>
          <w:rFonts w:ascii="Times New Roman" w:hAnsi="Times New Roman"/>
          <w:b/>
          <w:lang w:eastAsia="ru-RU"/>
        </w:rPr>
        <w:t>Технічні</w:t>
      </w:r>
      <w:proofErr w:type="spellEnd"/>
      <w:r w:rsidRPr="00A77264">
        <w:rPr>
          <w:rFonts w:ascii="Times New Roman" w:hAnsi="Times New Roman"/>
          <w:b/>
          <w:lang w:eastAsia="ru-RU"/>
        </w:rPr>
        <w:t xml:space="preserve">, </w:t>
      </w:r>
      <w:proofErr w:type="spellStart"/>
      <w:r w:rsidRPr="00A77264">
        <w:rPr>
          <w:rFonts w:ascii="Times New Roman" w:hAnsi="Times New Roman"/>
          <w:b/>
          <w:lang w:eastAsia="ru-RU"/>
        </w:rPr>
        <w:t>якісні</w:t>
      </w:r>
      <w:proofErr w:type="spellEnd"/>
      <w:r w:rsidRPr="00A77264">
        <w:rPr>
          <w:rFonts w:ascii="Times New Roman" w:hAnsi="Times New Roman"/>
          <w:b/>
          <w:lang w:eastAsia="ru-RU"/>
        </w:rPr>
        <w:t xml:space="preserve"> та </w:t>
      </w:r>
      <w:proofErr w:type="spellStart"/>
      <w:r w:rsidRPr="00A77264">
        <w:rPr>
          <w:rFonts w:ascii="Times New Roman" w:hAnsi="Times New Roman"/>
          <w:b/>
          <w:lang w:eastAsia="ru-RU"/>
        </w:rPr>
        <w:t>кількісні</w:t>
      </w:r>
      <w:proofErr w:type="spellEnd"/>
      <w:r w:rsidRPr="00A77264">
        <w:rPr>
          <w:rFonts w:ascii="Times New Roman" w:hAnsi="Times New Roman"/>
          <w:b/>
          <w:lang w:eastAsia="ru-RU"/>
        </w:rPr>
        <w:t xml:space="preserve"> характеристики предмета закупівлі :</w:t>
      </w:r>
    </w:p>
    <w:p w:rsidR="00A77264" w:rsidRPr="00A77264" w:rsidRDefault="00A77264" w:rsidP="00A77264">
      <w:pPr>
        <w:pStyle w:val="a5"/>
        <w:contextualSpacing/>
        <w:jc w:val="both"/>
        <w:rPr>
          <w:rFonts w:ascii="Times New Roman" w:hAnsi="Times New Roman"/>
          <w:b/>
          <w:lang w:eastAsia="ru-RU"/>
        </w:rPr>
      </w:pPr>
    </w:p>
    <w:tbl>
      <w:tblPr>
        <w:tblStyle w:val="aa"/>
        <w:tblW w:w="0" w:type="auto"/>
        <w:tblLook w:val="04A0" w:firstRow="1" w:lastRow="0" w:firstColumn="1" w:lastColumn="0" w:noHBand="0" w:noVBand="1"/>
      </w:tblPr>
      <w:tblGrid>
        <w:gridCol w:w="3114"/>
        <w:gridCol w:w="1414"/>
        <w:gridCol w:w="1217"/>
        <w:gridCol w:w="1869"/>
        <w:gridCol w:w="1869"/>
      </w:tblGrid>
      <w:tr w:rsidR="00A77264" w:rsidRPr="00A77264" w:rsidTr="00A44551">
        <w:tc>
          <w:tcPr>
            <w:tcW w:w="3114" w:type="dxa"/>
          </w:tcPr>
          <w:p w:rsidR="00A77264" w:rsidRPr="00A77264" w:rsidRDefault="00A77264" w:rsidP="00A77264">
            <w:pPr>
              <w:rPr>
                <w:color w:val="1D2228"/>
                <w:sz w:val="24"/>
                <w:szCs w:val="24"/>
              </w:rPr>
            </w:pPr>
            <w:r w:rsidRPr="00A77264">
              <w:rPr>
                <w:color w:val="1D2228"/>
                <w:sz w:val="24"/>
                <w:szCs w:val="24"/>
              </w:rPr>
              <w:t>Назва видання</w:t>
            </w:r>
          </w:p>
        </w:tc>
        <w:tc>
          <w:tcPr>
            <w:tcW w:w="1276" w:type="dxa"/>
          </w:tcPr>
          <w:p w:rsidR="00A77264" w:rsidRPr="00A77264" w:rsidRDefault="00A77264" w:rsidP="00A77264">
            <w:pPr>
              <w:rPr>
                <w:color w:val="1D2228"/>
                <w:sz w:val="24"/>
                <w:szCs w:val="24"/>
              </w:rPr>
            </w:pPr>
            <w:r w:rsidRPr="00A77264">
              <w:rPr>
                <w:color w:val="1D2228"/>
                <w:sz w:val="24"/>
                <w:szCs w:val="24"/>
              </w:rPr>
              <w:t>Тип видання</w:t>
            </w:r>
          </w:p>
        </w:tc>
        <w:tc>
          <w:tcPr>
            <w:tcW w:w="1217" w:type="dxa"/>
          </w:tcPr>
          <w:p w:rsidR="00A77264" w:rsidRPr="00A77264" w:rsidRDefault="00A77264" w:rsidP="00A77264">
            <w:pPr>
              <w:rPr>
                <w:color w:val="1D2228"/>
                <w:sz w:val="24"/>
                <w:szCs w:val="24"/>
              </w:rPr>
            </w:pPr>
            <w:r w:rsidRPr="00A77264">
              <w:rPr>
                <w:color w:val="1D2228"/>
                <w:sz w:val="24"/>
                <w:szCs w:val="24"/>
              </w:rPr>
              <w:t>Кількість</w:t>
            </w:r>
          </w:p>
        </w:tc>
        <w:tc>
          <w:tcPr>
            <w:tcW w:w="1869" w:type="dxa"/>
          </w:tcPr>
          <w:p w:rsidR="00A77264" w:rsidRPr="00A77264" w:rsidRDefault="00A77264" w:rsidP="00A77264">
            <w:pPr>
              <w:rPr>
                <w:color w:val="1D2228"/>
                <w:sz w:val="24"/>
                <w:szCs w:val="24"/>
              </w:rPr>
            </w:pPr>
            <w:r w:rsidRPr="00A77264">
              <w:rPr>
                <w:color w:val="1D2228"/>
                <w:sz w:val="24"/>
                <w:szCs w:val="24"/>
              </w:rPr>
              <w:t>Ціна, грн.</w:t>
            </w:r>
          </w:p>
          <w:p w:rsidR="00A77264" w:rsidRPr="00A77264" w:rsidRDefault="00A77264" w:rsidP="00A77264">
            <w:pPr>
              <w:rPr>
                <w:color w:val="1D2228"/>
                <w:sz w:val="24"/>
                <w:szCs w:val="24"/>
              </w:rPr>
            </w:pPr>
            <w:r w:rsidRPr="00A77264">
              <w:rPr>
                <w:color w:val="1D2228"/>
                <w:sz w:val="24"/>
                <w:szCs w:val="24"/>
              </w:rPr>
              <w:t>(без ПДВ)</w:t>
            </w:r>
          </w:p>
        </w:tc>
        <w:tc>
          <w:tcPr>
            <w:tcW w:w="1869" w:type="dxa"/>
          </w:tcPr>
          <w:p w:rsidR="00A77264" w:rsidRPr="00A77264" w:rsidRDefault="00A77264" w:rsidP="00A77264">
            <w:pPr>
              <w:rPr>
                <w:color w:val="1D2228"/>
                <w:sz w:val="24"/>
                <w:szCs w:val="24"/>
              </w:rPr>
            </w:pPr>
            <w:r w:rsidRPr="00A77264">
              <w:rPr>
                <w:color w:val="1D2228"/>
                <w:sz w:val="24"/>
                <w:szCs w:val="24"/>
              </w:rPr>
              <w:t>Вартість, грн.</w:t>
            </w:r>
          </w:p>
          <w:p w:rsidR="00A77264" w:rsidRPr="00A77264" w:rsidRDefault="00A77264" w:rsidP="00A77264">
            <w:pPr>
              <w:rPr>
                <w:color w:val="1D2228"/>
                <w:sz w:val="24"/>
                <w:szCs w:val="24"/>
              </w:rPr>
            </w:pPr>
            <w:r w:rsidRPr="00A77264">
              <w:rPr>
                <w:color w:val="1D2228"/>
                <w:sz w:val="24"/>
                <w:szCs w:val="24"/>
              </w:rPr>
              <w:t>(без ПДВ)</w:t>
            </w:r>
          </w:p>
        </w:tc>
      </w:tr>
      <w:tr w:rsidR="00A77264" w:rsidRPr="00A77264" w:rsidTr="00A44551">
        <w:tc>
          <w:tcPr>
            <w:tcW w:w="3114" w:type="dxa"/>
          </w:tcPr>
          <w:p w:rsidR="00A77264" w:rsidRPr="00A77264" w:rsidRDefault="00A77264" w:rsidP="00A77264">
            <w:pPr>
              <w:rPr>
                <w:color w:val="1D2228"/>
                <w:sz w:val="24"/>
                <w:szCs w:val="24"/>
                <w:lang w:val="en-US"/>
              </w:rPr>
            </w:pPr>
            <w:proofErr w:type="spellStart"/>
            <w:r w:rsidRPr="00A77264">
              <w:rPr>
                <w:color w:val="1D2228"/>
                <w:sz w:val="24"/>
                <w:szCs w:val="24"/>
                <w:lang w:val="en-US"/>
              </w:rPr>
              <w:t>Електронний</w:t>
            </w:r>
            <w:proofErr w:type="spellEnd"/>
            <w:r w:rsidRPr="00A77264">
              <w:rPr>
                <w:color w:val="1D2228"/>
                <w:sz w:val="24"/>
                <w:szCs w:val="24"/>
                <w:lang w:val="en-US"/>
              </w:rPr>
              <w:t xml:space="preserve"> </w:t>
            </w:r>
            <w:proofErr w:type="spellStart"/>
            <w:r w:rsidRPr="00A77264">
              <w:rPr>
                <w:color w:val="1D2228"/>
                <w:sz w:val="24"/>
                <w:szCs w:val="24"/>
                <w:lang w:val="en-US"/>
              </w:rPr>
              <w:t>довідник</w:t>
            </w:r>
            <w:proofErr w:type="spellEnd"/>
          </w:p>
          <w:p w:rsidR="00A77264" w:rsidRPr="00A77264" w:rsidRDefault="00A77264" w:rsidP="00A77264">
            <w:pPr>
              <w:rPr>
                <w:color w:val="1D2228"/>
                <w:sz w:val="24"/>
                <w:szCs w:val="24"/>
                <w:lang w:val="en-US"/>
              </w:rPr>
            </w:pPr>
            <w:r w:rsidRPr="00A77264">
              <w:rPr>
                <w:color w:val="1D2228"/>
                <w:sz w:val="24"/>
                <w:szCs w:val="24"/>
                <w:lang w:val="en-US"/>
              </w:rPr>
              <w:t>Anatomical Therapeutic Chemical (ATC) Classification index with DDDs Excel format</w:t>
            </w:r>
          </w:p>
        </w:tc>
        <w:tc>
          <w:tcPr>
            <w:tcW w:w="1276" w:type="dxa"/>
          </w:tcPr>
          <w:p w:rsidR="00A77264" w:rsidRPr="00A77264" w:rsidRDefault="00A77264" w:rsidP="00A77264">
            <w:pPr>
              <w:rPr>
                <w:color w:val="1D2228"/>
                <w:sz w:val="24"/>
                <w:szCs w:val="24"/>
              </w:rPr>
            </w:pPr>
            <w:r w:rsidRPr="00A77264">
              <w:rPr>
                <w:color w:val="1D2228"/>
                <w:sz w:val="24"/>
                <w:szCs w:val="24"/>
              </w:rPr>
              <w:t>Електронна книга</w:t>
            </w:r>
          </w:p>
        </w:tc>
        <w:tc>
          <w:tcPr>
            <w:tcW w:w="1217" w:type="dxa"/>
          </w:tcPr>
          <w:p w:rsidR="00A77264" w:rsidRPr="00A77264" w:rsidRDefault="00A77264" w:rsidP="00A77264">
            <w:pPr>
              <w:jc w:val="center"/>
              <w:rPr>
                <w:color w:val="1D2228"/>
                <w:sz w:val="24"/>
                <w:szCs w:val="24"/>
              </w:rPr>
            </w:pPr>
            <w:r w:rsidRPr="00A77264">
              <w:rPr>
                <w:color w:val="1D2228"/>
                <w:sz w:val="24"/>
                <w:szCs w:val="24"/>
              </w:rPr>
              <w:t>1</w:t>
            </w:r>
          </w:p>
        </w:tc>
        <w:tc>
          <w:tcPr>
            <w:tcW w:w="1869" w:type="dxa"/>
          </w:tcPr>
          <w:p w:rsidR="00A77264" w:rsidRPr="00A77264" w:rsidRDefault="00A77264" w:rsidP="00A77264">
            <w:pPr>
              <w:jc w:val="center"/>
              <w:rPr>
                <w:color w:val="1D2228"/>
                <w:sz w:val="24"/>
                <w:szCs w:val="24"/>
                <w:lang w:val="en-US"/>
              </w:rPr>
            </w:pPr>
          </w:p>
        </w:tc>
        <w:tc>
          <w:tcPr>
            <w:tcW w:w="1869" w:type="dxa"/>
          </w:tcPr>
          <w:p w:rsidR="00A77264" w:rsidRPr="00A77264" w:rsidRDefault="00A77264" w:rsidP="00A77264">
            <w:pPr>
              <w:jc w:val="center"/>
              <w:rPr>
                <w:color w:val="1D2228"/>
                <w:sz w:val="24"/>
                <w:szCs w:val="24"/>
                <w:lang w:val="en-US"/>
              </w:rPr>
            </w:pPr>
          </w:p>
        </w:tc>
      </w:tr>
    </w:tbl>
    <w:p w:rsidR="00A77264" w:rsidRPr="00A77264" w:rsidRDefault="00A77264" w:rsidP="00A77264">
      <w:pPr>
        <w:pStyle w:val="a5"/>
        <w:contextualSpacing/>
        <w:jc w:val="both"/>
        <w:rPr>
          <w:rFonts w:ascii="Times New Roman" w:hAnsi="Times New Roman"/>
          <w:b/>
          <w:lang w:eastAsia="ru-RU"/>
        </w:rPr>
      </w:pPr>
    </w:p>
    <w:p w:rsidR="00A77264" w:rsidRPr="00A77264" w:rsidRDefault="00A77264" w:rsidP="00A77264">
      <w:pPr>
        <w:pStyle w:val="a5"/>
        <w:contextualSpacing/>
        <w:jc w:val="both"/>
        <w:rPr>
          <w:rFonts w:ascii="Times New Roman" w:hAnsi="Times New Roman"/>
          <w:b/>
          <w:lang w:eastAsia="ru-RU"/>
        </w:rPr>
      </w:pPr>
    </w:p>
    <w:p w:rsidR="00A77264" w:rsidRPr="00A77264" w:rsidRDefault="00A77264" w:rsidP="00A77264">
      <w:pPr>
        <w:pStyle w:val="13"/>
        <w:numPr>
          <w:ilvl w:val="0"/>
          <w:numId w:val="5"/>
        </w:numPr>
        <w:tabs>
          <w:tab w:val="left" w:pos="993"/>
        </w:tabs>
        <w:spacing w:before="0" w:after="0"/>
        <w:ind w:left="0" w:firstLine="709"/>
        <w:jc w:val="both"/>
      </w:pPr>
      <w:r w:rsidRPr="00A77264">
        <w:rPr>
          <w:b/>
        </w:rPr>
        <w:t>Документи, які повинен надати Учасник закупівлі для підтвердження відповідності технічнім, якіснім та кількіснім характеристикам предмета закупівлі:</w:t>
      </w:r>
    </w:p>
    <w:p w:rsidR="00A77264" w:rsidRPr="00A77264" w:rsidRDefault="00A77264" w:rsidP="00A77264">
      <w:pPr>
        <w:pStyle w:val="13"/>
        <w:numPr>
          <w:ilvl w:val="0"/>
          <w:numId w:val="4"/>
        </w:numPr>
        <w:tabs>
          <w:tab w:val="left" w:pos="993"/>
        </w:tabs>
        <w:spacing w:before="0" w:after="0"/>
        <w:ind w:left="0" w:firstLine="709"/>
        <w:jc w:val="both"/>
      </w:pPr>
      <w:r w:rsidRPr="00A77264">
        <w:rPr>
          <w:spacing w:val="2"/>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w:t>
      </w:r>
    </w:p>
    <w:p w:rsidR="00A77264" w:rsidRPr="00A77264" w:rsidRDefault="00A77264" w:rsidP="00A77264">
      <w:pPr>
        <w:pStyle w:val="13"/>
        <w:numPr>
          <w:ilvl w:val="1"/>
          <w:numId w:val="4"/>
        </w:numPr>
        <w:tabs>
          <w:tab w:val="left" w:pos="993"/>
        </w:tabs>
        <w:spacing w:before="0" w:after="0"/>
        <w:jc w:val="both"/>
      </w:pPr>
      <w:r w:rsidRPr="00A77264">
        <w:rPr>
          <w:spacing w:val="2"/>
        </w:rPr>
        <w:t>назв</w:t>
      </w:r>
      <w:r w:rsidRPr="00A77264">
        <w:rPr>
          <w:spacing w:val="2"/>
          <w:lang w:val="ru-RU"/>
        </w:rPr>
        <w:t xml:space="preserve">а </w:t>
      </w:r>
      <w:proofErr w:type="spellStart"/>
      <w:r w:rsidRPr="00A77264">
        <w:rPr>
          <w:spacing w:val="2"/>
          <w:lang w:val="ru-RU"/>
        </w:rPr>
        <w:t>видавника</w:t>
      </w:r>
      <w:proofErr w:type="spellEnd"/>
      <w:r w:rsidRPr="00A77264">
        <w:rPr>
          <w:spacing w:val="2"/>
        </w:rPr>
        <w:t xml:space="preserve"> — ВООЗ, Центр Співпраці з методології статистики лікарських засобів;</w:t>
      </w:r>
    </w:p>
    <w:p w:rsidR="00A77264" w:rsidRPr="00A77264" w:rsidRDefault="00A77264" w:rsidP="00A77264">
      <w:pPr>
        <w:pStyle w:val="13"/>
        <w:numPr>
          <w:ilvl w:val="1"/>
          <w:numId w:val="4"/>
        </w:numPr>
        <w:tabs>
          <w:tab w:val="left" w:pos="993"/>
        </w:tabs>
        <w:spacing w:before="0" w:after="0"/>
        <w:ind w:left="1502" w:hanging="357"/>
        <w:jc w:val="both"/>
      </w:pPr>
      <w:proofErr w:type="spellStart"/>
      <w:r w:rsidRPr="00A77264">
        <w:rPr>
          <w:spacing w:val="2"/>
          <w:lang w:val="ru-RU"/>
        </w:rPr>
        <w:t>рік</w:t>
      </w:r>
      <w:proofErr w:type="spellEnd"/>
      <w:r w:rsidRPr="00A77264">
        <w:rPr>
          <w:spacing w:val="2"/>
          <w:lang w:val="ru-RU"/>
        </w:rPr>
        <w:t xml:space="preserve"> </w:t>
      </w:r>
      <w:proofErr w:type="spellStart"/>
      <w:r w:rsidRPr="00A77264">
        <w:rPr>
          <w:spacing w:val="2"/>
          <w:lang w:val="ru-RU"/>
        </w:rPr>
        <w:t>видання</w:t>
      </w:r>
      <w:proofErr w:type="spellEnd"/>
      <w:r w:rsidRPr="00A77264">
        <w:rPr>
          <w:spacing w:val="2"/>
        </w:rPr>
        <w:t xml:space="preserve"> </w:t>
      </w:r>
      <w:r w:rsidRPr="00A77264">
        <w:rPr>
          <w:spacing w:val="2"/>
          <w:lang w:val="en-US"/>
        </w:rPr>
        <w:t>— 2023</w:t>
      </w:r>
      <w:r w:rsidRPr="00A77264">
        <w:rPr>
          <w:spacing w:val="2"/>
        </w:rPr>
        <w:t>;</w:t>
      </w:r>
    </w:p>
    <w:p w:rsidR="00A77264" w:rsidRPr="00A77264" w:rsidRDefault="00A77264" w:rsidP="00A77264">
      <w:pPr>
        <w:pStyle w:val="13"/>
        <w:numPr>
          <w:ilvl w:val="1"/>
          <w:numId w:val="4"/>
        </w:numPr>
        <w:tabs>
          <w:tab w:val="left" w:pos="993"/>
        </w:tabs>
        <w:spacing w:before="0" w:after="0"/>
        <w:ind w:left="1502" w:hanging="357"/>
        <w:jc w:val="both"/>
      </w:pPr>
      <w:proofErr w:type="spellStart"/>
      <w:r w:rsidRPr="00A77264">
        <w:rPr>
          <w:spacing w:val="2"/>
          <w:lang w:val="ru-RU"/>
        </w:rPr>
        <w:t>мова</w:t>
      </w:r>
      <w:proofErr w:type="spellEnd"/>
      <w:r w:rsidRPr="00A77264">
        <w:rPr>
          <w:spacing w:val="2"/>
          <w:lang w:val="ru-RU"/>
        </w:rPr>
        <w:t xml:space="preserve"> </w:t>
      </w:r>
      <w:proofErr w:type="spellStart"/>
      <w:r w:rsidRPr="00A77264">
        <w:rPr>
          <w:spacing w:val="2"/>
          <w:lang w:val="ru-RU"/>
        </w:rPr>
        <w:t>видання</w:t>
      </w:r>
      <w:proofErr w:type="spellEnd"/>
      <w:r w:rsidRPr="00A77264">
        <w:rPr>
          <w:spacing w:val="2"/>
          <w:lang w:val="ru-RU"/>
        </w:rPr>
        <w:t xml:space="preserve"> </w:t>
      </w:r>
      <w:r w:rsidRPr="00A77264">
        <w:rPr>
          <w:spacing w:val="2"/>
          <w:lang w:val="en-US"/>
        </w:rPr>
        <w:t xml:space="preserve">— </w:t>
      </w:r>
      <w:r w:rsidRPr="00A77264">
        <w:rPr>
          <w:spacing w:val="2"/>
        </w:rPr>
        <w:t>англійська;</w:t>
      </w:r>
    </w:p>
    <w:p w:rsidR="00A77264" w:rsidRPr="00A77264" w:rsidRDefault="00A77264" w:rsidP="00A77264">
      <w:pPr>
        <w:pStyle w:val="13"/>
        <w:numPr>
          <w:ilvl w:val="1"/>
          <w:numId w:val="4"/>
        </w:numPr>
        <w:tabs>
          <w:tab w:val="left" w:pos="993"/>
        </w:tabs>
        <w:spacing w:before="0" w:after="0"/>
        <w:ind w:left="1502" w:hanging="357"/>
        <w:jc w:val="both"/>
      </w:pPr>
      <w:r w:rsidRPr="00A77264">
        <w:rPr>
          <w:spacing w:val="2"/>
          <w:lang w:val="ru-RU"/>
        </w:rPr>
        <w:t xml:space="preserve">тип </w:t>
      </w:r>
      <w:proofErr w:type="spellStart"/>
      <w:r w:rsidRPr="00A77264">
        <w:rPr>
          <w:spacing w:val="2"/>
          <w:lang w:val="ru-RU"/>
        </w:rPr>
        <w:t>видання</w:t>
      </w:r>
      <w:proofErr w:type="spellEnd"/>
      <w:r w:rsidRPr="00A77264">
        <w:rPr>
          <w:spacing w:val="2"/>
          <w:lang w:val="ru-RU"/>
        </w:rPr>
        <w:t xml:space="preserve"> — </w:t>
      </w:r>
      <w:proofErr w:type="spellStart"/>
      <w:r w:rsidRPr="00A77264">
        <w:rPr>
          <w:spacing w:val="2"/>
          <w:lang w:val="ru-RU"/>
        </w:rPr>
        <w:t>електронна</w:t>
      </w:r>
      <w:proofErr w:type="spellEnd"/>
      <w:r w:rsidRPr="00A77264">
        <w:rPr>
          <w:spacing w:val="2"/>
          <w:lang w:val="ru-RU"/>
        </w:rPr>
        <w:t xml:space="preserve"> книга;</w:t>
      </w:r>
    </w:p>
    <w:p w:rsidR="00A77264" w:rsidRPr="00A77264" w:rsidRDefault="00A77264" w:rsidP="00A77264">
      <w:pPr>
        <w:pStyle w:val="13"/>
        <w:numPr>
          <w:ilvl w:val="1"/>
          <w:numId w:val="4"/>
        </w:numPr>
        <w:tabs>
          <w:tab w:val="left" w:pos="993"/>
        </w:tabs>
        <w:spacing w:before="0" w:after="0"/>
        <w:ind w:left="1502" w:hanging="357"/>
        <w:jc w:val="both"/>
      </w:pPr>
      <w:r w:rsidRPr="00A77264">
        <w:rPr>
          <w:spacing w:val="2"/>
          <w:lang w:val="ru-RU"/>
        </w:rPr>
        <w:t xml:space="preserve">формат </w:t>
      </w:r>
      <w:proofErr w:type="spellStart"/>
      <w:r w:rsidRPr="00A77264">
        <w:rPr>
          <w:spacing w:val="2"/>
          <w:lang w:val="ru-RU"/>
        </w:rPr>
        <w:t>видання</w:t>
      </w:r>
      <w:proofErr w:type="spellEnd"/>
      <w:r w:rsidRPr="00A77264">
        <w:rPr>
          <w:spacing w:val="2"/>
          <w:lang w:val="ru-RU"/>
        </w:rPr>
        <w:t xml:space="preserve"> — </w:t>
      </w:r>
      <w:r w:rsidRPr="00A77264">
        <w:rPr>
          <w:spacing w:val="2"/>
          <w:lang w:val="en-US"/>
        </w:rPr>
        <w:t>Excel</w:t>
      </w:r>
      <w:r w:rsidRPr="00A77264">
        <w:rPr>
          <w:spacing w:val="2"/>
        </w:rPr>
        <w:t>.</w:t>
      </w:r>
    </w:p>
    <w:p w:rsidR="00A77264" w:rsidRPr="00A77264" w:rsidRDefault="00A77264" w:rsidP="00A77264">
      <w:pPr>
        <w:pStyle w:val="a7"/>
        <w:numPr>
          <w:ilvl w:val="0"/>
          <w:numId w:val="4"/>
        </w:numPr>
        <w:tabs>
          <w:tab w:val="left" w:pos="993"/>
        </w:tabs>
        <w:ind w:right="-1"/>
        <w:jc w:val="both"/>
        <w:rPr>
          <w:lang w:val="ru-RU" w:eastAsia="ru-RU"/>
        </w:rPr>
      </w:pPr>
      <w:proofErr w:type="spellStart"/>
      <w:r w:rsidRPr="00A77264">
        <w:rPr>
          <w:lang w:val="ru-RU" w:eastAsia="ru-RU"/>
        </w:rPr>
        <w:t>Гарантійний</w:t>
      </w:r>
      <w:proofErr w:type="spellEnd"/>
      <w:r w:rsidRPr="00A77264">
        <w:rPr>
          <w:lang w:val="ru-RU" w:eastAsia="ru-RU"/>
        </w:rPr>
        <w:t xml:space="preserve"> лист, </w:t>
      </w:r>
      <w:proofErr w:type="spellStart"/>
      <w:r w:rsidRPr="00A77264">
        <w:rPr>
          <w:lang w:val="ru-RU" w:eastAsia="ru-RU"/>
        </w:rPr>
        <w:t>складений</w:t>
      </w:r>
      <w:proofErr w:type="spellEnd"/>
      <w:r w:rsidRPr="00A77264">
        <w:rPr>
          <w:lang w:val="ru-RU" w:eastAsia="ru-RU"/>
        </w:rPr>
        <w:t xml:space="preserve"> в </w:t>
      </w:r>
      <w:proofErr w:type="spellStart"/>
      <w:r w:rsidRPr="00A77264">
        <w:rPr>
          <w:lang w:val="ru-RU" w:eastAsia="ru-RU"/>
        </w:rPr>
        <w:t>довільній</w:t>
      </w:r>
      <w:proofErr w:type="spellEnd"/>
      <w:r w:rsidRPr="00A77264">
        <w:rPr>
          <w:lang w:val="ru-RU" w:eastAsia="ru-RU"/>
        </w:rPr>
        <w:t xml:space="preserve"> </w:t>
      </w:r>
      <w:proofErr w:type="spellStart"/>
      <w:r w:rsidRPr="00A77264">
        <w:rPr>
          <w:lang w:val="ru-RU" w:eastAsia="ru-RU"/>
        </w:rPr>
        <w:t>формі</w:t>
      </w:r>
      <w:proofErr w:type="spellEnd"/>
      <w:r w:rsidRPr="00A77264">
        <w:rPr>
          <w:lang w:val="ru-RU" w:eastAsia="ru-RU"/>
        </w:rPr>
        <w:t xml:space="preserve"> за </w:t>
      </w:r>
      <w:proofErr w:type="spellStart"/>
      <w:r w:rsidRPr="00A77264">
        <w:rPr>
          <w:lang w:val="ru-RU" w:eastAsia="ru-RU"/>
        </w:rPr>
        <w:t>підписом</w:t>
      </w:r>
      <w:proofErr w:type="spellEnd"/>
      <w:r w:rsidRPr="00A77264">
        <w:rPr>
          <w:lang w:val="ru-RU" w:eastAsia="ru-RU"/>
        </w:rPr>
        <w:t xml:space="preserve"> </w:t>
      </w:r>
      <w:proofErr w:type="spellStart"/>
      <w:r w:rsidRPr="00A77264">
        <w:rPr>
          <w:lang w:val="ru-RU" w:eastAsia="ru-RU"/>
        </w:rPr>
        <w:t>Учасника</w:t>
      </w:r>
      <w:proofErr w:type="spellEnd"/>
      <w:r w:rsidRPr="00A77264">
        <w:rPr>
          <w:lang w:val="ru-RU" w:eastAsia="ru-RU"/>
        </w:rPr>
        <w:t xml:space="preserve">, про </w:t>
      </w:r>
      <w:proofErr w:type="spellStart"/>
      <w:r w:rsidRPr="00A77264">
        <w:rPr>
          <w:lang w:val="ru-RU" w:eastAsia="ru-RU"/>
        </w:rPr>
        <w:t>відповідність</w:t>
      </w:r>
      <w:proofErr w:type="spellEnd"/>
      <w:r w:rsidRPr="00A77264">
        <w:rPr>
          <w:lang w:val="ru-RU" w:eastAsia="ru-RU"/>
        </w:rPr>
        <w:t xml:space="preserve"> </w:t>
      </w:r>
      <w:proofErr w:type="spellStart"/>
      <w:r w:rsidRPr="00A77264">
        <w:rPr>
          <w:lang w:val="ru-RU" w:eastAsia="ru-RU"/>
        </w:rPr>
        <w:t>електронної</w:t>
      </w:r>
      <w:proofErr w:type="spellEnd"/>
      <w:r w:rsidRPr="00A77264">
        <w:rPr>
          <w:lang w:val="ru-RU" w:eastAsia="ru-RU"/>
        </w:rPr>
        <w:t xml:space="preserve"> книги </w:t>
      </w:r>
      <w:proofErr w:type="spellStart"/>
      <w:r w:rsidRPr="00A77264">
        <w:rPr>
          <w:lang w:val="ru-RU" w:eastAsia="ru-RU"/>
        </w:rPr>
        <w:t>виданій</w:t>
      </w:r>
      <w:proofErr w:type="spellEnd"/>
      <w:r w:rsidRPr="00A77264">
        <w:rPr>
          <w:lang w:val="ru-RU" w:eastAsia="ru-RU"/>
        </w:rPr>
        <w:t>.</w:t>
      </w:r>
    </w:p>
    <w:p w:rsidR="005E778E" w:rsidRPr="00A77264" w:rsidRDefault="005E778E" w:rsidP="002674E4">
      <w:pPr>
        <w:tabs>
          <w:tab w:val="left" w:pos="993"/>
        </w:tabs>
        <w:suppressAutoHyphens/>
        <w:spacing w:line="240" w:lineRule="auto"/>
        <w:ind w:firstLine="709"/>
        <w:contextualSpacing/>
        <w:jc w:val="both"/>
        <w:rPr>
          <w:spacing w:val="2"/>
          <w:sz w:val="24"/>
          <w:szCs w:val="24"/>
          <w:lang w:val="ru-RU"/>
        </w:rPr>
      </w:pPr>
    </w:p>
    <w:sectPr w:rsidR="005E778E" w:rsidRPr="00A77264"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2"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5"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4"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026B7"/>
    <w:multiLevelType w:val="hybridMultilevel"/>
    <w:tmpl w:val="1A3A86FE"/>
    <w:lvl w:ilvl="0" w:tplc="EE8ABEE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7"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1"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36"/>
  </w:num>
  <w:num w:numId="3">
    <w:abstractNumId w:val="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4"/>
  </w:num>
  <w:num w:numId="7">
    <w:abstractNumId w:val="16"/>
  </w:num>
  <w:num w:numId="8">
    <w:abstractNumId w:val="31"/>
  </w:num>
  <w:num w:numId="9">
    <w:abstractNumId w:val="2"/>
  </w:num>
  <w:num w:numId="10">
    <w:abstractNumId w:val="12"/>
  </w:num>
  <w:num w:numId="11">
    <w:abstractNumId w:val="17"/>
  </w:num>
  <w:num w:numId="12">
    <w:abstractNumId w:val="18"/>
  </w:num>
  <w:num w:numId="13">
    <w:abstractNumId w:val="3"/>
  </w:num>
  <w:num w:numId="14">
    <w:abstractNumId w:val="20"/>
  </w:num>
  <w:num w:numId="15">
    <w:abstractNumId w:val="37"/>
  </w:num>
  <w:num w:numId="16">
    <w:abstractNumId w:val="7"/>
  </w:num>
  <w:num w:numId="17">
    <w:abstractNumId w:val="27"/>
  </w:num>
  <w:num w:numId="18">
    <w:abstractNumId w:val="1"/>
  </w:num>
  <w:num w:numId="19">
    <w:abstractNumId w:val="29"/>
  </w:num>
  <w:num w:numId="20">
    <w:abstractNumId w:val="26"/>
  </w:num>
  <w:num w:numId="21">
    <w:abstractNumId w:val="22"/>
  </w:num>
  <w:num w:numId="22">
    <w:abstractNumId w:val="4"/>
  </w:num>
  <w:num w:numId="23">
    <w:abstractNumId w:val="15"/>
  </w:num>
  <w:num w:numId="24">
    <w:abstractNumId w:val="23"/>
  </w:num>
  <w:num w:numId="25">
    <w:abstractNumId w:val="24"/>
  </w:num>
  <w:num w:numId="26">
    <w:abstractNumId w:val="10"/>
  </w:num>
  <w:num w:numId="27">
    <w:abstractNumId w:val="8"/>
  </w:num>
  <w:num w:numId="28">
    <w:abstractNumId w:val="28"/>
  </w:num>
  <w:num w:numId="29">
    <w:abstractNumId w:val="21"/>
  </w:num>
  <w:num w:numId="30">
    <w:abstractNumId w:val="41"/>
  </w:num>
  <w:num w:numId="31">
    <w:abstractNumId w:val="13"/>
  </w:num>
  <w:num w:numId="32">
    <w:abstractNumId w:val="42"/>
  </w:num>
  <w:num w:numId="33">
    <w:abstractNumId w:val="11"/>
  </w:num>
  <w:num w:numId="34">
    <w:abstractNumId w:val="19"/>
  </w:num>
  <w:num w:numId="35">
    <w:abstractNumId w:val="9"/>
  </w:num>
  <w:num w:numId="36">
    <w:abstractNumId w:val="33"/>
  </w:num>
  <w:num w:numId="37">
    <w:abstractNumId w:val="39"/>
  </w:num>
  <w:num w:numId="38">
    <w:abstractNumId w:val="35"/>
  </w:num>
  <w:num w:numId="39">
    <w:abstractNumId w:val="6"/>
  </w:num>
  <w:num w:numId="40">
    <w:abstractNumId w:val="32"/>
  </w:num>
  <w:num w:numId="41">
    <w:abstractNumId w:val="38"/>
  </w:num>
  <w:num w:numId="4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E3C14"/>
    <w:rsid w:val="002F48D8"/>
    <w:rsid w:val="00320173"/>
    <w:rsid w:val="00386B1C"/>
    <w:rsid w:val="00411183"/>
    <w:rsid w:val="0042085D"/>
    <w:rsid w:val="00476842"/>
    <w:rsid w:val="0049405A"/>
    <w:rsid w:val="004A1C83"/>
    <w:rsid w:val="00514A47"/>
    <w:rsid w:val="005267EB"/>
    <w:rsid w:val="005828B1"/>
    <w:rsid w:val="0059366D"/>
    <w:rsid w:val="005B11A3"/>
    <w:rsid w:val="005E778E"/>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A33B2"/>
    <w:rsid w:val="00FA4B8E"/>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1AE7"/>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1-22-01537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220</Words>
  <Characters>1257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95</cp:revision>
  <dcterms:created xsi:type="dcterms:W3CDTF">2021-12-15T12:41:00Z</dcterms:created>
  <dcterms:modified xsi:type="dcterms:W3CDTF">2023-12-05T11:41:00Z</dcterms:modified>
</cp:coreProperties>
</file>