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41" w:rsidRDefault="002A2CD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04A9E">
        <w:t>1</w:t>
      </w:r>
    </w:p>
    <w:p w:rsidR="004246FB" w:rsidRDefault="002A2CD0">
      <w:pPr>
        <w:ind w:left="9214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4246FB">
        <w:rPr>
          <w:rFonts w:eastAsia="Times New Roman"/>
          <w:szCs w:val="24"/>
          <w:lang w:val="uk-UA" w:eastAsia="uk-UA"/>
        </w:rPr>
        <w:t xml:space="preserve"> «</w:t>
      </w:r>
      <w:r w:rsidR="004246FB"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 w:rsidR="004246FB">
        <w:rPr>
          <w:rFonts w:eastAsia="Times New Roman"/>
          <w:szCs w:val="24"/>
          <w:lang w:val="uk-UA" w:eastAsia="uk-UA"/>
        </w:rPr>
        <w:t xml:space="preserve"> </w:t>
      </w:r>
      <w:r w:rsidR="004246FB"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4246FB">
        <w:rPr>
          <w:rFonts w:eastAsia="Times New Roman"/>
          <w:szCs w:val="24"/>
          <w:lang w:val="uk-UA" w:eastAsia="uk-UA"/>
        </w:rPr>
        <w:t xml:space="preserve"> </w:t>
      </w:r>
      <w:r w:rsidR="004246FB"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4246FB"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214"/>
        <w:rPr>
          <w:lang w:val="uk-UA"/>
        </w:rPr>
      </w:pPr>
      <w:r w:rsidRPr="00713E16">
        <w:rPr>
          <w:u w:val="single"/>
          <w:lang w:val="uk-UA"/>
        </w:rPr>
        <w:t>20.03.2024</w:t>
      </w:r>
      <w:r w:rsidR="002A2CD0"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F418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>
              <w:t>Рандомізоване, подвійне сліпе, активно контрольоване дослідження фази 3 для оцінки ефективності, безпеки та переносимості Баксдростату в комбінації з Дапагліфлозином у порівнянні з монотерапією Дапагліфлозином щодо прогресування хронічної хвороби нирок (ХХН) у учасників із ХХН та високим кров’яним тиском</w:t>
            </w:r>
            <w:r w:rsidRPr="00F04A9E">
              <w:rPr>
                <w:color w:val="000000"/>
              </w:rPr>
              <w:t>»</w:t>
            </w:r>
            <w:r w:rsidR="002A2CD0">
              <w:t>, код дослідження D6972C00003, версія 1.0 від 27 листопада 2023 року</w:t>
            </w:r>
          </w:p>
        </w:tc>
      </w:tr>
      <w:tr w:rsidR="00F418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jc w:val="both"/>
            </w:pPr>
            <w:r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>
              <w:t>АСТРАЗЕНЕКА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jc w:val="both"/>
            </w:pPr>
            <w:r>
              <w:t>AstraZeneca AB, Sweden</w:t>
            </w:r>
          </w:p>
        </w:tc>
      </w:tr>
      <w:tr w:rsidR="00F04A9E" w:rsidRPr="00713E16" w:rsidTr="009A72CF">
        <w:trPr>
          <w:trHeight w:val="51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F04A9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Баксдростат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(Baxdrostat) (CIN-107; 1428652-17-8; </w:t>
            </w:r>
            <w:r>
              <w:rPr>
                <w:rFonts w:eastAsia="Times New Roman" w:cs="Times New Roman"/>
                <w:szCs w:val="24"/>
              </w:rPr>
              <w:t>Баксдростат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(Baxdrostat));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; 1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>; Patheon Pharmaceuticals Inc., United States (USA); Fisher Clinical Services Inc., United States (USA); Fisher Clinical Services UK Limited, United Kingdom; AstraZeneca AB, Sweden; ASTRAZENECA UK LIMITED - MACCLESFIELD DEVELOPMENT, UNITED KINGDOM;</w:t>
            </w:r>
          </w:p>
          <w:p w:rsidR="00F04A9E" w:rsidRPr="00A73805" w:rsidRDefault="003F79FC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</w:t>
            </w:r>
            <w:r w:rsidR="00F04A9E">
              <w:rPr>
                <w:rFonts w:eastAsia="Times New Roman" w:cs="Times New Roman"/>
                <w:szCs w:val="24"/>
              </w:rPr>
              <w:t>лацебо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F04A9E">
              <w:rPr>
                <w:rFonts w:eastAsia="Times New Roman" w:cs="Times New Roman"/>
                <w:szCs w:val="24"/>
              </w:rPr>
              <w:t>до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F04A9E">
              <w:rPr>
                <w:rFonts w:eastAsia="Times New Roman" w:cs="Times New Roman"/>
                <w:szCs w:val="24"/>
              </w:rPr>
              <w:t>Баксдростат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(Baxdrostat) 1 </w:t>
            </w:r>
            <w:r w:rsidR="00F04A9E">
              <w:rPr>
                <w:rFonts w:eastAsia="Times New Roman" w:cs="Times New Roman"/>
                <w:szCs w:val="24"/>
              </w:rPr>
              <w:t>мг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="00F04A9E">
              <w:rPr>
                <w:rFonts w:eastAsia="Times New Roman" w:cs="Times New Roman"/>
                <w:szCs w:val="24"/>
              </w:rPr>
              <w:t>таблетки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; Patheon Pharmaceuticals Inc., United States (USA); Fisher Clinical Services Inc., United States (USA); Fisher Clinical Services UK Limited, United Kingdom; AstraZeneca AB, Sweden; ASTRAZENECA UK LIMITED - MACCLESFIELD DEVELOPMENT, UNITED KINGDOM; </w:t>
            </w:r>
          </w:p>
          <w:p w:rsidR="00F04A9E" w:rsidRDefault="00F04A9E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Баксдростат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(Baxdrostat) (CIN-107; 1428652-17-8; </w:t>
            </w:r>
            <w:r>
              <w:rPr>
                <w:rFonts w:eastAsia="Times New Roman" w:cs="Times New Roman"/>
                <w:szCs w:val="24"/>
              </w:rPr>
              <w:t>Баксдростат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(Baxdrostat));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; 2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>; Patheon Pharmaceuticals Inc., United States (USA); Fisher Clinical Services Inc., United States (USA); Fisher Clinical Services UK Limited, United Kingdom; AstraZeneca AB, Sweden; ASTRAZENECA UK LIMITED - MACCLESFIELD DEVELOPMENT, UNITED KINGDOM;</w:t>
            </w:r>
          </w:p>
          <w:p w:rsidR="00F04A9E" w:rsidRPr="00A73805" w:rsidRDefault="003F79FC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П</w:t>
            </w:r>
            <w:r w:rsidR="00F04A9E">
              <w:rPr>
                <w:rFonts w:eastAsia="Times New Roman" w:cs="Times New Roman"/>
                <w:szCs w:val="24"/>
              </w:rPr>
              <w:t>лацебо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F04A9E">
              <w:rPr>
                <w:rFonts w:eastAsia="Times New Roman" w:cs="Times New Roman"/>
                <w:szCs w:val="24"/>
              </w:rPr>
              <w:t>до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="00F04A9E">
              <w:rPr>
                <w:rFonts w:eastAsia="Times New Roman" w:cs="Times New Roman"/>
                <w:szCs w:val="24"/>
              </w:rPr>
              <w:t>Баксдростат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 (Baxdrostat) 2 </w:t>
            </w:r>
            <w:r w:rsidR="00F04A9E">
              <w:rPr>
                <w:rFonts w:eastAsia="Times New Roman" w:cs="Times New Roman"/>
                <w:szCs w:val="24"/>
              </w:rPr>
              <w:t>мг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="00F04A9E">
              <w:rPr>
                <w:rFonts w:eastAsia="Times New Roman" w:cs="Times New Roman"/>
                <w:szCs w:val="24"/>
              </w:rPr>
              <w:t>таблетки</w:t>
            </w:r>
            <w:r w:rsidR="00F04A9E">
              <w:rPr>
                <w:rFonts w:eastAsia="Times New Roman" w:cs="Times New Roman"/>
                <w:szCs w:val="24"/>
                <w:lang w:val="en-US"/>
              </w:rPr>
              <w:t xml:space="preserve">; </w:t>
            </w:r>
            <w:r w:rsidR="00F04A9E" w:rsidRPr="00A73805">
              <w:rPr>
                <w:rFonts w:eastAsia="Times New Roman" w:cs="Times New Roman"/>
                <w:szCs w:val="24"/>
                <w:lang w:val="en-US"/>
              </w:rPr>
              <w:t xml:space="preserve">Patheon Pharmaceuticals Inc., United States (USA); Fisher Clinical Services Inc., United States (USA); Fisher Clinical Services UK Limited, United Kingdom; AstraZeneca AB, Sweden; ASTRAZENECA UK LIMITED - MACCLESFIELD DEVELOPMENT, UNITED KINGDOM;  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Форксіга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(Forxiga)/</w:t>
            </w:r>
            <w:r>
              <w:rPr>
                <w:rFonts w:eastAsia="Times New Roman" w:cs="Times New Roman"/>
                <w:szCs w:val="24"/>
              </w:rPr>
              <w:t>Дапагліфлозин</w:t>
            </w:r>
            <w:r w:rsidR="00D121D9">
              <w:rPr>
                <w:rFonts w:eastAsia="Times New Roman" w:cs="Times New Roman"/>
                <w:szCs w:val="24"/>
                <w:lang w:val="en-US"/>
              </w:rPr>
              <w:t xml:space="preserve"> (Dapagliflozin) (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960404-48-2; </w:t>
            </w:r>
            <w:r>
              <w:rPr>
                <w:rFonts w:eastAsia="Times New Roman" w:cs="Times New Roman"/>
                <w:szCs w:val="24"/>
              </w:rPr>
              <w:t>дапагліфлозину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пропандіол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); </w:t>
            </w:r>
            <w:r>
              <w:rPr>
                <w:rFonts w:eastAsia="Times New Roman" w:cs="Times New Roman"/>
                <w:szCs w:val="24"/>
              </w:rPr>
              <w:t>таблетки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вкриті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плівковою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оболонкою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; 10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A73805">
              <w:rPr>
                <w:rFonts w:eastAsia="Times New Roman" w:cs="Times New Roman"/>
                <w:szCs w:val="24"/>
                <w:lang w:val="en-US"/>
              </w:rPr>
              <w:t>; Fisher Clinical Services Inc., United States (USA); Fisher Clinical Services UK Limited, United Kingdom; AstraZeneca AB,</w:t>
            </w:r>
          </w:p>
        </w:tc>
      </w:tr>
    </w:tbl>
    <w:p w:rsidR="009A72CF" w:rsidRPr="00713E16" w:rsidRDefault="009A72CF">
      <w:pPr>
        <w:rPr>
          <w:lang w:val="en-US"/>
        </w:rPr>
      </w:pPr>
      <w:r w:rsidRPr="00713E16">
        <w:rPr>
          <w:lang w:val="en-US"/>
        </w:rPr>
        <w:br w:type="page"/>
      </w:r>
    </w:p>
    <w:p w:rsidR="009A72CF" w:rsidRPr="009A72CF" w:rsidRDefault="009A72C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 продовження додатка 1</w:t>
      </w:r>
    </w:p>
    <w:p w:rsidR="009A72CF" w:rsidRDefault="009A72CF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A72CF" w:rsidRPr="00713E16">
        <w:trPr>
          <w:trHeight w:val="9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F" w:rsidRDefault="009A72CF" w:rsidP="00F04A9E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F" w:rsidRPr="009A72CF" w:rsidRDefault="009A72CF" w:rsidP="00F04A9E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A73805">
              <w:rPr>
                <w:rFonts w:eastAsia="Times New Roman" w:cs="Times New Roman"/>
                <w:szCs w:val="24"/>
                <w:lang w:val="en-US"/>
              </w:rPr>
              <w:t xml:space="preserve"> Sweden; ASTRAZENECA UK LIMITED - MACCLESFIELD DEVELOPMENT, UNITED KINGDOM; AstraZeneca Pharmaceuticals LP, United States (USA); Fisher Clinical Services Inc., USA</w:t>
            </w:r>
          </w:p>
        </w:tc>
      </w:tr>
      <w:tr w:rsidR="00F04A9E" w:rsidTr="009A72CF">
        <w:trPr>
          <w:trHeight w:val="72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9E" w:rsidRDefault="00F04A9E" w:rsidP="00F04A9E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1) </w:t>
            </w:r>
            <w:r w:rsidRPr="00A73805">
              <w:rPr>
                <w:rFonts w:eastAsia="Times New Roman" w:cs="Times New Roman"/>
                <w:szCs w:val="24"/>
              </w:rPr>
              <w:t>лікар Алексєєва Н.Г.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2) </w:t>
            </w:r>
            <w:r w:rsidRPr="00A73805">
              <w:rPr>
                <w:rFonts w:eastAsia="Times New Roman" w:cs="Times New Roman"/>
                <w:szCs w:val="24"/>
              </w:rPr>
              <w:t>к.м.н. Бабаніна Т.В.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3) </w:t>
            </w:r>
            <w:r w:rsidRPr="00A73805">
              <w:rPr>
                <w:rFonts w:eastAsia="Times New Roman" w:cs="Times New Roman"/>
                <w:szCs w:val="24"/>
              </w:rPr>
              <w:t>лікар Коломійчук Н.О.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Комунальне некомерційне підприємство «Київський міський центр нефрології та діалізу» виконавчого органу Київської міської ради (Київської міської державної адміністрації), відділення госпітальної нефрології та діалізу №2, м. Київ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4) </w:t>
            </w:r>
            <w:r w:rsidRPr="00A73805">
              <w:rPr>
                <w:rFonts w:eastAsia="Times New Roman" w:cs="Times New Roman"/>
                <w:szCs w:val="24"/>
              </w:rPr>
              <w:t>д.м.н., проф. Мартинюк Л.П.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«Тернопільська обласна клінічна лікарня» Тернопільської обласної ради, відділення нефрології, Тернопiльський національний медичний університет iменi I.Я. Горбачeвського Міністерства охорони здоров'я України, к</w:t>
            </w:r>
            <w:r>
              <w:rPr>
                <w:rFonts w:eastAsia="Times New Roman" w:cs="Times New Roman"/>
                <w:szCs w:val="24"/>
              </w:rPr>
              <w:t xml:space="preserve">афедра внутрішньої медицини №3, </w:t>
            </w:r>
            <w:r w:rsidRPr="00A73805">
              <w:rPr>
                <w:rFonts w:eastAsia="Times New Roman" w:cs="Times New Roman"/>
                <w:szCs w:val="24"/>
              </w:rPr>
              <w:t>м. Тернопіль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5) </w:t>
            </w:r>
            <w:r w:rsidRPr="00A73805">
              <w:rPr>
                <w:rFonts w:eastAsia="Times New Roman" w:cs="Times New Roman"/>
                <w:szCs w:val="24"/>
              </w:rPr>
              <w:t>к.м.н. Мороз Т.П.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«Чернівецька обласна клінічна лікарня», підрозділ нефрології, м. Чернівці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6) </w:t>
            </w:r>
            <w:r w:rsidRPr="00A73805">
              <w:rPr>
                <w:rFonts w:eastAsia="Times New Roman" w:cs="Times New Roman"/>
                <w:szCs w:val="24"/>
              </w:rPr>
              <w:t>лікар Пивоварова Н.П.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Комунальне некомерційне підприємство «Вінницька обл</w:t>
            </w:r>
            <w:r>
              <w:rPr>
                <w:rFonts w:eastAsia="Times New Roman" w:cs="Times New Roman"/>
                <w:szCs w:val="24"/>
              </w:rPr>
              <w:t xml:space="preserve">асна клінічна лікарня </w:t>
            </w:r>
            <w:r w:rsidR="009F526C" w:rsidRPr="009F526C">
              <w:rPr>
                <w:rFonts w:eastAsia="Times New Roman" w:cs="Times New Roman"/>
                <w:szCs w:val="24"/>
              </w:rPr>
              <w:t xml:space="preserve">                                    </w:t>
            </w:r>
            <w:r w:rsidRPr="00A73805">
              <w:rPr>
                <w:rFonts w:eastAsia="Times New Roman" w:cs="Times New Roman"/>
                <w:szCs w:val="24"/>
              </w:rPr>
              <w:t>ім. М.І. Пирогова Вінницької обласної ради», Обласний центр нефрології та діалізу, нефрологічне відділення, м. Вінниця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7) </w:t>
            </w:r>
            <w:r w:rsidRPr="00A73805">
              <w:rPr>
                <w:rFonts w:eastAsia="Times New Roman" w:cs="Times New Roman"/>
                <w:szCs w:val="24"/>
              </w:rPr>
              <w:t>к.м.н. Стрижак В.В.</w:t>
            </w:r>
          </w:p>
          <w:p w:rsidR="00F04A9E" w:rsidRPr="00A73805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 w:rsidRPr="00A73805">
              <w:rPr>
                <w:rFonts w:eastAsia="Times New Roman" w:cs="Times New Roman"/>
                <w:szCs w:val="24"/>
              </w:rPr>
              <w:t>Комунальне некомерційне підприємство «Закарпатська обласна клінічна лікарн</w:t>
            </w:r>
            <w:r>
              <w:rPr>
                <w:rFonts w:eastAsia="Times New Roman" w:cs="Times New Roman"/>
                <w:szCs w:val="24"/>
              </w:rPr>
              <w:t xml:space="preserve">я </w:t>
            </w:r>
            <w:r w:rsidRPr="00A73805">
              <w:rPr>
                <w:rFonts w:eastAsia="Times New Roman" w:cs="Times New Roman"/>
                <w:szCs w:val="24"/>
              </w:rPr>
              <w:t>імені Андрія Новака» Закарпатської обласної ради, відділення нефроло</w:t>
            </w:r>
            <w:r>
              <w:rPr>
                <w:rFonts w:eastAsia="Times New Roman" w:cs="Times New Roman"/>
                <w:szCs w:val="24"/>
              </w:rPr>
              <w:t xml:space="preserve">гії та програмного гемодіалізу, </w:t>
            </w:r>
            <w:r w:rsidRPr="00A73805">
              <w:rPr>
                <w:rFonts w:eastAsia="Times New Roman" w:cs="Times New Roman"/>
                <w:szCs w:val="24"/>
              </w:rPr>
              <w:t>м. Ужгород</w:t>
            </w:r>
          </w:p>
          <w:p w:rsidR="00F04A9E" w:rsidRDefault="00F04A9E" w:rsidP="00F04A9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 xml:space="preserve">8) </w:t>
            </w:r>
            <w:r w:rsidRPr="00A73805">
              <w:rPr>
                <w:rFonts w:eastAsia="Times New Roman" w:cs="Times New Roman"/>
                <w:szCs w:val="24"/>
              </w:rPr>
              <w:t>д.м.н., проф. Андрейчин С.М.</w:t>
            </w: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3                                                              продовження додатка 1</w:t>
      </w:r>
    </w:p>
    <w:p w:rsidR="009A72CF" w:rsidRDefault="009A72CF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9A72CF">
        <w:trPr>
          <w:trHeight w:val="13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F" w:rsidRDefault="009A72CF" w:rsidP="00F04A9E">
            <w:pPr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CF" w:rsidRDefault="009A72CF" w:rsidP="00F04A9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73805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«Тернопільська комунальна міська лікарня № 2», терапевтичне відділення №2, Тернопiльський національний медичний університет                    iменi I.Я. Горбачeвського Міністерства охорони здоров'я України, кафедра пропедевтики внутрішньої медицини та фтизіатрії, м. Тернопіль</w:t>
            </w:r>
          </w:p>
        </w:tc>
      </w:tr>
      <w:tr w:rsidR="00F418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4184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Default="002A2CD0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4184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 w:rsidR="002A2CD0"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1841" w:rsidRPr="003B21F0" w:rsidRDefault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b/>
          <w:lang w:val="uk-UA" w:eastAsia="en-US"/>
        </w:rPr>
        <w:sectPr w:rsidR="00F41841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Оновлений протокол клінічного дослідження NORM-01, версія 05 від 03 серпня 2023 року, англійською мовою; Оновлене Досьє досліджуваного лікарського засобу Ньюнорм, версія </w:t>
            </w:r>
            <w:r w:rsidR="00B627DD">
              <w:rPr>
                <w:lang w:val="uk-UA"/>
              </w:rPr>
              <w:t xml:space="preserve">             </w:t>
            </w:r>
            <w:r w:rsidRPr="00F04A9E">
              <w:t>04 від 11 вересня 2023 року, англійською мовою; Подовження терміну придатності досліджуваного лікарського засобу Ньюнорм до 36 місяців при зберіганні за температури +2°C - +8°C; Подовження тривалості клінічного дослідження в Україні по 01 липня 2025 року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1773 від 20.08.2021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</w:t>
            </w:r>
            <w:r w:rsidRPr="00F04A9E">
              <w:rPr>
                <w:color w:val="000000"/>
              </w:rPr>
              <w:t>»</w:t>
            </w:r>
            <w:r w:rsidR="002A2CD0" w:rsidRPr="00F04A9E">
              <w:t>, NORM-01, версія 04 від 23 серпня 2021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Прем’єр Ресерч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Октафарма Фармацевтика ПродуктіонсҐес м.б.Х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(Octapharma Pharmazeutika Produktionsges.m.b.H.), Австрія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Брошура дослідника досліджуваного лікарського засобу ІМБРУВІКА® (ібрутиніб), видання 17 від 04 грудня 2023 року англійською мовою; Інформація для пацієнта та Форма інформованої згоди для України, версія 13.0 від 09 січня 2024 року українською та російською мовами; Оновлений розділ 3.2.Р Досьє досліджуваного лікарського засобу Ібрутиніб, Імбрувіка (PCI-32765, JNJ-54179060-AAA), капсули 140 мг, від 05 травня 2023 року англійською мовою; Додавання додаткової виробничої ділянки для досліджуваного лікарського засобу Ібрутиніб, Імбрувіка (PCI-32765, JNJ-54179060-AAA), капсули 140 мг: Catalent Pharma Solutions LLC, США; Оновлений розділ 3.2.S Досьє досліджуваного лікарського засобу Ібрутиніб, Імбрувіка (PCI-32765, JNJ-54179060-AAA), лікарська речовина, від 06 вересня 2022 року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835 від 15.08.2016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 відкрите довгострокове подовжене клінічне дослідження 3b фази препарату PCI-32765 (Ібрутиніб)</w:t>
            </w:r>
            <w:r w:rsidRPr="00F04A9E">
              <w:rPr>
                <w:color w:val="000000"/>
              </w:rPr>
              <w:t>»</w:t>
            </w:r>
            <w:r w:rsidR="002A2CD0" w:rsidRPr="00F04A9E">
              <w:t>, PCI-32765CAN3001, з поправкою INT-7 від 30 червня 2022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ФАРМАСЬЮТІКАЛ РІСЕРЧ АССОУШИЕЙТС УКРАЇНА</w:t>
            </w:r>
            <w:r w:rsidR="00F04A9E" w:rsidRPr="00F04A9E">
              <w:rPr>
                <w:color w:val="000000"/>
              </w:rPr>
              <w:t>»</w:t>
            </w:r>
            <w:r w:rsidRPr="00F04A9E">
              <w:t xml:space="preserve"> (ТОВ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ФРА УКРАЇНА</w:t>
            </w:r>
            <w:r w:rsidR="00F04A9E" w:rsidRPr="00F04A9E">
              <w:rPr>
                <w:color w:val="000000"/>
              </w:rPr>
              <w:t>»</w:t>
            </w:r>
            <w:r w:rsidRPr="00F04A9E">
              <w:t>)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ЯНССЕН ФАРМАЦЕВТИКА НВ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Бельгія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D121D9">
        <w:trPr>
          <w:trHeight w:val="144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Default="002A2CD0">
            <w:pPr>
              <w:jc w:val="both"/>
              <w:rPr>
                <w:lang w:val="uk-UA"/>
              </w:rPr>
            </w:pPr>
            <w:r w:rsidRPr="00F04A9E">
              <w:t xml:space="preserve">Оновлений протокол клінічного випробування, версія 7 від 20 вересня 2023 р.; Форма інформованої згоди, версія 7.0 для України українською мовою від 17 жовтня 2023 р. На основі майстер-версії форми інформованої згоди для дослідження YO42137, версія 8 від </w:t>
            </w:r>
            <w:r w:rsidR="00B627DD">
              <w:rPr>
                <w:lang w:val="uk-UA"/>
              </w:rPr>
              <w:t xml:space="preserve">                </w:t>
            </w:r>
            <w:r w:rsidRPr="00F04A9E">
              <w:t>25 вересня 2023 р.; Додаток до форми інформованої згоди під час кризової ситуації в Україні для дослідження YO42137, версія 2.0 для України українською мовою від 18 жовтня 2023 р. На основі майстер-версії Додатка 1 до ФІЗ під час кризової ситуації в Україні, версія 3.0 від 14 липня 2023 р.</w:t>
            </w:r>
            <w:r w:rsidRPr="00F04A9E">
              <w:rPr>
                <w:lang w:val="uk-UA"/>
              </w:rPr>
              <w:t xml:space="preserve"> </w:t>
            </w:r>
          </w:p>
          <w:p w:rsidR="00D121D9" w:rsidRPr="00D121D9" w:rsidRDefault="00D121D9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2917 від 15.12.2020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</w:t>
            </w:r>
            <w:r w:rsidRPr="00F04A9E">
              <w:rPr>
                <w:color w:val="000000"/>
              </w:rPr>
              <w:t>»</w:t>
            </w:r>
            <w:r w:rsidR="002A2CD0" w:rsidRPr="00F04A9E">
              <w:t>, YO42137, версія 6 від 08 грудня 2022 р.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Рош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Ф.Хоффманн-Ля Рош Лтд,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B627DD" w:rsidRDefault="00F04A9E" w:rsidP="00B627DD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Оновлений протокол MN43964, версія 2 від 29 серпня 2023 року; Брошура дослідника окрелізумабу (Ocrevus/RO4964913), версія 22 від 09 листопада 2023 року, англійською мовою; Інформаційний листок і форма інформованої згоди, версія V2.0UKR(uk)1.0 від </w:t>
            </w:r>
            <w:r w:rsidR="00B627DD">
              <w:rPr>
                <w:lang w:val="uk-UA"/>
              </w:rPr>
              <w:t xml:space="preserve">                      </w:t>
            </w:r>
            <w:r w:rsidRPr="00F04A9E">
              <w:t xml:space="preserve">26 жовтня 2023 року, переклад українською мовою від 02 листопада 2023 року; Інформаційний листок і форма інформованої згоди, версія V2.0UKR(ru)1.0 від 26 жовтня </w:t>
            </w:r>
            <w:r w:rsidR="00B627DD">
              <w:rPr>
                <w:lang w:val="uk-UA"/>
              </w:rPr>
              <w:t xml:space="preserve">       </w:t>
            </w:r>
            <w:r w:rsidRPr="00F04A9E">
              <w:t xml:space="preserve">2023 року, переклад російською мовою від 02 листопада 2023 року; Додаток до форми інформованої згоди на проведення альтернативних візитів під час кризи в Україні, версія V3.0UKR(uk)1.0 від 31 жовтня 2023 року, переклад українською мовою від 21 листопада </w:t>
            </w:r>
            <w:r w:rsidR="00B627DD">
              <w:rPr>
                <w:lang w:val="uk-UA"/>
              </w:rPr>
              <w:t xml:space="preserve">             </w:t>
            </w:r>
            <w:r w:rsidRPr="00F04A9E">
              <w:t>2023 року; Додаток до форми інформованої згоди на проведення альтернативних візитів під час кризи в Україні, версія V3.0UKR(ru)1.0 від 31 жовтня 2023 року, переклад російською мовою від 21 листопада 2023 року; зміна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627DD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2e86d3a6"/>
                  </w:pP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2e86d3a6"/>
                  </w:pP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B627DD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проф., зав. кафедри Кальбус О.І.</w:t>
                  </w:r>
                </w:p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Відокремлений структурний підрозділ </w:t>
                  </w:r>
                  <w:r w:rsidRPr="00B627DD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 клініка</w:t>
                  </w:r>
                  <w:r w:rsidRPr="00B627DD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Дніпровського державного медичного університету</w:t>
                  </w: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неврології, Дніпровський державний медичний університет, кафедра неврології</w:t>
                  </w:r>
                  <w:r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проф., зав. кафедри Кальбус О.І. </w:t>
                  </w:r>
                </w:p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Відокремлений структурний підрозділ </w:t>
                  </w:r>
                  <w:r w:rsidRPr="00B627DD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 лікарня</w:t>
                  </w:r>
                  <w:r w:rsidRPr="00B627DD">
                    <w:rPr>
                      <w:rStyle w:val="cs1703897e1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B627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Дніпровського державного медичного університету</w:t>
                  </w: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неврології, Дніпровський державний медичний університет, кафедра</w:t>
                  </w:r>
                  <w:r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неврології, </w:t>
                  </w:r>
                  <w:r w:rsidRPr="00B627DD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1118 від 28.06.2022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Багатоцентрове, просте, відкрите, розширене додаткове дослідження для оцінки довгострокової безпечності та ефективності окрелізумабу у пацієнтів з розсіяним склерозом</w:t>
            </w:r>
            <w:r w:rsidRPr="00F04A9E">
              <w:rPr>
                <w:color w:val="000000"/>
              </w:rPr>
              <w:t>»</w:t>
            </w:r>
            <w:r w:rsidR="002A2CD0" w:rsidRPr="00F04A9E">
              <w:t>, MN43964, версія 1 від 25 листопада 2021 року</w:t>
            </w: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 продовження додатка 5</w:t>
      </w:r>
    </w:p>
    <w:p w:rsidR="009A72CF" w:rsidRDefault="009A72C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Підприємство з 100% іноземною інвестицією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АЙК’ЮВІА РДС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Ф. ХОФФМАНН-ЛЯ РОШ ЛТД</w:t>
            </w:r>
            <w:r w:rsidRPr="00F04A9E">
              <w:rPr>
                <w:color w:val="000000"/>
              </w:rPr>
              <w:t>»</w:t>
            </w:r>
            <w:r w:rsidR="002A2CD0" w:rsidRPr="00F04A9E">
              <w:t>, Швейцарія (F. HOFFMANN-LA ROCHE LTD, Switzerland)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Оновлений протокол клінічного дослідження LEX-210, версія 08 від 21 липня 2023 року, англійською мовою; Інформаційний листок пацієнта й форма інформованої згоди, версія для України 3.0 від 21 серпня 2023 року, українською та російською мовами; Послідовність дій при включенні пацієнтів, версія 1.0, українською мовою; Брошура дослідника, препарат ОКТАПЛЕКС, видання 17 від 27 листопада 2023 року,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2947 від 30.12.2021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Дослідження чотирифакторного концентрату протромбінового комплексу ОКТАПЛЕКС у пацієнтів з гострою масивною кровотечею, що отримують терапію пероральним антикоагулянтом прямої дії (ПАКПД), інгібітором фактора Xa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LEX-210, версія 07 від </w:t>
            </w:r>
            <w:r w:rsidR="00B627DD">
              <w:rPr>
                <w:lang w:val="uk-UA"/>
              </w:rPr>
              <w:t xml:space="preserve">                       </w:t>
            </w:r>
            <w:r w:rsidR="002A2CD0" w:rsidRPr="00F04A9E">
              <w:t>06 грудня 2021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Прем’єр Ресерч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Октафарма АҐ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(Octapharma AG),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BA56E1">
      <w:pPr>
        <w:rPr>
          <w:lang w:val="uk-UA"/>
        </w:rPr>
      </w:pPr>
      <w:r>
        <w:rPr>
          <w:lang w:val="uk-UA"/>
        </w:rPr>
        <w:lastRenderedPageBreak/>
        <w:t xml:space="preserve">       </w:t>
      </w:r>
      <w:r w:rsidR="002A2CD0">
        <w:rPr>
          <w:lang w:val="uk-UA"/>
        </w:rPr>
        <w:t xml:space="preserve">                         </w:t>
      </w:r>
      <w:r>
        <w:rPr>
          <w:lang w:val="en-US"/>
        </w:rPr>
        <w:t xml:space="preserve"> </w:t>
      </w:r>
      <w:r w:rsidR="002A2CD0">
        <w:rPr>
          <w:lang w:val="uk-UA"/>
        </w:rPr>
        <w:t xml:space="preserve">                                                                                                                      Додаток 7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BA56E1" w:rsidRDefault="00F04A9E" w:rsidP="00BA56E1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Pr="00F04A9E">
              <w:rPr>
                <w:color w:val="000000"/>
              </w:rPr>
              <w:t xml:space="preserve"> «</w:t>
            </w:r>
            <w:r w:rsidRPr="00F04A9E">
              <w:t>СанаКліс</w:t>
            </w:r>
            <w:r w:rsidRPr="00F04A9E">
              <w:rPr>
                <w:color w:val="000000"/>
              </w:rPr>
              <w:t>»</w:t>
            </w:r>
            <w:r w:rsidRPr="00F04A9E">
              <w:t>, Україна</w:t>
            </w:r>
            <w:r w:rsidR="00BA56E1" w:rsidRPr="00BA56E1">
              <w:t>;</w:t>
            </w:r>
            <w:r w:rsidRPr="00F04A9E">
              <w:rPr>
                <w:lang w:val="uk-UA"/>
              </w:rPr>
              <w:t xml:space="preserve"> </w:t>
            </w:r>
            <w:r w:rsidRPr="00F04A9E">
              <w:t>Зміна назви місця проведення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627DD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2e86d3a6"/>
                    <w:rPr>
                      <w:lang w:val="ru-RU"/>
                    </w:rPr>
                  </w:pP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2e86d3a6"/>
                    <w:rPr>
                      <w:lang w:val="ru-RU"/>
                    </w:rPr>
                  </w:pP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B627DD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Костюченко А.В.</w:t>
                  </w:r>
                </w:p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товариства з обмеженою відповідальністю 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Хелс Клінік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Медичний клінічний дослідницький центр, </w:t>
                  </w: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загальної терапії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27DD" w:rsidRPr="00B627DD" w:rsidRDefault="00B627DD" w:rsidP="00B627DD">
                  <w:pPr>
                    <w:pStyle w:val="csf06cd379"/>
                    <w:rPr>
                      <w:lang w:val="ru-RU"/>
                    </w:rPr>
                  </w:pP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Костюченко А.В. </w:t>
                  </w:r>
                </w:p>
                <w:p w:rsidR="00B627DD" w:rsidRPr="00B627DD" w:rsidRDefault="00B627DD" w:rsidP="00B627DD">
                  <w:pPr>
                    <w:pStyle w:val="cs80d9435b"/>
                    <w:rPr>
                      <w:lang w:val="ru-RU"/>
                    </w:rPr>
                  </w:pP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Товариство з обмеженою відповідальністю 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Хелс Клінік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Медичний клінічний дослідницький центр, </w:t>
                  </w:r>
                  <w:r w:rsidRPr="00B627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неврології</w:t>
                  </w:r>
                  <w:r w:rsidRPr="00B627DD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Вінниця</w:t>
                  </w:r>
                </w:p>
              </w:tc>
            </w:tr>
          </w:tbl>
          <w:p w:rsidR="00F04A9E" w:rsidRPr="00F04A9E" w:rsidRDefault="00BA56E1">
            <w:r w:rsidRPr="00F04A9E">
              <w:t>Зміна місця проведення випробування</w:t>
            </w:r>
            <w:r w:rsidR="00F04A9E" w:rsidRPr="00F04A9E"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BA56E1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56E1" w:rsidRPr="00BA56E1" w:rsidRDefault="00BA56E1" w:rsidP="00BA56E1">
                  <w:pPr>
                    <w:pStyle w:val="cs2e86d3a6"/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A56E1" w:rsidRPr="00BA56E1" w:rsidRDefault="00BA56E1" w:rsidP="00BA56E1">
                  <w:pPr>
                    <w:pStyle w:val="cs2e86d3a6"/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BA56E1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56E1" w:rsidRPr="00BA56E1" w:rsidRDefault="00BA56E1" w:rsidP="00BA56E1">
                  <w:pPr>
                    <w:pStyle w:val="cs80d9435b"/>
                    <w:rPr>
                      <w:lang w:val="ru-RU"/>
                    </w:rPr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Кальбус О.І. </w:t>
                  </w:r>
                </w:p>
                <w:p w:rsidR="00BA56E1" w:rsidRPr="00BA56E1" w:rsidRDefault="00BA56E1" w:rsidP="00BA56E1">
                  <w:pPr>
                    <w:pStyle w:val="cs80d9435b"/>
                    <w:rPr>
                      <w:lang w:val="ru-RU"/>
                    </w:rPr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Відокремлений структурний підрозділ «</w:t>
                  </w:r>
                  <w:r w:rsidRPr="00BA56E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 клініка</w:t>
                  </w: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 Дніпровського державного медичного університету, відділення неврології, Дніпровський державний медичний університет, кафедра неврології,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A56E1" w:rsidRPr="00BA56E1" w:rsidRDefault="00BA56E1" w:rsidP="00BA56E1">
                  <w:pPr>
                    <w:pStyle w:val="csf06cd379"/>
                    <w:rPr>
                      <w:lang w:val="ru-RU"/>
                    </w:rPr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Кальбус О.І. </w:t>
                  </w:r>
                </w:p>
                <w:p w:rsidR="00BA56E1" w:rsidRPr="00BA56E1" w:rsidRDefault="00BA56E1" w:rsidP="00BA56E1">
                  <w:pPr>
                    <w:pStyle w:val="cs80d9435b"/>
                    <w:rPr>
                      <w:lang w:val="ru-RU"/>
                    </w:rPr>
                  </w:pP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Відокремлений структурний підрозділ «</w:t>
                  </w:r>
                  <w:r w:rsidRPr="00BA56E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 лікарня</w:t>
                  </w:r>
                  <w:r w:rsidRPr="00BA56E1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 Дніпровського державного медичного університету, відділення неврології, Дніпровський державний медичний університет, кафедра неврології, м. Дніпро</w:t>
                  </w:r>
                </w:p>
              </w:tc>
            </w:tr>
          </w:tbl>
          <w:p w:rsidR="00F04A9E" w:rsidRPr="00F04A9E" w:rsidRDefault="00F04A9E" w:rsidP="00F04A9E">
            <w:pPr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762 від 20.04.2021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</w:t>
            </w:r>
            <w:r w:rsidRPr="00F04A9E">
              <w:rPr>
                <w:color w:val="000000"/>
              </w:rPr>
              <w:t>»</w:t>
            </w:r>
            <w:r w:rsidR="002A2CD0" w:rsidRPr="00F04A9E">
              <w:t>, GN41851, версія 6 від 08 лютого 2023 р.</w:t>
            </w: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 продовження додатка 7</w:t>
      </w:r>
    </w:p>
    <w:p w:rsidR="009A72CF" w:rsidRDefault="009A72C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Рош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Ф.Хоффманн-Ля Рош Лтд,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 w:rsidSect="00BA56E1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4D0C11" w:rsidRDefault="00F04A9E" w:rsidP="004D0C11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Досьє досліджуваного лікарського засобу Торипалімаб_Модуль 3</w:t>
            </w:r>
            <w:r w:rsidRPr="00F04A9E">
              <w:rPr>
                <w:color w:val="000000"/>
              </w:rPr>
              <w:t xml:space="preserve"> «</w:t>
            </w:r>
            <w:r w:rsidRPr="00F04A9E">
              <w:t>Якість</w:t>
            </w:r>
            <w:r w:rsidRPr="00F04A9E">
              <w:rPr>
                <w:color w:val="000000"/>
              </w:rPr>
              <w:t>»</w:t>
            </w:r>
            <w:r w:rsidRPr="00F04A9E">
              <w:t xml:space="preserve">, версія 5.0 від </w:t>
            </w:r>
            <w:r w:rsidR="004D0C11" w:rsidRPr="004D0C11">
              <w:t xml:space="preserve">              </w:t>
            </w:r>
            <w:r w:rsidRPr="00F04A9E">
              <w:t>22 лютого 2024 року, англійсько мовою; Досьє досліджуваного лікарського засобу Торипалімаб_Модуль 3</w:t>
            </w:r>
            <w:r w:rsidRPr="00F04A9E">
              <w:rPr>
                <w:color w:val="000000"/>
              </w:rPr>
              <w:t xml:space="preserve"> «</w:t>
            </w:r>
            <w:r w:rsidRPr="00F04A9E">
              <w:t>Якість</w:t>
            </w:r>
            <w:r w:rsidRPr="00F04A9E">
              <w:rPr>
                <w:color w:val="000000"/>
              </w:rPr>
              <w:t>»</w:t>
            </w:r>
            <w:r w:rsidRPr="00F04A9E">
              <w:t>, версія 4.0 від 10 листопада 2023 року, англійсько мовою; Досьє досліджуваного лікарського засобу плацебо до Торипалімабу_Модуль 3</w:t>
            </w:r>
            <w:r w:rsidRPr="00F04A9E">
              <w:rPr>
                <w:color w:val="000000"/>
              </w:rPr>
              <w:t xml:space="preserve"> «</w:t>
            </w:r>
            <w:r w:rsidRPr="00F04A9E">
              <w:t>Якість</w:t>
            </w:r>
            <w:r w:rsidRPr="00F04A9E">
              <w:rPr>
                <w:color w:val="000000"/>
              </w:rPr>
              <w:t>»</w:t>
            </w:r>
            <w:r w:rsidRPr="00F04A9E">
              <w:t>, версія 3.0 від 10 листопада 2023 року, англійсько мовою; Подовження терміну придатності плацебо до Торипалімабу до 36 місяців; зміна назви місця проведення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D0C11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C11" w:rsidRPr="004D0C11" w:rsidRDefault="004D0C11" w:rsidP="004D0C11">
                  <w:pPr>
                    <w:pStyle w:val="cs2e86d3a6"/>
                  </w:pP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C11" w:rsidRPr="004D0C11" w:rsidRDefault="004D0C11" w:rsidP="004D0C11">
                  <w:pPr>
                    <w:pStyle w:val="cs2e86d3a6"/>
                  </w:pP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4D0C11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C11" w:rsidRPr="004D0C11" w:rsidRDefault="004D0C11" w:rsidP="004D0C11">
                  <w:pPr>
                    <w:rPr>
                      <w:rFonts w:cs="Times New Roman"/>
                      <w:szCs w:val="24"/>
                    </w:rPr>
                  </w:pP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лікар Сінєльніков І.В.</w:t>
                  </w:r>
                </w:p>
                <w:p w:rsidR="004D0C11" w:rsidRPr="004D0C11" w:rsidRDefault="004D0C11" w:rsidP="004D0C11">
                  <w:pPr>
                    <w:pStyle w:val="cs80d9435b"/>
                    <w:rPr>
                      <w:lang w:val="ru-RU"/>
                    </w:rPr>
                  </w:pPr>
                  <w:r w:rsidRPr="004D0C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«Волинський обласний медичний центр онкології» Волинської обласної ради, онкологічне хіміотерапевтичне відділення</w:t>
                  </w: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C11" w:rsidRPr="004D0C11" w:rsidRDefault="004D0C11" w:rsidP="004D0C11">
                  <w:pPr>
                    <w:pStyle w:val="csfeeeeb43"/>
                    <w:rPr>
                      <w:lang w:val="ru-RU"/>
                    </w:rPr>
                  </w:pP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Сінєльніков І.В.</w:t>
                  </w:r>
                </w:p>
                <w:p w:rsidR="004D0C11" w:rsidRPr="004D0C11" w:rsidRDefault="004D0C11" w:rsidP="004D0C11">
                  <w:pPr>
                    <w:pStyle w:val="cs80d9435b"/>
                    <w:rPr>
                      <w:lang w:val="ru-RU"/>
                    </w:rPr>
                  </w:pP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4D0C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омунальне підприємство «Волинська обласна клінічна лікарня» Волинської обласної ради</w:t>
                  </w: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4D0C11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 медичний центр онкології</w:t>
                  </w:r>
                  <w:r w:rsidRPr="004D0C11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онкологічне хіміотерапевтичне відділення, м. Луцьк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422 від 10.03.2021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Проспективне, рандомізоване, плацебо-контрольоване, подвійне сліпе, багатоцентрове, реєстраційне клінічне дослідження фази III для порівняння торипалімабу (JS001) у поєднанні з ленватинібом та плацебо у поєднанні з ленватинібом як терапії 1-ї лінії при поширеній гепатоцелюлярній карциномі (ГЦК)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JS001-027-III-HCC, версія 2.0 від 08 листопада </w:t>
            </w:r>
            <w:r w:rsidR="004D0C11" w:rsidRPr="004D0C11">
              <w:t xml:space="preserve">                   </w:t>
            </w:r>
            <w:r w:rsidR="002A2CD0" w:rsidRPr="00F04A9E">
              <w:t>2022 року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Підприємство з 100% іноземною інвестицією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АЙК’ЮВІА РДС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713E16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rPr>
                <w:lang w:val="en-US"/>
              </w:rPr>
              <w:t>Shanghai Junshi Biosciences Co., Ltd, China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Інформація для пацієнта та Форма інформованої згоди – Протокол 64091742PCR3001, версія 7.0 українською мовою для України від 26.02.2024; Інформація для пацієнта та Форма інформованої згоди – Протокол 64091742PCR3001, версія 7.0 російською мовою для України від 26.02.2024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636 від 22.03.2019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64091742PCR3001, з поправкою 6 від 30.09.2021 р.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ЯНССЕН ФАРМАЦЕВТИКА НВ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Бельгія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ЯНССЕН ФАРМАЦЕВТИКА НВ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Бельгія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Оновлений протокол клінічного випробування: I3Y-MC-JPCF з інкорпорованою поправкою (g) від 08 листопада 2023 року, англійською мовою; Оновлена Брошура дослідника досліджуваного лікарського засобу Абемацікліб (LY2835219), версія від 11 грудня 2023 року,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1386 від 08.11.2017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MonarchE: Рандомізоване, відкрите дослідження III фази терапії абемаціклібом в комбінації зі стандартною ад'ювантною гормонотерапією в порівнянні зі стандартною ад'ювантною гормональною монотерапією у пацієнтів із початковою стадією гормон-рецептор-позитивного, з негативним рецепторним статусом людського епідермального фактора росту 2-го типу, пахвових лімфатичних вузлів позитивного раку молочної залози високого ризику</w:t>
            </w:r>
            <w:r w:rsidRPr="00F04A9E">
              <w:rPr>
                <w:color w:val="000000"/>
              </w:rPr>
              <w:t>»</w:t>
            </w:r>
            <w:r w:rsidR="002A2CD0" w:rsidRPr="00F04A9E">
              <w:t>, I3Y-MC-JPCF, з інкорпорованою поправкою (f) від 07 березня 2023 року, англійською мовою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Елі Ліллі Восток СА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Швейцарія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Елі Ліллі енд Компані, США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Оновлений протокол клінічного випробування MK-7684A-004, з інкорпорованою поправкою 05 від 19 грудня 2023 року,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1722 від 11.08.2021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Відкрите дослідження фази 2 для оцінки безпеки та ефективності MK-7684A (комбінація MK-7684 [вібостолімаб] з MK-3475 [пембролізумаб]) у учасників з рецидивуючими або рефрактерними гематологічними злоякісними новоутвореннями</w:t>
            </w:r>
            <w:r w:rsidRPr="00F04A9E">
              <w:rPr>
                <w:color w:val="000000"/>
              </w:rPr>
              <w:t>»</w:t>
            </w:r>
            <w:r w:rsidR="002A2CD0" w:rsidRPr="00F04A9E">
              <w:t>, MK-7684A-004, з інкорпорованою поправкою 04 від 05 серпня 2022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МСД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 Мерк Шарп енд Доум, США (Merck Sharp &amp; Dohme LLC, USA)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Брошура Дослідника JNJ-67896062 (macitentan), видання 21 від 01.12.2023 р.; Подовження терміну проведення випробування до 20.02.2029 р.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1849 від 11.08.2020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мацітентана 75 мг з мацітентаном 10 мг у пацієнтів з легеневою артеріальною гіпертензією з подальшим періодом відкритого лікування мацітентаном 75 мг</w:t>
            </w:r>
            <w:r w:rsidRPr="00F04A9E">
              <w:rPr>
                <w:color w:val="000000"/>
              </w:rPr>
              <w:t>»</w:t>
            </w:r>
            <w:r w:rsidR="002A2CD0" w:rsidRPr="00F04A9E">
              <w:t>, AC-055-315, з поправкою 4, версія 5, від 04.04.2023 р.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ЯНССЕН ФАРМАЦЕВТИКА НВ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Бельгія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ЯНССЕН ФАРМАЦЕВТИКА НВ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Бельгія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Оновлена брошура дослідника Imlunestrant [LY3484356], видання від 08 грудня 2023 року,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1326 від 02.07.2021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EMBER-3: Рандомізоване, відкрите дослідження III фази для порівняння лікування препаратом LY3484356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HER2, які раніше отримували ендокринну терапію</w:t>
            </w:r>
            <w:r w:rsidRPr="00F04A9E">
              <w:rPr>
                <w:color w:val="000000"/>
              </w:rPr>
              <w:t>»</w:t>
            </w:r>
            <w:r w:rsidR="002A2CD0" w:rsidRPr="00F04A9E">
              <w:t>, J2J-OX-JZLC, версія 1.0 від 15 березня 2021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Елі Ліллі Восток СА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Швейцарія </w:t>
            </w:r>
          </w:p>
        </w:tc>
      </w:tr>
      <w:tr w:rsidR="00F41841" w:rsidRPr="00713E1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t>Елі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Ліллі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енд</w:t>
            </w:r>
            <w:r w:rsidRPr="00F04A9E">
              <w:rPr>
                <w:lang w:val="en-US"/>
              </w:rPr>
              <w:t xml:space="preserve"> </w:t>
            </w:r>
            <w:r w:rsidRPr="00F04A9E">
              <w:t>Компані</w:t>
            </w:r>
            <w:r w:rsidRPr="00F04A9E">
              <w:rPr>
                <w:lang w:val="en-US"/>
              </w:rPr>
              <w:t xml:space="preserve">, </w:t>
            </w:r>
            <w:r w:rsidRPr="00F04A9E">
              <w:t>США</w:t>
            </w:r>
            <w:r w:rsidRPr="00F04A9E">
              <w:rPr>
                <w:lang w:val="en-US"/>
              </w:rPr>
              <w:t xml:space="preserve"> / Eli Lilly and Company, USA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Залучення досліджуваного лікарського засобу, що використовується як препарат порівняння: Fludarabinphosphat - GRY® (флударабін фосфат), концентрат для розчину для ін’єкцій або інфузій, 25мг/мл (Виробник: Pharmachemie B.V., Netherlands. Пакування/маркування: Werthenstein BioPharma GmbH, Switzerland; Fisher Clinical Services GmbH, Switzerland; Almac Clinical Services Limited), United Kingdom; Зразок маркування досліджуваного лікарського засобу порівняння Fludarabine phosphate Kit, версія 2.0 від 01 червня 2022 року, українською мовою; Зразок маркування досліджуваного лікарського засобу порівняння: Fludarabine phosphate Vial, версія 2.0 від 01 червня 2022 року, українською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153 від 30.01.2024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лейкозі/лімфомі з малих лімфоцитів без аберацій гена TP53 (BELLWAVE-008)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MK-1026-008, з інкорпорованою поправкою 01 від 16 березня 2023 року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МСД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 Мерк Шарп енд Доум, США (Merck Sharp &amp; Dohme LLC, USA)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A2CD0">
        <w:rPr>
          <w:lang w:val="uk-UA"/>
        </w:rPr>
        <w:t xml:space="preserve"> 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Оновлений протокол клінічного випробування, версія 4 від 21 грудня 2023 р.; Форма інформованої згоди, версія 5.0 для України українською мовою від 29 грудня 2023 р. На основі майстер-версії форми інформованої згоди для дослідження BN42083, версія 4, від </w:t>
            </w:r>
            <w:r w:rsidR="0008363C" w:rsidRPr="0008363C">
              <w:t xml:space="preserve">                </w:t>
            </w:r>
            <w:r w:rsidRPr="00F04A9E">
              <w:t>21 грудня 2023 р.; Лист-подяка пацієнту, версія 1.0 від 20 грудня 2023 р. На основі шаблону Листа-подяки Версія 1.0, 21 червня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СанаКліс</w:t>
            </w:r>
            <w:r w:rsidR="00F04A9E" w:rsidRPr="00F04A9E">
              <w:rPr>
                <w:color w:val="000000"/>
              </w:rPr>
              <w:t>»</w:t>
            </w:r>
            <w:r w:rsidRPr="00F04A9E">
              <w:t>, Україна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2554 від 09.11.2020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</w:t>
            </w:r>
            <w:r w:rsidRPr="00F04A9E">
              <w:rPr>
                <w:color w:val="000000"/>
              </w:rPr>
              <w:t>»</w:t>
            </w:r>
            <w:r w:rsidR="002A2CD0" w:rsidRPr="00F04A9E">
              <w:t>, BN42083, версія 3 від 28 жовтня 2021 р.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Рош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Ф.Хоффманн-Ля Рош Лтд,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9263A7">
        <w:trPr>
          <w:trHeight w:val="87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Default="00F04A9E" w:rsidP="00347F62">
            <w:pPr>
              <w:jc w:val="both"/>
              <w:rPr>
                <w:lang w:val="uk-UA"/>
              </w:rPr>
            </w:pPr>
            <w:r w:rsidRPr="00F04A9E">
              <w:t>Зміна компанії, яка діє за довіреністю, яку надав спонсор, на ввезення досліджуваних лікарських засобів та супутніх матеріалів з ТОВ</w:t>
            </w:r>
            <w:r w:rsidRPr="00F04A9E">
              <w:rPr>
                <w:color w:val="000000"/>
              </w:rPr>
              <w:t xml:space="preserve"> «</w:t>
            </w:r>
            <w:r w:rsidRPr="00F04A9E">
              <w:t>АВІНЕКС УКР</w:t>
            </w:r>
            <w:r w:rsidRPr="00F04A9E">
              <w:rPr>
                <w:color w:val="000000"/>
              </w:rPr>
              <w:t>»</w:t>
            </w:r>
            <w:r w:rsidRPr="00F04A9E">
              <w:t xml:space="preserve"> (Avinex Ukr, LLC), Україна, м. Київ, вул. Мурманська 3, на компанію ТОВ</w:t>
            </w:r>
            <w:r w:rsidRPr="00F04A9E">
              <w:rPr>
                <w:color w:val="000000"/>
              </w:rPr>
              <w:t xml:space="preserve"> «</w:t>
            </w:r>
            <w:r w:rsidRPr="00F04A9E">
              <w:t>САНАКЛІС</w:t>
            </w:r>
            <w:r w:rsidRPr="00F04A9E">
              <w:rPr>
                <w:color w:val="000000"/>
              </w:rPr>
              <w:t>»</w:t>
            </w:r>
            <w:r w:rsidRPr="00F04A9E">
              <w:t xml:space="preserve"> (SanaClis TOV), Україна, Київська обл., Бориспільський р-н, село Проліски, вул. Соборна 18</w:t>
            </w:r>
            <w:r w:rsidRPr="00F04A9E">
              <w:rPr>
                <w:lang w:val="uk-UA"/>
              </w:rPr>
              <w:t xml:space="preserve"> </w:t>
            </w:r>
          </w:p>
          <w:p w:rsidR="009263A7" w:rsidRPr="009263A7" w:rsidRDefault="009263A7" w:rsidP="00347F62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1773 від 20.08.2021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</w:t>
            </w:r>
            <w:r w:rsidRPr="00F04A9E">
              <w:rPr>
                <w:color w:val="000000"/>
              </w:rPr>
              <w:t>»</w:t>
            </w:r>
            <w:r w:rsidR="002A2CD0" w:rsidRPr="00F04A9E">
              <w:t>, NORM-01, версія 04 від 23 серпня 2021 року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Прем’єр Ресерч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Октафарма Фармацевтика ПродуктіонсҐес м.б.Х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(Octapharma Pharmazeutika Produktionsges.m.b.H.), Австрія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F04A9E" w:rsidRDefault="00F04A9E" w:rsidP="00347F62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Зміна контрактної дослідницької організації, відповідальної за виконання важливих завдань у рамках клінічного випробування з Підприємства з 100% іноземною інвестицією</w:t>
            </w:r>
            <w:r w:rsidRPr="00F04A9E">
              <w:rPr>
                <w:color w:val="000000"/>
              </w:rPr>
              <w:t xml:space="preserve"> «</w:t>
            </w:r>
            <w:r w:rsidRPr="00F04A9E">
              <w:t>АЙК’ЮВІА РДС Україна</w:t>
            </w:r>
            <w:r w:rsidRPr="00F04A9E">
              <w:rPr>
                <w:color w:val="000000"/>
              </w:rPr>
              <w:t>»</w:t>
            </w:r>
            <w:r w:rsidRPr="00F04A9E">
              <w:t xml:space="preserve"> на ТОВ</w:t>
            </w:r>
            <w:r w:rsidRPr="00F04A9E">
              <w:rPr>
                <w:color w:val="000000"/>
              </w:rPr>
              <w:t xml:space="preserve"> «</w:t>
            </w:r>
            <w:r w:rsidRPr="00F04A9E">
              <w:t>ПАРЕКСЕЛ Україна</w:t>
            </w:r>
            <w:r w:rsidRPr="00F04A9E">
              <w:rPr>
                <w:color w:val="000000"/>
              </w:rPr>
              <w:t>»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rFonts w:cstheme="minorBidi"/>
              </w:rPr>
              <w:t>―</w:t>
            </w:r>
            <w:r w:rsidRPr="00F04A9E">
              <w:t xml:space="preserve">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подвійне сліпе, багато-центрове дослідження III фази, яке проводиться в паралельних групах, з метою порівняння ефективності та переносимості препаратів Фулвестрант (ФАЗЛОДЕКС™) 500мг і Анастрозол (АРИМІДЕКС™) 1мг у якості гормональної терапії при місцево поширеному або метастатичному раку грудної залози з позитивними гормональними рецепторами у жінок у постменопаузі, які попередньо не отримували будь-якої гормональної терапії (ФАЛКОН [FALCON] )</w:t>
            </w:r>
            <w:r w:rsidRPr="00F04A9E">
              <w:rPr>
                <w:color w:val="000000"/>
              </w:rPr>
              <w:t>»</w:t>
            </w:r>
            <w:r w:rsidR="002A2CD0" w:rsidRPr="00F04A9E">
              <w:t>, D699BC00001, видання 6 від 17 грудня 2021 року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ПАРЕКСЕЛ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347F62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АстраЗенека АБ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(AstraZeneca AB), Швеція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A2CD0">
        <w:rPr>
          <w:lang w:val="uk-UA"/>
        </w:rPr>
        <w:t xml:space="preserve"> 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6CF9" w:rsidRDefault="002A2CD0">
            <w:pPr>
              <w:jc w:val="both"/>
            </w:pPr>
            <w:r w:rsidRPr="00F04A9E">
              <w:t>Україна, MK-8189-008, Інформація та документ про інформовану згоду для пацієнта, версія 2.02 від 02 лютого 2024 року, українською мовою</w:t>
            </w:r>
          </w:p>
          <w:p w:rsidR="00F41841" w:rsidRPr="00486CF9" w:rsidRDefault="002A2CD0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422 від 10.03.2021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подвійне-сліпе, з плацебо та активним контролем лікування дослідження 2Б фази ефективності та безпечності MK-8189 у пацієнтів з гострим епізодом шизофренії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</w:t>
            </w:r>
            <w:r w:rsidR="00347F62" w:rsidRPr="00347F62">
              <w:t xml:space="preserve">               </w:t>
            </w:r>
            <w:r w:rsidR="002A2CD0" w:rsidRPr="00F04A9E">
              <w:t>MK-8189-008, з інкорпорованою поправкою 04 від 16 листопада 2022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МСД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 Мерк Шарп енд Доум, США (Merck Sharp &amp; Dohme LLC, USA)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Default="002A2CD0">
            <w:pPr>
              <w:jc w:val="both"/>
              <w:rPr>
                <w:lang w:val="uk-UA"/>
              </w:rPr>
            </w:pPr>
            <w:r w:rsidRPr="00F04A9E">
              <w:t xml:space="preserve">Оновлений протокол клінічного випробування LTS16004, з поправкою 10, версія 1 від </w:t>
            </w:r>
            <w:r w:rsidR="00347F62">
              <w:rPr>
                <w:lang w:val="en-US"/>
              </w:rPr>
              <w:t xml:space="preserve">                      </w:t>
            </w:r>
            <w:r w:rsidRPr="00F04A9E">
              <w:t>20 грудня 2023 року</w:t>
            </w:r>
            <w:r w:rsidRPr="00F04A9E">
              <w:rPr>
                <w:lang w:val="uk-UA"/>
              </w:rPr>
              <w:t xml:space="preserve"> </w:t>
            </w:r>
          </w:p>
          <w:p w:rsidR="0070161A" w:rsidRPr="0070161A" w:rsidRDefault="0070161A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2487 від 17.12.2019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Довгострокове розширене дослідження з оцінки безпеки та ефективності препарату SAR442168 у учасників дослідження з рецидивуючим розсіяним склерозом</w:t>
            </w:r>
            <w:r w:rsidRPr="00F04A9E">
              <w:rPr>
                <w:color w:val="000000"/>
              </w:rPr>
              <w:t>»</w:t>
            </w:r>
            <w:r w:rsidR="002A2CD0" w:rsidRPr="00F04A9E">
              <w:t>, LTS16004, з поправкою 09, версія 1 від 16 листопада 2023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ПАРЕКСЕЛ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713E1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rPr>
                <w:lang w:val="en-US"/>
              </w:rPr>
              <w:t>Genzyme Corporation, USA (</w:t>
            </w:r>
            <w:r w:rsidRPr="00F04A9E">
              <w:t>Джензайм</w:t>
            </w:r>
            <w:r w:rsidRPr="00F04A9E">
              <w:rPr>
                <w:lang w:val="en-US"/>
              </w:rPr>
              <w:t xml:space="preserve"> </w:t>
            </w:r>
            <w:r w:rsidRPr="00F04A9E">
              <w:t>Корпорейшн</w:t>
            </w:r>
            <w:r w:rsidRPr="00F04A9E">
              <w:rPr>
                <w:lang w:val="en-US"/>
              </w:rPr>
              <w:t xml:space="preserve">, </w:t>
            </w:r>
            <w:r w:rsidRPr="00F04A9E">
              <w:t>США</w:t>
            </w:r>
            <w:r w:rsidRPr="00F04A9E">
              <w:rPr>
                <w:lang w:val="en-US"/>
              </w:rPr>
              <w:t>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Оновлення Інформації для пацієнта дослідження та Форми Інформованої Згоди для участі у дослідженні для використання в Україні українською мовою, версія № 6.0 від 12 лютого </w:t>
            </w:r>
            <w:r w:rsidR="00347F62" w:rsidRPr="00347F62">
              <w:t xml:space="preserve">              </w:t>
            </w:r>
            <w:r w:rsidRPr="00F04A9E">
              <w:t>2024 року; Оновлення Інформації для пацієнта дослідження та Форми Інформованої Згоди для переходу на інше лікування в рамках дослідження для використання в Україні українською мовою, версія № 6.0 від 12 лютого 2024 року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1265 від 23.06.2021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LIBRETTO 432: Плацебо-контрольоване подвійне сліпе рандомізоване дослідження 3 фази для оцінки ад’ювантної терапії селперкатинібом після радикальної локорегіонарної терапії у пацієнтів з недрібноклітинним раком легені стадії IB–IIIA з наявністю гібридного гена RET</w:t>
            </w:r>
            <w:r w:rsidRPr="00F04A9E">
              <w:rPr>
                <w:color w:val="000000"/>
              </w:rPr>
              <w:t>»</w:t>
            </w:r>
            <w:r w:rsidR="002A2CD0" w:rsidRPr="00F04A9E">
              <w:t>, J2G-MC-JZJX, версія з поправкою (h) від 17 серпня 2023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Елі Ліллі Восток СА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Швейцарія </w:t>
            </w:r>
          </w:p>
        </w:tc>
      </w:tr>
      <w:tr w:rsidR="00F41841" w:rsidRPr="00713E1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t>Елі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Ліллі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енд</w:t>
            </w:r>
            <w:r w:rsidRPr="00F04A9E">
              <w:rPr>
                <w:lang w:val="en-US"/>
              </w:rPr>
              <w:t xml:space="preserve"> </w:t>
            </w:r>
            <w:r w:rsidRPr="00F04A9E">
              <w:t>Компані</w:t>
            </w:r>
            <w:r w:rsidRPr="00F04A9E">
              <w:rPr>
                <w:lang w:val="en-US"/>
              </w:rPr>
              <w:t xml:space="preserve">, </w:t>
            </w:r>
            <w:r w:rsidRPr="00F04A9E">
              <w:t>США</w:t>
            </w:r>
            <w:r w:rsidRPr="00F04A9E">
              <w:rPr>
                <w:lang w:val="en-US"/>
              </w:rPr>
              <w:t xml:space="preserve"> / Eli Lilly and Company, USA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9781"/>
      </w:tblGrid>
      <w:tr w:rsidR="00F04A9E" w:rsidRPr="00F04A9E" w:rsidTr="0070161A">
        <w:trPr>
          <w:trHeight w:val="471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347F62" w:rsidRDefault="00F04A9E" w:rsidP="00347F62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Брошура дослідника Pembrolizumab (MK-3475), видання 24 від 08 листопада 2023 року, англійською мовою; Україна, MK-3475-866, Інформація та документ про інформовану згоду для пацієнта, версія 3.01 від 07 лютого 2024 р., українською мовою; Зміна назв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8"/>
              <w:gridCol w:w="4693"/>
            </w:tblGrid>
            <w:tr w:rsidR="00347F62" w:rsidRPr="00F04A9E" w:rsidTr="0070161A">
              <w:trPr>
                <w:trHeight w:val="213"/>
              </w:trPr>
              <w:tc>
                <w:tcPr>
                  <w:tcW w:w="48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7F62" w:rsidRPr="00F04A9E" w:rsidTr="0070161A">
              <w:trPr>
                <w:trHeight w:val="213"/>
              </w:trPr>
              <w:tc>
                <w:tcPr>
                  <w:tcW w:w="48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директор Парамонов В.В.</w:t>
                  </w:r>
                </w:p>
                <w:p w:rsidR="00347F62" w:rsidRPr="00347F62" w:rsidRDefault="00347F62" w:rsidP="0070161A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обласний центр клінічної онколог</w:t>
                  </w:r>
                  <w:r w:rsidR="0070161A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ії (онкохіміотерапевтичний), </w:t>
                  </w: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Черкаси</w:t>
                  </w:r>
                </w:p>
              </w:tc>
              <w:tc>
                <w:tcPr>
                  <w:tcW w:w="4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f06cd379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директор Парамонов В.В. 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Відділ клінічної онкології (онкохіміотерапевтичний),                               м. Черкаси</w:t>
                  </w:r>
                </w:p>
              </w:tc>
            </w:tr>
            <w:tr w:rsidR="00347F62" w:rsidRPr="00F04A9E" w:rsidTr="0070161A">
              <w:trPr>
                <w:trHeight w:val="213"/>
              </w:trPr>
              <w:tc>
                <w:tcPr>
                  <w:tcW w:w="48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Стаховський Е.О. 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раку», науково-дослідне відділення пластичної та реконструктивної онкоурології, м. Київ</w:t>
                  </w:r>
                </w:p>
              </w:tc>
              <w:tc>
                <w:tcPr>
                  <w:tcW w:w="46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f06cd379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Стаховський Е.О. 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Державне некомерційне підприємство «Національний інститут раку», науково-клінічний відділ пластичної та реконструктивної онкоурології, м. Київ</w:t>
                  </w:r>
                </w:p>
              </w:tc>
            </w:tr>
          </w:tbl>
          <w:p w:rsidR="00F04A9E" w:rsidRPr="0070161A" w:rsidRDefault="00F04A9E" w:rsidP="00F04A9E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F41841" w:rsidRPr="00F04A9E" w:rsidTr="0070161A">
        <w:trPr>
          <w:trHeight w:val="2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1896 від 27.08.2019 </w:t>
            </w:r>
          </w:p>
        </w:tc>
      </w:tr>
      <w:tr w:rsidR="00F41841" w:rsidRPr="00F04A9E" w:rsidTr="0070161A">
        <w:trPr>
          <w:trHeight w:val="2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подвійне сліпе дослідження III фази для оцінки періопераційного застосування пембролізумабу (МК-3475) у комбінації з неоад'ювантною хіміотерапією порівняно з періопераційним застосуванням плацебо у комбінації з неоад'ювантною хіміотерапією в учасників з м'язово-інвазивним раком сечового міхура, придатних для лікування цисплатином (KEYNOTE-866)</w:t>
            </w:r>
            <w:r w:rsidRPr="00F04A9E">
              <w:rPr>
                <w:color w:val="000000"/>
              </w:rPr>
              <w:t>»</w:t>
            </w:r>
            <w:r w:rsidR="002A2CD0" w:rsidRPr="00F04A9E">
              <w:t>, MK-3475-866, з інкорпорованою поправкою 06 від 14 серпня 2023 року</w:t>
            </w:r>
          </w:p>
        </w:tc>
      </w:tr>
      <w:tr w:rsidR="00F41841" w:rsidRPr="00F04A9E" w:rsidTr="0070161A">
        <w:trPr>
          <w:trHeight w:val="2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МСД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70161A">
        <w:trPr>
          <w:trHeight w:val="2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 Мерк Шарп енд Доум, США (Merck Sharp &amp; Dohme LLC, USA)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 w:rsidSect="00347F62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22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347F62" w:rsidRDefault="00F04A9E" w:rsidP="00347F62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Україна, МK-3475-B68, Інформація та документ про інформовану згоду для пацієнта, версія 2.03 від 08 лютого 2024 року, українською мовою; Зміна назви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47F62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7F62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rPr>
                      <w:rFonts w:cs="Times New Roman"/>
                      <w:szCs w:val="24"/>
                    </w:rPr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д.м.н., проф. Крячок І.А.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Державне некомерційне підприємство «Національний інститут раку», </w:t>
                  </w:r>
                  <w:r w:rsidRPr="00347F62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науково-дослідне відділення хіміотерапії гемобластозів та ад’ювантних методів лікування, відділення онкогематології з сектором ад’ювантних методів лікування</w:t>
                  </w: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feeeeb43"/>
                    <w:rPr>
                      <w:lang w:val="ru-RU"/>
                    </w:rPr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Крячок І.А.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Державне некомерційне підприємство «Національний інститут раку», </w:t>
                  </w:r>
                  <w:r w:rsidRPr="00347F62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клініка хіміотерапії та онкогематології,</w:t>
                  </w:r>
                  <w:r w:rsidRPr="00347F62">
                    <w:rPr>
                      <w:rStyle w:val="csa16174ba21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347F62">
                    <w:rPr>
                      <w:rStyle w:val="cs5e98e930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науково-клінічний відділ онкогематології, відділення онкогематології</w:t>
                  </w: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347F62">
                    <w:rPr>
                      <w:rStyle w:val="csa16174ba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1102 від 02.06.2021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Дослідження ІІ фази пембролізумабу (MK-3475)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В- крупноклітинною лімфомою</w:t>
            </w:r>
            <w:r w:rsidRPr="00F04A9E">
              <w:rPr>
                <w:color w:val="000000"/>
              </w:rPr>
              <w:t>»</w:t>
            </w:r>
            <w:r w:rsidR="002A2CD0" w:rsidRPr="00F04A9E">
              <w:t>, MK-3475-B68, з інкорпорованою поправкою 04 від 06 червня 2023 року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МСД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 Мерк Шарп енд Доум, США (Merck Sharp &amp; Dohme LLC, USA)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23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A2CD0">
        <w:rPr>
          <w:lang w:val="uk-UA"/>
        </w:rPr>
        <w:t xml:space="preserve"> 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347F62" w:rsidRDefault="00F04A9E" w:rsidP="00347F62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47F62" w:rsidRPr="00F04A9E" w:rsidTr="00F04A9E">
              <w:trPr>
                <w:trHeight w:val="282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2e86d3a6"/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347F62" w:rsidRPr="00F04A9E" w:rsidTr="00F04A9E">
              <w:trPr>
                <w:trHeight w:val="1191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Іванов В.П.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347F62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</w:t>
                  </w: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</w:t>
                  </w:r>
                  <w:r w:rsidR="00F942C1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ціональний медичний університет </w:t>
                  </w: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ім. М.І. Пирогова, кафедра внутрішньої медицини №3,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Іванов В.П.</w:t>
                  </w:r>
                </w:p>
                <w:p w:rsidR="00347F62" w:rsidRPr="00347F62" w:rsidRDefault="00347F62" w:rsidP="00347F62">
                  <w:pPr>
                    <w:pStyle w:val="cs80d9435b"/>
                    <w:rPr>
                      <w:lang w:val="ru-RU"/>
                    </w:rPr>
                  </w:pP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347F62">
                    <w:rPr>
                      <w:rStyle w:val="cs5e98e930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клінічне терапевтичне відділення №2</w:t>
                  </w: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</w:t>
                  </w:r>
                  <w:r w:rsidR="00F942C1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ціональний медичний університет </w:t>
                  </w: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М.І. Пирогова, кафедра внутрішньої медицини №3, </w:t>
                  </w:r>
                  <w:r w:rsidRPr="00F942C1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</w:t>
                  </w:r>
                  <w:r w:rsidR="00F942C1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r w:rsidRPr="00347F62">
                    <w:rPr>
                      <w:rStyle w:val="csa16174ba2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1753 від 06.08.2019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Багатоцентрове, Відкрите,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(LUCENT 3)</w:t>
            </w:r>
            <w:r w:rsidRPr="00F04A9E">
              <w:rPr>
                <w:color w:val="000000"/>
              </w:rPr>
              <w:t>»</w:t>
            </w:r>
            <w:r w:rsidR="002A2CD0" w:rsidRPr="00F04A9E">
              <w:t>, I6T-MC-AMAP, з інкорпорованою поправкою (е) від 31 жовтня 2023 року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Елі Ліллі Восток СА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Швейцарія </w:t>
            </w:r>
          </w:p>
        </w:tc>
      </w:tr>
      <w:tr w:rsidR="00F41841" w:rsidRPr="00713E16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t>Елі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Ліллі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енд</w:t>
            </w:r>
            <w:r w:rsidRPr="00F04A9E">
              <w:rPr>
                <w:lang w:val="en-US"/>
              </w:rPr>
              <w:t xml:space="preserve"> </w:t>
            </w:r>
            <w:r w:rsidRPr="00F04A9E">
              <w:t>Компані</w:t>
            </w:r>
            <w:r w:rsidRPr="00F04A9E">
              <w:rPr>
                <w:lang w:val="en-US"/>
              </w:rPr>
              <w:t xml:space="preserve">, </w:t>
            </w:r>
            <w:r w:rsidRPr="00F04A9E">
              <w:t>США</w:t>
            </w:r>
            <w:r w:rsidRPr="00F04A9E">
              <w:rPr>
                <w:lang w:val="en-US"/>
              </w:rPr>
              <w:t xml:space="preserve"> / Eli Lilly and Company, USA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24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Оновлення Інформації для пацієнта дослідження та Форми Інформованої Згоди для участі у дослідженні для використання в Україні версія № 7.0 українською мовою від 12 лютого </w:t>
            </w:r>
            <w:r w:rsidR="00543C55" w:rsidRPr="00543C55">
              <w:t xml:space="preserve">                 </w:t>
            </w:r>
            <w:r w:rsidRPr="00F04A9E">
              <w:t>2024 року; Оновлення Інформації для пацієнта дослідження та Форми Інформованої Згоди для участі у перехідному періоді дослідження для використання в Україні, версія № 7.0 українською мовою від 12 лютого 2024 року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1360 від 10.06.2020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LIBRETTO-431: Багатоцентрове, рандомізоване,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</w:t>
            </w:r>
            <w:r w:rsidRPr="00F04A9E">
              <w:rPr>
                <w:color w:val="000000"/>
              </w:rPr>
              <w:t>»</w:t>
            </w:r>
            <w:r w:rsidR="002A2CD0" w:rsidRPr="00F04A9E">
              <w:t>, J2G-MC-JZJC, версія з інкорпорованою поправкою (е) від 15 cерпня 2023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Елі Ліллі Восток СА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Швейцарія </w:t>
            </w:r>
          </w:p>
        </w:tc>
      </w:tr>
      <w:tr w:rsidR="00F41841" w:rsidRPr="00713E1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t>Елі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Ліллі</w:t>
            </w:r>
            <w:r w:rsidRPr="00F04A9E">
              <w:rPr>
                <w:lang w:val="en-US"/>
              </w:rPr>
              <w:t xml:space="preserve"> </w:t>
            </w:r>
            <w:r w:rsidRPr="00F04A9E">
              <w:t>енд</w:t>
            </w:r>
            <w:r w:rsidRPr="00F04A9E">
              <w:rPr>
                <w:lang w:val="en-US"/>
              </w:rPr>
              <w:t xml:space="preserve"> </w:t>
            </w:r>
            <w:r w:rsidRPr="00F04A9E">
              <w:t>Компані</w:t>
            </w:r>
            <w:r w:rsidRPr="00F04A9E">
              <w:rPr>
                <w:lang w:val="en-US"/>
              </w:rPr>
              <w:t xml:space="preserve">, </w:t>
            </w:r>
            <w:r w:rsidRPr="00F04A9E">
              <w:t>США</w:t>
            </w:r>
            <w:r w:rsidRPr="00F04A9E">
              <w:rPr>
                <w:lang w:val="en-US"/>
              </w:rPr>
              <w:t xml:space="preserve"> / Eli Lilly and Company, USA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25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543C55" w:rsidRDefault="00F04A9E" w:rsidP="00543C55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Зміна назви місць проведення клінічного дослідження: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2e86d3a6"/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2e86d3a6"/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Томашкевич Г.І.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</w:t>
                  </w:r>
                  <w:r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ціональний медичний університет 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 М.І. Пирогова, кафедра пропедевтики внутрішньої медицини,                  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f06cd379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к.м.н.Томашкевич Г.І.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клінічне терапевтичне відділення №2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</w:t>
                  </w:r>
                  <w:r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ціональний медичний університет 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 М.І. Пирогова, кафедра пропедевтики внутрішньої медицини,                   м. Вінниця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центру Будько Т.М.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клінічний центр терапевтичного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профілю, гастроентерологічне відділення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f06cd379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центру Будько Т.М.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 центр терапевтичного профілю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Пироговський В.Ю.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проктологічне відділення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f06cd379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Пироговський В.Ю.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543C55">
                    <w:rPr>
                      <w:rStyle w:val="cs5e98e930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проктології центру хірургії, трансплантології та проктології</w:t>
                  </w:r>
                  <w:r w:rsidRPr="00543C55">
                    <w:rPr>
                      <w:rStyle w:val="csa16174ba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1275 від 06.07.2018 </w:t>
            </w: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продовження додатка 25</w:t>
      </w:r>
    </w:p>
    <w:p w:rsidR="009A72CF" w:rsidRDefault="009A72C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F04A9E">
              <w:rPr>
                <w:color w:val="000000"/>
              </w:rPr>
              <w:t>»</w:t>
            </w:r>
            <w:r w:rsidR="002A2CD0" w:rsidRPr="00F04A9E">
              <w:t>, RPC01-3203, Поправка 6.0 від 16 березня 2023 р.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ПІ ЕС АЙ-УКРАЇНА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Селджен Інтернешнл II Сaрл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(Celgene International II Sarl),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26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p w:rsidR="003F79FC" w:rsidRDefault="003F79F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543C55" w:rsidRDefault="00F04A9E" w:rsidP="00543C55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Зміна назви місць проведення клінічного дослідження: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2e86d3a6"/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2e86d3a6"/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Томашкевич Г.І.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</w:t>
                  </w:r>
                  <w:r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верситет 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М.І. Пирогова, кафедра пропедевтики внутрішньої медицини, </w:t>
                  </w:r>
                  <w:r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Томашкевич Г.І.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клінічне терапевтичне відділення №2, Вінницький національний медичний уніве</w:t>
                  </w:r>
                  <w:r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рситет 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ім.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М.І. Пирогова, кафедра пропедевтики внутрішньої медицини, </w:t>
                  </w:r>
                  <w:r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Пироговський В.Ю.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проктологічне відділення,            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Пироговський В.Ю.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відділення проктології центру хірургії, трансплантології та проктології, м. Київ</w:t>
                  </w:r>
                </w:p>
              </w:tc>
            </w:tr>
            <w:tr w:rsidR="00543C55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центру Будько Т.М.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клінічний центр терапевтичного профілю, гастрентерологічне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зав. центру Будько Т.М. </w:t>
                  </w:r>
                </w:p>
                <w:p w:rsidR="00543C55" w:rsidRPr="00543C55" w:rsidRDefault="00543C55" w:rsidP="00543C55">
                  <w:pPr>
                    <w:pStyle w:val="cs80d9435b"/>
                    <w:rPr>
                      <w:lang w:val="ru-RU"/>
                    </w:rPr>
                  </w:pPr>
                  <w:r w:rsidRPr="00543C55">
                    <w:rPr>
                      <w:rStyle w:val="csa16174ba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 «Київська обласна клінічна лікарня», клінічний центр терапевтичного профілю, м. Київ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продовження додатка 26</w:t>
      </w:r>
    </w:p>
    <w:p w:rsidR="009A72CF" w:rsidRDefault="009A72C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1275 від 06.07.2018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</w:t>
            </w:r>
            <w:r w:rsidRPr="00F04A9E">
              <w:rPr>
                <w:color w:val="000000"/>
              </w:rPr>
              <w:t>»</w:t>
            </w:r>
            <w:r w:rsidR="002A2CD0" w:rsidRPr="00F04A9E">
              <w:t>, RPC01-3204, Поправка 6.0 від 16 березня 2023 р.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ПІ ЕС АЙ-УКРАЇНА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Селджен Інтернешнл II Сaрл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(Celgene International II Sarl),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27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A2CD0">
        <w:rPr>
          <w:lang w:val="uk-UA"/>
        </w:rPr>
        <w:t xml:space="preserve"> 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AE641A" w:rsidRDefault="00F04A9E" w:rsidP="00AE641A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Оновлений протокол PCYC-1145-LT, інкорпорований поправкою 3 від 21 вересня 2023 року; Лист до дослідника, від 26 вересня 2023 року, щодо Глобальної поправки 3.0 до протоколу PCYC-1145-LT, англійською мовою; Лист до дослідника, від 26 вересня 2023 року, щодо Глобальної поправки 3.0 до протоколу PCYC-1145-LT, переклад українською мовою від </w:t>
            </w:r>
            <w:r w:rsidR="00AE641A" w:rsidRPr="00AE641A">
              <w:t xml:space="preserve">                  </w:t>
            </w:r>
            <w:r w:rsidRPr="00F04A9E">
              <w:t xml:space="preserve">07 листопада 2023 року; Брошура дослідника Ібрутиніб (IMBRUVICA® (ibrutinib)), видання 17 від 04 грудня 2023 року, англійською мовою; Документ з обґрунтуванням Довідкової інформації з безпеки від 12 грудня 2023 року до Брошури дослідника, видання 17, англійською мовою; Інформаційний листок і форма згоди, версія V11.0UKR(uk)1.0, від </w:t>
            </w:r>
            <w:r w:rsidR="00AE641A" w:rsidRPr="00AE641A">
              <w:t xml:space="preserve">                   </w:t>
            </w:r>
            <w:r w:rsidRPr="00F04A9E">
              <w:t>24 січня 2024 року, переклад українською мовою від 01 лютого 2024 року; Інформаційний листок і форма згоди, версія V11.0UKR(ru)1.0, від 24 січня 2024 року, переклад російською мовою від 01 лютого 2024 року; зміна назви місця проведення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E641A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641A" w:rsidRPr="00AE641A" w:rsidRDefault="00AE641A" w:rsidP="00AE641A">
                  <w:pPr>
                    <w:pStyle w:val="cs2e86d3a6"/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641A" w:rsidRPr="00AE641A" w:rsidRDefault="00AE641A" w:rsidP="00AE641A">
                  <w:pPr>
                    <w:pStyle w:val="cs2e86d3a6"/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AE641A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641A" w:rsidRPr="00AE641A" w:rsidRDefault="00AE641A" w:rsidP="00AE641A">
                  <w:pPr>
                    <w:pStyle w:val="cs80d9435b"/>
                    <w:rPr>
                      <w:lang w:val="ru-RU"/>
                    </w:rPr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Ногаєва Л.І.</w:t>
                  </w:r>
                </w:p>
                <w:p w:rsidR="00AE641A" w:rsidRPr="00AE641A" w:rsidRDefault="00AE641A" w:rsidP="00AE641A">
                  <w:pPr>
                    <w:pStyle w:val="cs80d9435b"/>
                    <w:rPr>
                      <w:lang w:val="ru-RU"/>
                    </w:rPr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Обласний лікувально-діагностичний гематологічний центр, м. Черкаси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641A" w:rsidRPr="00AE641A" w:rsidRDefault="00AE641A" w:rsidP="00AE641A">
                  <w:pPr>
                    <w:pStyle w:val="cs3175f677"/>
                    <w:rPr>
                      <w:lang w:val="ru-RU"/>
                    </w:rPr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 Ногаєва Л.І.</w:t>
                  </w:r>
                </w:p>
                <w:p w:rsidR="00AE641A" w:rsidRPr="00AE641A" w:rsidRDefault="00AE641A" w:rsidP="00AE641A">
                  <w:pPr>
                    <w:pStyle w:val="cs80d9435b"/>
                    <w:rPr>
                      <w:lang w:val="ru-RU"/>
                    </w:rPr>
                  </w:pP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«Клінічний центр онкології, гематології, трансплантології та паліативної допомоги Черкаської обласної ради», </w:t>
                  </w:r>
                  <w:r w:rsidRPr="00AE641A">
                    <w:rPr>
                      <w:rStyle w:val="cs5e98e9302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гематології та трансплантації кісткового мозку</w:t>
                  </w:r>
                  <w:r w:rsidRPr="00AE641A">
                    <w:rPr>
                      <w:rStyle w:val="csa16174ba2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Черкаси 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939 від 23.05.2023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Протокол продовження лікування пацієнтів, які продовжують отримувати користь від терапії ібрутинібом після завершення участі у клінічних дослідженнях ібрутинібу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</w:t>
            </w:r>
            <w:r w:rsidR="00AE641A" w:rsidRPr="00AE641A">
              <w:t xml:space="preserve">                 </w:t>
            </w:r>
            <w:r w:rsidR="002A2CD0" w:rsidRPr="00F04A9E">
              <w:t>PCYC-1145-LT, інкорпорований поправкою 2 від 30 вересня 2022 року</w:t>
            </w:r>
          </w:p>
        </w:tc>
      </w:tr>
    </w:tbl>
    <w:p w:rsidR="009A72CF" w:rsidRDefault="009A72CF">
      <w:r>
        <w:br w:type="page"/>
      </w:r>
    </w:p>
    <w:p w:rsidR="009A72CF" w:rsidRDefault="009A72CF">
      <w:r>
        <w:rPr>
          <w:lang w:val="uk-UA"/>
        </w:rPr>
        <w:lastRenderedPageBreak/>
        <w:t xml:space="preserve">                                                                                                                       2                                                             продовження додатка 27</w:t>
      </w:r>
    </w:p>
    <w:p w:rsidR="009A72CF" w:rsidRDefault="009A72CF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Підприємство з 100% іноземною інвестицією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АЙК’ЮВІА РДС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 xml:space="preserve">Pharmacyclics Switzerland GmbH, Швейцарія 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28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Інформація для учасника та Форма згоди на участь у дослідженні, версія 7.0-UA(UК), фінальна, від 20 лютого 2024, українською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2.0-UA(UК), фінальна, від 20 лютого 2024, українською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2237 від 18.10.2021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Дослідження ZEUS - Вплив зілтівекімабу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</w:t>
            </w:r>
            <w:r w:rsidRPr="00F04A9E">
              <w:rPr>
                <w:color w:val="000000"/>
              </w:rPr>
              <w:t>»</w:t>
            </w:r>
            <w:r w:rsidR="002A2CD0" w:rsidRPr="00F04A9E">
              <w:t>, EX6018-4758, версія 11.0, фінальна, від 17 травня 2023 р. (Protocol EX6018-4758, version 11.0, Final, dated 17 May 2023)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Ново Нордіск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713E1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en-US"/>
              </w:rPr>
            </w:pPr>
            <w:r w:rsidRPr="00F04A9E">
              <w:rPr>
                <w:lang w:val="en-US"/>
              </w:rPr>
              <w:t>Novo Nordisk A/S, Denmark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29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04A9E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04A9E" w:rsidRPr="00F04A9E" w:rsidRDefault="00F04A9E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F04A9E" w:rsidRPr="00F8161C" w:rsidRDefault="00F04A9E" w:rsidP="00F8161C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Зміна назви місць проведення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F8161C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pStyle w:val="cs2e86d3a6"/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pStyle w:val="cs2e86d3a6"/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F8161C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rPr>
                      <w:rFonts w:cs="Times New Roman"/>
                      <w:szCs w:val="24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зав. центру Будько Т.М.</w:t>
                  </w:r>
                </w:p>
                <w:p w:rsidR="00F8161C" w:rsidRPr="00F8161C" w:rsidRDefault="00F8161C" w:rsidP="000703EC">
                  <w:pPr>
                    <w:pStyle w:val="cs80d9435b"/>
                    <w:rPr>
                      <w:lang w:val="ru-RU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клінічний центр терапевтичного профілю, </w:t>
                  </w:r>
                  <w:r w:rsidRPr="00F8161C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rPr>
                      <w:rFonts w:cs="Times New Roman"/>
                      <w:szCs w:val="24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зав. центру Будько Т.М.</w:t>
                  </w:r>
                </w:p>
                <w:p w:rsidR="00F8161C" w:rsidRPr="00F8161C" w:rsidRDefault="00F8161C" w:rsidP="00F8161C">
                  <w:pPr>
                    <w:pStyle w:val="cs80d9435b"/>
                    <w:rPr>
                      <w:lang w:val="ru-RU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Київської обласної ради «Київська обласна клінічна лікарня», </w:t>
                  </w:r>
                  <w:r w:rsidRPr="00F8161C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клінічний центр терапевтичного профілю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Київ</w:t>
                  </w:r>
                </w:p>
              </w:tc>
            </w:tr>
            <w:tr w:rsidR="00F8161C" w:rsidRPr="00F04A9E" w:rsidTr="00F04A9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rPr>
                      <w:rFonts w:cs="Times New Roman"/>
                      <w:szCs w:val="24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к.м.н. Томашкевич Г.І.</w:t>
                  </w:r>
                </w:p>
                <w:p w:rsidR="00F8161C" w:rsidRPr="00F8161C" w:rsidRDefault="00F8161C" w:rsidP="00F8161C">
                  <w:pPr>
                    <w:pStyle w:val="cs80d9435b"/>
                    <w:rPr>
                      <w:lang w:val="ru-RU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F8161C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гастроентерологічне відділення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національний медичний універ</w:t>
                  </w:r>
                  <w:r w:rsidR="000703E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ситет 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М.І. Пирогова, кафедра пропедевтики внутрішньої медицини, </w:t>
                  </w:r>
                  <w:r w:rsidR="000703E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61C" w:rsidRPr="00F8161C" w:rsidRDefault="00F8161C" w:rsidP="00F8161C">
                  <w:pPr>
                    <w:rPr>
                      <w:rFonts w:cs="Times New Roman"/>
                      <w:szCs w:val="24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</w:rPr>
                    <w:t>к.м.н. Томашкевич Г.І.</w:t>
                  </w:r>
                </w:p>
                <w:p w:rsidR="00F8161C" w:rsidRPr="00F8161C" w:rsidRDefault="00F8161C" w:rsidP="00F8161C">
                  <w:pPr>
                    <w:pStyle w:val="cs80d9435b"/>
                    <w:rPr>
                      <w:lang w:val="ru-RU"/>
                    </w:rPr>
                  </w:pP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</w:t>
                  </w:r>
                  <w:r w:rsidRPr="00F8161C">
                    <w:rPr>
                      <w:rStyle w:val="cs5e98e9302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клінічне терапевтичне відділення №2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Вінницький нац</w:t>
                  </w:r>
                  <w:r w:rsidR="000703E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іональний медичний університет 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М.І. Пирогова, кафедра пропедевтики внутрішньої медицини, </w:t>
                  </w:r>
                  <w:r w:rsidR="000703E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F8161C">
                    <w:rPr>
                      <w:rStyle w:val="csa16174ba2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Вінниця</w:t>
                  </w:r>
                </w:p>
              </w:tc>
            </w:tr>
          </w:tbl>
          <w:p w:rsidR="00F04A9E" w:rsidRPr="00F04A9E" w:rsidRDefault="00F04A9E" w:rsidP="00F04A9E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1275 від 06.07.2018 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RPC01-3201, редакція 6.0 від 14 червня </w:t>
            </w:r>
            <w:r w:rsidR="00F8161C" w:rsidRPr="00F8161C">
              <w:t xml:space="preserve">              </w:t>
            </w:r>
            <w:r w:rsidR="002A2CD0" w:rsidRPr="00F04A9E">
              <w:t>2021 р.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ПІ ЕС АЙ-УКРАЇНА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 w:rsidTr="00F04A9E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Селджен Інтернешнл II Сaрл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 (Celgene International II Sarl), Швейцарія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30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A2CD0">
        <w:rPr>
          <w:lang w:val="uk-UA"/>
        </w:rPr>
        <w:t xml:space="preserve"> 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>Оновлена Брошура Дослідника видання 19 від 11 вересня 2023р., англійською мовою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146 від 21.01.2019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Проспективне, подвійне засліплене, плацебо-контрольоване, рандомізоване дослідження фази III ад'ювантної терапії препарату MEDI4736 у пацієнтів з повністю видаленим недрібноклітинним раком легенів</w:t>
            </w:r>
            <w:r w:rsidRPr="00F04A9E">
              <w:rPr>
                <w:color w:val="000000"/>
              </w:rPr>
              <w:t>»</w:t>
            </w:r>
            <w:r w:rsidR="002A2CD0" w:rsidRPr="00F04A9E">
              <w:t>, BR.31, Адміністративне оновлення #4 від 22 лютого 2023р.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8161C" w:rsidRDefault="002A2CD0">
            <w:pPr>
              <w:jc w:val="both"/>
              <w:rPr>
                <w:lang w:val="uk-UA"/>
              </w:rPr>
            </w:pPr>
            <w:r w:rsidRPr="00F04A9E">
              <w:t>Товариство з обмеженою відповідальністю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Аковіон</w:t>
            </w:r>
            <w:r w:rsidR="00F04A9E" w:rsidRPr="00F04A9E">
              <w:rPr>
                <w:color w:val="000000"/>
              </w:rPr>
              <w:t>»</w:t>
            </w:r>
            <w:r w:rsidR="00F8161C">
              <w:rPr>
                <w:color w:val="000000"/>
                <w:lang w:val="uk-UA"/>
              </w:rPr>
              <w:t>, Україна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Клініпейс Глобал Лтд., Велика Британія (Clinipace Global Ltd., Great Britain)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>
      <w:pPr>
        <w:tabs>
          <w:tab w:val="clear" w:pos="708"/>
        </w:tabs>
        <w:rPr>
          <w:lang w:eastAsia="en-US"/>
        </w:rPr>
        <w:sectPr w:rsidR="00F4184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41841" w:rsidRDefault="002A2CD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31</w:t>
      </w:r>
    </w:p>
    <w:p w:rsidR="00F41841" w:rsidRDefault="004246F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246FB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246FB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F41841" w:rsidRDefault="00713E16">
      <w:pPr>
        <w:ind w:left="9072"/>
        <w:rPr>
          <w:lang w:val="uk-UA"/>
        </w:rPr>
      </w:pPr>
      <w:r w:rsidRPr="00713E16">
        <w:rPr>
          <w:u w:val="single"/>
          <w:lang w:val="uk-UA"/>
        </w:rPr>
        <w:t>20.03.2024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481</w:t>
      </w:r>
      <w:bookmarkStart w:id="0" w:name="_GoBack"/>
      <w:bookmarkEnd w:id="0"/>
    </w:p>
    <w:p w:rsidR="00F41841" w:rsidRDefault="00F4184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41841" w:rsidRPr="00F04A9E" w:rsidRDefault="002A2CD0">
            <w:pPr>
              <w:jc w:val="both"/>
              <w:rPr>
                <w:rFonts w:asciiTheme="minorHAnsi" w:hAnsiTheme="minorHAnsi"/>
                <w:sz w:val="22"/>
              </w:rPr>
            </w:pPr>
            <w:r w:rsidRPr="00F04A9E">
              <w:t xml:space="preserve">Оновлений протокол клінічного випробування ACT16877 з поправкою 03, версія 1 від </w:t>
            </w:r>
            <w:r w:rsidR="00F8161C">
              <w:rPr>
                <w:lang w:val="uk-UA"/>
              </w:rPr>
              <w:t xml:space="preserve">                     </w:t>
            </w:r>
            <w:r w:rsidRPr="00F04A9E">
              <w:t>16 листопада 2023 року; Інформація для пацієнта і Форма інформованої згоди, версія №4 від 18 грудня 2023 року (українською та російською мовами); Матеріали для пацієнта: SAR443144 / ACT16877 – Картка пацієнта з інформацією про візити дослідження – нагадування про візити, версія 3.0 від 07 грудня 2023 року (українською та російською мовами); Подовження тривалості клінічного випробування в Україні до 30 червня 2027 року</w:t>
            </w:r>
            <w:r w:rsidRPr="00F04A9E">
              <w:rPr>
                <w:lang w:val="uk-UA"/>
              </w:rPr>
              <w:t xml:space="preserve">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 xml:space="preserve">Номер та дата наказу МОЗ </w:t>
            </w:r>
            <w:r w:rsidRPr="00F04A9E">
              <w:rPr>
                <w:szCs w:val="24"/>
                <w:lang w:val="uk-UA"/>
              </w:rPr>
              <w:t>про</w:t>
            </w:r>
            <w:r w:rsidRPr="00F04A9E">
              <w:rPr>
                <w:szCs w:val="24"/>
              </w:rPr>
              <w:t xml:space="preserve"> </w:t>
            </w:r>
            <w:r w:rsidRPr="00F04A9E">
              <w:rPr>
                <w:szCs w:val="24"/>
                <w:lang w:val="uk-UA"/>
              </w:rPr>
              <w:t>проведення</w:t>
            </w:r>
            <w:r w:rsidRPr="00F04A9E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  <w:rPr>
                <w:lang w:val="uk-UA"/>
              </w:rPr>
            </w:pPr>
            <w:r w:rsidRPr="00F04A9E">
              <w:rPr>
                <w:lang w:val="uk-UA"/>
              </w:rPr>
              <w:t xml:space="preserve">№ 614 від 01.04.2021 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F04A9E">
            <w:pPr>
              <w:jc w:val="both"/>
            </w:pPr>
            <w:r w:rsidRPr="00F04A9E">
              <w:rPr>
                <w:color w:val="000000"/>
              </w:rPr>
              <w:t>«</w:t>
            </w:r>
            <w:r w:rsidR="002A2CD0" w:rsidRPr="00F04A9E">
              <w:t>Рандомізоване, подвійне сліпе, плацебо-контрольоване дослідження фази 2 для оцінки ефективності та безпеки SAR441344, моноклонального антитіла до антагоніста CD40L, у пацієнтів з рецидивуючим розсіяним склерозом</w:t>
            </w:r>
            <w:r w:rsidRPr="00F04A9E">
              <w:rPr>
                <w:color w:val="000000"/>
              </w:rPr>
              <w:t>»</w:t>
            </w:r>
            <w:r w:rsidR="002A2CD0" w:rsidRPr="00F04A9E">
              <w:t xml:space="preserve">, ACT16877, з поправкою 02, версія 1 від </w:t>
            </w:r>
            <w:r w:rsidR="00F8161C">
              <w:rPr>
                <w:lang w:val="uk-UA"/>
              </w:rPr>
              <w:t xml:space="preserve">                </w:t>
            </w:r>
            <w:r w:rsidR="002A2CD0" w:rsidRPr="00F04A9E">
              <w:t>21 лютого 2023 року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ТОВ</w:t>
            </w:r>
            <w:r w:rsidR="00F04A9E" w:rsidRPr="00F04A9E">
              <w:rPr>
                <w:color w:val="000000"/>
              </w:rPr>
              <w:t xml:space="preserve"> «</w:t>
            </w:r>
            <w:r w:rsidRPr="00F04A9E">
              <w:t>ПАРЕКСЕЛ Україна</w:t>
            </w:r>
            <w:r w:rsidR="00F04A9E" w:rsidRPr="00F04A9E">
              <w:rPr>
                <w:color w:val="000000"/>
              </w:rPr>
              <w:t>»</w:t>
            </w:r>
          </w:p>
        </w:tc>
      </w:tr>
      <w:tr w:rsidR="00F41841" w:rsidRPr="00F04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rPr>
                <w:szCs w:val="24"/>
              </w:rPr>
            </w:pPr>
            <w:r w:rsidRPr="00F04A9E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841" w:rsidRPr="00F04A9E" w:rsidRDefault="002A2CD0">
            <w:pPr>
              <w:jc w:val="both"/>
            </w:pPr>
            <w:r w:rsidRPr="00F04A9E">
              <w:t>sanofi-aventis recherche &amp; developpement, France (Санофі-Авентіс решерш е девелопман, Франція)</w:t>
            </w:r>
          </w:p>
        </w:tc>
      </w:tr>
    </w:tbl>
    <w:p w:rsidR="00F41841" w:rsidRDefault="00F41841">
      <w:pPr>
        <w:rPr>
          <w:lang w:val="uk-UA"/>
        </w:rPr>
      </w:pPr>
    </w:p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3B21F0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1F0" w:rsidRDefault="003B21F0" w:rsidP="003B21F0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  <w:lang w:val="uk-UA"/>
              </w:rPr>
              <w:t>Н</w:t>
            </w:r>
            <w:r>
              <w:rPr>
                <w:b/>
                <w:color w:val="000000"/>
                <w:szCs w:val="24"/>
              </w:rPr>
              <w:t>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1F0" w:rsidRDefault="003B21F0" w:rsidP="003B21F0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21F0" w:rsidRPr="003B21F0" w:rsidRDefault="003B21F0" w:rsidP="003B21F0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rStyle w:val="cs72f7c9c5"/>
                <w:lang w:val="uk-UA"/>
              </w:rPr>
              <w:t>Тарас ЛЯСКОВСЬКИЙ</w:t>
            </w:r>
          </w:p>
        </w:tc>
      </w:tr>
      <w:tr w:rsidR="00F41841" w:rsidTr="003B21F0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841" w:rsidRDefault="00F4184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841" w:rsidRDefault="002A2CD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41841" w:rsidRDefault="00F41841" w:rsidP="00F8161C">
      <w:pPr>
        <w:ind w:left="142"/>
        <w:rPr>
          <w:lang w:val="uk-UA"/>
        </w:rPr>
      </w:pPr>
    </w:p>
    <w:sectPr w:rsidR="00F4184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9E" w:rsidRDefault="00F04A9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F04A9E" w:rsidRDefault="00F04A9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9E" w:rsidRDefault="00F04A9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F04A9E" w:rsidRDefault="00F04A9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A9E" w:rsidRDefault="00F04A9E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F7"/>
    <w:rsid w:val="0001399B"/>
    <w:rsid w:val="000703EC"/>
    <w:rsid w:val="0008363C"/>
    <w:rsid w:val="00083E58"/>
    <w:rsid w:val="00293232"/>
    <w:rsid w:val="002A2CD0"/>
    <w:rsid w:val="00347F62"/>
    <w:rsid w:val="00395544"/>
    <w:rsid w:val="003B21F0"/>
    <w:rsid w:val="003F79FC"/>
    <w:rsid w:val="004246FB"/>
    <w:rsid w:val="00486CF9"/>
    <w:rsid w:val="004D0C11"/>
    <w:rsid w:val="00543C55"/>
    <w:rsid w:val="006061F7"/>
    <w:rsid w:val="006E7D30"/>
    <w:rsid w:val="006F750C"/>
    <w:rsid w:val="0070161A"/>
    <w:rsid w:val="00713E16"/>
    <w:rsid w:val="009263A7"/>
    <w:rsid w:val="00954377"/>
    <w:rsid w:val="009A72CF"/>
    <w:rsid w:val="009F526C"/>
    <w:rsid w:val="00AE641A"/>
    <w:rsid w:val="00B627DD"/>
    <w:rsid w:val="00BA56E1"/>
    <w:rsid w:val="00D121D9"/>
    <w:rsid w:val="00E31FC2"/>
    <w:rsid w:val="00E7078C"/>
    <w:rsid w:val="00E94227"/>
    <w:rsid w:val="00F04A9E"/>
    <w:rsid w:val="00F41841"/>
    <w:rsid w:val="00F8161C"/>
    <w:rsid w:val="00F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FCF95A"/>
  <w15:chartTrackingRefBased/>
  <w15:docId w15:val="{12B0AE85-F46A-4210-98E8-EF4EFC36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F04A9E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F04A9E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5e98e9304">
    <w:name w:val="cs5e98e9304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703897e1">
    <w:name w:val="cs1703897e1"/>
    <w:basedOn w:val="a0"/>
    <w:rsid w:val="00F04A9E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F04A9E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6">
    <w:name w:val="cs5e98e9306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F04A9E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7">
    <w:name w:val="cs5e98e9307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sid w:val="00F04A9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sid w:val="00F04A9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1">
    <w:name w:val="cs5e98e93021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2">
    <w:name w:val="cs5e98e93022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4">
    <w:name w:val="cs5e98e93024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4">
    <w:name w:val="csa16174ba24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5">
    <w:name w:val="csa16174ba25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175f677">
    <w:name w:val="cs3175f677"/>
    <w:basedOn w:val="a"/>
    <w:rsid w:val="00F04A9E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26">
    <w:name w:val="cs5e98e93026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6">
    <w:name w:val="csa16174ba26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8">
    <w:name w:val="cs5e98e93028"/>
    <w:basedOn w:val="a0"/>
    <w:rsid w:val="00F04A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sid w:val="00F04A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C6E9-EBA8-4340-B3D0-1F8169FE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6029</Words>
  <Characters>50003</Characters>
  <Application>Microsoft Office Word</Application>
  <DocSecurity>0</DocSecurity>
  <Lines>416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2024-03-21T07:04:00Z</dcterms:created>
  <dcterms:modified xsi:type="dcterms:W3CDTF">2024-03-21T07:09:00Z</dcterms:modified>
</cp:coreProperties>
</file>