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4472C4" w:rsidRPr="004809E4" w:rsidRDefault="0094383F" w:rsidP="004472C4">
            <w:pPr>
              <w:spacing w:after="0" w:line="240" w:lineRule="auto"/>
              <w:jc w:val="both"/>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394673" w:rsidRPr="00394673">
              <w:rPr>
                <w:rFonts w:eastAsia="Times New Roman"/>
                <w:b/>
                <w:color w:val="000000" w:themeColor="text1"/>
                <w:sz w:val="24"/>
                <w:szCs w:val="24"/>
                <w:lang w:eastAsia="ar-SA"/>
              </w:rPr>
              <w:t>Кондиціонери повітря</w:t>
            </w:r>
          </w:p>
          <w:p w:rsidR="00B3085C" w:rsidRDefault="0094383F" w:rsidP="00A51F0A">
            <w:pPr>
              <w:spacing w:after="0"/>
              <w:rPr>
                <w:b/>
                <w:color w:val="000000" w:themeColor="text1"/>
                <w:sz w:val="24"/>
                <w:szCs w:val="24"/>
              </w:rPr>
            </w:pPr>
            <w:r w:rsidRPr="004809E4">
              <w:rPr>
                <w:bCs/>
                <w:color w:val="000000" w:themeColor="text1"/>
                <w:sz w:val="24"/>
                <w:szCs w:val="24"/>
              </w:rPr>
              <w:t>Класифікатор та його відповідний код:</w:t>
            </w:r>
            <w:r w:rsidRPr="004809E4">
              <w:rPr>
                <w:color w:val="000000" w:themeColor="text1"/>
                <w:sz w:val="24"/>
                <w:szCs w:val="24"/>
              </w:rPr>
              <w:t> </w:t>
            </w:r>
            <w:r w:rsidRPr="004809E4">
              <w:rPr>
                <w:b/>
                <w:color w:val="000000" w:themeColor="text1"/>
                <w:sz w:val="24"/>
                <w:szCs w:val="24"/>
              </w:rPr>
              <w:t xml:space="preserve">ДК 021:2015: </w:t>
            </w:r>
            <w:r w:rsidR="00394673" w:rsidRPr="00394673">
              <w:rPr>
                <w:b/>
                <w:color w:val="000000" w:themeColor="text1"/>
                <w:sz w:val="24"/>
                <w:szCs w:val="24"/>
              </w:rPr>
              <w:t>42510000-4: Теплообмінники, кондиціонери повітря, холодильне обладнання та фільтрувальні пристрої</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961896" w:rsidRPr="004809E4">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394673">
              <w:rPr>
                <w:b/>
                <w:color w:val="000000" w:themeColor="text1"/>
                <w:sz w:val="24"/>
                <w:szCs w:val="24"/>
                <w:lang w:val="ru-UA"/>
              </w:rPr>
              <w:t>201</w:t>
            </w:r>
            <w:r w:rsidR="00B3085C" w:rsidRPr="00B3085C">
              <w:rPr>
                <w:b/>
                <w:color w:val="000000" w:themeColor="text1"/>
                <w:sz w:val="24"/>
                <w:szCs w:val="24"/>
              </w:rPr>
              <w:t xml:space="preserve"> 000</w:t>
            </w:r>
            <w:r w:rsidR="00B74F39" w:rsidRPr="00B74F39">
              <w:rPr>
                <w:b/>
                <w:color w:val="000000" w:themeColor="text1"/>
                <w:sz w:val="24"/>
                <w:szCs w:val="24"/>
              </w:rPr>
              <w:t>,</w:t>
            </w:r>
            <w:r w:rsidR="00B3085C">
              <w:rPr>
                <w:b/>
                <w:color w:val="000000" w:themeColor="text1"/>
                <w:sz w:val="24"/>
                <w:szCs w:val="24"/>
                <w:lang w:val="ru-UA"/>
              </w:rPr>
              <w:t>00</w:t>
            </w:r>
            <w:r w:rsidR="00E808D8" w:rsidRPr="004809E4">
              <w:rPr>
                <w:b/>
                <w:color w:val="000000" w:themeColor="text1"/>
                <w:sz w:val="24"/>
                <w:szCs w:val="24"/>
              </w:rPr>
              <w:t xml:space="preserve"> 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394673">
              <w:rPr>
                <w:b/>
                <w:color w:val="000000" w:themeColor="text1"/>
                <w:sz w:val="24"/>
                <w:szCs w:val="24"/>
                <w:lang w:val="ru-UA"/>
              </w:rPr>
              <w:t>06</w:t>
            </w:r>
            <w:r w:rsidR="006475BF" w:rsidRPr="005763CA">
              <w:rPr>
                <w:b/>
                <w:color w:val="000000" w:themeColor="text1"/>
                <w:sz w:val="24"/>
                <w:szCs w:val="24"/>
              </w:rPr>
              <w:t xml:space="preserve"> </w:t>
            </w:r>
            <w:r w:rsidR="00B3085C">
              <w:rPr>
                <w:b/>
                <w:color w:val="000000" w:themeColor="text1"/>
                <w:sz w:val="24"/>
                <w:szCs w:val="24"/>
                <w:lang w:val="ru-UA"/>
              </w:rPr>
              <w:t>листопада</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B74F39" w:rsidRPr="00394673" w:rsidRDefault="0094383F" w:rsidP="004472C4">
            <w:pPr>
              <w:spacing w:after="0" w:line="240" w:lineRule="auto"/>
              <w:rPr>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 xml:space="preserve">: </w:t>
            </w:r>
            <w:hyperlink r:id="rId5" w:history="1">
              <w:r w:rsidR="00394673" w:rsidRPr="00394673">
                <w:rPr>
                  <w:rStyle w:val="a4"/>
                  <w:sz w:val="24"/>
                  <w:szCs w:val="24"/>
                </w:rPr>
                <w:t>https://prozorro.gov.ua/tender/UA-2024-11-06-012223-a</w:t>
              </w:r>
            </w:hyperlink>
          </w:p>
          <w:p w:rsidR="00394673" w:rsidRDefault="00394673" w:rsidP="004472C4">
            <w:pPr>
              <w:spacing w:after="0" w:line="240" w:lineRule="auto"/>
            </w:pPr>
          </w:p>
          <w:p w:rsidR="001B37CE" w:rsidRDefault="001B37CE" w:rsidP="004472C4">
            <w:pPr>
              <w:spacing w:after="0" w:line="240" w:lineRule="auto"/>
            </w:pPr>
            <w:bookmarkStart w:id="0" w:name="_GoBack"/>
            <w:bookmarkEnd w:id="0"/>
          </w:p>
          <w:p w:rsidR="00D479D9" w:rsidRPr="004809E4" w:rsidRDefault="00D479D9" w:rsidP="004472C4">
            <w:pPr>
              <w:spacing w:after="0" w:line="240" w:lineRule="auto"/>
              <w:rPr>
                <w:sz w:val="24"/>
                <w:szCs w:val="24"/>
              </w:rPr>
            </w:pPr>
          </w:p>
        </w:tc>
      </w:tr>
    </w:tbl>
    <w:p w:rsidR="00B57F83" w:rsidRPr="00E50CBF" w:rsidRDefault="00B57F83" w:rsidP="00B57F83">
      <w:pPr>
        <w:jc w:val="center"/>
        <w:rPr>
          <w:b/>
        </w:rPr>
      </w:pPr>
      <w:r w:rsidRPr="003C732D">
        <w:rPr>
          <w:b/>
        </w:rPr>
        <w:t>ТЕХНІЧНІ, ЯКІСНІ ТА КІЛЬКІСНІ ХАРАКТЕРИСТИКИ ПРЕДМЕТА ЗАКУПІВЛІ</w:t>
      </w:r>
    </w:p>
    <w:p w:rsidR="00394673" w:rsidRPr="00BF2282" w:rsidRDefault="00394673" w:rsidP="00394673">
      <w:pPr>
        <w:spacing w:after="0"/>
        <w:ind w:firstLine="709"/>
        <w:jc w:val="center"/>
        <w:rPr>
          <w:b/>
        </w:rPr>
      </w:pPr>
      <w:r w:rsidRPr="00BF2282">
        <w:rPr>
          <w:b/>
        </w:rPr>
        <w:t>Кондиціонери повітря</w:t>
      </w:r>
    </w:p>
    <w:p w:rsidR="00394673" w:rsidRPr="00394673" w:rsidRDefault="00394673" w:rsidP="00394673">
      <w:pPr>
        <w:ind w:firstLine="709"/>
        <w:jc w:val="center"/>
        <w:rPr>
          <w:b/>
          <w:sz w:val="24"/>
          <w:szCs w:val="24"/>
        </w:rPr>
      </w:pPr>
      <w:r w:rsidRPr="00394673">
        <w:rPr>
          <w:b/>
          <w:sz w:val="24"/>
          <w:szCs w:val="24"/>
        </w:rPr>
        <w:t>42510000-4 Теплообмінники, кондиціонери повітря, холодильне обладнання та фільтрувальні пристрої</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0"/>
        <w:gridCol w:w="696"/>
        <w:gridCol w:w="6677"/>
      </w:tblGrid>
      <w:tr w:rsidR="00394673" w:rsidRPr="00394673" w:rsidTr="00394673">
        <w:trPr>
          <w:cantSplit/>
          <w:tblHeader/>
        </w:trPr>
        <w:tc>
          <w:tcPr>
            <w:tcW w:w="567" w:type="dxa"/>
            <w:shd w:val="clear" w:color="auto" w:fill="auto"/>
          </w:tcPr>
          <w:p w:rsidR="00394673" w:rsidRPr="00394673" w:rsidRDefault="00394673" w:rsidP="00846FB5">
            <w:pPr>
              <w:widowControl w:val="0"/>
              <w:spacing w:line="250" w:lineRule="exact"/>
              <w:ind w:right="-2"/>
              <w:jc w:val="center"/>
              <w:rPr>
                <w:spacing w:val="4"/>
                <w:sz w:val="24"/>
                <w:szCs w:val="24"/>
              </w:rPr>
            </w:pPr>
            <w:r w:rsidRPr="00394673">
              <w:rPr>
                <w:spacing w:val="4"/>
                <w:sz w:val="24"/>
                <w:szCs w:val="24"/>
              </w:rPr>
              <w:t>№ з/п</w:t>
            </w:r>
          </w:p>
        </w:tc>
        <w:tc>
          <w:tcPr>
            <w:tcW w:w="2550" w:type="dxa"/>
            <w:shd w:val="clear" w:color="auto" w:fill="auto"/>
          </w:tcPr>
          <w:p w:rsidR="00394673" w:rsidRPr="00394673" w:rsidRDefault="00394673" w:rsidP="00846FB5">
            <w:pPr>
              <w:widowControl w:val="0"/>
              <w:spacing w:line="250" w:lineRule="exact"/>
              <w:ind w:right="-2"/>
              <w:jc w:val="center"/>
              <w:rPr>
                <w:spacing w:val="4"/>
                <w:sz w:val="24"/>
                <w:szCs w:val="24"/>
              </w:rPr>
            </w:pPr>
            <w:r w:rsidRPr="00394673">
              <w:rPr>
                <w:spacing w:val="4"/>
                <w:sz w:val="24"/>
                <w:szCs w:val="24"/>
              </w:rPr>
              <w:t>Назва товару*</w:t>
            </w:r>
          </w:p>
        </w:tc>
        <w:tc>
          <w:tcPr>
            <w:tcW w:w="696" w:type="dxa"/>
          </w:tcPr>
          <w:p w:rsidR="00394673" w:rsidRPr="00394673" w:rsidRDefault="00394673" w:rsidP="00846FB5">
            <w:pPr>
              <w:widowControl w:val="0"/>
              <w:spacing w:line="250" w:lineRule="exact"/>
              <w:ind w:left="-76" w:right="-81"/>
              <w:jc w:val="center"/>
              <w:rPr>
                <w:spacing w:val="4"/>
                <w:sz w:val="24"/>
                <w:szCs w:val="24"/>
              </w:rPr>
            </w:pPr>
            <w:r w:rsidRPr="00394673">
              <w:rPr>
                <w:spacing w:val="4"/>
                <w:sz w:val="24"/>
                <w:szCs w:val="24"/>
              </w:rPr>
              <w:t>Кіль-кість</w:t>
            </w:r>
          </w:p>
        </w:tc>
        <w:tc>
          <w:tcPr>
            <w:tcW w:w="6677" w:type="dxa"/>
            <w:shd w:val="clear" w:color="auto" w:fill="auto"/>
          </w:tcPr>
          <w:p w:rsidR="00394673" w:rsidRPr="00394673" w:rsidRDefault="00394673" w:rsidP="00846FB5">
            <w:pPr>
              <w:widowControl w:val="0"/>
              <w:spacing w:line="250" w:lineRule="exact"/>
              <w:ind w:right="-2"/>
              <w:jc w:val="center"/>
              <w:rPr>
                <w:spacing w:val="4"/>
                <w:sz w:val="24"/>
                <w:szCs w:val="24"/>
              </w:rPr>
            </w:pPr>
            <w:r w:rsidRPr="00394673">
              <w:rPr>
                <w:spacing w:val="4"/>
                <w:sz w:val="24"/>
                <w:szCs w:val="24"/>
              </w:rPr>
              <w:t>Показник параметру</w:t>
            </w:r>
          </w:p>
        </w:tc>
      </w:tr>
      <w:tr w:rsidR="00394673" w:rsidRPr="00394673" w:rsidTr="00394673">
        <w:trPr>
          <w:cantSplit/>
          <w:trHeight w:val="1417"/>
        </w:trPr>
        <w:tc>
          <w:tcPr>
            <w:tcW w:w="567" w:type="dxa"/>
            <w:shd w:val="clear" w:color="auto" w:fill="auto"/>
          </w:tcPr>
          <w:p w:rsidR="00394673" w:rsidRPr="00394673" w:rsidRDefault="00394673" w:rsidP="00394673">
            <w:pPr>
              <w:widowControl w:val="0"/>
              <w:spacing w:after="0" w:line="250" w:lineRule="exact"/>
              <w:ind w:right="-2"/>
              <w:jc w:val="center"/>
              <w:rPr>
                <w:spacing w:val="4"/>
                <w:sz w:val="24"/>
                <w:szCs w:val="24"/>
              </w:rPr>
            </w:pPr>
            <w:bookmarkStart w:id="1" w:name="_Hlk514332873"/>
            <w:r w:rsidRPr="00394673">
              <w:rPr>
                <w:spacing w:val="4"/>
                <w:sz w:val="24"/>
                <w:szCs w:val="24"/>
              </w:rPr>
              <w:t>1</w:t>
            </w:r>
          </w:p>
        </w:tc>
        <w:tc>
          <w:tcPr>
            <w:tcW w:w="2550" w:type="dxa"/>
            <w:shd w:val="clear" w:color="auto" w:fill="auto"/>
          </w:tcPr>
          <w:p w:rsidR="00394673" w:rsidRPr="00394673" w:rsidRDefault="00394673" w:rsidP="00394673">
            <w:pPr>
              <w:keepNext/>
              <w:spacing w:after="0"/>
              <w:outlineLvl w:val="0"/>
              <w:rPr>
                <w:sz w:val="24"/>
                <w:szCs w:val="24"/>
              </w:rPr>
            </w:pPr>
            <w:r w:rsidRPr="00394673">
              <w:rPr>
                <w:sz w:val="24"/>
                <w:szCs w:val="24"/>
              </w:rPr>
              <w:t>Кондиціонер (спліт-система), з монтажем</w:t>
            </w:r>
          </w:p>
          <w:p w:rsidR="00394673" w:rsidRPr="00394673" w:rsidRDefault="00394673" w:rsidP="00394673">
            <w:pPr>
              <w:keepNext/>
              <w:spacing w:after="0"/>
              <w:outlineLvl w:val="0"/>
              <w:rPr>
                <w:sz w:val="24"/>
                <w:szCs w:val="24"/>
              </w:rPr>
            </w:pPr>
          </w:p>
        </w:tc>
        <w:tc>
          <w:tcPr>
            <w:tcW w:w="696" w:type="dxa"/>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6" w:right="-81"/>
              <w:jc w:val="center"/>
              <w:rPr>
                <w:sz w:val="24"/>
                <w:szCs w:val="24"/>
                <w:lang w:eastAsia="uk-UA"/>
              </w:rPr>
            </w:pPr>
            <w:r w:rsidRPr="00394673">
              <w:rPr>
                <w:sz w:val="24"/>
                <w:szCs w:val="24"/>
                <w:lang w:eastAsia="uk-UA"/>
              </w:rPr>
              <w:t>1 шт.</w:t>
            </w:r>
          </w:p>
        </w:tc>
        <w:tc>
          <w:tcPr>
            <w:tcW w:w="6677" w:type="dxa"/>
            <w:shd w:val="clear" w:color="auto" w:fill="auto"/>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Тип: спліт-система, настінний.</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Площа що підлягає охолодженню/обігріву, м</w:t>
            </w:r>
            <w:r w:rsidRPr="00394673">
              <w:rPr>
                <w:sz w:val="24"/>
                <w:szCs w:val="24"/>
                <w:vertAlign w:val="superscript"/>
                <w:lang w:eastAsia="uk-UA"/>
              </w:rPr>
              <w:t>2</w:t>
            </w:r>
            <w:r w:rsidRPr="00394673">
              <w:rPr>
                <w:sz w:val="24"/>
                <w:szCs w:val="24"/>
                <w:lang w:eastAsia="uk-UA"/>
              </w:rPr>
              <w:t>: 26-28</w:t>
            </w:r>
            <w:r w:rsidRPr="00394673">
              <w:rPr>
                <w:sz w:val="24"/>
                <w:szCs w:val="24"/>
              </w:rPr>
              <w:t>.</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Продуктивність охолодження, кВт, не менше: 2,60</w:t>
            </w:r>
            <w:r w:rsidRPr="00394673">
              <w:rPr>
                <w:sz w:val="24"/>
                <w:szCs w:val="24"/>
              </w:rPr>
              <w:t>.</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Продуктивність обігріву, кВт, не менше: 2,64</w:t>
            </w:r>
            <w:r w:rsidRPr="00394673">
              <w:rPr>
                <w:sz w:val="24"/>
                <w:szCs w:val="24"/>
              </w:rPr>
              <w:t>.</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Фреон: R32</w:t>
            </w:r>
            <w:r w:rsidRPr="00394673">
              <w:rPr>
                <w:sz w:val="24"/>
                <w:szCs w:val="24"/>
              </w:rPr>
              <w:t>.</w:t>
            </w:r>
            <w:r w:rsidRPr="00394673">
              <w:rPr>
                <w:sz w:val="24"/>
                <w:szCs w:val="24"/>
              </w:rPr>
              <w:br/>
              <w:t>Температурний режим на охолодження: -15 ~ +53 °С</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rPr>
              <w:t>Температурний режим на обігрів: -20 ~ +30 °С</w:t>
            </w:r>
            <w:r w:rsidRPr="00394673">
              <w:rPr>
                <w:sz w:val="24"/>
                <w:szCs w:val="24"/>
              </w:rPr>
              <w:br/>
              <w:t xml:space="preserve">Рівень шуму внутрішнього блоку не більше: 20 </w:t>
            </w:r>
            <w:r w:rsidRPr="00394673">
              <w:rPr>
                <w:sz w:val="24"/>
                <w:szCs w:val="24"/>
                <w:lang w:val="en-US"/>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Максимальний рівень шуму зовнішнього блоку: 47 </w:t>
            </w:r>
            <w:r w:rsidRPr="00394673">
              <w:rPr>
                <w:sz w:val="24"/>
                <w:szCs w:val="24"/>
                <w:lang w:val="en-US" w:eastAsia="uk-UA"/>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Гарантійний термін, заявлений виробником: не менше 36 місяців.</w:t>
            </w:r>
            <w:r w:rsidRPr="00394673">
              <w:rPr>
                <w:sz w:val="24"/>
                <w:szCs w:val="24"/>
                <w:lang w:eastAsia="uk-UA"/>
              </w:rPr>
              <w:br/>
              <w:t>Вага внутрішнього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7/9</w:t>
            </w:r>
            <w:r w:rsidRPr="00394673">
              <w:rPr>
                <w:sz w:val="24"/>
                <w:szCs w:val="24"/>
                <w:lang w:eastAsia="uk-UA"/>
              </w:rPr>
              <w:br/>
              <w:t>Вага зовнішнього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20/22</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Розмір зовнішнього блоку (Ш х В х Г), мм: не більше 670 х 450 х 250</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Управління: пульт дистанційного керування з </w:t>
            </w:r>
            <w:r w:rsidRPr="00394673">
              <w:rPr>
                <w:sz w:val="24"/>
                <w:szCs w:val="24"/>
                <w:lang w:val="en-US" w:eastAsia="uk-UA"/>
              </w:rPr>
              <w:t>LED</w:t>
            </w:r>
            <w:r w:rsidRPr="00394673">
              <w:rPr>
                <w:sz w:val="24"/>
                <w:szCs w:val="24"/>
                <w:lang w:eastAsia="uk-UA"/>
              </w:rPr>
              <w:t>-дисплеєм.</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 xml:space="preserve">Режими роботи: </w:t>
            </w:r>
            <w:r w:rsidRPr="00394673">
              <w:rPr>
                <w:sz w:val="24"/>
                <w:szCs w:val="24"/>
              </w:rPr>
              <w:t xml:space="preserve">охолодження, обігрів, осушення, вентиляція, </w:t>
            </w:r>
            <w:proofErr w:type="spellStart"/>
            <w:r w:rsidRPr="00394673">
              <w:rPr>
                <w:sz w:val="24"/>
                <w:szCs w:val="24"/>
              </w:rPr>
              <w:t>турбо</w:t>
            </w:r>
            <w:proofErr w:type="spellEnd"/>
            <w:r w:rsidRPr="00394673">
              <w:rPr>
                <w:sz w:val="24"/>
                <w:szCs w:val="24"/>
              </w:rPr>
              <w:t>.</w:t>
            </w:r>
            <w:r w:rsidRPr="00394673">
              <w:rPr>
                <w:sz w:val="24"/>
                <w:szCs w:val="24"/>
              </w:rPr>
              <w:br/>
              <w:t xml:space="preserve">Функції: чергове опалення, керування вертикальними та горизонтальними жалюзі з пульта Д/К, вбудований </w:t>
            </w:r>
            <w:proofErr w:type="spellStart"/>
            <w:r w:rsidRPr="00394673">
              <w:rPr>
                <w:sz w:val="24"/>
                <w:szCs w:val="24"/>
                <w:lang w:val="en-US"/>
              </w:rPr>
              <w:t>WiFi</w:t>
            </w:r>
            <w:proofErr w:type="spellEnd"/>
            <w:r w:rsidRPr="00394673">
              <w:rPr>
                <w:sz w:val="24"/>
                <w:szCs w:val="24"/>
              </w:rPr>
              <w:t xml:space="preserve"> модуль, цифровий </w:t>
            </w:r>
            <w:r w:rsidRPr="00394673">
              <w:rPr>
                <w:sz w:val="24"/>
                <w:szCs w:val="24"/>
                <w:lang w:val="en-US"/>
              </w:rPr>
              <w:t>LED</w:t>
            </w:r>
            <w:r w:rsidRPr="00394673">
              <w:rPr>
                <w:sz w:val="24"/>
                <w:szCs w:val="24"/>
              </w:rPr>
              <w:t xml:space="preserve">-дисплей, таймер; </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rPr>
              <w:t>Комплектація: внутрішній блок; зовнішній блок; гарантійний талон; пульт Д/К; посібник з керування додатків; антивібраційні вставки для зовнішнього блоку; інструкція;</w:t>
            </w:r>
          </w:p>
        </w:tc>
      </w:tr>
      <w:tr w:rsidR="00394673" w:rsidRPr="00394673" w:rsidTr="00394673">
        <w:trPr>
          <w:cantSplit/>
          <w:trHeight w:val="557"/>
        </w:trPr>
        <w:tc>
          <w:tcPr>
            <w:tcW w:w="567" w:type="dxa"/>
            <w:shd w:val="clear" w:color="auto" w:fill="auto"/>
          </w:tcPr>
          <w:p w:rsidR="00394673" w:rsidRPr="00394673" w:rsidRDefault="00394673" w:rsidP="00394673">
            <w:pPr>
              <w:widowControl w:val="0"/>
              <w:spacing w:after="0" w:line="250" w:lineRule="exact"/>
              <w:ind w:left="-104" w:right="-2" w:firstLine="104"/>
              <w:jc w:val="center"/>
              <w:rPr>
                <w:spacing w:val="4"/>
                <w:sz w:val="24"/>
                <w:szCs w:val="24"/>
              </w:rPr>
            </w:pPr>
            <w:bookmarkStart w:id="2" w:name="_Hlk514332896"/>
            <w:bookmarkEnd w:id="1"/>
            <w:r w:rsidRPr="00394673">
              <w:rPr>
                <w:spacing w:val="4"/>
                <w:sz w:val="24"/>
                <w:szCs w:val="24"/>
              </w:rPr>
              <w:lastRenderedPageBreak/>
              <w:t>2</w:t>
            </w:r>
          </w:p>
        </w:tc>
        <w:tc>
          <w:tcPr>
            <w:tcW w:w="2550" w:type="dxa"/>
            <w:shd w:val="clear" w:color="auto" w:fill="auto"/>
          </w:tcPr>
          <w:p w:rsidR="00394673" w:rsidRPr="00394673" w:rsidRDefault="00394673" w:rsidP="00394673">
            <w:pPr>
              <w:keepNext/>
              <w:spacing w:after="0"/>
              <w:outlineLvl w:val="0"/>
              <w:rPr>
                <w:sz w:val="24"/>
                <w:szCs w:val="24"/>
              </w:rPr>
            </w:pPr>
            <w:r w:rsidRPr="00394673">
              <w:rPr>
                <w:sz w:val="24"/>
                <w:szCs w:val="24"/>
              </w:rPr>
              <w:t>Кондиціонер (спліт-система), з монтажем</w:t>
            </w:r>
          </w:p>
          <w:p w:rsidR="00394673" w:rsidRPr="00394673" w:rsidRDefault="00394673" w:rsidP="00394673">
            <w:pPr>
              <w:keepNext/>
              <w:spacing w:after="0"/>
              <w:outlineLvl w:val="0"/>
              <w:rPr>
                <w:sz w:val="24"/>
                <w:szCs w:val="24"/>
              </w:rPr>
            </w:pPr>
          </w:p>
        </w:tc>
        <w:tc>
          <w:tcPr>
            <w:tcW w:w="696" w:type="dxa"/>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6" w:right="-81"/>
              <w:jc w:val="center"/>
              <w:rPr>
                <w:sz w:val="24"/>
                <w:szCs w:val="24"/>
                <w:lang w:eastAsia="uk-UA"/>
              </w:rPr>
            </w:pPr>
            <w:r w:rsidRPr="00394673">
              <w:rPr>
                <w:sz w:val="24"/>
                <w:szCs w:val="24"/>
                <w:lang w:eastAsia="uk-UA"/>
              </w:rPr>
              <w:t>1 шт.</w:t>
            </w:r>
          </w:p>
        </w:tc>
        <w:tc>
          <w:tcPr>
            <w:tcW w:w="6677" w:type="dxa"/>
            <w:shd w:val="clear" w:color="auto" w:fill="auto"/>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Тип: спліт-система, настінний.</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Площа що підлягає охолодженню/обігріву, м</w:t>
            </w:r>
            <w:r w:rsidRPr="00394673">
              <w:rPr>
                <w:sz w:val="24"/>
                <w:szCs w:val="24"/>
                <w:vertAlign w:val="superscript"/>
                <w:lang w:eastAsia="uk-UA"/>
              </w:rPr>
              <w:t>2</w:t>
            </w:r>
            <w:r w:rsidRPr="00394673">
              <w:rPr>
                <w:sz w:val="24"/>
                <w:szCs w:val="24"/>
                <w:lang w:eastAsia="uk-UA"/>
              </w:rPr>
              <w:t>: 33-35</w:t>
            </w:r>
            <w:r w:rsidRPr="00394673">
              <w:rPr>
                <w:sz w:val="24"/>
                <w:szCs w:val="24"/>
              </w:rPr>
              <w:t>.</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Продуктивність охолодження, кВт, не менше: 3,5</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Продуктивність обігріву, кВт, не менше: 3,6</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Фреон: R32</w:t>
            </w:r>
            <w:r w:rsidRPr="00394673">
              <w:rPr>
                <w:sz w:val="24"/>
                <w:szCs w:val="24"/>
              </w:rPr>
              <w:t>.</w:t>
            </w:r>
            <w:r w:rsidRPr="00394673">
              <w:rPr>
                <w:sz w:val="24"/>
                <w:szCs w:val="24"/>
              </w:rPr>
              <w:br/>
              <w:t>Температурний режим на охолодження: -15 ~ +53 °С</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rPr>
              <w:t>Температурний режим на обігрів: -20 ~ +30 °С</w:t>
            </w:r>
            <w:r w:rsidRPr="00394673">
              <w:rPr>
                <w:sz w:val="24"/>
                <w:szCs w:val="24"/>
              </w:rPr>
              <w:br/>
              <w:t xml:space="preserve">Рівень шуму внутрішнього блоку не більше: 20 </w:t>
            </w:r>
            <w:r w:rsidRPr="00394673">
              <w:rPr>
                <w:sz w:val="24"/>
                <w:szCs w:val="24"/>
                <w:lang w:val="en-US"/>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Максимальний рівень шуму зовнішнього блоку: 47 </w:t>
            </w:r>
            <w:r w:rsidRPr="00394673">
              <w:rPr>
                <w:sz w:val="24"/>
                <w:szCs w:val="24"/>
                <w:lang w:val="en-US" w:eastAsia="uk-UA"/>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Гарантійний термін, заявлений виробником: не менше 36 місяців.</w:t>
            </w:r>
            <w:r w:rsidRPr="00394673">
              <w:rPr>
                <w:sz w:val="24"/>
                <w:szCs w:val="24"/>
                <w:lang w:eastAsia="uk-UA"/>
              </w:rPr>
              <w:br/>
              <w:t>Вага внутрішнього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8/9,5</w:t>
            </w:r>
            <w:r w:rsidRPr="00394673">
              <w:rPr>
                <w:sz w:val="24"/>
                <w:szCs w:val="24"/>
                <w:lang w:eastAsia="uk-UA"/>
              </w:rPr>
              <w:br/>
              <w:t>Вага зовнішнього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23/25</w:t>
            </w:r>
            <w:r w:rsidRPr="00394673">
              <w:rPr>
                <w:sz w:val="24"/>
                <w:szCs w:val="24"/>
                <w:lang w:eastAsia="uk-UA"/>
              </w:rPr>
              <w:br/>
              <w:t>Розмір зовнішнього блоку (Ш х В х Г), мм: не більше 712 х 500 х 247</w:t>
            </w:r>
            <w:r w:rsidRPr="00394673">
              <w:rPr>
                <w:sz w:val="24"/>
                <w:szCs w:val="24"/>
                <w:lang w:eastAsia="uk-UA"/>
              </w:rPr>
              <w:br/>
              <w:t>Колір внутрішнього блоку: білий.</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Управління: пульт дистанційного керування з </w:t>
            </w:r>
            <w:r w:rsidRPr="00394673">
              <w:rPr>
                <w:sz w:val="24"/>
                <w:szCs w:val="24"/>
                <w:lang w:val="en-US" w:eastAsia="uk-UA"/>
              </w:rPr>
              <w:t>LED</w:t>
            </w:r>
            <w:r w:rsidRPr="00394673">
              <w:rPr>
                <w:sz w:val="24"/>
                <w:szCs w:val="24"/>
                <w:lang w:eastAsia="uk-UA"/>
              </w:rPr>
              <w:t>-дисплеєм.</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 xml:space="preserve">Режими роботи: </w:t>
            </w:r>
            <w:r w:rsidRPr="00394673">
              <w:rPr>
                <w:sz w:val="24"/>
                <w:szCs w:val="24"/>
              </w:rPr>
              <w:t xml:space="preserve">охолодження, обігрів, осушення, вентиляція, </w:t>
            </w:r>
            <w:proofErr w:type="spellStart"/>
            <w:r w:rsidRPr="00394673">
              <w:rPr>
                <w:sz w:val="24"/>
                <w:szCs w:val="24"/>
              </w:rPr>
              <w:t>турбо</w:t>
            </w:r>
            <w:proofErr w:type="spellEnd"/>
            <w:r w:rsidRPr="00394673">
              <w:rPr>
                <w:sz w:val="24"/>
                <w:szCs w:val="24"/>
              </w:rPr>
              <w:t>.</w:t>
            </w:r>
            <w:r w:rsidRPr="00394673">
              <w:rPr>
                <w:sz w:val="24"/>
                <w:szCs w:val="24"/>
              </w:rPr>
              <w:br/>
              <w:t xml:space="preserve">Функції: чергове опалення, керування вертикальними та горизонтальними жалюзі з пульта Д/К, вбудований </w:t>
            </w:r>
            <w:proofErr w:type="spellStart"/>
            <w:r w:rsidRPr="00394673">
              <w:rPr>
                <w:sz w:val="24"/>
                <w:szCs w:val="24"/>
                <w:lang w:val="en-US"/>
              </w:rPr>
              <w:t>WiFi</w:t>
            </w:r>
            <w:proofErr w:type="spellEnd"/>
            <w:r w:rsidRPr="00394673">
              <w:rPr>
                <w:sz w:val="24"/>
                <w:szCs w:val="24"/>
              </w:rPr>
              <w:t xml:space="preserve"> модуль, цифровий </w:t>
            </w:r>
            <w:r w:rsidRPr="00394673">
              <w:rPr>
                <w:sz w:val="24"/>
                <w:szCs w:val="24"/>
                <w:lang w:val="en-US"/>
              </w:rPr>
              <w:t>LED</w:t>
            </w:r>
            <w:r w:rsidRPr="00394673">
              <w:rPr>
                <w:sz w:val="24"/>
                <w:szCs w:val="24"/>
              </w:rPr>
              <w:t xml:space="preserve">-дисплей, таймер; </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rPr>
              <w:t>Комплектація: внутрішній блок; зовнішній блок; гарантійний талон; пульт Д/К; посібник з керування додатків; антивібраційні вставки для зовнішнього блоку; інструкція;</w:t>
            </w:r>
          </w:p>
        </w:tc>
      </w:tr>
      <w:tr w:rsidR="00394673" w:rsidRPr="00394673" w:rsidTr="00394673">
        <w:trPr>
          <w:cantSplit/>
          <w:trHeight w:val="557"/>
        </w:trPr>
        <w:tc>
          <w:tcPr>
            <w:tcW w:w="567" w:type="dxa"/>
            <w:shd w:val="clear" w:color="auto" w:fill="auto"/>
          </w:tcPr>
          <w:p w:rsidR="00394673" w:rsidRPr="00394673" w:rsidRDefault="00394673" w:rsidP="00394673">
            <w:pPr>
              <w:widowControl w:val="0"/>
              <w:spacing w:after="0" w:line="250" w:lineRule="exact"/>
              <w:ind w:right="-2"/>
              <w:jc w:val="center"/>
              <w:rPr>
                <w:spacing w:val="4"/>
                <w:sz w:val="24"/>
                <w:szCs w:val="24"/>
              </w:rPr>
            </w:pPr>
            <w:r w:rsidRPr="00394673">
              <w:rPr>
                <w:spacing w:val="4"/>
                <w:sz w:val="24"/>
                <w:szCs w:val="24"/>
              </w:rPr>
              <w:lastRenderedPageBreak/>
              <w:t>3</w:t>
            </w:r>
          </w:p>
        </w:tc>
        <w:tc>
          <w:tcPr>
            <w:tcW w:w="2550" w:type="dxa"/>
            <w:shd w:val="clear" w:color="auto" w:fill="auto"/>
          </w:tcPr>
          <w:p w:rsidR="00394673" w:rsidRPr="00394673" w:rsidRDefault="00394673" w:rsidP="00394673">
            <w:pPr>
              <w:keepNext/>
              <w:spacing w:after="0"/>
              <w:outlineLvl w:val="0"/>
              <w:rPr>
                <w:sz w:val="24"/>
                <w:szCs w:val="24"/>
              </w:rPr>
            </w:pPr>
            <w:r w:rsidRPr="00394673">
              <w:rPr>
                <w:sz w:val="24"/>
                <w:szCs w:val="24"/>
              </w:rPr>
              <w:t>Кондиціонер (спліт-система), з монтажем</w:t>
            </w:r>
          </w:p>
          <w:p w:rsidR="00394673" w:rsidRPr="00394673" w:rsidRDefault="00394673" w:rsidP="00394673">
            <w:pPr>
              <w:keepNext/>
              <w:spacing w:after="0"/>
              <w:outlineLvl w:val="0"/>
              <w:rPr>
                <w:sz w:val="24"/>
                <w:szCs w:val="24"/>
              </w:rPr>
            </w:pPr>
          </w:p>
        </w:tc>
        <w:tc>
          <w:tcPr>
            <w:tcW w:w="696" w:type="dxa"/>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6" w:right="-81"/>
              <w:jc w:val="center"/>
              <w:rPr>
                <w:sz w:val="24"/>
                <w:szCs w:val="24"/>
                <w:lang w:eastAsia="uk-UA"/>
              </w:rPr>
            </w:pPr>
            <w:r w:rsidRPr="00394673">
              <w:rPr>
                <w:sz w:val="24"/>
                <w:szCs w:val="24"/>
                <w:lang w:eastAsia="uk-UA"/>
              </w:rPr>
              <w:t>1 шт.</w:t>
            </w:r>
          </w:p>
        </w:tc>
        <w:tc>
          <w:tcPr>
            <w:tcW w:w="6677" w:type="dxa"/>
            <w:shd w:val="clear" w:color="auto" w:fill="auto"/>
          </w:tcPr>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Тип: спліт-система, настінний.</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Площа що підлягає охолодженню/обігріву, м</w:t>
            </w:r>
            <w:r w:rsidRPr="00394673">
              <w:rPr>
                <w:sz w:val="24"/>
                <w:szCs w:val="24"/>
                <w:vertAlign w:val="superscript"/>
                <w:lang w:eastAsia="uk-UA"/>
              </w:rPr>
              <w:t>2</w:t>
            </w:r>
            <w:r w:rsidRPr="00394673">
              <w:rPr>
                <w:sz w:val="24"/>
                <w:szCs w:val="24"/>
                <w:lang w:eastAsia="uk-UA"/>
              </w:rPr>
              <w:t>: 45-50</w:t>
            </w:r>
            <w:r w:rsidRPr="00394673">
              <w:rPr>
                <w:sz w:val="24"/>
                <w:szCs w:val="24"/>
              </w:rPr>
              <w:t>.</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Продуктивність охолодження, кВт, не менше: 5,1</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Продуктивність обігріву, кВт, не менше: 5,2</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Фреон: R32</w:t>
            </w:r>
            <w:r w:rsidRPr="00394673">
              <w:rPr>
                <w:sz w:val="24"/>
                <w:szCs w:val="24"/>
              </w:rPr>
              <w:t>.</w:t>
            </w:r>
            <w:r w:rsidRPr="00394673">
              <w:rPr>
                <w:sz w:val="24"/>
                <w:szCs w:val="24"/>
              </w:rPr>
              <w:br/>
              <w:t>Температурний режим на охолодження: -15 ~ +53 °С</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rPr>
              <w:t>Температурний режим на обігрів: -20 ~ +30 °С</w:t>
            </w:r>
            <w:r w:rsidRPr="00394673">
              <w:rPr>
                <w:sz w:val="24"/>
                <w:szCs w:val="24"/>
              </w:rPr>
              <w:br/>
              <w:t xml:space="preserve">Рівень шуму внутрішнього блоку: 22 </w:t>
            </w:r>
            <w:r w:rsidRPr="00394673">
              <w:rPr>
                <w:sz w:val="24"/>
                <w:szCs w:val="24"/>
                <w:lang w:val="en-US"/>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Максимальний рівень шуму зовнішнього блоку: 49 </w:t>
            </w:r>
            <w:r w:rsidRPr="00394673">
              <w:rPr>
                <w:sz w:val="24"/>
                <w:szCs w:val="24"/>
                <w:lang w:val="en-US" w:eastAsia="uk-UA"/>
              </w:rPr>
              <w:t>dB</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Гарантійний термін, заявлений виробником: не менше 36 місяців.</w:t>
            </w:r>
            <w:r w:rsidRPr="00394673">
              <w:rPr>
                <w:sz w:val="24"/>
                <w:szCs w:val="24"/>
                <w:lang w:eastAsia="uk-UA"/>
              </w:rPr>
              <w:br/>
              <w:t>Вага внутрішнього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10/13</w:t>
            </w:r>
            <w:r w:rsidRPr="00394673">
              <w:rPr>
                <w:sz w:val="24"/>
                <w:szCs w:val="24"/>
                <w:lang w:eastAsia="uk-UA"/>
              </w:rPr>
              <w:br/>
              <w:t>Вага зовнішнього блоку (</w:t>
            </w:r>
            <w:proofErr w:type="spellStart"/>
            <w:r w:rsidRPr="00394673">
              <w:rPr>
                <w:sz w:val="24"/>
                <w:szCs w:val="24"/>
                <w:lang w:eastAsia="uk-UA"/>
              </w:rPr>
              <w:t>нетто</w:t>
            </w:r>
            <w:proofErr w:type="spellEnd"/>
            <w:r w:rsidRPr="00394673">
              <w:rPr>
                <w:sz w:val="24"/>
                <w:szCs w:val="24"/>
                <w:lang w:eastAsia="uk-UA"/>
              </w:rPr>
              <w:t>/брутто), кг: не більше 31/36</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Розмір зовнішнього блоку (Ш х В х Г), мм: не більше 815 х 605 х 300</w:t>
            </w:r>
            <w:r w:rsidRPr="00394673">
              <w:rPr>
                <w:sz w:val="24"/>
                <w:szCs w:val="24"/>
                <w:lang w:eastAsia="uk-UA"/>
              </w:rPr>
              <w:br/>
              <w:t>Колір внутрішнього блоку: білий.</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lang w:eastAsia="uk-UA"/>
              </w:rPr>
              <w:t xml:space="preserve">Управління: пульт дистанційного керування з </w:t>
            </w:r>
            <w:r w:rsidRPr="00394673">
              <w:rPr>
                <w:sz w:val="24"/>
                <w:szCs w:val="24"/>
                <w:lang w:val="en-US" w:eastAsia="uk-UA"/>
              </w:rPr>
              <w:t>LED</w:t>
            </w:r>
            <w:r w:rsidRPr="00394673">
              <w:rPr>
                <w:sz w:val="24"/>
                <w:szCs w:val="24"/>
                <w:lang w:eastAsia="uk-UA"/>
              </w:rPr>
              <w:t>-дисплеєм.</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394673">
              <w:rPr>
                <w:sz w:val="24"/>
                <w:szCs w:val="24"/>
                <w:lang w:eastAsia="uk-UA"/>
              </w:rPr>
              <w:t xml:space="preserve">Режими роботи: </w:t>
            </w:r>
            <w:r w:rsidRPr="00394673">
              <w:rPr>
                <w:sz w:val="24"/>
                <w:szCs w:val="24"/>
              </w:rPr>
              <w:t xml:space="preserve">охолодження, обігрів, осушення, вентиляція, </w:t>
            </w:r>
            <w:proofErr w:type="spellStart"/>
            <w:r w:rsidRPr="00394673">
              <w:rPr>
                <w:sz w:val="24"/>
                <w:szCs w:val="24"/>
              </w:rPr>
              <w:t>турбо</w:t>
            </w:r>
            <w:proofErr w:type="spellEnd"/>
            <w:r w:rsidRPr="00394673">
              <w:rPr>
                <w:sz w:val="24"/>
                <w:szCs w:val="24"/>
              </w:rPr>
              <w:t>.</w:t>
            </w:r>
            <w:r w:rsidRPr="00394673">
              <w:rPr>
                <w:sz w:val="24"/>
                <w:szCs w:val="24"/>
              </w:rPr>
              <w:br/>
              <w:t xml:space="preserve">Функції: чергове опалення, керування вертикальними та горизонтальними жалюзі з пульта Д/К, вбудований </w:t>
            </w:r>
            <w:proofErr w:type="spellStart"/>
            <w:r w:rsidRPr="00394673">
              <w:rPr>
                <w:sz w:val="24"/>
                <w:szCs w:val="24"/>
                <w:lang w:val="en-US"/>
              </w:rPr>
              <w:t>WiFi</w:t>
            </w:r>
            <w:proofErr w:type="spellEnd"/>
            <w:r w:rsidRPr="00394673">
              <w:rPr>
                <w:sz w:val="24"/>
                <w:szCs w:val="24"/>
              </w:rPr>
              <w:t xml:space="preserve"> модуль, цифровий </w:t>
            </w:r>
            <w:r w:rsidRPr="00394673">
              <w:rPr>
                <w:sz w:val="24"/>
                <w:szCs w:val="24"/>
                <w:lang w:val="en-US"/>
              </w:rPr>
              <w:t>LED</w:t>
            </w:r>
            <w:r w:rsidRPr="00394673">
              <w:rPr>
                <w:sz w:val="24"/>
                <w:szCs w:val="24"/>
              </w:rPr>
              <w:t xml:space="preserve">-дисплей, таймер; </w:t>
            </w:r>
          </w:p>
          <w:p w:rsidR="00394673" w:rsidRPr="00394673" w:rsidRDefault="00394673" w:rsidP="00394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uk-UA"/>
              </w:rPr>
            </w:pPr>
            <w:r w:rsidRPr="00394673">
              <w:rPr>
                <w:sz w:val="24"/>
                <w:szCs w:val="24"/>
              </w:rPr>
              <w:t>Комплектація: внутрішній блок; зовнішній блок; гарантійний талон; пульт Д/К; посібник з керування додатків; антивібраційні вставки для зовнішнього блоку; інструкція;</w:t>
            </w:r>
          </w:p>
        </w:tc>
      </w:tr>
      <w:bookmarkEnd w:id="2"/>
    </w:tbl>
    <w:p w:rsidR="00394673" w:rsidRDefault="00394673" w:rsidP="00394673">
      <w:pPr>
        <w:widowControl w:val="0"/>
        <w:tabs>
          <w:tab w:val="left" w:pos="142"/>
          <w:tab w:val="left" w:pos="360"/>
          <w:tab w:val="num" w:pos="426"/>
        </w:tabs>
        <w:autoSpaceDE w:val="0"/>
        <w:autoSpaceDN w:val="0"/>
        <w:spacing w:after="0" w:line="240" w:lineRule="auto"/>
        <w:jc w:val="both"/>
        <w:rPr>
          <w:rFonts w:eastAsia="Tahoma"/>
          <w:b/>
          <w:color w:val="00000A"/>
          <w:sz w:val="24"/>
          <w:szCs w:val="24"/>
          <w:lang w:bidi="hi-IN"/>
        </w:rPr>
      </w:pPr>
    </w:p>
    <w:p w:rsidR="00394673" w:rsidRPr="00394673" w:rsidRDefault="00394673" w:rsidP="00394673">
      <w:pPr>
        <w:widowControl w:val="0"/>
        <w:tabs>
          <w:tab w:val="left" w:pos="142"/>
          <w:tab w:val="left" w:pos="360"/>
          <w:tab w:val="num" w:pos="426"/>
        </w:tabs>
        <w:autoSpaceDE w:val="0"/>
        <w:autoSpaceDN w:val="0"/>
        <w:spacing w:after="0" w:line="240" w:lineRule="auto"/>
        <w:jc w:val="both"/>
        <w:rPr>
          <w:rFonts w:eastAsia="Tahoma"/>
          <w:b/>
          <w:color w:val="00000A"/>
          <w:sz w:val="24"/>
          <w:szCs w:val="24"/>
          <w:lang w:bidi="hi-IN"/>
        </w:rPr>
      </w:pPr>
      <w:r w:rsidRPr="00394673">
        <w:rPr>
          <w:rFonts w:eastAsia="Tahoma"/>
          <w:b/>
          <w:color w:val="00000A"/>
          <w:sz w:val="24"/>
          <w:szCs w:val="24"/>
          <w:lang w:bidi="hi-IN"/>
        </w:rPr>
        <w:t>*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394673" w:rsidRPr="00394673" w:rsidRDefault="00394673" w:rsidP="00394673">
      <w:pPr>
        <w:widowControl w:val="0"/>
        <w:tabs>
          <w:tab w:val="left" w:pos="142"/>
          <w:tab w:val="left" w:pos="360"/>
          <w:tab w:val="num" w:pos="426"/>
        </w:tabs>
        <w:autoSpaceDE w:val="0"/>
        <w:autoSpaceDN w:val="0"/>
        <w:spacing w:after="0" w:line="240" w:lineRule="auto"/>
        <w:jc w:val="both"/>
        <w:rPr>
          <w:rFonts w:eastAsia="Tahoma"/>
          <w:color w:val="00000A"/>
          <w:sz w:val="24"/>
          <w:szCs w:val="24"/>
          <w:lang w:bidi="hi-IN"/>
        </w:rPr>
      </w:pPr>
      <w:r w:rsidRPr="00394673">
        <w:rPr>
          <w:rFonts w:eastAsia="Tahoma"/>
          <w:b/>
          <w:color w:val="00000A"/>
          <w:sz w:val="24"/>
          <w:szCs w:val="24"/>
          <w:lang w:bidi="hi-IN"/>
        </w:rPr>
        <w:t xml:space="preserve">У разі, якщо Учасником запропоновано еквівалент зазначеного товару за предметом закупівлі, обов’язкове надання у складі тендерної пропозиції повного опису запропонованого товару, відомостей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394673">
        <w:rPr>
          <w:rFonts w:eastAsia="Tahoma"/>
          <w:b/>
          <w:color w:val="00000A"/>
          <w:sz w:val="24"/>
          <w:szCs w:val="24"/>
          <w:lang w:bidi="hi-IN"/>
        </w:rPr>
        <w:t>Додадтку</w:t>
      </w:r>
      <w:proofErr w:type="spellEnd"/>
      <w:r w:rsidRPr="00394673">
        <w:rPr>
          <w:rFonts w:eastAsia="Tahoma"/>
          <w:b/>
          <w:color w:val="00000A"/>
          <w:sz w:val="24"/>
          <w:szCs w:val="24"/>
          <w:lang w:bidi="hi-IN"/>
        </w:rPr>
        <w:t xml:space="preserve"> 4 до тендерної документації  до товару.</w:t>
      </w:r>
    </w:p>
    <w:p w:rsidR="00394673" w:rsidRPr="00394673" w:rsidRDefault="00394673" w:rsidP="00394673">
      <w:pPr>
        <w:suppressAutoHyphens/>
        <w:spacing w:after="0" w:line="240" w:lineRule="auto"/>
        <w:ind w:firstLine="709"/>
        <w:jc w:val="both"/>
        <w:rPr>
          <w:bCs/>
          <w:sz w:val="24"/>
          <w:szCs w:val="24"/>
        </w:rPr>
      </w:pPr>
    </w:p>
    <w:p w:rsidR="00394673" w:rsidRPr="00394673" w:rsidRDefault="00394673" w:rsidP="00394673">
      <w:pPr>
        <w:suppressAutoHyphens/>
        <w:spacing w:after="0" w:line="240" w:lineRule="auto"/>
        <w:ind w:firstLine="709"/>
        <w:jc w:val="both"/>
        <w:rPr>
          <w:bCs/>
          <w:sz w:val="24"/>
          <w:szCs w:val="24"/>
        </w:rPr>
      </w:pPr>
      <w:r w:rsidRPr="00394673">
        <w:rPr>
          <w:bCs/>
          <w:sz w:val="24"/>
          <w:szCs w:val="24"/>
        </w:rPr>
        <w:t>Вимоги до монтажу:</w:t>
      </w:r>
    </w:p>
    <w:p w:rsidR="00394673" w:rsidRPr="00394673" w:rsidRDefault="00394673" w:rsidP="00394673">
      <w:pPr>
        <w:suppressAutoHyphens/>
        <w:spacing w:after="0" w:line="240" w:lineRule="auto"/>
        <w:ind w:firstLine="709"/>
        <w:jc w:val="both"/>
        <w:rPr>
          <w:bCs/>
          <w:sz w:val="24"/>
          <w:szCs w:val="24"/>
        </w:rPr>
      </w:pPr>
    </w:p>
    <w:p w:rsidR="00394673" w:rsidRPr="00394673" w:rsidRDefault="00394673" w:rsidP="00394673">
      <w:pPr>
        <w:suppressAutoHyphens/>
        <w:spacing w:after="0" w:line="240" w:lineRule="auto"/>
        <w:ind w:firstLine="709"/>
        <w:jc w:val="both"/>
        <w:rPr>
          <w:sz w:val="24"/>
          <w:szCs w:val="24"/>
        </w:rPr>
      </w:pPr>
      <w:r w:rsidRPr="00394673">
        <w:rPr>
          <w:sz w:val="24"/>
          <w:szCs w:val="24"/>
        </w:rPr>
        <w:t>1. Встановлення внутрішнього блоку кондиціонера – на стіну.</w:t>
      </w:r>
    </w:p>
    <w:p w:rsidR="00394673" w:rsidRPr="00394673" w:rsidRDefault="00394673" w:rsidP="00394673">
      <w:pPr>
        <w:suppressAutoHyphens/>
        <w:spacing w:after="0" w:line="240" w:lineRule="auto"/>
        <w:ind w:firstLine="709"/>
        <w:jc w:val="both"/>
        <w:rPr>
          <w:sz w:val="24"/>
          <w:szCs w:val="24"/>
        </w:rPr>
      </w:pPr>
      <w:r w:rsidRPr="00394673">
        <w:rPr>
          <w:sz w:val="24"/>
          <w:szCs w:val="24"/>
        </w:rPr>
        <w:t>2. Встановлення зовнішнього блоку кондиціонера – із застосуванням промислового альпініста (автовишки) – за необхідності. Монтаж здійснюватиметься на 4 поверсі будівлі.</w:t>
      </w:r>
    </w:p>
    <w:p w:rsidR="00394673" w:rsidRPr="00394673" w:rsidRDefault="00394673" w:rsidP="00394673">
      <w:pPr>
        <w:suppressAutoHyphens/>
        <w:spacing w:after="0" w:line="240" w:lineRule="auto"/>
        <w:ind w:firstLine="709"/>
        <w:jc w:val="both"/>
        <w:rPr>
          <w:sz w:val="24"/>
          <w:szCs w:val="24"/>
        </w:rPr>
      </w:pPr>
      <w:r w:rsidRPr="00394673">
        <w:rPr>
          <w:sz w:val="24"/>
          <w:szCs w:val="24"/>
        </w:rPr>
        <w:t>3. Довжина фреонових комунікацій до 10 метрів. Дозаправка системи до нормативного тиску – за необхідності.</w:t>
      </w:r>
    </w:p>
    <w:p w:rsidR="00394673" w:rsidRPr="00394673" w:rsidRDefault="00394673" w:rsidP="00394673">
      <w:pPr>
        <w:suppressAutoHyphens/>
        <w:spacing w:after="0" w:line="240" w:lineRule="auto"/>
        <w:ind w:firstLine="709"/>
        <w:jc w:val="both"/>
        <w:rPr>
          <w:sz w:val="24"/>
          <w:szCs w:val="24"/>
        </w:rPr>
      </w:pPr>
      <w:r w:rsidRPr="00394673">
        <w:rPr>
          <w:sz w:val="24"/>
          <w:szCs w:val="24"/>
        </w:rPr>
        <w:t>4. Дренаж (металопластикова труба) з фреоновими комунікаціями прокладається в коробі білого кольору.</w:t>
      </w:r>
    </w:p>
    <w:p w:rsidR="00394673" w:rsidRPr="00394673" w:rsidRDefault="00394673" w:rsidP="00394673">
      <w:pPr>
        <w:suppressAutoHyphens/>
        <w:spacing w:after="0" w:line="240" w:lineRule="auto"/>
        <w:ind w:firstLine="709"/>
        <w:jc w:val="both"/>
        <w:rPr>
          <w:sz w:val="24"/>
          <w:szCs w:val="24"/>
        </w:rPr>
      </w:pPr>
      <w:r w:rsidRPr="00394673">
        <w:rPr>
          <w:sz w:val="24"/>
          <w:szCs w:val="24"/>
        </w:rPr>
        <w:lastRenderedPageBreak/>
        <w:t>5. Виконавець робіт з монтажу має надати копію (</w:t>
      </w:r>
      <w:r w:rsidRPr="00394673">
        <w:rPr>
          <w:sz w:val="24"/>
          <w:szCs w:val="24"/>
        </w:rPr>
        <w:noBreakHyphen/>
      </w:r>
      <w:proofErr w:type="spellStart"/>
      <w:r w:rsidRPr="00394673">
        <w:rPr>
          <w:sz w:val="24"/>
          <w:szCs w:val="24"/>
        </w:rPr>
        <w:t>ії</w:t>
      </w:r>
      <w:proofErr w:type="spellEnd"/>
      <w:r w:rsidRPr="00394673">
        <w:rPr>
          <w:sz w:val="24"/>
          <w:szCs w:val="24"/>
        </w:rPr>
        <w:t>) декларації (</w:t>
      </w:r>
      <w:r w:rsidRPr="00394673">
        <w:rPr>
          <w:sz w:val="24"/>
          <w:szCs w:val="24"/>
        </w:rPr>
        <w:noBreakHyphen/>
      </w:r>
      <w:proofErr w:type="spellStart"/>
      <w:r w:rsidRPr="00394673">
        <w:rPr>
          <w:sz w:val="24"/>
          <w:szCs w:val="24"/>
        </w:rPr>
        <w:t>ій</w:t>
      </w:r>
      <w:proofErr w:type="spellEnd"/>
      <w:r w:rsidRPr="00394673">
        <w:rPr>
          <w:sz w:val="24"/>
          <w:szCs w:val="24"/>
        </w:rPr>
        <w:t>) або дозволу (</w:t>
      </w:r>
      <w:r w:rsidRPr="00394673">
        <w:rPr>
          <w:sz w:val="24"/>
          <w:szCs w:val="24"/>
        </w:rPr>
        <w:noBreakHyphen/>
      </w:r>
      <w:proofErr w:type="spellStart"/>
      <w:r w:rsidRPr="00394673">
        <w:rPr>
          <w:sz w:val="24"/>
          <w:szCs w:val="24"/>
        </w:rPr>
        <w:t>ів</w:t>
      </w:r>
      <w:proofErr w:type="spellEnd"/>
      <w:r w:rsidRPr="00394673">
        <w:rPr>
          <w:sz w:val="24"/>
          <w:szCs w:val="24"/>
        </w:rPr>
        <w:t>) на виконання робіт з підвищеною небезпекою, а саме на виконання робіт на висоті, що виконуються за допомогою механічних підіймачів та будівельних підйомників або риштувань.</w:t>
      </w:r>
    </w:p>
    <w:p w:rsidR="00394673" w:rsidRPr="00394673" w:rsidRDefault="00394673" w:rsidP="00394673">
      <w:pPr>
        <w:shd w:val="clear" w:color="auto" w:fill="FFFFFF"/>
        <w:spacing w:after="0" w:line="240" w:lineRule="auto"/>
        <w:ind w:firstLine="709"/>
        <w:jc w:val="both"/>
        <w:rPr>
          <w:sz w:val="24"/>
          <w:szCs w:val="24"/>
        </w:rPr>
      </w:pPr>
      <w:r w:rsidRPr="00394673">
        <w:rPr>
          <w:sz w:val="24"/>
          <w:szCs w:val="24"/>
        </w:rPr>
        <w:t>6. Гарантійний строк на роботи з монтажу не менше 2 років.</w:t>
      </w:r>
    </w:p>
    <w:p w:rsidR="00394673" w:rsidRPr="00394673" w:rsidRDefault="00394673" w:rsidP="00394673">
      <w:pPr>
        <w:shd w:val="clear" w:color="auto" w:fill="FFFFFF"/>
        <w:spacing w:after="0" w:line="240" w:lineRule="auto"/>
        <w:jc w:val="both"/>
        <w:rPr>
          <w:sz w:val="24"/>
          <w:szCs w:val="24"/>
        </w:rPr>
      </w:pPr>
    </w:p>
    <w:p w:rsidR="00394673" w:rsidRPr="00394673" w:rsidRDefault="00394673" w:rsidP="00394673">
      <w:pPr>
        <w:tabs>
          <w:tab w:val="left" w:pos="993"/>
        </w:tabs>
        <w:spacing w:after="0" w:line="240" w:lineRule="auto"/>
        <w:contextualSpacing/>
        <w:jc w:val="both"/>
        <w:rPr>
          <w:b/>
          <w:sz w:val="24"/>
          <w:szCs w:val="24"/>
        </w:rPr>
      </w:pPr>
      <w:r w:rsidRPr="00394673">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94673" w:rsidRPr="00394673" w:rsidRDefault="00394673" w:rsidP="00394673">
      <w:pPr>
        <w:spacing w:after="0" w:line="240" w:lineRule="auto"/>
        <w:contextualSpacing/>
        <w:jc w:val="both"/>
        <w:rPr>
          <w:sz w:val="24"/>
          <w:szCs w:val="24"/>
        </w:rPr>
      </w:pPr>
    </w:p>
    <w:p w:rsidR="00394673" w:rsidRPr="00394673" w:rsidRDefault="00394673" w:rsidP="00394673">
      <w:pPr>
        <w:numPr>
          <w:ilvl w:val="0"/>
          <w:numId w:val="16"/>
        </w:numPr>
        <w:suppressAutoHyphens/>
        <w:spacing w:after="0" w:line="240" w:lineRule="auto"/>
        <w:jc w:val="both"/>
        <w:rPr>
          <w:sz w:val="24"/>
          <w:szCs w:val="24"/>
        </w:rPr>
      </w:pPr>
      <w:r w:rsidRPr="00394673">
        <w:rPr>
          <w:sz w:val="24"/>
          <w:szCs w:val="24"/>
        </w:rPr>
        <w:t>Учасник у складі своєї пропозиції повинен надати оригінал гарантійного листа від виробника або його представництва, філії, представника, дилера, імпортера тощо, повноваження яких поширюються на територію України, яким підтверджує можливість поставки товару в 2024 році, який є предметом закупівлі цих торгів та пропонується учасником із зазначенням ідентифікатора закупівлі в системі “</w:t>
      </w:r>
      <w:proofErr w:type="spellStart"/>
      <w:r w:rsidRPr="00394673">
        <w:rPr>
          <w:sz w:val="24"/>
          <w:szCs w:val="24"/>
        </w:rPr>
        <w:t>Prozzoro</w:t>
      </w:r>
      <w:proofErr w:type="spellEnd"/>
      <w:r w:rsidRPr="00394673">
        <w:rPr>
          <w:sz w:val="24"/>
          <w:szCs w:val="24"/>
        </w:rPr>
        <w:t>”. Лист повинен містити номер Закупівлі, назву учасника Закупівлі, назву Замовника, назву предмету Закупівлі та перелік товарів до Закупівлі.</w:t>
      </w:r>
    </w:p>
    <w:p w:rsidR="00394673" w:rsidRPr="00394673" w:rsidRDefault="00394673" w:rsidP="00394673">
      <w:pPr>
        <w:suppressAutoHyphens/>
        <w:spacing w:after="0" w:line="240" w:lineRule="auto"/>
        <w:ind w:firstLine="709"/>
        <w:jc w:val="both"/>
        <w:rPr>
          <w:sz w:val="24"/>
          <w:szCs w:val="24"/>
        </w:rPr>
      </w:pPr>
    </w:p>
    <w:p w:rsidR="00394673" w:rsidRPr="00394673" w:rsidRDefault="00394673" w:rsidP="00394673">
      <w:pPr>
        <w:numPr>
          <w:ilvl w:val="0"/>
          <w:numId w:val="16"/>
        </w:numPr>
        <w:suppressAutoHyphens/>
        <w:spacing w:after="0" w:line="240" w:lineRule="auto"/>
        <w:jc w:val="both"/>
        <w:rPr>
          <w:sz w:val="24"/>
          <w:szCs w:val="24"/>
        </w:rPr>
      </w:pPr>
      <w:r w:rsidRPr="00394673">
        <w:rPr>
          <w:sz w:val="24"/>
          <w:szCs w:val="24"/>
        </w:rPr>
        <w:t>Учасник у складі своєї пропозиції повинен надати оригінал гарантійного листа від виробника або його представництва, філії, представника, дилера, імпортера тощо, повноваження яких поширюються на територію України, у якому будуть зазначені фактичні характеристики по кожній із позицій товару, що пропонується учасником та має бути підтверджена відповідність всіх характеристик товару, який пропонує учасник, характеристикам, що зазначені у Технічній специфікації згідно Додатку 4 до тендерної документації.</w:t>
      </w:r>
    </w:p>
    <w:p w:rsidR="00394673" w:rsidRPr="00394673" w:rsidRDefault="00394673" w:rsidP="00394673">
      <w:pPr>
        <w:suppressAutoHyphens/>
        <w:spacing w:after="0" w:line="240" w:lineRule="auto"/>
        <w:jc w:val="both"/>
        <w:rPr>
          <w:sz w:val="24"/>
          <w:szCs w:val="24"/>
        </w:rPr>
      </w:pPr>
    </w:p>
    <w:p w:rsidR="00394673" w:rsidRPr="00394673" w:rsidRDefault="00394673" w:rsidP="00394673">
      <w:pPr>
        <w:numPr>
          <w:ilvl w:val="0"/>
          <w:numId w:val="16"/>
        </w:numPr>
        <w:suppressAutoHyphens/>
        <w:spacing w:after="0" w:line="240" w:lineRule="auto"/>
        <w:jc w:val="both"/>
        <w:rPr>
          <w:sz w:val="24"/>
          <w:szCs w:val="24"/>
        </w:rPr>
      </w:pPr>
      <w:r w:rsidRPr="00394673">
        <w:rPr>
          <w:sz w:val="24"/>
          <w:szCs w:val="24"/>
        </w:rPr>
        <w:t>Також 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(інструкція та/або паспорт на товар) в якому міститься ця інформація. Вищевказаний документ повинен бути наданий у складі тендерної пропозиції в форматі PDF.</w:t>
      </w:r>
    </w:p>
    <w:p w:rsidR="00394673" w:rsidRPr="00394673" w:rsidRDefault="00394673" w:rsidP="00394673">
      <w:pPr>
        <w:pStyle w:val="a8"/>
        <w:ind w:left="360"/>
        <w:contextualSpacing/>
        <w:jc w:val="both"/>
        <w:rPr>
          <w:b/>
          <w:lang w:val="uk-UA"/>
        </w:rPr>
      </w:pPr>
    </w:p>
    <w:p w:rsidR="00394673" w:rsidRPr="00394673" w:rsidRDefault="00394673" w:rsidP="00394673">
      <w:pPr>
        <w:pStyle w:val="a8"/>
        <w:numPr>
          <w:ilvl w:val="0"/>
          <w:numId w:val="16"/>
        </w:numPr>
        <w:contextualSpacing/>
        <w:jc w:val="both"/>
        <w:rPr>
          <w:b/>
          <w:lang w:val="uk-UA"/>
        </w:rPr>
      </w:pPr>
      <w:r w:rsidRPr="00394673">
        <w:rPr>
          <w:lang w:val="uk-UA"/>
        </w:rPr>
        <w:t xml:space="preserve">Учаснику необхідно, особисто відвідати та оглянути місце постачання та монтажу обладнання, оцінити можливості поставки товару та надання послуг з монтажу, їх види та обсяги.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 </w:t>
      </w:r>
      <w:r w:rsidRPr="00394673">
        <w:rPr>
          <w:b/>
          <w:lang w:val="uk-UA"/>
        </w:rPr>
        <w:t xml:space="preserve">В тендерній пропозиції треба вказати вартість витратних матеріалів окремо по кожному кондиціонеру (довжина та тип магістралі, довжина </w:t>
      </w:r>
      <w:proofErr w:type="spellStart"/>
      <w:r w:rsidRPr="00394673">
        <w:rPr>
          <w:b/>
          <w:lang w:val="uk-UA"/>
        </w:rPr>
        <w:t>ел</w:t>
      </w:r>
      <w:proofErr w:type="spellEnd"/>
      <w:r w:rsidRPr="00394673">
        <w:rPr>
          <w:b/>
          <w:lang w:val="uk-UA"/>
        </w:rPr>
        <w:t>. кабелів для підключення кондиціонера до мережі, вилок, розеток, дренажу та іншого).</w:t>
      </w:r>
    </w:p>
    <w:p w:rsidR="00394673" w:rsidRPr="00394673" w:rsidRDefault="00394673" w:rsidP="00394673">
      <w:pPr>
        <w:pStyle w:val="a8"/>
        <w:ind w:left="360"/>
        <w:contextualSpacing/>
        <w:jc w:val="both"/>
        <w:rPr>
          <w:b/>
          <w:lang w:val="uk-UA"/>
        </w:rPr>
      </w:pPr>
    </w:p>
    <w:p w:rsidR="00394673" w:rsidRPr="00394673" w:rsidRDefault="00394673" w:rsidP="00394673">
      <w:pPr>
        <w:pStyle w:val="a8"/>
        <w:numPr>
          <w:ilvl w:val="0"/>
          <w:numId w:val="16"/>
        </w:numPr>
        <w:contextualSpacing/>
        <w:jc w:val="both"/>
      </w:pPr>
      <w:proofErr w:type="spellStart"/>
      <w:r w:rsidRPr="00394673">
        <w:rPr>
          <w:lang w:val="ru-RU"/>
        </w:rPr>
        <w:t>Учасник</w:t>
      </w:r>
      <w:proofErr w:type="spellEnd"/>
      <w:r w:rsidRPr="00394673">
        <w:rPr>
          <w:lang w:val="ru-RU"/>
        </w:rPr>
        <w:t xml:space="preserve"> в </w:t>
      </w:r>
      <w:proofErr w:type="spellStart"/>
      <w:r w:rsidRPr="00394673">
        <w:rPr>
          <w:lang w:val="ru-RU"/>
        </w:rPr>
        <w:t>складі</w:t>
      </w:r>
      <w:proofErr w:type="spellEnd"/>
      <w:r w:rsidRPr="00394673">
        <w:rPr>
          <w:lang w:val="ru-RU"/>
        </w:rPr>
        <w:t xml:space="preserve"> </w:t>
      </w:r>
      <w:proofErr w:type="spellStart"/>
      <w:r w:rsidRPr="00394673">
        <w:rPr>
          <w:lang w:val="ru-RU"/>
        </w:rPr>
        <w:t>своєї</w:t>
      </w:r>
      <w:proofErr w:type="spellEnd"/>
      <w:r w:rsidRPr="00394673">
        <w:rPr>
          <w:lang w:val="ru-RU"/>
        </w:rPr>
        <w:t xml:space="preserve"> </w:t>
      </w:r>
      <w:proofErr w:type="spellStart"/>
      <w:r w:rsidRPr="00394673">
        <w:rPr>
          <w:lang w:val="ru-RU"/>
        </w:rPr>
        <w:t>пропозиції</w:t>
      </w:r>
      <w:proofErr w:type="spellEnd"/>
      <w:r w:rsidRPr="00394673">
        <w:rPr>
          <w:lang w:val="ru-RU"/>
        </w:rPr>
        <w:t xml:space="preserve"> повинен </w:t>
      </w:r>
      <w:proofErr w:type="spellStart"/>
      <w:r w:rsidRPr="00394673">
        <w:rPr>
          <w:lang w:val="ru-RU"/>
        </w:rPr>
        <w:t>вказати</w:t>
      </w:r>
      <w:proofErr w:type="spellEnd"/>
      <w:r w:rsidRPr="00394673">
        <w:rPr>
          <w:lang w:val="ru-RU"/>
        </w:rPr>
        <w:t xml:space="preserve"> </w:t>
      </w:r>
      <w:proofErr w:type="spellStart"/>
      <w:r w:rsidRPr="00394673">
        <w:rPr>
          <w:lang w:val="ru-RU"/>
        </w:rPr>
        <w:t>відповідність</w:t>
      </w:r>
      <w:proofErr w:type="spellEnd"/>
      <w:r w:rsidRPr="00394673">
        <w:rPr>
          <w:lang w:val="ru-RU"/>
        </w:rPr>
        <w:t xml:space="preserve"> товару, </w:t>
      </w:r>
      <w:proofErr w:type="spellStart"/>
      <w:r w:rsidRPr="00394673">
        <w:rPr>
          <w:lang w:val="ru-RU"/>
        </w:rPr>
        <w:t>що</w:t>
      </w:r>
      <w:proofErr w:type="spellEnd"/>
      <w:r w:rsidRPr="00394673">
        <w:rPr>
          <w:lang w:val="ru-RU"/>
        </w:rPr>
        <w:t xml:space="preserve"> </w:t>
      </w:r>
      <w:proofErr w:type="spellStart"/>
      <w:r w:rsidRPr="00394673">
        <w:rPr>
          <w:lang w:val="ru-RU"/>
        </w:rPr>
        <w:t>пропонується</w:t>
      </w:r>
      <w:proofErr w:type="spellEnd"/>
      <w:r w:rsidRPr="00394673">
        <w:rPr>
          <w:lang w:val="ru-RU"/>
        </w:rPr>
        <w:t xml:space="preserve"> на торги параметрам </w:t>
      </w:r>
      <w:proofErr w:type="spellStart"/>
      <w:r w:rsidRPr="00394673">
        <w:rPr>
          <w:lang w:val="ru-RU"/>
        </w:rPr>
        <w:t>технічних</w:t>
      </w:r>
      <w:proofErr w:type="spellEnd"/>
      <w:r w:rsidRPr="00394673">
        <w:rPr>
          <w:lang w:val="ru-RU"/>
        </w:rPr>
        <w:t xml:space="preserve"> </w:t>
      </w:r>
      <w:proofErr w:type="spellStart"/>
      <w:r w:rsidRPr="00394673">
        <w:rPr>
          <w:lang w:val="ru-RU"/>
        </w:rPr>
        <w:t>вимог</w:t>
      </w:r>
      <w:proofErr w:type="spellEnd"/>
      <w:r w:rsidRPr="00394673">
        <w:rPr>
          <w:lang w:val="ru-RU"/>
        </w:rPr>
        <w:t xml:space="preserve"> та </w:t>
      </w:r>
      <w:proofErr w:type="spellStart"/>
      <w:r w:rsidRPr="00394673">
        <w:rPr>
          <w:lang w:val="ru-RU"/>
        </w:rPr>
        <w:t>обов’язково</w:t>
      </w:r>
      <w:proofErr w:type="spellEnd"/>
      <w:r w:rsidRPr="00394673">
        <w:rPr>
          <w:lang w:val="ru-RU"/>
        </w:rPr>
        <w:t xml:space="preserve"> </w:t>
      </w:r>
      <w:proofErr w:type="spellStart"/>
      <w:r w:rsidRPr="00394673">
        <w:rPr>
          <w:lang w:val="ru-RU"/>
        </w:rPr>
        <w:t>звести</w:t>
      </w:r>
      <w:proofErr w:type="spellEnd"/>
      <w:r w:rsidRPr="00394673">
        <w:rPr>
          <w:lang w:val="ru-RU"/>
        </w:rPr>
        <w:t xml:space="preserve"> всю </w:t>
      </w:r>
      <w:proofErr w:type="spellStart"/>
      <w:r w:rsidRPr="00394673">
        <w:rPr>
          <w:lang w:val="ru-RU"/>
        </w:rPr>
        <w:t>інформацію</w:t>
      </w:r>
      <w:proofErr w:type="spellEnd"/>
      <w:r w:rsidRPr="00394673">
        <w:rPr>
          <w:lang w:val="ru-RU"/>
        </w:rPr>
        <w:t xml:space="preserve"> в </w:t>
      </w:r>
      <w:proofErr w:type="spellStart"/>
      <w:r w:rsidRPr="00394673">
        <w:rPr>
          <w:lang w:val="ru-RU"/>
        </w:rPr>
        <w:t>таблицю</w:t>
      </w:r>
      <w:proofErr w:type="spellEnd"/>
      <w:r w:rsidRPr="00394673">
        <w:rPr>
          <w:lang w:val="ru-RU"/>
        </w:rPr>
        <w:t xml:space="preserve"> за Формою </w:t>
      </w:r>
      <w:r w:rsidRPr="00394673">
        <w:t>1.</w:t>
      </w:r>
      <w:r w:rsidRPr="00394673">
        <w:rPr>
          <w:noProof/>
        </w:rPr>
        <w:tab/>
      </w:r>
    </w:p>
    <w:p w:rsidR="00394673" w:rsidRPr="00394673" w:rsidRDefault="00394673" w:rsidP="00394673">
      <w:pPr>
        <w:pStyle w:val="a8"/>
        <w:ind w:left="360"/>
        <w:jc w:val="right"/>
        <w:rPr>
          <w:b/>
        </w:rPr>
      </w:pPr>
      <w:proofErr w:type="spellStart"/>
      <w:r w:rsidRPr="00394673">
        <w:rPr>
          <w:b/>
        </w:rPr>
        <w:t>Форма</w:t>
      </w:r>
      <w:proofErr w:type="spellEnd"/>
      <w:r w:rsidRPr="00394673">
        <w:rPr>
          <w:b/>
        </w:rPr>
        <w:t xml:space="preserve"> 1</w:t>
      </w:r>
    </w:p>
    <w:p w:rsidR="00394673" w:rsidRPr="00394673" w:rsidRDefault="00394673" w:rsidP="00394673">
      <w:pPr>
        <w:pStyle w:val="a8"/>
        <w:ind w:left="360"/>
        <w:jc w:val="center"/>
        <w:rPr>
          <w:b/>
        </w:rPr>
      </w:pPr>
      <w:proofErr w:type="spellStart"/>
      <w:r w:rsidRPr="00394673">
        <w:rPr>
          <w:b/>
        </w:rPr>
        <w:t>Таблиця</w:t>
      </w:r>
      <w:proofErr w:type="spellEnd"/>
      <w:r w:rsidRPr="00394673">
        <w:rPr>
          <w:b/>
        </w:rPr>
        <w:t xml:space="preserve"> </w:t>
      </w:r>
      <w:proofErr w:type="spellStart"/>
      <w:r w:rsidRPr="00394673">
        <w:rPr>
          <w:b/>
        </w:rPr>
        <w:t>відповідності</w:t>
      </w:r>
      <w:proofErr w:type="spellEnd"/>
      <w:r w:rsidRPr="00394673">
        <w:rPr>
          <w:b/>
        </w:rPr>
        <w:t xml:space="preserve"> </w:t>
      </w:r>
      <w:proofErr w:type="spellStart"/>
      <w:r w:rsidRPr="00394673">
        <w:rPr>
          <w:b/>
        </w:rPr>
        <w:t>технічним</w:t>
      </w:r>
      <w:proofErr w:type="spellEnd"/>
      <w:r w:rsidRPr="00394673">
        <w:rPr>
          <w:b/>
        </w:rPr>
        <w:t xml:space="preserve"> </w:t>
      </w:r>
      <w:proofErr w:type="spellStart"/>
      <w:r w:rsidRPr="00394673">
        <w:rPr>
          <w:b/>
        </w:rPr>
        <w:t>вимогам</w:t>
      </w:r>
      <w:proofErr w:type="spellEnd"/>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3"/>
        <w:gridCol w:w="2073"/>
        <w:gridCol w:w="2073"/>
        <w:gridCol w:w="1733"/>
        <w:gridCol w:w="1777"/>
        <w:gridCol w:w="1886"/>
      </w:tblGrid>
      <w:tr w:rsidR="00394673" w:rsidRPr="00394673" w:rsidTr="00846FB5">
        <w:trPr>
          <w:jc w:val="center"/>
        </w:trPr>
        <w:tc>
          <w:tcPr>
            <w:tcW w:w="250" w:type="pct"/>
            <w:tcBorders>
              <w:top w:val="single" w:sz="4" w:space="0" w:color="00000A"/>
              <w:left w:val="single" w:sz="4" w:space="0" w:color="00000A"/>
              <w:bottom w:val="single" w:sz="4" w:space="0" w:color="00000A"/>
              <w:right w:val="single" w:sz="4" w:space="0" w:color="00000A"/>
            </w:tcBorders>
            <w:vAlign w:val="center"/>
            <w:hideMark/>
          </w:tcPr>
          <w:p w:rsidR="00394673" w:rsidRPr="00394673" w:rsidRDefault="00394673" w:rsidP="00846FB5">
            <w:pPr>
              <w:jc w:val="center"/>
              <w:rPr>
                <w:b/>
                <w:sz w:val="24"/>
                <w:szCs w:val="24"/>
              </w:rPr>
            </w:pPr>
            <w:r w:rsidRPr="00394673">
              <w:rPr>
                <w:b/>
                <w:sz w:val="24"/>
                <w:szCs w:val="24"/>
              </w:rPr>
              <w:t>№</w:t>
            </w:r>
          </w:p>
          <w:p w:rsidR="00394673" w:rsidRPr="00394673" w:rsidRDefault="00394673" w:rsidP="00846FB5">
            <w:pPr>
              <w:jc w:val="center"/>
              <w:rPr>
                <w:b/>
                <w:sz w:val="24"/>
                <w:szCs w:val="24"/>
              </w:rPr>
            </w:pPr>
            <w:r w:rsidRPr="00394673">
              <w:rPr>
                <w:b/>
                <w:sz w:val="24"/>
                <w:szCs w:val="24"/>
              </w:rPr>
              <w:t>з/п</w:t>
            </w:r>
          </w:p>
        </w:tc>
        <w:tc>
          <w:tcPr>
            <w:tcW w:w="1012" w:type="pct"/>
            <w:tcBorders>
              <w:top w:val="single" w:sz="4" w:space="0" w:color="00000A"/>
              <w:left w:val="single" w:sz="4" w:space="0" w:color="00000A"/>
              <w:bottom w:val="single" w:sz="4" w:space="0" w:color="00000A"/>
              <w:right w:val="single" w:sz="4" w:space="0" w:color="00000A"/>
            </w:tcBorders>
            <w:vAlign w:val="center"/>
            <w:hideMark/>
          </w:tcPr>
          <w:p w:rsidR="00394673" w:rsidRPr="00394673" w:rsidRDefault="00394673" w:rsidP="00846FB5">
            <w:pPr>
              <w:jc w:val="center"/>
              <w:rPr>
                <w:b/>
                <w:sz w:val="24"/>
                <w:szCs w:val="24"/>
              </w:rPr>
            </w:pPr>
            <w:r w:rsidRPr="00394673">
              <w:rPr>
                <w:b/>
                <w:sz w:val="24"/>
                <w:szCs w:val="24"/>
              </w:rPr>
              <w:t>Назва запропонованого товару (з обов’язковим вказанням артикулу, торгова марка)</w:t>
            </w:r>
          </w:p>
        </w:tc>
        <w:tc>
          <w:tcPr>
            <w:tcW w:w="1012" w:type="pct"/>
            <w:tcBorders>
              <w:top w:val="single" w:sz="4" w:space="0" w:color="00000A"/>
              <w:left w:val="single" w:sz="4" w:space="0" w:color="00000A"/>
              <w:bottom w:val="single" w:sz="4" w:space="0" w:color="00000A"/>
              <w:right w:val="single" w:sz="4" w:space="0" w:color="00000A"/>
            </w:tcBorders>
          </w:tcPr>
          <w:p w:rsidR="00394673" w:rsidRPr="00394673" w:rsidRDefault="00394673" w:rsidP="00846FB5">
            <w:pPr>
              <w:jc w:val="center"/>
              <w:rPr>
                <w:b/>
                <w:sz w:val="24"/>
                <w:szCs w:val="24"/>
              </w:rPr>
            </w:pPr>
            <w:r w:rsidRPr="00394673">
              <w:rPr>
                <w:b/>
                <w:sz w:val="24"/>
                <w:szCs w:val="24"/>
              </w:rPr>
              <w:t>Фото запропонованого товару</w:t>
            </w:r>
          </w:p>
        </w:tc>
        <w:tc>
          <w:tcPr>
            <w:tcW w:w="876" w:type="pct"/>
            <w:tcBorders>
              <w:top w:val="single" w:sz="4" w:space="0" w:color="00000A"/>
              <w:left w:val="single" w:sz="4" w:space="0" w:color="00000A"/>
              <w:bottom w:val="single" w:sz="4" w:space="0" w:color="00000A"/>
              <w:right w:val="single" w:sz="4" w:space="0" w:color="00000A"/>
            </w:tcBorders>
          </w:tcPr>
          <w:p w:rsidR="00394673" w:rsidRPr="00394673" w:rsidRDefault="00394673" w:rsidP="00846FB5">
            <w:pPr>
              <w:jc w:val="center"/>
              <w:rPr>
                <w:b/>
                <w:sz w:val="24"/>
                <w:szCs w:val="24"/>
              </w:rPr>
            </w:pPr>
          </w:p>
          <w:p w:rsidR="00394673" w:rsidRPr="00394673" w:rsidRDefault="00394673" w:rsidP="00846FB5">
            <w:pPr>
              <w:jc w:val="center"/>
              <w:rPr>
                <w:b/>
                <w:sz w:val="24"/>
                <w:szCs w:val="24"/>
              </w:rPr>
            </w:pPr>
            <w:r w:rsidRPr="00394673">
              <w:rPr>
                <w:b/>
                <w:sz w:val="24"/>
                <w:szCs w:val="24"/>
              </w:rPr>
              <w:t>Назва виробника, країна походження</w:t>
            </w:r>
          </w:p>
        </w:tc>
        <w:tc>
          <w:tcPr>
            <w:tcW w:w="898" w:type="pct"/>
            <w:tcBorders>
              <w:top w:val="single" w:sz="4" w:space="0" w:color="00000A"/>
              <w:left w:val="single" w:sz="4" w:space="0" w:color="00000A"/>
              <w:bottom w:val="single" w:sz="4" w:space="0" w:color="00000A"/>
              <w:right w:val="single" w:sz="4" w:space="0" w:color="00000A"/>
            </w:tcBorders>
            <w:vAlign w:val="center"/>
            <w:hideMark/>
          </w:tcPr>
          <w:p w:rsidR="00394673" w:rsidRPr="00394673" w:rsidRDefault="00394673" w:rsidP="00846FB5">
            <w:pPr>
              <w:jc w:val="center"/>
              <w:rPr>
                <w:b/>
                <w:sz w:val="24"/>
                <w:szCs w:val="24"/>
              </w:rPr>
            </w:pPr>
            <w:r w:rsidRPr="00394673">
              <w:rPr>
                <w:b/>
                <w:sz w:val="24"/>
                <w:szCs w:val="24"/>
              </w:rPr>
              <w:t>Вимоги до товару надані Замовником (показники)</w:t>
            </w:r>
          </w:p>
        </w:tc>
        <w:tc>
          <w:tcPr>
            <w:tcW w:w="953" w:type="pct"/>
            <w:tcBorders>
              <w:top w:val="single" w:sz="4" w:space="0" w:color="00000A"/>
              <w:left w:val="single" w:sz="4" w:space="0" w:color="00000A"/>
              <w:bottom w:val="single" w:sz="4" w:space="0" w:color="00000A"/>
              <w:right w:val="single" w:sz="4" w:space="0" w:color="00000A"/>
            </w:tcBorders>
            <w:vAlign w:val="center"/>
            <w:hideMark/>
          </w:tcPr>
          <w:p w:rsidR="00394673" w:rsidRPr="00394673" w:rsidRDefault="00394673" w:rsidP="00846FB5">
            <w:pPr>
              <w:jc w:val="center"/>
              <w:rPr>
                <w:b/>
                <w:sz w:val="24"/>
                <w:szCs w:val="24"/>
              </w:rPr>
            </w:pPr>
            <w:r w:rsidRPr="00394673">
              <w:rPr>
                <w:b/>
                <w:sz w:val="24"/>
                <w:szCs w:val="24"/>
              </w:rPr>
              <w:t>Значення показників виробів, запропоновані Учасником</w:t>
            </w:r>
          </w:p>
        </w:tc>
      </w:tr>
      <w:tr w:rsidR="00394673" w:rsidRPr="00394673" w:rsidTr="00846FB5">
        <w:trPr>
          <w:trHeight w:val="390"/>
          <w:jc w:val="center"/>
        </w:trPr>
        <w:tc>
          <w:tcPr>
            <w:tcW w:w="250" w:type="pct"/>
            <w:tcBorders>
              <w:top w:val="single" w:sz="4" w:space="0" w:color="00000A"/>
              <w:left w:val="single" w:sz="4" w:space="0" w:color="00000A"/>
              <w:bottom w:val="single" w:sz="4" w:space="0" w:color="00000A"/>
              <w:right w:val="single" w:sz="4" w:space="0" w:color="00000A"/>
            </w:tcBorders>
            <w:vAlign w:val="center"/>
            <w:hideMark/>
          </w:tcPr>
          <w:p w:rsidR="00394673" w:rsidRPr="00394673" w:rsidRDefault="00394673" w:rsidP="00846FB5">
            <w:pPr>
              <w:jc w:val="center"/>
              <w:rPr>
                <w:b/>
                <w:sz w:val="24"/>
                <w:szCs w:val="24"/>
              </w:rPr>
            </w:pPr>
            <w:r w:rsidRPr="00394673">
              <w:rPr>
                <w:b/>
                <w:sz w:val="24"/>
                <w:szCs w:val="24"/>
              </w:rPr>
              <w:lastRenderedPageBreak/>
              <w:t>1</w:t>
            </w:r>
          </w:p>
        </w:tc>
        <w:tc>
          <w:tcPr>
            <w:tcW w:w="1012" w:type="pct"/>
            <w:tcBorders>
              <w:top w:val="single" w:sz="4" w:space="0" w:color="00000A"/>
              <w:left w:val="single" w:sz="4" w:space="0" w:color="00000A"/>
              <w:bottom w:val="single" w:sz="4" w:space="0" w:color="00000A"/>
              <w:right w:val="single" w:sz="4" w:space="0" w:color="00000A"/>
            </w:tcBorders>
            <w:vAlign w:val="center"/>
          </w:tcPr>
          <w:p w:rsidR="00394673" w:rsidRPr="00394673" w:rsidRDefault="00394673" w:rsidP="00846FB5">
            <w:pPr>
              <w:jc w:val="center"/>
              <w:rPr>
                <w:b/>
                <w:sz w:val="24"/>
                <w:szCs w:val="24"/>
              </w:rPr>
            </w:pPr>
          </w:p>
        </w:tc>
        <w:tc>
          <w:tcPr>
            <w:tcW w:w="1012" w:type="pct"/>
            <w:tcBorders>
              <w:top w:val="single" w:sz="4" w:space="0" w:color="00000A"/>
              <w:left w:val="single" w:sz="4" w:space="0" w:color="00000A"/>
              <w:bottom w:val="single" w:sz="4" w:space="0" w:color="00000A"/>
              <w:right w:val="single" w:sz="4" w:space="0" w:color="00000A"/>
            </w:tcBorders>
          </w:tcPr>
          <w:p w:rsidR="00394673" w:rsidRPr="00394673" w:rsidRDefault="00394673" w:rsidP="00846FB5">
            <w:pPr>
              <w:jc w:val="center"/>
              <w:rPr>
                <w:b/>
                <w:sz w:val="24"/>
                <w:szCs w:val="24"/>
              </w:rPr>
            </w:pPr>
          </w:p>
        </w:tc>
        <w:tc>
          <w:tcPr>
            <w:tcW w:w="876" w:type="pct"/>
            <w:tcBorders>
              <w:top w:val="single" w:sz="4" w:space="0" w:color="00000A"/>
              <w:left w:val="single" w:sz="4" w:space="0" w:color="00000A"/>
              <w:bottom w:val="single" w:sz="4" w:space="0" w:color="00000A"/>
              <w:right w:val="single" w:sz="4" w:space="0" w:color="00000A"/>
            </w:tcBorders>
          </w:tcPr>
          <w:p w:rsidR="00394673" w:rsidRPr="00394673" w:rsidRDefault="00394673" w:rsidP="00846FB5">
            <w:pPr>
              <w:jc w:val="center"/>
              <w:rPr>
                <w:b/>
                <w:sz w:val="24"/>
                <w:szCs w:val="24"/>
              </w:rPr>
            </w:pPr>
          </w:p>
        </w:tc>
        <w:tc>
          <w:tcPr>
            <w:tcW w:w="898" w:type="pct"/>
            <w:tcBorders>
              <w:top w:val="single" w:sz="4" w:space="0" w:color="00000A"/>
              <w:left w:val="single" w:sz="4" w:space="0" w:color="00000A"/>
              <w:bottom w:val="single" w:sz="4" w:space="0" w:color="00000A"/>
              <w:right w:val="single" w:sz="4" w:space="0" w:color="00000A"/>
            </w:tcBorders>
            <w:vAlign w:val="center"/>
          </w:tcPr>
          <w:p w:rsidR="00394673" w:rsidRPr="00394673" w:rsidRDefault="00394673" w:rsidP="00846FB5">
            <w:pPr>
              <w:jc w:val="center"/>
              <w:rPr>
                <w:b/>
                <w:sz w:val="24"/>
                <w:szCs w:val="24"/>
              </w:rPr>
            </w:pPr>
          </w:p>
        </w:tc>
        <w:tc>
          <w:tcPr>
            <w:tcW w:w="953" w:type="pct"/>
            <w:tcBorders>
              <w:top w:val="single" w:sz="4" w:space="0" w:color="00000A"/>
              <w:left w:val="single" w:sz="4" w:space="0" w:color="00000A"/>
              <w:bottom w:val="single" w:sz="4" w:space="0" w:color="00000A"/>
              <w:right w:val="single" w:sz="4" w:space="0" w:color="00000A"/>
            </w:tcBorders>
            <w:vAlign w:val="center"/>
          </w:tcPr>
          <w:p w:rsidR="00394673" w:rsidRPr="00394673" w:rsidRDefault="00394673" w:rsidP="00846FB5">
            <w:pPr>
              <w:jc w:val="center"/>
              <w:rPr>
                <w:b/>
                <w:sz w:val="24"/>
                <w:szCs w:val="24"/>
              </w:rPr>
            </w:pPr>
          </w:p>
        </w:tc>
      </w:tr>
    </w:tbl>
    <w:p w:rsidR="00394673" w:rsidRPr="00394673" w:rsidRDefault="00394673" w:rsidP="00394673">
      <w:pPr>
        <w:pStyle w:val="a8"/>
        <w:ind w:left="0"/>
        <w:contextualSpacing/>
        <w:jc w:val="both"/>
      </w:pPr>
    </w:p>
    <w:p w:rsidR="00394673" w:rsidRPr="00394673" w:rsidRDefault="00394673" w:rsidP="00394673">
      <w:pPr>
        <w:spacing w:after="0" w:line="240" w:lineRule="auto"/>
        <w:ind w:firstLine="709"/>
        <w:jc w:val="both"/>
        <w:rPr>
          <w:b/>
          <w:bCs/>
          <w:i/>
          <w:sz w:val="24"/>
          <w:szCs w:val="24"/>
        </w:rPr>
      </w:pPr>
      <w:r w:rsidRPr="00394673">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394673">
        <w:rPr>
          <w:i/>
          <w:sz w:val="24"/>
          <w:szCs w:val="24"/>
        </w:rPr>
        <w:t>Додадтку</w:t>
      </w:r>
      <w:proofErr w:type="spellEnd"/>
      <w:r w:rsidRPr="00394673">
        <w:rPr>
          <w:i/>
          <w:sz w:val="24"/>
          <w:szCs w:val="24"/>
        </w:rPr>
        <w:t xml:space="preserve"> 4 до тендерної документації  до товару.</w:t>
      </w:r>
    </w:p>
    <w:p w:rsidR="00394673" w:rsidRPr="00394673" w:rsidRDefault="00394673" w:rsidP="00394673">
      <w:pPr>
        <w:shd w:val="clear" w:color="auto" w:fill="FFFFFF"/>
        <w:spacing w:after="0" w:line="240" w:lineRule="auto"/>
        <w:jc w:val="both"/>
        <w:rPr>
          <w:sz w:val="24"/>
          <w:szCs w:val="24"/>
        </w:rPr>
      </w:pPr>
    </w:p>
    <w:p w:rsidR="00394673" w:rsidRPr="00394673" w:rsidRDefault="00394673" w:rsidP="00394673">
      <w:pPr>
        <w:shd w:val="clear" w:color="auto" w:fill="FFFFFF"/>
        <w:spacing w:after="0" w:line="240" w:lineRule="auto"/>
        <w:ind w:firstLine="708"/>
        <w:jc w:val="both"/>
        <w:rPr>
          <w:sz w:val="24"/>
          <w:szCs w:val="24"/>
        </w:rPr>
      </w:pPr>
      <w:r w:rsidRPr="00394673">
        <w:rPr>
          <w:sz w:val="24"/>
          <w:szCs w:val="24"/>
        </w:rPr>
        <w:t>Доставка Товару, його монтаж та пусконалагоджувальні роботи здійснюються Постачальником у робочі дні Покупця (понеділок – четвер) з 9:00 до 16:00 години, (п’ятниця) з 9:00 до 15:00 годин.</w:t>
      </w:r>
    </w:p>
    <w:p w:rsidR="00394673" w:rsidRPr="00394673" w:rsidRDefault="00394673" w:rsidP="00394673">
      <w:pPr>
        <w:spacing w:after="0" w:line="240" w:lineRule="auto"/>
        <w:ind w:firstLine="708"/>
        <w:jc w:val="both"/>
        <w:rPr>
          <w:bCs/>
          <w:sz w:val="24"/>
          <w:szCs w:val="24"/>
        </w:rPr>
      </w:pPr>
      <w:r w:rsidRPr="00394673">
        <w:rPr>
          <w:rFonts w:eastAsia="Times New Roman CYR"/>
          <w:sz w:val="24"/>
          <w:szCs w:val="24"/>
        </w:rPr>
        <w:t xml:space="preserve">Оплата </w:t>
      </w:r>
      <w:r w:rsidRPr="00394673">
        <w:rPr>
          <w:bCs/>
          <w:sz w:val="24"/>
          <w:szCs w:val="24"/>
        </w:rPr>
        <w:t xml:space="preserve">поставленого, змонтованого </w:t>
      </w:r>
      <w:r w:rsidRPr="00394673">
        <w:rPr>
          <w:rFonts w:eastAsia="Times New Roman CYR"/>
          <w:sz w:val="24"/>
          <w:szCs w:val="24"/>
        </w:rPr>
        <w:t xml:space="preserve">предмета закупівлі здійснюється протягом 30 банківських днів </w:t>
      </w:r>
      <w:r w:rsidRPr="00394673">
        <w:rPr>
          <w:bCs/>
          <w:sz w:val="24"/>
          <w:szCs w:val="24"/>
        </w:rPr>
        <w:t>від дати підписання Сторонами видаткової накладної та Акту приймання-передачі виконаних робіт.</w:t>
      </w:r>
    </w:p>
    <w:p w:rsidR="00394673" w:rsidRPr="00394673" w:rsidRDefault="00394673" w:rsidP="00394673">
      <w:pPr>
        <w:spacing w:after="0" w:line="240" w:lineRule="auto"/>
        <w:ind w:firstLine="708"/>
        <w:jc w:val="both"/>
        <w:rPr>
          <w:sz w:val="24"/>
          <w:szCs w:val="24"/>
        </w:rPr>
      </w:pPr>
      <w:r w:rsidRPr="00394673">
        <w:rPr>
          <w:rFonts w:eastAsia="Times New Roman CYR"/>
          <w:sz w:val="24"/>
          <w:szCs w:val="24"/>
        </w:rPr>
        <w:t xml:space="preserve"> </w:t>
      </w:r>
    </w:p>
    <w:p w:rsidR="00394673" w:rsidRPr="00394673" w:rsidRDefault="00394673" w:rsidP="00394673">
      <w:pPr>
        <w:spacing w:after="0" w:line="240" w:lineRule="auto"/>
        <w:ind w:firstLine="709"/>
        <w:jc w:val="both"/>
        <w:rPr>
          <w:sz w:val="24"/>
          <w:szCs w:val="24"/>
        </w:rPr>
      </w:pPr>
      <w:r w:rsidRPr="00394673">
        <w:rPr>
          <w:sz w:val="24"/>
          <w:szCs w:val="24"/>
        </w:rPr>
        <w:t xml:space="preserve">    </w:t>
      </w:r>
      <w:r w:rsidRPr="00394673">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394673">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394673" w:rsidRPr="00394673" w:rsidRDefault="00394673" w:rsidP="00394673">
      <w:pPr>
        <w:spacing w:after="0" w:line="240" w:lineRule="auto"/>
        <w:jc w:val="both"/>
        <w:rPr>
          <w:b/>
          <w:sz w:val="24"/>
          <w:szCs w:val="24"/>
        </w:rPr>
      </w:pPr>
    </w:p>
    <w:p w:rsidR="004E5081" w:rsidRPr="00394673" w:rsidRDefault="00394673" w:rsidP="00394673">
      <w:pPr>
        <w:spacing w:after="0" w:line="240" w:lineRule="auto"/>
        <w:ind w:right="22"/>
        <w:jc w:val="center"/>
        <w:rPr>
          <w:sz w:val="24"/>
          <w:szCs w:val="24"/>
          <w:lang w:val="ru-UA"/>
        </w:rPr>
      </w:pPr>
      <w:r w:rsidRPr="00394673">
        <w:rPr>
          <w:b/>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sectPr w:rsidR="004E5081" w:rsidRPr="00394673"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75pt" o:bullet="t">
        <v:imagedata r:id="rId1" o:title="BD21302_"/>
      </v:shape>
    </w:pict>
  </w:numPicBullet>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FB5C53"/>
    <w:multiLevelType w:val="hybridMultilevel"/>
    <w:tmpl w:val="6064417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E936D8"/>
    <w:multiLevelType w:val="hybridMultilevel"/>
    <w:tmpl w:val="8AC88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245AF"/>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5755D2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941062"/>
    <w:multiLevelType w:val="hybridMultilevel"/>
    <w:tmpl w:val="6E54EEF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667F2B"/>
    <w:multiLevelType w:val="hybridMultilevel"/>
    <w:tmpl w:val="D64260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CEA5406"/>
    <w:multiLevelType w:val="hybridMultilevel"/>
    <w:tmpl w:val="033EABA8"/>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2F22575B"/>
    <w:multiLevelType w:val="hybridMultilevel"/>
    <w:tmpl w:val="286E7448"/>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AF6162"/>
    <w:multiLevelType w:val="multilevel"/>
    <w:tmpl w:val="B53EA7C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2B74A6"/>
    <w:multiLevelType w:val="hybridMultilevel"/>
    <w:tmpl w:val="701445F4"/>
    <w:lvl w:ilvl="0" w:tplc="6D664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335020"/>
    <w:multiLevelType w:val="hybridMultilevel"/>
    <w:tmpl w:val="D68EA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A27C85"/>
    <w:multiLevelType w:val="hybridMultilevel"/>
    <w:tmpl w:val="AE50B1CC"/>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87C75"/>
    <w:multiLevelType w:val="hybridMultilevel"/>
    <w:tmpl w:val="CB4E217A"/>
    <w:lvl w:ilvl="0" w:tplc="5096144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8366B32"/>
    <w:multiLevelType w:val="hybridMultilevel"/>
    <w:tmpl w:val="64021484"/>
    <w:lvl w:ilvl="0" w:tplc="4A283DF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6"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7"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9"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6B89469C"/>
    <w:multiLevelType w:val="multilevel"/>
    <w:tmpl w:val="3B686A9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6E3F325F"/>
    <w:multiLevelType w:val="hybridMultilevel"/>
    <w:tmpl w:val="48A0798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D19DD"/>
    <w:multiLevelType w:val="hybridMultilevel"/>
    <w:tmpl w:val="F7C001C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5"/>
  </w:num>
  <w:num w:numId="4">
    <w:abstractNumId w:val="28"/>
  </w:num>
  <w:num w:numId="5">
    <w:abstractNumId w:val="8"/>
  </w:num>
  <w:num w:numId="6">
    <w:abstractNumId w:val="31"/>
  </w:num>
  <w:num w:numId="7">
    <w:abstractNumId w:val="23"/>
  </w:num>
  <w:num w:numId="8">
    <w:abstractNumId w:val="22"/>
  </w:num>
  <w:num w:numId="9">
    <w:abstractNumId w:val="26"/>
  </w:num>
  <w:num w:numId="10">
    <w:abstractNumId w:val="11"/>
  </w:num>
  <w:num w:numId="11">
    <w:abstractNumId w:val="29"/>
  </w:num>
  <w:num w:numId="12">
    <w:abstractNumId w:val="39"/>
  </w:num>
  <w:num w:numId="13">
    <w:abstractNumId w:val="27"/>
  </w:num>
  <w:num w:numId="14">
    <w:abstractNumId w:val="36"/>
  </w:num>
  <w:num w:numId="15">
    <w:abstractNumId w:val="40"/>
  </w:num>
  <w:num w:numId="16">
    <w:abstractNumId w:val="1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6"/>
  </w:num>
  <w:num w:numId="23">
    <w:abstractNumId w:val="14"/>
  </w:num>
  <w:num w:numId="24">
    <w:abstractNumId w:val="41"/>
  </w:num>
  <w:num w:numId="25">
    <w:abstractNumId w:val="9"/>
  </w:num>
  <w:num w:numId="26">
    <w:abstractNumId w:val="3"/>
  </w:num>
  <w:num w:numId="27">
    <w:abstractNumId w:val="2"/>
  </w:num>
  <w:num w:numId="28">
    <w:abstractNumId w:val="19"/>
  </w:num>
  <w:num w:numId="29">
    <w:abstractNumId w:val="15"/>
  </w:num>
  <w:num w:numId="30">
    <w:abstractNumId w:val="13"/>
  </w:num>
  <w:num w:numId="31">
    <w:abstractNumId w:val="1"/>
  </w:num>
  <w:num w:numId="32">
    <w:abstractNumId w:val="7"/>
  </w:num>
  <w:num w:numId="33">
    <w:abstractNumId w:val="17"/>
  </w:num>
  <w:num w:numId="34">
    <w:abstractNumId w:val="21"/>
  </w:num>
  <w:num w:numId="35">
    <w:abstractNumId w:val="35"/>
  </w:num>
  <w:num w:numId="36">
    <w:abstractNumId w:val="16"/>
  </w:num>
  <w:num w:numId="37">
    <w:abstractNumId w:val="25"/>
  </w:num>
  <w:num w:numId="38">
    <w:abstractNumId w:val="4"/>
  </w:num>
  <w:num w:numId="39">
    <w:abstractNumId w:val="12"/>
  </w:num>
  <w:num w:numId="40">
    <w:abstractNumId w:val="20"/>
  </w:num>
  <w:num w:numId="41">
    <w:abstractNumId w:val="37"/>
  </w:num>
  <w:num w:numId="4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B37CE"/>
    <w:rsid w:val="001C60E2"/>
    <w:rsid w:val="002400B7"/>
    <w:rsid w:val="00240B93"/>
    <w:rsid w:val="00265636"/>
    <w:rsid w:val="002674E4"/>
    <w:rsid w:val="00287022"/>
    <w:rsid w:val="002A58A2"/>
    <w:rsid w:val="002A7BE6"/>
    <w:rsid w:val="002B3DD1"/>
    <w:rsid w:val="002C4310"/>
    <w:rsid w:val="002E3C14"/>
    <w:rsid w:val="002F48D8"/>
    <w:rsid w:val="00320173"/>
    <w:rsid w:val="00386B1C"/>
    <w:rsid w:val="00394673"/>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6BAC"/>
    <w:rsid w:val="006E7BB0"/>
    <w:rsid w:val="00703BD9"/>
    <w:rsid w:val="0070566E"/>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61896"/>
    <w:rsid w:val="0099101B"/>
    <w:rsid w:val="00996996"/>
    <w:rsid w:val="009A4B47"/>
    <w:rsid w:val="009D09A9"/>
    <w:rsid w:val="009E7B49"/>
    <w:rsid w:val="00A049E3"/>
    <w:rsid w:val="00A15E85"/>
    <w:rsid w:val="00A51F0A"/>
    <w:rsid w:val="00A52A5A"/>
    <w:rsid w:val="00A7220B"/>
    <w:rsid w:val="00A7276B"/>
    <w:rsid w:val="00A77264"/>
    <w:rsid w:val="00A84998"/>
    <w:rsid w:val="00AD7148"/>
    <w:rsid w:val="00B057C2"/>
    <w:rsid w:val="00B13AE1"/>
    <w:rsid w:val="00B218EF"/>
    <w:rsid w:val="00B3085C"/>
    <w:rsid w:val="00B55729"/>
    <w:rsid w:val="00B57F83"/>
    <w:rsid w:val="00B74F39"/>
    <w:rsid w:val="00B86B83"/>
    <w:rsid w:val="00B96EB1"/>
    <w:rsid w:val="00BD3662"/>
    <w:rsid w:val="00BE318B"/>
    <w:rsid w:val="00C04CEE"/>
    <w:rsid w:val="00C12D80"/>
    <w:rsid w:val="00C24CA2"/>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778"/>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99"/>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uiPriority w:val="99"/>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11-06-012223-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5</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143</cp:revision>
  <dcterms:created xsi:type="dcterms:W3CDTF">2021-12-15T12:41:00Z</dcterms:created>
  <dcterms:modified xsi:type="dcterms:W3CDTF">2024-11-07T09:55:00Z</dcterms:modified>
</cp:coreProperties>
</file>