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4472C4" w:rsidRPr="004809E4" w:rsidRDefault="0094383F" w:rsidP="004472C4">
            <w:pPr>
              <w:spacing w:after="0" w:line="240" w:lineRule="auto"/>
              <w:jc w:val="both"/>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7F1084" w:rsidRPr="007F1084">
              <w:rPr>
                <w:rFonts w:eastAsia="Times New Roman"/>
                <w:b/>
                <w:color w:val="000000" w:themeColor="text1"/>
                <w:sz w:val="24"/>
                <w:szCs w:val="24"/>
                <w:lang w:eastAsia="ar-SA"/>
              </w:rPr>
              <w:t xml:space="preserve">Друкована книга ISPE </w:t>
            </w:r>
            <w:proofErr w:type="spellStart"/>
            <w:r w:rsidR="007F1084" w:rsidRPr="007F1084">
              <w:rPr>
                <w:rFonts w:eastAsia="Times New Roman"/>
                <w:b/>
                <w:color w:val="000000" w:themeColor="text1"/>
                <w:sz w:val="24"/>
                <w:szCs w:val="24"/>
                <w:lang w:eastAsia="ar-SA"/>
              </w:rPr>
              <w:t>Good</w:t>
            </w:r>
            <w:proofErr w:type="spellEnd"/>
            <w:r w:rsidR="007F1084" w:rsidRPr="007F1084">
              <w:rPr>
                <w:rFonts w:eastAsia="Times New Roman"/>
                <w:b/>
                <w:color w:val="000000" w:themeColor="text1"/>
                <w:sz w:val="24"/>
                <w:szCs w:val="24"/>
                <w:lang w:eastAsia="ar-SA"/>
              </w:rPr>
              <w:t xml:space="preserve"> </w:t>
            </w:r>
            <w:proofErr w:type="spellStart"/>
            <w:r w:rsidR="007F1084" w:rsidRPr="007F1084">
              <w:rPr>
                <w:rFonts w:eastAsia="Times New Roman"/>
                <w:b/>
                <w:color w:val="000000" w:themeColor="text1"/>
                <w:sz w:val="24"/>
                <w:szCs w:val="24"/>
                <w:lang w:eastAsia="ar-SA"/>
              </w:rPr>
              <w:t>Practice</w:t>
            </w:r>
            <w:proofErr w:type="spellEnd"/>
            <w:r w:rsidR="007F1084" w:rsidRPr="007F1084">
              <w:rPr>
                <w:rFonts w:eastAsia="Times New Roman"/>
                <w:b/>
                <w:color w:val="000000" w:themeColor="text1"/>
                <w:sz w:val="24"/>
                <w:szCs w:val="24"/>
                <w:lang w:eastAsia="ar-SA"/>
              </w:rPr>
              <w:t xml:space="preserve"> </w:t>
            </w:r>
            <w:proofErr w:type="spellStart"/>
            <w:r w:rsidR="007F1084" w:rsidRPr="007F1084">
              <w:rPr>
                <w:rFonts w:eastAsia="Times New Roman"/>
                <w:b/>
                <w:color w:val="000000" w:themeColor="text1"/>
                <w:sz w:val="24"/>
                <w:szCs w:val="24"/>
                <w:lang w:eastAsia="ar-SA"/>
              </w:rPr>
              <w:t>Guide</w:t>
            </w:r>
            <w:proofErr w:type="spellEnd"/>
            <w:r w:rsidR="007F1084" w:rsidRPr="007F1084">
              <w:rPr>
                <w:rFonts w:eastAsia="Times New Roman"/>
                <w:b/>
                <w:color w:val="000000" w:themeColor="text1"/>
                <w:sz w:val="24"/>
                <w:szCs w:val="24"/>
                <w:lang w:eastAsia="ar-SA"/>
              </w:rPr>
              <w:t xml:space="preserve">: </w:t>
            </w:r>
            <w:proofErr w:type="spellStart"/>
            <w:r w:rsidR="007F1084" w:rsidRPr="007F1084">
              <w:rPr>
                <w:rFonts w:eastAsia="Times New Roman"/>
                <w:b/>
                <w:color w:val="000000" w:themeColor="text1"/>
                <w:sz w:val="24"/>
                <w:szCs w:val="24"/>
                <w:lang w:eastAsia="ar-SA"/>
              </w:rPr>
              <w:t>Technology</w:t>
            </w:r>
            <w:proofErr w:type="spellEnd"/>
            <w:r w:rsidR="007F1084" w:rsidRPr="007F1084">
              <w:rPr>
                <w:rFonts w:eastAsia="Times New Roman"/>
                <w:b/>
                <w:color w:val="000000" w:themeColor="text1"/>
                <w:sz w:val="24"/>
                <w:szCs w:val="24"/>
                <w:lang w:eastAsia="ar-SA"/>
              </w:rPr>
              <w:t xml:space="preserve"> </w:t>
            </w:r>
            <w:proofErr w:type="spellStart"/>
            <w:r w:rsidR="007F1084" w:rsidRPr="007F1084">
              <w:rPr>
                <w:rFonts w:eastAsia="Times New Roman"/>
                <w:b/>
                <w:color w:val="000000" w:themeColor="text1"/>
                <w:sz w:val="24"/>
                <w:szCs w:val="24"/>
                <w:lang w:eastAsia="ar-SA"/>
              </w:rPr>
              <w:t>Transfer</w:t>
            </w:r>
            <w:proofErr w:type="spellEnd"/>
            <w:r w:rsidR="007F1084" w:rsidRPr="007F1084">
              <w:rPr>
                <w:rFonts w:eastAsia="Times New Roman"/>
                <w:b/>
                <w:color w:val="000000" w:themeColor="text1"/>
                <w:sz w:val="24"/>
                <w:szCs w:val="24"/>
                <w:lang w:eastAsia="ar-SA"/>
              </w:rPr>
              <w:t xml:space="preserve"> (</w:t>
            </w:r>
            <w:proofErr w:type="spellStart"/>
            <w:r w:rsidR="007F1084" w:rsidRPr="007F1084">
              <w:rPr>
                <w:rFonts w:eastAsia="Times New Roman"/>
                <w:b/>
                <w:color w:val="000000" w:themeColor="text1"/>
                <w:sz w:val="24"/>
                <w:szCs w:val="24"/>
                <w:lang w:eastAsia="ar-SA"/>
              </w:rPr>
              <w:t>Third</w:t>
            </w:r>
            <w:proofErr w:type="spellEnd"/>
            <w:r w:rsidR="007F1084" w:rsidRPr="007F1084">
              <w:rPr>
                <w:rFonts w:eastAsia="Times New Roman"/>
                <w:b/>
                <w:color w:val="000000" w:themeColor="text1"/>
                <w:sz w:val="24"/>
                <w:szCs w:val="24"/>
                <w:lang w:eastAsia="ar-SA"/>
              </w:rPr>
              <w:t xml:space="preserve"> </w:t>
            </w:r>
            <w:proofErr w:type="spellStart"/>
            <w:r w:rsidR="007F1084" w:rsidRPr="007F1084">
              <w:rPr>
                <w:rFonts w:eastAsia="Times New Roman"/>
                <w:b/>
                <w:color w:val="000000" w:themeColor="text1"/>
                <w:sz w:val="24"/>
                <w:szCs w:val="24"/>
                <w:lang w:eastAsia="ar-SA"/>
              </w:rPr>
              <w:t>Edition</w:t>
            </w:r>
            <w:proofErr w:type="spellEnd"/>
            <w:r w:rsidR="007F1084" w:rsidRPr="007F1084">
              <w:rPr>
                <w:rFonts w:eastAsia="Times New Roman"/>
                <w:b/>
                <w:color w:val="000000" w:themeColor="text1"/>
                <w:sz w:val="24"/>
                <w:szCs w:val="24"/>
                <w:lang w:eastAsia="ar-SA"/>
              </w:rPr>
              <w:t>)</w:t>
            </w:r>
          </w:p>
          <w:p w:rsidR="00B3085C" w:rsidRDefault="0094383F" w:rsidP="00A51F0A">
            <w:pPr>
              <w:spacing w:after="0"/>
              <w:rPr>
                <w:b/>
                <w:color w:val="000000" w:themeColor="text1"/>
                <w:sz w:val="24"/>
                <w:szCs w:val="24"/>
              </w:rPr>
            </w:pPr>
            <w:r w:rsidRPr="004809E4">
              <w:rPr>
                <w:bCs/>
                <w:color w:val="000000" w:themeColor="text1"/>
                <w:sz w:val="24"/>
                <w:szCs w:val="24"/>
              </w:rPr>
              <w:t>Класифікатор та його відповідний код:</w:t>
            </w:r>
            <w:r w:rsidRPr="004809E4">
              <w:rPr>
                <w:color w:val="000000" w:themeColor="text1"/>
                <w:sz w:val="24"/>
                <w:szCs w:val="24"/>
              </w:rPr>
              <w:t> </w:t>
            </w:r>
            <w:r w:rsidRPr="004809E4">
              <w:rPr>
                <w:b/>
                <w:color w:val="000000" w:themeColor="text1"/>
                <w:sz w:val="24"/>
                <w:szCs w:val="24"/>
              </w:rPr>
              <w:t xml:space="preserve">ДК 021:2015: </w:t>
            </w:r>
            <w:r w:rsidR="0011258B" w:rsidRPr="0011258B">
              <w:rPr>
                <w:b/>
                <w:color w:val="000000" w:themeColor="text1"/>
                <w:sz w:val="24"/>
                <w:szCs w:val="24"/>
              </w:rPr>
              <w:t>22130000-0: Довідники</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961896" w:rsidRPr="004809E4">
              <w:rPr>
                <w:b/>
                <w:color w:val="000000" w:themeColor="text1"/>
                <w:sz w:val="24"/>
                <w:szCs w:val="24"/>
              </w:rPr>
              <w:t>Відкриті торги з особливостями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7F1084" w:rsidRPr="007F1084">
              <w:rPr>
                <w:b/>
                <w:color w:val="000000" w:themeColor="text1"/>
                <w:sz w:val="24"/>
                <w:szCs w:val="24"/>
              </w:rPr>
              <w:t>67 367</w:t>
            </w:r>
            <w:r w:rsidR="0011258B">
              <w:rPr>
                <w:b/>
                <w:color w:val="000000" w:themeColor="text1"/>
                <w:sz w:val="24"/>
                <w:szCs w:val="24"/>
              </w:rPr>
              <w:t>,00</w:t>
            </w:r>
            <w:r w:rsidR="00F87CF7">
              <w:rPr>
                <w:b/>
                <w:color w:val="000000" w:themeColor="text1"/>
                <w:sz w:val="24"/>
                <w:szCs w:val="24"/>
                <w:lang w:val="ru-UA"/>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7F1084">
              <w:rPr>
                <w:b/>
                <w:color w:val="000000" w:themeColor="text1"/>
                <w:sz w:val="24"/>
                <w:szCs w:val="24"/>
                <w:lang w:val="ru-UA"/>
              </w:rPr>
              <w:t>14</w:t>
            </w:r>
            <w:r w:rsidR="006475BF" w:rsidRPr="005763CA">
              <w:rPr>
                <w:b/>
                <w:color w:val="000000" w:themeColor="text1"/>
                <w:sz w:val="24"/>
                <w:szCs w:val="24"/>
              </w:rPr>
              <w:t xml:space="preserve"> </w:t>
            </w:r>
            <w:r w:rsidR="00B3085C">
              <w:rPr>
                <w:b/>
                <w:color w:val="000000" w:themeColor="text1"/>
                <w:sz w:val="24"/>
                <w:szCs w:val="24"/>
                <w:lang w:val="ru-UA"/>
              </w:rPr>
              <w:t>листопада</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B74F39"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 xml:space="preserve">: </w:t>
            </w:r>
            <w:hyperlink r:id="rId5" w:history="1">
              <w:r w:rsidR="007F1084" w:rsidRPr="007F1084">
                <w:rPr>
                  <w:rStyle w:val="a4"/>
                  <w:sz w:val="24"/>
                  <w:szCs w:val="24"/>
                </w:rPr>
                <w:t>https://prozorro.gov.ua/tender/UA-2024-11-14-012617-a</w:t>
              </w:r>
            </w:hyperlink>
          </w:p>
          <w:p w:rsidR="007F1084" w:rsidRDefault="007F1084" w:rsidP="004472C4">
            <w:pPr>
              <w:spacing w:after="0" w:line="240" w:lineRule="auto"/>
            </w:pPr>
          </w:p>
          <w:p w:rsidR="0011258B" w:rsidRDefault="0011258B" w:rsidP="004472C4">
            <w:pPr>
              <w:spacing w:after="0" w:line="240" w:lineRule="auto"/>
            </w:pPr>
          </w:p>
          <w:p w:rsidR="00F87CF7" w:rsidRDefault="00F87CF7" w:rsidP="004472C4">
            <w:pPr>
              <w:spacing w:after="0" w:line="240" w:lineRule="auto"/>
            </w:pPr>
          </w:p>
          <w:p w:rsidR="00D479D9" w:rsidRPr="004809E4" w:rsidRDefault="00D479D9" w:rsidP="004472C4">
            <w:pPr>
              <w:spacing w:after="0" w:line="240" w:lineRule="auto"/>
              <w:rPr>
                <w:sz w:val="24"/>
                <w:szCs w:val="24"/>
              </w:rPr>
            </w:pPr>
          </w:p>
        </w:tc>
      </w:tr>
    </w:tbl>
    <w:p w:rsidR="007F1084" w:rsidRPr="007F1084" w:rsidRDefault="007F1084" w:rsidP="007F1084">
      <w:pPr>
        <w:spacing w:after="0"/>
        <w:ind w:right="-23"/>
        <w:jc w:val="center"/>
        <w:rPr>
          <w:b/>
          <w:sz w:val="24"/>
          <w:szCs w:val="24"/>
        </w:rPr>
      </w:pPr>
      <w:r w:rsidRPr="007F1084">
        <w:rPr>
          <w:b/>
          <w:sz w:val="24"/>
          <w:szCs w:val="24"/>
        </w:rPr>
        <w:t xml:space="preserve">ІНФОРМАЦІЯ ПРО ТЕХНІЧНІ, ЯКІСНІ ТА КІЛЬКІСНІ </w:t>
      </w:r>
    </w:p>
    <w:p w:rsidR="007F1084" w:rsidRPr="007F1084" w:rsidRDefault="007F1084" w:rsidP="007F1084">
      <w:pPr>
        <w:spacing w:after="0"/>
        <w:ind w:right="-23"/>
        <w:jc w:val="center"/>
        <w:rPr>
          <w:b/>
          <w:sz w:val="24"/>
          <w:szCs w:val="24"/>
        </w:rPr>
      </w:pPr>
      <w:r w:rsidRPr="007F1084">
        <w:rPr>
          <w:b/>
          <w:sz w:val="24"/>
          <w:szCs w:val="24"/>
        </w:rPr>
        <w:t xml:space="preserve">ХАРАКТЕРИСТИКИ ПРЕДМЕТА ЗАКУПІВЛІ </w:t>
      </w:r>
    </w:p>
    <w:p w:rsidR="007F1084" w:rsidRPr="007F1084" w:rsidRDefault="007F1084" w:rsidP="007F1084">
      <w:pPr>
        <w:spacing w:after="0"/>
        <w:rPr>
          <w:b/>
          <w:sz w:val="24"/>
          <w:szCs w:val="24"/>
          <w:u w:val="single"/>
        </w:rPr>
      </w:pPr>
    </w:p>
    <w:p w:rsidR="007F1084" w:rsidRPr="007F1084" w:rsidRDefault="007F1084" w:rsidP="007F1084">
      <w:pPr>
        <w:pStyle w:val="a6"/>
        <w:widowControl/>
        <w:numPr>
          <w:ilvl w:val="0"/>
          <w:numId w:val="18"/>
        </w:numPr>
        <w:suppressAutoHyphens w:val="0"/>
        <w:autoSpaceDE/>
        <w:contextualSpacing/>
        <w:jc w:val="both"/>
        <w:rPr>
          <w:rFonts w:ascii="Times New Roman" w:hAnsi="Times New Roman"/>
          <w:b/>
          <w:lang w:eastAsia="ru-RU"/>
        </w:rPr>
      </w:pPr>
      <w:proofErr w:type="spellStart"/>
      <w:r w:rsidRPr="007F1084">
        <w:rPr>
          <w:rFonts w:ascii="Times New Roman" w:hAnsi="Times New Roman"/>
          <w:b/>
          <w:lang w:eastAsia="ru-RU"/>
        </w:rPr>
        <w:t>Технічні</w:t>
      </w:r>
      <w:proofErr w:type="spellEnd"/>
      <w:r w:rsidRPr="007F1084">
        <w:rPr>
          <w:rFonts w:ascii="Times New Roman" w:hAnsi="Times New Roman"/>
          <w:b/>
          <w:lang w:eastAsia="ru-RU"/>
        </w:rPr>
        <w:t xml:space="preserve">, </w:t>
      </w:r>
      <w:proofErr w:type="spellStart"/>
      <w:r w:rsidRPr="007F1084">
        <w:rPr>
          <w:rFonts w:ascii="Times New Roman" w:hAnsi="Times New Roman"/>
          <w:b/>
          <w:lang w:eastAsia="ru-RU"/>
        </w:rPr>
        <w:t>якісні</w:t>
      </w:r>
      <w:proofErr w:type="spellEnd"/>
      <w:r w:rsidRPr="007F1084">
        <w:rPr>
          <w:rFonts w:ascii="Times New Roman" w:hAnsi="Times New Roman"/>
          <w:b/>
          <w:lang w:eastAsia="ru-RU"/>
        </w:rPr>
        <w:t xml:space="preserve"> та </w:t>
      </w:r>
      <w:proofErr w:type="spellStart"/>
      <w:r w:rsidRPr="007F1084">
        <w:rPr>
          <w:rFonts w:ascii="Times New Roman" w:hAnsi="Times New Roman"/>
          <w:b/>
          <w:lang w:eastAsia="ru-RU"/>
        </w:rPr>
        <w:t>кількісні</w:t>
      </w:r>
      <w:proofErr w:type="spellEnd"/>
      <w:r w:rsidRPr="007F1084">
        <w:rPr>
          <w:rFonts w:ascii="Times New Roman" w:hAnsi="Times New Roman"/>
          <w:b/>
          <w:lang w:eastAsia="ru-RU"/>
        </w:rPr>
        <w:t xml:space="preserve"> характеристики предмета </w:t>
      </w:r>
      <w:proofErr w:type="gramStart"/>
      <w:r w:rsidRPr="007F1084">
        <w:rPr>
          <w:rFonts w:ascii="Times New Roman" w:hAnsi="Times New Roman"/>
          <w:b/>
          <w:lang w:eastAsia="ru-RU"/>
        </w:rPr>
        <w:t>закупівлі :</w:t>
      </w:r>
      <w:proofErr w:type="gramEnd"/>
    </w:p>
    <w:p w:rsidR="007F1084" w:rsidRPr="007F1084" w:rsidRDefault="007F1084" w:rsidP="007F1084">
      <w:pPr>
        <w:pStyle w:val="a6"/>
        <w:contextualSpacing/>
        <w:jc w:val="both"/>
        <w:rPr>
          <w:rFonts w:ascii="Times New Roman" w:hAnsi="Times New Roman"/>
          <w:b/>
          <w:lang w:eastAsia="ru-RU"/>
        </w:rPr>
      </w:pPr>
    </w:p>
    <w:tbl>
      <w:tblPr>
        <w:tblW w:w="10603" w:type="dxa"/>
        <w:tblInd w:w="-10" w:type="dxa"/>
        <w:tblLayout w:type="fixed"/>
        <w:tblLook w:val="04A0" w:firstRow="1" w:lastRow="0" w:firstColumn="1" w:lastColumn="0" w:noHBand="0" w:noVBand="1"/>
      </w:tblPr>
      <w:tblGrid>
        <w:gridCol w:w="2581"/>
        <w:gridCol w:w="4478"/>
        <w:gridCol w:w="1866"/>
        <w:gridCol w:w="1678"/>
      </w:tblGrid>
      <w:tr w:rsidR="007F1084" w:rsidRPr="007F1084" w:rsidTr="00957EC0">
        <w:trPr>
          <w:trHeight w:val="375"/>
        </w:trPr>
        <w:tc>
          <w:tcPr>
            <w:tcW w:w="2581" w:type="dxa"/>
            <w:tcBorders>
              <w:top w:val="single" w:sz="8" w:space="0" w:color="auto"/>
              <w:left w:val="single" w:sz="8" w:space="0" w:color="auto"/>
              <w:bottom w:val="single" w:sz="8" w:space="0" w:color="auto"/>
              <w:right w:val="single" w:sz="8" w:space="0" w:color="auto"/>
            </w:tcBorders>
            <w:shd w:val="clear" w:color="000000" w:fill="F2F2F2"/>
            <w:noWrap/>
            <w:hideMark/>
          </w:tcPr>
          <w:p w:rsidR="007F1084" w:rsidRPr="007F1084" w:rsidRDefault="007F1084" w:rsidP="007F1084">
            <w:pPr>
              <w:spacing w:after="0"/>
              <w:jc w:val="center"/>
              <w:rPr>
                <w:b/>
                <w:bCs/>
                <w:sz w:val="24"/>
                <w:szCs w:val="24"/>
                <w:lang w:val="en-US"/>
              </w:rPr>
            </w:pPr>
            <w:r w:rsidRPr="007F1084">
              <w:rPr>
                <w:b/>
                <w:bCs/>
                <w:sz w:val="24"/>
                <w:szCs w:val="24"/>
                <w:lang w:val="en-US"/>
              </w:rPr>
              <w:t>ISBN</w:t>
            </w:r>
          </w:p>
        </w:tc>
        <w:tc>
          <w:tcPr>
            <w:tcW w:w="4478" w:type="dxa"/>
            <w:tcBorders>
              <w:top w:val="single" w:sz="8" w:space="0" w:color="auto"/>
              <w:left w:val="nil"/>
              <w:bottom w:val="single" w:sz="8" w:space="0" w:color="auto"/>
              <w:right w:val="single" w:sz="4" w:space="0" w:color="auto"/>
            </w:tcBorders>
            <w:shd w:val="clear" w:color="000000" w:fill="F2F2F2"/>
          </w:tcPr>
          <w:p w:rsidR="007F1084" w:rsidRPr="007F1084" w:rsidRDefault="007F1084" w:rsidP="007F1084">
            <w:pPr>
              <w:spacing w:after="0"/>
              <w:jc w:val="center"/>
              <w:rPr>
                <w:b/>
                <w:bCs/>
                <w:sz w:val="24"/>
                <w:szCs w:val="24"/>
              </w:rPr>
            </w:pPr>
            <w:r w:rsidRPr="007F1084">
              <w:rPr>
                <w:b/>
                <w:bCs/>
                <w:sz w:val="24"/>
                <w:szCs w:val="24"/>
              </w:rPr>
              <w:t>Найменування</w:t>
            </w:r>
          </w:p>
        </w:tc>
        <w:tc>
          <w:tcPr>
            <w:tcW w:w="1866" w:type="dxa"/>
            <w:tcBorders>
              <w:top w:val="single" w:sz="8" w:space="0" w:color="auto"/>
              <w:left w:val="single" w:sz="4" w:space="0" w:color="auto"/>
              <w:bottom w:val="single" w:sz="8" w:space="0" w:color="auto"/>
              <w:right w:val="single" w:sz="8" w:space="0" w:color="auto"/>
            </w:tcBorders>
            <w:shd w:val="clear" w:color="000000" w:fill="F2F2F2"/>
            <w:noWrap/>
            <w:hideMark/>
          </w:tcPr>
          <w:p w:rsidR="007F1084" w:rsidRPr="007F1084" w:rsidRDefault="007F1084" w:rsidP="007F1084">
            <w:pPr>
              <w:spacing w:after="0"/>
              <w:jc w:val="center"/>
              <w:rPr>
                <w:b/>
                <w:bCs/>
                <w:sz w:val="24"/>
                <w:szCs w:val="24"/>
              </w:rPr>
            </w:pPr>
            <w:r w:rsidRPr="007F1084">
              <w:rPr>
                <w:b/>
                <w:bCs/>
                <w:sz w:val="24"/>
                <w:szCs w:val="24"/>
              </w:rPr>
              <w:t>Рік видання</w:t>
            </w:r>
          </w:p>
        </w:tc>
        <w:tc>
          <w:tcPr>
            <w:tcW w:w="1678" w:type="dxa"/>
            <w:tcBorders>
              <w:top w:val="single" w:sz="8" w:space="0" w:color="auto"/>
              <w:left w:val="nil"/>
              <w:bottom w:val="single" w:sz="8" w:space="0" w:color="auto"/>
              <w:right w:val="single" w:sz="8" w:space="0" w:color="auto"/>
            </w:tcBorders>
            <w:shd w:val="clear" w:color="000000" w:fill="F2F2F2"/>
            <w:hideMark/>
          </w:tcPr>
          <w:p w:rsidR="007F1084" w:rsidRPr="007F1084" w:rsidRDefault="007F1084" w:rsidP="007F1084">
            <w:pPr>
              <w:spacing w:after="0"/>
              <w:jc w:val="center"/>
              <w:rPr>
                <w:b/>
                <w:bCs/>
                <w:sz w:val="24"/>
                <w:szCs w:val="24"/>
              </w:rPr>
            </w:pPr>
            <w:r w:rsidRPr="007F1084">
              <w:rPr>
                <w:b/>
                <w:bCs/>
                <w:sz w:val="24"/>
                <w:szCs w:val="24"/>
              </w:rPr>
              <w:t>Кількість примірників</w:t>
            </w:r>
          </w:p>
        </w:tc>
      </w:tr>
      <w:tr w:rsidR="007F1084" w:rsidRPr="007F1084" w:rsidTr="00957EC0">
        <w:trPr>
          <w:trHeight w:val="925"/>
        </w:trPr>
        <w:tc>
          <w:tcPr>
            <w:tcW w:w="2581" w:type="dxa"/>
            <w:tcBorders>
              <w:top w:val="single" w:sz="8" w:space="0" w:color="auto"/>
              <w:left w:val="single" w:sz="8" w:space="0" w:color="auto"/>
              <w:bottom w:val="single" w:sz="8" w:space="0" w:color="auto"/>
              <w:right w:val="single" w:sz="8" w:space="0" w:color="auto"/>
            </w:tcBorders>
            <w:shd w:val="clear" w:color="auto" w:fill="auto"/>
            <w:noWrap/>
          </w:tcPr>
          <w:p w:rsidR="007F1084" w:rsidRPr="007F1084" w:rsidRDefault="007F1084" w:rsidP="007F1084">
            <w:pPr>
              <w:spacing w:after="0"/>
              <w:ind w:firstLine="31"/>
              <w:rPr>
                <w:sz w:val="24"/>
                <w:szCs w:val="24"/>
              </w:rPr>
            </w:pPr>
          </w:p>
          <w:p w:rsidR="007F1084" w:rsidRPr="007F1084" w:rsidRDefault="007F1084" w:rsidP="007F1084">
            <w:pPr>
              <w:spacing w:after="0"/>
              <w:ind w:firstLine="31"/>
              <w:rPr>
                <w:sz w:val="24"/>
                <w:szCs w:val="24"/>
              </w:rPr>
            </w:pPr>
            <w:r w:rsidRPr="007F1084">
              <w:rPr>
                <w:bCs/>
                <w:sz w:val="24"/>
                <w:szCs w:val="24"/>
              </w:rPr>
              <w:t>978-1946964144</w:t>
            </w:r>
          </w:p>
          <w:p w:rsidR="007F1084" w:rsidRPr="007F1084" w:rsidRDefault="007F1084" w:rsidP="007F1084">
            <w:pPr>
              <w:spacing w:after="0"/>
              <w:rPr>
                <w:sz w:val="24"/>
                <w:szCs w:val="24"/>
              </w:rPr>
            </w:pPr>
          </w:p>
        </w:tc>
        <w:tc>
          <w:tcPr>
            <w:tcW w:w="4478" w:type="dxa"/>
            <w:tcBorders>
              <w:top w:val="single" w:sz="8" w:space="0" w:color="auto"/>
              <w:left w:val="nil"/>
              <w:bottom w:val="single" w:sz="8" w:space="0" w:color="auto"/>
              <w:right w:val="single" w:sz="4" w:space="0" w:color="auto"/>
            </w:tcBorders>
          </w:tcPr>
          <w:p w:rsidR="007F1084" w:rsidRPr="007F1084" w:rsidRDefault="007F1084" w:rsidP="007F1084">
            <w:pPr>
              <w:spacing w:after="0"/>
              <w:rPr>
                <w:sz w:val="24"/>
                <w:szCs w:val="24"/>
              </w:rPr>
            </w:pPr>
            <w:r w:rsidRPr="007F1084">
              <w:rPr>
                <w:bCs/>
                <w:sz w:val="24"/>
                <w:szCs w:val="24"/>
                <w:lang w:val="en-US"/>
              </w:rPr>
              <w:t>ISPE Good Practice Guide: Technology Transfer</w:t>
            </w:r>
            <w:r w:rsidRPr="007F1084">
              <w:rPr>
                <w:bCs/>
                <w:sz w:val="24"/>
                <w:szCs w:val="24"/>
              </w:rPr>
              <w:t xml:space="preserve">, </w:t>
            </w:r>
            <w:r w:rsidRPr="007F1084">
              <w:rPr>
                <w:bCs/>
                <w:sz w:val="24"/>
                <w:szCs w:val="24"/>
                <w:lang w:val="en-US"/>
              </w:rPr>
              <w:t>Third Edition</w:t>
            </w:r>
            <w:r w:rsidRPr="007F1084">
              <w:rPr>
                <w:bCs/>
                <w:sz w:val="24"/>
                <w:szCs w:val="24"/>
              </w:rPr>
              <w:t>, 2018, Видавництво -  </w:t>
            </w:r>
            <w:proofErr w:type="spellStart"/>
            <w:r w:rsidRPr="007F1084">
              <w:rPr>
                <w:bCs/>
                <w:sz w:val="24"/>
                <w:szCs w:val="24"/>
              </w:rPr>
              <w:t>International</w:t>
            </w:r>
            <w:proofErr w:type="spellEnd"/>
            <w:r w:rsidRPr="007F1084">
              <w:rPr>
                <w:bCs/>
                <w:sz w:val="24"/>
                <w:szCs w:val="24"/>
              </w:rPr>
              <w:t xml:space="preserve"> </w:t>
            </w:r>
            <w:proofErr w:type="spellStart"/>
            <w:r w:rsidRPr="007F1084">
              <w:rPr>
                <w:bCs/>
                <w:sz w:val="24"/>
                <w:szCs w:val="24"/>
              </w:rPr>
              <w:t>Society</w:t>
            </w:r>
            <w:proofErr w:type="spellEnd"/>
            <w:r w:rsidRPr="007F1084">
              <w:rPr>
                <w:bCs/>
                <w:sz w:val="24"/>
                <w:szCs w:val="24"/>
              </w:rPr>
              <w:t xml:space="preserve"> </w:t>
            </w:r>
            <w:proofErr w:type="spellStart"/>
            <w:r w:rsidRPr="007F1084">
              <w:rPr>
                <w:bCs/>
                <w:sz w:val="24"/>
                <w:szCs w:val="24"/>
              </w:rPr>
              <w:t>for</w:t>
            </w:r>
            <w:proofErr w:type="spellEnd"/>
            <w:r w:rsidRPr="007F1084">
              <w:rPr>
                <w:bCs/>
                <w:sz w:val="24"/>
                <w:szCs w:val="24"/>
              </w:rPr>
              <w:t xml:space="preserve"> </w:t>
            </w:r>
            <w:proofErr w:type="spellStart"/>
            <w:r w:rsidRPr="007F1084">
              <w:rPr>
                <w:bCs/>
                <w:sz w:val="24"/>
                <w:szCs w:val="24"/>
              </w:rPr>
              <w:t>Pharmaceutical</w:t>
            </w:r>
            <w:proofErr w:type="spellEnd"/>
            <w:r w:rsidRPr="007F1084">
              <w:rPr>
                <w:bCs/>
                <w:sz w:val="24"/>
                <w:szCs w:val="24"/>
              </w:rPr>
              <w:t xml:space="preserve"> </w:t>
            </w:r>
            <w:proofErr w:type="spellStart"/>
            <w:r w:rsidRPr="007F1084">
              <w:rPr>
                <w:bCs/>
                <w:sz w:val="24"/>
                <w:szCs w:val="24"/>
              </w:rPr>
              <w:t>Engineering</w:t>
            </w:r>
            <w:proofErr w:type="spellEnd"/>
            <w:r w:rsidRPr="007F1084">
              <w:rPr>
                <w:bCs/>
                <w:sz w:val="24"/>
                <w:szCs w:val="24"/>
              </w:rPr>
              <w:t xml:space="preserve">, </w:t>
            </w:r>
            <w:proofErr w:type="spellStart"/>
            <w:r w:rsidRPr="007F1084">
              <w:rPr>
                <w:bCs/>
                <w:sz w:val="24"/>
                <w:szCs w:val="24"/>
              </w:rPr>
              <w:t>англ</w:t>
            </w:r>
            <w:proofErr w:type="spellEnd"/>
            <w:r w:rsidRPr="007F1084">
              <w:rPr>
                <w:bCs/>
                <w:sz w:val="24"/>
                <w:szCs w:val="24"/>
              </w:rPr>
              <w:t>. мова</w:t>
            </w:r>
          </w:p>
          <w:p w:rsidR="007F1084" w:rsidRPr="007F1084" w:rsidRDefault="007F1084" w:rsidP="007F1084">
            <w:pPr>
              <w:spacing w:after="0"/>
              <w:rPr>
                <w:sz w:val="24"/>
                <w:szCs w:val="24"/>
              </w:rPr>
            </w:pPr>
          </w:p>
        </w:tc>
        <w:tc>
          <w:tcPr>
            <w:tcW w:w="1866" w:type="dxa"/>
            <w:tcBorders>
              <w:top w:val="single" w:sz="8" w:space="0" w:color="auto"/>
              <w:left w:val="single" w:sz="4" w:space="0" w:color="auto"/>
              <w:bottom w:val="single" w:sz="8" w:space="0" w:color="auto"/>
              <w:right w:val="single" w:sz="8" w:space="0" w:color="auto"/>
            </w:tcBorders>
            <w:shd w:val="clear" w:color="auto" w:fill="auto"/>
            <w:noWrap/>
            <w:hideMark/>
          </w:tcPr>
          <w:p w:rsidR="007F1084" w:rsidRPr="007F1084" w:rsidRDefault="007F1084" w:rsidP="007F1084">
            <w:pPr>
              <w:spacing w:after="0"/>
              <w:ind w:firstLine="284"/>
              <w:jc w:val="center"/>
              <w:rPr>
                <w:sz w:val="24"/>
                <w:szCs w:val="24"/>
              </w:rPr>
            </w:pPr>
            <w:r w:rsidRPr="007F1084">
              <w:rPr>
                <w:sz w:val="24"/>
                <w:szCs w:val="24"/>
              </w:rPr>
              <w:t>2018</w:t>
            </w:r>
          </w:p>
        </w:tc>
        <w:tc>
          <w:tcPr>
            <w:tcW w:w="1678" w:type="dxa"/>
            <w:tcBorders>
              <w:top w:val="single" w:sz="8" w:space="0" w:color="auto"/>
              <w:left w:val="nil"/>
              <w:bottom w:val="single" w:sz="8" w:space="0" w:color="auto"/>
              <w:right w:val="single" w:sz="8" w:space="0" w:color="auto"/>
            </w:tcBorders>
            <w:shd w:val="clear" w:color="auto" w:fill="auto"/>
            <w:noWrap/>
            <w:hideMark/>
          </w:tcPr>
          <w:p w:rsidR="007F1084" w:rsidRPr="007F1084" w:rsidRDefault="007F1084" w:rsidP="007F1084">
            <w:pPr>
              <w:spacing w:after="0"/>
              <w:ind w:firstLine="284"/>
              <w:jc w:val="center"/>
              <w:rPr>
                <w:sz w:val="24"/>
                <w:szCs w:val="24"/>
              </w:rPr>
            </w:pPr>
            <w:r w:rsidRPr="007F1084">
              <w:rPr>
                <w:sz w:val="24"/>
                <w:szCs w:val="24"/>
              </w:rPr>
              <w:t>1</w:t>
            </w:r>
          </w:p>
        </w:tc>
      </w:tr>
    </w:tbl>
    <w:p w:rsidR="007F1084" w:rsidRPr="007F1084" w:rsidRDefault="007F1084" w:rsidP="007F1084">
      <w:pPr>
        <w:pStyle w:val="a6"/>
        <w:contextualSpacing/>
        <w:jc w:val="both"/>
        <w:rPr>
          <w:rFonts w:ascii="Times New Roman" w:hAnsi="Times New Roman"/>
          <w:b/>
          <w:lang w:eastAsia="ru-RU"/>
        </w:rPr>
      </w:pPr>
    </w:p>
    <w:p w:rsidR="007F1084" w:rsidRPr="007F1084" w:rsidRDefault="007F1084" w:rsidP="007F1084">
      <w:pPr>
        <w:pStyle w:val="a6"/>
        <w:contextualSpacing/>
        <w:jc w:val="both"/>
        <w:rPr>
          <w:rFonts w:ascii="Times New Roman" w:hAnsi="Times New Roman"/>
          <w:b/>
          <w:lang w:eastAsia="ru-RU"/>
        </w:rPr>
      </w:pPr>
    </w:p>
    <w:p w:rsidR="007F1084" w:rsidRPr="007F1084" w:rsidRDefault="007F1084" w:rsidP="007F1084">
      <w:pPr>
        <w:pStyle w:val="15"/>
        <w:numPr>
          <w:ilvl w:val="0"/>
          <w:numId w:val="18"/>
        </w:numPr>
        <w:tabs>
          <w:tab w:val="left" w:pos="993"/>
        </w:tabs>
        <w:spacing w:before="120" w:after="0"/>
        <w:ind w:left="0" w:firstLine="709"/>
        <w:jc w:val="both"/>
      </w:pPr>
      <w:r w:rsidRPr="007F1084">
        <w:rPr>
          <w:b/>
        </w:rPr>
        <w:t>Документи, які повинен надати Учасник закупівлі для підтвердження відповідності технічнім, якіснім та кількіснім характеристикам предмета закупівлі:</w:t>
      </w:r>
    </w:p>
    <w:p w:rsidR="007F1084" w:rsidRPr="007F1084" w:rsidRDefault="007F1084" w:rsidP="007F1084">
      <w:pPr>
        <w:pStyle w:val="15"/>
        <w:tabs>
          <w:tab w:val="left" w:pos="993"/>
        </w:tabs>
        <w:spacing w:before="120" w:after="0"/>
        <w:jc w:val="both"/>
      </w:pPr>
    </w:p>
    <w:p w:rsidR="007F1084" w:rsidRPr="007F1084" w:rsidRDefault="007F1084" w:rsidP="007F1084">
      <w:pPr>
        <w:pStyle w:val="15"/>
        <w:numPr>
          <w:ilvl w:val="0"/>
          <w:numId w:val="17"/>
        </w:numPr>
        <w:tabs>
          <w:tab w:val="left" w:pos="993"/>
        </w:tabs>
        <w:spacing w:before="0" w:after="0"/>
        <w:ind w:left="0" w:firstLine="709"/>
        <w:jc w:val="both"/>
      </w:pPr>
      <w:r w:rsidRPr="007F1084">
        <w:rPr>
          <w:spacing w:val="2"/>
        </w:rPr>
        <w:t>Довідка у довільній формі, в якій в обов’язковому порядку повинна міститися інформація про технічні характеристики товару, який пропонується до постачання:</w:t>
      </w:r>
    </w:p>
    <w:p w:rsidR="007F1084" w:rsidRPr="007F1084" w:rsidRDefault="007F1084" w:rsidP="007F1084">
      <w:pPr>
        <w:pStyle w:val="15"/>
        <w:numPr>
          <w:ilvl w:val="1"/>
          <w:numId w:val="17"/>
        </w:numPr>
        <w:tabs>
          <w:tab w:val="left" w:pos="993"/>
        </w:tabs>
        <w:spacing w:before="0" w:after="0"/>
        <w:ind w:left="1134" w:hanging="357"/>
        <w:jc w:val="both"/>
      </w:pPr>
      <w:r w:rsidRPr="007F1084">
        <w:rPr>
          <w:spacing w:val="2"/>
        </w:rPr>
        <w:t xml:space="preserve"> назв</w:t>
      </w:r>
      <w:r w:rsidRPr="007F1084">
        <w:rPr>
          <w:spacing w:val="2"/>
          <w:lang w:val="ru-RU"/>
        </w:rPr>
        <w:t xml:space="preserve">а </w:t>
      </w:r>
      <w:r w:rsidRPr="007F1084">
        <w:rPr>
          <w:spacing w:val="2"/>
        </w:rPr>
        <w:t xml:space="preserve">видавництва, яке друкує дані книги; </w:t>
      </w:r>
    </w:p>
    <w:p w:rsidR="007F1084" w:rsidRPr="007F1084" w:rsidRDefault="007F1084" w:rsidP="007F1084">
      <w:pPr>
        <w:pStyle w:val="15"/>
        <w:numPr>
          <w:ilvl w:val="1"/>
          <w:numId w:val="17"/>
        </w:numPr>
        <w:tabs>
          <w:tab w:val="left" w:pos="993"/>
        </w:tabs>
        <w:spacing w:before="0" w:after="0"/>
        <w:ind w:left="1134" w:hanging="357"/>
        <w:jc w:val="both"/>
      </w:pPr>
      <w:r w:rsidRPr="007F1084">
        <w:rPr>
          <w:spacing w:val="2"/>
        </w:rPr>
        <w:t>країна і місто виходу з друку книги;</w:t>
      </w:r>
    </w:p>
    <w:p w:rsidR="007F1084" w:rsidRPr="007F1084" w:rsidRDefault="007F1084" w:rsidP="007F1084">
      <w:pPr>
        <w:pStyle w:val="15"/>
        <w:numPr>
          <w:ilvl w:val="1"/>
          <w:numId w:val="17"/>
        </w:numPr>
        <w:tabs>
          <w:tab w:val="left" w:pos="993"/>
        </w:tabs>
        <w:spacing w:before="0" w:after="0"/>
        <w:ind w:left="1134" w:hanging="357"/>
        <w:jc w:val="both"/>
      </w:pPr>
      <w:r w:rsidRPr="007F1084">
        <w:rPr>
          <w:spacing w:val="2"/>
          <w:lang w:val="ru-RU"/>
        </w:rPr>
        <w:t xml:space="preserve">дата </w:t>
      </w:r>
      <w:r w:rsidRPr="007F1084">
        <w:rPr>
          <w:spacing w:val="2"/>
        </w:rPr>
        <w:t>виходу з друку книги;</w:t>
      </w:r>
    </w:p>
    <w:p w:rsidR="007F1084" w:rsidRPr="007F1084" w:rsidRDefault="007F1084" w:rsidP="007F1084">
      <w:pPr>
        <w:pStyle w:val="15"/>
        <w:numPr>
          <w:ilvl w:val="1"/>
          <w:numId w:val="17"/>
        </w:numPr>
        <w:tabs>
          <w:tab w:val="left" w:pos="993"/>
        </w:tabs>
        <w:spacing w:before="0" w:after="0"/>
        <w:ind w:left="1134" w:hanging="357"/>
        <w:jc w:val="both"/>
      </w:pPr>
      <w:r w:rsidRPr="007F1084">
        <w:rPr>
          <w:spacing w:val="2"/>
          <w:lang w:val="en-US"/>
        </w:rPr>
        <w:t xml:space="preserve">ISBN — </w:t>
      </w:r>
      <w:proofErr w:type="spellStart"/>
      <w:r w:rsidRPr="007F1084">
        <w:rPr>
          <w:bCs/>
          <w:color w:val="202124"/>
          <w:shd w:val="clear" w:color="auto" w:fill="FFFFFF"/>
        </w:rPr>
        <w:t>International</w:t>
      </w:r>
      <w:proofErr w:type="spellEnd"/>
      <w:r w:rsidRPr="007F1084">
        <w:rPr>
          <w:bCs/>
          <w:color w:val="202124"/>
          <w:shd w:val="clear" w:color="auto" w:fill="FFFFFF"/>
        </w:rPr>
        <w:t xml:space="preserve"> Standard </w:t>
      </w:r>
      <w:proofErr w:type="spellStart"/>
      <w:r w:rsidRPr="007F1084">
        <w:rPr>
          <w:bCs/>
          <w:color w:val="202124"/>
          <w:shd w:val="clear" w:color="auto" w:fill="FFFFFF"/>
        </w:rPr>
        <w:t>Book</w:t>
      </w:r>
      <w:proofErr w:type="spellEnd"/>
      <w:r w:rsidRPr="007F1084">
        <w:rPr>
          <w:bCs/>
          <w:color w:val="202124"/>
          <w:shd w:val="clear" w:color="auto" w:fill="FFFFFF"/>
        </w:rPr>
        <w:t xml:space="preserve"> </w:t>
      </w:r>
      <w:proofErr w:type="spellStart"/>
      <w:r w:rsidRPr="007F1084">
        <w:rPr>
          <w:bCs/>
          <w:color w:val="202124"/>
          <w:shd w:val="clear" w:color="auto" w:fill="FFFFFF"/>
        </w:rPr>
        <w:t>Number</w:t>
      </w:r>
      <w:proofErr w:type="spellEnd"/>
      <w:r w:rsidRPr="007F1084">
        <w:rPr>
          <w:bCs/>
          <w:color w:val="202124"/>
          <w:shd w:val="clear" w:color="auto" w:fill="FFFFFF"/>
        </w:rPr>
        <w:t>, як ідентифікатор видання</w:t>
      </w:r>
      <w:r w:rsidRPr="007F1084">
        <w:rPr>
          <w:bCs/>
          <w:color w:val="202124"/>
          <w:shd w:val="clear" w:color="auto" w:fill="FFFFFF"/>
          <w:lang w:val="en-US"/>
        </w:rPr>
        <w:t>.</w:t>
      </w:r>
    </w:p>
    <w:p w:rsidR="004E5081" w:rsidRPr="007F1084" w:rsidRDefault="007F1084" w:rsidP="007F1084">
      <w:pPr>
        <w:pStyle w:val="15"/>
        <w:numPr>
          <w:ilvl w:val="1"/>
          <w:numId w:val="17"/>
        </w:numPr>
        <w:tabs>
          <w:tab w:val="left" w:pos="993"/>
        </w:tabs>
        <w:spacing w:before="0" w:after="0"/>
        <w:ind w:left="1134" w:hanging="357"/>
        <w:jc w:val="both"/>
      </w:pPr>
      <w:proofErr w:type="spellStart"/>
      <w:r w:rsidRPr="007F1084">
        <w:rPr>
          <w:spacing w:val="2"/>
          <w:lang w:val="ru-RU"/>
        </w:rPr>
        <w:t>мова</w:t>
      </w:r>
      <w:proofErr w:type="spellEnd"/>
      <w:r w:rsidRPr="007F1084">
        <w:rPr>
          <w:spacing w:val="2"/>
          <w:lang w:val="ru-RU"/>
        </w:rPr>
        <w:t xml:space="preserve"> </w:t>
      </w:r>
      <w:proofErr w:type="spellStart"/>
      <w:r w:rsidRPr="007F1084">
        <w:rPr>
          <w:spacing w:val="2"/>
          <w:lang w:val="ru-RU"/>
        </w:rPr>
        <w:t>видання</w:t>
      </w:r>
      <w:proofErr w:type="spellEnd"/>
      <w:r w:rsidRPr="007F1084">
        <w:rPr>
          <w:spacing w:val="2"/>
          <w:lang w:val="ru-RU"/>
        </w:rPr>
        <w:t>.</w:t>
      </w:r>
      <w:bookmarkStart w:id="0" w:name="_GoBack"/>
      <w:bookmarkEnd w:id="0"/>
    </w:p>
    <w:sectPr w:rsidR="004E5081" w:rsidRPr="007F1084"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bullet="t">
        <v:imagedata r:id="rId1" o:title="BD21302_"/>
      </v:shape>
    </w:pict>
  </w:numPicBullet>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FB5C53"/>
    <w:multiLevelType w:val="hybridMultilevel"/>
    <w:tmpl w:val="6064417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E936D8"/>
    <w:multiLevelType w:val="hybridMultilevel"/>
    <w:tmpl w:val="8AC88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245AF"/>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5755D2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941062"/>
    <w:multiLevelType w:val="hybridMultilevel"/>
    <w:tmpl w:val="6E54EEF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667F2B"/>
    <w:multiLevelType w:val="hybridMultilevel"/>
    <w:tmpl w:val="D64260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CEA5406"/>
    <w:multiLevelType w:val="hybridMultilevel"/>
    <w:tmpl w:val="033EABA8"/>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3" w15:restartNumberingAfterBreak="0">
    <w:nsid w:val="2F22575B"/>
    <w:multiLevelType w:val="hybridMultilevel"/>
    <w:tmpl w:val="286E7448"/>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AF616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276A1B"/>
    <w:multiLevelType w:val="hybridMultilevel"/>
    <w:tmpl w:val="A204230C"/>
    <w:lvl w:ilvl="0" w:tplc="D7FEE170">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2B74A6"/>
    <w:multiLevelType w:val="hybridMultilevel"/>
    <w:tmpl w:val="701445F4"/>
    <w:lvl w:ilvl="0" w:tplc="6D664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335020"/>
    <w:multiLevelType w:val="hybridMultilevel"/>
    <w:tmpl w:val="D68EA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A27C85"/>
    <w:multiLevelType w:val="hybridMultilevel"/>
    <w:tmpl w:val="AE50B1C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87C75"/>
    <w:multiLevelType w:val="hybridMultilevel"/>
    <w:tmpl w:val="CB4E217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8366B32"/>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8"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B89469C"/>
    <w:multiLevelType w:val="multilevel"/>
    <w:tmpl w:val="3B686A9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6" w15:restartNumberingAfterBreak="0">
    <w:nsid w:val="6E3F325F"/>
    <w:multiLevelType w:val="hybridMultilevel"/>
    <w:tmpl w:val="48A0798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D19DD"/>
    <w:multiLevelType w:val="hybridMultilevel"/>
    <w:tmpl w:val="F7C001C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5"/>
  </w:num>
  <w:num w:numId="2">
    <w:abstractNumId w:val="35"/>
  </w:num>
  <w:num w:numId="3">
    <w:abstractNumId w:val="5"/>
  </w:num>
  <w:num w:numId="4">
    <w:abstractNumId w:val="29"/>
  </w:num>
  <w:num w:numId="5">
    <w:abstractNumId w:val="8"/>
  </w:num>
  <w:num w:numId="6">
    <w:abstractNumId w:val="32"/>
  </w:num>
  <w:num w:numId="7">
    <w:abstractNumId w:val="24"/>
  </w:num>
  <w:num w:numId="8">
    <w:abstractNumId w:val="23"/>
  </w:num>
  <w:num w:numId="9">
    <w:abstractNumId w:val="27"/>
  </w:num>
  <w:num w:numId="10">
    <w:abstractNumId w:val="11"/>
  </w:num>
  <w:num w:numId="11">
    <w:abstractNumId w:val="30"/>
  </w:num>
  <w:num w:numId="12">
    <w:abstractNumId w:val="40"/>
  </w:num>
  <w:num w:numId="13">
    <w:abstractNumId w:val="28"/>
  </w:num>
  <w:num w:numId="14">
    <w:abstractNumId w:val="37"/>
  </w:num>
  <w:num w:numId="15">
    <w:abstractNumId w:val="41"/>
  </w:num>
  <w:num w:numId="16">
    <w:abstractNumId w:val="10"/>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9"/>
  </w:num>
  <w:num w:numId="22">
    <w:abstractNumId w:val="6"/>
  </w:num>
  <w:num w:numId="23">
    <w:abstractNumId w:val="14"/>
  </w:num>
  <w:num w:numId="24">
    <w:abstractNumId w:val="42"/>
  </w:num>
  <w:num w:numId="25">
    <w:abstractNumId w:val="9"/>
  </w:num>
  <w:num w:numId="26">
    <w:abstractNumId w:val="3"/>
  </w:num>
  <w:num w:numId="27">
    <w:abstractNumId w:val="2"/>
  </w:num>
  <w:num w:numId="28">
    <w:abstractNumId w:val="20"/>
  </w:num>
  <w:num w:numId="29">
    <w:abstractNumId w:val="16"/>
  </w:num>
  <w:num w:numId="30">
    <w:abstractNumId w:val="13"/>
  </w:num>
  <w:num w:numId="31">
    <w:abstractNumId w:val="1"/>
  </w:num>
  <w:num w:numId="32">
    <w:abstractNumId w:val="7"/>
  </w:num>
  <w:num w:numId="33">
    <w:abstractNumId w:val="18"/>
  </w:num>
  <w:num w:numId="34">
    <w:abstractNumId w:val="22"/>
  </w:num>
  <w:num w:numId="35">
    <w:abstractNumId w:val="36"/>
  </w:num>
  <w:num w:numId="36">
    <w:abstractNumId w:val="17"/>
  </w:num>
  <w:num w:numId="37">
    <w:abstractNumId w:val="26"/>
  </w:num>
  <w:num w:numId="38">
    <w:abstractNumId w:val="4"/>
  </w:num>
  <w:num w:numId="39">
    <w:abstractNumId w:val="12"/>
  </w:num>
  <w:num w:numId="40">
    <w:abstractNumId w:val="21"/>
  </w:num>
  <w:num w:numId="41">
    <w:abstractNumId w:val="38"/>
  </w:num>
  <w:num w:numId="42">
    <w:abstractNumId w:val="34"/>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1258B"/>
    <w:rsid w:val="00141EAE"/>
    <w:rsid w:val="001612A9"/>
    <w:rsid w:val="001B37CE"/>
    <w:rsid w:val="001C60E2"/>
    <w:rsid w:val="002400B7"/>
    <w:rsid w:val="00240B93"/>
    <w:rsid w:val="00265636"/>
    <w:rsid w:val="002674E4"/>
    <w:rsid w:val="00287022"/>
    <w:rsid w:val="002A58A2"/>
    <w:rsid w:val="002A7BE6"/>
    <w:rsid w:val="002B3DD1"/>
    <w:rsid w:val="002C4310"/>
    <w:rsid w:val="002E3C14"/>
    <w:rsid w:val="002F48D8"/>
    <w:rsid w:val="00320173"/>
    <w:rsid w:val="00386B1C"/>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603045"/>
    <w:rsid w:val="00610CE8"/>
    <w:rsid w:val="006475BF"/>
    <w:rsid w:val="00651345"/>
    <w:rsid w:val="00694674"/>
    <w:rsid w:val="006B5566"/>
    <w:rsid w:val="006C4FAE"/>
    <w:rsid w:val="006D37B2"/>
    <w:rsid w:val="006D4819"/>
    <w:rsid w:val="006D6BAC"/>
    <w:rsid w:val="006E7BB0"/>
    <w:rsid w:val="00703BD9"/>
    <w:rsid w:val="0070566E"/>
    <w:rsid w:val="00732032"/>
    <w:rsid w:val="00741E47"/>
    <w:rsid w:val="007450D3"/>
    <w:rsid w:val="00757713"/>
    <w:rsid w:val="00771B9F"/>
    <w:rsid w:val="0078113E"/>
    <w:rsid w:val="007D3124"/>
    <w:rsid w:val="007F1084"/>
    <w:rsid w:val="00805CB7"/>
    <w:rsid w:val="00814D6C"/>
    <w:rsid w:val="00846621"/>
    <w:rsid w:val="0084750C"/>
    <w:rsid w:val="00895453"/>
    <w:rsid w:val="008A4BFA"/>
    <w:rsid w:val="008F140A"/>
    <w:rsid w:val="008F3A9E"/>
    <w:rsid w:val="008F4281"/>
    <w:rsid w:val="008F5404"/>
    <w:rsid w:val="0094383F"/>
    <w:rsid w:val="00951F25"/>
    <w:rsid w:val="00961896"/>
    <w:rsid w:val="0099101B"/>
    <w:rsid w:val="00996996"/>
    <w:rsid w:val="009A4B47"/>
    <w:rsid w:val="009D09A9"/>
    <w:rsid w:val="009E7B49"/>
    <w:rsid w:val="00A049E3"/>
    <w:rsid w:val="00A15E85"/>
    <w:rsid w:val="00A51F0A"/>
    <w:rsid w:val="00A52A5A"/>
    <w:rsid w:val="00A7220B"/>
    <w:rsid w:val="00A7276B"/>
    <w:rsid w:val="00A77264"/>
    <w:rsid w:val="00A84998"/>
    <w:rsid w:val="00AD7148"/>
    <w:rsid w:val="00B057C2"/>
    <w:rsid w:val="00B13AE1"/>
    <w:rsid w:val="00B218EF"/>
    <w:rsid w:val="00B3085C"/>
    <w:rsid w:val="00B47546"/>
    <w:rsid w:val="00B55729"/>
    <w:rsid w:val="00B57F83"/>
    <w:rsid w:val="00B74F39"/>
    <w:rsid w:val="00B86B83"/>
    <w:rsid w:val="00B96EB1"/>
    <w:rsid w:val="00BD3662"/>
    <w:rsid w:val="00BE318B"/>
    <w:rsid w:val="00C04CEE"/>
    <w:rsid w:val="00C12D80"/>
    <w:rsid w:val="00C24CA2"/>
    <w:rsid w:val="00C42B38"/>
    <w:rsid w:val="00C56C3B"/>
    <w:rsid w:val="00C95002"/>
    <w:rsid w:val="00CA6D09"/>
    <w:rsid w:val="00CC5B51"/>
    <w:rsid w:val="00D0758A"/>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87CF7"/>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61C41"/>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11-14-012617-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147</cp:revision>
  <dcterms:created xsi:type="dcterms:W3CDTF">2021-12-15T12:41:00Z</dcterms:created>
  <dcterms:modified xsi:type="dcterms:W3CDTF">2024-11-15T10:28:00Z</dcterms:modified>
</cp:coreProperties>
</file>