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4809E4" w:rsidTr="00B96EB1">
        <w:trPr>
          <w:trHeight w:val="2552"/>
        </w:trPr>
        <w:tc>
          <w:tcPr>
            <w:tcW w:w="9781" w:type="dxa"/>
            <w:tcBorders>
              <w:top w:val="nil"/>
              <w:left w:val="nil"/>
              <w:bottom w:val="nil"/>
              <w:right w:val="nil"/>
            </w:tcBorders>
            <w:shd w:val="clear" w:color="auto" w:fill="auto"/>
            <w:noWrap/>
            <w:vAlign w:val="center"/>
            <w:hideMark/>
          </w:tcPr>
          <w:p w:rsidR="009F6DF9"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EB4B3A" w:rsidRPr="00EB4B3A">
              <w:rPr>
                <w:rFonts w:eastAsia="Times New Roman"/>
                <w:b/>
                <w:color w:val="000000" w:themeColor="text1"/>
                <w:sz w:val="24"/>
                <w:szCs w:val="24"/>
                <w:lang w:eastAsia="ar-SA"/>
              </w:rPr>
              <w:t>Бензин А-95 (Євро 5), картка</w:t>
            </w:r>
          </w:p>
          <w:p w:rsidR="00EB4B3A" w:rsidRDefault="0094383F" w:rsidP="00A51F0A">
            <w:pPr>
              <w:spacing w:after="0"/>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EB4B3A" w:rsidRPr="00EB4B3A">
              <w:rPr>
                <w:b/>
                <w:bCs/>
                <w:color w:val="000000" w:themeColor="text1"/>
                <w:sz w:val="24"/>
                <w:szCs w:val="24"/>
              </w:rPr>
              <w:t>09130000-9: Нафта і дистиляти</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EB4B3A" w:rsidRPr="00EB4B3A">
              <w:rPr>
                <w:b/>
                <w:color w:val="000000" w:themeColor="text1"/>
                <w:sz w:val="24"/>
                <w:szCs w:val="24"/>
              </w:rPr>
              <w:t>Запит (ціни) пропозицій</w:t>
            </w:r>
          </w:p>
          <w:p w:rsidR="0094383F" w:rsidRPr="004809E4" w:rsidRDefault="0094383F" w:rsidP="00C278E2">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EB4B3A" w:rsidRPr="00EB4B3A">
              <w:rPr>
                <w:b/>
                <w:color w:val="000000" w:themeColor="text1"/>
                <w:sz w:val="24"/>
                <w:szCs w:val="24"/>
              </w:rPr>
              <w:t>417 096</w:t>
            </w:r>
            <w:r w:rsidR="00EB4B3A">
              <w:rPr>
                <w:b/>
                <w:color w:val="000000" w:themeColor="text1"/>
                <w:sz w:val="24"/>
                <w:szCs w:val="24"/>
              </w:rPr>
              <w:t>,0</w:t>
            </w:r>
            <w:r w:rsidR="00C278E2">
              <w:rPr>
                <w:b/>
                <w:color w:val="000000" w:themeColor="text1"/>
                <w:sz w:val="24"/>
                <w:szCs w:val="24"/>
              </w:rPr>
              <w:t>0</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EB4B3A">
              <w:rPr>
                <w:b/>
                <w:color w:val="000000" w:themeColor="text1"/>
                <w:sz w:val="24"/>
                <w:szCs w:val="24"/>
              </w:rPr>
              <w:t>23</w:t>
            </w:r>
            <w:r w:rsidR="00747B68">
              <w:rPr>
                <w:b/>
                <w:color w:val="000000" w:themeColor="text1"/>
                <w:sz w:val="24"/>
                <w:szCs w:val="24"/>
              </w:rPr>
              <w:t xml:space="preserve"> грудня</w:t>
            </w:r>
            <w:r w:rsidR="006B5566" w:rsidRPr="004809E4">
              <w:rPr>
                <w:b/>
                <w:color w:val="000000" w:themeColor="text1"/>
                <w:sz w:val="24"/>
                <w:szCs w:val="24"/>
              </w:rPr>
              <w:t xml:space="preserve"> 2024</w:t>
            </w:r>
            <w:r w:rsidRPr="004809E4">
              <w:rPr>
                <w:b/>
                <w:color w:val="000000" w:themeColor="text1"/>
                <w:sz w:val="24"/>
                <w:szCs w:val="24"/>
              </w:rPr>
              <w:t xml:space="preserve"> року</w:t>
            </w:r>
          </w:p>
          <w:p w:rsidR="008A3818" w:rsidRPr="00EB4B3A" w:rsidRDefault="0094383F" w:rsidP="004472C4">
            <w:pPr>
              <w:spacing w:after="0" w:line="240" w:lineRule="auto"/>
              <w:rPr>
                <w:sz w:val="24"/>
                <w:szCs w:val="24"/>
              </w:rPr>
            </w:pPr>
            <w:r w:rsidRPr="004809E4">
              <w:rPr>
                <w:color w:val="000000" w:themeColor="text1"/>
                <w:sz w:val="24"/>
                <w:szCs w:val="24"/>
              </w:rPr>
              <w:t>Детальна інформація за посиланням</w:t>
            </w:r>
            <w:r w:rsidRPr="00A51F0A">
              <w:rPr>
                <w:color w:val="000000" w:themeColor="text1"/>
                <w:sz w:val="24"/>
                <w:szCs w:val="24"/>
              </w:rPr>
              <w:t>:</w:t>
            </w:r>
            <w:r w:rsidR="002C3891" w:rsidRPr="00C278E2">
              <w:rPr>
                <w:color w:val="000000" w:themeColor="text1"/>
                <w:sz w:val="24"/>
                <w:szCs w:val="24"/>
              </w:rPr>
              <w:t xml:space="preserve"> </w:t>
            </w:r>
            <w:hyperlink r:id="rId6" w:history="1">
              <w:r w:rsidR="00EB4B3A" w:rsidRPr="00EB4B3A">
                <w:rPr>
                  <w:rStyle w:val="a4"/>
                  <w:sz w:val="24"/>
                  <w:szCs w:val="24"/>
                </w:rPr>
                <w:t>https://prozorro.gov.ua/tender/UA-2024-12-23-020695-a</w:t>
              </w:r>
            </w:hyperlink>
          </w:p>
          <w:p w:rsidR="00790EC5" w:rsidRDefault="00790EC5" w:rsidP="004472C4">
            <w:pPr>
              <w:spacing w:after="0" w:line="240" w:lineRule="auto"/>
            </w:pPr>
          </w:p>
          <w:p w:rsidR="008A3818" w:rsidRPr="00B74ABE" w:rsidRDefault="008A3818" w:rsidP="004472C4">
            <w:pPr>
              <w:spacing w:after="0" w:line="240" w:lineRule="auto"/>
            </w:pPr>
          </w:p>
        </w:tc>
      </w:tr>
    </w:tbl>
    <w:p w:rsidR="00316A2E" w:rsidRDefault="00316A2E" w:rsidP="00316A2E">
      <w:pPr>
        <w:spacing w:after="0" w:line="240" w:lineRule="auto"/>
        <w:ind w:right="-23"/>
        <w:jc w:val="center"/>
        <w:rPr>
          <w:rFonts w:eastAsia="Times New Roman"/>
          <w:b/>
          <w:color w:val="auto"/>
          <w:sz w:val="24"/>
          <w:szCs w:val="24"/>
          <w:lang w:eastAsia="ru-RU"/>
        </w:rPr>
      </w:pPr>
    </w:p>
    <w:p w:rsidR="00C278E2" w:rsidRPr="00C278E2" w:rsidRDefault="00C278E2" w:rsidP="00C278E2">
      <w:pPr>
        <w:spacing w:after="0" w:line="240" w:lineRule="auto"/>
        <w:ind w:left="180"/>
        <w:jc w:val="center"/>
        <w:rPr>
          <w:b/>
          <w:sz w:val="24"/>
          <w:szCs w:val="24"/>
        </w:rPr>
      </w:pPr>
      <w:r w:rsidRPr="00C278E2">
        <w:rPr>
          <w:b/>
          <w:sz w:val="24"/>
          <w:szCs w:val="24"/>
        </w:rPr>
        <w:t>Технічні вимоги до послуг по закупівлі</w:t>
      </w:r>
    </w:p>
    <w:p w:rsidR="00C278E2" w:rsidRPr="00C278E2" w:rsidRDefault="00C278E2" w:rsidP="00C278E2">
      <w:pPr>
        <w:spacing w:after="0" w:line="240" w:lineRule="auto"/>
        <w:ind w:left="180"/>
        <w:jc w:val="center"/>
        <w:rPr>
          <w:b/>
          <w:sz w:val="24"/>
          <w:szCs w:val="24"/>
        </w:rPr>
      </w:pPr>
    </w:p>
    <w:tbl>
      <w:tblPr>
        <w:tblW w:w="10416" w:type="dxa"/>
        <w:tblCellSpacing w:w="15" w:type="dxa"/>
        <w:tblCellMar>
          <w:left w:w="0" w:type="dxa"/>
          <w:right w:w="0" w:type="dxa"/>
        </w:tblCellMar>
        <w:tblLook w:val="04A0" w:firstRow="1" w:lastRow="0" w:firstColumn="1" w:lastColumn="0" w:noHBand="0" w:noVBand="1"/>
      </w:tblPr>
      <w:tblGrid>
        <w:gridCol w:w="5532"/>
        <w:gridCol w:w="2702"/>
        <w:gridCol w:w="2182"/>
      </w:tblGrid>
      <w:tr w:rsidR="00EB4B3A" w:rsidRPr="00EB4B3A" w:rsidTr="00EB4B3A">
        <w:trPr>
          <w:trHeight w:val="225"/>
          <w:tblHeader/>
          <w:tblCellSpacing w:w="15" w:type="dxa"/>
        </w:trPr>
        <w:tc>
          <w:tcPr>
            <w:tcW w:w="0" w:type="auto"/>
            <w:tcBorders>
              <w:top w:val="nil"/>
              <w:bottom w:val="nil"/>
            </w:tcBorders>
            <w:shd w:val="clear" w:color="auto" w:fill="D5ECF3"/>
            <w:tcMar>
              <w:top w:w="120" w:type="dxa"/>
              <w:left w:w="120" w:type="dxa"/>
              <w:bottom w:w="120" w:type="dxa"/>
              <w:right w:w="120" w:type="dxa"/>
            </w:tcMar>
            <w:hideMark/>
          </w:tcPr>
          <w:p w:rsidR="00EB4B3A" w:rsidRPr="00EB4B3A" w:rsidRDefault="00EB4B3A" w:rsidP="00EB4B3A">
            <w:pPr>
              <w:spacing w:after="0" w:line="240" w:lineRule="auto"/>
              <w:jc w:val="center"/>
              <w:rPr>
                <w:rFonts w:ascii="Arial" w:eastAsia="Times New Roman" w:hAnsi="Arial" w:cs="Arial"/>
                <w:color w:val="454545"/>
                <w:sz w:val="18"/>
                <w:szCs w:val="18"/>
                <w:lang w:val="en-US"/>
              </w:rPr>
            </w:pPr>
            <w:proofErr w:type="spellStart"/>
            <w:r w:rsidRPr="00EB4B3A">
              <w:rPr>
                <w:rFonts w:ascii="Arial" w:eastAsia="Times New Roman" w:hAnsi="Arial" w:cs="Arial"/>
                <w:color w:val="454545"/>
                <w:sz w:val="18"/>
                <w:szCs w:val="18"/>
                <w:lang w:val="en-US"/>
              </w:rPr>
              <w:t>Назва</w:t>
            </w:r>
            <w:proofErr w:type="spellEnd"/>
            <w:r w:rsidRPr="00EB4B3A">
              <w:rPr>
                <w:rFonts w:ascii="Arial" w:eastAsia="Times New Roman" w:hAnsi="Arial" w:cs="Arial"/>
                <w:color w:val="454545"/>
                <w:sz w:val="18"/>
                <w:szCs w:val="18"/>
                <w:lang w:val="en-US"/>
              </w:rPr>
              <w:t xml:space="preserve"> </w:t>
            </w:r>
            <w:proofErr w:type="spellStart"/>
            <w:r w:rsidRPr="00EB4B3A">
              <w:rPr>
                <w:rFonts w:ascii="Arial" w:eastAsia="Times New Roman" w:hAnsi="Arial" w:cs="Arial"/>
                <w:color w:val="454545"/>
                <w:sz w:val="18"/>
                <w:szCs w:val="18"/>
                <w:lang w:val="en-US"/>
              </w:rPr>
              <w:t>параметру</w:t>
            </w:r>
            <w:proofErr w:type="spellEnd"/>
          </w:p>
        </w:tc>
        <w:tc>
          <w:tcPr>
            <w:tcW w:w="0" w:type="auto"/>
            <w:tcBorders>
              <w:top w:val="nil"/>
              <w:bottom w:val="nil"/>
            </w:tcBorders>
            <w:shd w:val="clear" w:color="auto" w:fill="D5ECF3"/>
            <w:tcMar>
              <w:top w:w="120" w:type="dxa"/>
              <w:left w:w="120" w:type="dxa"/>
              <w:bottom w:w="120" w:type="dxa"/>
              <w:right w:w="120" w:type="dxa"/>
            </w:tcMar>
            <w:hideMark/>
          </w:tcPr>
          <w:p w:rsidR="00EB4B3A" w:rsidRPr="00EB4B3A" w:rsidRDefault="00EB4B3A" w:rsidP="00EB4B3A">
            <w:pPr>
              <w:spacing w:after="0" w:line="240" w:lineRule="auto"/>
              <w:jc w:val="center"/>
              <w:rPr>
                <w:rFonts w:ascii="Arial" w:eastAsia="Times New Roman" w:hAnsi="Arial" w:cs="Arial"/>
                <w:color w:val="454545"/>
                <w:sz w:val="18"/>
                <w:szCs w:val="18"/>
                <w:lang w:val="en-US"/>
              </w:rPr>
            </w:pPr>
            <w:proofErr w:type="spellStart"/>
            <w:r w:rsidRPr="00EB4B3A">
              <w:rPr>
                <w:rFonts w:ascii="Arial" w:eastAsia="Times New Roman" w:hAnsi="Arial" w:cs="Arial"/>
                <w:color w:val="454545"/>
                <w:sz w:val="18"/>
                <w:szCs w:val="18"/>
                <w:lang w:val="en-US"/>
              </w:rPr>
              <w:t>Значення</w:t>
            </w:r>
            <w:proofErr w:type="spellEnd"/>
          </w:p>
        </w:tc>
        <w:tc>
          <w:tcPr>
            <w:tcW w:w="0" w:type="auto"/>
            <w:tcBorders>
              <w:top w:val="nil"/>
              <w:bottom w:val="nil"/>
            </w:tcBorders>
            <w:shd w:val="clear" w:color="auto" w:fill="D5ECF3"/>
            <w:tcMar>
              <w:top w:w="120" w:type="dxa"/>
              <w:left w:w="120" w:type="dxa"/>
              <w:bottom w:w="120" w:type="dxa"/>
              <w:right w:w="120" w:type="dxa"/>
            </w:tcMar>
            <w:hideMark/>
          </w:tcPr>
          <w:p w:rsidR="00EB4B3A" w:rsidRPr="00EB4B3A" w:rsidRDefault="00EB4B3A" w:rsidP="00EB4B3A">
            <w:pPr>
              <w:spacing w:after="0" w:line="240" w:lineRule="auto"/>
              <w:jc w:val="center"/>
              <w:rPr>
                <w:rFonts w:ascii="Arial" w:eastAsia="Times New Roman" w:hAnsi="Arial" w:cs="Arial"/>
                <w:color w:val="454545"/>
                <w:sz w:val="18"/>
                <w:szCs w:val="18"/>
                <w:lang w:val="en-US"/>
              </w:rPr>
            </w:pPr>
            <w:proofErr w:type="spellStart"/>
            <w:r w:rsidRPr="00EB4B3A">
              <w:rPr>
                <w:rFonts w:ascii="Arial" w:eastAsia="Times New Roman" w:hAnsi="Arial" w:cs="Arial"/>
                <w:color w:val="454545"/>
                <w:sz w:val="18"/>
                <w:szCs w:val="18"/>
                <w:lang w:val="en-US"/>
              </w:rPr>
              <w:t>Одиниці</w:t>
            </w:r>
            <w:proofErr w:type="spellEnd"/>
            <w:r w:rsidRPr="00EB4B3A">
              <w:rPr>
                <w:rFonts w:ascii="Arial" w:eastAsia="Times New Roman" w:hAnsi="Arial" w:cs="Arial"/>
                <w:color w:val="454545"/>
                <w:sz w:val="18"/>
                <w:szCs w:val="18"/>
                <w:lang w:val="en-US"/>
              </w:rPr>
              <w:t xml:space="preserve"> </w:t>
            </w:r>
            <w:proofErr w:type="spellStart"/>
            <w:r w:rsidRPr="00EB4B3A">
              <w:rPr>
                <w:rFonts w:ascii="Arial" w:eastAsia="Times New Roman" w:hAnsi="Arial" w:cs="Arial"/>
                <w:color w:val="454545"/>
                <w:sz w:val="18"/>
                <w:szCs w:val="18"/>
                <w:lang w:val="en-US"/>
              </w:rPr>
              <w:t>виміру</w:t>
            </w:r>
            <w:proofErr w:type="spellEnd"/>
          </w:p>
        </w:tc>
      </w:tr>
      <w:tr w:rsidR="00EB4B3A" w:rsidRPr="00EB4B3A" w:rsidTr="00EB4B3A">
        <w:trPr>
          <w:trHeight w:val="225"/>
          <w:tblCellSpacing w:w="15" w:type="dxa"/>
        </w:trPr>
        <w:tc>
          <w:tcPr>
            <w:tcW w:w="0" w:type="auto"/>
            <w:gridSpan w:val="3"/>
            <w:tcBorders>
              <w:top w:val="nil"/>
            </w:tcBorders>
            <w:tcMar>
              <w:top w:w="120" w:type="dxa"/>
              <w:left w:w="120" w:type="dxa"/>
              <w:bottom w:w="120" w:type="dxa"/>
              <w:right w:w="225" w:type="dxa"/>
            </w:tcMar>
            <w:hideMark/>
          </w:tcPr>
          <w:p w:rsidR="00EB4B3A" w:rsidRPr="00EB4B3A" w:rsidRDefault="00EB4B3A" w:rsidP="00EB4B3A">
            <w:pPr>
              <w:spacing w:after="0" w:line="240" w:lineRule="auto"/>
              <w:rPr>
                <w:rFonts w:ascii="Arial" w:eastAsia="Times New Roman" w:hAnsi="Arial" w:cs="Arial"/>
                <w:color w:val="454545"/>
                <w:sz w:val="19"/>
                <w:szCs w:val="19"/>
                <w:lang w:val="ru-RU"/>
              </w:rPr>
            </w:pPr>
            <w:proofErr w:type="spellStart"/>
            <w:r w:rsidRPr="00EB4B3A">
              <w:rPr>
                <w:rFonts w:ascii="Arial" w:eastAsia="Times New Roman" w:hAnsi="Arial" w:cs="Arial"/>
                <w:b/>
                <w:bCs/>
                <w:color w:val="454545"/>
                <w:sz w:val="19"/>
                <w:szCs w:val="19"/>
                <w:lang w:val="ru-RU"/>
              </w:rPr>
              <w:t>Технічні</w:t>
            </w:r>
            <w:proofErr w:type="spellEnd"/>
            <w:r w:rsidRPr="00EB4B3A">
              <w:rPr>
                <w:rFonts w:ascii="Arial" w:eastAsia="Times New Roman" w:hAnsi="Arial" w:cs="Arial"/>
                <w:b/>
                <w:bCs/>
                <w:color w:val="454545"/>
                <w:sz w:val="19"/>
                <w:szCs w:val="19"/>
                <w:lang w:val="ru-RU"/>
              </w:rPr>
              <w:t xml:space="preserve">, </w:t>
            </w:r>
            <w:proofErr w:type="spellStart"/>
            <w:r w:rsidRPr="00EB4B3A">
              <w:rPr>
                <w:rFonts w:ascii="Arial" w:eastAsia="Times New Roman" w:hAnsi="Arial" w:cs="Arial"/>
                <w:b/>
                <w:bCs/>
                <w:color w:val="454545"/>
                <w:sz w:val="19"/>
                <w:szCs w:val="19"/>
                <w:lang w:val="ru-RU"/>
              </w:rPr>
              <w:t>якісні</w:t>
            </w:r>
            <w:proofErr w:type="spellEnd"/>
            <w:r w:rsidRPr="00EB4B3A">
              <w:rPr>
                <w:rFonts w:ascii="Arial" w:eastAsia="Times New Roman" w:hAnsi="Arial" w:cs="Arial"/>
                <w:b/>
                <w:bCs/>
                <w:color w:val="454545"/>
                <w:sz w:val="19"/>
                <w:szCs w:val="19"/>
                <w:lang w:val="ru-RU"/>
              </w:rPr>
              <w:t xml:space="preserve"> та </w:t>
            </w:r>
            <w:proofErr w:type="spellStart"/>
            <w:r w:rsidRPr="00EB4B3A">
              <w:rPr>
                <w:rFonts w:ascii="Arial" w:eastAsia="Times New Roman" w:hAnsi="Arial" w:cs="Arial"/>
                <w:b/>
                <w:bCs/>
                <w:color w:val="454545"/>
                <w:sz w:val="19"/>
                <w:szCs w:val="19"/>
                <w:lang w:val="ru-RU"/>
              </w:rPr>
              <w:t>кількісні</w:t>
            </w:r>
            <w:proofErr w:type="spellEnd"/>
            <w:r w:rsidRPr="00EB4B3A">
              <w:rPr>
                <w:rFonts w:ascii="Arial" w:eastAsia="Times New Roman" w:hAnsi="Arial" w:cs="Arial"/>
                <w:b/>
                <w:bCs/>
                <w:color w:val="454545"/>
                <w:sz w:val="19"/>
                <w:szCs w:val="19"/>
                <w:lang w:val="ru-RU"/>
              </w:rPr>
              <w:t xml:space="preserve"> характеристики предмету закупівлі</w:t>
            </w:r>
          </w:p>
        </w:tc>
      </w:tr>
      <w:tr w:rsidR="00EB4B3A" w:rsidRPr="00EB4B3A" w:rsidTr="00EB4B3A">
        <w:trPr>
          <w:trHeight w:val="482"/>
          <w:tblCellSpacing w:w="15" w:type="dxa"/>
        </w:trPr>
        <w:tc>
          <w:tcPr>
            <w:tcW w:w="0" w:type="auto"/>
            <w:tcBorders>
              <w:top w:val="nil"/>
            </w:tcBorders>
            <w:shd w:val="clear" w:color="auto" w:fill="F0F5F2"/>
            <w:tcMar>
              <w:top w:w="120" w:type="dxa"/>
              <w:left w:w="120" w:type="dxa"/>
              <w:bottom w:w="120" w:type="dxa"/>
              <w:right w:w="225" w:type="dxa"/>
            </w:tcMar>
            <w:hideMark/>
          </w:tcPr>
          <w:p w:rsidR="00EB4B3A" w:rsidRPr="00EB4B3A" w:rsidRDefault="00EB4B3A" w:rsidP="00EB4B3A">
            <w:pPr>
              <w:spacing w:after="0" w:line="240" w:lineRule="auto"/>
              <w:rPr>
                <w:rFonts w:ascii="Arial" w:eastAsia="Times New Roman" w:hAnsi="Arial" w:cs="Arial"/>
                <w:color w:val="454545"/>
                <w:sz w:val="19"/>
                <w:szCs w:val="19"/>
                <w:lang w:val="en-US"/>
              </w:rPr>
            </w:pPr>
            <w:proofErr w:type="spellStart"/>
            <w:r w:rsidRPr="00EB4B3A">
              <w:rPr>
                <w:rFonts w:ascii="Arial" w:eastAsia="Times New Roman" w:hAnsi="Arial" w:cs="Arial"/>
                <w:color w:val="454545"/>
                <w:sz w:val="19"/>
                <w:szCs w:val="19"/>
                <w:lang w:val="en-US"/>
              </w:rPr>
              <w:t>Спосіб</w:t>
            </w:r>
            <w:proofErr w:type="spellEnd"/>
            <w:r w:rsidRPr="00EB4B3A">
              <w:rPr>
                <w:rFonts w:ascii="Arial" w:eastAsia="Times New Roman" w:hAnsi="Arial" w:cs="Arial"/>
                <w:color w:val="454545"/>
                <w:sz w:val="19"/>
                <w:szCs w:val="19"/>
                <w:lang w:val="en-US"/>
              </w:rPr>
              <w:t xml:space="preserve"> </w:t>
            </w:r>
            <w:proofErr w:type="spellStart"/>
            <w:r w:rsidRPr="00EB4B3A">
              <w:rPr>
                <w:rFonts w:ascii="Arial" w:eastAsia="Times New Roman" w:hAnsi="Arial" w:cs="Arial"/>
                <w:color w:val="454545"/>
                <w:sz w:val="19"/>
                <w:szCs w:val="19"/>
                <w:lang w:val="en-US"/>
              </w:rPr>
              <w:t>реалізації</w:t>
            </w:r>
            <w:proofErr w:type="spellEnd"/>
          </w:p>
        </w:tc>
        <w:tc>
          <w:tcPr>
            <w:tcW w:w="0" w:type="auto"/>
            <w:tcBorders>
              <w:top w:val="nil"/>
            </w:tcBorders>
            <w:shd w:val="clear" w:color="auto" w:fill="F0F5F2"/>
            <w:tcMar>
              <w:top w:w="120" w:type="dxa"/>
              <w:left w:w="120" w:type="dxa"/>
              <w:bottom w:w="120" w:type="dxa"/>
              <w:right w:w="120" w:type="dxa"/>
            </w:tcMar>
            <w:hideMark/>
          </w:tcPr>
          <w:p w:rsidR="00EB4B3A" w:rsidRPr="00EB4B3A" w:rsidRDefault="00EB4B3A" w:rsidP="00EB4B3A">
            <w:pPr>
              <w:spacing w:after="0" w:line="240" w:lineRule="auto"/>
              <w:rPr>
                <w:rFonts w:ascii="Arial" w:eastAsia="Times New Roman" w:hAnsi="Arial" w:cs="Arial"/>
                <w:color w:val="454545"/>
                <w:sz w:val="19"/>
                <w:szCs w:val="19"/>
                <w:lang w:val="en-US"/>
              </w:rPr>
            </w:pPr>
            <w:proofErr w:type="spellStart"/>
            <w:r w:rsidRPr="00EB4B3A">
              <w:rPr>
                <w:rFonts w:ascii="Arial" w:eastAsia="Times New Roman" w:hAnsi="Arial" w:cs="Arial"/>
                <w:color w:val="454545"/>
                <w:sz w:val="19"/>
                <w:szCs w:val="19"/>
                <w:lang w:val="en-US"/>
              </w:rPr>
              <w:t>Можливі</w:t>
            </w:r>
            <w:proofErr w:type="spellEnd"/>
            <w:r w:rsidRPr="00EB4B3A">
              <w:rPr>
                <w:rFonts w:ascii="Arial" w:eastAsia="Times New Roman" w:hAnsi="Arial" w:cs="Arial"/>
                <w:color w:val="454545"/>
                <w:sz w:val="19"/>
                <w:szCs w:val="19"/>
                <w:lang w:val="en-US"/>
              </w:rPr>
              <w:t xml:space="preserve"> </w:t>
            </w:r>
            <w:proofErr w:type="spellStart"/>
            <w:r w:rsidRPr="00EB4B3A">
              <w:rPr>
                <w:rFonts w:ascii="Arial" w:eastAsia="Times New Roman" w:hAnsi="Arial" w:cs="Arial"/>
                <w:color w:val="454545"/>
                <w:sz w:val="19"/>
                <w:szCs w:val="19"/>
                <w:lang w:val="en-US"/>
              </w:rPr>
              <w:t>значення</w:t>
            </w:r>
            <w:proofErr w:type="spellEnd"/>
            <w:r w:rsidRPr="00EB4B3A">
              <w:rPr>
                <w:rFonts w:ascii="Arial" w:eastAsia="Times New Roman" w:hAnsi="Arial" w:cs="Arial"/>
                <w:color w:val="454545"/>
                <w:sz w:val="19"/>
                <w:szCs w:val="19"/>
                <w:lang w:val="en-US"/>
              </w:rPr>
              <w:t>:</w:t>
            </w:r>
          </w:p>
          <w:p w:rsidR="00EB4B3A" w:rsidRPr="00EB4B3A" w:rsidRDefault="00EB4B3A" w:rsidP="00EB4B3A">
            <w:pPr>
              <w:spacing w:after="0" w:line="240" w:lineRule="auto"/>
              <w:rPr>
                <w:rFonts w:ascii="Arial" w:eastAsia="Times New Roman" w:hAnsi="Arial" w:cs="Arial"/>
                <w:color w:val="454545"/>
                <w:sz w:val="19"/>
                <w:szCs w:val="19"/>
                <w:lang w:val="en-US"/>
              </w:rPr>
            </w:pPr>
            <w:r w:rsidRPr="00EB4B3A">
              <w:rPr>
                <w:rFonts w:ascii="Arial" w:eastAsia="Times New Roman" w:hAnsi="Symbol" w:cs="Arial"/>
                <w:color w:val="454545"/>
                <w:sz w:val="19"/>
                <w:szCs w:val="19"/>
                <w:lang w:val="en-US"/>
              </w:rPr>
              <w:t></w:t>
            </w:r>
            <w:r w:rsidRPr="00EB4B3A">
              <w:rPr>
                <w:rFonts w:ascii="Arial" w:eastAsia="Times New Roman" w:hAnsi="Arial" w:cs="Arial"/>
                <w:color w:val="454545"/>
                <w:sz w:val="19"/>
                <w:szCs w:val="19"/>
                <w:lang w:val="en-US"/>
              </w:rPr>
              <w:t xml:space="preserve">  </w:t>
            </w:r>
            <w:proofErr w:type="spellStart"/>
            <w:r w:rsidRPr="00EB4B3A">
              <w:rPr>
                <w:rFonts w:ascii="Arial" w:eastAsia="Times New Roman" w:hAnsi="Arial" w:cs="Arial"/>
                <w:color w:val="454545"/>
                <w:sz w:val="19"/>
                <w:szCs w:val="19"/>
                <w:lang w:val="en-US"/>
              </w:rPr>
              <w:t>картка</w:t>
            </w:r>
            <w:proofErr w:type="spellEnd"/>
          </w:p>
        </w:tc>
        <w:tc>
          <w:tcPr>
            <w:tcW w:w="0" w:type="auto"/>
            <w:tcBorders>
              <w:top w:val="nil"/>
            </w:tcBorders>
            <w:shd w:val="clear" w:color="auto" w:fill="F0F5F2"/>
            <w:tcMar>
              <w:top w:w="120" w:type="dxa"/>
              <w:left w:w="120" w:type="dxa"/>
              <w:bottom w:w="120" w:type="dxa"/>
              <w:right w:w="120" w:type="dxa"/>
            </w:tcMar>
            <w:hideMark/>
          </w:tcPr>
          <w:p w:rsidR="00EB4B3A" w:rsidRPr="00EB4B3A" w:rsidRDefault="00EB4B3A" w:rsidP="00EB4B3A">
            <w:pPr>
              <w:spacing w:after="0" w:line="240" w:lineRule="auto"/>
              <w:rPr>
                <w:rFonts w:ascii="Arial" w:eastAsia="Times New Roman" w:hAnsi="Arial" w:cs="Arial"/>
                <w:color w:val="454545"/>
                <w:sz w:val="19"/>
                <w:szCs w:val="19"/>
                <w:lang w:val="en-US"/>
              </w:rPr>
            </w:pPr>
          </w:p>
        </w:tc>
      </w:tr>
      <w:tr w:rsidR="00EB4B3A" w:rsidRPr="00EB4B3A" w:rsidTr="00EB4B3A">
        <w:trPr>
          <w:trHeight w:val="498"/>
          <w:tblCellSpacing w:w="15" w:type="dxa"/>
        </w:trPr>
        <w:tc>
          <w:tcPr>
            <w:tcW w:w="0" w:type="auto"/>
            <w:tcBorders>
              <w:top w:val="nil"/>
            </w:tcBorders>
            <w:tcMar>
              <w:top w:w="120" w:type="dxa"/>
              <w:left w:w="120" w:type="dxa"/>
              <w:bottom w:w="120" w:type="dxa"/>
              <w:right w:w="225" w:type="dxa"/>
            </w:tcMar>
            <w:hideMark/>
          </w:tcPr>
          <w:p w:rsidR="00EB4B3A" w:rsidRPr="00EB4B3A" w:rsidRDefault="00EB4B3A" w:rsidP="00EB4B3A">
            <w:pPr>
              <w:spacing w:after="0" w:line="240" w:lineRule="auto"/>
              <w:rPr>
                <w:rFonts w:ascii="Arial" w:eastAsia="Times New Roman" w:hAnsi="Arial" w:cs="Arial"/>
                <w:color w:val="454545"/>
                <w:sz w:val="19"/>
                <w:szCs w:val="19"/>
                <w:lang w:val="en-US"/>
              </w:rPr>
            </w:pPr>
            <w:proofErr w:type="spellStart"/>
            <w:r w:rsidRPr="00EB4B3A">
              <w:rPr>
                <w:rFonts w:ascii="Arial" w:eastAsia="Times New Roman" w:hAnsi="Arial" w:cs="Arial"/>
                <w:color w:val="454545"/>
                <w:sz w:val="19"/>
                <w:szCs w:val="19"/>
                <w:lang w:val="en-US"/>
              </w:rPr>
              <w:t>Bміст</w:t>
            </w:r>
            <w:proofErr w:type="spellEnd"/>
            <w:r w:rsidRPr="00EB4B3A">
              <w:rPr>
                <w:rFonts w:ascii="Arial" w:eastAsia="Times New Roman" w:hAnsi="Arial" w:cs="Arial"/>
                <w:color w:val="454545"/>
                <w:sz w:val="19"/>
                <w:szCs w:val="19"/>
                <w:lang w:val="en-US"/>
              </w:rPr>
              <w:t xml:space="preserve"> </w:t>
            </w:r>
            <w:proofErr w:type="spellStart"/>
            <w:r w:rsidRPr="00EB4B3A">
              <w:rPr>
                <w:rFonts w:ascii="Arial" w:eastAsia="Times New Roman" w:hAnsi="Arial" w:cs="Arial"/>
                <w:color w:val="454545"/>
                <w:sz w:val="19"/>
                <w:szCs w:val="19"/>
                <w:lang w:val="en-US"/>
              </w:rPr>
              <w:t>сірки</w:t>
            </w:r>
            <w:proofErr w:type="spellEnd"/>
          </w:p>
        </w:tc>
        <w:tc>
          <w:tcPr>
            <w:tcW w:w="0" w:type="auto"/>
            <w:tcBorders>
              <w:top w:val="nil"/>
            </w:tcBorders>
            <w:tcMar>
              <w:top w:w="120" w:type="dxa"/>
              <w:left w:w="120" w:type="dxa"/>
              <w:bottom w:w="120" w:type="dxa"/>
              <w:right w:w="120" w:type="dxa"/>
            </w:tcMar>
            <w:hideMark/>
          </w:tcPr>
          <w:p w:rsidR="00EB4B3A" w:rsidRPr="00EB4B3A" w:rsidRDefault="00EB4B3A" w:rsidP="00EB4B3A">
            <w:pPr>
              <w:spacing w:after="0" w:line="240" w:lineRule="auto"/>
              <w:rPr>
                <w:rFonts w:ascii="Arial" w:eastAsia="Times New Roman" w:hAnsi="Arial" w:cs="Arial"/>
                <w:color w:val="454545"/>
                <w:sz w:val="19"/>
                <w:szCs w:val="19"/>
                <w:lang w:val="en-US"/>
              </w:rPr>
            </w:pPr>
            <w:proofErr w:type="spellStart"/>
            <w:r w:rsidRPr="00EB4B3A">
              <w:rPr>
                <w:rFonts w:ascii="Arial" w:eastAsia="Times New Roman" w:hAnsi="Arial" w:cs="Arial"/>
                <w:color w:val="454545"/>
                <w:sz w:val="19"/>
                <w:szCs w:val="19"/>
                <w:lang w:val="en-US"/>
              </w:rPr>
              <w:t>Можливі</w:t>
            </w:r>
            <w:proofErr w:type="spellEnd"/>
            <w:r w:rsidRPr="00EB4B3A">
              <w:rPr>
                <w:rFonts w:ascii="Arial" w:eastAsia="Times New Roman" w:hAnsi="Arial" w:cs="Arial"/>
                <w:color w:val="454545"/>
                <w:sz w:val="19"/>
                <w:szCs w:val="19"/>
                <w:lang w:val="en-US"/>
              </w:rPr>
              <w:t xml:space="preserve"> </w:t>
            </w:r>
            <w:proofErr w:type="spellStart"/>
            <w:r w:rsidRPr="00EB4B3A">
              <w:rPr>
                <w:rFonts w:ascii="Arial" w:eastAsia="Times New Roman" w:hAnsi="Arial" w:cs="Arial"/>
                <w:color w:val="454545"/>
                <w:sz w:val="19"/>
                <w:szCs w:val="19"/>
                <w:lang w:val="en-US"/>
              </w:rPr>
              <w:t>значення</w:t>
            </w:r>
            <w:proofErr w:type="spellEnd"/>
            <w:r w:rsidRPr="00EB4B3A">
              <w:rPr>
                <w:rFonts w:ascii="Arial" w:eastAsia="Times New Roman" w:hAnsi="Arial" w:cs="Arial"/>
                <w:color w:val="454545"/>
                <w:sz w:val="19"/>
                <w:szCs w:val="19"/>
                <w:lang w:val="en-US"/>
              </w:rPr>
              <w:t>:</w:t>
            </w:r>
          </w:p>
          <w:p w:rsidR="00EB4B3A" w:rsidRPr="00EB4B3A" w:rsidRDefault="00EB4B3A" w:rsidP="00EB4B3A">
            <w:pPr>
              <w:spacing w:after="0" w:line="240" w:lineRule="auto"/>
              <w:rPr>
                <w:rFonts w:ascii="Arial" w:eastAsia="Times New Roman" w:hAnsi="Arial" w:cs="Arial"/>
                <w:color w:val="454545"/>
                <w:sz w:val="19"/>
                <w:szCs w:val="19"/>
                <w:lang w:val="en-US"/>
              </w:rPr>
            </w:pPr>
            <w:r w:rsidRPr="00EB4B3A">
              <w:rPr>
                <w:rFonts w:ascii="Arial" w:eastAsia="Times New Roman" w:hAnsi="Symbol" w:cs="Arial"/>
                <w:color w:val="454545"/>
                <w:sz w:val="19"/>
                <w:szCs w:val="19"/>
                <w:lang w:val="en-US"/>
              </w:rPr>
              <w:t></w:t>
            </w:r>
            <w:r w:rsidRPr="00EB4B3A">
              <w:rPr>
                <w:rFonts w:ascii="Arial" w:eastAsia="Times New Roman" w:hAnsi="Arial" w:cs="Arial"/>
                <w:color w:val="454545"/>
                <w:sz w:val="19"/>
                <w:szCs w:val="19"/>
                <w:lang w:val="en-US"/>
              </w:rPr>
              <w:t xml:space="preserve">  10 </w:t>
            </w:r>
            <w:proofErr w:type="spellStart"/>
            <w:r w:rsidRPr="00EB4B3A">
              <w:rPr>
                <w:rFonts w:ascii="Arial" w:eastAsia="Times New Roman" w:hAnsi="Arial" w:cs="Arial"/>
                <w:color w:val="454545"/>
                <w:sz w:val="19"/>
                <w:szCs w:val="19"/>
                <w:lang w:val="en-US"/>
              </w:rPr>
              <w:t>мг</w:t>
            </w:r>
            <w:proofErr w:type="spellEnd"/>
            <w:r w:rsidRPr="00EB4B3A">
              <w:rPr>
                <w:rFonts w:ascii="Arial" w:eastAsia="Times New Roman" w:hAnsi="Arial" w:cs="Arial"/>
                <w:color w:val="454545"/>
                <w:sz w:val="19"/>
                <w:szCs w:val="19"/>
                <w:lang w:val="en-US"/>
              </w:rPr>
              <w:t>/</w:t>
            </w:r>
            <w:proofErr w:type="spellStart"/>
            <w:r w:rsidRPr="00EB4B3A">
              <w:rPr>
                <w:rFonts w:ascii="Arial" w:eastAsia="Times New Roman" w:hAnsi="Arial" w:cs="Arial"/>
                <w:color w:val="454545"/>
                <w:sz w:val="19"/>
                <w:szCs w:val="19"/>
                <w:lang w:val="en-US"/>
              </w:rPr>
              <w:t>кг</w:t>
            </w:r>
            <w:proofErr w:type="spellEnd"/>
          </w:p>
        </w:tc>
        <w:tc>
          <w:tcPr>
            <w:tcW w:w="0" w:type="auto"/>
            <w:tcBorders>
              <w:top w:val="nil"/>
            </w:tcBorders>
            <w:tcMar>
              <w:top w:w="120" w:type="dxa"/>
              <w:left w:w="120" w:type="dxa"/>
              <w:bottom w:w="120" w:type="dxa"/>
              <w:right w:w="120" w:type="dxa"/>
            </w:tcMar>
            <w:hideMark/>
          </w:tcPr>
          <w:p w:rsidR="00EB4B3A" w:rsidRPr="00EB4B3A" w:rsidRDefault="00EB4B3A" w:rsidP="00EB4B3A">
            <w:pPr>
              <w:spacing w:after="0" w:line="240" w:lineRule="auto"/>
              <w:rPr>
                <w:rFonts w:ascii="Arial" w:eastAsia="Times New Roman" w:hAnsi="Arial" w:cs="Arial"/>
                <w:color w:val="454545"/>
                <w:sz w:val="19"/>
                <w:szCs w:val="19"/>
                <w:lang w:val="en-US"/>
              </w:rPr>
            </w:pPr>
          </w:p>
        </w:tc>
      </w:tr>
      <w:tr w:rsidR="00EB4B3A" w:rsidRPr="00EB4B3A" w:rsidTr="00EB4B3A">
        <w:trPr>
          <w:trHeight w:val="482"/>
          <w:tblCellSpacing w:w="15" w:type="dxa"/>
        </w:trPr>
        <w:tc>
          <w:tcPr>
            <w:tcW w:w="0" w:type="auto"/>
            <w:tcBorders>
              <w:top w:val="nil"/>
            </w:tcBorders>
            <w:shd w:val="clear" w:color="auto" w:fill="F0F5F2"/>
            <w:tcMar>
              <w:top w:w="120" w:type="dxa"/>
              <w:left w:w="120" w:type="dxa"/>
              <w:bottom w:w="120" w:type="dxa"/>
              <w:right w:w="225" w:type="dxa"/>
            </w:tcMar>
            <w:hideMark/>
          </w:tcPr>
          <w:p w:rsidR="00EB4B3A" w:rsidRPr="00EB4B3A" w:rsidRDefault="00EB4B3A" w:rsidP="00EB4B3A">
            <w:pPr>
              <w:spacing w:after="0" w:line="240" w:lineRule="auto"/>
              <w:rPr>
                <w:rFonts w:ascii="Arial" w:eastAsia="Times New Roman" w:hAnsi="Arial" w:cs="Arial"/>
                <w:color w:val="454545"/>
                <w:sz w:val="19"/>
                <w:szCs w:val="19"/>
                <w:lang w:val="ru-RU"/>
              </w:rPr>
            </w:pPr>
            <w:proofErr w:type="spellStart"/>
            <w:r w:rsidRPr="00EB4B3A">
              <w:rPr>
                <w:rFonts w:ascii="Arial" w:eastAsia="Times New Roman" w:hAnsi="Arial" w:cs="Arial"/>
                <w:color w:val="454545"/>
                <w:sz w:val="19"/>
                <w:szCs w:val="19"/>
                <w:lang w:val="ru-RU"/>
              </w:rPr>
              <w:t>Октанове</w:t>
            </w:r>
            <w:proofErr w:type="spellEnd"/>
            <w:r w:rsidRPr="00EB4B3A">
              <w:rPr>
                <w:rFonts w:ascii="Arial" w:eastAsia="Times New Roman" w:hAnsi="Arial" w:cs="Arial"/>
                <w:color w:val="454545"/>
                <w:sz w:val="19"/>
                <w:szCs w:val="19"/>
                <w:lang w:val="ru-RU"/>
              </w:rPr>
              <w:t xml:space="preserve"> число (за </w:t>
            </w:r>
            <w:proofErr w:type="spellStart"/>
            <w:r w:rsidRPr="00EB4B3A">
              <w:rPr>
                <w:rFonts w:ascii="Arial" w:eastAsia="Times New Roman" w:hAnsi="Arial" w:cs="Arial"/>
                <w:color w:val="454545"/>
                <w:sz w:val="19"/>
                <w:szCs w:val="19"/>
                <w:lang w:val="ru-RU"/>
              </w:rPr>
              <w:t>дослідним</w:t>
            </w:r>
            <w:proofErr w:type="spellEnd"/>
            <w:r w:rsidRPr="00EB4B3A">
              <w:rPr>
                <w:rFonts w:ascii="Arial" w:eastAsia="Times New Roman" w:hAnsi="Arial" w:cs="Arial"/>
                <w:color w:val="454545"/>
                <w:sz w:val="19"/>
                <w:szCs w:val="19"/>
                <w:lang w:val="ru-RU"/>
              </w:rPr>
              <w:t xml:space="preserve"> методом)</w:t>
            </w:r>
          </w:p>
        </w:tc>
        <w:tc>
          <w:tcPr>
            <w:tcW w:w="0" w:type="auto"/>
            <w:tcBorders>
              <w:top w:val="nil"/>
            </w:tcBorders>
            <w:shd w:val="clear" w:color="auto" w:fill="F0F5F2"/>
            <w:tcMar>
              <w:top w:w="120" w:type="dxa"/>
              <w:left w:w="120" w:type="dxa"/>
              <w:bottom w:w="120" w:type="dxa"/>
              <w:right w:w="120" w:type="dxa"/>
            </w:tcMar>
            <w:hideMark/>
          </w:tcPr>
          <w:p w:rsidR="00EB4B3A" w:rsidRPr="00EB4B3A" w:rsidRDefault="00EB4B3A" w:rsidP="00EB4B3A">
            <w:pPr>
              <w:spacing w:after="0" w:line="240" w:lineRule="auto"/>
              <w:rPr>
                <w:rFonts w:ascii="Arial" w:eastAsia="Times New Roman" w:hAnsi="Arial" w:cs="Arial"/>
                <w:color w:val="454545"/>
                <w:sz w:val="19"/>
                <w:szCs w:val="19"/>
                <w:lang w:val="en-US"/>
              </w:rPr>
            </w:pPr>
            <w:proofErr w:type="spellStart"/>
            <w:r w:rsidRPr="00EB4B3A">
              <w:rPr>
                <w:rFonts w:ascii="Arial" w:eastAsia="Times New Roman" w:hAnsi="Arial" w:cs="Arial"/>
                <w:color w:val="454545"/>
                <w:sz w:val="19"/>
                <w:szCs w:val="19"/>
                <w:lang w:val="en-US"/>
              </w:rPr>
              <w:t>Можливі</w:t>
            </w:r>
            <w:proofErr w:type="spellEnd"/>
            <w:r w:rsidRPr="00EB4B3A">
              <w:rPr>
                <w:rFonts w:ascii="Arial" w:eastAsia="Times New Roman" w:hAnsi="Arial" w:cs="Arial"/>
                <w:color w:val="454545"/>
                <w:sz w:val="19"/>
                <w:szCs w:val="19"/>
                <w:lang w:val="en-US"/>
              </w:rPr>
              <w:t xml:space="preserve"> </w:t>
            </w:r>
            <w:proofErr w:type="spellStart"/>
            <w:r w:rsidRPr="00EB4B3A">
              <w:rPr>
                <w:rFonts w:ascii="Arial" w:eastAsia="Times New Roman" w:hAnsi="Arial" w:cs="Arial"/>
                <w:color w:val="454545"/>
                <w:sz w:val="19"/>
                <w:szCs w:val="19"/>
                <w:lang w:val="en-US"/>
              </w:rPr>
              <w:t>значення</w:t>
            </w:r>
            <w:proofErr w:type="spellEnd"/>
            <w:r w:rsidRPr="00EB4B3A">
              <w:rPr>
                <w:rFonts w:ascii="Arial" w:eastAsia="Times New Roman" w:hAnsi="Arial" w:cs="Arial"/>
                <w:color w:val="454545"/>
                <w:sz w:val="19"/>
                <w:szCs w:val="19"/>
                <w:lang w:val="en-US"/>
              </w:rPr>
              <w:t>:</w:t>
            </w:r>
          </w:p>
          <w:p w:rsidR="00EB4B3A" w:rsidRPr="00EB4B3A" w:rsidRDefault="00EB4B3A" w:rsidP="00EB4B3A">
            <w:pPr>
              <w:spacing w:after="0" w:line="240" w:lineRule="auto"/>
              <w:rPr>
                <w:rFonts w:ascii="Arial" w:eastAsia="Times New Roman" w:hAnsi="Arial" w:cs="Arial"/>
                <w:color w:val="454545"/>
                <w:sz w:val="19"/>
                <w:szCs w:val="19"/>
                <w:lang w:val="en-US"/>
              </w:rPr>
            </w:pPr>
            <w:r w:rsidRPr="00EB4B3A">
              <w:rPr>
                <w:rFonts w:ascii="Arial" w:eastAsia="Times New Roman" w:hAnsi="Symbol" w:cs="Arial"/>
                <w:color w:val="454545"/>
                <w:sz w:val="19"/>
                <w:szCs w:val="19"/>
                <w:lang w:val="en-US"/>
              </w:rPr>
              <w:t></w:t>
            </w:r>
            <w:r w:rsidRPr="00EB4B3A">
              <w:rPr>
                <w:rFonts w:ascii="Arial" w:eastAsia="Times New Roman" w:hAnsi="Arial" w:cs="Arial"/>
                <w:color w:val="454545"/>
                <w:sz w:val="19"/>
                <w:szCs w:val="19"/>
                <w:lang w:val="en-US"/>
              </w:rPr>
              <w:t xml:space="preserve">  95</w:t>
            </w:r>
          </w:p>
        </w:tc>
        <w:tc>
          <w:tcPr>
            <w:tcW w:w="0" w:type="auto"/>
            <w:tcBorders>
              <w:top w:val="nil"/>
            </w:tcBorders>
            <w:shd w:val="clear" w:color="auto" w:fill="F0F5F2"/>
            <w:tcMar>
              <w:top w:w="120" w:type="dxa"/>
              <w:left w:w="120" w:type="dxa"/>
              <w:bottom w:w="120" w:type="dxa"/>
              <w:right w:w="120" w:type="dxa"/>
            </w:tcMar>
            <w:hideMark/>
          </w:tcPr>
          <w:p w:rsidR="00EB4B3A" w:rsidRPr="00EB4B3A" w:rsidRDefault="00EB4B3A" w:rsidP="00EB4B3A">
            <w:pPr>
              <w:spacing w:after="0" w:line="240" w:lineRule="auto"/>
              <w:rPr>
                <w:rFonts w:ascii="Arial" w:eastAsia="Times New Roman" w:hAnsi="Arial" w:cs="Arial"/>
                <w:color w:val="454545"/>
                <w:sz w:val="19"/>
                <w:szCs w:val="19"/>
                <w:lang w:val="en-US"/>
              </w:rPr>
            </w:pPr>
          </w:p>
        </w:tc>
      </w:tr>
      <w:tr w:rsidR="00EB4B3A" w:rsidRPr="00EB4B3A" w:rsidTr="00EB4B3A">
        <w:trPr>
          <w:trHeight w:val="225"/>
          <w:tblCellSpacing w:w="15" w:type="dxa"/>
        </w:trPr>
        <w:tc>
          <w:tcPr>
            <w:tcW w:w="0" w:type="auto"/>
            <w:tcBorders>
              <w:top w:val="nil"/>
            </w:tcBorders>
            <w:tcMar>
              <w:top w:w="120" w:type="dxa"/>
              <w:left w:w="120" w:type="dxa"/>
              <w:bottom w:w="120" w:type="dxa"/>
              <w:right w:w="225" w:type="dxa"/>
            </w:tcMar>
            <w:hideMark/>
          </w:tcPr>
          <w:p w:rsidR="00EB4B3A" w:rsidRPr="00EB4B3A" w:rsidRDefault="00EB4B3A" w:rsidP="00EB4B3A">
            <w:pPr>
              <w:spacing w:after="0" w:line="240" w:lineRule="auto"/>
              <w:rPr>
                <w:rFonts w:ascii="Arial" w:eastAsia="Times New Roman" w:hAnsi="Arial" w:cs="Arial"/>
                <w:color w:val="454545"/>
                <w:sz w:val="19"/>
                <w:szCs w:val="19"/>
                <w:lang w:val="en-US"/>
              </w:rPr>
            </w:pPr>
            <w:proofErr w:type="spellStart"/>
            <w:r w:rsidRPr="00EB4B3A">
              <w:rPr>
                <w:rFonts w:ascii="Arial" w:eastAsia="Times New Roman" w:hAnsi="Arial" w:cs="Arial"/>
                <w:color w:val="454545"/>
                <w:sz w:val="19"/>
                <w:szCs w:val="19"/>
                <w:lang w:val="en-US"/>
              </w:rPr>
              <w:t>Відповідність</w:t>
            </w:r>
            <w:proofErr w:type="spellEnd"/>
            <w:r w:rsidRPr="00EB4B3A">
              <w:rPr>
                <w:rFonts w:ascii="Arial" w:eastAsia="Times New Roman" w:hAnsi="Arial" w:cs="Arial"/>
                <w:color w:val="454545"/>
                <w:sz w:val="19"/>
                <w:szCs w:val="19"/>
                <w:lang w:val="en-US"/>
              </w:rPr>
              <w:t xml:space="preserve"> ДСТУ 7687:2015</w:t>
            </w:r>
          </w:p>
        </w:tc>
        <w:tc>
          <w:tcPr>
            <w:tcW w:w="0" w:type="auto"/>
            <w:tcBorders>
              <w:top w:val="nil"/>
            </w:tcBorders>
            <w:tcMar>
              <w:top w:w="120" w:type="dxa"/>
              <w:left w:w="120" w:type="dxa"/>
              <w:bottom w:w="120" w:type="dxa"/>
              <w:right w:w="120" w:type="dxa"/>
            </w:tcMar>
            <w:hideMark/>
          </w:tcPr>
          <w:p w:rsidR="00EB4B3A" w:rsidRPr="00EB4B3A" w:rsidRDefault="00EB4B3A" w:rsidP="00EB4B3A">
            <w:pPr>
              <w:spacing w:after="0" w:line="240" w:lineRule="auto"/>
              <w:rPr>
                <w:rFonts w:ascii="Arial" w:eastAsia="Times New Roman" w:hAnsi="Arial" w:cs="Arial"/>
                <w:color w:val="454545"/>
                <w:sz w:val="19"/>
                <w:szCs w:val="19"/>
                <w:lang w:val="en-US"/>
              </w:rPr>
            </w:pPr>
            <w:proofErr w:type="spellStart"/>
            <w:r w:rsidRPr="00EB4B3A">
              <w:rPr>
                <w:rFonts w:ascii="Arial" w:eastAsia="Times New Roman" w:hAnsi="Arial" w:cs="Arial"/>
                <w:color w:val="454545"/>
                <w:sz w:val="19"/>
                <w:szCs w:val="19"/>
                <w:lang w:val="en-US"/>
              </w:rPr>
              <w:t>Так</w:t>
            </w:r>
            <w:proofErr w:type="spellEnd"/>
          </w:p>
        </w:tc>
        <w:tc>
          <w:tcPr>
            <w:tcW w:w="0" w:type="auto"/>
            <w:tcBorders>
              <w:top w:val="nil"/>
            </w:tcBorders>
            <w:tcMar>
              <w:top w:w="120" w:type="dxa"/>
              <w:left w:w="120" w:type="dxa"/>
              <w:bottom w:w="120" w:type="dxa"/>
              <w:right w:w="120" w:type="dxa"/>
            </w:tcMar>
            <w:hideMark/>
          </w:tcPr>
          <w:p w:rsidR="00EB4B3A" w:rsidRPr="00EB4B3A" w:rsidRDefault="00EB4B3A" w:rsidP="00EB4B3A">
            <w:pPr>
              <w:spacing w:after="0" w:line="240" w:lineRule="auto"/>
              <w:rPr>
                <w:rFonts w:ascii="Arial" w:eastAsia="Times New Roman" w:hAnsi="Arial" w:cs="Arial"/>
                <w:color w:val="454545"/>
                <w:sz w:val="19"/>
                <w:szCs w:val="19"/>
                <w:lang w:val="en-US"/>
              </w:rPr>
            </w:pPr>
          </w:p>
        </w:tc>
      </w:tr>
      <w:tr w:rsidR="00EB4B3A" w:rsidRPr="00EB4B3A" w:rsidTr="00EB4B3A">
        <w:trPr>
          <w:trHeight w:val="482"/>
          <w:tblCellSpacing w:w="15" w:type="dxa"/>
        </w:trPr>
        <w:tc>
          <w:tcPr>
            <w:tcW w:w="0" w:type="auto"/>
            <w:tcBorders>
              <w:top w:val="nil"/>
            </w:tcBorders>
            <w:shd w:val="clear" w:color="auto" w:fill="F0F5F2"/>
            <w:tcMar>
              <w:top w:w="120" w:type="dxa"/>
              <w:left w:w="120" w:type="dxa"/>
              <w:bottom w:w="120" w:type="dxa"/>
              <w:right w:w="225" w:type="dxa"/>
            </w:tcMar>
            <w:hideMark/>
          </w:tcPr>
          <w:p w:rsidR="00EB4B3A" w:rsidRPr="00EB4B3A" w:rsidRDefault="00EB4B3A" w:rsidP="00EB4B3A">
            <w:pPr>
              <w:spacing w:after="0" w:line="240" w:lineRule="auto"/>
              <w:rPr>
                <w:rFonts w:ascii="Arial" w:eastAsia="Times New Roman" w:hAnsi="Arial" w:cs="Arial"/>
                <w:color w:val="454545"/>
                <w:sz w:val="19"/>
                <w:szCs w:val="19"/>
                <w:lang w:val="en-US"/>
              </w:rPr>
            </w:pPr>
            <w:proofErr w:type="spellStart"/>
            <w:r w:rsidRPr="00EB4B3A">
              <w:rPr>
                <w:rFonts w:ascii="Arial" w:eastAsia="Times New Roman" w:hAnsi="Arial" w:cs="Arial"/>
                <w:color w:val="454545"/>
                <w:sz w:val="19"/>
                <w:szCs w:val="19"/>
                <w:lang w:val="en-US"/>
              </w:rPr>
              <w:t>Бренд</w:t>
            </w:r>
            <w:proofErr w:type="spellEnd"/>
          </w:p>
        </w:tc>
        <w:tc>
          <w:tcPr>
            <w:tcW w:w="0" w:type="auto"/>
            <w:tcBorders>
              <w:top w:val="nil"/>
            </w:tcBorders>
            <w:shd w:val="clear" w:color="auto" w:fill="F0F5F2"/>
            <w:tcMar>
              <w:top w:w="120" w:type="dxa"/>
              <w:left w:w="120" w:type="dxa"/>
              <w:bottom w:w="120" w:type="dxa"/>
              <w:right w:w="120" w:type="dxa"/>
            </w:tcMar>
            <w:hideMark/>
          </w:tcPr>
          <w:p w:rsidR="00EB4B3A" w:rsidRPr="00EB4B3A" w:rsidRDefault="00EB4B3A" w:rsidP="00EB4B3A">
            <w:pPr>
              <w:spacing w:after="0" w:line="240" w:lineRule="auto"/>
              <w:rPr>
                <w:rFonts w:ascii="Arial" w:eastAsia="Times New Roman" w:hAnsi="Arial" w:cs="Arial"/>
                <w:color w:val="454545"/>
                <w:sz w:val="19"/>
                <w:szCs w:val="19"/>
                <w:lang w:val="en-US"/>
              </w:rPr>
            </w:pPr>
            <w:proofErr w:type="spellStart"/>
            <w:r w:rsidRPr="00EB4B3A">
              <w:rPr>
                <w:rFonts w:ascii="Arial" w:eastAsia="Times New Roman" w:hAnsi="Arial" w:cs="Arial"/>
                <w:color w:val="454545"/>
                <w:sz w:val="19"/>
                <w:szCs w:val="19"/>
                <w:lang w:val="en-US"/>
              </w:rPr>
              <w:t>Можливі</w:t>
            </w:r>
            <w:proofErr w:type="spellEnd"/>
            <w:r w:rsidRPr="00EB4B3A">
              <w:rPr>
                <w:rFonts w:ascii="Arial" w:eastAsia="Times New Roman" w:hAnsi="Arial" w:cs="Arial"/>
                <w:color w:val="454545"/>
                <w:sz w:val="19"/>
                <w:szCs w:val="19"/>
                <w:lang w:val="en-US"/>
              </w:rPr>
              <w:t xml:space="preserve"> </w:t>
            </w:r>
            <w:proofErr w:type="spellStart"/>
            <w:r w:rsidRPr="00EB4B3A">
              <w:rPr>
                <w:rFonts w:ascii="Arial" w:eastAsia="Times New Roman" w:hAnsi="Arial" w:cs="Arial"/>
                <w:color w:val="454545"/>
                <w:sz w:val="19"/>
                <w:szCs w:val="19"/>
                <w:lang w:val="en-US"/>
              </w:rPr>
              <w:t>значення</w:t>
            </w:r>
            <w:proofErr w:type="spellEnd"/>
            <w:r w:rsidRPr="00EB4B3A">
              <w:rPr>
                <w:rFonts w:ascii="Arial" w:eastAsia="Times New Roman" w:hAnsi="Arial" w:cs="Arial"/>
                <w:color w:val="454545"/>
                <w:sz w:val="19"/>
                <w:szCs w:val="19"/>
                <w:lang w:val="en-US"/>
              </w:rPr>
              <w:t>:</w:t>
            </w:r>
          </w:p>
          <w:p w:rsidR="00EB4B3A" w:rsidRPr="00EB4B3A" w:rsidRDefault="00EB4B3A" w:rsidP="00EB4B3A">
            <w:pPr>
              <w:spacing w:after="0" w:line="240" w:lineRule="auto"/>
              <w:rPr>
                <w:rFonts w:ascii="Arial" w:eastAsia="Times New Roman" w:hAnsi="Arial" w:cs="Arial"/>
                <w:color w:val="454545"/>
                <w:sz w:val="19"/>
                <w:szCs w:val="19"/>
                <w:lang w:val="en-US"/>
              </w:rPr>
            </w:pPr>
            <w:r w:rsidRPr="00EB4B3A">
              <w:rPr>
                <w:rFonts w:ascii="Arial" w:eastAsia="Times New Roman" w:hAnsi="Symbol" w:cs="Arial"/>
                <w:color w:val="454545"/>
                <w:sz w:val="19"/>
                <w:szCs w:val="19"/>
                <w:lang w:val="en-US"/>
              </w:rPr>
              <w:t></w:t>
            </w:r>
            <w:r w:rsidRPr="00EB4B3A">
              <w:rPr>
                <w:rFonts w:ascii="Arial" w:eastAsia="Times New Roman" w:hAnsi="Arial" w:cs="Arial"/>
                <w:color w:val="454545"/>
                <w:sz w:val="19"/>
                <w:szCs w:val="19"/>
                <w:lang w:val="en-US"/>
              </w:rPr>
              <w:t xml:space="preserve">  ОККО</w:t>
            </w:r>
          </w:p>
        </w:tc>
        <w:tc>
          <w:tcPr>
            <w:tcW w:w="0" w:type="auto"/>
            <w:shd w:val="clear" w:color="auto" w:fill="F0F5F2"/>
            <w:vAlign w:val="center"/>
            <w:hideMark/>
          </w:tcPr>
          <w:p w:rsidR="00EB4B3A" w:rsidRPr="00EB4B3A" w:rsidRDefault="00EB4B3A" w:rsidP="00EB4B3A">
            <w:pPr>
              <w:spacing w:after="0" w:line="240" w:lineRule="auto"/>
              <w:rPr>
                <w:rFonts w:eastAsia="Times New Roman"/>
                <w:color w:val="auto"/>
                <w:sz w:val="20"/>
                <w:szCs w:val="20"/>
                <w:lang w:val="en-US"/>
              </w:rPr>
            </w:pPr>
          </w:p>
        </w:tc>
      </w:tr>
    </w:tbl>
    <w:p w:rsidR="00316A2E" w:rsidRPr="008A3818" w:rsidRDefault="00C278E2" w:rsidP="00C278E2">
      <w:pPr>
        <w:widowControl w:val="0"/>
        <w:spacing w:after="0" w:line="240" w:lineRule="auto"/>
        <w:jc w:val="center"/>
        <w:rPr>
          <w:rFonts w:eastAsia="Arial"/>
          <w:b/>
          <w:bCs/>
          <w:color w:val="auto"/>
          <w:sz w:val="24"/>
          <w:szCs w:val="24"/>
          <w:lang w:eastAsia="ru-RU"/>
        </w:rPr>
      </w:pPr>
      <w:bookmarkStart w:id="0" w:name="_GoBack"/>
      <w:bookmarkEnd w:id="0"/>
      <w:r w:rsidRPr="00F77DBE">
        <w:rPr>
          <w:b/>
          <w:lang w:val="ru-RU"/>
        </w:rPr>
        <w:t xml:space="preserve">                       </w:t>
      </w:r>
    </w:p>
    <w:sectPr w:rsidR="00316A2E" w:rsidRPr="008A3818"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4"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7"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12"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3"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1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16"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0"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21"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24"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5"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26"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7"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29"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4"/>
  </w:num>
  <w:num w:numId="2">
    <w:abstractNumId w:val="24"/>
  </w:num>
  <w:num w:numId="3">
    <w:abstractNumId w:val="3"/>
  </w:num>
  <w:num w:numId="4">
    <w:abstractNumId w:val="20"/>
  </w:num>
  <w:num w:numId="5">
    <w:abstractNumId w:val="4"/>
  </w:num>
  <w:num w:numId="6">
    <w:abstractNumId w:val="22"/>
  </w:num>
  <w:num w:numId="7">
    <w:abstractNumId w:val="10"/>
  </w:num>
  <w:num w:numId="8">
    <w:abstractNumId w:val="9"/>
  </w:num>
  <w:num w:numId="9">
    <w:abstractNumId w:val="19"/>
  </w:num>
  <w:num w:numId="10">
    <w:abstractNumId w:val="6"/>
  </w:num>
  <w:num w:numId="11">
    <w:abstractNumId w:val="21"/>
  </w:num>
  <w:num w:numId="12">
    <w:abstractNumId w:val="11"/>
  </w:num>
  <w:num w:numId="13">
    <w:abstractNumId w:val="26"/>
  </w:num>
  <w:num w:numId="14">
    <w:abstractNumId w:val="18"/>
  </w:num>
  <w:num w:numId="15">
    <w:abstractNumId w:val="12"/>
  </w:num>
  <w:num w:numId="16">
    <w:abstractNumId w:val="15"/>
  </w:num>
  <w:num w:numId="17">
    <w:abstractNumId w:val="29"/>
  </w:num>
  <w:num w:numId="18">
    <w:abstractNumId w:val="7"/>
  </w:num>
  <w:num w:numId="19">
    <w:abstractNumId w:val="23"/>
  </w:num>
  <w:num w:numId="20">
    <w:abstractNumId w:val="2"/>
  </w:num>
  <w:num w:numId="21">
    <w:abstractNumId w:val="28"/>
  </w:num>
  <w:num w:numId="22">
    <w:abstractNumId w:val="17"/>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5"/>
  </w:num>
  <w:num w:numId="28">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73D1"/>
    <w:rsid w:val="00054112"/>
    <w:rsid w:val="000728C9"/>
    <w:rsid w:val="00081FC0"/>
    <w:rsid w:val="000D7B68"/>
    <w:rsid w:val="000E026A"/>
    <w:rsid w:val="000F369D"/>
    <w:rsid w:val="0011258B"/>
    <w:rsid w:val="00141EAE"/>
    <w:rsid w:val="001612A9"/>
    <w:rsid w:val="001B37CE"/>
    <w:rsid w:val="001C60E2"/>
    <w:rsid w:val="002003A3"/>
    <w:rsid w:val="002400B7"/>
    <w:rsid w:val="00240B93"/>
    <w:rsid w:val="00265636"/>
    <w:rsid w:val="002674E4"/>
    <w:rsid w:val="00287022"/>
    <w:rsid w:val="002A58A2"/>
    <w:rsid w:val="002A7BE6"/>
    <w:rsid w:val="002B3DD1"/>
    <w:rsid w:val="002C3891"/>
    <w:rsid w:val="002C4310"/>
    <w:rsid w:val="002E3C14"/>
    <w:rsid w:val="002F48D8"/>
    <w:rsid w:val="00316A2E"/>
    <w:rsid w:val="00320173"/>
    <w:rsid w:val="00386B1C"/>
    <w:rsid w:val="003A19CF"/>
    <w:rsid w:val="003E6751"/>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603045"/>
    <w:rsid w:val="00610CE8"/>
    <w:rsid w:val="006475BF"/>
    <w:rsid w:val="00651345"/>
    <w:rsid w:val="00694674"/>
    <w:rsid w:val="006B5566"/>
    <w:rsid w:val="006C4FAE"/>
    <w:rsid w:val="006D37B2"/>
    <w:rsid w:val="006D4819"/>
    <w:rsid w:val="006D5728"/>
    <w:rsid w:val="006D6BAC"/>
    <w:rsid w:val="006E7BB0"/>
    <w:rsid w:val="00703BD9"/>
    <w:rsid w:val="0070566E"/>
    <w:rsid w:val="00732032"/>
    <w:rsid w:val="00741E47"/>
    <w:rsid w:val="007450D3"/>
    <w:rsid w:val="00747B68"/>
    <w:rsid w:val="00757713"/>
    <w:rsid w:val="00771B9F"/>
    <w:rsid w:val="0078113E"/>
    <w:rsid w:val="00790EC5"/>
    <w:rsid w:val="007D3124"/>
    <w:rsid w:val="00805CB7"/>
    <w:rsid w:val="00814D6C"/>
    <w:rsid w:val="008206F5"/>
    <w:rsid w:val="00846621"/>
    <w:rsid w:val="0084750C"/>
    <w:rsid w:val="00895453"/>
    <w:rsid w:val="008A3818"/>
    <w:rsid w:val="008A4BFA"/>
    <w:rsid w:val="008F140A"/>
    <w:rsid w:val="008F3A9E"/>
    <w:rsid w:val="008F4281"/>
    <w:rsid w:val="008F5404"/>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D0758A"/>
    <w:rsid w:val="00D479D9"/>
    <w:rsid w:val="00D62982"/>
    <w:rsid w:val="00D62E73"/>
    <w:rsid w:val="00E01960"/>
    <w:rsid w:val="00E13FF6"/>
    <w:rsid w:val="00E543AA"/>
    <w:rsid w:val="00E6414D"/>
    <w:rsid w:val="00E67F06"/>
    <w:rsid w:val="00E8063E"/>
    <w:rsid w:val="00E808D8"/>
    <w:rsid w:val="00E80D2E"/>
    <w:rsid w:val="00EB3869"/>
    <w:rsid w:val="00EB4B3A"/>
    <w:rsid w:val="00EB6869"/>
    <w:rsid w:val="00EC4589"/>
    <w:rsid w:val="00ED1E9A"/>
    <w:rsid w:val="00ED215F"/>
    <w:rsid w:val="00EE561D"/>
    <w:rsid w:val="00EE6CEE"/>
    <w:rsid w:val="00F52E77"/>
    <w:rsid w:val="00F67C0D"/>
    <w:rsid w:val="00F87CF7"/>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14EB"/>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qFormat/>
    <w:rsid w:val="0094383F"/>
    <w:rPr>
      <w:color w:val="0563C1" w:themeColor="hyperlink"/>
      <w:u w:val="single"/>
    </w:rPr>
  </w:style>
  <w:style w:type="character" w:styleId="a5">
    <w:name w:val="FollowedHyperlink"/>
    <w:basedOn w:val="a1"/>
    <w:uiPriority w:val="99"/>
    <w:unhideWhenUsed/>
    <w:rsid w:val="0094383F"/>
    <w:rPr>
      <w:color w:val="954F72" w:themeColor="followedHyperlink"/>
      <w:u w:val="single"/>
    </w:rPr>
  </w:style>
  <w:style w:type="paragraph" w:styleId="a6">
    <w:name w:val="No Spacing"/>
    <w:aliases w:val="nado12,Bullet"/>
    <w:link w:val="a7"/>
    <w:uiPriority w:val="99"/>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99"/>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0"/>
    <w:link w:val="ad"/>
    <w:uiPriority w:val="99"/>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uiPriority w:val="99"/>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qFormat/>
    <w:rsid w:val="006C4FAE"/>
    <w:rPr>
      <w:i/>
      <w:iCs/>
    </w:rPr>
  </w:style>
  <w:style w:type="paragraph" w:customStyle="1" w:styleId="rvps2">
    <w:name w:val="rvps2"/>
    <w:basedOn w:val="a0"/>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1"/>
    <w:rsid w:val="00240B93"/>
  </w:style>
  <w:style w:type="character" w:customStyle="1" w:styleId="st42">
    <w:name w:val="st42"/>
    <w:uiPriority w:val="99"/>
    <w:rsid w:val="00240B93"/>
    <w:rPr>
      <w:color w:val="000000"/>
    </w:rPr>
  </w:style>
  <w:style w:type="paragraph" w:customStyle="1" w:styleId="affff6">
    <w:name w:val="Название статьи"/>
    <w:basedOn w:val="aff2"/>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4-12-23-020695-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353D-B72E-4E84-905B-263C97D7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Pages>
  <Words>118</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162</cp:revision>
  <dcterms:created xsi:type="dcterms:W3CDTF">2021-12-15T12:41:00Z</dcterms:created>
  <dcterms:modified xsi:type="dcterms:W3CDTF">2024-12-24T13:08:00Z</dcterms:modified>
</cp:coreProperties>
</file>