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FE0145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 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FE014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FE0145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992"/>
        <w:gridCol w:w="1843"/>
        <w:gridCol w:w="1134"/>
        <w:gridCol w:w="3543"/>
        <w:gridCol w:w="1046"/>
        <w:gridCol w:w="1557"/>
      </w:tblGrid>
      <w:tr w:rsidR="00FE0145" w:rsidRPr="00FE0145" w:rsidTr="008B6475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FE0145" w:rsidRDefault="006978D7" w:rsidP="006978D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014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FE0145" w:rsidRDefault="006978D7" w:rsidP="006978D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014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FE0145" w:rsidRDefault="006978D7" w:rsidP="006978D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014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FE0145" w:rsidRDefault="006978D7" w:rsidP="006978D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014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FE0145" w:rsidRDefault="006978D7" w:rsidP="006978D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014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FE0145" w:rsidRDefault="006978D7" w:rsidP="006978D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014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FE0145" w:rsidRDefault="006978D7" w:rsidP="006978D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014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FE0145" w:rsidRDefault="006978D7" w:rsidP="006978D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014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FE0145" w:rsidRDefault="006978D7" w:rsidP="006978D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014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FE0145" w:rsidRDefault="006978D7" w:rsidP="006978D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FE014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E0145" w:rsidRPr="00FE0145" w:rsidTr="008B647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978D7" w:rsidRPr="00FE0145" w:rsidRDefault="006978D7" w:rsidP="006978D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E0145">
              <w:rPr>
                <w:rFonts w:ascii="Arial" w:hAnsi="Arial" w:cs="Arial"/>
                <w:b/>
                <w:sz w:val="16"/>
                <w:szCs w:val="16"/>
              </w:rPr>
              <w:t>ЛАМЗЕДЕ</w:t>
            </w:r>
          </w:p>
        </w:tc>
        <w:tc>
          <w:tcPr>
            <w:tcW w:w="2410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порошок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для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розчину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для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інфузій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10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мг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10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мг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флаконі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з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маркуванням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англійською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мовою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флакону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в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з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маркуванням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німецькою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мовою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стикером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українською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К'єзі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Фармас'ютікелз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випробування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при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випуску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випробування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стабільність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Патеон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Італія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С.п.А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Італiя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випробування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при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випуску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зберігання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дистрибуція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К'єзі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Фармацеутиці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С.п.А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Італія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випробування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при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випуску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лише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невидимі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частки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Конфарма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Франція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Гомбург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>; ЛАЛ-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тест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невидимі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частки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Єврофінс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Біолаб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Срл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Італія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Франція</w:t>
            </w:r>
            <w:proofErr w:type="spellEnd"/>
          </w:p>
        </w:tc>
        <w:tc>
          <w:tcPr>
            <w:tcW w:w="3543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145">
              <w:rPr>
                <w:rFonts w:ascii="Arial" w:hAnsi="Arial" w:cs="Arial"/>
                <w:sz w:val="16"/>
                <w:szCs w:val="16"/>
              </w:rPr>
              <w:t>B.I.a.2.a, IB - Changes in the manufacturing process of the AS - Minor change in the manufacturing process of the AS:</w:t>
            </w:r>
            <w:r w:rsidRPr="00FE0145">
              <w:rPr>
                <w:rFonts w:ascii="Arial" w:hAnsi="Arial" w:cs="Arial"/>
                <w:sz w:val="16"/>
                <w:szCs w:val="16"/>
              </w:rPr>
              <w:br/>
              <w:t xml:space="preserve">Minor change in the manufacturing process of the active substance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velmanase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alfa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to add a non-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compendial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raw material sodium hydroxide solution (Ph.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Eur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/USP-NF) in addition to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compendial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sodium hydroxide without changing specifications.</w:t>
            </w:r>
          </w:p>
        </w:tc>
        <w:tc>
          <w:tcPr>
            <w:tcW w:w="1046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E014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145">
              <w:rPr>
                <w:rFonts w:ascii="Arial" w:hAnsi="Arial" w:cs="Arial"/>
                <w:sz w:val="16"/>
                <w:szCs w:val="16"/>
              </w:rPr>
              <w:t>UA/18519/01/01</w:t>
            </w:r>
          </w:p>
        </w:tc>
      </w:tr>
      <w:tr w:rsidR="00FE0145" w:rsidRPr="00FE0145" w:rsidTr="008B647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978D7" w:rsidRPr="00FE0145" w:rsidRDefault="006978D7" w:rsidP="006978D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E0145">
              <w:rPr>
                <w:rFonts w:ascii="Arial" w:hAnsi="Arial" w:cs="Arial"/>
                <w:b/>
                <w:sz w:val="16"/>
                <w:szCs w:val="16"/>
              </w:rPr>
              <w:t>МАЙЛОТАРГ</w:t>
            </w:r>
          </w:p>
        </w:tc>
        <w:tc>
          <w:tcPr>
            <w:tcW w:w="2410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, 4,5 мг, по 4,5 мг у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Пфайзер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Ейч.Сі.Пі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14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843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маркування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зберігання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Фармація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і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Апджон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Компані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ЛЛС, США;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при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випуску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при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дослідженні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стабільності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зберігання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Ваєт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Фармасьютікал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Дівіжн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оф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Ваєт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lastRenderedPageBreak/>
              <w:t>Холдінгс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ЛЛС, США;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цілісність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упаковки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при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дослідженні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стабільності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): 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Вест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Сервісес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США</w:t>
            </w:r>
          </w:p>
        </w:tc>
        <w:tc>
          <w:tcPr>
            <w:tcW w:w="3543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зміна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адреси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заявника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ПФАЙЗЕР ЕЙЧ.СІ.ПІ. КОРПОРЕЙШН, США.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Діюча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редакція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: 235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Іст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42-га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Стріт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, Нью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Йорк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НЙ 10017-5755, США/235 East 42-nd Street, New York, NY 10017-5755, USA.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Пропонована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редакція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: 66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Гудзон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Бульвар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Іст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Нью-Йорк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>, НЙ 10001-2192, США/66 Hudson Boulevard East, New York, NY 10001-2192, USA</w:t>
            </w:r>
          </w:p>
        </w:tc>
        <w:tc>
          <w:tcPr>
            <w:tcW w:w="1046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E014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145">
              <w:rPr>
                <w:rFonts w:ascii="Arial" w:hAnsi="Arial" w:cs="Arial"/>
                <w:sz w:val="16"/>
                <w:szCs w:val="16"/>
              </w:rPr>
              <w:t>UA/18298/01/01</w:t>
            </w:r>
          </w:p>
        </w:tc>
      </w:tr>
      <w:tr w:rsidR="00FE0145" w:rsidRPr="00FE0145" w:rsidTr="008B647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6978D7" w:rsidRPr="00FE0145" w:rsidRDefault="006978D7" w:rsidP="006978D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E0145">
              <w:rPr>
                <w:rFonts w:ascii="Arial" w:hAnsi="Arial" w:cs="Arial"/>
                <w:b/>
                <w:sz w:val="16"/>
                <w:szCs w:val="16"/>
              </w:rPr>
              <w:t>ТІБСОВО</w:t>
            </w:r>
          </w:p>
        </w:tc>
        <w:tc>
          <w:tcPr>
            <w:tcW w:w="2410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, 250 мг; по 60 таблеток у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пляшці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пляшці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276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145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992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Алмак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Сервісіз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готового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Лабораторії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Серв'є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Індастрі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готового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in bulk.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випробування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в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рамках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контролю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готового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Патеон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Інк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Канада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випробування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в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рамках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контролю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показником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дослідження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стабільності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твердодисперсного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проміжного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продукту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івосиденібу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готового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ППД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Девелопмент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, Л.П.,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Сполучені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Штати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Америки (США);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FE0145">
              <w:rPr>
                <w:rFonts w:ascii="Arial" w:hAnsi="Arial" w:cs="Arial"/>
                <w:sz w:val="16"/>
                <w:szCs w:val="16"/>
              </w:rPr>
              <w:t>in</w:t>
            </w:r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FE0145">
              <w:rPr>
                <w:rFonts w:ascii="Arial" w:hAnsi="Arial" w:cs="Arial"/>
                <w:sz w:val="16"/>
                <w:szCs w:val="16"/>
              </w:rPr>
              <w:t>bulk</w:t>
            </w:r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випробування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в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рамках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контролю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lastRenderedPageBreak/>
              <w:t>якості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готового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>:</w:t>
            </w:r>
            <w:r w:rsidRPr="00FE0145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Роттендорф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проміжного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продукту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твердодисперсний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проміжний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продукт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івосиденібу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).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випробування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в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рамках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контролю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проміжного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продукту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твердодисперсний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проміжний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продукт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івосиденібу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): 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Ховіон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ЛЛС,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Сполучені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Штати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Америки (США);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проміжного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твердодисперсний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проміжний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івосиденібу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випробування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в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рамках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контролю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проміжного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продукту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твердодисперсний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проміжний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продукт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івосиденібу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): 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Ховіон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Фармасіенсія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С.А.,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Португалія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E0145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Велика Британія/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E0145">
              <w:rPr>
                <w:rFonts w:ascii="Arial" w:hAnsi="Arial" w:cs="Arial"/>
                <w:sz w:val="16"/>
                <w:szCs w:val="16"/>
                <w:lang w:val="uk-UA"/>
              </w:rPr>
              <w:t>Франція/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E0145">
              <w:rPr>
                <w:rFonts w:ascii="Arial" w:hAnsi="Arial" w:cs="Arial"/>
                <w:sz w:val="16"/>
                <w:szCs w:val="16"/>
                <w:lang w:val="uk-UA"/>
              </w:rPr>
              <w:t>Канада/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Сполучені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Штати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 xml:space="preserve"> Америки (США)/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E0145">
              <w:rPr>
                <w:rFonts w:ascii="Arial" w:hAnsi="Arial" w:cs="Arial"/>
                <w:sz w:val="16"/>
                <w:szCs w:val="16"/>
                <w:lang w:val="ru-RU"/>
              </w:rPr>
              <w:t>Португалія</w:t>
            </w:r>
            <w:proofErr w:type="spellEnd"/>
          </w:p>
        </w:tc>
        <w:tc>
          <w:tcPr>
            <w:tcW w:w="3543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145">
              <w:rPr>
                <w:rFonts w:ascii="Arial" w:hAnsi="Arial" w:cs="Arial"/>
                <w:sz w:val="16"/>
                <w:szCs w:val="16"/>
              </w:rPr>
              <w:t>B.II.e.7.b, IA - Change in supplier of packaging components or devices (when mentioned in the dossier) - Replacement or addition of a supplier:</w:t>
            </w:r>
            <w:r w:rsidRPr="00FE0145">
              <w:rPr>
                <w:rFonts w:ascii="Arial" w:hAnsi="Arial" w:cs="Arial"/>
                <w:sz w:val="16"/>
                <w:szCs w:val="16"/>
              </w:rPr>
              <w:br/>
              <w:t xml:space="preserve">To add </w:t>
            </w:r>
            <w:proofErr w:type="spellStart"/>
            <w:r w:rsidRPr="00FE0145">
              <w:rPr>
                <w:rFonts w:ascii="Arial" w:hAnsi="Arial" w:cs="Arial"/>
                <w:sz w:val="16"/>
                <w:szCs w:val="16"/>
              </w:rPr>
              <w:t>Colorcon</w:t>
            </w:r>
            <w:proofErr w:type="spellEnd"/>
            <w:r w:rsidRPr="00FE0145">
              <w:rPr>
                <w:rFonts w:ascii="Arial" w:hAnsi="Arial" w:cs="Arial"/>
                <w:sz w:val="16"/>
                <w:szCs w:val="16"/>
              </w:rPr>
              <w:t xml:space="preserve"> as an alternative supplier of the 1.0 g silica gel canister.</w:t>
            </w:r>
          </w:p>
        </w:tc>
        <w:tc>
          <w:tcPr>
            <w:tcW w:w="1046" w:type="dxa"/>
            <w:shd w:val="clear" w:color="auto" w:fill="FFFFFF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E014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E014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014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6978D7" w:rsidRPr="00FE0145" w:rsidRDefault="006978D7" w:rsidP="006978D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145">
              <w:rPr>
                <w:rFonts w:ascii="Arial" w:hAnsi="Arial" w:cs="Arial"/>
                <w:sz w:val="16"/>
                <w:szCs w:val="16"/>
              </w:rPr>
              <w:t>UA/20476/01/01</w:t>
            </w:r>
          </w:p>
        </w:tc>
      </w:tr>
    </w:tbl>
    <w:p w:rsidR="00D642BA" w:rsidRPr="00FE0145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57475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437FC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B3A"/>
    <w:rsid w:val="0047734E"/>
    <w:rsid w:val="004804ED"/>
    <w:rsid w:val="00480E92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253CE"/>
    <w:rsid w:val="0063380F"/>
    <w:rsid w:val="006429E4"/>
    <w:rsid w:val="00643FEB"/>
    <w:rsid w:val="00650131"/>
    <w:rsid w:val="00651F00"/>
    <w:rsid w:val="00654187"/>
    <w:rsid w:val="00655526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270ED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A7299"/>
    <w:rsid w:val="00BB0916"/>
    <w:rsid w:val="00BB178B"/>
    <w:rsid w:val="00BB236D"/>
    <w:rsid w:val="00BB2DD1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86D"/>
    <w:rsid w:val="00C00FB8"/>
    <w:rsid w:val="00C02991"/>
    <w:rsid w:val="00C0496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FE995E-029F-4924-9A64-61C6675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BAF82-6AC2-4FBE-83DE-BABF7EEA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2778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2024-10-29T14:59:00Z</dcterms:created>
  <dcterms:modified xsi:type="dcterms:W3CDTF">2024-10-29T14:59:00Z</dcterms:modified>
</cp:coreProperties>
</file>