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7AE4" w:rsidRPr="00934BAA" w:rsidRDefault="003E7AE4" w:rsidP="00934BAA">
      <w:pPr>
        <w:jc w:val="right"/>
        <w:rPr>
          <w:rFonts w:ascii="Arial" w:hAnsi="Arial" w:cs="Arial"/>
          <w:b/>
          <w:sz w:val="20"/>
          <w:szCs w:val="20"/>
          <w:lang w:val="ru-RU"/>
        </w:rPr>
      </w:pPr>
      <w:r w:rsidRPr="00934BAA">
        <w:rPr>
          <w:rFonts w:ascii="Arial" w:hAnsi="Arial" w:cs="Arial"/>
          <w:b/>
          <w:sz w:val="20"/>
          <w:szCs w:val="20"/>
        </w:rPr>
        <w:t>Додаток</w:t>
      </w:r>
      <w:r w:rsidR="00934BAA">
        <w:rPr>
          <w:rFonts w:ascii="Arial" w:hAnsi="Arial" w:cs="Arial"/>
          <w:b/>
          <w:sz w:val="20"/>
          <w:szCs w:val="20"/>
          <w:lang w:val="uk-UA"/>
        </w:rPr>
        <w:t xml:space="preserve"> </w:t>
      </w:r>
      <w:r w:rsidRPr="00934BAA">
        <w:rPr>
          <w:rFonts w:ascii="Arial" w:hAnsi="Arial" w:cs="Arial"/>
          <w:b/>
          <w:sz w:val="20"/>
          <w:szCs w:val="20"/>
        </w:rPr>
        <w:t>1</w:t>
      </w:r>
    </w:p>
    <w:p w:rsidR="003E7AE4" w:rsidRPr="00934BAA" w:rsidRDefault="003E7AE4" w:rsidP="00934BAA">
      <w:pPr>
        <w:jc w:val="both"/>
        <w:rPr>
          <w:rFonts w:ascii="Arial" w:hAnsi="Arial" w:cs="Arial"/>
          <w:b/>
          <w:sz w:val="20"/>
          <w:szCs w:val="20"/>
          <w:lang w:val="ru-RU"/>
        </w:rPr>
      </w:pPr>
    </w:p>
    <w:p w:rsidR="003E7AE4" w:rsidRPr="00934BAA" w:rsidRDefault="003E7AE4" w:rsidP="00934BAA">
      <w:pPr>
        <w:jc w:val="both"/>
        <w:rPr>
          <w:rFonts w:ascii="Arial" w:hAnsi="Arial" w:cs="Arial"/>
          <w:b/>
          <w:sz w:val="20"/>
          <w:szCs w:val="20"/>
          <w:lang w:val="ru-RU"/>
        </w:rPr>
      </w:pPr>
      <w:r w:rsidRPr="00934BAA">
        <w:rPr>
          <w:rFonts w:ascii="Arial" w:hAnsi="Arial" w:cs="Arial"/>
          <w:b/>
          <w:sz w:val="20"/>
          <w:szCs w:val="20"/>
          <w:lang w:val="ru-RU"/>
        </w:rPr>
        <w:t>«Перелік суттєвих поправок до протоколів клінічних випробувань, розглянутих на засіданні НТР № 13 від 03.04.25, на які були отримані позитивні висновки експертів.»</w:t>
      </w:r>
    </w:p>
    <w:p w:rsidR="003E7AE4" w:rsidRPr="00934BAA" w:rsidRDefault="003E7AE4" w:rsidP="00934BAA">
      <w:pPr>
        <w:jc w:val="both"/>
        <w:rPr>
          <w:rFonts w:ascii="Arial" w:hAnsi="Arial" w:cs="Arial"/>
          <w:b/>
          <w:sz w:val="20"/>
          <w:szCs w:val="20"/>
          <w:lang w:val="ru-RU"/>
        </w:rPr>
      </w:pPr>
    </w:p>
    <w:p w:rsidR="00E06CEF" w:rsidRPr="00934BAA" w:rsidRDefault="00E06CEF" w:rsidP="00934BAA">
      <w:pPr>
        <w:rPr>
          <w:rFonts w:ascii="Arial" w:hAnsi="Arial" w:cs="Arial"/>
          <w:b/>
          <w:sz w:val="20"/>
          <w:szCs w:val="20"/>
          <w:lang w:val="ru-RU"/>
        </w:rPr>
      </w:pPr>
    </w:p>
    <w:p w:rsidR="00E06CEF" w:rsidRPr="00934BAA" w:rsidRDefault="003E7AE4" w:rsidP="00934BAA">
      <w:pPr>
        <w:jc w:val="both"/>
        <w:rPr>
          <w:rStyle w:val="cs80d9435b1"/>
          <w:rFonts w:ascii="Arial" w:hAnsi="Arial" w:cs="Arial"/>
          <w:sz w:val="20"/>
          <w:lang w:val="uk-UA"/>
        </w:rPr>
      </w:pPr>
      <w:r w:rsidRPr="00934BAA">
        <w:rPr>
          <w:rStyle w:val="cs80d9435b1"/>
          <w:rFonts w:ascii="Arial" w:hAnsi="Arial" w:cs="Arial"/>
          <w:b/>
          <w:sz w:val="20"/>
          <w:szCs w:val="20"/>
          <w:lang w:val="ru-RU"/>
        </w:rPr>
        <w:t xml:space="preserve">1. </w:t>
      </w:r>
      <w:r w:rsidR="006A40A0" w:rsidRPr="00934BAA">
        <w:rPr>
          <w:rStyle w:val="cs5e98e9301"/>
          <w:lang w:val="uk-UA"/>
        </w:rPr>
        <w:t>Брошура Дослідника Концизумаб, проект NN7415, Гемофілія А ускладнена або неускладнена інгібіторами до ФVIII, Гемофілія B ускладнена або неускладнена інгібіторами до ФIX, видання 16, фінальна версія 1.0 від 10 лютого 2025 р., англійською мовою</w:t>
      </w:r>
      <w:r w:rsidR="006A40A0" w:rsidRPr="00934BAA">
        <w:rPr>
          <w:rStyle w:val="csa16174ba1"/>
          <w:lang w:val="uk-UA"/>
        </w:rPr>
        <w:t xml:space="preserve"> до протоколів клінічних досліджень: «Ефективність та безпека профілактичного застосування </w:t>
      </w:r>
      <w:r w:rsidR="006A40A0" w:rsidRPr="00934BAA">
        <w:rPr>
          <w:rStyle w:val="cs5e98e9301"/>
          <w:lang w:val="uk-UA"/>
        </w:rPr>
        <w:t>Концизумабу</w:t>
      </w:r>
      <w:r w:rsidR="006A40A0" w:rsidRPr="00934BAA">
        <w:rPr>
          <w:rStyle w:val="csa16174ba1"/>
          <w:lang w:val="uk-UA"/>
        </w:rPr>
        <w:t xml:space="preserve"> у пацієнтів з гемофілією А чи Б, не ускладненою інгібіторами», код дослідження </w:t>
      </w:r>
      <w:r w:rsidR="006A40A0" w:rsidRPr="00934BAA">
        <w:rPr>
          <w:rStyle w:val="cs5e98e9301"/>
          <w:lang w:val="uk-UA"/>
        </w:rPr>
        <w:t>NN7415-4307</w:t>
      </w:r>
      <w:r w:rsidR="006A40A0" w:rsidRPr="00934BAA">
        <w:rPr>
          <w:rStyle w:val="csa16174ba1"/>
          <w:lang w:val="uk-UA"/>
        </w:rPr>
        <w:t xml:space="preserve">, фінальна версія 6.0 від 22 червня 2023; «Ефективність та безпека профілактичного застосування </w:t>
      </w:r>
      <w:r w:rsidR="006A40A0" w:rsidRPr="00934BAA">
        <w:rPr>
          <w:rStyle w:val="cs5e98e9301"/>
          <w:lang w:val="uk-UA"/>
        </w:rPr>
        <w:t xml:space="preserve">Концизумабу </w:t>
      </w:r>
      <w:r w:rsidR="006A40A0" w:rsidRPr="00934BAA">
        <w:rPr>
          <w:rStyle w:val="csa16174ba1"/>
          <w:lang w:val="uk-UA"/>
        </w:rPr>
        <w:t xml:space="preserve">у пацієнтів з гемофілією А чи Б, ускладненою інгібіторами», код дослідження </w:t>
      </w:r>
      <w:r w:rsidR="006A40A0" w:rsidRPr="00934BAA">
        <w:rPr>
          <w:rStyle w:val="cs5e98e9301"/>
          <w:lang w:val="uk-UA"/>
        </w:rPr>
        <w:t>NN7415-4311</w:t>
      </w:r>
      <w:r w:rsidR="006A40A0" w:rsidRPr="00934BAA">
        <w:rPr>
          <w:rStyle w:val="csa16174ba1"/>
          <w:lang w:val="uk-UA"/>
        </w:rPr>
        <w:t>, фінальна версія 11.0 від 07 Жовтня 2024; спонсор - Novo Nordisk A/S (Данія)</w:t>
      </w:r>
    </w:p>
    <w:p w:rsidR="00E06CEF" w:rsidRPr="00934BAA" w:rsidRDefault="003E7AE4" w:rsidP="00934BAA">
      <w:pPr>
        <w:jc w:val="both"/>
        <w:rPr>
          <w:rFonts w:ascii="Arial" w:hAnsi="Arial" w:cs="Arial"/>
          <w:sz w:val="20"/>
          <w:szCs w:val="20"/>
          <w:lang w:val="uk-UA"/>
        </w:rPr>
      </w:pPr>
      <w:r w:rsidRPr="00934BAA">
        <w:rPr>
          <w:rFonts w:ascii="Arial" w:hAnsi="Arial" w:cs="Arial"/>
          <w:sz w:val="20"/>
          <w:szCs w:val="20"/>
          <w:lang w:val="uk-UA"/>
        </w:rPr>
        <w:t>Заявник</w:t>
      </w:r>
      <w:r w:rsidR="006A40A0" w:rsidRPr="00934BAA">
        <w:rPr>
          <w:rFonts w:ascii="Arial" w:hAnsi="Arial" w:cs="Arial"/>
          <w:sz w:val="20"/>
          <w:szCs w:val="20"/>
          <w:lang w:val="uk-UA"/>
        </w:rPr>
        <w:t xml:space="preserve"> - ТОВ «Ново Нордіск Україна»</w:t>
      </w:r>
    </w:p>
    <w:p w:rsidR="003E7AE4" w:rsidRPr="00934BAA" w:rsidRDefault="003E7AE4" w:rsidP="00934BAA">
      <w:pPr>
        <w:jc w:val="both"/>
        <w:rPr>
          <w:rFonts w:ascii="Arial" w:hAnsi="Arial" w:cs="Arial"/>
          <w:sz w:val="20"/>
          <w:szCs w:val="20"/>
          <w:lang w:val="uk-UA"/>
        </w:rPr>
      </w:pPr>
    </w:p>
    <w:p w:rsidR="00E06CEF" w:rsidRPr="00934BAA" w:rsidRDefault="00E06CEF" w:rsidP="00934BAA">
      <w:pPr>
        <w:jc w:val="both"/>
        <w:rPr>
          <w:rFonts w:ascii="Arial" w:hAnsi="Arial" w:cs="Arial"/>
          <w:sz w:val="20"/>
          <w:szCs w:val="20"/>
          <w:lang w:val="uk-UA"/>
        </w:rPr>
      </w:pPr>
    </w:p>
    <w:p w:rsidR="00E06CEF" w:rsidRPr="00934BAA" w:rsidRDefault="003E7AE4" w:rsidP="00934BAA">
      <w:pPr>
        <w:jc w:val="both"/>
        <w:rPr>
          <w:rStyle w:val="cs80d9435b2"/>
          <w:rFonts w:ascii="Arial" w:hAnsi="Arial" w:cs="Arial"/>
          <w:sz w:val="20"/>
          <w:lang w:val="uk-UA"/>
        </w:rPr>
      </w:pPr>
      <w:r w:rsidRPr="00934BAA">
        <w:rPr>
          <w:rStyle w:val="cs80d9435b2"/>
          <w:rFonts w:ascii="Arial" w:hAnsi="Arial" w:cs="Arial"/>
          <w:b/>
          <w:sz w:val="20"/>
          <w:szCs w:val="20"/>
          <w:lang w:val="uk-UA"/>
        </w:rPr>
        <w:t xml:space="preserve">2. </w:t>
      </w:r>
      <w:r w:rsidR="006A40A0" w:rsidRPr="00934BAA">
        <w:rPr>
          <w:rStyle w:val="cs5e98e9302"/>
          <w:lang w:val="uk-UA"/>
        </w:rPr>
        <w:t>Оновлений протокол клінічного випробування M1</w:t>
      </w:r>
      <w:r w:rsidR="00934BAA">
        <w:rPr>
          <w:rStyle w:val="cs5e98e9302"/>
          <w:lang w:val="uk-UA"/>
        </w:rPr>
        <w:t>6-011, версія 7.0 від 10 жовтня</w:t>
      </w:r>
      <w:r w:rsidR="00620B2D" w:rsidRPr="00934BAA">
        <w:rPr>
          <w:rStyle w:val="cs5e98e9302"/>
          <w:lang w:val="uk-UA"/>
        </w:rPr>
        <w:t xml:space="preserve"> </w:t>
      </w:r>
      <w:r w:rsidR="006A40A0" w:rsidRPr="00934BAA">
        <w:rPr>
          <w:rStyle w:val="cs5e98e9302"/>
          <w:lang w:val="uk-UA"/>
        </w:rPr>
        <w:t>2024 року; Інформація для пацієнта та інформована згода на участь у науковому дослідженні, версія 7.0 для України від 28 січня 2025 року, українською, англійською та російською мовами; Доклінічний розділ Досьє досліджуваного лікарського засобу Рісанкізумаб</w:t>
      </w:r>
      <w:r w:rsidR="00934BAA">
        <w:rPr>
          <w:rStyle w:val="cs5e98e9302"/>
          <w:lang w:val="uk-UA"/>
        </w:rPr>
        <w:t xml:space="preserve">, версія 2.0 від </w:t>
      </w:r>
      <w:r w:rsidR="006A40A0" w:rsidRPr="00934BAA">
        <w:rPr>
          <w:rStyle w:val="cs5e98e9302"/>
          <w:lang w:val="uk-UA"/>
        </w:rPr>
        <w:t xml:space="preserve">11 лютого </w:t>
      </w:r>
      <w:r w:rsidR="00934BAA">
        <w:rPr>
          <w:rStyle w:val="cs5e98e9302"/>
          <w:lang w:val="uk-UA"/>
        </w:rPr>
        <w:t xml:space="preserve">                        </w:t>
      </w:r>
      <w:r w:rsidR="006A40A0" w:rsidRPr="00934BAA">
        <w:rPr>
          <w:rStyle w:val="cs5e98e9302"/>
          <w:lang w:val="uk-UA"/>
        </w:rPr>
        <w:t>2022 року; Клінічний розділ Досьє досліджуваного лікарського засобу Рісанкізумаб, версія 5.0 від 18 лютого 2022 року; Оновлений розділ «Якість» Досьє досліджуваного лікарського засобу Рісанкізумаб, версія 6.0 Е від 09 жовтня 2023 року</w:t>
      </w:r>
      <w:r w:rsidR="006A40A0" w:rsidRPr="00934BAA">
        <w:rPr>
          <w:rStyle w:val="csa16174ba2"/>
          <w:lang w:val="uk-UA"/>
        </w:rPr>
        <w:t xml:space="preserve"> до протоколу клінічного дослідження «Рандомізоване подвійне сліпе дослідження III фази, для порівняння препарату </w:t>
      </w:r>
      <w:r w:rsidR="006A40A0" w:rsidRPr="00934BAA">
        <w:rPr>
          <w:rStyle w:val="cs5e98e9302"/>
          <w:lang w:val="uk-UA"/>
        </w:rPr>
        <w:t xml:space="preserve">Рісанкізумаб </w:t>
      </w:r>
      <w:r w:rsidR="006A40A0" w:rsidRPr="00934BAA">
        <w:rPr>
          <w:rStyle w:val="csa16174ba2"/>
          <w:lang w:val="uk-UA"/>
        </w:rPr>
        <w:t xml:space="preserve">з плацебо у пацієнтів з активним псоріатичним артритом (ПсА), які мають в анамнезі неадекватну відповідь принаймні на один хворобомодифікуючий протиревматичний препарат (ХМПРП) або його непереносимість (KEEPsAKE 1)», код дослідження </w:t>
      </w:r>
      <w:r w:rsidR="006A40A0" w:rsidRPr="00934BAA">
        <w:rPr>
          <w:rStyle w:val="cs5e98e9302"/>
          <w:lang w:val="uk-UA"/>
        </w:rPr>
        <w:t>M16-011</w:t>
      </w:r>
      <w:r w:rsidR="00934BAA">
        <w:rPr>
          <w:rStyle w:val="csa16174ba2"/>
          <w:lang w:val="uk-UA"/>
        </w:rPr>
        <w:t xml:space="preserve">, версія 6.0 від 13 березня </w:t>
      </w:r>
      <w:r w:rsidR="006A40A0" w:rsidRPr="00934BAA">
        <w:rPr>
          <w:rStyle w:val="csa16174ba2"/>
          <w:lang w:val="uk-UA"/>
        </w:rPr>
        <w:t>2023 року; спонсор - AbbVie Inc., USA/ ЕббВі Інк., США</w:t>
      </w:r>
    </w:p>
    <w:p w:rsidR="00E06CEF" w:rsidRPr="00934BAA" w:rsidRDefault="003E7AE4" w:rsidP="00934BAA">
      <w:pPr>
        <w:jc w:val="both"/>
        <w:rPr>
          <w:rFonts w:ascii="Arial" w:hAnsi="Arial" w:cs="Arial"/>
          <w:sz w:val="20"/>
          <w:szCs w:val="20"/>
          <w:lang w:val="uk-UA"/>
        </w:rPr>
      </w:pPr>
      <w:r w:rsidRPr="00934BAA">
        <w:rPr>
          <w:rFonts w:ascii="Arial" w:hAnsi="Arial" w:cs="Arial"/>
          <w:sz w:val="20"/>
          <w:szCs w:val="20"/>
          <w:lang w:val="uk-UA"/>
        </w:rPr>
        <w:t>Заявник</w:t>
      </w:r>
      <w:r w:rsidR="006A40A0" w:rsidRPr="00934BAA">
        <w:rPr>
          <w:rFonts w:ascii="Arial" w:hAnsi="Arial" w:cs="Arial"/>
          <w:sz w:val="20"/>
          <w:szCs w:val="20"/>
          <w:lang w:val="uk-UA"/>
        </w:rPr>
        <w:t xml:space="preserve"> - «ЕббВі Біофармасьютікалз ГмбХ», Швейцарія</w:t>
      </w:r>
    </w:p>
    <w:p w:rsidR="003E7AE4" w:rsidRPr="00934BAA" w:rsidRDefault="003E7AE4" w:rsidP="00934BAA">
      <w:pPr>
        <w:jc w:val="both"/>
        <w:rPr>
          <w:rFonts w:ascii="Arial" w:hAnsi="Arial" w:cs="Arial"/>
          <w:sz w:val="20"/>
          <w:szCs w:val="20"/>
          <w:lang w:val="uk-UA"/>
        </w:rPr>
      </w:pPr>
    </w:p>
    <w:p w:rsidR="00E06CEF" w:rsidRPr="00934BAA" w:rsidRDefault="00E06CEF" w:rsidP="00934BAA">
      <w:pPr>
        <w:jc w:val="both"/>
        <w:rPr>
          <w:rFonts w:ascii="Arial" w:hAnsi="Arial" w:cs="Arial"/>
          <w:sz w:val="20"/>
          <w:szCs w:val="20"/>
          <w:lang w:val="uk-UA"/>
        </w:rPr>
      </w:pPr>
    </w:p>
    <w:p w:rsidR="00E06CEF" w:rsidRPr="00934BAA" w:rsidRDefault="003E7AE4" w:rsidP="00934BAA">
      <w:pPr>
        <w:jc w:val="both"/>
        <w:rPr>
          <w:rStyle w:val="cs80d9435b3"/>
          <w:rFonts w:ascii="Arial" w:hAnsi="Arial" w:cs="Arial"/>
          <w:sz w:val="20"/>
          <w:lang w:val="uk-UA"/>
        </w:rPr>
      </w:pPr>
      <w:r w:rsidRPr="00934BAA">
        <w:rPr>
          <w:rStyle w:val="cs80d9435b3"/>
          <w:rFonts w:ascii="Arial" w:hAnsi="Arial" w:cs="Arial"/>
          <w:b/>
          <w:sz w:val="20"/>
          <w:szCs w:val="20"/>
          <w:lang w:val="uk-UA"/>
        </w:rPr>
        <w:t xml:space="preserve">3. </w:t>
      </w:r>
      <w:r w:rsidR="006A40A0" w:rsidRPr="00934BAA">
        <w:rPr>
          <w:rStyle w:val="cs5e98e9303"/>
          <w:lang w:val="uk-UA"/>
        </w:rPr>
        <w:t>ADI-202300103, оновлений протокол, версія 2.2 від 23 жовтня 2024 року, англійською мовою; Зміна назви клінічного випробування з «Фаза 1 Дослідження ADI-001 Анти-CD20 CAR-інженерних Алогенних Гамма-Дельта (γδ) Т Клітин у Дорослих з Вовчаковим Нефритом» на «Фаза 1 Дослідження ADI-001 Анти-CD20 CAR-інженерних Алогенних Гамма-Дельта (γδ) Т Клітин у Дорослих з Вовчаковим Нефритом або Системним Червоним Вовчаком з Позанирковим Ураженням»; ADI-202300103 Інформаційний листок пацієнта та форма інформованої згоди на участь у клінічному дослідженні для України, версія 2.2, 12 березня 2025 р., для поправки до протоколу версія 2.2, англійською та українською мовами; ADI-202300103 Інформаційний листок пацієнта та форма інформованої згоди для вагітної партнерки на участь у клінічному дослідженні для України, версія 2.1, 08 січня 2025 р., для поправки до протоколу версія 2.2, англійською та українською мовами</w:t>
      </w:r>
      <w:r w:rsidR="006A40A0" w:rsidRPr="00934BAA">
        <w:rPr>
          <w:rStyle w:val="csa16174ba3"/>
          <w:lang w:val="uk-UA"/>
        </w:rPr>
        <w:t xml:space="preserve"> до протоколу клінічного дослідження «Фаза 1 Дослідження </w:t>
      </w:r>
      <w:r w:rsidR="00C0224D" w:rsidRPr="00934BAA">
        <w:rPr>
          <w:rStyle w:val="csa16174ba3"/>
          <w:lang w:val="uk-UA"/>
        </w:rPr>
        <w:t xml:space="preserve">                </w:t>
      </w:r>
      <w:r w:rsidR="006A40A0" w:rsidRPr="00934BAA">
        <w:rPr>
          <w:rStyle w:val="csa16174ba3"/>
          <w:b/>
          <w:lang w:val="uk-UA"/>
        </w:rPr>
        <w:t>ADI-001</w:t>
      </w:r>
      <w:r w:rsidR="006A40A0" w:rsidRPr="00934BAA">
        <w:rPr>
          <w:rStyle w:val="csa16174ba3"/>
          <w:lang w:val="uk-UA"/>
        </w:rPr>
        <w:t xml:space="preserve"> Анти-CD20 CAR-інженерних Алогенних Гамма-Дельта (γδ) Т Клітин у Дорослих з Вовчаковим Нефритом», код дослідження </w:t>
      </w:r>
      <w:r w:rsidR="006A40A0" w:rsidRPr="00934BAA">
        <w:rPr>
          <w:rStyle w:val="cs5e98e9303"/>
          <w:lang w:val="uk-UA"/>
        </w:rPr>
        <w:t>ADI-202300103</w:t>
      </w:r>
      <w:r w:rsidR="006A40A0" w:rsidRPr="00934BAA">
        <w:rPr>
          <w:rStyle w:val="csa16174ba3"/>
          <w:lang w:val="uk-UA"/>
        </w:rPr>
        <w:t xml:space="preserve">, версія 1.2 від 07 березня 2024; спонсор - Adicet Therapeutics, Inc., USA «Адісет Терапьютікс, Інк.», Сполучені штати Америки </w:t>
      </w:r>
    </w:p>
    <w:p w:rsidR="00E06CEF" w:rsidRPr="00934BAA" w:rsidRDefault="003E7AE4" w:rsidP="00934BAA">
      <w:pPr>
        <w:jc w:val="both"/>
        <w:rPr>
          <w:rFonts w:ascii="Arial" w:hAnsi="Arial" w:cs="Arial"/>
          <w:sz w:val="20"/>
          <w:szCs w:val="20"/>
          <w:lang w:val="uk-UA"/>
        </w:rPr>
      </w:pPr>
      <w:r w:rsidRPr="00934BAA">
        <w:rPr>
          <w:rFonts w:ascii="Arial" w:hAnsi="Arial" w:cs="Arial"/>
          <w:sz w:val="20"/>
          <w:szCs w:val="20"/>
          <w:lang w:val="uk-UA"/>
        </w:rPr>
        <w:t>Заявник</w:t>
      </w:r>
      <w:r w:rsidR="006A40A0" w:rsidRPr="00934BAA">
        <w:rPr>
          <w:rFonts w:ascii="Arial" w:hAnsi="Arial" w:cs="Arial"/>
          <w:sz w:val="20"/>
          <w:szCs w:val="20"/>
          <w:lang w:val="uk-UA"/>
        </w:rPr>
        <w:t xml:space="preserve"> - Товариство з обмеженою відповідальністю «ПВР УКРАЇНА» </w:t>
      </w:r>
    </w:p>
    <w:p w:rsidR="003E7AE4" w:rsidRPr="00934BAA" w:rsidRDefault="003E7AE4" w:rsidP="00934BAA">
      <w:pPr>
        <w:rPr>
          <w:rFonts w:ascii="Arial" w:hAnsi="Arial" w:cs="Arial"/>
          <w:sz w:val="20"/>
          <w:lang w:val="ru-RU"/>
        </w:rPr>
      </w:pPr>
    </w:p>
    <w:tbl>
      <w:tblPr>
        <w:tblW w:w="963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817"/>
        <w:gridCol w:w="4817"/>
      </w:tblGrid>
      <w:tr w:rsidR="003E7AE4" w:rsidRPr="00934BAA" w:rsidTr="004B1292">
        <w:tc>
          <w:tcPr>
            <w:tcW w:w="4817" w:type="dxa"/>
            <w:tcMar>
              <w:top w:w="0" w:type="dxa"/>
              <w:left w:w="108" w:type="dxa"/>
              <w:bottom w:w="0" w:type="dxa"/>
              <w:right w:w="108" w:type="dxa"/>
            </w:tcMar>
            <w:hideMark/>
          </w:tcPr>
          <w:p w:rsidR="003E7AE4" w:rsidRPr="00934BAA" w:rsidRDefault="003E7AE4" w:rsidP="00934BAA">
            <w:pPr>
              <w:pStyle w:val="cs2e86d3a6"/>
              <w:rPr>
                <w:rFonts w:ascii="Arial" w:hAnsi="Arial" w:cs="Arial"/>
                <w:sz w:val="20"/>
              </w:rPr>
            </w:pPr>
            <w:r w:rsidRPr="00934BAA">
              <w:rPr>
                <w:rStyle w:val="csa16174ba3"/>
              </w:rPr>
              <w:t>БУЛО</w:t>
            </w:r>
          </w:p>
        </w:tc>
        <w:tc>
          <w:tcPr>
            <w:tcW w:w="4817" w:type="dxa"/>
            <w:tcMar>
              <w:top w:w="0" w:type="dxa"/>
              <w:left w:w="108" w:type="dxa"/>
              <w:bottom w:w="0" w:type="dxa"/>
              <w:right w:w="108" w:type="dxa"/>
            </w:tcMar>
            <w:hideMark/>
          </w:tcPr>
          <w:p w:rsidR="003E7AE4" w:rsidRPr="00934BAA" w:rsidRDefault="003E7AE4" w:rsidP="00934BAA">
            <w:pPr>
              <w:pStyle w:val="cs2e86d3a6"/>
              <w:rPr>
                <w:rFonts w:ascii="Arial" w:hAnsi="Arial" w:cs="Arial"/>
                <w:sz w:val="20"/>
              </w:rPr>
            </w:pPr>
            <w:r w:rsidRPr="00934BAA">
              <w:rPr>
                <w:rStyle w:val="csa16174ba3"/>
              </w:rPr>
              <w:t>СТАЛО</w:t>
            </w:r>
          </w:p>
        </w:tc>
      </w:tr>
      <w:tr w:rsidR="003E7AE4" w:rsidRPr="00934BAA" w:rsidTr="004B1292">
        <w:trPr>
          <w:trHeight w:val="485"/>
        </w:trPr>
        <w:tc>
          <w:tcPr>
            <w:tcW w:w="4817" w:type="dxa"/>
            <w:tcMar>
              <w:top w:w="0" w:type="dxa"/>
              <w:left w:w="108" w:type="dxa"/>
              <w:bottom w:w="0" w:type="dxa"/>
              <w:right w:w="108" w:type="dxa"/>
            </w:tcMar>
            <w:hideMark/>
          </w:tcPr>
          <w:p w:rsidR="003E7AE4" w:rsidRPr="00934BAA" w:rsidRDefault="003E7AE4" w:rsidP="00934BAA">
            <w:pPr>
              <w:pStyle w:val="cs80d9435b"/>
              <w:rPr>
                <w:rFonts w:ascii="Arial" w:hAnsi="Arial" w:cs="Arial"/>
                <w:sz w:val="20"/>
              </w:rPr>
            </w:pPr>
            <w:r w:rsidRPr="00934BAA">
              <w:rPr>
                <w:rStyle w:val="csa16174ba3"/>
              </w:rPr>
              <w:t>«Фаза 1 Дослідження ADI-001 Анти-CD20 CAR-інженерних Алогенних Гамма-Дельта (γδ) Т Клітин у Дорослих з Вовчаковим Нефритом»</w:t>
            </w:r>
          </w:p>
        </w:tc>
        <w:tc>
          <w:tcPr>
            <w:tcW w:w="4817" w:type="dxa"/>
            <w:tcMar>
              <w:top w:w="0" w:type="dxa"/>
              <w:left w:w="108" w:type="dxa"/>
              <w:bottom w:w="0" w:type="dxa"/>
              <w:right w:w="108" w:type="dxa"/>
            </w:tcMar>
            <w:hideMark/>
          </w:tcPr>
          <w:p w:rsidR="003E7AE4" w:rsidRPr="00934BAA" w:rsidRDefault="003E7AE4" w:rsidP="00934BAA">
            <w:pPr>
              <w:pStyle w:val="cs80d9435b"/>
              <w:rPr>
                <w:rFonts w:ascii="Arial" w:hAnsi="Arial" w:cs="Arial"/>
                <w:sz w:val="20"/>
              </w:rPr>
            </w:pPr>
            <w:r w:rsidRPr="00934BAA">
              <w:rPr>
                <w:rStyle w:val="csa16174ba3"/>
              </w:rPr>
              <w:t xml:space="preserve">«Фаза 1 Дослідження ADI-001 Анти-CD20 CAR-інженерних Алогенних Гамма-Дельта (γδ) Т Клітин у Дорослих з Вовчаковим Нефритом або </w:t>
            </w:r>
            <w:r w:rsidRPr="00934BAA">
              <w:rPr>
                <w:rStyle w:val="cs5e98e9303"/>
              </w:rPr>
              <w:t>Системним Червоним Вовчаком з Позанирковим Ураженням»</w:t>
            </w:r>
          </w:p>
        </w:tc>
      </w:tr>
    </w:tbl>
    <w:p w:rsidR="003E7AE4" w:rsidRPr="00934BAA" w:rsidRDefault="003E7AE4" w:rsidP="00934BAA">
      <w:pPr>
        <w:jc w:val="both"/>
        <w:rPr>
          <w:rFonts w:ascii="Arial" w:hAnsi="Arial" w:cs="Arial"/>
          <w:sz w:val="20"/>
          <w:szCs w:val="20"/>
          <w:lang w:val="uk-UA"/>
        </w:rPr>
      </w:pPr>
    </w:p>
    <w:p w:rsidR="00E06CEF" w:rsidRPr="00934BAA" w:rsidRDefault="00E06CEF" w:rsidP="00934BAA">
      <w:pPr>
        <w:jc w:val="both"/>
        <w:rPr>
          <w:rFonts w:ascii="Arial" w:hAnsi="Arial" w:cs="Arial"/>
          <w:sz w:val="20"/>
          <w:szCs w:val="20"/>
          <w:lang w:val="uk-UA"/>
        </w:rPr>
      </w:pPr>
    </w:p>
    <w:p w:rsidR="00E06CEF" w:rsidRPr="00934BAA" w:rsidRDefault="003E7AE4" w:rsidP="00934BAA">
      <w:pPr>
        <w:jc w:val="both"/>
        <w:rPr>
          <w:rStyle w:val="cs95e872d01"/>
          <w:rFonts w:ascii="Arial" w:hAnsi="Arial" w:cs="Arial"/>
          <w:sz w:val="20"/>
          <w:lang w:val="uk-UA"/>
        </w:rPr>
      </w:pPr>
      <w:r w:rsidRPr="00934BAA">
        <w:rPr>
          <w:rStyle w:val="cs95e872d01"/>
          <w:rFonts w:ascii="Arial" w:hAnsi="Arial" w:cs="Arial"/>
          <w:b/>
          <w:sz w:val="20"/>
          <w:szCs w:val="20"/>
          <w:lang w:val="uk-UA"/>
        </w:rPr>
        <w:t xml:space="preserve">4. </w:t>
      </w:r>
      <w:r w:rsidR="006A40A0" w:rsidRPr="00934BAA">
        <w:rPr>
          <w:rStyle w:val="cs5e98e9304"/>
          <w:lang w:val="uk-UA"/>
        </w:rPr>
        <w:t>Оновлена Брошура дослідника для досліджуваного лікарського засобу Brivaracetam (бріварацетам), версія 26.0 від 25 лютого 2025 року</w:t>
      </w:r>
      <w:r w:rsidR="006A40A0" w:rsidRPr="00934BAA">
        <w:rPr>
          <w:rStyle w:val="csa16174ba4"/>
          <w:lang w:val="uk-UA"/>
        </w:rPr>
        <w:t xml:space="preserve"> до протоколу клінічного дослідження «Багатоцентрове, відкрите дослідження з однією групою для оцінки довготривалої безпеки та переносимості </w:t>
      </w:r>
      <w:r w:rsidR="006A40A0" w:rsidRPr="00934BAA">
        <w:rPr>
          <w:rStyle w:val="cs5e98e9304"/>
          <w:lang w:val="uk-UA"/>
        </w:rPr>
        <w:t>бріварацетаму</w:t>
      </w:r>
      <w:r w:rsidR="006A40A0" w:rsidRPr="00934BAA">
        <w:rPr>
          <w:rStyle w:val="csa16174ba4"/>
          <w:lang w:val="uk-UA"/>
        </w:rPr>
        <w:t xml:space="preserve"> в учасників із дитячою абсансною або ювенільною абсансною епілепсією», код дослідження </w:t>
      </w:r>
      <w:r w:rsidR="006A40A0" w:rsidRPr="00934BAA">
        <w:rPr>
          <w:rStyle w:val="cs5e98e9304"/>
          <w:lang w:val="uk-UA"/>
        </w:rPr>
        <w:t>EP0224</w:t>
      </w:r>
      <w:r w:rsidR="006A40A0" w:rsidRPr="00934BAA">
        <w:rPr>
          <w:rStyle w:val="csa16174ba4"/>
          <w:lang w:val="uk-UA"/>
        </w:rPr>
        <w:t>, від 26 вересня 2023 року; спонсор - «ЮСіБі Біофарма ЕсАрЕл», Бельгія/ «UCB Biopharma SRL», Belgium</w:t>
      </w:r>
    </w:p>
    <w:p w:rsidR="00E06CEF" w:rsidRPr="00934BAA" w:rsidRDefault="003E7AE4" w:rsidP="00934BAA">
      <w:pPr>
        <w:jc w:val="both"/>
        <w:rPr>
          <w:rFonts w:ascii="Arial" w:hAnsi="Arial" w:cs="Arial"/>
          <w:sz w:val="20"/>
          <w:szCs w:val="20"/>
          <w:lang w:val="uk-UA"/>
        </w:rPr>
      </w:pPr>
      <w:r w:rsidRPr="00934BAA">
        <w:rPr>
          <w:rFonts w:ascii="Arial" w:hAnsi="Arial" w:cs="Arial"/>
          <w:sz w:val="20"/>
          <w:szCs w:val="20"/>
          <w:lang w:val="uk-UA"/>
        </w:rPr>
        <w:t>Заявник</w:t>
      </w:r>
      <w:r w:rsidR="006A40A0" w:rsidRPr="00934BAA">
        <w:rPr>
          <w:rFonts w:ascii="Arial" w:hAnsi="Arial" w:cs="Arial"/>
          <w:sz w:val="20"/>
          <w:szCs w:val="20"/>
          <w:lang w:val="uk-UA"/>
        </w:rPr>
        <w:t xml:space="preserve"> - ТОВ «ПАРЕКСЕЛ Україна»</w:t>
      </w:r>
    </w:p>
    <w:p w:rsidR="00E06CEF" w:rsidRPr="00934BAA" w:rsidRDefault="003E7AE4" w:rsidP="00934BAA">
      <w:pPr>
        <w:jc w:val="both"/>
        <w:rPr>
          <w:rStyle w:val="cs80d9435b4"/>
          <w:rFonts w:ascii="Arial" w:hAnsi="Arial" w:cs="Arial"/>
          <w:sz w:val="20"/>
          <w:lang w:val="uk-UA"/>
        </w:rPr>
      </w:pPr>
      <w:r w:rsidRPr="00934BAA">
        <w:rPr>
          <w:rStyle w:val="cs80d9435b4"/>
          <w:rFonts w:ascii="Arial" w:hAnsi="Arial" w:cs="Arial"/>
          <w:b/>
          <w:sz w:val="20"/>
          <w:szCs w:val="20"/>
          <w:lang w:val="uk-UA"/>
        </w:rPr>
        <w:lastRenderedPageBreak/>
        <w:t xml:space="preserve">5. </w:t>
      </w:r>
      <w:r w:rsidR="006A40A0" w:rsidRPr="00934BAA">
        <w:rPr>
          <w:rStyle w:val="cs5e98e9305"/>
          <w:lang w:val="uk-UA"/>
        </w:rPr>
        <w:t xml:space="preserve">Брошура дослідника Обефазімод (ABX464), версія 11.0, 28 січня 2025, англійською мовою </w:t>
      </w:r>
      <w:r w:rsidR="006A40A0" w:rsidRPr="00934BAA">
        <w:rPr>
          <w:rStyle w:val="csa16174ba5"/>
          <w:lang w:val="uk-UA"/>
        </w:rPr>
        <w:t xml:space="preserve">до протоколу клінічного дослідження «Подальше відкрите дослідження фази 2 для оцінки довготривалого профілю безпечності та ефективності препарату </w:t>
      </w:r>
      <w:r w:rsidR="006A40A0" w:rsidRPr="00934BAA">
        <w:rPr>
          <w:rStyle w:val="cs5e98e9305"/>
          <w:lang w:val="uk-UA"/>
        </w:rPr>
        <w:t>ABX464</w:t>
      </w:r>
      <w:r w:rsidR="006A40A0" w:rsidRPr="00934BAA">
        <w:rPr>
          <w:rStyle w:val="csa16174ba5"/>
          <w:lang w:val="uk-UA"/>
        </w:rPr>
        <w:t xml:space="preserve"> при застосуванні у дозі 25 мг один раз на день пацієнтами із активним виразковим колітом середнього та тяжкого ступеню», код дослідження </w:t>
      </w:r>
      <w:r w:rsidR="006A40A0" w:rsidRPr="00934BAA">
        <w:rPr>
          <w:rStyle w:val="cs5e98e9305"/>
          <w:lang w:val="uk-UA"/>
        </w:rPr>
        <w:t>ABX464-108</w:t>
      </w:r>
      <w:r w:rsidR="006A40A0" w:rsidRPr="00934BAA">
        <w:rPr>
          <w:rStyle w:val="csa16174ba5"/>
          <w:lang w:val="uk-UA"/>
        </w:rPr>
        <w:t>, остаточна версія 6.0, 9 жовтня 2024; спонсор - ABIVAX, Франція</w:t>
      </w:r>
    </w:p>
    <w:p w:rsidR="00E06CEF" w:rsidRPr="00934BAA" w:rsidRDefault="003E7AE4" w:rsidP="00934BAA">
      <w:pPr>
        <w:jc w:val="both"/>
        <w:rPr>
          <w:rFonts w:ascii="Arial" w:hAnsi="Arial" w:cs="Arial"/>
          <w:sz w:val="20"/>
          <w:szCs w:val="20"/>
          <w:lang w:val="uk-UA"/>
        </w:rPr>
      </w:pPr>
      <w:r w:rsidRPr="00934BAA">
        <w:rPr>
          <w:rFonts w:ascii="Arial" w:hAnsi="Arial" w:cs="Arial"/>
          <w:sz w:val="20"/>
          <w:szCs w:val="20"/>
          <w:lang w:val="uk-UA"/>
        </w:rPr>
        <w:t>Заявник</w:t>
      </w:r>
      <w:r w:rsidR="006A40A0" w:rsidRPr="00934BAA">
        <w:rPr>
          <w:rFonts w:ascii="Arial" w:hAnsi="Arial" w:cs="Arial"/>
          <w:sz w:val="20"/>
          <w:szCs w:val="20"/>
          <w:lang w:val="uk-UA"/>
        </w:rPr>
        <w:t xml:space="preserve"> - «Скоуп Інтернешнл АГ», Німеччина</w:t>
      </w:r>
    </w:p>
    <w:p w:rsidR="003E7AE4" w:rsidRPr="00934BAA" w:rsidRDefault="003E7AE4" w:rsidP="00934BAA">
      <w:pPr>
        <w:jc w:val="both"/>
        <w:rPr>
          <w:rFonts w:ascii="Arial" w:hAnsi="Arial" w:cs="Arial"/>
          <w:sz w:val="20"/>
          <w:szCs w:val="20"/>
          <w:lang w:val="uk-UA"/>
        </w:rPr>
      </w:pPr>
    </w:p>
    <w:p w:rsidR="00E06CEF" w:rsidRPr="00934BAA" w:rsidRDefault="00E06CEF" w:rsidP="00934BAA">
      <w:pPr>
        <w:jc w:val="both"/>
        <w:rPr>
          <w:rFonts w:ascii="Arial" w:hAnsi="Arial" w:cs="Arial"/>
          <w:sz w:val="20"/>
          <w:szCs w:val="20"/>
          <w:lang w:val="uk-UA"/>
        </w:rPr>
      </w:pPr>
    </w:p>
    <w:p w:rsidR="00E06CEF" w:rsidRPr="00934BAA" w:rsidRDefault="003E7AE4" w:rsidP="00934BAA">
      <w:pPr>
        <w:jc w:val="both"/>
        <w:rPr>
          <w:rStyle w:val="cs95e872d02"/>
          <w:rFonts w:ascii="Arial" w:hAnsi="Arial" w:cs="Arial"/>
          <w:sz w:val="20"/>
          <w:lang w:val="uk-UA"/>
        </w:rPr>
      </w:pPr>
      <w:r w:rsidRPr="00934BAA">
        <w:rPr>
          <w:rStyle w:val="cs95e872d02"/>
          <w:rFonts w:ascii="Arial" w:hAnsi="Arial" w:cs="Arial"/>
          <w:b/>
          <w:sz w:val="20"/>
          <w:szCs w:val="20"/>
          <w:lang w:val="uk-UA"/>
        </w:rPr>
        <w:t xml:space="preserve">6. </w:t>
      </w:r>
      <w:r w:rsidR="006A40A0" w:rsidRPr="00934BAA">
        <w:rPr>
          <w:rStyle w:val="cs5e98e9306"/>
          <w:lang w:val="uk-UA"/>
        </w:rPr>
        <w:t>Зміна назви місця проведення клінічного випробування</w:t>
      </w:r>
      <w:r w:rsidR="006A40A0" w:rsidRPr="00934BAA">
        <w:rPr>
          <w:rStyle w:val="csa16174ba6"/>
          <w:lang w:val="uk-UA"/>
        </w:rPr>
        <w:t xml:space="preserve"> до протоколу клінічного дослідження «Клінічне дослідження для оцінки ефективності, фармакокінетики, імуногенності та безпечності препарату </w:t>
      </w:r>
      <w:r w:rsidR="006A40A0" w:rsidRPr="00934BAA">
        <w:rPr>
          <w:rStyle w:val="cs5e98e9306"/>
          <w:lang w:val="uk-UA"/>
        </w:rPr>
        <w:t>Вілате (Wilate)</w:t>
      </w:r>
      <w:r w:rsidR="006A40A0" w:rsidRPr="00934BAA">
        <w:rPr>
          <w:rStyle w:val="csa16174ba6"/>
          <w:lang w:val="uk-UA"/>
        </w:rPr>
        <w:t xml:space="preserve"> у пацієнтів віком до 6 років із важкою формою хвороби Віллебранда», код дослідження </w:t>
      </w:r>
      <w:r w:rsidR="006A40A0" w:rsidRPr="00934BAA">
        <w:rPr>
          <w:rStyle w:val="cs5e98e9306"/>
          <w:lang w:val="uk-UA"/>
        </w:rPr>
        <w:t>WIL-33</w:t>
      </w:r>
      <w:r w:rsidR="006A40A0" w:rsidRPr="00934BAA">
        <w:rPr>
          <w:rStyle w:val="csa16174ba6"/>
          <w:lang w:val="uk-UA"/>
        </w:rPr>
        <w:t>, версія 03 від 05 грудня 2022 р.; спонсор - Octapharma Pharmazeutika Produktionsges.m.b.H., Austria</w:t>
      </w:r>
    </w:p>
    <w:p w:rsidR="00E06CEF" w:rsidRPr="00934BAA" w:rsidRDefault="003E7AE4" w:rsidP="00934BAA">
      <w:pPr>
        <w:jc w:val="both"/>
        <w:rPr>
          <w:rFonts w:ascii="Arial" w:hAnsi="Arial" w:cs="Arial"/>
          <w:sz w:val="20"/>
          <w:szCs w:val="20"/>
          <w:lang w:val="uk-UA"/>
        </w:rPr>
      </w:pPr>
      <w:r w:rsidRPr="00934BAA">
        <w:rPr>
          <w:rFonts w:ascii="Arial" w:hAnsi="Arial" w:cs="Arial"/>
          <w:sz w:val="20"/>
          <w:szCs w:val="20"/>
          <w:lang w:val="uk-UA"/>
        </w:rPr>
        <w:t>Заявник</w:t>
      </w:r>
      <w:r w:rsidR="006A40A0" w:rsidRPr="00934BAA">
        <w:rPr>
          <w:rFonts w:ascii="Arial" w:hAnsi="Arial" w:cs="Arial"/>
          <w:sz w:val="20"/>
          <w:szCs w:val="20"/>
          <w:lang w:val="uk-UA"/>
        </w:rPr>
        <w:t xml:space="preserve"> - ТОВ «Сінеос Хелс Україна»</w:t>
      </w:r>
    </w:p>
    <w:p w:rsidR="003E7AE4" w:rsidRPr="00934BAA" w:rsidRDefault="003E7AE4" w:rsidP="00934BAA">
      <w:pPr>
        <w:rPr>
          <w:rFonts w:ascii="Arial" w:hAnsi="Arial" w:cs="Arial"/>
          <w:sz w:val="20"/>
          <w:lang w:val="ru-RU"/>
        </w:rPr>
      </w:pPr>
    </w:p>
    <w:tbl>
      <w:tblPr>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809"/>
        <w:gridCol w:w="4809"/>
      </w:tblGrid>
      <w:tr w:rsidR="003E7AE4" w:rsidRPr="00934BAA" w:rsidTr="004B1292">
        <w:trPr>
          <w:trHeight w:val="213"/>
        </w:trPr>
        <w:tc>
          <w:tcPr>
            <w:tcW w:w="4809" w:type="dxa"/>
            <w:tcMar>
              <w:top w:w="0" w:type="dxa"/>
              <w:left w:w="108" w:type="dxa"/>
              <w:bottom w:w="0" w:type="dxa"/>
              <w:right w:w="108" w:type="dxa"/>
            </w:tcMar>
            <w:hideMark/>
          </w:tcPr>
          <w:p w:rsidR="003E7AE4" w:rsidRPr="00934BAA" w:rsidRDefault="003E7AE4" w:rsidP="00934BAA">
            <w:pPr>
              <w:pStyle w:val="cs2e86d3a6"/>
              <w:rPr>
                <w:rFonts w:ascii="Arial" w:hAnsi="Arial" w:cs="Arial"/>
                <w:sz w:val="20"/>
                <w:lang w:val="uk-UA"/>
              </w:rPr>
            </w:pPr>
            <w:r w:rsidRPr="00934BAA">
              <w:rPr>
                <w:rStyle w:val="csa16174ba6"/>
                <w:lang w:val="uk-UA"/>
              </w:rPr>
              <w:t>БУЛО</w:t>
            </w:r>
          </w:p>
        </w:tc>
        <w:tc>
          <w:tcPr>
            <w:tcW w:w="4809" w:type="dxa"/>
            <w:tcMar>
              <w:top w:w="0" w:type="dxa"/>
              <w:left w:w="108" w:type="dxa"/>
              <w:bottom w:w="0" w:type="dxa"/>
              <w:right w:w="108" w:type="dxa"/>
            </w:tcMar>
            <w:hideMark/>
          </w:tcPr>
          <w:p w:rsidR="003E7AE4" w:rsidRPr="00934BAA" w:rsidRDefault="003E7AE4" w:rsidP="00934BAA">
            <w:pPr>
              <w:pStyle w:val="cs2e86d3a6"/>
              <w:rPr>
                <w:rFonts w:ascii="Arial" w:hAnsi="Arial" w:cs="Arial"/>
                <w:sz w:val="20"/>
                <w:lang w:val="uk-UA"/>
              </w:rPr>
            </w:pPr>
            <w:r w:rsidRPr="00934BAA">
              <w:rPr>
                <w:rStyle w:val="csa16174ba6"/>
                <w:lang w:val="uk-UA"/>
              </w:rPr>
              <w:t xml:space="preserve">СТАЛО </w:t>
            </w:r>
          </w:p>
        </w:tc>
      </w:tr>
      <w:tr w:rsidR="003E7AE4" w:rsidRPr="00934BAA" w:rsidTr="004B1292">
        <w:trPr>
          <w:trHeight w:val="213"/>
        </w:trPr>
        <w:tc>
          <w:tcPr>
            <w:tcW w:w="4809" w:type="dxa"/>
            <w:tcMar>
              <w:top w:w="0" w:type="dxa"/>
              <w:left w:w="108" w:type="dxa"/>
              <w:bottom w:w="0" w:type="dxa"/>
              <w:right w:w="108" w:type="dxa"/>
            </w:tcMar>
            <w:hideMark/>
          </w:tcPr>
          <w:p w:rsidR="003E7AE4" w:rsidRPr="00934BAA" w:rsidRDefault="003E7AE4" w:rsidP="00934BAA">
            <w:pPr>
              <w:pStyle w:val="cs80d9435b"/>
              <w:rPr>
                <w:rFonts w:ascii="Arial" w:hAnsi="Arial" w:cs="Arial"/>
                <w:sz w:val="20"/>
                <w:lang w:val="uk-UA"/>
              </w:rPr>
            </w:pPr>
            <w:r w:rsidRPr="00934BAA">
              <w:rPr>
                <w:rStyle w:val="csa16174ba6"/>
                <w:lang w:val="uk-UA"/>
              </w:rPr>
              <w:t>д.м.н., проф. Дубей Л.Я.</w:t>
            </w:r>
          </w:p>
          <w:p w:rsidR="003E7AE4" w:rsidRPr="00934BAA" w:rsidRDefault="003E7AE4" w:rsidP="00934BAA">
            <w:pPr>
              <w:pStyle w:val="cs80d9435b"/>
              <w:rPr>
                <w:rFonts w:ascii="Arial" w:hAnsi="Arial" w:cs="Arial"/>
                <w:sz w:val="20"/>
                <w:lang w:val="uk-UA"/>
              </w:rPr>
            </w:pPr>
            <w:r w:rsidRPr="00934BAA">
              <w:rPr>
                <w:rStyle w:val="cs5e98e9306"/>
                <w:lang w:val="uk-UA"/>
              </w:rPr>
              <w:t>Комунальне некомерційне підприємство Львівської обласної ради «Західноукраїнський спеціалізований дитячий медичний центр», гематологічне відділення,</w:t>
            </w:r>
            <w:r w:rsidRPr="00934BAA">
              <w:rPr>
                <w:rStyle w:val="csa16174ba6"/>
                <w:lang w:val="uk-UA"/>
              </w:rPr>
              <w:t xml:space="preserve"> Львівський національний медичний університет імені Данила Галицького, кафедра педіатрії і неонатології факультету післядипломної освіти, м. Львів</w:t>
            </w:r>
          </w:p>
        </w:tc>
        <w:tc>
          <w:tcPr>
            <w:tcW w:w="4809" w:type="dxa"/>
            <w:tcMar>
              <w:top w:w="0" w:type="dxa"/>
              <w:left w:w="108" w:type="dxa"/>
              <w:bottom w:w="0" w:type="dxa"/>
              <w:right w:w="108" w:type="dxa"/>
            </w:tcMar>
            <w:hideMark/>
          </w:tcPr>
          <w:p w:rsidR="003E7AE4" w:rsidRPr="00934BAA" w:rsidRDefault="003E7AE4" w:rsidP="00934BAA">
            <w:pPr>
              <w:pStyle w:val="cs80d9435b"/>
              <w:rPr>
                <w:rFonts w:ascii="Arial" w:hAnsi="Arial" w:cs="Arial"/>
                <w:sz w:val="20"/>
                <w:lang w:val="uk-UA"/>
              </w:rPr>
            </w:pPr>
            <w:r w:rsidRPr="00934BAA">
              <w:rPr>
                <w:rStyle w:val="csa16174ba6"/>
                <w:lang w:val="uk-UA"/>
              </w:rPr>
              <w:t>д.м.н., проф. Дубей Л.Я.</w:t>
            </w:r>
          </w:p>
          <w:p w:rsidR="003E7AE4" w:rsidRPr="00934BAA" w:rsidRDefault="003E7AE4" w:rsidP="00934BAA">
            <w:pPr>
              <w:pStyle w:val="cs80d9435b"/>
              <w:rPr>
                <w:rFonts w:ascii="Arial" w:hAnsi="Arial" w:cs="Arial"/>
                <w:sz w:val="20"/>
                <w:lang w:val="uk-UA"/>
              </w:rPr>
            </w:pPr>
            <w:r w:rsidRPr="00934BAA">
              <w:rPr>
                <w:rStyle w:val="cs5e98e9306"/>
                <w:lang w:val="uk-UA"/>
              </w:rPr>
              <w:t>Комунальне некомерційне підприємство Львівської обласної ради «Клінічний центр дитячої медицини», структурний підрозділ «Західноукраїнський спеціалізований центр», відділення гематології та інтенсивної хіміотерапії (30 ліжок)</w:t>
            </w:r>
            <w:r w:rsidRPr="00934BAA">
              <w:rPr>
                <w:rStyle w:val="cs5e98e9306"/>
                <w:b w:val="0"/>
                <w:lang w:val="uk-UA"/>
              </w:rPr>
              <w:t>,</w:t>
            </w:r>
            <w:r w:rsidRPr="00934BAA">
              <w:rPr>
                <w:rStyle w:val="csa16174ba6"/>
                <w:lang w:val="uk-UA"/>
              </w:rPr>
              <w:t xml:space="preserve"> Львівський національний медичний університет імені Данила Галицького, кафедра педіатрії і неонатології факультету післядипломної освіти, м. Львів</w:t>
            </w:r>
          </w:p>
        </w:tc>
      </w:tr>
    </w:tbl>
    <w:p w:rsidR="003E7AE4" w:rsidRPr="00934BAA" w:rsidRDefault="003E7AE4" w:rsidP="00934BAA">
      <w:pPr>
        <w:rPr>
          <w:rFonts w:ascii="Arial" w:hAnsi="Arial" w:cs="Arial"/>
          <w:sz w:val="20"/>
          <w:szCs w:val="20"/>
          <w:lang w:val="uk-UA"/>
        </w:rPr>
      </w:pPr>
    </w:p>
    <w:p w:rsidR="00E06CEF" w:rsidRPr="00934BAA" w:rsidRDefault="00E06CEF" w:rsidP="00934BAA">
      <w:pPr>
        <w:rPr>
          <w:rFonts w:ascii="Arial" w:hAnsi="Arial" w:cs="Arial"/>
          <w:sz w:val="20"/>
          <w:szCs w:val="20"/>
          <w:lang w:val="uk-UA"/>
        </w:rPr>
      </w:pPr>
    </w:p>
    <w:p w:rsidR="00E06CEF" w:rsidRPr="00934BAA" w:rsidRDefault="003E7AE4" w:rsidP="00934BAA">
      <w:pPr>
        <w:jc w:val="both"/>
        <w:rPr>
          <w:rStyle w:val="cs80d9435b5"/>
          <w:rFonts w:ascii="Arial" w:hAnsi="Arial" w:cs="Arial"/>
          <w:sz w:val="20"/>
          <w:lang w:val="uk-UA"/>
        </w:rPr>
      </w:pPr>
      <w:r w:rsidRPr="00934BAA">
        <w:rPr>
          <w:rStyle w:val="cs80d9435b5"/>
          <w:rFonts w:ascii="Arial" w:hAnsi="Arial" w:cs="Arial"/>
          <w:b/>
          <w:sz w:val="20"/>
          <w:szCs w:val="20"/>
          <w:lang w:val="uk-UA"/>
        </w:rPr>
        <w:t xml:space="preserve">7. </w:t>
      </w:r>
      <w:r w:rsidR="006A40A0" w:rsidRPr="00934BAA">
        <w:rPr>
          <w:rStyle w:val="cs5e98e9307"/>
          <w:lang w:val="uk-UA"/>
        </w:rPr>
        <w:t xml:space="preserve">Оновлений Протокол клінічного випробування YH25448-301, версія 3.1 від 04 вересня </w:t>
      </w:r>
      <w:r w:rsidR="00934BAA">
        <w:rPr>
          <w:rStyle w:val="cs5e98e9307"/>
          <w:lang w:val="uk-UA"/>
        </w:rPr>
        <w:t xml:space="preserve">                     </w:t>
      </w:r>
      <w:r w:rsidR="006A40A0" w:rsidRPr="00934BAA">
        <w:rPr>
          <w:rStyle w:val="cs5e98e9307"/>
          <w:lang w:val="uk-UA"/>
        </w:rPr>
        <w:t>2024 року; Брошура дослідника для досліджуваного лікарського засобу лазертініб (YH25448), версія 15 від 22 липня 2024 року; Інформація для пацієнта та Форма інформованої згоди (для Подовження періоду дослідження), версія 8.0 від 24 березня 2025 р. українською та російською мовами для України на основі міжнародної моделі ФІЗ для основного дослідження (для Подовження періоду дослідження), версія 9.1 від 4 березня 2025 р.; Подовження тривалості клінічного випробування в Україні до 01 січня 2027 року</w:t>
      </w:r>
      <w:r w:rsidR="006A40A0" w:rsidRPr="00934BAA">
        <w:rPr>
          <w:rStyle w:val="csa16174ba7"/>
          <w:lang w:val="uk-UA"/>
        </w:rPr>
        <w:t xml:space="preserve"> до протоколу клінічного дослідження «Рандомізоване, подвійне сліпе дослідження Фази III для оцінки ефективності та безпечності </w:t>
      </w:r>
      <w:r w:rsidR="006A40A0" w:rsidRPr="00934BAA">
        <w:rPr>
          <w:rStyle w:val="cs5e98e9307"/>
          <w:lang w:val="uk-UA"/>
        </w:rPr>
        <w:t>лазертінібу</w:t>
      </w:r>
      <w:r w:rsidR="006A40A0" w:rsidRPr="00934BAA">
        <w:rPr>
          <w:rStyle w:val="csa16174ba7"/>
          <w:lang w:val="uk-UA"/>
        </w:rPr>
        <w:t xml:space="preserve"> в порівнянні з гефітінібом як терапії першої лінії в пацієнтів з місцево-поширеним або метастатичним недрібноклітинним раком легенів з мутацією, що сенситизує рецептор епідермального фактора росту», код дослідження </w:t>
      </w:r>
      <w:r w:rsidR="006A40A0" w:rsidRPr="00934BAA">
        <w:rPr>
          <w:rStyle w:val="cs5e98e9307"/>
          <w:lang w:val="uk-UA"/>
        </w:rPr>
        <w:t>YH25448-301</w:t>
      </w:r>
      <w:r w:rsidR="006A40A0" w:rsidRPr="00934BAA">
        <w:rPr>
          <w:rStyle w:val="csa16174ba7"/>
          <w:lang w:val="uk-UA"/>
        </w:rPr>
        <w:t xml:space="preserve">, версія 3 від 17 жовтня 2023 року; спонсор - Yuhan Corporation, Republic of Korea / Юхан Корпорейшн, Республіка Корея </w:t>
      </w:r>
    </w:p>
    <w:p w:rsidR="00E06CEF" w:rsidRPr="00934BAA" w:rsidRDefault="003E7AE4" w:rsidP="00934BAA">
      <w:pPr>
        <w:jc w:val="both"/>
        <w:rPr>
          <w:rFonts w:ascii="Arial" w:hAnsi="Arial" w:cs="Arial"/>
          <w:sz w:val="20"/>
          <w:szCs w:val="20"/>
          <w:lang w:val="uk-UA"/>
        </w:rPr>
      </w:pPr>
      <w:r w:rsidRPr="00934BAA">
        <w:rPr>
          <w:rFonts w:ascii="Arial" w:hAnsi="Arial" w:cs="Arial"/>
          <w:sz w:val="20"/>
          <w:szCs w:val="20"/>
          <w:lang w:val="uk-UA"/>
        </w:rPr>
        <w:t>Заявник</w:t>
      </w:r>
      <w:r w:rsidR="006A40A0" w:rsidRPr="00934BAA">
        <w:rPr>
          <w:rFonts w:ascii="Arial" w:hAnsi="Arial" w:cs="Arial"/>
          <w:sz w:val="20"/>
          <w:szCs w:val="20"/>
          <w:lang w:val="uk-UA"/>
        </w:rPr>
        <w:t xml:space="preserve"> - ТОВ «ПАРЕКСЕЛ Україна»</w:t>
      </w:r>
    </w:p>
    <w:p w:rsidR="003E7AE4" w:rsidRPr="00934BAA" w:rsidRDefault="003E7AE4" w:rsidP="00934BAA">
      <w:pPr>
        <w:jc w:val="both"/>
        <w:rPr>
          <w:rFonts w:ascii="Arial" w:hAnsi="Arial" w:cs="Arial"/>
          <w:sz w:val="20"/>
          <w:szCs w:val="20"/>
          <w:lang w:val="uk-UA"/>
        </w:rPr>
      </w:pPr>
    </w:p>
    <w:p w:rsidR="00E06CEF" w:rsidRPr="00934BAA" w:rsidRDefault="00E06CEF" w:rsidP="00934BAA">
      <w:pPr>
        <w:jc w:val="both"/>
        <w:rPr>
          <w:rFonts w:ascii="Arial" w:hAnsi="Arial" w:cs="Arial"/>
          <w:sz w:val="20"/>
          <w:szCs w:val="20"/>
          <w:lang w:val="uk-UA"/>
        </w:rPr>
      </w:pPr>
    </w:p>
    <w:p w:rsidR="00E06CEF" w:rsidRPr="00934BAA" w:rsidRDefault="003E7AE4" w:rsidP="00934BAA">
      <w:pPr>
        <w:jc w:val="both"/>
        <w:rPr>
          <w:rStyle w:val="cs80d9435b6"/>
          <w:rFonts w:ascii="Arial" w:hAnsi="Arial" w:cs="Arial"/>
          <w:sz w:val="20"/>
        </w:rPr>
      </w:pPr>
      <w:r w:rsidRPr="00934BAA">
        <w:rPr>
          <w:rStyle w:val="cs80d9435b6"/>
          <w:rFonts w:ascii="Arial" w:hAnsi="Arial" w:cs="Arial"/>
          <w:b/>
          <w:sz w:val="20"/>
          <w:szCs w:val="20"/>
          <w:lang w:val="uk-UA"/>
        </w:rPr>
        <w:t xml:space="preserve">8. </w:t>
      </w:r>
      <w:r w:rsidR="006A40A0" w:rsidRPr="00934BAA">
        <w:rPr>
          <w:rStyle w:val="cs5e98e9308"/>
          <w:lang w:val="uk-UA"/>
        </w:rPr>
        <w:t>Зміна місця проведення випробування</w:t>
      </w:r>
      <w:r w:rsidR="006A40A0" w:rsidRPr="00934BAA">
        <w:rPr>
          <w:rStyle w:val="csa16174ba8"/>
          <w:lang w:val="uk-UA"/>
        </w:rPr>
        <w:t xml:space="preserve"> до протоколу клінічного випробування «Дослідження «PROSPER»: Міжнародне, рандомізоване, подвійне сліпе, плацебо-контрольоване дослідження фази 3 для оцінки ефективності та безпечності </w:t>
      </w:r>
      <w:r w:rsidR="006A40A0" w:rsidRPr="00934BAA">
        <w:rPr>
          <w:rStyle w:val="cs5e98e9308"/>
          <w:lang w:val="uk-UA"/>
        </w:rPr>
        <w:t>ензалутаміду</w:t>
      </w:r>
      <w:r w:rsidR="006A40A0" w:rsidRPr="00934BAA">
        <w:rPr>
          <w:rStyle w:val="csa16174ba8"/>
          <w:lang w:val="uk-UA"/>
        </w:rPr>
        <w:t xml:space="preserve"> у пацієнтів з неметастатичним кастрат-резистентним раком передміхурової залози», код дослідження </w:t>
      </w:r>
      <w:r w:rsidR="006A40A0" w:rsidRPr="00934BAA">
        <w:rPr>
          <w:rStyle w:val="cs5e98e9308"/>
          <w:lang w:val="uk-UA"/>
        </w:rPr>
        <w:t>MDV3100-14 (C3431005)</w:t>
      </w:r>
      <w:r w:rsidR="006A40A0" w:rsidRPr="00934BAA">
        <w:rPr>
          <w:rStyle w:val="csa16174ba8"/>
          <w:lang w:val="uk-UA"/>
        </w:rPr>
        <w:t xml:space="preserve">, версія 5 від </w:t>
      </w:r>
      <w:r w:rsidR="0096215C" w:rsidRPr="00934BAA">
        <w:rPr>
          <w:rStyle w:val="csa16174ba8"/>
          <w:lang w:val="uk-UA"/>
        </w:rPr>
        <w:t xml:space="preserve">    </w:t>
      </w:r>
      <w:r w:rsidR="006A40A0" w:rsidRPr="00934BAA">
        <w:rPr>
          <w:rStyle w:val="csa16174ba8"/>
          <w:lang w:val="uk-UA"/>
        </w:rPr>
        <w:t>26 січня 2018 року з інкорпорованою поправкою 4; спонсор - «Медівейшн, Інк.» (Medivation, Inc.), дочірня компанія, що перебуває у повній власності компанії «Пфайзер Інк.» (Pfizer Inc.), США (Medivation, Inc., a wholly owned subsidiary of Pfizer, Inc., USA)</w:t>
      </w:r>
    </w:p>
    <w:p w:rsidR="00E06CEF" w:rsidRPr="00934BAA" w:rsidRDefault="003E7AE4" w:rsidP="00934BAA">
      <w:pPr>
        <w:jc w:val="both"/>
        <w:rPr>
          <w:rFonts w:ascii="Arial" w:hAnsi="Arial" w:cs="Arial"/>
          <w:sz w:val="20"/>
          <w:szCs w:val="20"/>
          <w:lang w:val="uk-UA"/>
        </w:rPr>
      </w:pPr>
      <w:r w:rsidRPr="00934BAA">
        <w:rPr>
          <w:rFonts w:ascii="Arial" w:hAnsi="Arial" w:cs="Arial"/>
          <w:sz w:val="20"/>
          <w:szCs w:val="20"/>
          <w:lang w:val="uk-UA"/>
        </w:rPr>
        <w:t>Заявник</w:t>
      </w:r>
      <w:r w:rsidR="006A40A0" w:rsidRPr="00934BAA">
        <w:rPr>
          <w:rFonts w:ascii="Arial" w:hAnsi="Arial" w:cs="Arial"/>
          <w:sz w:val="20"/>
          <w:szCs w:val="20"/>
          <w:lang w:val="uk-UA"/>
        </w:rPr>
        <w:t xml:space="preserve"> - Підприємство з 100% іноземною інвестицією «АЙК'ЮВІА РДС Україна»</w:t>
      </w:r>
    </w:p>
    <w:p w:rsidR="003E7AE4" w:rsidRPr="00934BAA" w:rsidRDefault="003E7AE4" w:rsidP="00934BAA">
      <w:pPr>
        <w:rPr>
          <w:rFonts w:ascii="Arial" w:hAnsi="Arial" w:cs="Arial"/>
          <w:sz w:val="2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816"/>
        <w:gridCol w:w="4817"/>
      </w:tblGrid>
      <w:tr w:rsidR="003E7AE4" w:rsidRPr="00934BAA" w:rsidTr="004B1292">
        <w:trPr>
          <w:trHeight w:val="213"/>
        </w:trPr>
        <w:tc>
          <w:tcPr>
            <w:tcW w:w="4816" w:type="dxa"/>
            <w:tcMar>
              <w:top w:w="0" w:type="dxa"/>
              <w:left w:w="108" w:type="dxa"/>
              <w:bottom w:w="0" w:type="dxa"/>
              <w:right w:w="108" w:type="dxa"/>
            </w:tcMar>
            <w:hideMark/>
          </w:tcPr>
          <w:p w:rsidR="003E7AE4" w:rsidRPr="00934BAA" w:rsidRDefault="003E7AE4" w:rsidP="00934BAA">
            <w:pPr>
              <w:pStyle w:val="cs2e86d3a6"/>
              <w:rPr>
                <w:rFonts w:ascii="Arial" w:hAnsi="Arial" w:cs="Arial"/>
                <w:sz w:val="20"/>
                <w:lang w:val="uk-UA"/>
              </w:rPr>
            </w:pPr>
            <w:r w:rsidRPr="00934BAA">
              <w:rPr>
                <w:rStyle w:val="csa16174ba8"/>
                <w:lang w:val="uk-UA"/>
              </w:rPr>
              <w:t>БУЛО</w:t>
            </w:r>
          </w:p>
        </w:tc>
        <w:tc>
          <w:tcPr>
            <w:tcW w:w="4817" w:type="dxa"/>
            <w:tcMar>
              <w:top w:w="0" w:type="dxa"/>
              <w:left w:w="108" w:type="dxa"/>
              <w:bottom w:w="0" w:type="dxa"/>
              <w:right w:w="108" w:type="dxa"/>
            </w:tcMar>
            <w:hideMark/>
          </w:tcPr>
          <w:p w:rsidR="003E7AE4" w:rsidRPr="00934BAA" w:rsidRDefault="003E7AE4" w:rsidP="00934BAA">
            <w:pPr>
              <w:pStyle w:val="cs2e86d3a6"/>
              <w:rPr>
                <w:rFonts w:ascii="Arial" w:hAnsi="Arial" w:cs="Arial"/>
                <w:sz w:val="20"/>
                <w:lang w:val="uk-UA"/>
              </w:rPr>
            </w:pPr>
            <w:r w:rsidRPr="00934BAA">
              <w:rPr>
                <w:rStyle w:val="csa16174ba8"/>
                <w:lang w:val="uk-UA"/>
              </w:rPr>
              <w:t xml:space="preserve">СТАЛО </w:t>
            </w:r>
          </w:p>
        </w:tc>
      </w:tr>
      <w:tr w:rsidR="003E7AE4" w:rsidRPr="00934BAA" w:rsidTr="004B1292">
        <w:trPr>
          <w:trHeight w:val="213"/>
        </w:trPr>
        <w:tc>
          <w:tcPr>
            <w:tcW w:w="4816" w:type="dxa"/>
            <w:tcMar>
              <w:top w:w="0" w:type="dxa"/>
              <w:left w:w="108" w:type="dxa"/>
              <w:bottom w:w="0" w:type="dxa"/>
              <w:right w:w="108" w:type="dxa"/>
            </w:tcMar>
            <w:hideMark/>
          </w:tcPr>
          <w:p w:rsidR="003E7AE4" w:rsidRPr="00934BAA" w:rsidRDefault="003E7AE4" w:rsidP="00934BAA">
            <w:pPr>
              <w:pStyle w:val="cs80d9435b"/>
              <w:rPr>
                <w:rFonts w:ascii="Arial" w:hAnsi="Arial" w:cs="Arial"/>
                <w:sz w:val="20"/>
                <w:lang w:val="uk-UA"/>
              </w:rPr>
            </w:pPr>
            <w:r w:rsidRPr="00934BAA">
              <w:rPr>
                <w:rStyle w:val="csa16174ba8"/>
                <w:lang w:val="uk-UA"/>
              </w:rPr>
              <w:t>лікар Готько І.Ю.</w:t>
            </w:r>
          </w:p>
          <w:p w:rsidR="003E7AE4" w:rsidRPr="00934BAA" w:rsidRDefault="003E7AE4" w:rsidP="00934BAA">
            <w:pPr>
              <w:pStyle w:val="cs80d9435b"/>
              <w:rPr>
                <w:rFonts w:ascii="Arial" w:hAnsi="Arial" w:cs="Arial"/>
                <w:sz w:val="20"/>
                <w:lang w:val="uk-UA"/>
              </w:rPr>
            </w:pPr>
            <w:r w:rsidRPr="00934BAA">
              <w:rPr>
                <w:rStyle w:val="cs5e98e9308"/>
                <w:lang w:val="uk-UA"/>
              </w:rPr>
              <w:t>Комунальне некомерційне підприємство «Центральна міська клінічна лікарня» Ужгородської міської ради, терапевтичне відділення</w:t>
            </w:r>
            <w:r w:rsidRPr="00934BAA">
              <w:rPr>
                <w:rStyle w:val="csa16174ba8"/>
                <w:lang w:val="uk-UA"/>
              </w:rPr>
              <w:t>, Державний вищий навчальний заклад «Ужгородський національний університет», кафедра онкології та радіології факультету післядипломної освіти та доуніверситетської підготовки, м. Ужгород</w:t>
            </w:r>
          </w:p>
        </w:tc>
        <w:tc>
          <w:tcPr>
            <w:tcW w:w="4817" w:type="dxa"/>
            <w:tcMar>
              <w:top w:w="0" w:type="dxa"/>
              <w:left w:w="108" w:type="dxa"/>
              <w:bottom w:w="0" w:type="dxa"/>
              <w:right w:w="108" w:type="dxa"/>
            </w:tcMar>
            <w:hideMark/>
          </w:tcPr>
          <w:p w:rsidR="003E7AE4" w:rsidRPr="00934BAA" w:rsidRDefault="003E7AE4" w:rsidP="00934BAA">
            <w:pPr>
              <w:pStyle w:val="cs80d9435b"/>
              <w:rPr>
                <w:rFonts w:ascii="Arial" w:hAnsi="Arial" w:cs="Arial"/>
                <w:sz w:val="20"/>
                <w:lang w:val="uk-UA"/>
              </w:rPr>
            </w:pPr>
            <w:r w:rsidRPr="00934BAA">
              <w:rPr>
                <w:rStyle w:val="csa16174ba8"/>
                <w:lang w:val="uk-UA"/>
              </w:rPr>
              <w:t>лікар Готько І.Ю.</w:t>
            </w:r>
          </w:p>
          <w:p w:rsidR="003E7AE4" w:rsidRPr="00934BAA" w:rsidRDefault="003E7AE4" w:rsidP="00934BAA">
            <w:pPr>
              <w:pStyle w:val="cs80d9435b"/>
              <w:rPr>
                <w:rFonts w:ascii="Arial" w:hAnsi="Arial" w:cs="Arial"/>
                <w:sz w:val="20"/>
                <w:lang w:val="uk-UA"/>
              </w:rPr>
            </w:pPr>
            <w:r w:rsidRPr="00934BAA">
              <w:rPr>
                <w:rStyle w:val="cs5e98e9308"/>
                <w:lang w:val="uk-UA"/>
              </w:rPr>
              <w:t>Відокремлений підрозділ «Клінічна лікарня з невідкладних станів та екстреної медичної допомоги» Комунального некомерційного підприємства «Ужгородська міська багатопрофільна клінічна лікарня» Ужгородської міської ради, онкологічне відділення,</w:t>
            </w:r>
            <w:r w:rsidRPr="00934BAA">
              <w:rPr>
                <w:rStyle w:val="csa16174ba8"/>
                <w:lang w:val="uk-UA"/>
              </w:rPr>
              <w:t xml:space="preserve"> Державний вищий навчальний заклад «Ужгородський національний університет», кафедра онкології та радіології </w:t>
            </w:r>
            <w:r w:rsidRPr="00934BAA">
              <w:rPr>
                <w:rStyle w:val="csa16174ba8"/>
                <w:lang w:val="uk-UA"/>
              </w:rPr>
              <w:lastRenderedPageBreak/>
              <w:t>факультету післядипломної освіти та доуніверситетської підготовки, м. Ужгород</w:t>
            </w:r>
          </w:p>
        </w:tc>
      </w:tr>
    </w:tbl>
    <w:p w:rsidR="003E7AE4" w:rsidRPr="00934BAA" w:rsidRDefault="003E7AE4" w:rsidP="00934BAA">
      <w:pPr>
        <w:jc w:val="both"/>
        <w:rPr>
          <w:rFonts w:ascii="Arial" w:hAnsi="Arial" w:cs="Arial"/>
          <w:sz w:val="20"/>
          <w:szCs w:val="20"/>
          <w:lang w:val="uk-UA"/>
        </w:rPr>
      </w:pPr>
    </w:p>
    <w:p w:rsidR="00E06CEF" w:rsidRPr="00934BAA" w:rsidRDefault="00E06CEF" w:rsidP="00934BAA">
      <w:pPr>
        <w:jc w:val="both"/>
        <w:rPr>
          <w:rFonts w:ascii="Arial" w:hAnsi="Arial" w:cs="Arial"/>
          <w:sz w:val="20"/>
          <w:szCs w:val="20"/>
          <w:lang w:val="uk-UA"/>
        </w:rPr>
      </w:pPr>
    </w:p>
    <w:p w:rsidR="00E06CEF" w:rsidRPr="00934BAA" w:rsidRDefault="003E7AE4" w:rsidP="00934BAA">
      <w:pPr>
        <w:jc w:val="both"/>
        <w:rPr>
          <w:rStyle w:val="cs80d9435b7"/>
          <w:rFonts w:ascii="Arial" w:hAnsi="Arial" w:cs="Arial"/>
          <w:sz w:val="20"/>
          <w:lang w:val="uk-UA"/>
        </w:rPr>
      </w:pPr>
      <w:r w:rsidRPr="00934BAA">
        <w:rPr>
          <w:rStyle w:val="cs80d9435b7"/>
          <w:rFonts w:ascii="Arial" w:hAnsi="Arial" w:cs="Arial"/>
          <w:b/>
          <w:sz w:val="20"/>
          <w:szCs w:val="20"/>
          <w:lang w:val="uk-UA"/>
        </w:rPr>
        <w:t xml:space="preserve">9. </w:t>
      </w:r>
      <w:r w:rsidR="006A40A0" w:rsidRPr="00934BAA">
        <w:rPr>
          <w:rStyle w:val="cs5e98e9309"/>
          <w:lang w:val="uk-UA"/>
        </w:rPr>
        <w:t xml:space="preserve">Збільшення кількості пацієнтів, які прийматимуть участь у клінічному дослідженні в Україні з 213 до 300 осіб </w:t>
      </w:r>
      <w:r w:rsidR="006A40A0" w:rsidRPr="00934BAA">
        <w:rPr>
          <w:rStyle w:val="csa16174ba9"/>
          <w:lang w:val="uk-UA"/>
        </w:rPr>
        <w:t xml:space="preserve">до протоколу клінічного дослідження «Подвійне сліпе дослідження в паралельних групах для вивчення порівняльної ефективності, безпечності та імуногенності </w:t>
      </w:r>
      <w:r w:rsidR="006A40A0" w:rsidRPr="00934BAA">
        <w:rPr>
          <w:rStyle w:val="cs5e98e9309"/>
          <w:lang w:val="uk-UA"/>
        </w:rPr>
        <w:t>AVT16</w:t>
      </w:r>
      <w:r w:rsidR="006A40A0" w:rsidRPr="00934BAA">
        <w:rPr>
          <w:rStyle w:val="csa16174ba9"/>
          <w:lang w:val="uk-UA"/>
        </w:rPr>
        <w:t xml:space="preserve"> для внутрішньовенного введення і препарату </w:t>
      </w:r>
      <w:r w:rsidR="006A40A0" w:rsidRPr="00934BAA">
        <w:rPr>
          <w:rStyle w:val="cs5e98e9309"/>
          <w:lang w:val="uk-UA"/>
        </w:rPr>
        <w:t>Ентивіо®</w:t>
      </w:r>
      <w:r w:rsidR="006A40A0" w:rsidRPr="00934BAA">
        <w:rPr>
          <w:rStyle w:val="csa16174ba9"/>
          <w:lang w:val="uk-UA"/>
        </w:rPr>
        <w:t xml:space="preserve"> у чоловіків і жінок віком від 18 до 80 років включно з активним виразковим колітом від помірного до тяжкого ступеня», код дослідження </w:t>
      </w:r>
      <w:r w:rsidR="006A40A0" w:rsidRPr="00934BAA">
        <w:rPr>
          <w:rStyle w:val="cs5e98e9309"/>
          <w:lang w:val="uk-UA"/>
        </w:rPr>
        <w:t>AVT16-GL-C01</w:t>
      </w:r>
      <w:r w:rsidR="006A40A0" w:rsidRPr="00934BAA">
        <w:rPr>
          <w:rStyle w:val="csa16174ba9"/>
          <w:lang w:val="uk-UA"/>
        </w:rPr>
        <w:t>, версія 4.0 (поправка 3.0) від 22 липня 2024 р.; спонсор - Алвотек Свісс АГ, Швейцарія (Alvotech Swiss AG, Switzerland)</w:t>
      </w:r>
    </w:p>
    <w:p w:rsidR="00E06CEF" w:rsidRPr="00934BAA" w:rsidRDefault="003E7AE4" w:rsidP="00934BAA">
      <w:pPr>
        <w:jc w:val="both"/>
        <w:rPr>
          <w:rFonts w:ascii="Arial" w:hAnsi="Arial" w:cs="Arial"/>
          <w:sz w:val="20"/>
          <w:szCs w:val="20"/>
          <w:lang w:val="uk-UA"/>
        </w:rPr>
      </w:pPr>
      <w:r w:rsidRPr="00934BAA">
        <w:rPr>
          <w:rFonts w:ascii="Arial" w:hAnsi="Arial" w:cs="Arial"/>
          <w:sz w:val="20"/>
          <w:szCs w:val="20"/>
          <w:lang w:val="uk-UA"/>
        </w:rPr>
        <w:t>Заявник</w:t>
      </w:r>
      <w:r w:rsidR="006A40A0" w:rsidRPr="00934BAA">
        <w:rPr>
          <w:rFonts w:ascii="Arial" w:hAnsi="Arial" w:cs="Arial"/>
          <w:sz w:val="20"/>
          <w:szCs w:val="20"/>
          <w:lang w:val="uk-UA"/>
        </w:rPr>
        <w:t xml:space="preserve"> - ТОВАРИСТВО З ОБМЕЖЕНОЮ ВІДПОВІДАЛЬНІСТЮ «ПіПіДі ЮКРЕЙН», Україна</w:t>
      </w:r>
    </w:p>
    <w:p w:rsidR="003E7AE4" w:rsidRPr="00934BAA" w:rsidRDefault="003E7AE4" w:rsidP="00934BAA">
      <w:pPr>
        <w:jc w:val="both"/>
        <w:rPr>
          <w:rFonts w:ascii="Arial" w:hAnsi="Arial" w:cs="Arial"/>
          <w:sz w:val="20"/>
          <w:szCs w:val="20"/>
          <w:lang w:val="uk-UA"/>
        </w:rPr>
      </w:pPr>
    </w:p>
    <w:p w:rsidR="00E06CEF" w:rsidRPr="00934BAA" w:rsidRDefault="00E06CEF" w:rsidP="00934BAA">
      <w:pPr>
        <w:jc w:val="both"/>
        <w:rPr>
          <w:rFonts w:ascii="Arial" w:hAnsi="Arial" w:cs="Arial"/>
          <w:sz w:val="20"/>
          <w:szCs w:val="20"/>
          <w:lang w:val="uk-UA"/>
        </w:rPr>
      </w:pPr>
    </w:p>
    <w:p w:rsidR="00E06CEF" w:rsidRPr="00934BAA" w:rsidRDefault="003E7AE4" w:rsidP="00934BAA">
      <w:pPr>
        <w:jc w:val="both"/>
        <w:rPr>
          <w:rStyle w:val="cs80d9435b8"/>
          <w:rFonts w:ascii="Arial" w:hAnsi="Arial" w:cs="Arial"/>
          <w:sz w:val="20"/>
          <w:lang w:val="uk-UA"/>
        </w:rPr>
      </w:pPr>
      <w:r w:rsidRPr="00934BAA">
        <w:rPr>
          <w:rStyle w:val="cs80d9435b8"/>
          <w:rFonts w:ascii="Arial" w:hAnsi="Arial" w:cs="Arial"/>
          <w:b/>
          <w:sz w:val="20"/>
          <w:szCs w:val="20"/>
          <w:lang w:val="ru-RU"/>
        </w:rPr>
        <w:t xml:space="preserve">10. </w:t>
      </w:r>
      <w:r w:rsidR="006A40A0" w:rsidRPr="00934BAA">
        <w:rPr>
          <w:rStyle w:val="cs5e98e93010"/>
          <w:lang w:val="uk-UA"/>
        </w:rPr>
        <w:t xml:space="preserve">Оновлений протокол клінічного дослідження EFC17919, з поправкою 03, версія 1 від </w:t>
      </w:r>
      <w:r w:rsidR="00934BAA">
        <w:rPr>
          <w:rStyle w:val="cs5e98e93010"/>
          <w:lang w:val="uk-UA"/>
        </w:rPr>
        <w:t xml:space="preserve">                           </w:t>
      </w:r>
      <w:r w:rsidR="006A40A0" w:rsidRPr="00934BAA">
        <w:rPr>
          <w:rStyle w:val="cs5e98e93010"/>
          <w:lang w:val="uk-UA"/>
        </w:rPr>
        <w:t xml:space="preserve">13 червня 2024 року; Оновлений протокол клінічного дослідження EFC17919, з поправкою </w:t>
      </w:r>
      <w:r w:rsidR="0096215C" w:rsidRPr="00934BAA">
        <w:rPr>
          <w:rStyle w:val="cs5e98e93010"/>
          <w:lang w:val="uk-UA"/>
        </w:rPr>
        <w:t xml:space="preserve">           </w:t>
      </w:r>
      <w:r w:rsidR="006A40A0" w:rsidRPr="00934BAA">
        <w:rPr>
          <w:rStyle w:val="cs5e98e93010"/>
          <w:lang w:val="uk-UA"/>
        </w:rPr>
        <w:t>04, версія 1 від 25 жовтня 2024 року; Оновлена Брошура дослідника для досліджуваного лікарського засобу frexalimab SAR441344, видання 7 від 22 січня 2025 року; Інформація для пацієнта та форма інформованої згоди, версія №2 від 20 лютого 2025 року, українською та російською мовами; Збільшення кількості пацієнтів, які приймають участь у клінічному випробуванні на території України, зі 105 до 145 осіб; Оновлення секцій «Якість» Досьє досліджуваного лікарського засобу frexalimab (фрексалімаб) та відповідного Плацебо: IMPD QUALITY DATA, DRUG SUBSTANCЕ, frexalimab (150 mg/mL solution), видання від 29 листопада 2024 року; IMPD QUALITY DATA, DRUG PRODUCT, Frexalimab solution for injection, Dosage strength: 1200 mg/8mL (150 mg/mL), видання від 03 грудня 2024 року; IMPD QUALITY DATA, Placebo matching frexalimab solution for injection, 8 mL/vial, видання від 03 грудня 2024 року; A.2 ADVENTITIOUS AGENTS SAFETY EVALUATION, Frexalimab, solution for injection, 150 mg/mL, видання від 02 грудня 2024 року; Коротка характеристика лікарського засобу Обаджио® (AUBAGIO®), 7 мг та 14 мг, таблетки вкриті плівковою оболонкою (теріфлуномід (teriflunomide)) від 17 вересня 2024 року</w:t>
      </w:r>
      <w:r w:rsidR="006A40A0" w:rsidRPr="00934BAA">
        <w:rPr>
          <w:rStyle w:val="csa16174ba10"/>
          <w:lang w:val="uk-UA"/>
        </w:rPr>
        <w:t xml:space="preserve"> до протоколу клінічного дослідження «Основний протокол двох незалежних, рандомізованих, подвійних сліпих досліджень фази 3 для порівняння ефективності та безпеки </w:t>
      </w:r>
      <w:r w:rsidR="006A40A0" w:rsidRPr="00934BAA">
        <w:rPr>
          <w:rStyle w:val="cs5e98e93010"/>
          <w:lang w:val="uk-UA"/>
        </w:rPr>
        <w:t>фрексалімабу (SAR441344)</w:t>
      </w:r>
      <w:r w:rsidR="006A40A0" w:rsidRPr="00934BAA">
        <w:rPr>
          <w:rStyle w:val="csa16174ba10"/>
          <w:lang w:val="uk-UA"/>
        </w:rPr>
        <w:t xml:space="preserve"> з теріфлуномідом у дорослих учасників з рецидивуючими формами розсіяного склерозу», код дослідження </w:t>
      </w:r>
      <w:r w:rsidR="006A40A0" w:rsidRPr="00934BAA">
        <w:rPr>
          <w:rStyle w:val="cs5e98e93010"/>
          <w:lang w:val="uk-UA"/>
        </w:rPr>
        <w:t>EFC17919</w:t>
      </w:r>
      <w:r w:rsidR="006A40A0" w:rsidRPr="00934BAA">
        <w:rPr>
          <w:rStyle w:val="csa16174ba10"/>
          <w:lang w:val="uk-UA"/>
        </w:rPr>
        <w:t>, з поправкою 02, версія 1 від 02 квітня 2024 року; спонсор - Sanofi-Aventis Recherche &amp; Developpement, France (Санофі-Авентіс Решерш е Девелопман, Франція)</w:t>
      </w:r>
    </w:p>
    <w:p w:rsidR="00E06CEF" w:rsidRPr="00934BAA" w:rsidRDefault="003E7AE4" w:rsidP="00934BAA">
      <w:pPr>
        <w:jc w:val="both"/>
        <w:rPr>
          <w:rFonts w:ascii="Arial" w:hAnsi="Arial" w:cs="Arial"/>
          <w:sz w:val="20"/>
          <w:szCs w:val="20"/>
          <w:lang w:val="uk-UA"/>
        </w:rPr>
      </w:pPr>
      <w:r w:rsidRPr="00934BAA">
        <w:rPr>
          <w:rFonts w:ascii="Arial" w:hAnsi="Arial" w:cs="Arial"/>
          <w:sz w:val="20"/>
          <w:szCs w:val="20"/>
          <w:lang w:val="uk-UA"/>
        </w:rPr>
        <w:t>Заявник</w:t>
      </w:r>
      <w:r w:rsidR="006A40A0" w:rsidRPr="00934BAA">
        <w:rPr>
          <w:rFonts w:ascii="Arial" w:hAnsi="Arial" w:cs="Arial"/>
          <w:sz w:val="20"/>
          <w:szCs w:val="20"/>
          <w:lang w:val="uk-UA"/>
        </w:rPr>
        <w:t xml:space="preserve"> - ТОВ «ПАРЕКСЕЛ Україна»</w:t>
      </w:r>
    </w:p>
    <w:p w:rsidR="003E7AE4" w:rsidRPr="00934BAA" w:rsidRDefault="003E7AE4" w:rsidP="00934BAA">
      <w:pPr>
        <w:jc w:val="both"/>
        <w:rPr>
          <w:rFonts w:ascii="Arial" w:hAnsi="Arial" w:cs="Arial"/>
          <w:sz w:val="20"/>
          <w:szCs w:val="20"/>
          <w:lang w:val="uk-UA"/>
        </w:rPr>
      </w:pPr>
    </w:p>
    <w:p w:rsidR="00E06CEF" w:rsidRPr="00934BAA" w:rsidRDefault="00E06CEF" w:rsidP="00934BAA">
      <w:pPr>
        <w:jc w:val="both"/>
        <w:rPr>
          <w:rFonts w:ascii="Arial" w:hAnsi="Arial" w:cs="Arial"/>
          <w:sz w:val="20"/>
          <w:szCs w:val="20"/>
          <w:lang w:val="uk-UA"/>
        </w:rPr>
      </w:pPr>
    </w:p>
    <w:p w:rsidR="00E06CEF" w:rsidRPr="00934BAA" w:rsidRDefault="003E7AE4" w:rsidP="00934BAA">
      <w:pPr>
        <w:jc w:val="both"/>
        <w:rPr>
          <w:rFonts w:ascii="Arial" w:hAnsi="Arial" w:cs="Arial"/>
          <w:sz w:val="20"/>
          <w:lang w:val="uk-UA"/>
        </w:rPr>
      </w:pPr>
      <w:r w:rsidRPr="00934BAA">
        <w:rPr>
          <w:rFonts w:ascii="Arial" w:hAnsi="Arial" w:cs="Arial"/>
          <w:b/>
          <w:sz w:val="20"/>
          <w:szCs w:val="20"/>
          <w:lang w:val="uk-UA"/>
        </w:rPr>
        <w:t xml:space="preserve">11. </w:t>
      </w:r>
      <w:r w:rsidR="006A40A0" w:rsidRPr="00934BAA">
        <w:rPr>
          <w:rStyle w:val="cs5e98e93011"/>
          <w:lang w:val="uk-UA"/>
        </w:rPr>
        <w:t>Зміна відповідального дослідника</w:t>
      </w:r>
      <w:r w:rsidR="006A40A0" w:rsidRPr="00934BAA">
        <w:rPr>
          <w:rStyle w:val="csa16174ba11"/>
          <w:lang w:val="uk-UA"/>
        </w:rPr>
        <w:t xml:space="preserve"> до протоколу клінічного дослідження «Рандомізоване, відкрите дослідження III фази для оцінки </w:t>
      </w:r>
      <w:r w:rsidR="006A40A0" w:rsidRPr="00934BAA">
        <w:rPr>
          <w:rStyle w:val="cs5e98e93011"/>
          <w:lang w:val="uk-UA"/>
        </w:rPr>
        <w:t>пембролізумабу</w:t>
      </w:r>
      <w:r w:rsidR="006A40A0" w:rsidRPr="00934BAA">
        <w:rPr>
          <w:rStyle w:val="csa16174ba11"/>
          <w:lang w:val="uk-UA"/>
        </w:rPr>
        <w:t xml:space="preserve"> в якості неоад'ювантної терапії та в комбінації зі стандартним лікуванням в якості ад'ювантної терапії при операбельному локорегіонально розповсюдженому плоскоклітинному раку голови та шиї III-IVA стадії», код дослідження </w:t>
      </w:r>
      <w:r w:rsidR="006A40A0" w:rsidRPr="00934BAA">
        <w:rPr>
          <w:rStyle w:val="cs5e98e93011"/>
          <w:lang w:val="uk-UA"/>
        </w:rPr>
        <w:t>MK-3475-689</w:t>
      </w:r>
      <w:r w:rsidR="006A40A0" w:rsidRPr="00934BAA">
        <w:rPr>
          <w:rStyle w:val="csa16174ba11"/>
          <w:lang w:val="uk-UA"/>
        </w:rPr>
        <w:t>, з інкорпорованою поправкою 09 від 29 березня 2024 року; спонсор - ТОВ Мерк Шарп енд Доум, США (Merck Sharp &amp; Dohme LLC, USA)</w:t>
      </w:r>
    </w:p>
    <w:p w:rsidR="00E06CEF" w:rsidRPr="00934BAA" w:rsidRDefault="003E7AE4" w:rsidP="00934BAA">
      <w:pPr>
        <w:jc w:val="both"/>
        <w:rPr>
          <w:rFonts w:ascii="Arial" w:hAnsi="Arial" w:cs="Arial"/>
          <w:sz w:val="20"/>
          <w:szCs w:val="20"/>
          <w:lang w:val="uk-UA"/>
        </w:rPr>
      </w:pPr>
      <w:r w:rsidRPr="00934BAA">
        <w:rPr>
          <w:rFonts w:ascii="Arial" w:hAnsi="Arial" w:cs="Arial"/>
          <w:sz w:val="20"/>
          <w:szCs w:val="20"/>
          <w:lang w:val="uk-UA"/>
        </w:rPr>
        <w:t>Заявник</w:t>
      </w:r>
      <w:r w:rsidR="006A40A0" w:rsidRPr="00934BAA">
        <w:rPr>
          <w:rFonts w:ascii="Arial" w:hAnsi="Arial" w:cs="Arial"/>
          <w:sz w:val="20"/>
          <w:szCs w:val="20"/>
          <w:lang w:val="uk-UA"/>
        </w:rPr>
        <w:t xml:space="preserve"> - Товариство з обмеженою відповідальністю «МСД Україна»</w:t>
      </w:r>
    </w:p>
    <w:p w:rsidR="003E7AE4" w:rsidRPr="00934BAA" w:rsidRDefault="003E7AE4" w:rsidP="00934BAA">
      <w:pPr>
        <w:rPr>
          <w:rFonts w:ascii="Arial" w:hAnsi="Arial" w:cs="Arial"/>
          <w:sz w:val="20"/>
          <w:lang w:val="ru-RU"/>
        </w:rPr>
      </w:pPr>
    </w:p>
    <w:tbl>
      <w:tblPr>
        <w:tblW w:w="963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817"/>
        <w:gridCol w:w="4817"/>
      </w:tblGrid>
      <w:tr w:rsidR="003E7AE4" w:rsidRPr="00934BAA" w:rsidTr="004B1292">
        <w:trPr>
          <w:trHeight w:val="213"/>
        </w:trPr>
        <w:tc>
          <w:tcPr>
            <w:tcW w:w="4817" w:type="dxa"/>
            <w:tcMar>
              <w:top w:w="0" w:type="dxa"/>
              <w:left w:w="108" w:type="dxa"/>
              <w:bottom w:w="0" w:type="dxa"/>
              <w:right w:w="108" w:type="dxa"/>
            </w:tcMar>
            <w:hideMark/>
          </w:tcPr>
          <w:p w:rsidR="003E7AE4" w:rsidRPr="00934BAA" w:rsidRDefault="003E7AE4" w:rsidP="00934BAA">
            <w:pPr>
              <w:pStyle w:val="cs2e86d3a6"/>
              <w:rPr>
                <w:rFonts w:ascii="Arial" w:hAnsi="Arial" w:cs="Arial"/>
                <w:sz w:val="20"/>
                <w:lang w:val="uk-UA"/>
              </w:rPr>
            </w:pPr>
            <w:r w:rsidRPr="00934BAA">
              <w:rPr>
                <w:rStyle w:val="csa16174ba11"/>
                <w:lang w:val="uk-UA"/>
              </w:rPr>
              <w:t>БУЛО</w:t>
            </w:r>
          </w:p>
        </w:tc>
        <w:tc>
          <w:tcPr>
            <w:tcW w:w="4817" w:type="dxa"/>
            <w:tcMar>
              <w:top w:w="0" w:type="dxa"/>
              <w:left w:w="108" w:type="dxa"/>
              <w:bottom w:w="0" w:type="dxa"/>
              <w:right w:w="108" w:type="dxa"/>
            </w:tcMar>
            <w:hideMark/>
          </w:tcPr>
          <w:p w:rsidR="003E7AE4" w:rsidRPr="00934BAA" w:rsidRDefault="003E7AE4" w:rsidP="00934BAA">
            <w:pPr>
              <w:pStyle w:val="cs2e86d3a6"/>
              <w:rPr>
                <w:rFonts w:ascii="Arial" w:hAnsi="Arial" w:cs="Arial"/>
                <w:sz w:val="20"/>
                <w:lang w:val="uk-UA"/>
              </w:rPr>
            </w:pPr>
            <w:r w:rsidRPr="00934BAA">
              <w:rPr>
                <w:rStyle w:val="csa16174ba11"/>
                <w:lang w:val="uk-UA"/>
              </w:rPr>
              <w:t xml:space="preserve">СТАЛО </w:t>
            </w:r>
          </w:p>
        </w:tc>
      </w:tr>
      <w:tr w:rsidR="003E7AE4" w:rsidRPr="00934BAA" w:rsidTr="004B1292">
        <w:trPr>
          <w:trHeight w:val="213"/>
        </w:trPr>
        <w:tc>
          <w:tcPr>
            <w:tcW w:w="4817" w:type="dxa"/>
            <w:tcMar>
              <w:top w:w="0" w:type="dxa"/>
              <w:left w:w="108" w:type="dxa"/>
              <w:bottom w:w="0" w:type="dxa"/>
              <w:right w:w="108" w:type="dxa"/>
            </w:tcMar>
            <w:hideMark/>
          </w:tcPr>
          <w:p w:rsidR="003E7AE4" w:rsidRPr="00934BAA" w:rsidRDefault="003E7AE4" w:rsidP="00934BAA">
            <w:pPr>
              <w:pStyle w:val="cs80d9435b"/>
              <w:rPr>
                <w:rFonts w:ascii="Arial" w:hAnsi="Arial" w:cs="Arial"/>
                <w:sz w:val="20"/>
                <w:lang w:val="uk-UA"/>
              </w:rPr>
            </w:pPr>
            <w:r w:rsidRPr="00934BAA">
              <w:rPr>
                <w:rStyle w:val="cs5e98e93011"/>
                <w:lang w:val="uk-UA"/>
              </w:rPr>
              <w:t>д.м.н. Тимчук С.М.</w:t>
            </w:r>
          </w:p>
          <w:p w:rsidR="003E7AE4" w:rsidRPr="00934BAA" w:rsidRDefault="003E7AE4" w:rsidP="00934BAA">
            <w:pPr>
              <w:pStyle w:val="cs80d9435b"/>
              <w:rPr>
                <w:rFonts w:ascii="Arial" w:hAnsi="Arial" w:cs="Arial"/>
                <w:sz w:val="20"/>
                <w:lang w:val="uk-UA"/>
              </w:rPr>
            </w:pPr>
            <w:r w:rsidRPr="00934BAA">
              <w:rPr>
                <w:rStyle w:val="csa16174ba11"/>
                <w:lang w:val="uk-UA"/>
              </w:rPr>
              <w:t xml:space="preserve">Комунальне підприємство «Дніпропетровська обласна клінічна лікарня ім. І.І. Мечникова» Дніпропетровської обласної ради», відділення отоларингології №2 (онкологічне), м. Дніпро </w:t>
            </w:r>
          </w:p>
        </w:tc>
        <w:tc>
          <w:tcPr>
            <w:tcW w:w="4817" w:type="dxa"/>
            <w:tcMar>
              <w:top w:w="0" w:type="dxa"/>
              <w:left w:w="108" w:type="dxa"/>
              <w:bottom w:w="0" w:type="dxa"/>
              <w:right w:w="108" w:type="dxa"/>
            </w:tcMar>
            <w:hideMark/>
          </w:tcPr>
          <w:p w:rsidR="003E7AE4" w:rsidRPr="00934BAA" w:rsidRDefault="003E7AE4" w:rsidP="00934BAA">
            <w:pPr>
              <w:pStyle w:val="cs80d9435b"/>
              <w:rPr>
                <w:rFonts w:ascii="Arial" w:hAnsi="Arial" w:cs="Arial"/>
                <w:sz w:val="20"/>
                <w:lang w:val="uk-UA"/>
              </w:rPr>
            </w:pPr>
            <w:r w:rsidRPr="00934BAA">
              <w:rPr>
                <w:rStyle w:val="cs5e98e93011"/>
                <w:lang w:val="uk-UA"/>
              </w:rPr>
              <w:t>лікар Шпортько Б.В.</w:t>
            </w:r>
          </w:p>
          <w:p w:rsidR="003E7AE4" w:rsidRPr="00934BAA" w:rsidRDefault="003E7AE4" w:rsidP="00934BAA">
            <w:pPr>
              <w:pStyle w:val="cs80d9435b"/>
              <w:rPr>
                <w:rFonts w:ascii="Arial" w:hAnsi="Arial" w:cs="Arial"/>
                <w:sz w:val="20"/>
                <w:lang w:val="uk-UA"/>
              </w:rPr>
            </w:pPr>
            <w:r w:rsidRPr="00934BAA">
              <w:rPr>
                <w:rStyle w:val="csa16174ba11"/>
                <w:lang w:val="uk-UA"/>
              </w:rPr>
              <w:t xml:space="preserve">Комунальне підприємство «Дніпропетровська обласна клінічна лікарня ім. І.І. Мечникова» Дніпропетровської обласної ради», відділення отоларингології №2 (онкологічне), м. Дніпро </w:t>
            </w:r>
          </w:p>
        </w:tc>
      </w:tr>
    </w:tbl>
    <w:p w:rsidR="003E7AE4" w:rsidRPr="00934BAA" w:rsidRDefault="003E7AE4" w:rsidP="00934BAA">
      <w:pPr>
        <w:rPr>
          <w:rFonts w:ascii="Arial" w:hAnsi="Arial" w:cs="Arial"/>
          <w:sz w:val="20"/>
          <w:szCs w:val="20"/>
          <w:lang w:val="uk-UA"/>
        </w:rPr>
      </w:pPr>
    </w:p>
    <w:p w:rsidR="00E06CEF" w:rsidRPr="00934BAA" w:rsidRDefault="00E06CEF" w:rsidP="00934BAA">
      <w:pPr>
        <w:rPr>
          <w:rFonts w:ascii="Arial" w:hAnsi="Arial" w:cs="Arial"/>
          <w:sz w:val="20"/>
          <w:szCs w:val="20"/>
          <w:lang w:val="uk-UA"/>
        </w:rPr>
      </w:pPr>
    </w:p>
    <w:p w:rsidR="00E06CEF" w:rsidRPr="00934BAA" w:rsidRDefault="003E7AE4" w:rsidP="00934BAA">
      <w:pPr>
        <w:jc w:val="both"/>
        <w:rPr>
          <w:rStyle w:val="cs80d9435b9"/>
          <w:rFonts w:ascii="Arial" w:hAnsi="Arial" w:cs="Arial"/>
          <w:sz w:val="20"/>
          <w:lang w:val="uk-UA"/>
        </w:rPr>
      </w:pPr>
      <w:r w:rsidRPr="00934BAA">
        <w:rPr>
          <w:rStyle w:val="cs80d9435b9"/>
          <w:rFonts w:ascii="Arial" w:hAnsi="Arial" w:cs="Arial"/>
          <w:b/>
          <w:sz w:val="20"/>
          <w:szCs w:val="20"/>
          <w:lang w:val="uk-UA"/>
        </w:rPr>
        <w:t xml:space="preserve">12. </w:t>
      </w:r>
      <w:r w:rsidR="006A40A0" w:rsidRPr="00934BAA">
        <w:rPr>
          <w:rStyle w:val="cs5e98e93012"/>
          <w:lang w:val="uk-UA"/>
        </w:rPr>
        <w:t>Інформація для пацієнта та інформована згода на участь у науковому дослідженні та необов’язковому дослідженні, версія 15.0 для України від 29 січня 2025 року, українською, англійською та російською мовами</w:t>
      </w:r>
      <w:r w:rsidR="006A40A0" w:rsidRPr="00934BAA">
        <w:rPr>
          <w:rStyle w:val="csa16174ba12"/>
          <w:lang w:val="uk-UA"/>
        </w:rPr>
        <w:t xml:space="preserve"> до протоколу клінічного дослідження «Рандомізоване, подвійне сліпе дослідження, ІІІ фази, для порівняння препарату </w:t>
      </w:r>
      <w:r w:rsidR="006A40A0" w:rsidRPr="00934BAA">
        <w:rPr>
          <w:rStyle w:val="cs5e98e93012"/>
          <w:lang w:val="uk-UA"/>
        </w:rPr>
        <w:t>Упадацитиніб (АВТ-494)</w:t>
      </w:r>
      <w:r w:rsidR="006A40A0" w:rsidRPr="00934BAA">
        <w:rPr>
          <w:rStyle w:val="csa16174ba12"/>
          <w:lang w:val="uk-UA"/>
        </w:rPr>
        <w:t xml:space="preserve"> з плацебо та з </w:t>
      </w:r>
      <w:r w:rsidR="006A40A0" w:rsidRPr="00934BAA">
        <w:rPr>
          <w:rStyle w:val="cs5e98e93012"/>
          <w:lang w:val="uk-UA"/>
        </w:rPr>
        <w:t>адалімумабом</w:t>
      </w:r>
      <w:r w:rsidR="006A40A0" w:rsidRPr="00934BAA">
        <w:rPr>
          <w:rStyle w:val="csa16174ba12"/>
          <w:lang w:val="uk-UA"/>
        </w:rPr>
        <w:t xml:space="preserve">, у пацієнтів з середньотяжкою або тяжкою формами активного ревматоїдного артриту, що отримують стабільну базисну терапію метотрексатом та не досягли адекватної відповіді на неї», код дослідження </w:t>
      </w:r>
      <w:r w:rsidR="006A40A0" w:rsidRPr="00934BAA">
        <w:rPr>
          <w:rStyle w:val="cs5e98e93012"/>
          <w:lang w:val="uk-UA"/>
        </w:rPr>
        <w:t>M14-465</w:t>
      </w:r>
      <w:r w:rsidR="006A40A0" w:rsidRPr="00934BAA">
        <w:rPr>
          <w:rStyle w:val="csa16174ba12"/>
          <w:lang w:val="uk-UA"/>
        </w:rPr>
        <w:t>, з інкорпорованими Адміністративними Змінами 1, 2, 3 і 4 та Поправками 0.01, 0.01.01, 1, 2, 2.02, 3, 3.01, 4, 4.03, 5, 6, 7 та 8 від 10 квітня 2023 року; спонсор - AbbVie Inc., USA</w:t>
      </w:r>
    </w:p>
    <w:p w:rsidR="00E06CEF" w:rsidRPr="00934BAA" w:rsidRDefault="003E7AE4" w:rsidP="00934BAA">
      <w:pPr>
        <w:jc w:val="both"/>
        <w:rPr>
          <w:rFonts w:ascii="Arial" w:hAnsi="Arial" w:cs="Arial"/>
          <w:sz w:val="20"/>
          <w:szCs w:val="20"/>
          <w:lang w:val="uk-UA"/>
        </w:rPr>
      </w:pPr>
      <w:r w:rsidRPr="00934BAA">
        <w:rPr>
          <w:rFonts w:ascii="Arial" w:hAnsi="Arial" w:cs="Arial"/>
          <w:sz w:val="20"/>
          <w:szCs w:val="20"/>
          <w:lang w:val="uk-UA"/>
        </w:rPr>
        <w:t>Заявник</w:t>
      </w:r>
      <w:r w:rsidR="006A40A0" w:rsidRPr="00934BAA">
        <w:rPr>
          <w:rFonts w:ascii="Arial" w:hAnsi="Arial" w:cs="Arial"/>
          <w:sz w:val="20"/>
          <w:szCs w:val="20"/>
          <w:lang w:val="uk-UA"/>
        </w:rPr>
        <w:t xml:space="preserve"> - «ЕббВі Біофармасьютікалз ГмбХ», Швейцарія</w:t>
      </w:r>
    </w:p>
    <w:p w:rsidR="00E06CEF" w:rsidRPr="00934BAA" w:rsidRDefault="003E7AE4" w:rsidP="00934BAA">
      <w:pPr>
        <w:jc w:val="both"/>
        <w:rPr>
          <w:rStyle w:val="cs80d9435b10"/>
          <w:rFonts w:ascii="Arial" w:hAnsi="Arial" w:cs="Arial"/>
          <w:sz w:val="20"/>
          <w:lang w:val="uk-UA"/>
        </w:rPr>
      </w:pPr>
      <w:r w:rsidRPr="00934BAA">
        <w:rPr>
          <w:rStyle w:val="cs80d9435b10"/>
          <w:rFonts w:ascii="Arial" w:hAnsi="Arial" w:cs="Arial"/>
          <w:b/>
          <w:sz w:val="20"/>
          <w:szCs w:val="20"/>
          <w:lang w:val="uk-UA"/>
        </w:rPr>
        <w:lastRenderedPageBreak/>
        <w:t xml:space="preserve">13. </w:t>
      </w:r>
      <w:r w:rsidR="006A40A0" w:rsidRPr="00934BAA">
        <w:rPr>
          <w:rStyle w:val="cs5e98e93013"/>
          <w:lang w:val="uk-UA"/>
        </w:rPr>
        <w:t>Брошура дослідника Obefazimod (ABX464), версія 11.0 від 28 січня 2025 року, англійською мовою; подовження тривалості клінічного випробування в Україні до 31 серпня 2025 року</w:t>
      </w:r>
      <w:r w:rsidR="006A40A0" w:rsidRPr="00934BAA">
        <w:rPr>
          <w:rStyle w:val="csa16174ba13"/>
          <w:lang w:val="uk-UA"/>
        </w:rPr>
        <w:t xml:space="preserve"> до протоколу клінічного дослідження «Рандомізоване, подвійне сліпе, плацебо-контрольоване, багатоцентрове дослідження фази III для оцінки ефективності та безпечності препарату</w:t>
      </w:r>
      <w:r w:rsidR="006A40A0" w:rsidRPr="00934BAA">
        <w:rPr>
          <w:rStyle w:val="cs5e98e93013"/>
          <w:lang w:val="uk-UA"/>
        </w:rPr>
        <w:t xml:space="preserve"> ABX464</w:t>
      </w:r>
      <w:r w:rsidR="006A40A0" w:rsidRPr="00934BAA">
        <w:rPr>
          <w:rStyle w:val="csa16174ba13"/>
          <w:lang w:val="uk-UA"/>
        </w:rPr>
        <w:t xml:space="preserve"> один раз на добу для індукційної терапії в пацієнтів з активним виразковим колітом від середнього до тяжкого ступеня тяжкості», код дослідження </w:t>
      </w:r>
      <w:r w:rsidR="006A40A0" w:rsidRPr="00934BAA">
        <w:rPr>
          <w:rStyle w:val="cs5e98e93013"/>
          <w:lang w:val="uk-UA"/>
        </w:rPr>
        <w:t>ABX464-106</w:t>
      </w:r>
      <w:r w:rsidR="006A40A0" w:rsidRPr="00934BAA">
        <w:rPr>
          <w:rStyle w:val="csa16174ba13"/>
          <w:lang w:val="uk-UA"/>
        </w:rPr>
        <w:t>, версія 5.1 від 10 квітня 2024 року; спонсор - ABIVAX, Франція</w:t>
      </w:r>
    </w:p>
    <w:p w:rsidR="00E06CEF" w:rsidRPr="00934BAA" w:rsidRDefault="003E7AE4" w:rsidP="00934BAA">
      <w:pPr>
        <w:jc w:val="both"/>
        <w:rPr>
          <w:rFonts w:ascii="Arial" w:hAnsi="Arial" w:cs="Arial"/>
          <w:sz w:val="20"/>
          <w:szCs w:val="20"/>
          <w:lang w:val="uk-UA"/>
        </w:rPr>
      </w:pPr>
      <w:r w:rsidRPr="00934BAA">
        <w:rPr>
          <w:rFonts w:ascii="Arial" w:hAnsi="Arial" w:cs="Arial"/>
          <w:sz w:val="20"/>
          <w:szCs w:val="20"/>
          <w:lang w:val="uk-UA"/>
        </w:rPr>
        <w:t>Заявник</w:t>
      </w:r>
      <w:r w:rsidR="006A40A0" w:rsidRPr="00934BAA">
        <w:rPr>
          <w:rFonts w:ascii="Arial" w:hAnsi="Arial" w:cs="Arial"/>
          <w:sz w:val="20"/>
          <w:szCs w:val="20"/>
          <w:lang w:val="uk-UA"/>
        </w:rPr>
        <w:t xml:space="preserve"> - Підприємство з 100% іноземною інвестицією «АЙК’ЮВІА РДС Україна»</w:t>
      </w:r>
    </w:p>
    <w:p w:rsidR="003E7AE4" w:rsidRPr="00934BAA" w:rsidRDefault="003E7AE4" w:rsidP="00934BAA">
      <w:pPr>
        <w:jc w:val="both"/>
        <w:rPr>
          <w:rFonts w:ascii="Arial" w:hAnsi="Arial" w:cs="Arial"/>
          <w:sz w:val="20"/>
          <w:szCs w:val="20"/>
          <w:lang w:val="uk-UA"/>
        </w:rPr>
      </w:pPr>
    </w:p>
    <w:p w:rsidR="00E06CEF" w:rsidRPr="00934BAA" w:rsidRDefault="00E06CEF" w:rsidP="00934BAA">
      <w:pPr>
        <w:jc w:val="both"/>
        <w:rPr>
          <w:rFonts w:ascii="Arial" w:hAnsi="Arial" w:cs="Arial"/>
          <w:sz w:val="20"/>
          <w:szCs w:val="20"/>
          <w:lang w:val="uk-UA"/>
        </w:rPr>
      </w:pPr>
    </w:p>
    <w:p w:rsidR="00E06CEF" w:rsidRPr="00934BAA" w:rsidRDefault="003E7AE4" w:rsidP="00934BAA">
      <w:pPr>
        <w:jc w:val="both"/>
        <w:rPr>
          <w:rStyle w:val="cs80d9435b11"/>
          <w:rFonts w:ascii="Arial" w:hAnsi="Arial" w:cs="Arial"/>
          <w:sz w:val="20"/>
          <w:lang w:val="uk-UA"/>
        </w:rPr>
      </w:pPr>
      <w:r w:rsidRPr="00934BAA">
        <w:rPr>
          <w:rStyle w:val="cs80d9435b11"/>
          <w:rFonts w:ascii="Arial" w:hAnsi="Arial" w:cs="Arial"/>
          <w:b/>
          <w:sz w:val="20"/>
          <w:szCs w:val="20"/>
          <w:lang w:val="uk-UA"/>
        </w:rPr>
        <w:t xml:space="preserve">14. </w:t>
      </w:r>
      <w:r w:rsidR="006A40A0" w:rsidRPr="00934BAA">
        <w:rPr>
          <w:rStyle w:val="cs5e98e93014"/>
          <w:lang w:val="uk-UA"/>
        </w:rPr>
        <w:t>Брошура дослідника Obefazimod (ABX464), версія 11.0 від 28 січня 2025 року, англійською мовою</w:t>
      </w:r>
      <w:r w:rsidR="006A40A0" w:rsidRPr="00934BAA">
        <w:rPr>
          <w:rStyle w:val="csa16174ba14"/>
          <w:lang w:val="uk-UA"/>
        </w:rPr>
        <w:t xml:space="preserve"> до протоколу клінічного дослідження «Рандомізоване, подвійне сліпе, багатоцентрове дослідження фази III для оцінки довгострокової ефективності та безпечності препарату </w:t>
      </w:r>
      <w:r w:rsidR="006A40A0" w:rsidRPr="00934BAA">
        <w:rPr>
          <w:rStyle w:val="cs5e98e93014"/>
          <w:lang w:val="uk-UA"/>
        </w:rPr>
        <w:t xml:space="preserve">ABX464 </w:t>
      </w:r>
      <w:r w:rsidR="006A40A0" w:rsidRPr="00934BAA">
        <w:rPr>
          <w:rStyle w:val="csa16174ba14"/>
          <w:lang w:val="uk-UA"/>
        </w:rPr>
        <w:t xml:space="preserve">при застосуванні в дозі 25 мг або 50 мг один раз на добу як підтримувальної терапії в пацієнтів із активним виразковим колітом від середнього до тяжкого ступеня тяжкості», код дослідження </w:t>
      </w:r>
      <w:r w:rsidR="006A40A0" w:rsidRPr="00934BAA">
        <w:rPr>
          <w:rStyle w:val="cs5e98e93014"/>
          <w:lang w:val="uk-UA"/>
        </w:rPr>
        <w:t>ABX464-107</w:t>
      </w:r>
      <w:r w:rsidR="006A40A0" w:rsidRPr="00934BAA">
        <w:rPr>
          <w:rStyle w:val="csa16174ba14"/>
          <w:lang w:val="uk-UA"/>
        </w:rPr>
        <w:t>, версія 5.0 від 10 квітня 2024 року; спонсор - ABIVAX, Франція</w:t>
      </w:r>
    </w:p>
    <w:p w:rsidR="00E06CEF" w:rsidRPr="00934BAA" w:rsidRDefault="003E7AE4" w:rsidP="00934BAA">
      <w:pPr>
        <w:jc w:val="both"/>
        <w:rPr>
          <w:rFonts w:ascii="Arial" w:hAnsi="Arial" w:cs="Arial"/>
          <w:sz w:val="20"/>
          <w:szCs w:val="20"/>
          <w:lang w:val="uk-UA"/>
        </w:rPr>
      </w:pPr>
      <w:r w:rsidRPr="00934BAA">
        <w:rPr>
          <w:rFonts w:ascii="Arial" w:hAnsi="Arial" w:cs="Arial"/>
          <w:sz w:val="20"/>
          <w:szCs w:val="20"/>
          <w:lang w:val="uk-UA"/>
        </w:rPr>
        <w:t>Заявник</w:t>
      </w:r>
      <w:r w:rsidR="006A40A0" w:rsidRPr="00934BAA">
        <w:rPr>
          <w:rFonts w:ascii="Arial" w:hAnsi="Arial" w:cs="Arial"/>
          <w:sz w:val="20"/>
          <w:szCs w:val="20"/>
          <w:lang w:val="uk-UA"/>
        </w:rPr>
        <w:t xml:space="preserve"> - Підприємство з 100% іноземною інвестицією «АЙК’ЮВІА РДС Україна»</w:t>
      </w:r>
    </w:p>
    <w:p w:rsidR="003E7AE4" w:rsidRPr="00934BAA" w:rsidRDefault="003E7AE4" w:rsidP="00934BAA">
      <w:pPr>
        <w:jc w:val="both"/>
        <w:rPr>
          <w:rFonts w:ascii="Arial" w:hAnsi="Arial" w:cs="Arial"/>
          <w:sz w:val="20"/>
          <w:szCs w:val="20"/>
          <w:lang w:val="uk-UA"/>
        </w:rPr>
      </w:pPr>
    </w:p>
    <w:p w:rsidR="00E06CEF" w:rsidRPr="00934BAA" w:rsidRDefault="00E06CEF" w:rsidP="00934BAA">
      <w:pPr>
        <w:jc w:val="both"/>
        <w:rPr>
          <w:rFonts w:ascii="Arial" w:hAnsi="Arial" w:cs="Arial"/>
          <w:sz w:val="20"/>
          <w:szCs w:val="20"/>
          <w:lang w:val="uk-UA"/>
        </w:rPr>
      </w:pPr>
    </w:p>
    <w:p w:rsidR="00E06CEF" w:rsidRPr="00934BAA" w:rsidRDefault="003E7AE4" w:rsidP="00934BAA">
      <w:pPr>
        <w:jc w:val="both"/>
        <w:rPr>
          <w:rStyle w:val="cs80d9435b12"/>
          <w:rFonts w:ascii="Arial" w:hAnsi="Arial" w:cs="Arial"/>
          <w:sz w:val="20"/>
          <w:lang w:val="uk-UA"/>
        </w:rPr>
      </w:pPr>
      <w:r w:rsidRPr="00934BAA">
        <w:rPr>
          <w:rStyle w:val="cs80d9435b12"/>
          <w:rFonts w:ascii="Arial" w:hAnsi="Arial" w:cs="Arial"/>
          <w:b/>
          <w:sz w:val="20"/>
          <w:szCs w:val="20"/>
          <w:lang w:val="uk-UA"/>
        </w:rPr>
        <w:t xml:space="preserve">15. </w:t>
      </w:r>
      <w:r w:rsidR="006A40A0" w:rsidRPr="00934BAA">
        <w:rPr>
          <w:rStyle w:val="cs5e98e93015"/>
          <w:lang w:val="uk-UA"/>
        </w:rPr>
        <w:t>Подовження терміну проведення клінічного випробування в Україні до 01 березня</w:t>
      </w:r>
      <w:r w:rsidR="00934BAA">
        <w:rPr>
          <w:rStyle w:val="cs5e98e93015"/>
          <w:lang w:val="uk-UA"/>
        </w:rPr>
        <w:t xml:space="preserve"> </w:t>
      </w:r>
      <w:r w:rsidR="006A40A0" w:rsidRPr="00934BAA">
        <w:rPr>
          <w:rStyle w:val="cs5e98e93015"/>
          <w:lang w:val="uk-UA"/>
        </w:rPr>
        <w:t xml:space="preserve">2026 року </w:t>
      </w:r>
      <w:r w:rsidR="006A40A0" w:rsidRPr="00934BAA">
        <w:rPr>
          <w:rStyle w:val="csa16174ba15"/>
          <w:lang w:val="uk-UA"/>
        </w:rPr>
        <w:t xml:space="preserve">до протоколу клінічного дослідження «Відкрите дослідження першого застосування препарату </w:t>
      </w:r>
      <w:r w:rsidR="006A40A0" w:rsidRPr="00934BAA">
        <w:rPr>
          <w:rStyle w:val="cs5e98e93015"/>
          <w:lang w:val="uk-UA"/>
        </w:rPr>
        <w:t>GEN1046</w:t>
      </w:r>
      <w:r w:rsidR="006A40A0" w:rsidRPr="00934BAA">
        <w:rPr>
          <w:rStyle w:val="csa16174ba15"/>
          <w:lang w:val="uk-UA"/>
        </w:rPr>
        <w:t xml:space="preserve"> у людини з підвищенням дози та з розширеними когортами, що проводиться з метою оцінки безпечності GEN1046 у хворих із злоякісними солідними пухлинами», код дослідження </w:t>
      </w:r>
      <w:r w:rsidR="006A40A0" w:rsidRPr="00934BAA">
        <w:rPr>
          <w:rStyle w:val="cs5e98e93015"/>
          <w:lang w:val="uk-UA"/>
        </w:rPr>
        <w:t>GCT1046-01</w:t>
      </w:r>
      <w:r w:rsidR="006A40A0" w:rsidRPr="00934BAA">
        <w:rPr>
          <w:rStyle w:val="csa16174ba15"/>
          <w:lang w:val="uk-UA"/>
        </w:rPr>
        <w:t>, з поправкою 11, версі</w:t>
      </w:r>
      <w:r w:rsidR="00B06718" w:rsidRPr="00934BAA">
        <w:rPr>
          <w:rStyle w:val="csa16174ba15"/>
          <w:lang w:val="uk-UA"/>
        </w:rPr>
        <w:t>я 13.0 від 20 вересня 2024 року</w:t>
      </w:r>
      <w:r w:rsidR="006A40A0" w:rsidRPr="00934BAA">
        <w:rPr>
          <w:rStyle w:val="csa16174ba15"/>
          <w:lang w:val="uk-UA"/>
        </w:rPr>
        <w:t>; спонсор - Genmab US, Inc., США</w:t>
      </w:r>
    </w:p>
    <w:p w:rsidR="00E06CEF" w:rsidRPr="00934BAA" w:rsidRDefault="003E7AE4" w:rsidP="00934BAA">
      <w:pPr>
        <w:jc w:val="both"/>
        <w:rPr>
          <w:rFonts w:ascii="Arial" w:hAnsi="Arial" w:cs="Arial"/>
          <w:sz w:val="20"/>
          <w:szCs w:val="20"/>
          <w:lang w:val="uk-UA"/>
        </w:rPr>
      </w:pPr>
      <w:r w:rsidRPr="00934BAA">
        <w:rPr>
          <w:rFonts w:ascii="Arial" w:hAnsi="Arial" w:cs="Arial"/>
          <w:sz w:val="20"/>
          <w:szCs w:val="20"/>
          <w:lang w:val="uk-UA"/>
        </w:rPr>
        <w:t>Заявник</w:t>
      </w:r>
      <w:r w:rsidR="006A40A0" w:rsidRPr="00934BAA">
        <w:rPr>
          <w:rFonts w:ascii="Arial" w:hAnsi="Arial" w:cs="Arial"/>
          <w:sz w:val="20"/>
          <w:szCs w:val="20"/>
          <w:lang w:val="uk-UA"/>
        </w:rPr>
        <w:t xml:space="preserve"> - ТОВ «Сінеос Хелс Україна»</w:t>
      </w:r>
    </w:p>
    <w:p w:rsidR="003E7AE4" w:rsidRPr="00934BAA" w:rsidRDefault="003E7AE4" w:rsidP="00934BAA">
      <w:pPr>
        <w:jc w:val="both"/>
        <w:rPr>
          <w:rFonts w:ascii="Arial" w:hAnsi="Arial" w:cs="Arial"/>
          <w:sz w:val="20"/>
          <w:szCs w:val="20"/>
          <w:lang w:val="uk-UA"/>
        </w:rPr>
      </w:pPr>
    </w:p>
    <w:p w:rsidR="00E06CEF" w:rsidRPr="00934BAA" w:rsidRDefault="00E06CEF" w:rsidP="00934BAA">
      <w:pPr>
        <w:jc w:val="both"/>
        <w:rPr>
          <w:rFonts w:ascii="Arial" w:hAnsi="Arial" w:cs="Arial"/>
          <w:sz w:val="20"/>
          <w:szCs w:val="20"/>
          <w:lang w:val="uk-UA"/>
        </w:rPr>
      </w:pPr>
    </w:p>
    <w:p w:rsidR="00E06CEF" w:rsidRPr="00934BAA" w:rsidRDefault="003E7AE4" w:rsidP="00934BAA">
      <w:pPr>
        <w:jc w:val="both"/>
        <w:rPr>
          <w:rStyle w:val="cs80d9435b13"/>
          <w:rFonts w:ascii="Arial" w:hAnsi="Arial" w:cs="Arial"/>
          <w:sz w:val="20"/>
          <w:lang w:val="uk-UA"/>
        </w:rPr>
      </w:pPr>
      <w:r w:rsidRPr="00934BAA">
        <w:rPr>
          <w:rStyle w:val="cs80d9435b13"/>
          <w:rFonts w:ascii="Arial" w:hAnsi="Arial" w:cs="Arial"/>
          <w:b/>
          <w:sz w:val="20"/>
          <w:szCs w:val="20"/>
          <w:lang w:val="uk-UA"/>
        </w:rPr>
        <w:t xml:space="preserve">16. </w:t>
      </w:r>
      <w:r w:rsidR="006A40A0" w:rsidRPr="00934BAA">
        <w:rPr>
          <w:rStyle w:val="cs5e98e93016"/>
          <w:lang w:val="uk-UA"/>
        </w:rPr>
        <w:t>Брошура дослідника Бріварацетам (UCB34714), версія 26.0 від 25 лютого 2025 року, англійською мовою</w:t>
      </w:r>
      <w:r w:rsidR="006A40A0" w:rsidRPr="00934BAA">
        <w:rPr>
          <w:rStyle w:val="csa16174ba16"/>
          <w:lang w:val="uk-UA"/>
        </w:rPr>
        <w:t xml:space="preserve"> до протоколу клінічного дослідження «Рандомізоване, підтверджуюче, подвійне сліпе, плацебо-контрольоване, багатоцентрове дослідження підбору оптимальної дози в паралельних групах із 2-етапним адаптивним дизайном і рандомізованою відміною для оцінки ефективності, безпечності та переносимості </w:t>
      </w:r>
      <w:r w:rsidR="006A40A0" w:rsidRPr="00934BAA">
        <w:rPr>
          <w:rStyle w:val="cs5e98e93016"/>
          <w:lang w:val="uk-UA"/>
        </w:rPr>
        <w:t>бріварацетаму</w:t>
      </w:r>
      <w:r w:rsidR="006A40A0" w:rsidRPr="00934BAA">
        <w:rPr>
          <w:rStyle w:val="csa16174ba16"/>
          <w:lang w:val="uk-UA"/>
        </w:rPr>
        <w:t xml:space="preserve"> в якості монотерапії в пацієнтів у віці від 2 до 25 років із дитячою абсансною епілепсією або ювенільною абсансною епілепсією», код дослідження </w:t>
      </w:r>
      <w:r w:rsidR="006A40A0" w:rsidRPr="00934BAA">
        <w:rPr>
          <w:rStyle w:val="cs5e98e93016"/>
          <w:lang w:val="uk-UA"/>
        </w:rPr>
        <w:t>N01269</w:t>
      </w:r>
      <w:r w:rsidR="006A40A0" w:rsidRPr="00934BAA">
        <w:rPr>
          <w:rStyle w:val="csa16174ba16"/>
          <w:lang w:val="uk-UA"/>
        </w:rPr>
        <w:t>, з інкорпорованою поправкою 3 від 14 листопада 2024 року; спонсор - UCB Biopharma SRL, Belgium</w:t>
      </w:r>
    </w:p>
    <w:p w:rsidR="00E06CEF" w:rsidRPr="00934BAA" w:rsidRDefault="003E7AE4" w:rsidP="00934BAA">
      <w:pPr>
        <w:jc w:val="both"/>
        <w:rPr>
          <w:rFonts w:ascii="Arial" w:hAnsi="Arial" w:cs="Arial"/>
          <w:sz w:val="20"/>
          <w:szCs w:val="20"/>
          <w:lang w:val="uk-UA"/>
        </w:rPr>
      </w:pPr>
      <w:r w:rsidRPr="00934BAA">
        <w:rPr>
          <w:rFonts w:ascii="Arial" w:hAnsi="Arial" w:cs="Arial"/>
          <w:sz w:val="20"/>
          <w:szCs w:val="20"/>
          <w:lang w:val="uk-UA"/>
        </w:rPr>
        <w:t>Заявник</w:t>
      </w:r>
      <w:r w:rsidR="006A40A0" w:rsidRPr="00934BAA">
        <w:rPr>
          <w:rFonts w:ascii="Arial" w:hAnsi="Arial" w:cs="Arial"/>
          <w:sz w:val="20"/>
          <w:szCs w:val="20"/>
          <w:lang w:val="uk-UA"/>
        </w:rPr>
        <w:t xml:space="preserve"> - Підприємство з 100% іноземною інвестицією «АЙК’ЮВІА РДС Україна»</w:t>
      </w:r>
    </w:p>
    <w:p w:rsidR="003E7AE4" w:rsidRPr="00934BAA" w:rsidRDefault="003E7AE4" w:rsidP="00934BAA">
      <w:pPr>
        <w:jc w:val="both"/>
        <w:rPr>
          <w:rFonts w:ascii="Arial" w:hAnsi="Arial" w:cs="Arial"/>
          <w:sz w:val="20"/>
          <w:szCs w:val="20"/>
          <w:lang w:val="uk-UA"/>
        </w:rPr>
      </w:pPr>
    </w:p>
    <w:p w:rsidR="00E06CEF" w:rsidRPr="00934BAA" w:rsidRDefault="00E06CEF" w:rsidP="00934BAA">
      <w:pPr>
        <w:jc w:val="both"/>
        <w:rPr>
          <w:rFonts w:ascii="Arial" w:hAnsi="Arial" w:cs="Arial"/>
          <w:sz w:val="20"/>
          <w:szCs w:val="20"/>
          <w:lang w:val="uk-UA"/>
        </w:rPr>
      </w:pPr>
    </w:p>
    <w:p w:rsidR="00E06CEF" w:rsidRPr="00934BAA" w:rsidRDefault="003E7AE4" w:rsidP="00934BAA">
      <w:pPr>
        <w:jc w:val="both"/>
        <w:rPr>
          <w:rStyle w:val="cs80d9435b14"/>
          <w:rFonts w:ascii="Arial" w:hAnsi="Arial" w:cs="Arial"/>
          <w:sz w:val="20"/>
          <w:lang w:val="uk-UA"/>
        </w:rPr>
      </w:pPr>
      <w:r w:rsidRPr="00934BAA">
        <w:rPr>
          <w:rStyle w:val="cs80d9435b14"/>
          <w:rFonts w:ascii="Arial" w:hAnsi="Arial" w:cs="Arial"/>
          <w:b/>
          <w:sz w:val="20"/>
          <w:szCs w:val="20"/>
          <w:lang w:val="uk-UA"/>
        </w:rPr>
        <w:t xml:space="preserve">17. </w:t>
      </w:r>
      <w:r w:rsidR="006A40A0" w:rsidRPr="00934BAA">
        <w:rPr>
          <w:rStyle w:val="cs5e98e93017"/>
          <w:lang w:val="uk-UA"/>
        </w:rPr>
        <w:t xml:space="preserve">Протокол клінічного випробування МK-7684A-003, з </w:t>
      </w:r>
      <w:r w:rsidR="00934BAA">
        <w:rPr>
          <w:rStyle w:val="cs5e98e93017"/>
          <w:lang w:val="uk-UA"/>
        </w:rPr>
        <w:t xml:space="preserve">інкорпорованою поправкою 06 від                         </w:t>
      </w:r>
      <w:bookmarkStart w:id="0" w:name="_GoBack"/>
      <w:bookmarkEnd w:id="0"/>
      <w:r w:rsidR="006A40A0" w:rsidRPr="00934BAA">
        <w:rPr>
          <w:rStyle w:val="cs5e98e93017"/>
          <w:lang w:val="uk-UA"/>
        </w:rPr>
        <w:t>29 січня 2025 року, англійською мовою; Брошура дослідника MK-7684/MK-7684A (Vibostolimab), видання 14 від 28 січня 2025 року, англійською мовою</w:t>
      </w:r>
      <w:r w:rsidR="006A40A0" w:rsidRPr="00934BAA">
        <w:rPr>
          <w:rStyle w:val="csa16174ba17"/>
          <w:lang w:val="uk-UA"/>
        </w:rPr>
        <w:t xml:space="preserve"> до протоколу клінічного дослідження «Багатоцентрове, рандомізоване, подвійне сліпе дослідження ІІІ фази комбінації</w:t>
      </w:r>
      <w:r w:rsidR="006A40A0" w:rsidRPr="00934BAA">
        <w:rPr>
          <w:rStyle w:val="cs5e98e93017"/>
          <w:lang w:val="uk-UA"/>
        </w:rPr>
        <w:t xml:space="preserve"> MK-7684 з пембролізумабом (MK-7684A) </w:t>
      </w:r>
      <w:r w:rsidR="006A40A0" w:rsidRPr="00934BAA">
        <w:rPr>
          <w:rStyle w:val="csa16174ba17"/>
          <w:lang w:val="uk-UA"/>
        </w:rPr>
        <w:t xml:space="preserve">порівняно з монотерапією пембролізумабом в якості першої лінії терапії для учасників з PD-L1-позитивним метастатичним недрібноклітинним раком легенів» (KEYVIBE-003), код дослідження </w:t>
      </w:r>
      <w:r w:rsidR="006A40A0" w:rsidRPr="00934BAA">
        <w:rPr>
          <w:rStyle w:val="cs5e98e93017"/>
          <w:lang w:val="uk-UA"/>
        </w:rPr>
        <w:t>MK-7684A-003</w:t>
      </w:r>
      <w:r w:rsidR="006A40A0" w:rsidRPr="00934BAA">
        <w:rPr>
          <w:rStyle w:val="csa16174ba17"/>
          <w:lang w:val="uk-UA"/>
        </w:rPr>
        <w:t>, з інкорпорованою поправкою 05 від 11 жовтня 2024 року; спонсор - ТОВ Мерк Шарп енд Доум, США (Merck Sharp &amp; Dohme LLC, USA)</w:t>
      </w:r>
    </w:p>
    <w:p w:rsidR="00E06CEF" w:rsidRPr="00934BAA" w:rsidRDefault="003E7AE4" w:rsidP="00934BAA">
      <w:pPr>
        <w:jc w:val="both"/>
        <w:rPr>
          <w:rFonts w:ascii="Arial" w:hAnsi="Arial" w:cs="Arial"/>
          <w:sz w:val="20"/>
          <w:szCs w:val="20"/>
          <w:lang w:val="uk-UA"/>
        </w:rPr>
      </w:pPr>
      <w:r w:rsidRPr="00934BAA">
        <w:rPr>
          <w:rFonts w:ascii="Arial" w:hAnsi="Arial" w:cs="Arial"/>
          <w:sz w:val="20"/>
          <w:szCs w:val="20"/>
          <w:lang w:val="uk-UA"/>
        </w:rPr>
        <w:t>Заявник</w:t>
      </w:r>
      <w:r w:rsidR="006A40A0" w:rsidRPr="00934BAA">
        <w:rPr>
          <w:rFonts w:ascii="Arial" w:hAnsi="Arial" w:cs="Arial"/>
          <w:sz w:val="20"/>
          <w:szCs w:val="20"/>
          <w:lang w:val="uk-UA"/>
        </w:rPr>
        <w:t xml:space="preserve"> - Товариство з обмеженою відповідальністю «МСД Україна»</w:t>
      </w:r>
    </w:p>
    <w:p w:rsidR="003E7AE4" w:rsidRPr="00934BAA" w:rsidRDefault="003E7AE4" w:rsidP="00934BAA">
      <w:pPr>
        <w:jc w:val="both"/>
        <w:rPr>
          <w:rFonts w:ascii="Arial" w:hAnsi="Arial" w:cs="Arial"/>
          <w:sz w:val="20"/>
          <w:szCs w:val="20"/>
          <w:lang w:val="uk-UA"/>
        </w:rPr>
      </w:pPr>
    </w:p>
    <w:p w:rsidR="00E06CEF" w:rsidRPr="00934BAA" w:rsidRDefault="00E06CEF" w:rsidP="00934BAA">
      <w:pPr>
        <w:jc w:val="both"/>
        <w:rPr>
          <w:rFonts w:ascii="Arial" w:hAnsi="Arial" w:cs="Arial"/>
          <w:sz w:val="20"/>
          <w:szCs w:val="20"/>
          <w:lang w:val="uk-UA"/>
        </w:rPr>
      </w:pPr>
    </w:p>
    <w:sectPr w:rsidR="00E06CEF" w:rsidRPr="00934BAA">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418"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6CEF" w:rsidRDefault="006A40A0">
      <w:pPr>
        <w:rPr>
          <w:lang w:val="ru-RU"/>
        </w:rPr>
      </w:pPr>
      <w:r>
        <w:rPr>
          <w:lang w:val="ru-RU"/>
        </w:rPr>
        <w:separator/>
      </w:r>
    </w:p>
  </w:endnote>
  <w:endnote w:type="continuationSeparator" w:id="0">
    <w:p w:rsidR="00E06CEF" w:rsidRDefault="006A40A0">
      <w:pPr>
        <w:rPr>
          <w:lang w:val="ru-RU"/>
        </w:rPr>
      </w:pPr>
      <w:r>
        <w:rPr>
          <w:lang w:val="ru-RU"/>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Consolas">
    <w:panose1 w:val="020B0609020204030204"/>
    <w:charset w:val="CC"/>
    <w:family w:val="modern"/>
    <w:pitch w:val="fixed"/>
    <w:sig w:usb0="E00006FF" w:usb1="0000FCFF" w:usb2="00000001" w:usb3="00000000" w:csb0="0000019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6CEF" w:rsidRDefault="00E06CEF">
    <w:pPr>
      <w:pStyle w:val="a5"/>
      <w:tabs>
        <w:tab w:val="center" w:pos="4677"/>
        <w:tab w:val="right" w:pos="9355"/>
      </w:tabs>
      <w:rPr>
        <w:lang w:val="uk-UA"/>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6CEF" w:rsidRPr="003E7AE4" w:rsidRDefault="003E7AE4" w:rsidP="003E7AE4">
    <w:pPr>
      <w:pStyle w:val="a5"/>
      <w:jc w:val="right"/>
      <w:rPr>
        <w:sz w:val="20"/>
      </w:rPr>
    </w:pPr>
    <w:r w:rsidRPr="003E7AE4">
      <w:rPr>
        <w:sz w:val="20"/>
      </w:rPr>
      <w:fldChar w:fldCharType="begin"/>
    </w:r>
    <w:r w:rsidRPr="003E7AE4">
      <w:rPr>
        <w:sz w:val="20"/>
      </w:rPr>
      <w:instrText xml:space="preserve"> PAGE  \* MERGEFORMAT </w:instrText>
    </w:r>
    <w:r w:rsidRPr="003E7AE4">
      <w:rPr>
        <w:sz w:val="20"/>
      </w:rPr>
      <w:fldChar w:fldCharType="separate"/>
    </w:r>
    <w:r w:rsidR="00934BAA">
      <w:rPr>
        <w:noProof/>
        <w:sz w:val="20"/>
      </w:rPr>
      <w:t>4</w:t>
    </w:r>
    <w:r w:rsidRPr="003E7AE4">
      <w:rPr>
        <w:sz w:val="20"/>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6CEF" w:rsidRDefault="00E06CEF">
    <w:pPr>
      <w:pStyle w:val="a5"/>
      <w:tabs>
        <w:tab w:val="center" w:pos="4677"/>
        <w:tab w:val="right" w:pos="9355"/>
      </w:tabs>
      <w:rPr>
        <w:lang w:val="uk-UA"/>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6CEF" w:rsidRDefault="006A40A0">
      <w:pPr>
        <w:rPr>
          <w:lang w:val="ru-RU"/>
        </w:rPr>
      </w:pPr>
      <w:r>
        <w:rPr>
          <w:lang w:val="ru-RU"/>
        </w:rPr>
        <w:separator/>
      </w:r>
    </w:p>
  </w:footnote>
  <w:footnote w:type="continuationSeparator" w:id="0">
    <w:p w:rsidR="00E06CEF" w:rsidRDefault="006A40A0">
      <w:pPr>
        <w:rPr>
          <w:lang w:val="ru-RU"/>
        </w:rPr>
      </w:pPr>
      <w:r>
        <w:rPr>
          <w:lang w:val="ru-RU"/>
        </w:rP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6CEF" w:rsidRDefault="00E06CEF">
    <w:pPr>
      <w:pStyle w:val="a3"/>
      <w:tabs>
        <w:tab w:val="center" w:pos="4677"/>
        <w:tab w:val="right" w:pos="9355"/>
      </w:tabs>
      <w:rPr>
        <w:lang w:val="uk-UA"/>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6CEF" w:rsidRPr="003E7AE4" w:rsidRDefault="00E06CEF" w:rsidP="003E7AE4">
    <w:pPr>
      <w:pStyle w:val="a3"/>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6CEF" w:rsidRDefault="00E06CEF">
    <w:pPr>
      <w:pStyle w:val="a3"/>
      <w:tabs>
        <w:tab w:val="center" w:pos="4677"/>
        <w:tab w:val="right" w:pos="9355"/>
      </w:tabs>
      <w:rPr>
        <w:lang w:val="uk-UA"/>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5019F7"/>
    <w:multiLevelType w:val="multilevel"/>
    <w:tmpl w:val="B0589D0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1.%3."/>
      <w:lvlJc w:val="left"/>
      <w:pPr>
        <w:ind w:left="1224" w:hanging="504"/>
      </w:pPr>
      <w:rPr>
        <w:rFonts w:ascii="Arial" w:hAnsi="Arial" w:cs="Times New Roman" w:hint="default"/>
        <w:b/>
        <w:i w:val="0"/>
        <w:sz w:val="20"/>
        <w:szCs w:val="20"/>
        <w:lang w:val="en-U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0"/>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0B2D"/>
    <w:rsid w:val="000D64ED"/>
    <w:rsid w:val="001E62FB"/>
    <w:rsid w:val="003E7AE4"/>
    <w:rsid w:val="00604BDC"/>
    <w:rsid w:val="00620B2D"/>
    <w:rsid w:val="00686FA5"/>
    <w:rsid w:val="006A40A0"/>
    <w:rsid w:val="006B0A05"/>
    <w:rsid w:val="00850A03"/>
    <w:rsid w:val="00894C27"/>
    <w:rsid w:val="00934BAA"/>
    <w:rsid w:val="0096215C"/>
    <w:rsid w:val="009F2E71"/>
    <w:rsid w:val="00A21F6E"/>
    <w:rsid w:val="00B06718"/>
    <w:rsid w:val="00C0224D"/>
    <w:rsid w:val="00D86F85"/>
    <w:rsid w:val="00D97373"/>
    <w:rsid w:val="00E06CEF"/>
    <w:rsid w:val="00E92E6E"/>
  </w:rsids>
  <m:mathPr>
    <m:mathFont m:val="Cambria Math"/>
    <m:brkBin m:val="before"/>
    <m:brkBinSub m:val="--"/>
    <m:smallFrac m:val="0"/>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4:docId w14:val="773B5D57"/>
  <w15:chartTrackingRefBased/>
  <w15:docId w15:val="{83E9AF27-0E7E-4D9C-A542-F5A64546D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Pr>
      <w:rFonts w:asciiTheme="majorHAnsi" w:eastAsiaTheme="majorEastAsia" w:hAnsiTheme="majorHAnsi" w:cstheme="majorBidi" w:hint="default"/>
      <w:b/>
      <w:bCs/>
      <w:color w:val="365F91" w:themeColor="accent1" w:themeShade="BF"/>
      <w:sz w:val="28"/>
      <w:szCs w:val="28"/>
    </w:rPr>
  </w:style>
  <w:style w:type="paragraph" w:customStyle="1" w:styleId="msonormal0">
    <w:name w:val="msonormal"/>
    <w:basedOn w:val="a"/>
    <w:pPr>
      <w:spacing w:before="100" w:beforeAutospacing="1" w:after="100" w:afterAutospacing="1"/>
    </w:pPr>
    <w:rPr>
      <w:rFonts w:eastAsiaTheme="minorEastAsia"/>
    </w:rPr>
  </w:style>
  <w:style w:type="paragraph" w:styleId="a3">
    <w:name w:val="header"/>
    <w:basedOn w:val="a"/>
    <w:link w:val="a4"/>
    <w:unhideWhenUsed/>
  </w:style>
  <w:style w:type="character" w:customStyle="1" w:styleId="a4">
    <w:name w:val="Верхний колонтитул Знак"/>
    <w:basedOn w:val="a0"/>
    <w:link w:val="a3"/>
    <w:locked/>
    <w:rPr>
      <w:sz w:val="24"/>
      <w:szCs w:val="24"/>
    </w:rPr>
  </w:style>
  <w:style w:type="paragraph" w:styleId="a5">
    <w:name w:val="footer"/>
    <w:basedOn w:val="a"/>
    <w:link w:val="a6"/>
    <w:uiPriority w:val="99"/>
    <w:unhideWhenUsed/>
  </w:style>
  <w:style w:type="character" w:customStyle="1" w:styleId="a6">
    <w:name w:val="Нижний колонтитул Знак"/>
    <w:basedOn w:val="a0"/>
    <w:link w:val="a5"/>
    <w:uiPriority w:val="99"/>
    <w:locked/>
    <w:rPr>
      <w:sz w:val="24"/>
      <w:szCs w:val="24"/>
    </w:rPr>
  </w:style>
  <w:style w:type="paragraph" w:styleId="a7">
    <w:name w:val="Body Text"/>
    <w:basedOn w:val="a"/>
    <w:link w:val="a8"/>
    <w:semiHidden/>
    <w:unhideWhenUsed/>
  </w:style>
  <w:style w:type="character" w:customStyle="1" w:styleId="a8">
    <w:name w:val="Основной текст Знак"/>
    <w:basedOn w:val="a0"/>
    <w:link w:val="a7"/>
    <w:semiHidden/>
    <w:locked/>
    <w:rPr>
      <w:sz w:val="24"/>
      <w:szCs w:val="24"/>
      <w:lang w:val="ru-RU" w:eastAsia="ru-RU" w:bidi="ar-SA"/>
    </w:rPr>
  </w:style>
  <w:style w:type="paragraph" w:styleId="2">
    <w:name w:val="Body Text 2"/>
    <w:basedOn w:val="a"/>
    <w:link w:val="20"/>
    <w:semiHidden/>
    <w:unhideWhenUsed/>
  </w:style>
  <w:style w:type="character" w:customStyle="1" w:styleId="20">
    <w:name w:val="Основной текст 2 Знак"/>
    <w:basedOn w:val="a0"/>
    <w:link w:val="2"/>
    <w:semiHidden/>
    <w:locked/>
    <w:rPr>
      <w:sz w:val="24"/>
      <w:szCs w:val="24"/>
    </w:rPr>
  </w:style>
  <w:style w:type="paragraph" w:styleId="a9">
    <w:name w:val="Plain Text"/>
    <w:basedOn w:val="a"/>
    <w:link w:val="aa"/>
    <w:uiPriority w:val="99"/>
    <w:semiHidden/>
    <w:unhideWhenUsed/>
    <w:rPr>
      <w:rFonts w:ascii="Consolas" w:eastAsiaTheme="minorHAnsi" w:hAnsi="Consolas" w:cstheme="minorBidi"/>
      <w:sz w:val="21"/>
      <w:szCs w:val="21"/>
    </w:rPr>
  </w:style>
  <w:style w:type="character" w:customStyle="1" w:styleId="aa">
    <w:name w:val="Текст Знак"/>
    <w:basedOn w:val="a0"/>
    <w:link w:val="a9"/>
    <w:uiPriority w:val="99"/>
    <w:semiHidden/>
    <w:locked/>
    <w:rPr>
      <w:rFonts w:ascii="Consolas" w:eastAsiaTheme="minorHAnsi" w:hAnsi="Consolas" w:cstheme="minorBidi" w:hint="default"/>
      <w:sz w:val="21"/>
      <w:szCs w:val="21"/>
      <w:lang w:eastAsia="en-US"/>
    </w:rPr>
  </w:style>
  <w:style w:type="paragraph" w:styleId="ab">
    <w:name w:val="Balloon Text"/>
    <w:basedOn w:val="a"/>
    <w:link w:val="ac"/>
    <w:semiHidden/>
    <w:unhideWhenUsed/>
  </w:style>
  <w:style w:type="character" w:customStyle="1" w:styleId="ac">
    <w:name w:val="Текст выноски Знак"/>
    <w:basedOn w:val="a0"/>
    <w:link w:val="ab"/>
    <w:semiHidden/>
    <w:locked/>
    <w:rPr>
      <w:rFonts w:ascii="Tahoma" w:hAnsi="Tahoma" w:cs="Tahoma" w:hint="default"/>
      <w:sz w:val="16"/>
      <w:szCs w:val="16"/>
    </w:rPr>
  </w:style>
  <w:style w:type="paragraph" w:styleId="ad">
    <w:name w:val="List Paragraph"/>
    <w:basedOn w:val="a"/>
    <w:uiPriority w:val="34"/>
    <w:qFormat/>
    <w:pPr>
      <w:ind w:left="720"/>
      <w:contextualSpacing/>
    </w:pPr>
  </w:style>
  <w:style w:type="paragraph" w:customStyle="1" w:styleId="21">
    <w:name w:val="заголовок 2"/>
    <w:basedOn w:val="a"/>
    <w:next w:val="a"/>
    <w:pPr>
      <w:keepNext/>
      <w:spacing w:line="360" w:lineRule="auto"/>
      <w:jc w:val="center"/>
    </w:pPr>
    <w:rPr>
      <w:b/>
      <w:bCs/>
      <w:sz w:val="28"/>
      <w:szCs w:val="28"/>
    </w:rPr>
  </w:style>
  <w:style w:type="character" w:customStyle="1" w:styleId="ae">
    <w:name w:val="Верхній колонтитул Знак"/>
    <w:basedOn w:val="a0"/>
    <w:link w:val="11"/>
    <w:locked/>
    <w:rPr>
      <w:sz w:val="24"/>
      <w:szCs w:val="24"/>
    </w:rPr>
  </w:style>
  <w:style w:type="paragraph" w:customStyle="1" w:styleId="11">
    <w:name w:val="Верхній колонтитул1"/>
    <w:basedOn w:val="a"/>
    <w:link w:val="ae"/>
  </w:style>
  <w:style w:type="character" w:customStyle="1" w:styleId="af">
    <w:name w:val="Нижній колонтитул Знак"/>
    <w:basedOn w:val="a0"/>
    <w:link w:val="12"/>
    <w:uiPriority w:val="99"/>
    <w:locked/>
    <w:rPr>
      <w:sz w:val="24"/>
      <w:szCs w:val="24"/>
    </w:rPr>
  </w:style>
  <w:style w:type="paragraph" w:customStyle="1" w:styleId="12">
    <w:name w:val="Нижній колонтитул1"/>
    <w:basedOn w:val="a"/>
    <w:link w:val="af"/>
  </w:style>
  <w:style w:type="character" w:customStyle="1" w:styleId="af0">
    <w:name w:val="Основний текст Знак"/>
    <w:basedOn w:val="a0"/>
    <w:link w:val="13"/>
    <w:semiHidden/>
    <w:locked/>
    <w:rPr>
      <w:sz w:val="24"/>
      <w:szCs w:val="24"/>
    </w:rPr>
  </w:style>
  <w:style w:type="paragraph" w:customStyle="1" w:styleId="13">
    <w:name w:val="Основний текст1"/>
    <w:basedOn w:val="a"/>
    <w:link w:val="af0"/>
  </w:style>
  <w:style w:type="character" w:customStyle="1" w:styleId="22">
    <w:name w:val="Основний текст 2 Знак"/>
    <w:basedOn w:val="a0"/>
    <w:link w:val="210"/>
    <w:semiHidden/>
    <w:locked/>
    <w:rPr>
      <w:sz w:val="24"/>
      <w:szCs w:val="24"/>
    </w:rPr>
  </w:style>
  <w:style w:type="paragraph" w:customStyle="1" w:styleId="210">
    <w:name w:val="Основний текст 21"/>
    <w:basedOn w:val="a"/>
    <w:link w:val="22"/>
  </w:style>
  <w:style w:type="character" w:customStyle="1" w:styleId="af1">
    <w:name w:val="Текст у виносці Знак"/>
    <w:basedOn w:val="a0"/>
    <w:link w:val="14"/>
    <w:semiHidden/>
    <w:locked/>
    <w:rPr>
      <w:rFonts w:ascii="Segoe UI" w:hAnsi="Segoe UI" w:cs="Segoe UI" w:hint="default"/>
      <w:sz w:val="18"/>
      <w:szCs w:val="18"/>
    </w:rPr>
  </w:style>
  <w:style w:type="paragraph" w:customStyle="1" w:styleId="14">
    <w:name w:val="Текст у виносці1"/>
    <w:basedOn w:val="a"/>
    <w:link w:val="af1"/>
  </w:style>
  <w:style w:type="character" w:customStyle="1" w:styleId="st1">
    <w:name w:val="st1"/>
    <w:basedOn w:val="a0"/>
  </w:style>
  <w:style w:type="table" w:styleId="af2">
    <w:name w:val="Table Grid"/>
    <w:basedOn w:val="a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Звичайна таблиця1"/>
    <w:uiPriority w:val="99"/>
    <w:semiHidden/>
    <w:tblPr>
      <w:tblCellMar>
        <w:top w:w="0" w:type="dxa"/>
        <w:left w:w="108" w:type="dxa"/>
        <w:bottom w:w="0" w:type="dxa"/>
        <w:right w:w="108" w:type="dxa"/>
      </w:tblCellMar>
    </w:tblPr>
  </w:style>
  <w:style w:type="paragraph" w:customStyle="1" w:styleId="cs80d9435b">
    <w:name w:val="cs80d9435b"/>
    <w:basedOn w:val="a"/>
    <w:pPr>
      <w:jc w:val="both"/>
    </w:pPr>
    <w:rPr>
      <w:rFonts w:eastAsiaTheme="minorEastAsia"/>
    </w:rPr>
  </w:style>
  <w:style w:type="paragraph" w:customStyle="1" w:styleId="cs5e98e930">
    <w:name w:val="cs5e98e930"/>
    <w:basedOn w:val="a"/>
    <w:pPr>
      <w:spacing w:before="100" w:beforeAutospacing="1" w:after="100" w:afterAutospacing="1"/>
    </w:pPr>
    <w:rPr>
      <w:rFonts w:ascii="Arial" w:eastAsiaTheme="minorEastAsia" w:hAnsi="Arial" w:cs="Arial"/>
      <w:b/>
      <w:bCs/>
      <w:color w:val="000000"/>
      <w:sz w:val="20"/>
      <w:szCs w:val="20"/>
    </w:rPr>
  </w:style>
  <w:style w:type="paragraph" w:customStyle="1" w:styleId="csa16174ba">
    <w:name w:val="csa16174ba"/>
    <w:basedOn w:val="a"/>
    <w:pPr>
      <w:spacing w:before="100" w:beforeAutospacing="1" w:after="100" w:afterAutospacing="1"/>
    </w:pPr>
    <w:rPr>
      <w:rFonts w:ascii="Arial" w:eastAsiaTheme="minorEastAsia" w:hAnsi="Arial" w:cs="Arial"/>
      <w:color w:val="000000"/>
      <w:sz w:val="20"/>
      <w:szCs w:val="20"/>
    </w:rPr>
  </w:style>
  <w:style w:type="paragraph" w:customStyle="1" w:styleId="cs22dd47e6">
    <w:name w:val="cs22dd47e6"/>
    <w:basedOn w:val="a"/>
    <w:pPr>
      <w:spacing w:before="100" w:beforeAutospacing="1" w:after="100" w:afterAutospacing="1"/>
    </w:pPr>
    <w:rPr>
      <w:rFonts w:ascii="Segoe UI" w:eastAsiaTheme="minorEastAsia" w:hAnsi="Segoe UI" w:cs="Segoe UI"/>
      <w:b/>
      <w:bCs/>
      <w:color w:val="000000"/>
      <w:sz w:val="18"/>
      <w:szCs w:val="18"/>
    </w:rPr>
  </w:style>
  <w:style w:type="paragraph" w:customStyle="1" w:styleId="cs7f95de68">
    <w:name w:val="cs7f95de68"/>
    <w:basedOn w:val="a"/>
    <w:pPr>
      <w:spacing w:before="100" w:beforeAutospacing="1" w:after="100" w:afterAutospacing="1"/>
    </w:pPr>
    <w:rPr>
      <w:rFonts w:ascii="Arial" w:eastAsiaTheme="minorEastAsia" w:hAnsi="Arial" w:cs="Arial"/>
      <w:b/>
      <w:bCs/>
      <w:i/>
      <w:iCs/>
      <w:color w:val="000000"/>
      <w:sz w:val="20"/>
      <w:szCs w:val="20"/>
    </w:rPr>
  </w:style>
  <w:style w:type="character" w:customStyle="1" w:styleId="cs80d9435b1">
    <w:name w:val="cs80d9435b1"/>
    <w:basedOn w:val="a0"/>
  </w:style>
  <w:style w:type="character" w:customStyle="1" w:styleId="cs5e98e9301">
    <w:name w:val="cs5e98e9301"/>
    <w:basedOn w:val="a0"/>
    <w:rPr>
      <w:rFonts w:ascii="Arial" w:hAnsi="Arial" w:cs="Arial" w:hint="default"/>
      <w:b/>
      <w:bCs/>
      <w:i w:val="0"/>
      <w:iCs w:val="0"/>
      <w:color w:val="000000"/>
      <w:sz w:val="20"/>
      <w:szCs w:val="20"/>
      <w:shd w:val="clear" w:color="auto" w:fill="auto"/>
    </w:rPr>
  </w:style>
  <w:style w:type="character" w:customStyle="1" w:styleId="csa16174ba1">
    <w:name w:val="csa16174ba1"/>
    <w:basedOn w:val="a0"/>
    <w:rPr>
      <w:rFonts w:ascii="Arial" w:hAnsi="Arial" w:cs="Arial" w:hint="default"/>
      <w:b w:val="0"/>
      <w:bCs w:val="0"/>
      <w:i w:val="0"/>
      <w:iCs w:val="0"/>
      <w:color w:val="000000"/>
      <w:sz w:val="20"/>
      <w:szCs w:val="20"/>
      <w:shd w:val="clear" w:color="auto" w:fill="auto"/>
    </w:rPr>
  </w:style>
  <w:style w:type="character" w:customStyle="1" w:styleId="cs22dd47e61">
    <w:name w:val="cs22dd47e61"/>
    <w:basedOn w:val="a0"/>
    <w:rPr>
      <w:rFonts w:ascii="Segoe UI" w:hAnsi="Segoe UI" w:cs="Segoe UI" w:hint="default"/>
      <w:b/>
      <w:bCs/>
      <w:i w:val="0"/>
      <w:iCs w:val="0"/>
      <w:color w:val="000000"/>
      <w:sz w:val="18"/>
      <w:szCs w:val="18"/>
      <w:shd w:val="clear" w:color="auto" w:fill="auto"/>
    </w:rPr>
  </w:style>
  <w:style w:type="character" w:customStyle="1" w:styleId="cs7f95de681">
    <w:name w:val="cs7f95de681"/>
    <w:basedOn w:val="a0"/>
    <w:rPr>
      <w:rFonts w:ascii="Arial" w:hAnsi="Arial" w:cs="Arial" w:hint="default"/>
      <w:b/>
      <w:bCs/>
      <w:i/>
      <w:iCs/>
      <w:color w:val="000000"/>
      <w:sz w:val="20"/>
      <w:szCs w:val="20"/>
      <w:shd w:val="clear" w:color="auto" w:fill="auto"/>
    </w:rPr>
  </w:style>
  <w:style w:type="character" w:customStyle="1" w:styleId="cs80d9435b2">
    <w:name w:val="cs80d9435b2"/>
    <w:basedOn w:val="a0"/>
  </w:style>
  <w:style w:type="character" w:customStyle="1" w:styleId="cs5e98e9302">
    <w:name w:val="cs5e98e9302"/>
    <w:basedOn w:val="a0"/>
    <w:rPr>
      <w:rFonts w:ascii="Arial" w:hAnsi="Arial" w:cs="Arial" w:hint="default"/>
      <w:b/>
      <w:bCs/>
      <w:i w:val="0"/>
      <w:iCs w:val="0"/>
      <w:color w:val="000000"/>
      <w:sz w:val="20"/>
      <w:szCs w:val="20"/>
      <w:shd w:val="clear" w:color="auto" w:fill="auto"/>
    </w:rPr>
  </w:style>
  <w:style w:type="character" w:customStyle="1" w:styleId="csa16174ba2">
    <w:name w:val="csa16174ba2"/>
    <w:basedOn w:val="a0"/>
    <w:rPr>
      <w:rFonts w:ascii="Arial" w:hAnsi="Arial" w:cs="Arial" w:hint="default"/>
      <w:b w:val="0"/>
      <w:bCs w:val="0"/>
      <w:i w:val="0"/>
      <w:iCs w:val="0"/>
      <w:color w:val="000000"/>
      <w:sz w:val="20"/>
      <w:szCs w:val="20"/>
      <w:shd w:val="clear" w:color="auto" w:fill="auto"/>
    </w:rPr>
  </w:style>
  <w:style w:type="character" w:customStyle="1" w:styleId="cs7f95de682">
    <w:name w:val="cs7f95de682"/>
    <w:basedOn w:val="a0"/>
    <w:rPr>
      <w:rFonts w:ascii="Arial" w:hAnsi="Arial" w:cs="Arial" w:hint="default"/>
      <w:b/>
      <w:bCs/>
      <w:i/>
      <w:iCs/>
      <w:color w:val="000000"/>
      <w:sz w:val="20"/>
      <w:szCs w:val="20"/>
      <w:shd w:val="clear" w:color="auto" w:fill="auto"/>
    </w:rPr>
  </w:style>
  <w:style w:type="paragraph" w:customStyle="1" w:styleId="csde80fcc8">
    <w:name w:val="csde80fcc8"/>
    <w:basedOn w:val="a"/>
    <w:pPr>
      <w:spacing w:before="100" w:beforeAutospacing="1" w:after="100" w:afterAutospacing="1"/>
      <w:ind w:left="-5"/>
    </w:pPr>
    <w:rPr>
      <w:rFonts w:eastAsiaTheme="minorEastAsia"/>
    </w:rPr>
  </w:style>
  <w:style w:type="paragraph" w:customStyle="1" w:styleId="cs174c6fb">
    <w:name w:val="cs174c6fb"/>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2e86d3a6">
    <w:name w:val="cs2e86d3a6"/>
    <w:basedOn w:val="a"/>
    <w:pPr>
      <w:jc w:val="center"/>
    </w:pPr>
    <w:rPr>
      <w:rFonts w:eastAsiaTheme="minorEastAsia"/>
    </w:rPr>
  </w:style>
  <w:style w:type="paragraph" w:customStyle="1" w:styleId="cs59a31be7">
    <w:name w:val="cs59a31be7"/>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character" w:customStyle="1" w:styleId="cs80d9435b3">
    <w:name w:val="cs80d9435b3"/>
    <w:basedOn w:val="a0"/>
  </w:style>
  <w:style w:type="character" w:customStyle="1" w:styleId="cs5e98e9303">
    <w:name w:val="cs5e98e9303"/>
    <w:basedOn w:val="a0"/>
    <w:rPr>
      <w:rFonts w:ascii="Arial" w:hAnsi="Arial" w:cs="Arial" w:hint="default"/>
      <w:b/>
      <w:bCs/>
      <w:i w:val="0"/>
      <w:iCs w:val="0"/>
      <w:color w:val="000000"/>
      <w:sz w:val="20"/>
      <w:szCs w:val="20"/>
      <w:shd w:val="clear" w:color="auto" w:fill="auto"/>
    </w:rPr>
  </w:style>
  <w:style w:type="character" w:customStyle="1" w:styleId="csa16174ba3">
    <w:name w:val="csa16174ba3"/>
    <w:basedOn w:val="a0"/>
    <w:rPr>
      <w:rFonts w:ascii="Arial" w:hAnsi="Arial" w:cs="Arial" w:hint="default"/>
      <w:b w:val="0"/>
      <w:bCs w:val="0"/>
      <w:i w:val="0"/>
      <w:iCs w:val="0"/>
      <w:color w:val="000000"/>
      <w:sz w:val="20"/>
      <w:szCs w:val="20"/>
      <w:shd w:val="clear" w:color="auto" w:fill="auto"/>
    </w:rPr>
  </w:style>
  <w:style w:type="character" w:customStyle="1" w:styleId="cs7f95de683">
    <w:name w:val="cs7f95de683"/>
    <w:basedOn w:val="a0"/>
    <w:rPr>
      <w:rFonts w:ascii="Arial" w:hAnsi="Arial" w:cs="Arial" w:hint="default"/>
      <w:b/>
      <w:bCs/>
      <w:i/>
      <w:iCs/>
      <w:color w:val="000000"/>
      <w:sz w:val="20"/>
      <w:szCs w:val="20"/>
      <w:shd w:val="clear" w:color="auto" w:fill="auto"/>
    </w:rPr>
  </w:style>
  <w:style w:type="paragraph" w:customStyle="1" w:styleId="cs95e872d0">
    <w:name w:val="cs95e872d0"/>
    <w:basedOn w:val="a"/>
    <w:rPr>
      <w:rFonts w:eastAsiaTheme="minorEastAsia"/>
    </w:rPr>
  </w:style>
  <w:style w:type="character" w:customStyle="1" w:styleId="cs95e872d01">
    <w:name w:val="cs95e872d01"/>
    <w:basedOn w:val="a0"/>
  </w:style>
  <w:style w:type="character" w:customStyle="1" w:styleId="cs5e98e9304">
    <w:name w:val="cs5e98e9304"/>
    <w:basedOn w:val="a0"/>
    <w:rPr>
      <w:rFonts w:ascii="Arial" w:hAnsi="Arial" w:cs="Arial" w:hint="default"/>
      <w:b/>
      <w:bCs/>
      <w:i w:val="0"/>
      <w:iCs w:val="0"/>
      <w:color w:val="000000"/>
      <w:sz w:val="20"/>
      <w:szCs w:val="20"/>
      <w:shd w:val="clear" w:color="auto" w:fill="auto"/>
    </w:rPr>
  </w:style>
  <w:style w:type="character" w:customStyle="1" w:styleId="csa16174ba4">
    <w:name w:val="csa16174ba4"/>
    <w:basedOn w:val="a0"/>
    <w:rPr>
      <w:rFonts w:ascii="Arial" w:hAnsi="Arial" w:cs="Arial" w:hint="default"/>
      <w:b w:val="0"/>
      <w:bCs w:val="0"/>
      <w:i w:val="0"/>
      <w:iCs w:val="0"/>
      <w:color w:val="000000"/>
      <w:sz w:val="20"/>
      <w:szCs w:val="20"/>
      <w:shd w:val="clear" w:color="auto" w:fill="auto"/>
    </w:rPr>
  </w:style>
  <w:style w:type="character" w:customStyle="1" w:styleId="cs7f95de684">
    <w:name w:val="cs7f95de684"/>
    <w:basedOn w:val="a0"/>
    <w:rPr>
      <w:rFonts w:ascii="Arial" w:hAnsi="Arial" w:cs="Arial" w:hint="default"/>
      <w:b/>
      <w:bCs/>
      <w:i/>
      <w:iCs/>
      <w:color w:val="000000"/>
      <w:sz w:val="20"/>
      <w:szCs w:val="20"/>
      <w:shd w:val="clear" w:color="auto" w:fill="auto"/>
    </w:rPr>
  </w:style>
  <w:style w:type="character" w:customStyle="1" w:styleId="cs80d9435b4">
    <w:name w:val="cs80d9435b4"/>
    <w:basedOn w:val="a0"/>
  </w:style>
  <w:style w:type="character" w:customStyle="1" w:styleId="cs5e98e9305">
    <w:name w:val="cs5e98e9305"/>
    <w:basedOn w:val="a0"/>
    <w:rPr>
      <w:rFonts w:ascii="Arial" w:hAnsi="Arial" w:cs="Arial" w:hint="default"/>
      <w:b/>
      <w:bCs/>
      <w:i w:val="0"/>
      <w:iCs w:val="0"/>
      <w:color w:val="000000"/>
      <w:sz w:val="20"/>
      <w:szCs w:val="20"/>
      <w:shd w:val="clear" w:color="auto" w:fill="auto"/>
    </w:rPr>
  </w:style>
  <w:style w:type="character" w:customStyle="1" w:styleId="csa16174ba5">
    <w:name w:val="csa16174ba5"/>
    <w:basedOn w:val="a0"/>
    <w:rPr>
      <w:rFonts w:ascii="Arial" w:hAnsi="Arial" w:cs="Arial" w:hint="default"/>
      <w:b w:val="0"/>
      <w:bCs w:val="0"/>
      <w:i w:val="0"/>
      <w:iCs w:val="0"/>
      <w:color w:val="000000"/>
      <w:sz w:val="20"/>
      <w:szCs w:val="20"/>
      <w:shd w:val="clear" w:color="auto" w:fill="auto"/>
    </w:rPr>
  </w:style>
  <w:style w:type="character" w:customStyle="1" w:styleId="cs7f95de685">
    <w:name w:val="cs7f95de685"/>
    <w:basedOn w:val="a0"/>
    <w:rPr>
      <w:rFonts w:ascii="Arial" w:hAnsi="Arial" w:cs="Arial" w:hint="default"/>
      <w:b/>
      <w:bCs/>
      <w:i/>
      <w:iCs/>
      <w:color w:val="000000"/>
      <w:sz w:val="20"/>
      <w:szCs w:val="20"/>
      <w:shd w:val="clear" w:color="auto" w:fill="auto"/>
    </w:rPr>
  </w:style>
  <w:style w:type="paragraph" w:customStyle="1" w:styleId="cs4dee8253">
    <w:name w:val="cs4dee8253"/>
    <w:basedOn w:val="a"/>
    <w:pPr>
      <w:spacing w:before="100" w:beforeAutospacing="1" w:after="100" w:afterAutospacing="1"/>
      <w:ind w:left="10"/>
    </w:pPr>
    <w:rPr>
      <w:rFonts w:eastAsiaTheme="minorEastAsia"/>
    </w:rPr>
  </w:style>
  <w:style w:type="paragraph" w:customStyle="1" w:styleId="csc9937257">
    <w:name w:val="csc9937257"/>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8f12f08d">
    <w:name w:val="cs8f12f08d"/>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character" w:customStyle="1" w:styleId="cs95e872d02">
    <w:name w:val="cs95e872d02"/>
    <w:basedOn w:val="a0"/>
  </w:style>
  <w:style w:type="character" w:customStyle="1" w:styleId="cs5e98e9306">
    <w:name w:val="cs5e98e9306"/>
    <w:basedOn w:val="a0"/>
    <w:rPr>
      <w:rFonts w:ascii="Arial" w:hAnsi="Arial" w:cs="Arial" w:hint="default"/>
      <w:b/>
      <w:bCs/>
      <w:i w:val="0"/>
      <w:iCs w:val="0"/>
      <w:color w:val="000000"/>
      <w:sz w:val="20"/>
      <w:szCs w:val="20"/>
      <w:shd w:val="clear" w:color="auto" w:fill="auto"/>
    </w:rPr>
  </w:style>
  <w:style w:type="character" w:customStyle="1" w:styleId="csa16174ba6">
    <w:name w:val="csa16174ba6"/>
    <w:basedOn w:val="a0"/>
    <w:rPr>
      <w:rFonts w:ascii="Arial" w:hAnsi="Arial" w:cs="Arial" w:hint="default"/>
      <w:b w:val="0"/>
      <w:bCs w:val="0"/>
      <w:i w:val="0"/>
      <w:iCs w:val="0"/>
      <w:color w:val="000000"/>
      <w:sz w:val="20"/>
      <w:szCs w:val="20"/>
      <w:shd w:val="clear" w:color="auto" w:fill="auto"/>
    </w:rPr>
  </w:style>
  <w:style w:type="character" w:customStyle="1" w:styleId="cs7f95de686">
    <w:name w:val="cs7f95de686"/>
    <w:basedOn w:val="a0"/>
    <w:rPr>
      <w:rFonts w:ascii="Arial" w:hAnsi="Arial" w:cs="Arial" w:hint="default"/>
      <w:b/>
      <w:bCs/>
      <w:i/>
      <w:iCs/>
      <w:color w:val="000000"/>
      <w:sz w:val="20"/>
      <w:szCs w:val="20"/>
      <w:shd w:val="clear" w:color="auto" w:fill="auto"/>
    </w:rPr>
  </w:style>
  <w:style w:type="character" w:customStyle="1" w:styleId="cs80d9435b5">
    <w:name w:val="cs80d9435b5"/>
    <w:basedOn w:val="a0"/>
  </w:style>
  <w:style w:type="character" w:customStyle="1" w:styleId="cs5e98e9307">
    <w:name w:val="cs5e98e9307"/>
    <w:basedOn w:val="a0"/>
    <w:rPr>
      <w:rFonts w:ascii="Arial" w:hAnsi="Arial" w:cs="Arial" w:hint="default"/>
      <w:b/>
      <w:bCs/>
      <w:i w:val="0"/>
      <w:iCs w:val="0"/>
      <w:color w:val="000000"/>
      <w:sz w:val="20"/>
      <w:szCs w:val="20"/>
      <w:shd w:val="clear" w:color="auto" w:fill="auto"/>
    </w:rPr>
  </w:style>
  <w:style w:type="character" w:customStyle="1" w:styleId="csa16174ba7">
    <w:name w:val="csa16174ba7"/>
    <w:basedOn w:val="a0"/>
    <w:rPr>
      <w:rFonts w:ascii="Arial" w:hAnsi="Arial" w:cs="Arial" w:hint="default"/>
      <w:b w:val="0"/>
      <w:bCs w:val="0"/>
      <w:i w:val="0"/>
      <w:iCs w:val="0"/>
      <w:color w:val="000000"/>
      <w:sz w:val="20"/>
      <w:szCs w:val="20"/>
      <w:shd w:val="clear" w:color="auto" w:fill="auto"/>
    </w:rPr>
  </w:style>
  <w:style w:type="character" w:customStyle="1" w:styleId="cs7f95de687">
    <w:name w:val="cs7f95de687"/>
    <w:basedOn w:val="a0"/>
    <w:rPr>
      <w:rFonts w:ascii="Arial" w:hAnsi="Arial" w:cs="Arial" w:hint="default"/>
      <w:b/>
      <w:bCs/>
      <w:i/>
      <w:iCs/>
      <w:color w:val="000000"/>
      <w:sz w:val="20"/>
      <w:szCs w:val="20"/>
      <w:shd w:val="clear" w:color="auto" w:fill="auto"/>
    </w:rPr>
  </w:style>
  <w:style w:type="paragraph" w:customStyle="1" w:styleId="cs35ff733c">
    <w:name w:val="cs35ff733c"/>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3d80ac73">
    <w:name w:val="cs3d80ac73"/>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character" w:customStyle="1" w:styleId="cs80d9435b6">
    <w:name w:val="cs80d9435b6"/>
    <w:basedOn w:val="a0"/>
  </w:style>
  <w:style w:type="character" w:customStyle="1" w:styleId="cs5e98e9308">
    <w:name w:val="cs5e98e9308"/>
    <w:basedOn w:val="a0"/>
    <w:rPr>
      <w:rFonts w:ascii="Arial" w:hAnsi="Arial" w:cs="Arial" w:hint="default"/>
      <w:b/>
      <w:bCs/>
      <w:i w:val="0"/>
      <w:iCs w:val="0"/>
      <w:color w:val="000000"/>
      <w:sz w:val="20"/>
      <w:szCs w:val="20"/>
      <w:shd w:val="clear" w:color="auto" w:fill="auto"/>
    </w:rPr>
  </w:style>
  <w:style w:type="character" w:customStyle="1" w:styleId="csa16174ba8">
    <w:name w:val="csa16174ba8"/>
    <w:basedOn w:val="a0"/>
    <w:rPr>
      <w:rFonts w:ascii="Arial" w:hAnsi="Arial" w:cs="Arial" w:hint="default"/>
      <w:b w:val="0"/>
      <w:bCs w:val="0"/>
      <w:i w:val="0"/>
      <w:iCs w:val="0"/>
      <w:color w:val="000000"/>
      <w:sz w:val="20"/>
      <w:szCs w:val="20"/>
      <w:shd w:val="clear" w:color="auto" w:fill="auto"/>
    </w:rPr>
  </w:style>
  <w:style w:type="character" w:customStyle="1" w:styleId="cs7f95de688">
    <w:name w:val="cs7f95de688"/>
    <w:basedOn w:val="a0"/>
    <w:rPr>
      <w:rFonts w:ascii="Arial" w:hAnsi="Arial" w:cs="Arial" w:hint="default"/>
      <w:b/>
      <w:bCs/>
      <w:i/>
      <w:iCs/>
      <w:color w:val="000000"/>
      <w:sz w:val="20"/>
      <w:szCs w:val="20"/>
      <w:shd w:val="clear" w:color="auto" w:fill="auto"/>
    </w:rPr>
  </w:style>
  <w:style w:type="character" w:customStyle="1" w:styleId="cs80d9435b7">
    <w:name w:val="cs80d9435b7"/>
    <w:basedOn w:val="a0"/>
  </w:style>
  <w:style w:type="character" w:customStyle="1" w:styleId="cs5e98e9309">
    <w:name w:val="cs5e98e9309"/>
    <w:basedOn w:val="a0"/>
    <w:rPr>
      <w:rFonts w:ascii="Arial" w:hAnsi="Arial" w:cs="Arial" w:hint="default"/>
      <w:b/>
      <w:bCs/>
      <w:i w:val="0"/>
      <w:iCs w:val="0"/>
      <w:color w:val="000000"/>
      <w:sz w:val="20"/>
      <w:szCs w:val="20"/>
      <w:shd w:val="clear" w:color="auto" w:fill="auto"/>
    </w:rPr>
  </w:style>
  <w:style w:type="character" w:customStyle="1" w:styleId="csa16174ba9">
    <w:name w:val="csa16174ba9"/>
    <w:basedOn w:val="a0"/>
    <w:rPr>
      <w:rFonts w:ascii="Arial" w:hAnsi="Arial" w:cs="Arial" w:hint="default"/>
      <w:b w:val="0"/>
      <w:bCs w:val="0"/>
      <w:i w:val="0"/>
      <w:iCs w:val="0"/>
      <w:color w:val="000000"/>
      <w:sz w:val="20"/>
      <w:szCs w:val="20"/>
      <w:shd w:val="clear" w:color="auto" w:fill="auto"/>
    </w:rPr>
  </w:style>
  <w:style w:type="character" w:customStyle="1" w:styleId="cs7f95de689">
    <w:name w:val="cs7f95de689"/>
    <w:basedOn w:val="a0"/>
    <w:rPr>
      <w:rFonts w:ascii="Arial" w:hAnsi="Arial" w:cs="Arial" w:hint="default"/>
      <w:b/>
      <w:bCs/>
      <w:i/>
      <w:iCs/>
      <w:color w:val="000000"/>
      <w:sz w:val="20"/>
      <w:szCs w:val="20"/>
      <w:shd w:val="clear" w:color="auto" w:fill="auto"/>
    </w:rPr>
  </w:style>
  <w:style w:type="character" w:customStyle="1" w:styleId="cs80d9435b8">
    <w:name w:val="cs80d9435b8"/>
    <w:basedOn w:val="a0"/>
  </w:style>
  <w:style w:type="character" w:customStyle="1" w:styleId="cs5e98e93010">
    <w:name w:val="cs5e98e93010"/>
    <w:basedOn w:val="a0"/>
    <w:rPr>
      <w:rFonts w:ascii="Arial" w:hAnsi="Arial" w:cs="Arial" w:hint="default"/>
      <w:b/>
      <w:bCs/>
      <w:i w:val="0"/>
      <w:iCs w:val="0"/>
      <w:color w:val="000000"/>
      <w:sz w:val="20"/>
      <w:szCs w:val="20"/>
      <w:shd w:val="clear" w:color="auto" w:fill="auto"/>
    </w:rPr>
  </w:style>
  <w:style w:type="character" w:customStyle="1" w:styleId="csa16174ba10">
    <w:name w:val="csa16174ba10"/>
    <w:basedOn w:val="a0"/>
    <w:rPr>
      <w:rFonts w:ascii="Arial" w:hAnsi="Arial" w:cs="Arial" w:hint="default"/>
      <w:b w:val="0"/>
      <w:bCs w:val="0"/>
      <w:i w:val="0"/>
      <w:iCs w:val="0"/>
      <w:color w:val="000000"/>
      <w:sz w:val="20"/>
      <w:szCs w:val="20"/>
      <w:shd w:val="clear" w:color="auto" w:fill="auto"/>
    </w:rPr>
  </w:style>
  <w:style w:type="character" w:customStyle="1" w:styleId="cs7f95de6810">
    <w:name w:val="cs7f95de6810"/>
    <w:basedOn w:val="a0"/>
    <w:rPr>
      <w:rFonts w:ascii="Arial" w:hAnsi="Arial" w:cs="Arial" w:hint="default"/>
      <w:b/>
      <w:bCs/>
      <w:i/>
      <w:iCs/>
      <w:color w:val="000000"/>
      <w:sz w:val="20"/>
      <w:szCs w:val="20"/>
      <w:shd w:val="clear" w:color="auto" w:fill="auto"/>
    </w:rPr>
  </w:style>
  <w:style w:type="paragraph" w:customStyle="1" w:styleId="cs587ad28f">
    <w:name w:val="cs587ad28f"/>
    <w:basedOn w:val="a"/>
    <w:pPr>
      <w:spacing w:before="240" w:after="240"/>
      <w:jc w:val="both"/>
    </w:pPr>
    <w:rPr>
      <w:rFonts w:eastAsiaTheme="minorEastAsia"/>
    </w:rPr>
  </w:style>
  <w:style w:type="paragraph" w:customStyle="1" w:styleId="csc583d0c8">
    <w:name w:val="csc583d0c8"/>
    <w:basedOn w:val="a"/>
    <w:pPr>
      <w:spacing w:before="240" w:after="240"/>
    </w:pPr>
    <w:rPr>
      <w:rFonts w:eastAsiaTheme="minorEastAsia"/>
    </w:rPr>
  </w:style>
  <w:style w:type="paragraph" w:customStyle="1" w:styleId="cs76eb156f">
    <w:name w:val="cs76eb156f"/>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character" w:customStyle="1" w:styleId="cs587ad28f1">
    <w:name w:val="cs587ad28f1"/>
    <w:basedOn w:val="a0"/>
  </w:style>
  <w:style w:type="character" w:customStyle="1" w:styleId="cs5e98e93011">
    <w:name w:val="cs5e98e93011"/>
    <w:basedOn w:val="a0"/>
    <w:rPr>
      <w:rFonts w:ascii="Arial" w:hAnsi="Arial" w:cs="Arial" w:hint="default"/>
      <w:b/>
      <w:bCs/>
      <w:i w:val="0"/>
      <w:iCs w:val="0"/>
      <w:color w:val="000000"/>
      <w:sz w:val="20"/>
      <w:szCs w:val="20"/>
      <w:shd w:val="clear" w:color="auto" w:fill="auto"/>
    </w:rPr>
  </w:style>
  <w:style w:type="character" w:customStyle="1" w:styleId="csa16174ba11">
    <w:name w:val="csa16174ba11"/>
    <w:basedOn w:val="a0"/>
    <w:rPr>
      <w:rFonts w:ascii="Arial" w:hAnsi="Arial" w:cs="Arial" w:hint="default"/>
      <w:b w:val="0"/>
      <w:bCs w:val="0"/>
      <w:i w:val="0"/>
      <w:iCs w:val="0"/>
      <w:color w:val="000000"/>
      <w:sz w:val="20"/>
      <w:szCs w:val="20"/>
      <w:shd w:val="clear" w:color="auto" w:fill="auto"/>
    </w:rPr>
  </w:style>
  <w:style w:type="character" w:customStyle="1" w:styleId="cs7f95de6811">
    <w:name w:val="cs7f95de6811"/>
    <w:basedOn w:val="a0"/>
    <w:rPr>
      <w:rFonts w:ascii="Arial" w:hAnsi="Arial" w:cs="Arial" w:hint="default"/>
      <w:b/>
      <w:bCs/>
      <w:i/>
      <w:iCs/>
      <w:color w:val="000000"/>
      <w:sz w:val="20"/>
      <w:szCs w:val="20"/>
      <w:shd w:val="clear" w:color="auto" w:fill="auto"/>
    </w:rPr>
  </w:style>
  <w:style w:type="character" w:customStyle="1" w:styleId="cs80d9435b9">
    <w:name w:val="cs80d9435b9"/>
    <w:basedOn w:val="a0"/>
  </w:style>
  <w:style w:type="character" w:customStyle="1" w:styleId="cs5e98e93012">
    <w:name w:val="cs5e98e93012"/>
    <w:basedOn w:val="a0"/>
    <w:rPr>
      <w:rFonts w:ascii="Arial" w:hAnsi="Arial" w:cs="Arial" w:hint="default"/>
      <w:b/>
      <w:bCs/>
      <w:i w:val="0"/>
      <w:iCs w:val="0"/>
      <w:color w:val="000000"/>
      <w:sz w:val="20"/>
      <w:szCs w:val="20"/>
      <w:shd w:val="clear" w:color="auto" w:fill="auto"/>
    </w:rPr>
  </w:style>
  <w:style w:type="character" w:customStyle="1" w:styleId="csa16174ba12">
    <w:name w:val="csa16174ba12"/>
    <w:basedOn w:val="a0"/>
    <w:rPr>
      <w:rFonts w:ascii="Arial" w:hAnsi="Arial" w:cs="Arial" w:hint="default"/>
      <w:b w:val="0"/>
      <w:bCs w:val="0"/>
      <w:i w:val="0"/>
      <w:iCs w:val="0"/>
      <w:color w:val="000000"/>
      <w:sz w:val="20"/>
      <w:szCs w:val="20"/>
      <w:shd w:val="clear" w:color="auto" w:fill="auto"/>
    </w:rPr>
  </w:style>
  <w:style w:type="character" w:customStyle="1" w:styleId="cs7f95de6812">
    <w:name w:val="cs7f95de6812"/>
    <w:basedOn w:val="a0"/>
    <w:rPr>
      <w:rFonts w:ascii="Arial" w:hAnsi="Arial" w:cs="Arial" w:hint="default"/>
      <w:b/>
      <w:bCs/>
      <w:i/>
      <w:iCs/>
      <w:color w:val="000000"/>
      <w:sz w:val="20"/>
      <w:szCs w:val="20"/>
      <w:shd w:val="clear" w:color="auto" w:fill="auto"/>
    </w:rPr>
  </w:style>
  <w:style w:type="character" w:customStyle="1" w:styleId="cs80d9435b10">
    <w:name w:val="cs80d9435b10"/>
    <w:basedOn w:val="a0"/>
  </w:style>
  <w:style w:type="character" w:customStyle="1" w:styleId="cs5e98e93013">
    <w:name w:val="cs5e98e93013"/>
    <w:basedOn w:val="a0"/>
    <w:rPr>
      <w:rFonts w:ascii="Arial" w:hAnsi="Arial" w:cs="Arial" w:hint="default"/>
      <w:b/>
      <w:bCs/>
      <w:i w:val="0"/>
      <w:iCs w:val="0"/>
      <w:color w:val="000000"/>
      <w:sz w:val="20"/>
      <w:szCs w:val="20"/>
      <w:shd w:val="clear" w:color="auto" w:fill="auto"/>
    </w:rPr>
  </w:style>
  <w:style w:type="character" w:customStyle="1" w:styleId="csa16174ba13">
    <w:name w:val="csa16174ba13"/>
    <w:basedOn w:val="a0"/>
    <w:rPr>
      <w:rFonts w:ascii="Arial" w:hAnsi="Arial" w:cs="Arial" w:hint="default"/>
      <w:b w:val="0"/>
      <w:bCs w:val="0"/>
      <w:i w:val="0"/>
      <w:iCs w:val="0"/>
      <w:color w:val="000000"/>
      <w:sz w:val="20"/>
      <w:szCs w:val="20"/>
      <w:shd w:val="clear" w:color="auto" w:fill="auto"/>
    </w:rPr>
  </w:style>
  <w:style w:type="character" w:customStyle="1" w:styleId="cs7f95de6813">
    <w:name w:val="cs7f95de6813"/>
    <w:basedOn w:val="a0"/>
    <w:rPr>
      <w:rFonts w:ascii="Arial" w:hAnsi="Arial" w:cs="Arial" w:hint="default"/>
      <w:b/>
      <w:bCs/>
      <w:i/>
      <w:iCs/>
      <w:color w:val="000000"/>
      <w:sz w:val="20"/>
      <w:szCs w:val="20"/>
      <w:shd w:val="clear" w:color="auto" w:fill="auto"/>
    </w:rPr>
  </w:style>
  <w:style w:type="character" w:customStyle="1" w:styleId="cs80d9435b11">
    <w:name w:val="cs80d9435b11"/>
    <w:basedOn w:val="a0"/>
  </w:style>
  <w:style w:type="character" w:customStyle="1" w:styleId="cs5e98e93014">
    <w:name w:val="cs5e98e93014"/>
    <w:basedOn w:val="a0"/>
    <w:rPr>
      <w:rFonts w:ascii="Arial" w:hAnsi="Arial" w:cs="Arial" w:hint="default"/>
      <w:b/>
      <w:bCs/>
      <w:i w:val="0"/>
      <w:iCs w:val="0"/>
      <w:color w:val="000000"/>
      <w:sz w:val="20"/>
      <w:szCs w:val="20"/>
      <w:shd w:val="clear" w:color="auto" w:fill="auto"/>
    </w:rPr>
  </w:style>
  <w:style w:type="character" w:customStyle="1" w:styleId="csa16174ba14">
    <w:name w:val="csa16174ba14"/>
    <w:basedOn w:val="a0"/>
    <w:rPr>
      <w:rFonts w:ascii="Arial" w:hAnsi="Arial" w:cs="Arial" w:hint="default"/>
      <w:b w:val="0"/>
      <w:bCs w:val="0"/>
      <w:i w:val="0"/>
      <w:iCs w:val="0"/>
      <w:color w:val="000000"/>
      <w:sz w:val="20"/>
      <w:szCs w:val="20"/>
      <w:shd w:val="clear" w:color="auto" w:fill="auto"/>
    </w:rPr>
  </w:style>
  <w:style w:type="character" w:customStyle="1" w:styleId="cs7f95de6814">
    <w:name w:val="cs7f95de6814"/>
    <w:basedOn w:val="a0"/>
    <w:rPr>
      <w:rFonts w:ascii="Arial" w:hAnsi="Arial" w:cs="Arial" w:hint="default"/>
      <w:b/>
      <w:bCs/>
      <w:i/>
      <w:iCs/>
      <w:color w:val="000000"/>
      <w:sz w:val="20"/>
      <w:szCs w:val="20"/>
      <w:shd w:val="clear" w:color="auto" w:fill="auto"/>
    </w:rPr>
  </w:style>
  <w:style w:type="character" w:customStyle="1" w:styleId="cs80d9435b12">
    <w:name w:val="cs80d9435b12"/>
    <w:basedOn w:val="a0"/>
  </w:style>
  <w:style w:type="character" w:customStyle="1" w:styleId="cs5e98e93015">
    <w:name w:val="cs5e98e93015"/>
    <w:basedOn w:val="a0"/>
    <w:rPr>
      <w:rFonts w:ascii="Arial" w:hAnsi="Arial" w:cs="Arial" w:hint="default"/>
      <w:b/>
      <w:bCs/>
      <w:i w:val="0"/>
      <w:iCs w:val="0"/>
      <w:color w:val="000000"/>
      <w:sz w:val="20"/>
      <w:szCs w:val="20"/>
      <w:shd w:val="clear" w:color="auto" w:fill="auto"/>
    </w:rPr>
  </w:style>
  <w:style w:type="character" w:customStyle="1" w:styleId="csa16174ba15">
    <w:name w:val="csa16174ba15"/>
    <w:basedOn w:val="a0"/>
    <w:rPr>
      <w:rFonts w:ascii="Arial" w:hAnsi="Arial" w:cs="Arial" w:hint="default"/>
      <w:b w:val="0"/>
      <w:bCs w:val="0"/>
      <w:i w:val="0"/>
      <w:iCs w:val="0"/>
      <w:color w:val="000000"/>
      <w:sz w:val="20"/>
      <w:szCs w:val="20"/>
      <w:shd w:val="clear" w:color="auto" w:fill="auto"/>
    </w:rPr>
  </w:style>
  <w:style w:type="character" w:customStyle="1" w:styleId="cs7f95de6815">
    <w:name w:val="cs7f95de6815"/>
    <w:basedOn w:val="a0"/>
    <w:rPr>
      <w:rFonts w:ascii="Arial" w:hAnsi="Arial" w:cs="Arial" w:hint="default"/>
      <w:b/>
      <w:bCs/>
      <w:i/>
      <w:iCs/>
      <w:color w:val="000000"/>
      <w:sz w:val="20"/>
      <w:szCs w:val="20"/>
      <w:shd w:val="clear" w:color="auto" w:fill="auto"/>
    </w:rPr>
  </w:style>
  <w:style w:type="character" w:customStyle="1" w:styleId="cs80d9435b13">
    <w:name w:val="cs80d9435b13"/>
    <w:basedOn w:val="a0"/>
  </w:style>
  <w:style w:type="character" w:customStyle="1" w:styleId="cs5e98e93016">
    <w:name w:val="cs5e98e93016"/>
    <w:basedOn w:val="a0"/>
    <w:rPr>
      <w:rFonts w:ascii="Arial" w:hAnsi="Arial" w:cs="Arial" w:hint="default"/>
      <w:b/>
      <w:bCs/>
      <w:i w:val="0"/>
      <w:iCs w:val="0"/>
      <w:color w:val="000000"/>
      <w:sz w:val="20"/>
      <w:szCs w:val="20"/>
      <w:shd w:val="clear" w:color="auto" w:fill="auto"/>
    </w:rPr>
  </w:style>
  <w:style w:type="character" w:customStyle="1" w:styleId="csa16174ba16">
    <w:name w:val="csa16174ba16"/>
    <w:basedOn w:val="a0"/>
    <w:rPr>
      <w:rFonts w:ascii="Arial" w:hAnsi="Arial" w:cs="Arial" w:hint="default"/>
      <w:b w:val="0"/>
      <w:bCs w:val="0"/>
      <w:i w:val="0"/>
      <w:iCs w:val="0"/>
      <w:color w:val="000000"/>
      <w:sz w:val="20"/>
      <w:szCs w:val="20"/>
      <w:shd w:val="clear" w:color="auto" w:fill="auto"/>
    </w:rPr>
  </w:style>
  <w:style w:type="character" w:customStyle="1" w:styleId="cs7f95de6816">
    <w:name w:val="cs7f95de6816"/>
    <w:basedOn w:val="a0"/>
    <w:rPr>
      <w:rFonts w:ascii="Arial" w:hAnsi="Arial" w:cs="Arial" w:hint="default"/>
      <w:b/>
      <w:bCs/>
      <w:i/>
      <w:iCs/>
      <w:color w:val="000000"/>
      <w:sz w:val="20"/>
      <w:szCs w:val="20"/>
      <w:shd w:val="clear" w:color="auto" w:fill="auto"/>
    </w:rPr>
  </w:style>
  <w:style w:type="character" w:customStyle="1" w:styleId="cs80d9435b14">
    <w:name w:val="cs80d9435b14"/>
    <w:basedOn w:val="a0"/>
  </w:style>
  <w:style w:type="character" w:customStyle="1" w:styleId="cs5e98e93017">
    <w:name w:val="cs5e98e93017"/>
    <w:basedOn w:val="a0"/>
    <w:rPr>
      <w:rFonts w:ascii="Arial" w:hAnsi="Arial" w:cs="Arial" w:hint="default"/>
      <w:b/>
      <w:bCs/>
      <w:i w:val="0"/>
      <w:iCs w:val="0"/>
      <w:color w:val="000000"/>
      <w:sz w:val="20"/>
      <w:szCs w:val="20"/>
      <w:shd w:val="clear" w:color="auto" w:fill="auto"/>
    </w:rPr>
  </w:style>
  <w:style w:type="character" w:customStyle="1" w:styleId="csa16174ba17">
    <w:name w:val="csa16174ba17"/>
    <w:basedOn w:val="a0"/>
    <w:rPr>
      <w:rFonts w:ascii="Arial" w:hAnsi="Arial" w:cs="Arial" w:hint="default"/>
      <w:b w:val="0"/>
      <w:bCs w:val="0"/>
      <w:i w:val="0"/>
      <w:iCs w:val="0"/>
      <w:color w:val="000000"/>
      <w:sz w:val="20"/>
      <w:szCs w:val="20"/>
      <w:shd w:val="clear" w:color="auto" w:fill="auto"/>
    </w:rPr>
  </w:style>
  <w:style w:type="character" w:customStyle="1" w:styleId="cs7f95de6817">
    <w:name w:val="cs7f95de6817"/>
    <w:basedOn w:val="a0"/>
    <w:rPr>
      <w:rFonts w:ascii="Arial" w:hAnsi="Arial" w:cs="Arial" w:hint="default"/>
      <w:b/>
      <w:bCs/>
      <w:i/>
      <w:iCs/>
      <w:color w:val="000000"/>
      <w:sz w:val="20"/>
      <w:szCs w:val="20"/>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106180-9748-4950-9A64-7F43181642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2077</Words>
  <Characters>14026</Characters>
  <Application>Microsoft Office Word</Application>
  <DocSecurity>0</DocSecurity>
  <Lines>116</Lines>
  <Paragraphs>32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ParmCentr</Company>
  <LinksUpToDate>false</LinksUpToDate>
  <CharactersWithSpaces>16071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Vydyborets</dc:creator>
  <cp:keywords/>
  <dc:description/>
  <cp:lastModifiedBy>Манакова Дар'я Олегівна</cp:lastModifiedBy>
  <cp:revision>2</cp:revision>
  <cp:lastPrinted>2025-04-02T12:04:00Z</cp:lastPrinted>
  <dcterms:created xsi:type="dcterms:W3CDTF">2025-04-03T06:58:00Z</dcterms:created>
  <dcterms:modified xsi:type="dcterms:W3CDTF">2025-04-03T06:58:00Z</dcterms:modified>
</cp:coreProperties>
</file>