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0E5" w:rsidRDefault="00624131">
      <w:pPr>
        <w:rPr>
          <w:lang w:val="uk-UA"/>
        </w:rPr>
      </w:pPr>
      <w:r>
        <w:rPr>
          <w:lang w:val="uk-UA"/>
        </w:rPr>
        <w:t xml:space="preserve">                                                                                                                                                         Додаток </w:t>
      </w:r>
      <w:r w:rsidRPr="00726732">
        <w:t>1</w:t>
      </w:r>
    </w:p>
    <w:p w:rsidR="004450E5" w:rsidRDefault="00624131" w:rsidP="00F9199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F91993">
        <w:rPr>
          <w:rFonts w:eastAsia="Times New Roman"/>
          <w:szCs w:val="24"/>
          <w:lang w:val="uk-UA" w:eastAsia="uk-UA"/>
        </w:rPr>
        <w:t xml:space="preserve"> «</w:t>
      </w:r>
      <w:r w:rsidR="00F91993" w:rsidRPr="00F91993">
        <w:rPr>
          <w:rFonts w:eastAsia="Times New Roman"/>
          <w:szCs w:val="24"/>
          <w:lang w:val="uk-UA" w:eastAsia="uk-UA"/>
        </w:rPr>
        <w:t>Про проведення клінічних випробувань лікарських засобів</w:t>
      </w:r>
      <w:r w:rsidR="00CE2E2C">
        <w:rPr>
          <w:rFonts w:eastAsia="Times New Roman"/>
          <w:szCs w:val="24"/>
          <w:lang w:val="uk-UA" w:eastAsia="uk-UA"/>
        </w:rPr>
        <w:t xml:space="preserve"> </w:t>
      </w:r>
      <w:r w:rsidR="00F91993" w:rsidRPr="00F91993">
        <w:rPr>
          <w:rFonts w:eastAsia="Times New Roman"/>
          <w:szCs w:val="24"/>
          <w:lang w:val="uk-UA" w:eastAsia="uk-UA"/>
        </w:rPr>
        <w:t>та затвердження суттєвих поправок</w:t>
      </w:r>
      <w:r w:rsidR="00F91993">
        <w:rPr>
          <w:rFonts w:eastAsia="Times New Roman"/>
          <w:szCs w:val="24"/>
          <w:lang w:val="uk-UA" w:eastAsia="uk-UA"/>
        </w:rPr>
        <w:t>»</w:t>
      </w:r>
    </w:p>
    <w:p w:rsidR="004450E5" w:rsidRPr="00440FA6" w:rsidRDefault="00440FA6">
      <w:pPr>
        <w:ind w:left="9214"/>
        <w:rPr>
          <w:u w:val="single"/>
          <w:lang w:val="uk-UA"/>
        </w:rPr>
      </w:pPr>
      <w:r w:rsidRPr="00440FA6">
        <w:rPr>
          <w:u w:val="single"/>
          <w:lang w:val="uk-UA"/>
        </w:rPr>
        <w:t>22.05.2025</w:t>
      </w:r>
      <w:r w:rsidR="00624131">
        <w:rPr>
          <w:lang w:val="uk-UA"/>
        </w:rPr>
        <w:t xml:space="preserve"> № </w:t>
      </w:r>
      <w:r w:rsidRPr="00440FA6">
        <w:rPr>
          <w:u w:val="single"/>
          <w:lang w:val="uk-UA"/>
        </w:rPr>
        <w:t>854</w:t>
      </w:r>
    </w:p>
    <w:p w:rsidR="004450E5" w:rsidRDefault="004450E5"/>
    <w:tbl>
      <w:tblPr>
        <w:tblStyle w:val="af0"/>
        <w:tblW w:w="0" w:type="auto"/>
        <w:tblInd w:w="0" w:type="dxa"/>
        <w:tblLook w:val="04A0" w:firstRow="1" w:lastRow="0" w:firstColumn="1" w:lastColumn="0" w:noHBand="0" w:noVBand="1"/>
      </w:tblPr>
      <w:tblGrid>
        <w:gridCol w:w="3823"/>
        <w:gridCol w:w="9633"/>
      </w:tblGrid>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726732">
            <w:pPr>
              <w:jc w:val="both"/>
            </w:pPr>
            <w:r w:rsidRPr="00726732">
              <w:rPr>
                <w:color w:val="000000"/>
              </w:rPr>
              <w:t>«</w:t>
            </w:r>
            <w:r w:rsidR="00624131">
              <w:t>Відкрите дослідження фаз 1b/2a з послідовним формуванням когорт, введенням підвищуваних доз і розширенням когорти встановленої дози для визначення безпечності, переносимості, фармакокінетики, фармакодинаміки та попередньої клінічної ефективності препарату Будопрутуг (TNT119) у пацієнтів з імунною тромбоцитопенією (ІТП)</w:t>
            </w:r>
            <w:r w:rsidRPr="00726732">
              <w:rPr>
                <w:color w:val="000000"/>
              </w:rPr>
              <w:t>»</w:t>
            </w:r>
            <w:r w:rsidR="00624131">
              <w:t xml:space="preserve">, </w:t>
            </w:r>
            <w:r w:rsidR="008F586B">
              <w:rPr>
                <w:lang w:val="uk-UA"/>
              </w:rPr>
              <w:t xml:space="preserve">                          </w:t>
            </w:r>
            <w:r w:rsidR="00624131">
              <w:t>код дослідження TNT119-ITP-201, версія початкова від 13 грудня 2024 року</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ТОВАРИСТВО З ОБМЕЖЕНОЮ ВІДПОВІДАЛЬНІСТЮ</w:t>
            </w:r>
            <w:r w:rsidR="00726732" w:rsidRPr="00726732">
              <w:rPr>
                <w:color w:val="000000"/>
              </w:rPr>
              <w:t xml:space="preserve"> «</w:t>
            </w:r>
            <w:r>
              <w:t>ПіПіДі ЮКРЕЙН</w:t>
            </w:r>
            <w:r w:rsidR="00726732" w:rsidRPr="00726732">
              <w:rPr>
                <w:color w:val="000000"/>
              </w:rPr>
              <w:t>»</w:t>
            </w:r>
            <w:r>
              <w:t>, Україна</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Climb Bio, Inc., USA (Клаймб Біо, Інк., США)</w:t>
            </w:r>
          </w:p>
        </w:tc>
      </w:tr>
      <w:tr w:rsidR="008F586B">
        <w:tc>
          <w:tcPr>
            <w:tcW w:w="3823" w:type="dxa"/>
            <w:tcBorders>
              <w:top w:val="single" w:sz="4" w:space="0" w:color="auto"/>
              <w:left w:val="single" w:sz="4" w:space="0" w:color="auto"/>
              <w:bottom w:val="single" w:sz="4" w:space="0" w:color="auto"/>
              <w:right w:val="single" w:sz="4" w:space="0" w:color="auto"/>
            </w:tcBorders>
            <w:hideMark/>
          </w:tcPr>
          <w:p w:rsidR="008F586B" w:rsidRDefault="008F586B" w:rsidP="008F586B">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F586B" w:rsidRDefault="008F586B" w:rsidP="008F586B">
            <w:pPr>
              <w:jc w:val="both"/>
              <w:rPr>
                <w:rFonts w:eastAsia="Times New Roman" w:cs="Times New Roman"/>
                <w:szCs w:val="24"/>
              </w:rPr>
            </w:pPr>
            <w:r>
              <w:rPr>
                <w:rFonts w:eastAsia="Times New Roman" w:cs="Times New Roman"/>
                <w:szCs w:val="24"/>
              </w:rPr>
              <w:t xml:space="preserve">Budoprutug (Будопрутуг) (TNT119, VB119, DI-B4, K4H4; 2720478-38-4, SUB343674; Budoprutug, TNT119, VB119, DI-B4, K4H4); концентрат для розчину для інфузій 10 мг/мл, 50 мг/5 мл в одному флаконі; 10 мг/мл; University of Iowa Pharmaceuticals (UIP), USA; </w:t>
            </w:r>
            <w:r>
              <w:rPr>
                <w:rFonts w:eastAsia="Times New Roman" w:cs="Times New Roman"/>
                <w:szCs w:val="24"/>
                <w:lang w:val="uk-UA"/>
              </w:rPr>
              <w:t xml:space="preserve">                    </w:t>
            </w:r>
            <w:r>
              <w:rPr>
                <w:rFonts w:eastAsia="Times New Roman" w:cs="Times New Roman"/>
                <w:szCs w:val="24"/>
              </w:rPr>
              <w:t>Pace Analytical Life Sciences, LLC, USA; SGS Life Science Services, USA; West Pharmaceutical Services, Inc., USA; Abzena, USA; Abzena, United Kingdom; Xerimis Inc., USA; Xerimis Ltd., United Kingdom; Xerimis B.V., Netherlands</w:t>
            </w:r>
          </w:p>
        </w:tc>
      </w:tr>
      <w:tr w:rsidR="008F586B">
        <w:tc>
          <w:tcPr>
            <w:tcW w:w="3823" w:type="dxa"/>
            <w:tcBorders>
              <w:top w:val="single" w:sz="4" w:space="0" w:color="auto"/>
              <w:left w:val="single" w:sz="4" w:space="0" w:color="auto"/>
              <w:bottom w:val="single" w:sz="4" w:space="0" w:color="auto"/>
              <w:right w:val="single" w:sz="4" w:space="0" w:color="auto"/>
            </w:tcBorders>
            <w:hideMark/>
          </w:tcPr>
          <w:p w:rsidR="008F586B" w:rsidRDefault="008F586B" w:rsidP="008F586B">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8F586B" w:rsidRDefault="008F586B" w:rsidP="008F586B">
            <w:pPr>
              <w:jc w:val="both"/>
              <w:rPr>
                <w:rFonts w:eastAsia="Times New Roman" w:cs="Times New Roman"/>
                <w:szCs w:val="24"/>
              </w:rPr>
            </w:pPr>
            <w:r>
              <w:rPr>
                <w:rFonts w:eastAsia="Times New Roman" w:cs="Times New Roman"/>
                <w:szCs w:val="24"/>
              </w:rPr>
              <w:t>1</w:t>
            </w:r>
            <w:r w:rsidRPr="006D27B9">
              <w:rPr>
                <w:rFonts w:eastAsia="Times New Roman" w:cs="Times New Roman"/>
                <w:szCs w:val="24"/>
              </w:rPr>
              <w:t>)</w:t>
            </w:r>
            <w:r>
              <w:rPr>
                <w:rFonts w:eastAsia="Times New Roman" w:cs="Times New Roman"/>
                <w:szCs w:val="24"/>
              </w:rPr>
              <w:t xml:space="preserve"> к.м.н. Кисельова О.А.</w:t>
            </w:r>
          </w:p>
          <w:p w:rsidR="008F586B" w:rsidRDefault="008F586B" w:rsidP="008F586B">
            <w:pPr>
              <w:jc w:val="both"/>
              <w:rPr>
                <w:rFonts w:eastAsia="Times New Roman" w:cs="Times New Roman"/>
                <w:szCs w:val="24"/>
              </w:rPr>
            </w:pPr>
            <w:r>
              <w:rPr>
                <w:rFonts w:eastAsia="Times New Roman" w:cs="Times New Roman"/>
                <w:szCs w:val="24"/>
              </w:rPr>
              <w:t>Товариство з обмеженою відповідальністю «Міжнародний інститут клінічних досліджень», відділ гематології стаціонарного відділення Медичного центру «</w:t>
            </w:r>
            <w:proofErr w:type="gramStart"/>
            <w:r>
              <w:rPr>
                <w:rFonts w:eastAsia="Times New Roman" w:cs="Times New Roman"/>
                <w:szCs w:val="24"/>
              </w:rPr>
              <w:t>Ок!Клінік</w:t>
            </w:r>
            <w:proofErr w:type="gramEnd"/>
            <w:r>
              <w:rPr>
                <w:rFonts w:eastAsia="Times New Roman" w:cs="Times New Roman"/>
                <w:szCs w:val="24"/>
              </w:rPr>
              <w:t>+», м. Київ</w:t>
            </w:r>
          </w:p>
          <w:p w:rsidR="008F586B" w:rsidRDefault="008F586B" w:rsidP="008F586B">
            <w:pPr>
              <w:jc w:val="both"/>
              <w:rPr>
                <w:rFonts w:eastAsia="Times New Roman" w:cs="Times New Roman"/>
                <w:szCs w:val="24"/>
              </w:rPr>
            </w:pPr>
            <w:r>
              <w:rPr>
                <w:rFonts w:eastAsia="Times New Roman" w:cs="Times New Roman"/>
                <w:szCs w:val="24"/>
              </w:rPr>
              <w:t>2</w:t>
            </w:r>
            <w:r w:rsidRPr="006D27B9">
              <w:rPr>
                <w:rFonts w:eastAsia="Times New Roman" w:cs="Times New Roman"/>
                <w:szCs w:val="24"/>
              </w:rPr>
              <w:t>)</w:t>
            </w:r>
            <w:r>
              <w:rPr>
                <w:rFonts w:eastAsia="Times New Roman" w:cs="Times New Roman"/>
                <w:szCs w:val="24"/>
              </w:rPr>
              <w:t xml:space="preserve"> д.м.н. Стасишин О.В.</w:t>
            </w:r>
          </w:p>
          <w:p w:rsidR="008F586B" w:rsidRDefault="008F586B" w:rsidP="008F586B">
            <w:pPr>
              <w:jc w:val="both"/>
              <w:rPr>
                <w:rFonts w:eastAsia="Times New Roman" w:cs="Times New Roman"/>
                <w:szCs w:val="24"/>
              </w:rPr>
            </w:pPr>
            <w:r>
              <w:rPr>
                <w:rFonts w:eastAsia="Times New Roman" w:cs="Times New Roman"/>
                <w:szCs w:val="24"/>
              </w:rPr>
              <w:t>Державна установа «Інститут патології крові та трансфузійної медицини Національної академії медичних наук України», відділення загальної та гематологічної хірургії, м. Львів</w:t>
            </w:r>
          </w:p>
          <w:p w:rsidR="008F586B" w:rsidRDefault="008F586B" w:rsidP="008F586B">
            <w:pPr>
              <w:jc w:val="both"/>
              <w:rPr>
                <w:rFonts w:eastAsia="Times New Roman" w:cs="Times New Roman"/>
                <w:szCs w:val="24"/>
              </w:rPr>
            </w:pPr>
            <w:r>
              <w:rPr>
                <w:rFonts w:eastAsia="Times New Roman" w:cs="Times New Roman"/>
                <w:szCs w:val="24"/>
              </w:rPr>
              <w:t>3</w:t>
            </w:r>
            <w:r w:rsidRPr="006D27B9">
              <w:rPr>
                <w:rFonts w:eastAsia="Times New Roman" w:cs="Times New Roman"/>
                <w:szCs w:val="24"/>
              </w:rPr>
              <w:t>)</w:t>
            </w:r>
            <w:r>
              <w:rPr>
                <w:rFonts w:eastAsia="Times New Roman" w:cs="Times New Roman"/>
                <w:szCs w:val="24"/>
              </w:rPr>
              <w:t xml:space="preserve"> к.м.н. Карнабеда О.А.</w:t>
            </w:r>
          </w:p>
          <w:p w:rsidR="008F586B" w:rsidRDefault="008F586B" w:rsidP="008F586B">
            <w:pPr>
              <w:jc w:val="both"/>
              <w:rPr>
                <w:rFonts w:eastAsia="Times New Roman" w:cs="Times New Roman"/>
                <w:szCs w:val="24"/>
              </w:rPr>
            </w:pPr>
            <w:r>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p w:rsidR="008F586B" w:rsidRDefault="008F586B" w:rsidP="008F586B">
            <w:pPr>
              <w:jc w:val="both"/>
              <w:rPr>
                <w:rFonts w:eastAsia="Times New Roman" w:cs="Times New Roman"/>
                <w:szCs w:val="24"/>
              </w:rPr>
            </w:pPr>
            <w:r>
              <w:rPr>
                <w:rFonts w:eastAsia="Times New Roman" w:cs="Times New Roman"/>
                <w:szCs w:val="24"/>
              </w:rPr>
              <w:t>4</w:t>
            </w:r>
            <w:r w:rsidRPr="006D27B9">
              <w:rPr>
                <w:rFonts w:eastAsia="Times New Roman" w:cs="Times New Roman"/>
                <w:szCs w:val="24"/>
              </w:rPr>
              <w:t>)</w:t>
            </w:r>
            <w:r>
              <w:rPr>
                <w:rFonts w:eastAsia="Times New Roman" w:cs="Times New Roman"/>
                <w:szCs w:val="24"/>
              </w:rPr>
              <w:t xml:space="preserve"> к.м.н. Петруша О.О.</w:t>
            </w:r>
          </w:p>
          <w:p w:rsidR="008F586B" w:rsidRDefault="008F586B" w:rsidP="008F586B">
            <w:pPr>
              <w:jc w:val="both"/>
              <w:rPr>
                <w:rFonts w:eastAsia="Times New Roman" w:cs="Times New Roman"/>
                <w:szCs w:val="24"/>
              </w:rPr>
            </w:pPr>
            <w:r>
              <w:rPr>
                <w:rFonts w:eastAsia="Times New Roman" w:cs="Times New Roman"/>
                <w:szCs w:val="24"/>
              </w:rPr>
              <w:t xml:space="preserve">Товариство з обмеженою відповідальністю «Капитал», </w:t>
            </w:r>
            <w:r>
              <w:rPr>
                <w:rFonts w:eastAsia="Times New Roman" w:cs="Times New Roman"/>
                <w:szCs w:val="24"/>
                <w:lang w:val="uk-UA"/>
              </w:rPr>
              <w:t xml:space="preserve">     </w:t>
            </w:r>
            <w:r>
              <w:rPr>
                <w:rFonts w:eastAsia="Times New Roman" w:cs="Times New Roman"/>
                <w:szCs w:val="24"/>
              </w:rPr>
              <w:t>клініко-консультативне відділення Медичного центру «Універсальна клініка «Оберіг», м. Київ</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rPr>
                <w:rFonts w:cstheme="minorBidi"/>
              </w:rPr>
              <w:t xml:space="preserve">― </w:t>
            </w:r>
          </w:p>
        </w:tc>
      </w:tr>
    </w:tbl>
    <w:p w:rsidR="00FB6D06" w:rsidRDefault="00FB6D06">
      <w:r>
        <w:br w:type="page"/>
      </w:r>
    </w:p>
    <w:p w:rsidR="00FB6D06" w:rsidRPr="00FB6D06" w:rsidRDefault="00FB6D06">
      <w:pPr>
        <w:rPr>
          <w:lang w:val="uk-UA"/>
        </w:rPr>
      </w:pPr>
      <w:r>
        <w:rPr>
          <w:lang w:val="uk-UA"/>
        </w:rPr>
        <w:lastRenderedPageBreak/>
        <w:t xml:space="preserve">                                                                                                              2                                                                      продовження додатка 1</w:t>
      </w:r>
    </w:p>
    <w:p w:rsidR="00FB6D06" w:rsidRDefault="00FB6D06"/>
    <w:tbl>
      <w:tblPr>
        <w:tblStyle w:val="af0"/>
        <w:tblW w:w="0" w:type="auto"/>
        <w:tblInd w:w="0" w:type="dxa"/>
        <w:tblLook w:val="04A0" w:firstRow="1" w:lastRow="0" w:firstColumn="1" w:lastColumn="0" w:noHBand="0" w:noVBand="1"/>
      </w:tblPr>
      <w:tblGrid>
        <w:gridCol w:w="3823"/>
        <w:gridCol w:w="9633"/>
      </w:tblGrid>
      <w:tr w:rsidR="008F586B">
        <w:tc>
          <w:tcPr>
            <w:tcW w:w="3823" w:type="dxa"/>
            <w:tcBorders>
              <w:top w:val="single" w:sz="4" w:space="0" w:color="auto"/>
              <w:left w:val="single" w:sz="4" w:space="0" w:color="auto"/>
              <w:bottom w:val="single" w:sz="4" w:space="0" w:color="auto"/>
              <w:right w:val="single" w:sz="4" w:space="0" w:color="auto"/>
            </w:tcBorders>
            <w:hideMark/>
          </w:tcPr>
          <w:p w:rsidR="008F586B" w:rsidRDefault="008F586B" w:rsidP="008F586B">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F586B" w:rsidRDefault="008F586B" w:rsidP="008F586B">
            <w:pPr>
              <w:rPr>
                <w:rFonts w:eastAsia="Times New Roman" w:cs="Times New Roman"/>
                <w:szCs w:val="24"/>
              </w:rPr>
            </w:pPr>
            <w:r>
              <w:rPr>
                <w:rFonts w:eastAsia="Times New Roman" w:cs="Times New Roman"/>
                <w:szCs w:val="24"/>
              </w:rPr>
              <w:t>•Лабораторні набори;</w:t>
            </w:r>
            <w:r>
              <w:rPr>
                <w:rFonts w:eastAsia="Times New Roman" w:cs="Times New Roman"/>
                <w:szCs w:val="24"/>
              </w:rPr>
              <w:br/>
              <w:t xml:space="preserve">•Інфузійні насоси; </w:t>
            </w:r>
            <w:r>
              <w:rPr>
                <w:rFonts w:eastAsia="Times New Roman" w:cs="Times New Roman"/>
                <w:szCs w:val="24"/>
              </w:rPr>
              <w:br/>
              <w:t>•Інфузійні лінії;</w:t>
            </w:r>
            <w:r>
              <w:rPr>
                <w:rFonts w:eastAsia="Times New Roman" w:cs="Times New Roman"/>
                <w:szCs w:val="24"/>
              </w:rPr>
              <w:br/>
              <w:t>•Min-Max термометри;</w:t>
            </w:r>
            <w:r>
              <w:rPr>
                <w:rFonts w:eastAsia="Times New Roman" w:cs="Times New Roman"/>
                <w:szCs w:val="24"/>
              </w:rPr>
              <w:br/>
              <w:t>•Шприци, голки для ін’єкцій, фільтри;</w:t>
            </w:r>
            <w:r>
              <w:rPr>
                <w:rFonts w:eastAsia="Times New Roman" w:cs="Times New Roman"/>
                <w:szCs w:val="24"/>
              </w:rPr>
              <w:br/>
              <w:t>•Спиртові тампони;</w:t>
            </w:r>
            <w:r>
              <w:rPr>
                <w:rFonts w:eastAsia="Times New Roman" w:cs="Times New Roman"/>
                <w:szCs w:val="24"/>
              </w:rPr>
              <w:br/>
              <w:t>•Тести для визначення вагітності;</w:t>
            </w:r>
          </w:p>
          <w:p w:rsidR="008F586B" w:rsidRDefault="008F586B" w:rsidP="008F586B">
            <w:pPr>
              <w:jc w:val="both"/>
              <w:rPr>
                <w:rFonts w:eastAsia="Times New Roman" w:cs="Times New Roman"/>
                <w:szCs w:val="24"/>
              </w:rPr>
            </w:pPr>
            <w:r>
              <w:rPr>
                <w:rFonts w:eastAsia="Times New Roman" w:cs="Times New Roman"/>
                <w:szCs w:val="24"/>
              </w:rPr>
              <w:t xml:space="preserve">•Набори для внутрішньовенного введення, ватні </w:t>
            </w:r>
            <w:r>
              <w:rPr>
                <w:rFonts w:eastAsia="Times New Roman" w:cs="Times New Roman"/>
                <w:szCs w:val="24"/>
                <w:lang w:val="uk-UA"/>
              </w:rPr>
              <w:t>д</w:t>
            </w:r>
            <w:r>
              <w:rPr>
                <w:rFonts w:eastAsia="Times New Roman" w:cs="Times New Roman"/>
                <w:szCs w:val="24"/>
              </w:rPr>
              <w:t>иски/тампони</w:t>
            </w:r>
            <w:r>
              <w:rPr>
                <w:rFonts w:eastAsia="Times New Roman" w:cs="Times New Roman"/>
                <w:szCs w:val="24"/>
                <w:lang w:val="uk-UA"/>
              </w:rPr>
              <w:t>;</w:t>
            </w:r>
            <w:r>
              <w:rPr>
                <w:rFonts w:eastAsia="Times New Roman" w:cs="Times New Roman"/>
                <w:szCs w:val="24"/>
              </w:rPr>
              <w:br/>
              <w:t xml:space="preserve">•Інші матеріали для дослідження. </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b/>
          <w:lang w:val="uk-UA" w:eastAsia="en-US"/>
        </w:rPr>
        <w:sectPr w:rsidR="004450E5">
          <w:headerReference w:type="default" r:id="rId7"/>
          <w:pgSz w:w="16838" w:h="11906" w:orient="landscape"/>
          <w:pgMar w:top="851" w:right="1245" w:bottom="851" w:left="2127" w:header="709" w:footer="709" w:gutter="0"/>
          <w:cols w:space="708"/>
          <w:titlePg/>
          <w:docGrid w:linePitch="360"/>
        </w:sectPr>
      </w:pPr>
    </w:p>
    <w:p w:rsidR="004450E5" w:rsidRDefault="00624131">
      <w:pPr>
        <w:rPr>
          <w:lang w:val="uk-UA"/>
        </w:rPr>
      </w:pPr>
      <w:r>
        <w:rPr>
          <w:lang w:val="uk-UA"/>
        </w:rPr>
        <w:lastRenderedPageBreak/>
        <w:t xml:space="preserve">                                                                                                                                                         Додаток 2</w:t>
      </w:r>
    </w:p>
    <w:p w:rsidR="004450E5" w:rsidRDefault="00CE2E2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214"/>
        <w:rPr>
          <w:u w:val="single"/>
          <w:lang w:val="uk-UA"/>
        </w:rPr>
      </w:pPr>
      <w:r w:rsidRPr="00440FA6">
        <w:rPr>
          <w:u w:val="single"/>
          <w:lang w:val="uk-UA"/>
        </w:rPr>
        <w:t>22.05.2025</w:t>
      </w:r>
      <w:r>
        <w:rPr>
          <w:lang w:val="uk-UA"/>
        </w:rPr>
        <w:t xml:space="preserve"> № </w:t>
      </w:r>
      <w:r w:rsidRPr="00440FA6">
        <w:rPr>
          <w:u w:val="single"/>
          <w:lang w:val="uk-UA"/>
        </w:rPr>
        <w:t>854</w:t>
      </w:r>
    </w:p>
    <w:p w:rsidR="00440FA6" w:rsidRDefault="00440FA6" w:rsidP="00440FA6"/>
    <w:tbl>
      <w:tblPr>
        <w:tblStyle w:val="af0"/>
        <w:tblW w:w="0" w:type="auto"/>
        <w:tblInd w:w="0" w:type="dxa"/>
        <w:tblLook w:val="04A0" w:firstRow="1" w:lastRow="0" w:firstColumn="1" w:lastColumn="0" w:noHBand="0" w:noVBand="1"/>
      </w:tblPr>
      <w:tblGrid>
        <w:gridCol w:w="3823"/>
        <w:gridCol w:w="9633"/>
      </w:tblGrid>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726732">
            <w:pPr>
              <w:jc w:val="both"/>
            </w:pPr>
            <w:r w:rsidRPr="00726732">
              <w:rPr>
                <w:color w:val="000000"/>
              </w:rPr>
              <w:t>«</w:t>
            </w:r>
            <w:r w:rsidR="00624131">
              <w:t>Рандомізоване відкрите дослідження фази 2b для оцінювання ефективності та безпечності комбінованої терапії препаратами тобевібарт+елебсіран у порівнянні з булевіртидом в учасників із хронічною інфекцією, яку викликає ВГD (ECLIPSE 3)</w:t>
            </w:r>
            <w:r w:rsidRPr="00726732">
              <w:rPr>
                <w:color w:val="000000"/>
              </w:rPr>
              <w:t>»</w:t>
            </w:r>
            <w:r w:rsidR="00624131">
              <w:t xml:space="preserve">, код дослідження </w:t>
            </w:r>
            <w:r w:rsidR="00447555">
              <w:rPr>
                <w:lang w:val="uk-UA"/>
              </w:rPr>
              <w:t xml:space="preserve">                  </w:t>
            </w:r>
            <w:r w:rsidR="00624131">
              <w:t>VIR-CHDV-V206, Оригінал, версія 1.0 від 19 грудня 2024 року</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ТОВ</w:t>
            </w:r>
            <w:r w:rsidR="00726732" w:rsidRPr="00726732">
              <w:rPr>
                <w:color w:val="000000"/>
              </w:rPr>
              <w:t xml:space="preserve"> «</w:t>
            </w:r>
            <w:r>
              <w:t>АРЕНСІЯ ЕКСПЛОРАТОРІ МЕДІСІН</w:t>
            </w:r>
            <w:r w:rsidR="00726732" w:rsidRPr="00726732">
              <w:rPr>
                <w:color w:val="000000"/>
              </w:rPr>
              <w:t>»</w:t>
            </w:r>
            <w:r>
              <w:t>, Україна</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Вір Байотекнолоджі, Інк., США [Vir Biotechnology, Inc., USA]</w:t>
            </w:r>
          </w:p>
        </w:tc>
      </w:tr>
      <w:tr w:rsidR="00447555">
        <w:tc>
          <w:tcPr>
            <w:tcW w:w="3823" w:type="dxa"/>
            <w:tcBorders>
              <w:top w:val="single" w:sz="4" w:space="0" w:color="auto"/>
              <w:left w:val="single" w:sz="4" w:space="0" w:color="auto"/>
              <w:bottom w:val="single" w:sz="4" w:space="0" w:color="auto"/>
              <w:right w:val="single" w:sz="4" w:space="0" w:color="auto"/>
            </w:tcBorders>
            <w:hideMark/>
          </w:tcPr>
          <w:p w:rsidR="00447555" w:rsidRDefault="00447555" w:rsidP="00447555">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447555" w:rsidRPr="00055026" w:rsidRDefault="00447555" w:rsidP="00447555">
            <w:pPr>
              <w:jc w:val="both"/>
              <w:rPr>
                <w:rFonts w:eastAsia="Times New Roman" w:cs="Times New Roman"/>
                <w:szCs w:val="24"/>
                <w:lang w:val="uk-UA"/>
              </w:rPr>
            </w:pPr>
            <w:r w:rsidRPr="00055026">
              <w:rPr>
                <w:rFonts w:eastAsia="Times New Roman" w:cs="Times New Roman"/>
                <w:szCs w:val="24"/>
                <w:lang w:val="uk-UA"/>
              </w:rPr>
              <w:t xml:space="preserve">Елебсіран (Elebsiran) (VIR-2218, ALN-HBV-02; 2648009-53-2 (натрієва сіль [sodium salt]); 2648009-64-5 (вільна кислота [free acid]), ALN-81890; елебсіран (elebsiran)); Розчин для ін’єкцій </w:t>
            </w:r>
            <w:r>
              <w:rPr>
                <w:rFonts w:eastAsia="Times New Roman" w:cs="Times New Roman"/>
                <w:szCs w:val="24"/>
                <w:lang w:val="uk-UA"/>
              </w:rPr>
              <w:t xml:space="preserve">  </w:t>
            </w:r>
            <w:r w:rsidRPr="00055026">
              <w:rPr>
                <w:rFonts w:eastAsia="Times New Roman" w:cs="Times New Roman"/>
                <w:szCs w:val="24"/>
                <w:lang w:val="uk-UA"/>
              </w:rPr>
              <w:t xml:space="preserve">(0,5 мл у флаконі для одноразового застосування); 200 мг/мл (міліграм/мілілітр); Ajinomoto Althea Inc., (dba Ajinomoto Bio-Pharma Services), USA; PPD Development LP, USA; Nitto Denko Avecia Inc., USA; Nelson Laboratories, USA; Fisher Clinical Services, Inc., USA; Fisher Clinical Services GmbH, Switzerland; Fisher Clinical Services GmbH, Germany; </w:t>
            </w:r>
            <w:r>
              <w:rPr>
                <w:rFonts w:eastAsia="Times New Roman" w:cs="Times New Roman"/>
                <w:szCs w:val="24"/>
                <w:lang w:val="uk-UA"/>
              </w:rPr>
              <w:t xml:space="preserve">                        </w:t>
            </w:r>
            <w:r w:rsidRPr="00055026">
              <w:rPr>
                <w:rFonts w:eastAsia="Times New Roman" w:cs="Times New Roman"/>
                <w:szCs w:val="24"/>
                <w:lang w:val="uk-UA"/>
              </w:rPr>
              <w:t xml:space="preserve">Fisher Clinical Services GmbH, Germany; </w:t>
            </w:r>
          </w:p>
          <w:p w:rsidR="00447555" w:rsidRPr="00055026" w:rsidRDefault="00447555" w:rsidP="00447555">
            <w:pPr>
              <w:jc w:val="both"/>
              <w:rPr>
                <w:rFonts w:eastAsia="Times New Roman" w:cs="Times New Roman"/>
                <w:szCs w:val="24"/>
                <w:lang w:val="uk-UA"/>
              </w:rPr>
            </w:pPr>
            <w:r w:rsidRPr="00055026">
              <w:rPr>
                <w:rFonts w:eastAsia="Times New Roman" w:cs="Times New Roman"/>
                <w:szCs w:val="24"/>
                <w:lang w:val="uk-UA"/>
              </w:rPr>
              <w:t xml:space="preserve">Тобевібарт (Tobevibart) (VIR-3434; 2645440-65-7, WBP2166B, 2166B, WBP2166; тобевібарт (tobevibart)); Ліофілізований порошок для розчину для ін’єкцій (300 мг у флаконі для одноразового застосування); 300 мг (міліграм); Fisher Clinical Services, Inc., USA; </w:t>
            </w:r>
            <w:r>
              <w:rPr>
                <w:rFonts w:eastAsia="Times New Roman" w:cs="Times New Roman"/>
                <w:szCs w:val="24"/>
                <w:lang w:val="uk-UA"/>
              </w:rPr>
              <w:t xml:space="preserve">                       </w:t>
            </w:r>
            <w:r w:rsidRPr="00055026">
              <w:rPr>
                <w:rFonts w:eastAsia="Times New Roman" w:cs="Times New Roman"/>
                <w:szCs w:val="24"/>
                <w:lang w:val="uk-UA"/>
              </w:rPr>
              <w:t xml:space="preserve">Fisher Clinical Services GmbH, Switzerland; Fisher Clinical Services GmbH, Germany; </w:t>
            </w:r>
            <w:r>
              <w:rPr>
                <w:rFonts w:eastAsia="Times New Roman" w:cs="Times New Roman"/>
                <w:szCs w:val="24"/>
                <w:lang w:val="uk-UA"/>
              </w:rPr>
              <w:t xml:space="preserve">                   </w:t>
            </w:r>
            <w:r w:rsidRPr="00055026">
              <w:rPr>
                <w:rFonts w:eastAsia="Times New Roman" w:cs="Times New Roman"/>
                <w:szCs w:val="24"/>
                <w:lang w:val="uk-UA"/>
              </w:rPr>
              <w:t>Fisher Clinical Services GmbH, Germany; Vetter Pharma-Fertigung GmbH &amp; Co. KG, Germany; Vetter Pharma-Fertigung GmbH &amp; Co. KG, Germany; Vetter Pharma-Fertigung GmbH &amp; Co. KG, Germany; PPD Development L.P., USA</w:t>
            </w:r>
          </w:p>
        </w:tc>
      </w:tr>
      <w:tr w:rsidR="00447555">
        <w:tc>
          <w:tcPr>
            <w:tcW w:w="3823" w:type="dxa"/>
            <w:tcBorders>
              <w:top w:val="single" w:sz="4" w:space="0" w:color="auto"/>
              <w:left w:val="single" w:sz="4" w:space="0" w:color="auto"/>
              <w:bottom w:val="single" w:sz="4" w:space="0" w:color="auto"/>
              <w:right w:val="single" w:sz="4" w:space="0" w:color="auto"/>
            </w:tcBorders>
            <w:hideMark/>
          </w:tcPr>
          <w:p w:rsidR="00447555" w:rsidRDefault="00447555" w:rsidP="00447555">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447555" w:rsidRPr="00055026" w:rsidRDefault="00447555" w:rsidP="00447555">
            <w:pPr>
              <w:jc w:val="both"/>
              <w:rPr>
                <w:rFonts w:eastAsia="Times New Roman" w:cs="Times New Roman"/>
                <w:szCs w:val="24"/>
                <w:lang w:val="uk-UA"/>
              </w:rPr>
            </w:pPr>
            <w:r>
              <w:rPr>
                <w:rFonts w:eastAsia="Times New Roman" w:cs="Times New Roman"/>
                <w:szCs w:val="24"/>
                <w:lang w:val="uk-UA"/>
              </w:rPr>
              <w:t>1</w:t>
            </w:r>
            <w:r w:rsidRPr="00055026">
              <w:rPr>
                <w:rFonts w:eastAsia="Times New Roman" w:cs="Times New Roman"/>
                <w:szCs w:val="24"/>
                <w:lang w:val="uk-UA"/>
              </w:rPr>
              <w:t>) лікар Добрянська М.А.</w:t>
            </w:r>
          </w:p>
          <w:p w:rsidR="00447555" w:rsidRPr="00055026" w:rsidRDefault="00447555" w:rsidP="00447555">
            <w:pPr>
              <w:jc w:val="both"/>
              <w:rPr>
                <w:rFonts w:eastAsia="Times New Roman" w:cs="Times New Roman"/>
                <w:szCs w:val="24"/>
                <w:lang w:val="uk-UA"/>
              </w:rPr>
            </w:pPr>
            <w:r w:rsidRPr="00055026">
              <w:rPr>
                <w:rFonts w:eastAsia="Times New Roman" w:cs="Times New Roman"/>
                <w:szCs w:val="24"/>
                <w:lang w:val="uk-UA"/>
              </w:rPr>
              <w:t>ТОВАРИСТВО З ОБМЕЖЕНОЮ ВІДПОВІДАЛЬНІСТЮ «АРЕНСІЯ ЕКСПЛОРАТОРІ МЕДІСІН», відділ клінічних досліджень Медичного центру, м. Київ</w:t>
            </w:r>
          </w:p>
        </w:tc>
      </w:tr>
      <w:tr w:rsidR="00447555">
        <w:tc>
          <w:tcPr>
            <w:tcW w:w="3823" w:type="dxa"/>
            <w:tcBorders>
              <w:top w:val="single" w:sz="4" w:space="0" w:color="auto"/>
              <w:left w:val="single" w:sz="4" w:space="0" w:color="auto"/>
              <w:bottom w:val="single" w:sz="4" w:space="0" w:color="auto"/>
              <w:right w:val="single" w:sz="4" w:space="0" w:color="auto"/>
            </w:tcBorders>
            <w:hideMark/>
          </w:tcPr>
          <w:p w:rsidR="00447555" w:rsidRDefault="00447555" w:rsidP="00447555">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447555" w:rsidRPr="00055026" w:rsidRDefault="00447555" w:rsidP="00447555">
            <w:pPr>
              <w:jc w:val="both"/>
              <w:rPr>
                <w:rFonts w:eastAsia="Times New Roman" w:cs="Times New Roman"/>
                <w:szCs w:val="24"/>
                <w:lang w:val="uk-UA"/>
              </w:rPr>
            </w:pPr>
            <w:r w:rsidRPr="00055026">
              <w:rPr>
                <w:rFonts w:eastAsia="Times New Roman" w:cs="Times New Roman"/>
                <w:szCs w:val="24"/>
                <w:lang w:val="uk-UA"/>
              </w:rPr>
              <w:t>Гепклудекс, Hepcludex®, Булевіртид (Bulevirtide) (булевіртид (bulevirtide); порошок для розчину для ін’єкцій; 2 мг (міліграм); Gilead Sciences lreland Unlimited Соmрany, Ireland</w:t>
            </w:r>
          </w:p>
        </w:tc>
      </w:tr>
    </w:tbl>
    <w:p w:rsidR="00FB6D06" w:rsidRDefault="00FB6D06">
      <w:r>
        <w:br w:type="page"/>
      </w:r>
    </w:p>
    <w:p w:rsidR="00FB6D06" w:rsidRDefault="00FB6D06">
      <w:r>
        <w:rPr>
          <w:lang w:val="uk-UA"/>
        </w:rPr>
        <w:lastRenderedPageBreak/>
        <w:t xml:space="preserve">                                                                                                              2                                                                      продовження додатка 2</w:t>
      </w:r>
    </w:p>
    <w:p w:rsidR="00FB6D06" w:rsidRDefault="00FB6D06"/>
    <w:tbl>
      <w:tblPr>
        <w:tblStyle w:val="af0"/>
        <w:tblW w:w="0" w:type="auto"/>
        <w:tblInd w:w="0" w:type="dxa"/>
        <w:tblLook w:val="04A0" w:firstRow="1" w:lastRow="0" w:firstColumn="1" w:lastColumn="0" w:noHBand="0" w:noVBand="1"/>
      </w:tblPr>
      <w:tblGrid>
        <w:gridCol w:w="3823"/>
        <w:gridCol w:w="9633"/>
      </w:tblGrid>
      <w:tr w:rsidR="00447555">
        <w:tc>
          <w:tcPr>
            <w:tcW w:w="3823" w:type="dxa"/>
            <w:tcBorders>
              <w:top w:val="single" w:sz="4" w:space="0" w:color="auto"/>
              <w:left w:val="single" w:sz="4" w:space="0" w:color="auto"/>
              <w:bottom w:val="single" w:sz="4" w:space="0" w:color="auto"/>
              <w:right w:val="single" w:sz="4" w:space="0" w:color="auto"/>
            </w:tcBorders>
            <w:hideMark/>
          </w:tcPr>
          <w:p w:rsidR="00447555" w:rsidRDefault="00447555" w:rsidP="00447555">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447555" w:rsidRPr="00055026" w:rsidRDefault="00447555" w:rsidP="00447555">
            <w:pPr>
              <w:jc w:val="both"/>
              <w:rPr>
                <w:rFonts w:eastAsia="Times New Roman" w:cs="Times New Roman"/>
                <w:szCs w:val="24"/>
                <w:lang w:val="uk-UA"/>
              </w:rPr>
            </w:pPr>
            <w:r w:rsidRPr="00055026">
              <w:rPr>
                <w:rFonts w:eastAsia="Times New Roman" w:cs="Times New Roman"/>
                <w:szCs w:val="24"/>
                <w:lang w:val="uk-UA"/>
              </w:rPr>
              <w:t xml:space="preserve">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 </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b/>
          <w:lang w:val="uk-UA"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3</w:t>
      </w:r>
    </w:p>
    <w:p w:rsidR="004450E5" w:rsidRDefault="006241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CE2E2C">
        <w:rPr>
          <w:rFonts w:eastAsia="Times New Roman"/>
          <w:szCs w:val="24"/>
          <w:lang w:val="uk-UA" w:eastAsia="uk-UA"/>
        </w:rPr>
        <w:t xml:space="preserve"> «</w:t>
      </w:r>
      <w:r w:rsidR="00CE2E2C" w:rsidRPr="00F91993">
        <w:rPr>
          <w:rFonts w:eastAsia="Times New Roman"/>
          <w:szCs w:val="24"/>
          <w:lang w:val="uk-UA" w:eastAsia="uk-UA"/>
        </w:rPr>
        <w:t>Про проведення клінічних випробувань лікарських засобів</w:t>
      </w:r>
      <w:r w:rsidR="00CE2E2C">
        <w:rPr>
          <w:rFonts w:eastAsia="Times New Roman"/>
          <w:szCs w:val="24"/>
          <w:lang w:val="uk-UA" w:eastAsia="uk-UA"/>
        </w:rPr>
        <w:t xml:space="preserve"> </w:t>
      </w:r>
      <w:r w:rsidR="00CE2E2C" w:rsidRPr="00F91993">
        <w:rPr>
          <w:rFonts w:eastAsia="Times New Roman"/>
          <w:szCs w:val="24"/>
          <w:lang w:val="uk-UA" w:eastAsia="uk-UA"/>
        </w:rPr>
        <w:t>та затвердження суттєвих поправок</w:t>
      </w:r>
      <w:r w:rsidR="00CE2E2C">
        <w:rPr>
          <w:rFonts w:eastAsia="Times New Roman"/>
          <w:szCs w:val="24"/>
          <w:lang w:val="uk-UA" w:eastAsia="uk-UA"/>
        </w:rPr>
        <w:t>»</w:t>
      </w:r>
    </w:p>
    <w:p w:rsidR="00440FA6" w:rsidRPr="00440FA6" w:rsidRDefault="00440FA6" w:rsidP="00440FA6">
      <w:pPr>
        <w:ind w:left="9214"/>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ook w:val="04A0" w:firstRow="1" w:lastRow="0" w:firstColumn="1" w:lastColumn="0" w:noHBand="0" w:noVBand="1"/>
      </w:tblPr>
      <w:tblGrid>
        <w:gridCol w:w="3823"/>
        <w:gridCol w:w="9633"/>
      </w:tblGrid>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726732">
            <w:pPr>
              <w:jc w:val="both"/>
            </w:pPr>
            <w:r w:rsidRPr="00726732">
              <w:rPr>
                <w:color w:val="000000"/>
              </w:rPr>
              <w:t>«</w:t>
            </w:r>
            <w:r w:rsidR="00624131">
              <w:t>Глобальне, рандомізоване, відкрите, багатоцентрове дослідження фази 2b/3, що оцінює BJT-778 у порівнянні із відкладеною терапією для лікування хронічного гепатиту Дельта (AZURE-1)</w:t>
            </w:r>
            <w:r w:rsidRPr="00726732">
              <w:rPr>
                <w:color w:val="000000"/>
              </w:rPr>
              <w:t>»</w:t>
            </w:r>
            <w:r w:rsidR="00624131">
              <w:t>, код дослідження BJT-778-301, версія 2.0 від 29 січня 2025 року</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ТОВ</w:t>
            </w:r>
            <w:r w:rsidR="00726732" w:rsidRPr="00726732">
              <w:rPr>
                <w:color w:val="000000"/>
              </w:rPr>
              <w:t xml:space="preserve"> «</w:t>
            </w:r>
            <w:r>
              <w:t>АРЕНСІЯ ЕКСПЛОРАТОРІ МЕДІСІН</w:t>
            </w:r>
            <w:r w:rsidR="00726732" w:rsidRPr="00726732">
              <w:rPr>
                <w:color w:val="000000"/>
              </w:rPr>
              <w:t>»</w:t>
            </w:r>
            <w:r>
              <w:t>, Україна</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Блюджей Терапьютікс, Інк., США / Bluejay Therapeutics, Inc., USA</w:t>
            </w:r>
          </w:p>
        </w:tc>
      </w:tr>
      <w:tr w:rsidR="000F30E1">
        <w:tc>
          <w:tcPr>
            <w:tcW w:w="3823" w:type="dxa"/>
            <w:tcBorders>
              <w:top w:val="single" w:sz="4" w:space="0" w:color="auto"/>
              <w:left w:val="single" w:sz="4" w:space="0" w:color="auto"/>
              <w:bottom w:val="single" w:sz="4" w:space="0" w:color="auto"/>
              <w:right w:val="single" w:sz="4" w:space="0" w:color="auto"/>
            </w:tcBorders>
            <w:hideMark/>
          </w:tcPr>
          <w:p w:rsidR="000F30E1" w:rsidRDefault="000F30E1" w:rsidP="000F30E1">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0F30E1" w:rsidRDefault="000F30E1" w:rsidP="000F30E1">
            <w:pPr>
              <w:jc w:val="both"/>
              <w:rPr>
                <w:rFonts w:eastAsia="Times New Roman" w:cs="Times New Roman"/>
                <w:szCs w:val="24"/>
              </w:rPr>
            </w:pPr>
            <w:r>
              <w:rPr>
                <w:rFonts w:eastAsia="Times New Roman" w:cs="Times New Roman"/>
                <w:szCs w:val="24"/>
              </w:rPr>
              <w:t>BJT-778 (Бреловітуг, Brelovitug) (BJT-778; BTG; BLW-001; 3033337-14-0; Immunoglobulin G(IgG)1, anti-human Hepatitis B surface antigen (HBsAg); Бреловітуг (Brelovitug)); Розчин для ін'єкцій (2,0 мл/флакон); 150 мг/мл (міліграм/мілілітр); Lonza AG, Switzerland; Lonza AG Drug Product Services, Switzerland; Catalent CTS (Singapore) Pte Ltd., Singapore</w:t>
            </w:r>
          </w:p>
        </w:tc>
      </w:tr>
      <w:tr w:rsidR="000F30E1">
        <w:tc>
          <w:tcPr>
            <w:tcW w:w="3823" w:type="dxa"/>
            <w:tcBorders>
              <w:top w:val="single" w:sz="4" w:space="0" w:color="auto"/>
              <w:left w:val="single" w:sz="4" w:space="0" w:color="auto"/>
              <w:bottom w:val="single" w:sz="4" w:space="0" w:color="auto"/>
              <w:right w:val="single" w:sz="4" w:space="0" w:color="auto"/>
            </w:tcBorders>
            <w:hideMark/>
          </w:tcPr>
          <w:p w:rsidR="000F30E1" w:rsidRDefault="000F30E1" w:rsidP="000F30E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0F30E1" w:rsidRDefault="000F30E1" w:rsidP="000F30E1">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Pr>
                <w:rFonts w:eastAsia="Times New Roman" w:cs="Times New Roman"/>
                <w:szCs w:val="24"/>
              </w:rPr>
              <w:t xml:space="preserve"> лікар Добрянська М.А.</w:t>
            </w:r>
          </w:p>
          <w:p w:rsidR="000F30E1" w:rsidRDefault="000F30E1" w:rsidP="000F30E1">
            <w:pPr>
              <w:jc w:val="both"/>
              <w:rPr>
                <w:rFonts w:eastAsia="Times New Roman" w:cs="Times New Roman"/>
                <w:szCs w:val="24"/>
              </w:rPr>
            </w:pPr>
            <w:r>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rPr>
                <w:rFonts w:cstheme="minorBidi"/>
              </w:rPr>
              <w:t xml:space="preserve">― </w:t>
            </w:r>
          </w:p>
        </w:tc>
      </w:tr>
      <w:tr w:rsidR="000F30E1" w:rsidTr="00FB6D06">
        <w:trPr>
          <w:trHeight w:val="2940"/>
        </w:trPr>
        <w:tc>
          <w:tcPr>
            <w:tcW w:w="3823" w:type="dxa"/>
            <w:tcBorders>
              <w:top w:val="single" w:sz="4" w:space="0" w:color="auto"/>
              <w:left w:val="single" w:sz="4" w:space="0" w:color="auto"/>
              <w:bottom w:val="single" w:sz="4" w:space="0" w:color="auto"/>
              <w:right w:val="single" w:sz="4" w:space="0" w:color="auto"/>
            </w:tcBorders>
            <w:hideMark/>
          </w:tcPr>
          <w:p w:rsidR="000F30E1" w:rsidRDefault="000F30E1" w:rsidP="000F30E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0F30E1" w:rsidRDefault="000F30E1" w:rsidP="000F30E1">
            <w:pPr>
              <w:jc w:val="both"/>
              <w:rPr>
                <w:rFonts w:eastAsia="Times New Roman" w:cs="Times New Roman"/>
                <w:szCs w:val="24"/>
              </w:rPr>
            </w:pPr>
            <w:r>
              <w:rPr>
                <w:rFonts w:eastAsia="Times New Roman" w:cs="Times New Roman"/>
                <w:szCs w:val="24"/>
              </w:rPr>
              <w:t>- Голка BD SafetyGlide™ 25 G x вигнута на 5/8 окружності зі шприцем об'ємом 3 мл, артикул: 305904 (1 коробка містить</w:t>
            </w:r>
            <w:r>
              <w:rPr>
                <w:rFonts w:eastAsia="Times New Roman" w:cs="Times New Roman"/>
                <w:szCs w:val="24"/>
                <w:lang w:val="uk-UA"/>
              </w:rPr>
              <w:t xml:space="preserve"> </w:t>
            </w:r>
            <w:r>
              <w:rPr>
                <w:rFonts w:eastAsia="Times New Roman" w:cs="Times New Roman"/>
                <w:szCs w:val="24"/>
              </w:rPr>
              <w:t>50</w:t>
            </w:r>
            <w:r>
              <w:rPr>
                <w:rFonts w:eastAsia="Times New Roman" w:cs="Times New Roman"/>
                <w:szCs w:val="24"/>
                <w:lang w:val="uk-UA"/>
              </w:rPr>
              <w:t xml:space="preserve"> </w:t>
            </w:r>
            <w:r>
              <w:rPr>
                <w:rFonts w:eastAsia="Times New Roman" w:cs="Times New Roman"/>
                <w:szCs w:val="24"/>
              </w:rPr>
              <w:t>штук), товарний код (код HS): 9018.31.00.40;</w:t>
            </w:r>
            <w:r>
              <w:rPr>
                <w:rFonts w:eastAsia="Times New Roman" w:cs="Times New Roman"/>
                <w:szCs w:val="24"/>
              </w:rPr>
              <w:br/>
              <w:t xml:space="preserve">- СТЕРИЛЬНИЙ ПРОСПИРТОВАНИЙ ТАМПОН AS416 ASSURE 4 СМ X 4 СМ, </w:t>
            </w:r>
            <w:r>
              <w:rPr>
                <w:rFonts w:eastAsia="Times New Roman" w:cs="Times New Roman"/>
                <w:szCs w:val="24"/>
                <w:lang w:val="uk-UA"/>
              </w:rPr>
              <w:t xml:space="preserve">                              </w:t>
            </w:r>
            <w:r>
              <w:rPr>
                <w:rFonts w:eastAsia="Times New Roman" w:cs="Times New Roman"/>
                <w:szCs w:val="24"/>
              </w:rPr>
              <w:t>2-ШАРОВИЙ, 200 ШТУК (ASSURE-7M-004-L-01) [1 коробка містить 200 штук], виробник: «Усі Кангю Медікал Продактс Ко., Лтд.» [Wuxi Kangyou Medical Products Co., Ltd.], № 168, ІНДУСТРІАЛЬНИЙ ПАРК ЧУНСЯН, ЗОНА ЕКОНОМІЧНОГО РОЗВИТКУ РАЙОНУ СІШАНЬ, УСІ, ЦЗЯНСУ, КИТАЙ [NO.168, CHUNXIANG INDUSTRIAL PARK, ECONOMIC DEVELOPMENT ZONE OF XISHAN DISTRICT, WUXI, JIANGSU, CHINA], країна походження: КИТАЙ, товарний код (код HS): 3808.94.5010;</w:t>
            </w:r>
            <w:r>
              <w:rPr>
                <w:rFonts w:eastAsia="Times New Roman" w:cs="Times New Roman"/>
                <w:szCs w:val="24"/>
              </w:rPr>
              <w:br/>
              <w:t xml:space="preserve">- Контейнери для гострих предметів, об'ємом 1,0 л, розмір: </w:t>
            </w:r>
            <w:r>
              <w:rPr>
                <w:rFonts w:eastAsia="Times New Roman" w:cs="Times New Roman"/>
                <w:szCs w:val="24"/>
                <w:lang w:val="uk-UA"/>
              </w:rPr>
              <w:t xml:space="preserve">          </w:t>
            </w:r>
            <w:r>
              <w:rPr>
                <w:rFonts w:eastAsia="Times New Roman" w:cs="Times New Roman"/>
                <w:szCs w:val="24"/>
              </w:rPr>
              <w:t xml:space="preserve">11 x 8,5 x 15 см, виріб </w:t>
            </w:r>
            <w:r>
              <w:rPr>
                <w:rFonts w:eastAsia="Times New Roman" w:cs="Times New Roman"/>
                <w:szCs w:val="24"/>
                <w:lang w:val="uk-UA"/>
              </w:rPr>
              <w:t xml:space="preserve">                 </w:t>
            </w:r>
            <w:r>
              <w:rPr>
                <w:rFonts w:eastAsia="Times New Roman" w:cs="Times New Roman"/>
                <w:szCs w:val="24"/>
              </w:rPr>
              <w:t>№: DMS-R1, виробник: «Дейлімаг Енвайронментал Текнолоджі (Нінгбо) Лімітед»</w:t>
            </w:r>
          </w:p>
        </w:tc>
      </w:tr>
    </w:tbl>
    <w:p w:rsidR="00FB6D06" w:rsidRDefault="00FB6D06">
      <w:r>
        <w:br w:type="page"/>
      </w:r>
    </w:p>
    <w:p w:rsidR="00FB6D06" w:rsidRDefault="00FB6D06">
      <w:r>
        <w:rPr>
          <w:lang w:val="uk-UA"/>
        </w:rPr>
        <w:lastRenderedPageBreak/>
        <w:t xml:space="preserve">                                                                                                              2                                                                      продовження додатка 3</w:t>
      </w:r>
    </w:p>
    <w:p w:rsidR="00FB6D06" w:rsidRDefault="00FB6D06"/>
    <w:tbl>
      <w:tblPr>
        <w:tblStyle w:val="af0"/>
        <w:tblW w:w="0" w:type="auto"/>
        <w:tblInd w:w="0" w:type="dxa"/>
        <w:tblLook w:val="04A0" w:firstRow="1" w:lastRow="0" w:firstColumn="1" w:lastColumn="0" w:noHBand="0" w:noVBand="1"/>
      </w:tblPr>
      <w:tblGrid>
        <w:gridCol w:w="3823"/>
        <w:gridCol w:w="9633"/>
      </w:tblGrid>
      <w:tr w:rsidR="00FB6D06" w:rsidRPr="00FB6D06">
        <w:trPr>
          <w:trHeight w:val="900"/>
        </w:trPr>
        <w:tc>
          <w:tcPr>
            <w:tcW w:w="3823" w:type="dxa"/>
            <w:tcBorders>
              <w:top w:val="single" w:sz="4" w:space="0" w:color="auto"/>
              <w:left w:val="single" w:sz="4" w:space="0" w:color="auto"/>
              <w:bottom w:val="single" w:sz="4" w:space="0" w:color="auto"/>
              <w:right w:val="single" w:sz="4" w:space="0" w:color="auto"/>
            </w:tcBorders>
          </w:tcPr>
          <w:p w:rsidR="00FB6D06" w:rsidRDefault="00FB6D06" w:rsidP="000F30E1">
            <w:pPr>
              <w:rPr>
                <w:color w:val="000000"/>
                <w:szCs w:val="24"/>
                <w:lang w:val="uk-UA"/>
              </w:rPr>
            </w:pPr>
          </w:p>
        </w:tc>
        <w:tc>
          <w:tcPr>
            <w:tcW w:w="9633" w:type="dxa"/>
            <w:tcBorders>
              <w:top w:val="single" w:sz="4" w:space="0" w:color="auto"/>
              <w:left w:val="single" w:sz="4" w:space="0" w:color="auto"/>
              <w:bottom w:val="single" w:sz="4" w:space="0" w:color="auto"/>
              <w:right w:val="single" w:sz="4" w:space="0" w:color="auto"/>
            </w:tcBorders>
          </w:tcPr>
          <w:p w:rsidR="00FB6D06" w:rsidRPr="00FB6D06" w:rsidRDefault="00FB6D06" w:rsidP="000F30E1">
            <w:pPr>
              <w:jc w:val="both"/>
              <w:rPr>
                <w:rFonts w:eastAsia="Times New Roman" w:cs="Times New Roman"/>
                <w:szCs w:val="24"/>
                <w:lang w:val="uk-UA"/>
              </w:rPr>
            </w:pPr>
            <w:r w:rsidRPr="00FB6D06">
              <w:rPr>
                <w:rFonts w:eastAsia="Times New Roman" w:cs="Times New Roman"/>
                <w:szCs w:val="24"/>
                <w:lang w:val="uk-UA"/>
              </w:rPr>
              <w:t xml:space="preserve"> [</w:t>
            </w:r>
            <w:r>
              <w:rPr>
                <w:rFonts w:eastAsia="Times New Roman" w:cs="Times New Roman"/>
                <w:szCs w:val="24"/>
              </w:rPr>
              <w:t>Dailymag</w:t>
            </w:r>
            <w:r w:rsidRPr="00FB6D06">
              <w:rPr>
                <w:rFonts w:eastAsia="Times New Roman" w:cs="Times New Roman"/>
                <w:szCs w:val="24"/>
                <w:lang w:val="uk-UA"/>
              </w:rPr>
              <w:t xml:space="preserve"> </w:t>
            </w:r>
            <w:r>
              <w:rPr>
                <w:rFonts w:eastAsia="Times New Roman" w:cs="Times New Roman"/>
                <w:szCs w:val="24"/>
              </w:rPr>
              <w:t>Environmental</w:t>
            </w:r>
            <w:r w:rsidRPr="00FB6D06">
              <w:rPr>
                <w:rFonts w:eastAsia="Times New Roman" w:cs="Times New Roman"/>
                <w:szCs w:val="24"/>
                <w:lang w:val="uk-UA"/>
              </w:rPr>
              <w:t xml:space="preserve"> </w:t>
            </w:r>
            <w:r>
              <w:rPr>
                <w:rFonts w:eastAsia="Times New Roman" w:cs="Times New Roman"/>
                <w:szCs w:val="24"/>
              </w:rPr>
              <w:t>Technology</w:t>
            </w:r>
            <w:r w:rsidRPr="00FB6D06">
              <w:rPr>
                <w:rFonts w:eastAsia="Times New Roman" w:cs="Times New Roman"/>
                <w:szCs w:val="24"/>
                <w:lang w:val="uk-UA"/>
              </w:rPr>
              <w:t xml:space="preserve"> (</w:t>
            </w:r>
            <w:r>
              <w:rPr>
                <w:rFonts w:eastAsia="Times New Roman" w:cs="Times New Roman"/>
                <w:szCs w:val="24"/>
              </w:rPr>
              <w:t>Ningbo</w:t>
            </w:r>
            <w:r w:rsidRPr="00FB6D06">
              <w:rPr>
                <w:rFonts w:eastAsia="Times New Roman" w:cs="Times New Roman"/>
                <w:szCs w:val="24"/>
                <w:lang w:val="uk-UA"/>
              </w:rPr>
              <w:t xml:space="preserve">) </w:t>
            </w:r>
            <w:r>
              <w:rPr>
                <w:rFonts w:eastAsia="Times New Roman" w:cs="Times New Roman"/>
                <w:szCs w:val="24"/>
              </w:rPr>
              <w:t>Limited</w:t>
            </w:r>
            <w:r w:rsidRPr="00FB6D06">
              <w:rPr>
                <w:rFonts w:eastAsia="Times New Roman" w:cs="Times New Roman"/>
                <w:szCs w:val="24"/>
                <w:lang w:val="uk-UA"/>
              </w:rPr>
              <w:t>], № 168, ІНДУСТРІАЛЬНИЙ ПАРК ЧУНСЯН, ЗОНА ЕКОНОМІЧНОГО РОЗВИТКУ РАЙОНУ СІШАНЬ, УСІ, ЦЗЯНСУ, КИТАЙ [</w:t>
            </w:r>
            <w:r>
              <w:rPr>
                <w:rFonts w:eastAsia="Times New Roman" w:cs="Times New Roman"/>
                <w:szCs w:val="24"/>
              </w:rPr>
              <w:t>NO</w:t>
            </w:r>
            <w:r w:rsidRPr="00FB6D06">
              <w:rPr>
                <w:rFonts w:eastAsia="Times New Roman" w:cs="Times New Roman"/>
                <w:szCs w:val="24"/>
                <w:lang w:val="uk-UA"/>
              </w:rPr>
              <w:t xml:space="preserve">.168, </w:t>
            </w:r>
            <w:r>
              <w:rPr>
                <w:rFonts w:eastAsia="Times New Roman" w:cs="Times New Roman"/>
                <w:szCs w:val="24"/>
              </w:rPr>
              <w:t>CHUNXIANG</w:t>
            </w:r>
            <w:r w:rsidRPr="00FB6D06">
              <w:rPr>
                <w:rFonts w:eastAsia="Times New Roman" w:cs="Times New Roman"/>
                <w:szCs w:val="24"/>
                <w:lang w:val="uk-UA"/>
              </w:rPr>
              <w:t xml:space="preserve"> </w:t>
            </w:r>
            <w:r>
              <w:rPr>
                <w:rFonts w:eastAsia="Times New Roman" w:cs="Times New Roman"/>
                <w:szCs w:val="24"/>
              </w:rPr>
              <w:t>INDUSTRIAL</w:t>
            </w:r>
            <w:r w:rsidRPr="00FB6D06">
              <w:rPr>
                <w:rFonts w:eastAsia="Times New Roman" w:cs="Times New Roman"/>
                <w:szCs w:val="24"/>
                <w:lang w:val="uk-UA"/>
              </w:rPr>
              <w:t xml:space="preserve"> </w:t>
            </w:r>
            <w:r>
              <w:rPr>
                <w:rFonts w:eastAsia="Times New Roman" w:cs="Times New Roman"/>
                <w:szCs w:val="24"/>
              </w:rPr>
              <w:t>PARK</w:t>
            </w:r>
            <w:r w:rsidRPr="00FB6D06">
              <w:rPr>
                <w:rFonts w:eastAsia="Times New Roman" w:cs="Times New Roman"/>
                <w:szCs w:val="24"/>
                <w:lang w:val="uk-UA"/>
              </w:rPr>
              <w:t xml:space="preserve">, </w:t>
            </w:r>
            <w:r>
              <w:rPr>
                <w:rFonts w:eastAsia="Times New Roman" w:cs="Times New Roman"/>
                <w:szCs w:val="24"/>
              </w:rPr>
              <w:t>ECONOMIC</w:t>
            </w:r>
            <w:r w:rsidRPr="00FB6D06">
              <w:rPr>
                <w:rFonts w:eastAsia="Times New Roman" w:cs="Times New Roman"/>
                <w:szCs w:val="24"/>
                <w:lang w:val="uk-UA"/>
              </w:rPr>
              <w:t xml:space="preserve"> </w:t>
            </w:r>
            <w:r>
              <w:rPr>
                <w:rFonts w:eastAsia="Times New Roman" w:cs="Times New Roman"/>
                <w:szCs w:val="24"/>
              </w:rPr>
              <w:t>DEVELOPMENT</w:t>
            </w:r>
            <w:r w:rsidRPr="00FB6D06">
              <w:rPr>
                <w:rFonts w:eastAsia="Times New Roman" w:cs="Times New Roman"/>
                <w:szCs w:val="24"/>
                <w:lang w:val="uk-UA"/>
              </w:rPr>
              <w:t xml:space="preserve"> </w:t>
            </w:r>
            <w:r>
              <w:rPr>
                <w:rFonts w:eastAsia="Times New Roman" w:cs="Times New Roman"/>
                <w:szCs w:val="24"/>
              </w:rPr>
              <w:t>ZONE</w:t>
            </w:r>
            <w:r w:rsidRPr="00FB6D06">
              <w:rPr>
                <w:rFonts w:eastAsia="Times New Roman" w:cs="Times New Roman"/>
                <w:szCs w:val="24"/>
                <w:lang w:val="uk-UA"/>
              </w:rPr>
              <w:t xml:space="preserve"> </w:t>
            </w:r>
            <w:r>
              <w:rPr>
                <w:rFonts w:eastAsia="Times New Roman" w:cs="Times New Roman"/>
                <w:szCs w:val="24"/>
              </w:rPr>
              <w:t>OF</w:t>
            </w:r>
            <w:r w:rsidRPr="00FB6D06">
              <w:rPr>
                <w:rFonts w:eastAsia="Times New Roman" w:cs="Times New Roman"/>
                <w:szCs w:val="24"/>
                <w:lang w:val="uk-UA"/>
              </w:rPr>
              <w:t xml:space="preserve"> </w:t>
            </w:r>
            <w:r>
              <w:rPr>
                <w:rFonts w:eastAsia="Times New Roman" w:cs="Times New Roman"/>
                <w:szCs w:val="24"/>
              </w:rPr>
              <w:t>XISHAN</w:t>
            </w:r>
            <w:r w:rsidRPr="00FB6D06">
              <w:rPr>
                <w:rFonts w:eastAsia="Times New Roman" w:cs="Times New Roman"/>
                <w:szCs w:val="24"/>
                <w:lang w:val="uk-UA"/>
              </w:rPr>
              <w:t xml:space="preserve"> </w:t>
            </w:r>
            <w:r>
              <w:rPr>
                <w:rFonts w:eastAsia="Times New Roman" w:cs="Times New Roman"/>
                <w:szCs w:val="24"/>
              </w:rPr>
              <w:t>DISTRICT</w:t>
            </w:r>
            <w:r w:rsidRPr="00FB6D06">
              <w:rPr>
                <w:rFonts w:eastAsia="Times New Roman" w:cs="Times New Roman"/>
                <w:szCs w:val="24"/>
                <w:lang w:val="uk-UA"/>
              </w:rPr>
              <w:t xml:space="preserve">, </w:t>
            </w:r>
            <w:r>
              <w:rPr>
                <w:rFonts w:eastAsia="Times New Roman" w:cs="Times New Roman"/>
                <w:szCs w:val="24"/>
              </w:rPr>
              <w:t>WUXI</w:t>
            </w:r>
            <w:r w:rsidRPr="00FB6D06">
              <w:rPr>
                <w:rFonts w:eastAsia="Times New Roman" w:cs="Times New Roman"/>
                <w:szCs w:val="24"/>
                <w:lang w:val="uk-UA"/>
              </w:rPr>
              <w:t xml:space="preserve">, </w:t>
            </w:r>
            <w:r>
              <w:rPr>
                <w:rFonts w:eastAsia="Times New Roman" w:cs="Times New Roman"/>
                <w:szCs w:val="24"/>
              </w:rPr>
              <w:t>JIANGSU</w:t>
            </w:r>
            <w:r w:rsidRPr="00FB6D06">
              <w:rPr>
                <w:rFonts w:eastAsia="Times New Roman" w:cs="Times New Roman"/>
                <w:szCs w:val="24"/>
                <w:lang w:val="uk-UA"/>
              </w:rPr>
              <w:t xml:space="preserve">, </w:t>
            </w:r>
            <w:r>
              <w:rPr>
                <w:rFonts w:eastAsia="Times New Roman" w:cs="Times New Roman"/>
                <w:szCs w:val="24"/>
              </w:rPr>
              <w:t>CHINA</w:t>
            </w:r>
            <w:r w:rsidRPr="00FB6D06">
              <w:rPr>
                <w:rFonts w:eastAsia="Times New Roman" w:cs="Times New Roman"/>
                <w:szCs w:val="24"/>
                <w:lang w:val="uk-UA"/>
              </w:rPr>
              <w:t>], країна походження: Китай,</w:t>
            </w:r>
            <w:r>
              <w:rPr>
                <w:rFonts w:eastAsia="Times New Roman" w:cs="Times New Roman"/>
                <w:szCs w:val="24"/>
                <w:lang w:val="uk-UA"/>
              </w:rPr>
              <w:t xml:space="preserve"> </w:t>
            </w:r>
            <w:r w:rsidRPr="00FB6D06">
              <w:rPr>
                <w:rFonts w:eastAsia="Times New Roman" w:cs="Times New Roman"/>
                <w:szCs w:val="24"/>
                <w:lang w:val="uk-UA"/>
              </w:rPr>
              <w:t xml:space="preserve">товарний код (код </w:t>
            </w:r>
            <w:r>
              <w:rPr>
                <w:rFonts w:eastAsia="Times New Roman" w:cs="Times New Roman"/>
                <w:szCs w:val="24"/>
              </w:rPr>
              <w:t>HS</w:t>
            </w:r>
            <w:r w:rsidRPr="00FB6D06">
              <w:rPr>
                <w:rFonts w:eastAsia="Times New Roman" w:cs="Times New Roman"/>
                <w:szCs w:val="24"/>
                <w:lang w:val="uk-UA"/>
              </w:rPr>
              <w:t>): 3926.90.9950;</w:t>
            </w:r>
          </w:p>
          <w:p w:rsidR="00FB6D06" w:rsidRPr="00FB6D06" w:rsidRDefault="00FB6D06" w:rsidP="000F30E1">
            <w:pPr>
              <w:jc w:val="both"/>
              <w:rPr>
                <w:rFonts w:eastAsia="Times New Roman" w:cs="Times New Roman"/>
                <w:szCs w:val="24"/>
                <w:lang w:val="uk-UA"/>
              </w:rPr>
            </w:pPr>
            <w:r w:rsidRPr="00FB6D06">
              <w:rPr>
                <w:rFonts w:eastAsia="Times New Roman" w:cs="Times New Roman"/>
                <w:szCs w:val="24"/>
                <w:lang w:val="uk-UA"/>
              </w:rPr>
              <w:t>- Сумка-холодильник, темно-синього кольору, 25 СМ*15 СМ*18 СМ, позиція №: 0666, виробник: «Іу Дайвей лаггедж Ко., ЛТД» [</w:t>
            </w:r>
            <w:r>
              <w:rPr>
                <w:rFonts w:eastAsia="Times New Roman" w:cs="Times New Roman"/>
                <w:szCs w:val="24"/>
              </w:rPr>
              <w:t>Yiwu</w:t>
            </w:r>
            <w:r w:rsidRPr="00FB6D06">
              <w:rPr>
                <w:rFonts w:eastAsia="Times New Roman" w:cs="Times New Roman"/>
                <w:szCs w:val="24"/>
                <w:lang w:val="uk-UA"/>
              </w:rPr>
              <w:t xml:space="preserve"> </w:t>
            </w:r>
            <w:r>
              <w:rPr>
                <w:rFonts w:eastAsia="Times New Roman" w:cs="Times New Roman"/>
                <w:szCs w:val="24"/>
              </w:rPr>
              <w:t>Daiwei</w:t>
            </w:r>
            <w:r w:rsidRPr="00FB6D06">
              <w:rPr>
                <w:rFonts w:eastAsia="Times New Roman" w:cs="Times New Roman"/>
                <w:szCs w:val="24"/>
                <w:lang w:val="uk-UA"/>
              </w:rPr>
              <w:t xml:space="preserve"> </w:t>
            </w:r>
            <w:r>
              <w:rPr>
                <w:rFonts w:eastAsia="Times New Roman" w:cs="Times New Roman"/>
                <w:szCs w:val="24"/>
              </w:rPr>
              <w:t>luggage</w:t>
            </w:r>
            <w:r w:rsidRPr="00FB6D06">
              <w:rPr>
                <w:rFonts w:eastAsia="Times New Roman" w:cs="Times New Roman"/>
                <w:szCs w:val="24"/>
                <w:lang w:val="uk-UA"/>
              </w:rPr>
              <w:t xml:space="preserve"> </w:t>
            </w:r>
            <w:r>
              <w:rPr>
                <w:rFonts w:eastAsia="Times New Roman" w:cs="Times New Roman"/>
                <w:szCs w:val="24"/>
              </w:rPr>
              <w:t>Co</w:t>
            </w:r>
            <w:r w:rsidRPr="00FB6D06">
              <w:rPr>
                <w:rFonts w:eastAsia="Times New Roman" w:cs="Times New Roman"/>
                <w:szCs w:val="24"/>
                <w:lang w:val="uk-UA"/>
              </w:rPr>
              <w:t xml:space="preserve">., </w:t>
            </w:r>
            <w:r>
              <w:rPr>
                <w:rFonts w:eastAsia="Times New Roman" w:cs="Times New Roman"/>
                <w:szCs w:val="24"/>
              </w:rPr>
              <w:t>LTD</w:t>
            </w:r>
            <w:r w:rsidRPr="00FB6D06">
              <w:rPr>
                <w:rFonts w:eastAsia="Times New Roman" w:cs="Times New Roman"/>
                <w:szCs w:val="24"/>
                <w:lang w:val="uk-UA"/>
              </w:rPr>
              <w:t>], місто Іу, провінція Чжецзян, Цзяндун Стріт, Індустріальна зона Джуліан, Ред Пеппер Сокс, Завод 1, 4-й поверх, Китай [</w:t>
            </w:r>
            <w:r>
              <w:rPr>
                <w:rFonts w:eastAsia="Times New Roman" w:cs="Times New Roman"/>
                <w:szCs w:val="24"/>
              </w:rPr>
              <w:t>Yiwu</w:t>
            </w:r>
            <w:r w:rsidRPr="00FB6D06">
              <w:rPr>
                <w:rFonts w:eastAsia="Times New Roman" w:cs="Times New Roman"/>
                <w:szCs w:val="24"/>
                <w:lang w:val="uk-UA"/>
              </w:rPr>
              <w:t xml:space="preserve"> </w:t>
            </w:r>
            <w:r>
              <w:rPr>
                <w:rFonts w:eastAsia="Times New Roman" w:cs="Times New Roman"/>
                <w:szCs w:val="24"/>
              </w:rPr>
              <w:t>City</w:t>
            </w:r>
            <w:r w:rsidRPr="00FB6D06">
              <w:rPr>
                <w:rFonts w:eastAsia="Times New Roman" w:cs="Times New Roman"/>
                <w:szCs w:val="24"/>
                <w:lang w:val="uk-UA"/>
              </w:rPr>
              <w:t xml:space="preserve">, </w:t>
            </w:r>
            <w:r>
              <w:rPr>
                <w:rFonts w:eastAsia="Times New Roman" w:cs="Times New Roman"/>
                <w:szCs w:val="24"/>
              </w:rPr>
              <w:t>Zhejiang</w:t>
            </w:r>
            <w:r w:rsidRPr="00FB6D06">
              <w:rPr>
                <w:rFonts w:eastAsia="Times New Roman" w:cs="Times New Roman"/>
                <w:szCs w:val="24"/>
                <w:lang w:val="uk-UA"/>
              </w:rPr>
              <w:t xml:space="preserve"> </w:t>
            </w:r>
            <w:r>
              <w:rPr>
                <w:rFonts w:eastAsia="Times New Roman" w:cs="Times New Roman"/>
                <w:szCs w:val="24"/>
              </w:rPr>
              <w:t>Province</w:t>
            </w:r>
            <w:r w:rsidRPr="00FB6D06">
              <w:rPr>
                <w:rFonts w:eastAsia="Times New Roman" w:cs="Times New Roman"/>
                <w:szCs w:val="24"/>
                <w:lang w:val="uk-UA"/>
              </w:rPr>
              <w:t xml:space="preserve">, </w:t>
            </w:r>
            <w:r>
              <w:rPr>
                <w:rFonts w:eastAsia="Times New Roman" w:cs="Times New Roman"/>
                <w:szCs w:val="24"/>
              </w:rPr>
              <w:t>Jiangdong</w:t>
            </w:r>
            <w:r w:rsidRPr="00FB6D06">
              <w:rPr>
                <w:rFonts w:eastAsia="Times New Roman" w:cs="Times New Roman"/>
                <w:szCs w:val="24"/>
                <w:lang w:val="uk-UA"/>
              </w:rPr>
              <w:t xml:space="preserve"> </w:t>
            </w:r>
            <w:r>
              <w:rPr>
                <w:rFonts w:eastAsia="Times New Roman" w:cs="Times New Roman"/>
                <w:szCs w:val="24"/>
              </w:rPr>
              <w:t>Street</w:t>
            </w:r>
            <w:r w:rsidRPr="00FB6D06">
              <w:rPr>
                <w:rFonts w:eastAsia="Times New Roman" w:cs="Times New Roman"/>
                <w:szCs w:val="24"/>
                <w:lang w:val="uk-UA"/>
              </w:rPr>
              <w:t xml:space="preserve">, </w:t>
            </w:r>
            <w:r>
              <w:rPr>
                <w:rFonts w:eastAsia="Times New Roman" w:cs="Times New Roman"/>
                <w:szCs w:val="24"/>
              </w:rPr>
              <w:t>Jiulian</w:t>
            </w:r>
            <w:r w:rsidRPr="00FB6D06">
              <w:rPr>
                <w:rFonts w:eastAsia="Times New Roman" w:cs="Times New Roman"/>
                <w:szCs w:val="24"/>
                <w:lang w:val="uk-UA"/>
              </w:rPr>
              <w:t xml:space="preserve"> </w:t>
            </w:r>
            <w:r>
              <w:rPr>
                <w:rFonts w:eastAsia="Times New Roman" w:cs="Times New Roman"/>
                <w:szCs w:val="24"/>
              </w:rPr>
              <w:t>Industrial</w:t>
            </w:r>
            <w:r w:rsidRPr="00FB6D06">
              <w:rPr>
                <w:rFonts w:eastAsia="Times New Roman" w:cs="Times New Roman"/>
                <w:szCs w:val="24"/>
                <w:lang w:val="uk-UA"/>
              </w:rPr>
              <w:t xml:space="preserve"> </w:t>
            </w:r>
            <w:r>
              <w:rPr>
                <w:rFonts w:eastAsia="Times New Roman" w:cs="Times New Roman"/>
                <w:szCs w:val="24"/>
              </w:rPr>
              <w:t>zone</w:t>
            </w:r>
            <w:r w:rsidRPr="00FB6D06">
              <w:rPr>
                <w:rFonts w:eastAsia="Times New Roman" w:cs="Times New Roman"/>
                <w:szCs w:val="24"/>
                <w:lang w:val="uk-UA"/>
              </w:rPr>
              <w:t xml:space="preserve">, </w:t>
            </w:r>
            <w:r>
              <w:rPr>
                <w:rFonts w:eastAsia="Times New Roman" w:cs="Times New Roman"/>
                <w:szCs w:val="24"/>
              </w:rPr>
              <w:t>red</w:t>
            </w:r>
            <w:r w:rsidRPr="00FB6D06">
              <w:rPr>
                <w:rFonts w:eastAsia="Times New Roman" w:cs="Times New Roman"/>
                <w:szCs w:val="24"/>
                <w:lang w:val="uk-UA"/>
              </w:rPr>
              <w:t xml:space="preserve"> </w:t>
            </w:r>
            <w:r>
              <w:rPr>
                <w:rFonts w:eastAsia="Times New Roman" w:cs="Times New Roman"/>
                <w:szCs w:val="24"/>
              </w:rPr>
              <w:t>pepper</w:t>
            </w:r>
            <w:r w:rsidRPr="00FB6D06">
              <w:rPr>
                <w:rFonts w:eastAsia="Times New Roman" w:cs="Times New Roman"/>
                <w:szCs w:val="24"/>
                <w:lang w:val="uk-UA"/>
              </w:rPr>
              <w:t xml:space="preserve"> </w:t>
            </w:r>
            <w:r>
              <w:rPr>
                <w:rFonts w:eastAsia="Times New Roman" w:cs="Times New Roman"/>
                <w:szCs w:val="24"/>
              </w:rPr>
              <w:t>socks</w:t>
            </w:r>
            <w:r w:rsidRPr="00FB6D06">
              <w:rPr>
                <w:rFonts w:eastAsia="Times New Roman" w:cs="Times New Roman"/>
                <w:szCs w:val="24"/>
                <w:lang w:val="uk-UA"/>
              </w:rPr>
              <w:t xml:space="preserve">, </w:t>
            </w:r>
            <w:r>
              <w:rPr>
                <w:rFonts w:eastAsia="Times New Roman" w:cs="Times New Roman"/>
                <w:szCs w:val="24"/>
              </w:rPr>
              <w:t>Plant</w:t>
            </w:r>
            <w:r w:rsidRPr="00FB6D06">
              <w:rPr>
                <w:rFonts w:eastAsia="Times New Roman" w:cs="Times New Roman"/>
                <w:szCs w:val="24"/>
                <w:lang w:val="uk-UA"/>
              </w:rPr>
              <w:t xml:space="preserve"> 1, 4 </w:t>
            </w:r>
            <w:r>
              <w:rPr>
                <w:rFonts w:eastAsia="Times New Roman" w:cs="Times New Roman"/>
                <w:szCs w:val="24"/>
              </w:rPr>
              <w:t>floor</w:t>
            </w:r>
            <w:r w:rsidRPr="00FB6D06">
              <w:rPr>
                <w:rFonts w:eastAsia="Times New Roman" w:cs="Times New Roman"/>
                <w:szCs w:val="24"/>
                <w:lang w:val="uk-UA"/>
              </w:rPr>
              <w:t xml:space="preserve">, </w:t>
            </w:r>
            <w:r>
              <w:rPr>
                <w:rFonts w:eastAsia="Times New Roman" w:cs="Times New Roman"/>
                <w:szCs w:val="24"/>
              </w:rPr>
              <w:t>China</w:t>
            </w:r>
            <w:r w:rsidRPr="00FB6D06">
              <w:rPr>
                <w:rFonts w:eastAsia="Times New Roman" w:cs="Times New Roman"/>
                <w:szCs w:val="24"/>
                <w:lang w:val="uk-UA"/>
              </w:rPr>
              <w:t xml:space="preserve">], країна походження: Китай, товарний код (код </w:t>
            </w:r>
            <w:r>
              <w:rPr>
                <w:rFonts w:eastAsia="Times New Roman" w:cs="Times New Roman"/>
                <w:szCs w:val="24"/>
              </w:rPr>
              <w:t>HS</w:t>
            </w:r>
            <w:r w:rsidRPr="00FB6D06">
              <w:rPr>
                <w:rFonts w:eastAsia="Times New Roman" w:cs="Times New Roman"/>
                <w:szCs w:val="24"/>
                <w:lang w:val="uk-UA"/>
              </w:rPr>
              <w:t>): 4202.92.0807;</w:t>
            </w:r>
            <w:r w:rsidRPr="00FB6D06">
              <w:rPr>
                <w:rFonts w:eastAsia="Times New Roman" w:cs="Times New Roman"/>
                <w:szCs w:val="24"/>
                <w:lang w:val="uk-UA"/>
              </w:rPr>
              <w:br/>
              <w:t xml:space="preserve">- Пластиковий пакет з застібкою-блискавкою 0,1 мм, 15 </w:t>
            </w:r>
            <w:r>
              <w:rPr>
                <w:rFonts w:eastAsia="Times New Roman" w:cs="Times New Roman"/>
                <w:szCs w:val="24"/>
              </w:rPr>
              <w:t>X</w:t>
            </w:r>
            <w:r w:rsidRPr="00FB6D06">
              <w:rPr>
                <w:rFonts w:eastAsia="Times New Roman" w:cs="Times New Roman"/>
                <w:szCs w:val="24"/>
                <w:lang w:val="uk-UA"/>
              </w:rPr>
              <w:t xml:space="preserve"> 20 дюймів, виріб №: 13.475.634 (упаковка, що містить 25 одиниць), виробник: «ПЕТРОНАС Кемікалз ЛДПЕ Сдн Бхд» [</w:t>
            </w:r>
            <w:r>
              <w:rPr>
                <w:rFonts w:eastAsia="Times New Roman" w:cs="Times New Roman"/>
                <w:szCs w:val="24"/>
              </w:rPr>
              <w:t>PETRONAS</w:t>
            </w:r>
            <w:r w:rsidRPr="00FB6D06">
              <w:rPr>
                <w:rFonts w:eastAsia="Times New Roman" w:cs="Times New Roman"/>
                <w:szCs w:val="24"/>
                <w:lang w:val="uk-UA"/>
              </w:rPr>
              <w:t xml:space="preserve"> </w:t>
            </w:r>
            <w:r>
              <w:rPr>
                <w:rFonts w:eastAsia="Times New Roman" w:cs="Times New Roman"/>
                <w:szCs w:val="24"/>
              </w:rPr>
              <w:t>Chemicals</w:t>
            </w:r>
            <w:r w:rsidRPr="00FB6D06">
              <w:rPr>
                <w:rFonts w:eastAsia="Times New Roman" w:cs="Times New Roman"/>
                <w:szCs w:val="24"/>
                <w:lang w:val="uk-UA"/>
              </w:rPr>
              <w:t xml:space="preserve"> </w:t>
            </w:r>
            <w:r>
              <w:rPr>
                <w:rFonts w:eastAsia="Times New Roman" w:cs="Times New Roman"/>
                <w:szCs w:val="24"/>
              </w:rPr>
              <w:t>LDPE</w:t>
            </w:r>
            <w:r w:rsidRPr="00FB6D06">
              <w:rPr>
                <w:rFonts w:eastAsia="Times New Roman" w:cs="Times New Roman"/>
                <w:szCs w:val="24"/>
                <w:lang w:val="uk-UA"/>
              </w:rPr>
              <w:t xml:space="preserve"> </w:t>
            </w:r>
            <w:r>
              <w:rPr>
                <w:rFonts w:eastAsia="Times New Roman" w:cs="Times New Roman"/>
                <w:szCs w:val="24"/>
              </w:rPr>
              <w:t>Sdn</w:t>
            </w:r>
            <w:r w:rsidRPr="00FB6D06">
              <w:rPr>
                <w:rFonts w:eastAsia="Times New Roman" w:cs="Times New Roman"/>
                <w:szCs w:val="24"/>
                <w:lang w:val="uk-UA"/>
              </w:rPr>
              <w:t xml:space="preserve"> </w:t>
            </w:r>
            <w:r>
              <w:rPr>
                <w:rFonts w:eastAsia="Times New Roman" w:cs="Times New Roman"/>
                <w:szCs w:val="24"/>
              </w:rPr>
              <w:t>Bhd</w:t>
            </w:r>
            <w:r w:rsidRPr="00FB6D06">
              <w:rPr>
                <w:rFonts w:eastAsia="Times New Roman" w:cs="Times New Roman"/>
                <w:szCs w:val="24"/>
                <w:lang w:val="uk-UA"/>
              </w:rPr>
              <w:t xml:space="preserve">], Ділянка 9717, ПЕТРОНАС, Петролеум, Індустріальний комплекс, </w:t>
            </w:r>
            <w:r>
              <w:rPr>
                <w:rFonts w:eastAsia="Times New Roman" w:cs="Times New Roman"/>
                <w:szCs w:val="24"/>
              </w:rPr>
              <w:t>KM</w:t>
            </w:r>
            <w:r w:rsidRPr="00FB6D06">
              <w:rPr>
                <w:rFonts w:eastAsia="Times New Roman" w:cs="Times New Roman"/>
                <w:szCs w:val="24"/>
                <w:lang w:val="uk-UA"/>
              </w:rPr>
              <w:t xml:space="preserve"> 105 Джалан Куантан - Куала-Теренггану, 24300 Кертех, Малайзія [</w:t>
            </w:r>
            <w:r>
              <w:rPr>
                <w:rFonts w:eastAsia="Times New Roman" w:cs="Times New Roman"/>
                <w:szCs w:val="24"/>
              </w:rPr>
              <w:t>Lot</w:t>
            </w:r>
            <w:r w:rsidRPr="00FB6D06">
              <w:rPr>
                <w:rFonts w:eastAsia="Times New Roman" w:cs="Times New Roman"/>
                <w:szCs w:val="24"/>
                <w:lang w:val="uk-UA"/>
              </w:rPr>
              <w:t xml:space="preserve"> 9717, </w:t>
            </w:r>
            <w:r>
              <w:rPr>
                <w:rFonts w:eastAsia="Times New Roman" w:cs="Times New Roman"/>
                <w:szCs w:val="24"/>
              </w:rPr>
              <w:t>PETRONAS</w:t>
            </w:r>
            <w:r w:rsidRPr="00FB6D06">
              <w:rPr>
                <w:rFonts w:eastAsia="Times New Roman" w:cs="Times New Roman"/>
                <w:szCs w:val="24"/>
                <w:lang w:val="uk-UA"/>
              </w:rPr>
              <w:t xml:space="preserve">, </w:t>
            </w:r>
            <w:r>
              <w:rPr>
                <w:rFonts w:eastAsia="Times New Roman" w:cs="Times New Roman"/>
                <w:szCs w:val="24"/>
              </w:rPr>
              <w:t>Petroleum</w:t>
            </w:r>
            <w:r w:rsidRPr="00FB6D06">
              <w:rPr>
                <w:rFonts w:eastAsia="Times New Roman" w:cs="Times New Roman"/>
                <w:szCs w:val="24"/>
                <w:lang w:val="uk-UA"/>
              </w:rPr>
              <w:t xml:space="preserve">, </w:t>
            </w:r>
            <w:r>
              <w:rPr>
                <w:rFonts w:eastAsia="Times New Roman" w:cs="Times New Roman"/>
                <w:szCs w:val="24"/>
              </w:rPr>
              <w:t>Industry</w:t>
            </w:r>
            <w:r w:rsidRPr="00FB6D06">
              <w:rPr>
                <w:rFonts w:eastAsia="Times New Roman" w:cs="Times New Roman"/>
                <w:szCs w:val="24"/>
                <w:lang w:val="uk-UA"/>
              </w:rPr>
              <w:t xml:space="preserve"> </w:t>
            </w:r>
            <w:r>
              <w:rPr>
                <w:rFonts w:eastAsia="Times New Roman" w:cs="Times New Roman"/>
                <w:szCs w:val="24"/>
              </w:rPr>
              <w:t>Complex</w:t>
            </w:r>
            <w:r w:rsidRPr="00FB6D06">
              <w:rPr>
                <w:rFonts w:eastAsia="Times New Roman" w:cs="Times New Roman"/>
                <w:szCs w:val="24"/>
                <w:lang w:val="uk-UA"/>
              </w:rPr>
              <w:t xml:space="preserve">, </w:t>
            </w:r>
            <w:r>
              <w:rPr>
                <w:rFonts w:eastAsia="Times New Roman" w:cs="Times New Roman"/>
                <w:szCs w:val="24"/>
              </w:rPr>
              <w:t>KM</w:t>
            </w:r>
            <w:r w:rsidRPr="00FB6D06">
              <w:rPr>
                <w:rFonts w:eastAsia="Times New Roman" w:cs="Times New Roman"/>
                <w:szCs w:val="24"/>
                <w:lang w:val="uk-UA"/>
              </w:rPr>
              <w:t xml:space="preserve"> 105 </w:t>
            </w:r>
            <w:r>
              <w:rPr>
                <w:rFonts w:eastAsia="Times New Roman" w:cs="Times New Roman"/>
                <w:szCs w:val="24"/>
              </w:rPr>
              <w:t>Jalan</w:t>
            </w:r>
            <w:r w:rsidRPr="00FB6D06">
              <w:rPr>
                <w:rFonts w:eastAsia="Times New Roman" w:cs="Times New Roman"/>
                <w:szCs w:val="24"/>
                <w:lang w:val="uk-UA"/>
              </w:rPr>
              <w:t xml:space="preserve"> </w:t>
            </w:r>
            <w:r>
              <w:rPr>
                <w:rFonts w:eastAsia="Times New Roman" w:cs="Times New Roman"/>
                <w:szCs w:val="24"/>
              </w:rPr>
              <w:t>Kuantan</w:t>
            </w:r>
            <w:r w:rsidRPr="00FB6D06">
              <w:rPr>
                <w:rFonts w:eastAsia="Times New Roman" w:cs="Times New Roman"/>
                <w:szCs w:val="24"/>
                <w:lang w:val="uk-UA"/>
              </w:rPr>
              <w:t xml:space="preserve"> - </w:t>
            </w:r>
            <w:r>
              <w:rPr>
                <w:rFonts w:eastAsia="Times New Roman" w:cs="Times New Roman"/>
                <w:szCs w:val="24"/>
              </w:rPr>
              <w:t>Kuala</w:t>
            </w:r>
            <w:r w:rsidRPr="00FB6D06">
              <w:rPr>
                <w:rFonts w:eastAsia="Times New Roman" w:cs="Times New Roman"/>
                <w:szCs w:val="24"/>
                <w:lang w:val="uk-UA"/>
              </w:rPr>
              <w:t xml:space="preserve"> </w:t>
            </w:r>
            <w:r>
              <w:rPr>
                <w:rFonts w:eastAsia="Times New Roman" w:cs="Times New Roman"/>
                <w:szCs w:val="24"/>
              </w:rPr>
              <w:t>Terengganu</w:t>
            </w:r>
            <w:r w:rsidRPr="00FB6D06">
              <w:rPr>
                <w:rFonts w:eastAsia="Times New Roman" w:cs="Times New Roman"/>
                <w:szCs w:val="24"/>
                <w:lang w:val="uk-UA"/>
              </w:rPr>
              <w:t xml:space="preserve">, 24300 </w:t>
            </w:r>
            <w:r>
              <w:rPr>
                <w:rFonts w:eastAsia="Times New Roman" w:cs="Times New Roman"/>
                <w:szCs w:val="24"/>
              </w:rPr>
              <w:t>Kerteh</w:t>
            </w:r>
            <w:r w:rsidRPr="00FB6D06">
              <w:rPr>
                <w:rFonts w:eastAsia="Times New Roman" w:cs="Times New Roman"/>
                <w:szCs w:val="24"/>
                <w:lang w:val="uk-UA"/>
              </w:rPr>
              <w:t xml:space="preserve">, </w:t>
            </w:r>
            <w:r>
              <w:rPr>
                <w:rFonts w:eastAsia="Times New Roman" w:cs="Times New Roman"/>
                <w:szCs w:val="24"/>
              </w:rPr>
              <w:t>Malaysia</w:t>
            </w:r>
            <w:r w:rsidRPr="00FB6D06">
              <w:rPr>
                <w:rFonts w:eastAsia="Times New Roman" w:cs="Times New Roman"/>
                <w:szCs w:val="24"/>
                <w:lang w:val="uk-UA"/>
              </w:rPr>
              <w:t xml:space="preserve">], країна походження: Малайзія, товарний код (код </w:t>
            </w:r>
            <w:r>
              <w:rPr>
                <w:rFonts w:eastAsia="Times New Roman" w:cs="Times New Roman"/>
                <w:szCs w:val="24"/>
              </w:rPr>
              <w:t>HS</w:t>
            </w:r>
            <w:r w:rsidRPr="00FB6D06">
              <w:rPr>
                <w:rFonts w:eastAsia="Times New Roman" w:cs="Times New Roman"/>
                <w:szCs w:val="24"/>
                <w:lang w:val="uk-UA"/>
              </w:rPr>
              <w:t>): 3923.29.0000;</w:t>
            </w:r>
            <w:r w:rsidRPr="00FB6D06">
              <w:rPr>
                <w:rFonts w:eastAsia="Times New Roman" w:cs="Times New Roman"/>
                <w:szCs w:val="24"/>
                <w:lang w:val="uk-UA"/>
              </w:rPr>
              <w:br/>
              <w:t xml:space="preserve">- Стерильний марлевий тампон, стерильна неткана марля 4-шарова, 7,5 см </w:t>
            </w:r>
            <w:r>
              <w:rPr>
                <w:rFonts w:eastAsia="Times New Roman" w:cs="Times New Roman"/>
                <w:szCs w:val="24"/>
              </w:rPr>
              <w:t>x</w:t>
            </w:r>
            <w:r w:rsidRPr="00FB6D06">
              <w:rPr>
                <w:rFonts w:eastAsia="Times New Roman" w:cs="Times New Roman"/>
                <w:szCs w:val="24"/>
                <w:lang w:val="uk-UA"/>
              </w:rPr>
              <w:t xml:space="preserve"> 7,5 см, довідковий номер: 13.653.548 (упаковка, що містить 5 одиниць), виробник: компанія «Тайчжоу Сінькан Медікал Матіріалз Ко., Лтд» [</w:t>
            </w:r>
            <w:r>
              <w:rPr>
                <w:rFonts w:eastAsia="Times New Roman" w:cs="Times New Roman"/>
                <w:szCs w:val="24"/>
              </w:rPr>
              <w:t>Taizhou</w:t>
            </w:r>
            <w:r w:rsidRPr="00FB6D06">
              <w:rPr>
                <w:rFonts w:eastAsia="Times New Roman" w:cs="Times New Roman"/>
                <w:szCs w:val="24"/>
                <w:lang w:val="uk-UA"/>
              </w:rPr>
              <w:t xml:space="preserve"> </w:t>
            </w:r>
            <w:r>
              <w:rPr>
                <w:rFonts w:eastAsia="Times New Roman" w:cs="Times New Roman"/>
                <w:szCs w:val="24"/>
              </w:rPr>
              <w:t>Xinkang</w:t>
            </w:r>
            <w:r w:rsidRPr="00FB6D06">
              <w:rPr>
                <w:rFonts w:eastAsia="Times New Roman" w:cs="Times New Roman"/>
                <w:szCs w:val="24"/>
                <w:lang w:val="uk-UA"/>
              </w:rPr>
              <w:t xml:space="preserve"> </w:t>
            </w:r>
            <w:r>
              <w:rPr>
                <w:rFonts w:eastAsia="Times New Roman" w:cs="Times New Roman"/>
                <w:szCs w:val="24"/>
              </w:rPr>
              <w:t>Medical</w:t>
            </w:r>
            <w:r w:rsidRPr="00FB6D06">
              <w:rPr>
                <w:rFonts w:eastAsia="Times New Roman" w:cs="Times New Roman"/>
                <w:szCs w:val="24"/>
                <w:lang w:val="uk-UA"/>
              </w:rPr>
              <w:t xml:space="preserve"> </w:t>
            </w:r>
            <w:r>
              <w:rPr>
                <w:rFonts w:eastAsia="Times New Roman" w:cs="Times New Roman"/>
                <w:szCs w:val="24"/>
              </w:rPr>
              <w:t>Materials</w:t>
            </w:r>
            <w:r w:rsidRPr="00FB6D06">
              <w:rPr>
                <w:rFonts w:eastAsia="Times New Roman" w:cs="Times New Roman"/>
                <w:szCs w:val="24"/>
                <w:lang w:val="uk-UA"/>
              </w:rPr>
              <w:t xml:space="preserve"> </w:t>
            </w:r>
            <w:r>
              <w:rPr>
                <w:rFonts w:eastAsia="Times New Roman" w:cs="Times New Roman"/>
                <w:szCs w:val="24"/>
              </w:rPr>
              <w:t>Co</w:t>
            </w:r>
            <w:r w:rsidRPr="00FB6D06">
              <w:rPr>
                <w:rFonts w:eastAsia="Times New Roman" w:cs="Times New Roman"/>
                <w:szCs w:val="24"/>
                <w:lang w:val="uk-UA"/>
              </w:rPr>
              <w:t xml:space="preserve">., </w:t>
            </w:r>
            <w:r>
              <w:rPr>
                <w:rFonts w:eastAsia="Times New Roman" w:cs="Times New Roman"/>
                <w:szCs w:val="24"/>
              </w:rPr>
              <w:t>Ltd</w:t>
            </w:r>
            <w:r w:rsidRPr="00FB6D06">
              <w:rPr>
                <w:rFonts w:eastAsia="Times New Roman" w:cs="Times New Roman"/>
                <w:szCs w:val="24"/>
                <w:lang w:val="uk-UA"/>
              </w:rPr>
              <w:t xml:space="preserve">], 18 Учжоу (Сауз) Роуд, 225300 Тайчжоу, Цзянсу, Китай [18 </w:t>
            </w:r>
            <w:r>
              <w:rPr>
                <w:rFonts w:eastAsia="Times New Roman" w:cs="Times New Roman"/>
                <w:szCs w:val="24"/>
              </w:rPr>
              <w:t>Wuzhou</w:t>
            </w:r>
            <w:r w:rsidRPr="00FB6D06">
              <w:rPr>
                <w:rFonts w:eastAsia="Times New Roman" w:cs="Times New Roman"/>
                <w:szCs w:val="24"/>
                <w:lang w:val="uk-UA"/>
              </w:rPr>
              <w:t xml:space="preserve"> (</w:t>
            </w:r>
            <w:r>
              <w:rPr>
                <w:rFonts w:eastAsia="Times New Roman" w:cs="Times New Roman"/>
                <w:szCs w:val="24"/>
              </w:rPr>
              <w:t>South</w:t>
            </w:r>
            <w:r w:rsidRPr="00FB6D06">
              <w:rPr>
                <w:rFonts w:eastAsia="Times New Roman" w:cs="Times New Roman"/>
                <w:szCs w:val="24"/>
                <w:lang w:val="uk-UA"/>
              </w:rPr>
              <w:t xml:space="preserve">) </w:t>
            </w:r>
            <w:r>
              <w:rPr>
                <w:rFonts w:eastAsia="Times New Roman" w:cs="Times New Roman"/>
                <w:szCs w:val="24"/>
              </w:rPr>
              <w:t>Road</w:t>
            </w:r>
            <w:r w:rsidRPr="00FB6D06">
              <w:rPr>
                <w:rFonts w:eastAsia="Times New Roman" w:cs="Times New Roman"/>
                <w:szCs w:val="24"/>
                <w:lang w:val="uk-UA"/>
              </w:rPr>
              <w:t xml:space="preserve">, 225300 </w:t>
            </w:r>
            <w:r>
              <w:rPr>
                <w:rFonts w:eastAsia="Times New Roman" w:cs="Times New Roman"/>
                <w:szCs w:val="24"/>
              </w:rPr>
              <w:t>Taizhou</w:t>
            </w:r>
            <w:r w:rsidRPr="00FB6D06">
              <w:rPr>
                <w:rFonts w:eastAsia="Times New Roman" w:cs="Times New Roman"/>
                <w:szCs w:val="24"/>
                <w:lang w:val="uk-UA"/>
              </w:rPr>
              <w:t xml:space="preserve">, </w:t>
            </w:r>
            <w:r>
              <w:rPr>
                <w:rFonts w:eastAsia="Times New Roman" w:cs="Times New Roman"/>
                <w:szCs w:val="24"/>
              </w:rPr>
              <w:t>Jiangsu</w:t>
            </w:r>
            <w:r w:rsidRPr="00FB6D06">
              <w:rPr>
                <w:rFonts w:eastAsia="Times New Roman" w:cs="Times New Roman"/>
                <w:szCs w:val="24"/>
                <w:lang w:val="uk-UA"/>
              </w:rPr>
              <w:t xml:space="preserve">, </w:t>
            </w:r>
            <w:r>
              <w:rPr>
                <w:rFonts w:eastAsia="Times New Roman" w:cs="Times New Roman"/>
                <w:szCs w:val="24"/>
              </w:rPr>
              <w:t>China</w:t>
            </w:r>
            <w:r w:rsidRPr="00FB6D06">
              <w:rPr>
                <w:rFonts w:eastAsia="Times New Roman" w:cs="Times New Roman"/>
                <w:szCs w:val="24"/>
                <w:lang w:val="uk-UA"/>
              </w:rPr>
              <w:t xml:space="preserve">], країна походження: Китай, товарний код (код </w:t>
            </w:r>
            <w:r>
              <w:rPr>
                <w:rFonts w:eastAsia="Times New Roman" w:cs="Times New Roman"/>
                <w:szCs w:val="24"/>
              </w:rPr>
              <w:t>HS</w:t>
            </w:r>
            <w:r w:rsidRPr="00FB6D06">
              <w:rPr>
                <w:rFonts w:eastAsia="Times New Roman" w:cs="Times New Roman"/>
                <w:szCs w:val="24"/>
                <w:lang w:val="uk-UA"/>
              </w:rPr>
              <w:t>): 3005.90.10.00.</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b/>
          <w:lang w:val="uk-UA"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4</w:t>
      </w:r>
    </w:p>
    <w:p w:rsidR="004450E5" w:rsidRDefault="00CE2E2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214"/>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ook w:val="04A0" w:firstRow="1" w:lastRow="0" w:firstColumn="1" w:lastColumn="0" w:noHBand="0" w:noVBand="1"/>
      </w:tblPr>
      <w:tblGrid>
        <w:gridCol w:w="3823"/>
        <w:gridCol w:w="9633"/>
      </w:tblGrid>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726732">
            <w:pPr>
              <w:jc w:val="both"/>
            </w:pPr>
            <w:r w:rsidRPr="00726732">
              <w:rPr>
                <w:color w:val="000000"/>
              </w:rPr>
              <w:t>«</w:t>
            </w:r>
            <w:r w:rsidR="00624131">
              <w:t>Багатоцентрове, з першим застосуванням препарату у людини дослідження I/IIa фази з підвищенням та оптимізацією дозування для оцінки безпечності, переносимості, фармакокінетики та ефективності кон’югату антитіла до NaPi2b з лікарським засобом TUB-040 у пацієнтів з резистентним до препаратів платини раком яєчників (РПРЯ) високого ступеня злоякісності або рецидивуючою/рефрактерною аденокарциномою – недрібноклітинним раком легень (НДКРЛ) (NAPISTAR 1-01)</w:t>
            </w:r>
            <w:r w:rsidRPr="00726732">
              <w:rPr>
                <w:color w:val="000000"/>
              </w:rPr>
              <w:t>»</w:t>
            </w:r>
            <w:r w:rsidR="00624131">
              <w:t xml:space="preserve">, код дослідження </w:t>
            </w:r>
            <w:r w:rsidR="009C0F38">
              <w:rPr>
                <w:lang w:val="uk-UA"/>
              </w:rPr>
              <w:t xml:space="preserve">               </w:t>
            </w:r>
            <w:r w:rsidR="00624131">
              <w:t>NAPISTAR 1-01, версія 2.0 US від 10 грудня 2024 року</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ТОВ</w:t>
            </w:r>
            <w:r w:rsidR="00726732" w:rsidRPr="00726732">
              <w:rPr>
                <w:color w:val="000000"/>
              </w:rPr>
              <w:t xml:space="preserve"> «</w:t>
            </w:r>
            <w:r>
              <w:t>АРЕНСІЯ ЕКСПЛОРАТОРІ МЕДІСІН</w:t>
            </w:r>
            <w:r w:rsidR="00726732" w:rsidRPr="00726732">
              <w:rPr>
                <w:color w:val="000000"/>
              </w:rPr>
              <w:t>»</w:t>
            </w:r>
            <w:r>
              <w:t>, Україна</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Тубуліс ГмбХ, Німеччина / Tubulis GmbH, Germany</w:t>
            </w:r>
          </w:p>
        </w:tc>
      </w:tr>
      <w:tr w:rsidR="009C0F38">
        <w:tc>
          <w:tcPr>
            <w:tcW w:w="3823" w:type="dxa"/>
            <w:tcBorders>
              <w:top w:val="single" w:sz="4" w:space="0" w:color="auto"/>
              <w:left w:val="single" w:sz="4" w:space="0" w:color="auto"/>
              <w:bottom w:val="single" w:sz="4" w:space="0" w:color="auto"/>
              <w:right w:val="single" w:sz="4" w:space="0" w:color="auto"/>
            </w:tcBorders>
            <w:hideMark/>
          </w:tcPr>
          <w:p w:rsidR="009C0F38" w:rsidRDefault="009C0F38" w:rsidP="009C0F38">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9C0F38" w:rsidRDefault="009C0F38" w:rsidP="009C0F38">
            <w:pPr>
              <w:jc w:val="both"/>
              <w:rPr>
                <w:rFonts w:eastAsia="Times New Roman" w:cs="Times New Roman"/>
                <w:szCs w:val="24"/>
              </w:rPr>
            </w:pPr>
            <w:r>
              <w:rPr>
                <w:rFonts w:eastAsia="Times New Roman" w:cs="Times New Roman"/>
                <w:szCs w:val="24"/>
              </w:rPr>
              <w:t>TUB-040, TUB-040 BDP (TUB-040, WBPX2020, WBPX2020 ADC DP, DP03891003; Monoclonal antibody (mAb) intermediate AV25, linked using Tubulis` cysteine-selective P5 conjugation; TUB-040); Ліофілізат для розчину для інфузій (60 мг/флакон); 60 мг (міліграм); WuXi Biologics, WXND (WuXi XDC Wuxi New District), China; WuXi Biologics, WGQS (WuXi Bio Shanghai Waigaoqiao Site), China; Fisher Clinical Services GmbH, Switzerland</w:t>
            </w:r>
          </w:p>
        </w:tc>
      </w:tr>
      <w:tr w:rsidR="009C0F38">
        <w:tc>
          <w:tcPr>
            <w:tcW w:w="3823" w:type="dxa"/>
            <w:tcBorders>
              <w:top w:val="single" w:sz="4" w:space="0" w:color="auto"/>
              <w:left w:val="single" w:sz="4" w:space="0" w:color="auto"/>
              <w:bottom w:val="single" w:sz="4" w:space="0" w:color="auto"/>
              <w:right w:val="single" w:sz="4" w:space="0" w:color="auto"/>
            </w:tcBorders>
            <w:hideMark/>
          </w:tcPr>
          <w:p w:rsidR="009C0F38" w:rsidRDefault="009C0F38" w:rsidP="009C0F38">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9C0F38" w:rsidRDefault="009C0F38" w:rsidP="009C0F38">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 xml:space="preserve">) </w:t>
            </w:r>
            <w:r>
              <w:rPr>
                <w:rFonts w:eastAsia="Times New Roman" w:cs="Times New Roman"/>
                <w:szCs w:val="24"/>
              </w:rPr>
              <w:t xml:space="preserve"> лікар Дороніна М.В.</w:t>
            </w:r>
          </w:p>
          <w:p w:rsidR="009C0F38" w:rsidRDefault="009C0F38" w:rsidP="00A66269">
            <w:pPr>
              <w:jc w:val="both"/>
              <w:rPr>
                <w:rFonts w:eastAsia="Times New Roman" w:cs="Times New Roman"/>
                <w:szCs w:val="24"/>
              </w:rPr>
            </w:pPr>
            <w:r>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rPr>
                <w:rFonts w:cstheme="minorBidi"/>
              </w:rPr>
              <w:t xml:space="preserve">― </w:t>
            </w:r>
          </w:p>
        </w:tc>
      </w:tr>
      <w:tr w:rsidR="009C0F38">
        <w:tc>
          <w:tcPr>
            <w:tcW w:w="3823" w:type="dxa"/>
            <w:tcBorders>
              <w:top w:val="single" w:sz="4" w:space="0" w:color="auto"/>
              <w:left w:val="single" w:sz="4" w:space="0" w:color="auto"/>
              <w:bottom w:val="single" w:sz="4" w:space="0" w:color="auto"/>
              <w:right w:val="single" w:sz="4" w:space="0" w:color="auto"/>
            </w:tcBorders>
            <w:hideMark/>
          </w:tcPr>
          <w:p w:rsidR="009C0F38" w:rsidRDefault="009C0F38" w:rsidP="009C0F38">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C0F38" w:rsidRDefault="009C0F38" w:rsidP="009C0F38">
            <w:pPr>
              <w:jc w:val="both"/>
              <w:rPr>
                <w:rFonts w:eastAsia="Times New Roman" w:cs="Times New Roman"/>
                <w:szCs w:val="24"/>
              </w:rPr>
            </w:pPr>
            <w:r>
              <w:rPr>
                <w:rFonts w:eastAsia="Times New Roman" w:cs="Times New Roman"/>
                <w:szCs w:val="24"/>
              </w:rPr>
              <w:t xml:space="preserve">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 </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b/>
          <w:lang w:val="uk-UA"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5</w:t>
      </w:r>
    </w:p>
    <w:p w:rsidR="004450E5" w:rsidRDefault="00CE2E2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214"/>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ook w:val="04A0" w:firstRow="1" w:lastRow="0" w:firstColumn="1" w:lastColumn="0" w:noHBand="0" w:noVBand="1"/>
      </w:tblPr>
      <w:tblGrid>
        <w:gridCol w:w="3823"/>
        <w:gridCol w:w="9633"/>
      </w:tblGrid>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726732">
            <w:pPr>
              <w:jc w:val="both"/>
            </w:pPr>
            <w:r w:rsidRPr="00726732">
              <w:rPr>
                <w:color w:val="000000"/>
              </w:rPr>
              <w:t>«</w:t>
            </w:r>
            <w:r w:rsidR="00624131">
              <w:t>Рандомізоване, подвійне сліпе, плацебо-контрольоване дослідження фази 1a/b для оцінки безпечності, переносимості, фармакокінетики та противірусної активності препарату BJT-628 у здорових добровольців та у пацієнтів з хронічною інфекцією вірусу гепатиту B, а також у пацієнтів з хронічною інфекцією вірусу гепатиту D</w:t>
            </w:r>
            <w:r w:rsidRPr="00726732">
              <w:rPr>
                <w:color w:val="000000"/>
              </w:rPr>
              <w:t>»</w:t>
            </w:r>
            <w:r w:rsidR="00624131">
              <w:t>, код дослідження BJT-628-001, версія 2.0 від 12 лютого 2025 року</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ТОВ</w:t>
            </w:r>
            <w:r w:rsidR="00726732" w:rsidRPr="00726732">
              <w:rPr>
                <w:color w:val="000000"/>
              </w:rPr>
              <w:t xml:space="preserve"> «</w:t>
            </w:r>
            <w:r>
              <w:t>АРЕНСІЯ ЕКСПЛОРАТОРІ МЕДІСІН</w:t>
            </w:r>
            <w:r w:rsidR="00726732" w:rsidRPr="00726732">
              <w:rPr>
                <w:color w:val="000000"/>
              </w:rPr>
              <w:t>»</w:t>
            </w:r>
            <w:r>
              <w:t>, Україна</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t>Блюджей Терапьютікс, Інк., США [Bluejay Therapeutics, Inc., USA]</w:t>
            </w:r>
          </w:p>
        </w:tc>
      </w:tr>
      <w:tr w:rsidR="00647970" w:rsidRPr="00793E7D">
        <w:tc>
          <w:tcPr>
            <w:tcW w:w="3823" w:type="dxa"/>
            <w:tcBorders>
              <w:top w:val="single" w:sz="4" w:space="0" w:color="auto"/>
              <w:left w:val="single" w:sz="4" w:space="0" w:color="auto"/>
              <w:bottom w:val="single" w:sz="4" w:space="0" w:color="auto"/>
              <w:right w:val="single" w:sz="4" w:space="0" w:color="auto"/>
            </w:tcBorders>
            <w:hideMark/>
          </w:tcPr>
          <w:p w:rsidR="00647970" w:rsidRDefault="00647970" w:rsidP="00647970">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647970" w:rsidRPr="00647970" w:rsidRDefault="00647970" w:rsidP="00647970">
            <w:pPr>
              <w:jc w:val="both"/>
              <w:rPr>
                <w:rFonts w:eastAsia="Times New Roman" w:cs="Times New Roman"/>
                <w:szCs w:val="24"/>
                <w:lang w:val="en-US"/>
              </w:rPr>
            </w:pPr>
            <w:r w:rsidRPr="00647970">
              <w:rPr>
                <w:rFonts w:eastAsia="Times New Roman" w:cs="Times New Roman"/>
                <w:szCs w:val="24"/>
                <w:lang w:val="en-US"/>
              </w:rPr>
              <w:t xml:space="preserve">BJT-628 (BJT-628 33B); BJT-628; C220804010-FP; </w:t>
            </w:r>
            <w:r>
              <w:rPr>
                <w:rFonts w:eastAsia="Times New Roman" w:cs="Times New Roman"/>
                <w:szCs w:val="24"/>
              </w:rPr>
              <w:t>м</w:t>
            </w:r>
            <w:r w:rsidRPr="00647970">
              <w:rPr>
                <w:rFonts w:eastAsia="Times New Roman" w:cs="Times New Roman"/>
                <w:szCs w:val="24"/>
                <w:lang w:val="en-US"/>
              </w:rPr>
              <w:t>’</w:t>
            </w:r>
            <w:r>
              <w:rPr>
                <w:rFonts w:eastAsia="Times New Roman" w:cs="Times New Roman"/>
                <w:szCs w:val="24"/>
              </w:rPr>
              <w:t>які</w:t>
            </w:r>
            <w:r w:rsidRPr="00647970">
              <w:rPr>
                <w:rFonts w:eastAsia="Times New Roman" w:cs="Times New Roman"/>
                <w:szCs w:val="24"/>
                <w:lang w:val="en-US"/>
              </w:rPr>
              <w:t xml:space="preserve"> </w:t>
            </w:r>
            <w:r>
              <w:rPr>
                <w:rFonts w:eastAsia="Times New Roman" w:cs="Times New Roman"/>
                <w:szCs w:val="24"/>
              </w:rPr>
              <w:t>капсули</w:t>
            </w:r>
            <w:r w:rsidR="00915327">
              <w:rPr>
                <w:rFonts w:eastAsia="Times New Roman" w:cs="Times New Roman"/>
                <w:szCs w:val="24"/>
                <w:lang w:val="en-US"/>
              </w:rPr>
              <w:t xml:space="preserve"> </w:t>
            </w:r>
            <w:r w:rsidRPr="00647970">
              <w:rPr>
                <w:rFonts w:eastAsia="Times New Roman" w:cs="Times New Roman"/>
                <w:szCs w:val="24"/>
                <w:lang w:val="en-US"/>
              </w:rPr>
              <w:t xml:space="preserve">(40 </w:t>
            </w:r>
            <w:r>
              <w:rPr>
                <w:rFonts w:eastAsia="Times New Roman" w:cs="Times New Roman"/>
                <w:szCs w:val="24"/>
              </w:rPr>
              <w:t>м</w:t>
            </w:r>
            <w:r w:rsidRPr="00647970">
              <w:rPr>
                <w:rFonts w:eastAsia="Times New Roman" w:cs="Times New Roman"/>
                <w:szCs w:val="24"/>
                <w:lang w:val="en-US"/>
              </w:rPr>
              <w:t>’</w:t>
            </w:r>
            <w:r>
              <w:rPr>
                <w:rFonts w:eastAsia="Times New Roman" w:cs="Times New Roman"/>
                <w:szCs w:val="24"/>
              </w:rPr>
              <w:t>яких</w:t>
            </w:r>
            <w:r w:rsidRPr="00647970">
              <w:rPr>
                <w:rFonts w:eastAsia="Times New Roman" w:cs="Times New Roman"/>
                <w:szCs w:val="24"/>
                <w:lang w:val="en-US"/>
              </w:rPr>
              <w:t xml:space="preserve"> </w:t>
            </w:r>
            <w:r>
              <w:rPr>
                <w:rFonts w:eastAsia="Times New Roman" w:cs="Times New Roman"/>
                <w:szCs w:val="24"/>
              </w:rPr>
              <w:t>капсул</w:t>
            </w:r>
            <w:r w:rsidRPr="00647970">
              <w:rPr>
                <w:rFonts w:eastAsia="Times New Roman" w:cs="Times New Roman"/>
                <w:szCs w:val="24"/>
                <w:lang w:val="en-US"/>
              </w:rPr>
              <w:t xml:space="preserve"> </w:t>
            </w:r>
            <w:r>
              <w:rPr>
                <w:rFonts w:eastAsia="Times New Roman" w:cs="Times New Roman"/>
                <w:szCs w:val="24"/>
              </w:rPr>
              <w:t>у</w:t>
            </w:r>
            <w:r w:rsidRPr="00647970">
              <w:rPr>
                <w:rFonts w:eastAsia="Times New Roman" w:cs="Times New Roman"/>
                <w:szCs w:val="24"/>
                <w:lang w:val="en-US"/>
              </w:rPr>
              <w:t xml:space="preserve"> </w:t>
            </w:r>
            <w:r>
              <w:rPr>
                <w:rFonts w:eastAsia="Times New Roman" w:cs="Times New Roman"/>
                <w:szCs w:val="24"/>
              </w:rPr>
              <w:t>флаконі</w:t>
            </w:r>
            <w:r w:rsidRPr="00647970">
              <w:rPr>
                <w:rFonts w:eastAsia="Times New Roman" w:cs="Times New Roman"/>
                <w:szCs w:val="24"/>
                <w:lang w:val="en-US"/>
              </w:rPr>
              <w:t xml:space="preserve">); 35 </w:t>
            </w:r>
            <w:r>
              <w:rPr>
                <w:rFonts w:eastAsia="Times New Roman" w:cs="Times New Roman"/>
                <w:szCs w:val="24"/>
              </w:rPr>
              <w:t>мг</w:t>
            </w:r>
            <w:r w:rsidRPr="00647970">
              <w:rPr>
                <w:rFonts w:eastAsia="Times New Roman" w:cs="Times New Roman"/>
                <w:szCs w:val="24"/>
                <w:lang w:val="en-US"/>
              </w:rPr>
              <w:t xml:space="preserve">; CATALENT PHARMA SOLUTIONS LLC, UNITED STATES; Catalent Pharma Solutions, LLC, USA; Catalent Germany Schorndorf GmbH, Germany; CATALENT CTS (EDINBURGH) LIMITED, UNITED KINGDOM; </w:t>
            </w:r>
          </w:p>
          <w:p w:rsidR="00647970" w:rsidRPr="00647970" w:rsidRDefault="00647970" w:rsidP="00647970">
            <w:pPr>
              <w:jc w:val="both"/>
              <w:rPr>
                <w:rFonts w:eastAsia="Times New Roman" w:cs="Times New Roman"/>
                <w:szCs w:val="24"/>
                <w:lang w:val="en-US"/>
              </w:rPr>
            </w:pPr>
            <w:r>
              <w:rPr>
                <w:rFonts w:eastAsia="Times New Roman" w:cs="Times New Roman"/>
                <w:szCs w:val="24"/>
              </w:rPr>
              <w:t>Плацебо</w:t>
            </w:r>
            <w:r w:rsidRPr="00647970">
              <w:rPr>
                <w:rFonts w:eastAsia="Times New Roman" w:cs="Times New Roman"/>
                <w:szCs w:val="24"/>
                <w:lang w:val="en-US"/>
              </w:rPr>
              <w:t xml:space="preserve"> </w:t>
            </w:r>
            <w:r>
              <w:rPr>
                <w:rFonts w:eastAsia="Times New Roman" w:cs="Times New Roman"/>
                <w:szCs w:val="24"/>
              </w:rPr>
              <w:t>до</w:t>
            </w:r>
            <w:r w:rsidRPr="00647970">
              <w:rPr>
                <w:rFonts w:eastAsia="Times New Roman" w:cs="Times New Roman"/>
                <w:szCs w:val="24"/>
                <w:lang w:val="en-US"/>
              </w:rPr>
              <w:t xml:space="preserve"> BJT-628, </w:t>
            </w:r>
            <w:r>
              <w:rPr>
                <w:rFonts w:eastAsia="Times New Roman" w:cs="Times New Roman"/>
                <w:szCs w:val="24"/>
              </w:rPr>
              <w:t>м</w:t>
            </w:r>
            <w:r w:rsidRPr="00647970">
              <w:rPr>
                <w:rFonts w:eastAsia="Times New Roman" w:cs="Times New Roman"/>
                <w:szCs w:val="24"/>
                <w:lang w:val="en-US"/>
              </w:rPr>
              <w:t>’</w:t>
            </w:r>
            <w:r>
              <w:rPr>
                <w:rFonts w:eastAsia="Times New Roman" w:cs="Times New Roman"/>
                <w:szCs w:val="24"/>
              </w:rPr>
              <w:t>які</w:t>
            </w:r>
            <w:r w:rsidRPr="00647970">
              <w:rPr>
                <w:rFonts w:eastAsia="Times New Roman" w:cs="Times New Roman"/>
                <w:szCs w:val="24"/>
                <w:lang w:val="en-US"/>
              </w:rPr>
              <w:t xml:space="preserve"> </w:t>
            </w:r>
            <w:r>
              <w:rPr>
                <w:rFonts w:eastAsia="Times New Roman" w:cs="Times New Roman"/>
                <w:szCs w:val="24"/>
              </w:rPr>
              <w:t>капсули</w:t>
            </w:r>
            <w:r w:rsidRPr="00647970">
              <w:rPr>
                <w:rFonts w:eastAsia="Times New Roman" w:cs="Times New Roman"/>
                <w:szCs w:val="24"/>
                <w:lang w:val="en-US"/>
              </w:rPr>
              <w:t xml:space="preserve"> (40 </w:t>
            </w:r>
            <w:r>
              <w:rPr>
                <w:rFonts w:eastAsia="Times New Roman" w:cs="Times New Roman"/>
                <w:szCs w:val="24"/>
              </w:rPr>
              <w:t>м</w:t>
            </w:r>
            <w:r w:rsidRPr="00647970">
              <w:rPr>
                <w:rFonts w:eastAsia="Times New Roman" w:cs="Times New Roman"/>
                <w:szCs w:val="24"/>
                <w:lang w:val="en-US"/>
              </w:rPr>
              <w:t>’</w:t>
            </w:r>
            <w:r>
              <w:rPr>
                <w:rFonts w:eastAsia="Times New Roman" w:cs="Times New Roman"/>
                <w:szCs w:val="24"/>
              </w:rPr>
              <w:t>яких</w:t>
            </w:r>
            <w:r w:rsidRPr="00647970">
              <w:rPr>
                <w:rFonts w:eastAsia="Times New Roman" w:cs="Times New Roman"/>
                <w:szCs w:val="24"/>
                <w:lang w:val="en-US"/>
              </w:rPr>
              <w:t xml:space="preserve"> </w:t>
            </w:r>
            <w:r>
              <w:rPr>
                <w:rFonts w:eastAsia="Times New Roman" w:cs="Times New Roman"/>
                <w:szCs w:val="24"/>
              </w:rPr>
              <w:t>капсул</w:t>
            </w:r>
            <w:r w:rsidRPr="00647970">
              <w:rPr>
                <w:rFonts w:eastAsia="Times New Roman" w:cs="Times New Roman"/>
                <w:szCs w:val="24"/>
                <w:lang w:val="en-US"/>
              </w:rPr>
              <w:t xml:space="preserve"> </w:t>
            </w:r>
            <w:r>
              <w:rPr>
                <w:rFonts w:eastAsia="Times New Roman" w:cs="Times New Roman"/>
                <w:szCs w:val="24"/>
              </w:rPr>
              <w:t>у</w:t>
            </w:r>
            <w:r w:rsidRPr="00647970">
              <w:rPr>
                <w:rFonts w:eastAsia="Times New Roman" w:cs="Times New Roman"/>
                <w:szCs w:val="24"/>
                <w:lang w:val="en-US"/>
              </w:rPr>
              <w:t xml:space="preserve"> </w:t>
            </w:r>
            <w:r>
              <w:rPr>
                <w:rFonts w:eastAsia="Times New Roman" w:cs="Times New Roman"/>
                <w:szCs w:val="24"/>
              </w:rPr>
              <w:t>флаконі</w:t>
            </w:r>
            <w:r w:rsidRPr="00647970">
              <w:rPr>
                <w:rFonts w:eastAsia="Times New Roman" w:cs="Times New Roman"/>
                <w:szCs w:val="24"/>
                <w:lang w:val="en-US"/>
              </w:rPr>
              <w:t>); CATALENT PHARMA SOLUTIONS LLC, UNITED STATES; Catalent Pharma Solutions, LLC, USA; Catalent Germany Schorndorf GmbH, Germany; CATALENT CTS (EDINBURGH) LIMITED, UNITED KINGDOM</w:t>
            </w:r>
          </w:p>
        </w:tc>
      </w:tr>
      <w:tr w:rsidR="00647970">
        <w:tc>
          <w:tcPr>
            <w:tcW w:w="3823" w:type="dxa"/>
            <w:tcBorders>
              <w:top w:val="single" w:sz="4" w:space="0" w:color="auto"/>
              <w:left w:val="single" w:sz="4" w:space="0" w:color="auto"/>
              <w:bottom w:val="single" w:sz="4" w:space="0" w:color="auto"/>
              <w:right w:val="single" w:sz="4" w:space="0" w:color="auto"/>
            </w:tcBorders>
            <w:hideMark/>
          </w:tcPr>
          <w:p w:rsidR="00647970" w:rsidRDefault="00647970" w:rsidP="00647970">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647970" w:rsidRPr="00775A7D" w:rsidRDefault="00647970" w:rsidP="00647970">
            <w:pPr>
              <w:jc w:val="both"/>
              <w:rPr>
                <w:rFonts w:eastAsia="Times New Roman" w:cs="Times New Roman"/>
                <w:szCs w:val="24"/>
              </w:rPr>
            </w:pPr>
            <w:r>
              <w:rPr>
                <w:rFonts w:eastAsia="Times New Roman" w:cs="Times New Roman"/>
                <w:szCs w:val="24"/>
              </w:rPr>
              <w:t>1)</w:t>
            </w:r>
            <w:r w:rsidRPr="005E373F">
              <w:rPr>
                <w:rFonts w:eastAsia="Times New Roman" w:cs="Times New Roman"/>
                <w:szCs w:val="24"/>
              </w:rPr>
              <w:t xml:space="preserve"> </w:t>
            </w:r>
            <w:r w:rsidRPr="00775A7D">
              <w:rPr>
                <w:rFonts w:eastAsia="Times New Roman" w:cs="Times New Roman"/>
                <w:szCs w:val="24"/>
              </w:rPr>
              <w:t>лікар Добрянська М.А.</w:t>
            </w:r>
          </w:p>
          <w:p w:rsidR="00647970" w:rsidRPr="005E373F" w:rsidRDefault="00647970" w:rsidP="00647970">
            <w:pPr>
              <w:jc w:val="both"/>
              <w:rPr>
                <w:rFonts w:eastAsia="Times New Roman" w:cs="Times New Roman"/>
                <w:szCs w:val="24"/>
              </w:rPr>
            </w:pPr>
            <w:r w:rsidRPr="00775A7D">
              <w:rPr>
                <w:rFonts w:eastAsia="Times New Roman" w:cs="Times New Roman"/>
                <w:szCs w:val="24"/>
              </w:rPr>
              <w:t xml:space="preserve">ТОВАРИСТВО З ОБМЕЖЕНОЮ ВІДПОВІДАЛЬНІСТЮ «АРЕНСІЯ ЕКСПЛОРАТОРІ МЕДІСІН», відділ клінічних досліджень Медичного центру, м. Київ </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rPr>
                <w:rFonts w:cstheme="minorBidi"/>
              </w:rPr>
              <w:t xml:space="preserve">― </w:t>
            </w:r>
          </w:p>
        </w:tc>
      </w:tr>
      <w:tr w:rsidR="004450E5">
        <w:tc>
          <w:tcPr>
            <w:tcW w:w="3823" w:type="dxa"/>
            <w:tcBorders>
              <w:top w:val="single" w:sz="4" w:space="0" w:color="auto"/>
              <w:left w:val="single" w:sz="4" w:space="0" w:color="auto"/>
              <w:bottom w:val="single" w:sz="4" w:space="0" w:color="auto"/>
              <w:right w:val="single" w:sz="4" w:space="0" w:color="auto"/>
            </w:tcBorders>
            <w:hideMark/>
          </w:tcPr>
          <w:p w:rsidR="004450E5" w:rsidRDefault="0062413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4450E5" w:rsidRDefault="00624131">
            <w:pPr>
              <w:jc w:val="both"/>
            </w:pPr>
            <w:r>
              <w:rPr>
                <w:rFonts w:cstheme="minorBidi"/>
              </w:rPr>
              <w:t xml:space="preserve">― </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rsidTr="00FB6D06">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rsidTr="00FB6D06">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b/>
          <w:lang w:val="uk-UA"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6</w:t>
      </w:r>
    </w:p>
    <w:p w:rsidR="004450E5" w:rsidRDefault="00CE2E2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tbl>
      <w:tblPr>
        <w:tblStyle w:val="af0"/>
        <w:tblW w:w="13462" w:type="dxa"/>
        <w:tblInd w:w="0" w:type="dxa"/>
        <w:tblLayout w:type="fixed"/>
        <w:tblLook w:val="04A0" w:firstRow="1" w:lastRow="0" w:firstColumn="1" w:lastColumn="0" w:noHBand="0" w:noVBand="1"/>
      </w:tblPr>
      <w:tblGrid>
        <w:gridCol w:w="3682"/>
        <w:gridCol w:w="9780"/>
      </w:tblGrid>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Зміна назви протоколу клінічного випробування з</w:t>
            </w:r>
            <w:r w:rsidR="00726732" w:rsidRPr="00726732">
              <w:rPr>
                <w:color w:val="000000"/>
              </w:rPr>
              <w:t xml:space="preserve"> «</w:t>
            </w:r>
            <w:r w:rsidRPr="00726732">
              <w:t>Рандомізоване, подвійне сліпе, активно контрольоване дослідження фази 3 для оцінки ефективності,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w:t>
            </w:r>
            <w:r w:rsidR="00726732" w:rsidRPr="00726732">
              <w:rPr>
                <w:color w:val="000000"/>
              </w:rPr>
              <w:t>»</w:t>
            </w:r>
            <w:r w:rsidRPr="00726732">
              <w:t xml:space="preserve"> на</w:t>
            </w:r>
            <w:r w:rsidR="00726732" w:rsidRPr="00726732">
              <w:rPr>
                <w:color w:val="000000"/>
              </w:rPr>
              <w:t xml:space="preserve"> «</w:t>
            </w:r>
            <w:r w:rsidRPr="00726732">
              <w:t>Рандомізоване, подвійне сліпе дослідження фази 3 для оцінки ефективності,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w:t>
            </w:r>
            <w:r w:rsidR="00726732" w:rsidRPr="00726732">
              <w:rPr>
                <w:color w:val="000000"/>
              </w:rPr>
              <w:t>»</w:t>
            </w:r>
            <w:r w:rsidRPr="00726732">
              <w:t>; Оновлений протокол клінічного випробування, версія 5.0 від 20 лютого 2025 року англійською мовою; Додаток UA-1 для України до протоколу клінічного випробування, версія 1.1 від 11 березня 2025 року англійською мовою; Оновлена брошура дослідника по препарату Баксдростат (Baxdrostat), версія 7.0 від 17 лютого 2025 року англійською мовою; Інформація про дослідження та форма інформованої згоди, локальна версія номер 4.0 для України українською мовою, дата версії 05 березня 2025 року на основі Mастер версії номер 4.0 від 24 лютого 2025 року; Картка учасника дослідження, локальна версія 2.0 від 11 березня 2025 року для України українською мовою на основі Мастер версії номер 2.0 від 24 лютого 2025 року; Довідник</w:t>
            </w:r>
            <w:r w:rsidR="00726732" w:rsidRPr="00726732">
              <w:rPr>
                <w:color w:val="000000"/>
              </w:rPr>
              <w:t xml:space="preserve"> «</w:t>
            </w:r>
            <w:r w:rsidRPr="00726732">
              <w:t>BaxDuo Arctic Довідник щодо передбачених дослідженням візитів</w:t>
            </w:r>
            <w:r w:rsidR="00726732" w:rsidRPr="00726732">
              <w:rPr>
                <w:color w:val="000000"/>
              </w:rPr>
              <w:t>»</w:t>
            </w:r>
            <w:r w:rsidRPr="00726732">
              <w:t xml:space="preserve">, версія 3.0 від 11.03.2025р. для України українською мовою; Залучення недосліджуваного лікарського засобу Локелма (Lokelma), порошок для оральної суспензії 5 г, виробники: AstraZeneca AB, Gartunavagen, Sodertalje, 152 57, Sweden; AndersonBrecon Inc., 4545 Assembly Drive, Rockford, Illinois (IL) 61109, United States (USA); Залучення недосліджуваного лікарського засобу Локелма (Lokelma), порошок для оральної суспензії 10 г, виробники: AstraZeneca AB, Gartunavagen, Sodertalje, 152 57, Sweden; AstraZeneca Pharmaceuticals LP, 587 Old Baltimore Pike, Newark, Delaware (DE) 19702, United States (USA); Коротка характеристика лікарського засобу Локелма (Lokelma), порошок для оральної суспензії 5 г та 10 г, версія від березня 2025р., переклад українською мовою; Листок-вкладка: Інформація для пацієнта Локелма (Lokelma), порошок для оральної суспензії 5 г та 10 г, версія від березня 2025р., переклад українською мовою; Спрощене маркування для недосліджуваного лікарського засобу Локелма (Lokelma) 5 г та 10 г, версія від 26 березня </w:t>
            </w:r>
            <w:r w:rsidR="000C5A75">
              <w:rPr>
                <w:lang w:val="uk-UA"/>
              </w:rPr>
              <w:t xml:space="preserve">  </w:t>
            </w:r>
            <w:r w:rsidRPr="00726732">
              <w:t>2025 року</w:t>
            </w:r>
            <w:r w:rsidRPr="00726732">
              <w:rPr>
                <w:lang w:val="uk-UA"/>
              </w:rPr>
              <w:t xml:space="preserve"> </w:t>
            </w:r>
          </w:p>
        </w:tc>
      </w:tr>
    </w:tbl>
    <w:p w:rsidR="00FB6D06" w:rsidRDefault="00FB6D06">
      <w:r>
        <w:br w:type="page"/>
      </w:r>
    </w:p>
    <w:p w:rsidR="00FB6D06" w:rsidRDefault="00FB6D06">
      <w:pPr>
        <w:rPr>
          <w:lang w:val="uk-UA"/>
        </w:rPr>
      </w:pPr>
      <w:r>
        <w:rPr>
          <w:lang w:val="uk-UA"/>
        </w:rPr>
        <w:lastRenderedPageBreak/>
        <w:t xml:space="preserve">                                                                                                              2                                                                      продовження додатка 6</w:t>
      </w:r>
    </w:p>
    <w:p w:rsidR="00FB6D06" w:rsidRDefault="00FB6D06"/>
    <w:tbl>
      <w:tblPr>
        <w:tblStyle w:val="af0"/>
        <w:tblW w:w="13462" w:type="dxa"/>
        <w:tblInd w:w="0" w:type="dxa"/>
        <w:tblLayout w:type="fixed"/>
        <w:tblLook w:val="04A0" w:firstRow="1" w:lastRow="0" w:firstColumn="1" w:lastColumn="0" w:noHBand="0" w:noVBand="1"/>
      </w:tblPr>
      <w:tblGrid>
        <w:gridCol w:w="3682"/>
        <w:gridCol w:w="9780"/>
      </w:tblGrid>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481 від 20.03.2024 </w:t>
            </w:r>
          </w:p>
        </w:tc>
      </w:tr>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активно контрольоване дослідження фази 3 для оцінки ефективності,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w:t>
            </w:r>
            <w:r w:rsidRPr="00726732">
              <w:rPr>
                <w:color w:val="000000"/>
              </w:rPr>
              <w:t>»</w:t>
            </w:r>
            <w:r w:rsidR="00624131" w:rsidRPr="00726732">
              <w:t xml:space="preserve">, D6972C00003, версія 4.0 від </w:t>
            </w:r>
            <w:r w:rsidR="000C5A75">
              <w:rPr>
                <w:lang w:val="uk-UA"/>
              </w:rPr>
              <w:t xml:space="preserve">                      </w:t>
            </w:r>
            <w:r w:rsidR="00624131" w:rsidRPr="00726732">
              <w:t>29 жовтня 2024 року</w:t>
            </w:r>
          </w:p>
        </w:tc>
      </w:tr>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АСТРАЗЕНЕКА УКРАЇНА</w:t>
            </w:r>
            <w:r w:rsidR="00726732" w:rsidRPr="00726732">
              <w:rPr>
                <w:color w:val="000000"/>
              </w:rPr>
              <w:t>»</w:t>
            </w:r>
          </w:p>
        </w:tc>
      </w:tr>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AstraZeneca AB, Sweden</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7</w:t>
      </w:r>
    </w:p>
    <w:p w:rsidR="004450E5" w:rsidRDefault="00CE2E2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Оновлений Протокол клінічного дослідження AC-065A203, затверджена версія 9 від </w:t>
            </w:r>
            <w:r w:rsidR="000C5A75">
              <w:rPr>
                <w:lang w:val="uk-UA"/>
              </w:rPr>
              <w:t xml:space="preserve">                             </w:t>
            </w:r>
            <w:r w:rsidRPr="00726732">
              <w:t>11 лютого 2025 р.; Оновлена Брошура дослідника [JNJ-67896049 / ACT-293987 / NS-304 UPTRAVI® (cелексипаг)], версія 20 від 10 лютого 2025 р.; Інформація для пацієнтів віком</w:t>
            </w:r>
            <w:r w:rsidR="000C5A75">
              <w:rPr>
                <w:lang w:val="uk-UA"/>
              </w:rPr>
              <w:t xml:space="preserve">                 </w:t>
            </w:r>
            <w:r w:rsidRPr="00726732">
              <w:t xml:space="preserve"> ≥ 18 років та форма інформованої згоди, версія 7.0 для України від 24 березня 2025 р. Переклад з англійської мови на українську від 28 березня 2025 р.; Інформація для батьків та форма інформованої згоди, версія 7.0 для України від 24 березня 2025 р. Переклад з англійської мови на українську від 28 березня 2025 р.</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1962 від 29.10.2018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Проспективне багатоцентрове відкрите непорівняльне дослідження II фази з метою вивчення безпеки, переносимості та фармакокінетики селексипагу в дітей з легеневою артеріальною гіпертензією</w:t>
            </w:r>
            <w:r w:rsidRPr="00726732">
              <w:rPr>
                <w:color w:val="000000"/>
              </w:rPr>
              <w:t>»</w:t>
            </w:r>
            <w:r w:rsidR="00624131" w:rsidRPr="00726732">
              <w:t>, AC-065A203, затверджена версія 8 від 30 вересня 2021 р.</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АЛЮСЕНТ УКРАЇНА</w:t>
            </w:r>
            <w:r w:rsidR="00726732" w:rsidRPr="00726732">
              <w:rPr>
                <w:color w:val="000000"/>
              </w:rPr>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Актеліон Фармасьютікалс Лтд., Швейцарія (Actelion Pharmaceuticals Ltd, Switzerland)</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8</w:t>
      </w:r>
    </w:p>
    <w:p w:rsidR="004450E5" w:rsidRDefault="00CE2E2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Оновлений протокол клінічного випробування, версія 3.0 – Поправка 2 від 19 березня </w:t>
            </w:r>
            <w:r w:rsidR="000C5A75">
              <w:rPr>
                <w:lang w:val="uk-UA"/>
              </w:rPr>
              <w:t xml:space="preserve">                   </w:t>
            </w:r>
            <w:r w:rsidRPr="00726732">
              <w:t>2025 року, англійською мовою; Інформація про дослідження та форма інформованої згоди, локальна версія номер 3.0 для України українською мовою, дата версії 27 березня 2025 року на основі Mастер версії номер 3.0 від 21 березня 2025 року</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1268 від 19.07.2024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Подвійне сліпе, плацебо-контрольоване дослідження фази IIa для оцінки ефективності та безпеки AZD7798 у пацієнтів з хворобою Крона від середнього до тяжкого ступеня важкості (АМАЛТЕЯ)</w:t>
            </w:r>
            <w:r w:rsidRPr="00726732">
              <w:rPr>
                <w:color w:val="000000"/>
              </w:rPr>
              <w:t>»</w:t>
            </w:r>
            <w:r w:rsidR="00624131" w:rsidRPr="00726732">
              <w:t>, D9690C00005, версія 2.0 – Поправка 1/ Локальний протокол клінічного дослідження 1.0 для України від 25 листопада 2024 року</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АСТРАЗЕНЕКА УКРАЇНА</w:t>
            </w:r>
            <w:r w:rsidR="00726732" w:rsidRPr="00726732">
              <w:rPr>
                <w:color w:val="000000"/>
              </w:rPr>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AstraZeneca AB, Sweden</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9</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Протокол клінічного дослідження, версія 4.0, поправка 3 від 03 березня 2025 р., англійською мовою; Інформація для пацієнта та форма інформованої згоди, Україна, версія 6.1 від </w:t>
            </w:r>
            <w:r w:rsidR="000C5A75">
              <w:rPr>
                <w:lang w:val="uk-UA"/>
              </w:rPr>
              <w:t xml:space="preserve">                         </w:t>
            </w:r>
            <w:r w:rsidRPr="00726732">
              <w:t>02 квітня 2025 р., англійською та українською мовами</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2199 від 30.12.2024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 xml:space="preserve">Відкрите, тривале, подовжене дослідження фази III, для оцінки довготривалої безпечності та переносимості декспраміпексолу у пацієнтів з тяжкою еозинофільною астмою </w:t>
            </w:r>
            <w:r w:rsidR="000C5A75">
              <w:rPr>
                <w:lang w:val="uk-UA"/>
              </w:rPr>
              <w:t xml:space="preserve">                    </w:t>
            </w:r>
            <w:r w:rsidR="00624131" w:rsidRPr="00726732">
              <w:t>(EXHALE-5)</w:t>
            </w:r>
            <w:r w:rsidRPr="00726732">
              <w:rPr>
                <w:color w:val="000000"/>
              </w:rPr>
              <w:t>»</w:t>
            </w:r>
            <w:r w:rsidR="00624131" w:rsidRPr="00726732">
              <w:t xml:space="preserve">, AR-DEX-22-04, версія 3.0, поправкa 2, від 28 жовтня 2024 р.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ВОРЛДВАЙД КЛІНІКАЛ ТРАІЛС УКР</w:t>
            </w:r>
            <w:r w:rsidR="00726732" w:rsidRPr="00726732">
              <w:rPr>
                <w:color w:val="000000"/>
              </w:rPr>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Аретея Терап’ютікс Інк., США (Areteia Therapeutics, Inc.,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10</w:t>
      </w:r>
    </w:p>
    <w:p w:rsidR="00DE7443" w:rsidRDefault="00DE7443">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rsidP="00440FA6">
      <w:pPr>
        <w:rPr>
          <w:lang w:val="uk-UA"/>
        </w:rPr>
      </w:pP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Брошура дослідника досліджуваного лікарського засобу ІМБРУВІКА® (ібрутиніб), видання 18 від 05 грудня 2024 року англійською мовою; Інформація для пацієнта та Форма інформованої згоди для України, версія 15.0 від 11 лютого 2025 року українською та російською мовами</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835 від 15.08.2016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Багатоцентрове відкрите довгострокове подовжене клінічне дослідження 3b фази препарату PCI-32765 (Ібрутиніб)</w:t>
            </w:r>
            <w:r w:rsidRPr="00726732">
              <w:rPr>
                <w:color w:val="000000"/>
              </w:rPr>
              <w:t>»</w:t>
            </w:r>
            <w:r w:rsidR="00624131" w:rsidRPr="00726732">
              <w:t>, PCI-32765CAN3001, з поправкою INT-7 від 30 червня 2022 року</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ФАРМАСЬЮТІКАЛ РІСЕРЧ АССОУШИЕЙТС УКРАЇНА</w:t>
            </w:r>
            <w:r w:rsidR="00726732" w:rsidRPr="00726732">
              <w:rPr>
                <w:color w:val="000000"/>
              </w:rPr>
              <w:t>»</w:t>
            </w:r>
            <w:r w:rsidRPr="00726732">
              <w:t xml:space="preserve"> (ТОВ</w:t>
            </w:r>
            <w:r w:rsidR="00726732" w:rsidRPr="00726732">
              <w:rPr>
                <w:color w:val="000000"/>
              </w:rPr>
              <w:t xml:space="preserve"> «</w:t>
            </w:r>
            <w:r w:rsidRPr="00726732">
              <w:t>ФРА УКРАЇНА</w:t>
            </w:r>
            <w:r w:rsidR="00726732" w:rsidRPr="00726732">
              <w:rPr>
                <w:color w:val="000000"/>
              </w:rPr>
              <w:t>»</w:t>
            </w:r>
            <w:r w:rsidRPr="00726732">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ЯНССЕН ФАРМАЦЕВТИКА НВ</w:t>
            </w:r>
            <w:r w:rsidRPr="00726732">
              <w:rPr>
                <w:color w:val="000000"/>
              </w:rPr>
              <w:t>»</w:t>
            </w:r>
            <w:r w:rsidR="00624131" w:rsidRPr="00726732">
              <w:t>, Бельгія</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11</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Брошура дослідника MK-7240, видання 7 від 11 лютого 2025р., англійською мовою; Інформація для пацієнта та форма інформованої згоди для України, англійською мовою, версія 5.0 від 24 березня 2025 р.; Інформація для пацієнта та форма інформованої згоди для України, українською мовою, версія 5.0 від 24 березня 2025 р.</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1752 від 14.10.2024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Подвійне сліпе, рандомізоване, плацебо-контрольоване дослідження для оцінки ефективності та безпечності MK-7240/PRA023 у пацієнтів із системною склеродермією, пов’язаною з інтерстиціальним захворюванням легень (ССД-ІЗЛ)</w:t>
            </w:r>
            <w:r w:rsidRPr="00726732">
              <w:rPr>
                <w:color w:val="000000"/>
              </w:rPr>
              <w:t>»</w:t>
            </w:r>
            <w:r w:rsidR="00624131" w:rsidRPr="00726732">
              <w:t xml:space="preserve">, PR200-104 </w:t>
            </w:r>
            <w:r w:rsidR="000C5A75">
              <w:rPr>
                <w:lang w:val="uk-UA"/>
              </w:rPr>
              <w:t xml:space="preserve">                                </w:t>
            </w:r>
            <w:r w:rsidR="00624131" w:rsidRPr="00726732">
              <w:t>(MK-7240-007), версія 4.0 від 22 листопада 2023 р.</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ПіПіДі ЮКРЕЙН</w:t>
            </w:r>
            <w:r w:rsidR="00726732" w:rsidRPr="00726732">
              <w:rPr>
                <w:color w:val="000000"/>
              </w:rPr>
              <w:t>»</w:t>
            </w:r>
            <w:r w:rsidRPr="00726732">
              <w:t>, Україна</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Прометеус Біосайнсез, Інк.</w:t>
            </w:r>
            <w:r w:rsidRPr="00726732">
              <w:rPr>
                <w:color w:val="000000"/>
              </w:rPr>
              <w:t>»</w:t>
            </w:r>
            <w:r w:rsidR="00624131" w:rsidRPr="00726732">
              <w:t xml:space="preserve"> (Prometheus Biosciences, Inc.), дочірнє підприємство компанії</w:t>
            </w:r>
            <w:r w:rsidRPr="00726732">
              <w:rPr>
                <w:color w:val="000000"/>
              </w:rPr>
              <w:t xml:space="preserve"> «</w:t>
            </w:r>
            <w:r w:rsidR="00624131" w:rsidRPr="00726732">
              <w:t>Мерк енд Ко., Інк.</w:t>
            </w:r>
            <w:r w:rsidRPr="00726732">
              <w:rPr>
                <w:color w:val="000000"/>
              </w:rPr>
              <w:t>»</w:t>
            </w:r>
            <w:r w:rsidR="00624131" w:rsidRPr="00726732">
              <w:t xml:space="preserve"> (Merck &amp; Co., Inc.), США (USA) </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12</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0C5A75" w:rsidRDefault="00726732" w:rsidP="000C5A75">
            <w:pPr>
              <w:jc w:val="both"/>
              <w:rPr>
                <w:rFonts w:asciiTheme="minorHAnsi" w:hAnsiTheme="minorHAnsi"/>
                <w:sz w:val="22"/>
              </w:rPr>
            </w:pPr>
            <w:r w:rsidRPr="00726732">
              <w:t>Зміна назви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7"/>
                      <w:rFonts w:ascii="Times New Roman" w:hAnsi="Times New Roman" w:cs="Times New Roman"/>
                      <w:sz w:val="24"/>
                    </w:rPr>
                    <w:t xml:space="preserve">СТАЛО </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7"/>
                      <w:rFonts w:ascii="Times New Roman" w:hAnsi="Times New Roman" w:cs="Times New Roman"/>
                      <w:sz w:val="24"/>
                    </w:rPr>
                    <w:t>д.м.н., проф. Волошина Н.П.</w:t>
                  </w:r>
                </w:p>
                <w:p w:rsidR="00726732" w:rsidRPr="00726732" w:rsidRDefault="00726732" w:rsidP="00726732">
                  <w:pPr>
                    <w:pStyle w:val="cs80d9435b"/>
                  </w:pPr>
                  <w:r w:rsidRPr="00726732">
                    <w:rPr>
                      <w:rStyle w:val="cs5e98e9307"/>
                      <w:rFonts w:ascii="Times New Roman" w:hAnsi="Times New Roman" w:cs="Times New Roman"/>
                      <w:b w:val="0"/>
                      <w:sz w:val="24"/>
                    </w:rPr>
                    <w:t>Державна установа «Інститут неврології, психіатрії та наркології Національної академії медичних наук України»</w:t>
                  </w:r>
                  <w:r w:rsidRPr="00726732">
                    <w:rPr>
                      <w:rStyle w:val="csa16174ba7"/>
                      <w:rFonts w:ascii="Times New Roman" w:hAnsi="Times New Roman" w:cs="Times New Roman"/>
                      <w:sz w:val="24"/>
                    </w:rPr>
                    <w:t>, відділення аутоімунних та дегенеративних захворювань нервової системи, м. Харків</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7"/>
                      <w:rFonts w:ascii="Times New Roman" w:hAnsi="Times New Roman" w:cs="Times New Roman"/>
                      <w:sz w:val="24"/>
                    </w:rPr>
                    <w:t>д.м.н., проф. Волошина Н.П.</w:t>
                  </w:r>
                </w:p>
                <w:p w:rsidR="00726732" w:rsidRPr="00726732" w:rsidRDefault="00726732" w:rsidP="00726732">
                  <w:pPr>
                    <w:pStyle w:val="cs80d9435b"/>
                  </w:pPr>
                  <w:r w:rsidRPr="00726732">
                    <w:rPr>
                      <w:rStyle w:val="cs5e98e9307"/>
                      <w:rFonts w:ascii="Times New Roman" w:hAnsi="Times New Roman" w:cs="Times New Roman"/>
                      <w:b w:val="0"/>
                      <w:sz w:val="24"/>
                    </w:rPr>
                    <w:t xml:space="preserve">Державна установа «Інститут неврології, психіатрії та наркології імені </w:t>
                  </w:r>
                  <w:r w:rsidR="000C5A75">
                    <w:rPr>
                      <w:rStyle w:val="cs5e98e9307"/>
                      <w:rFonts w:ascii="Times New Roman" w:hAnsi="Times New Roman" w:cs="Times New Roman"/>
                      <w:b w:val="0"/>
                      <w:sz w:val="24"/>
                    </w:rPr>
                    <w:t xml:space="preserve">                                   </w:t>
                  </w:r>
                  <w:r w:rsidRPr="00726732">
                    <w:rPr>
                      <w:rStyle w:val="cs5e98e9307"/>
                      <w:rFonts w:ascii="Times New Roman" w:hAnsi="Times New Roman" w:cs="Times New Roman"/>
                      <w:b w:val="0"/>
                      <w:sz w:val="24"/>
                    </w:rPr>
                    <w:t>П.В. Волошина Національної академії медичних наук України»</w:t>
                  </w:r>
                  <w:r w:rsidRPr="00726732">
                    <w:rPr>
                      <w:rStyle w:val="csa16174ba7"/>
                      <w:rFonts w:ascii="Times New Roman" w:hAnsi="Times New Roman" w:cs="Times New Roman"/>
                      <w:sz w:val="24"/>
                    </w:rPr>
                    <w:t>, відділення аутоімунних та дегенеративних захворювань нервової системи, м. Харків</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7"/>
                      <w:rFonts w:ascii="Times New Roman" w:hAnsi="Times New Roman" w:cs="Times New Roman"/>
                      <w:sz w:val="24"/>
                    </w:rPr>
                    <w:t>лікар Захарова Л.А.</w:t>
                  </w:r>
                </w:p>
                <w:p w:rsidR="00726732" w:rsidRPr="00726732" w:rsidRDefault="00726732" w:rsidP="00726732">
                  <w:pPr>
                    <w:pStyle w:val="cs80d9435b"/>
                  </w:pPr>
                  <w:r w:rsidRPr="00726732">
                    <w:rPr>
                      <w:rStyle w:val="csa16174ba7"/>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726732">
                    <w:rPr>
                      <w:rStyle w:val="cs5e98e9307"/>
                      <w:rFonts w:ascii="Times New Roman" w:hAnsi="Times New Roman" w:cs="Times New Roman"/>
                      <w:b w:val="0"/>
                      <w:sz w:val="24"/>
                    </w:rPr>
                    <w:t>неврологічне експертно-реабілітаційне відділення</w:t>
                  </w:r>
                  <w:r w:rsidRPr="00726732">
                    <w:rPr>
                      <w:rStyle w:val="csa16174ba7"/>
                      <w:rFonts w:ascii="Times New Roman" w:hAnsi="Times New Roman" w:cs="Times New Roman"/>
                      <w:sz w:val="24"/>
                    </w:rPr>
                    <w:t>, м. Дніпро</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7"/>
                      <w:rFonts w:ascii="Times New Roman" w:hAnsi="Times New Roman" w:cs="Times New Roman"/>
                      <w:sz w:val="24"/>
                    </w:rPr>
                    <w:t>лікар Захарова Л.А.</w:t>
                  </w:r>
                </w:p>
                <w:p w:rsidR="00726732" w:rsidRPr="00726732" w:rsidRDefault="00726732" w:rsidP="00726732">
                  <w:pPr>
                    <w:pStyle w:val="cs80d9435b"/>
                  </w:pPr>
                  <w:r w:rsidRPr="00726732">
                    <w:rPr>
                      <w:rStyle w:val="csa16174ba7"/>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726732">
                    <w:rPr>
                      <w:rStyle w:val="cs5e98e9307"/>
                      <w:rFonts w:ascii="Times New Roman" w:hAnsi="Times New Roman" w:cs="Times New Roman"/>
                      <w:b w:val="0"/>
                      <w:sz w:val="24"/>
                    </w:rPr>
                    <w:t>відділення неврології та реабілітації з Центром терапії болю</w:t>
                  </w:r>
                  <w:r w:rsidRPr="00726732">
                    <w:rPr>
                      <w:rStyle w:val="csa16174ba7"/>
                      <w:rFonts w:ascii="Times New Roman" w:hAnsi="Times New Roman" w:cs="Times New Roman"/>
                      <w:sz w:val="24"/>
                    </w:rPr>
                    <w:t>, м. Дніпро</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7"/>
                      <w:rFonts w:ascii="Times New Roman" w:hAnsi="Times New Roman" w:cs="Times New Roman"/>
                      <w:sz w:val="24"/>
                    </w:rPr>
                    <w:t>к.м.н. Черкез А.М.</w:t>
                  </w:r>
                </w:p>
                <w:p w:rsidR="00726732" w:rsidRPr="00726732" w:rsidRDefault="00726732" w:rsidP="00726732">
                  <w:pPr>
                    <w:pStyle w:val="cs80d9435b"/>
                  </w:pPr>
                  <w:r w:rsidRPr="00726732">
                    <w:rPr>
                      <w:rStyle w:val="csa16174ba7"/>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726732">
                    <w:rPr>
                      <w:rStyle w:val="cs5e98e9307"/>
                      <w:rFonts w:ascii="Times New Roman" w:hAnsi="Times New Roman" w:cs="Times New Roman"/>
                      <w:b w:val="0"/>
                      <w:sz w:val="24"/>
                    </w:rPr>
                    <w:t>відділення неврології №1</w:t>
                  </w:r>
                  <w:r w:rsidRPr="00726732">
                    <w:rPr>
                      <w:rStyle w:val="csa16174ba7"/>
                      <w:rFonts w:ascii="Times New Roman" w:hAnsi="Times New Roman" w:cs="Times New Roman"/>
                      <w:sz w:val="24"/>
                    </w:rPr>
                    <w:t>, м. Запоріжжя</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7"/>
                      <w:rFonts w:ascii="Times New Roman" w:hAnsi="Times New Roman" w:cs="Times New Roman"/>
                      <w:sz w:val="24"/>
                    </w:rPr>
                    <w:t>к.м.н. Черкез А.М.</w:t>
                  </w:r>
                </w:p>
                <w:p w:rsidR="00726732" w:rsidRPr="00726732" w:rsidRDefault="00726732" w:rsidP="00726732">
                  <w:pPr>
                    <w:pStyle w:val="cs80d9435b"/>
                  </w:pPr>
                  <w:r w:rsidRPr="00726732">
                    <w:rPr>
                      <w:rStyle w:val="csa16174ba7"/>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726732">
                    <w:rPr>
                      <w:rStyle w:val="cs5e98e9307"/>
                      <w:rFonts w:ascii="Times New Roman" w:hAnsi="Times New Roman" w:cs="Times New Roman"/>
                      <w:b w:val="0"/>
                      <w:sz w:val="24"/>
                    </w:rPr>
                    <w:t>неврологічне відділення</w:t>
                  </w:r>
                  <w:r w:rsidRPr="00726732">
                    <w:rPr>
                      <w:rStyle w:val="csa16174ba7"/>
                      <w:rFonts w:ascii="Times New Roman" w:hAnsi="Times New Roman" w:cs="Times New Roman"/>
                      <w:sz w:val="24"/>
                    </w:rPr>
                    <w:t>, м. Запоріжжя</w:t>
                  </w:r>
                </w:p>
              </w:tc>
            </w:tr>
          </w:tbl>
          <w:p w:rsidR="00726732" w:rsidRPr="00726732" w:rsidRDefault="00726732" w:rsidP="00C13240">
            <w:pPr>
              <w:jc w:val="both"/>
              <w:rPr>
                <w:rFonts w:asciiTheme="minorHAnsi" w:hAnsiTheme="minorHAnsi"/>
                <w:sz w:val="22"/>
                <w:lang w:val="uk-UA"/>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762 від 20.04.2021 </w:t>
            </w:r>
          </w:p>
        </w:tc>
      </w:tr>
    </w:tbl>
    <w:p w:rsidR="00FB6D06" w:rsidRDefault="00FB6D06">
      <w:r>
        <w:br w:type="page"/>
      </w:r>
    </w:p>
    <w:p w:rsidR="00FB6D06" w:rsidRDefault="00FB6D06">
      <w:r>
        <w:rPr>
          <w:lang w:val="uk-UA"/>
        </w:rPr>
        <w:lastRenderedPageBreak/>
        <w:t xml:space="preserve">                                                                                                              2                                                                      продовження додатка 12</w:t>
      </w:r>
    </w:p>
    <w:p w:rsidR="00FB6D06" w:rsidRDefault="00FB6D06"/>
    <w:tbl>
      <w:tblPr>
        <w:tblStyle w:val="af0"/>
        <w:tblW w:w="13462" w:type="dxa"/>
        <w:tblInd w:w="0" w:type="dxa"/>
        <w:tblLayout w:type="fixed"/>
        <w:tblLook w:val="04A0" w:firstRow="1" w:lastRow="0" w:firstColumn="1" w:lastColumn="0" w:noHBand="0" w:noVBand="1"/>
      </w:tblPr>
      <w:tblGrid>
        <w:gridCol w:w="3682"/>
        <w:gridCol w:w="9780"/>
      </w:tblGrid>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w:t>
            </w:r>
            <w:r w:rsidRPr="00726732">
              <w:rPr>
                <w:color w:val="000000"/>
              </w:rPr>
              <w:t>»</w:t>
            </w:r>
            <w:r w:rsidR="00624131" w:rsidRPr="00726732">
              <w:t>, GN41851, версія 7 від 15 лютого 2024 р.</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Рош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Ф.Хоффманн-Ля Рош Лтд, Швейцарія</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13</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0FA6" w:rsidRDefault="00440FA6" w:rsidP="00440FA6"/>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0C5A75" w:rsidRDefault="00726732" w:rsidP="000C5A75">
            <w:pPr>
              <w:jc w:val="both"/>
              <w:rPr>
                <w:rFonts w:asciiTheme="minorHAnsi" w:hAnsiTheme="minorHAnsi"/>
                <w:sz w:val="22"/>
              </w:rPr>
            </w:pPr>
            <w:r w:rsidRPr="00726732">
              <w:t>Зміна назви місць проведення клінічного випробування; Зміна місця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8"/>
                      <w:rFonts w:ascii="Times New Roman" w:hAnsi="Times New Roman" w:cs="Times New Roman"/>
                      <w:sz w:val="24"/>
                    </w:rPr>
                    <w:t xml:space="preserve">СТАЛО </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д.м.н., проф. Волошина Н.П.</w:t>
                  </w:r>
                </w:p>
                <w:p w:rsidR="00726732" w:rsidRPr="00726732" w:rsidRDefault="00726732" w:rsidP="00726732">
                  <w:pPr>
                    <w:pStyle w:val="cs80d9435b"/>
                  </w:pPr>
                  <w:r w:rsidRPr="00726732">
                    <w:rPr>
                      <w:rStyle w:val="cs5e98e9308"/>
                      <w:rFonts w:ascii="Times New Roman" w:hAnsi="Times New Roman" w:cs="Times New Roman"/>
                      <w:b w:val="0"/>
                      <w:sz w:val="24"/>
                    </w:rPr>
                    <w:t>Державна установа «Інститут неврології, психіатрії та наркології Національної академії медичних наук України»</w:t>
                  </w:r>
                  <w:r w:rsidRPr="00726732">
                    <w:rPr>
                      <w:rStyle w:val="csa16174ba8"/>
                      <w:rFonts w:ascii="Times New Roman" w:hAnsi="Times New Roman" w:cs="Times New Roman"/>
                      <w:sz w:val="24"/>
                    </w:rPr>
                    <w:t>, відділення аутоімунних та дегенеративних захворювань нервової системи, центр розсі</w:t>
                  </w:r>
                  <w:r w:rsidR="000C5A75">
                    <w:rPr>
                      <w:rStyle w:val="csa16174ba8"/>
                      <w:rFonts w:ascii="Times New Roman" w:hAnsi="Times New Roman" w:cs="Times New Roman"/>
                      <w:sz w:val="24"/>
                    </w:rPr>
                    <w:t xml:space="preserve">яного склерозу, </w:t>
                  </w:r>
                  <w:r w:rsidRPr="00726732">
                    <w:rPr>
                      <w:rStyle w:val="csa16174ba8"/>
                      <w:rFonts w:ascii="Times New Roman" w:hAnsi="Times New Roman" w:cs="Times New Roman"/>
                      <w:sz w:val="24"/>
                    </w:rPr>
                    <w:t>м. Харків</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д.м.н., проф. Волошина Н.П.</w:t>
                  </w:r>
                </w:p>
                <w:p w:rsidR="00726732" w:rsidRPr="00726732" w:rsidRDefault="00726732" w:rsidP="00726732">
                  <w:pPr>
                    <w:pStyle w:val="cs80d9435b"/>
                  </w:pPr>
                  <w:r w:rsidRPr="00726732">
                    <w:rPr>
                      <w:rStyle w:val="cs5e98e9308"/>
                      <w:rFonts w:ascii="Times New Roman" w:hAnsi="Times New Roman" w:cs="Times New Roman"/>
                      <w:b w:val="0"/>
                      <w:sz w:val="24"/>
                    </w:rPr>
                    <w:t xml:space="preserve">Державна установа «Інститут неврології, психіатрії та наркології імені </w:t>
                  </w:r>
                  <w:r w:rsidR="000C5A75">
                    <w:rPr>
                      <w:rStyle w:val="cs5e98e9308"/>
                      <w:rFonts w:ascii="Times New Roman" w:hAnsi="Times New Roman" w:cs="Times New Roman"/>
                      <w:b w:val="0"/>
                      <w:sz w:val="24"/>
                    </w:rPr>
                    <w:t xml:space="preserve">                                 </w:t>
                  </w:r>
                  <w:r w:rsidRPr="00726732">
                    <w:rPr>
                      <w:rStyle w:val="cs5e98e9308"/>
                      <w:rFonts w:ascii="Times New Roman" w:hAnsi="Times New Roman" w:cs="Times New Roman"/>
                      <w:b w:val="0"/>
                      <w:sz w:val="24"/>
                    </w:rPr>
                    <w:t>П.В. Волошина Національної академії медичних наук України»</w:t>
                  </w:r>
                  <w:r w:rsidRPr="00726732">
                    <w:rPr>
                      <w:rStyle w:val="csa16174ba8"/>
                      <w:rFonts w:ascii="Times New Roman" w:hAnsi="Times New Roman" w:cs="Times New Roman"/>
                      <w:sz w:val="24"/>
                    </w:rPr>
                    <w:t>, відділення аутоімунних та дегенеративних захворювань нервової системи, м. Харків</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к.м.н. Шульга О.Д.</w:t>
                  </w:r>
                </w:p>
                <w:p w:rsidR="00726732" w:rsidRPr="00726732" w:rsidRDefault="00726732" w:rsidP="00726732">
                  <w:pPr>
                    <w:pStyle w:val="cs80d9435b"/>
                  </w:pPr>
                  <w:r w:rsidRPr="00726732">
                    <w:rPr>
                      <w:rStyle w:val="csa16174ba8"/>
                      <w:rFonts w:ascii="Times New Roman" w:hAnsi="Times New Roman" w:cs="Times New Roman"/>
                      <w:sz w:val="24"/>
                    </w:rPr>
                    <w:t xml:space="preserve">Комунальне підприємство «Волинська обласна клінічна лікарня» Волинської обласної ради, </w:t>
                  </w:r>
                  <w:r w:rsidRPr="00726732">
                    <w:rPr>
                      <w:rStyle w:val="cs5e98e9308"/>
                      <w:rFonts w:ascii="Times New Roman" w:hAnsi="Times New Roman" w:cs="Times New Roman"/>
                      <w:b w:val="0"/>
                      <w:sz w:val="24"/>
                    </w:rPr>
                    <w:t>неврологічне відділення</w:t>
                  </w:r>
                  <w:r w:rsidRPr="00726732">
                    <w:rPr>
                      <w:rStyle w:val="csa16174ba8"/>
                      <w:rFonts w:ascii="Times New Roman" w:hAnsi="Times New Roman" w:cs="Times New Roman"/>
                      <w:sz w:val="24"/>
                    </w:rPr>
                    <w:t xml:space="preserve">, </w:t>
                  </w:r>
                  <w:r w:rsidR="000C5A75">
                    <w:rPr>
                      <w:rStyle w:val="csa16174ba8"/>
                      <w:rFonts w:ascii="Times New Roman" w:hAnsi="Times New Roman" w:cs="Times New Roman"/>
                      <w:sz w:val="24"/>
                    </w:rPr>
                    <w:t xml:space="preserve">               </w:t>
                  </w:r>
                  <w:r w:rsidRPr="00726732">
                    <w:rPr>
                      <w:rStyle w:val="csa16174ba8"/>
                      <w:rFonts w:ascii="Times New Roman" w:hAnsi="Times New Roman" w:cs="Times New Roman"/>
                      <w:sz w:val="24"/>
                    </w:rPr>
                    <w:t>м. Луцьк</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д.м.н. Шульга О.Д.</w:t>
                  </w:r>
                </w:p>
                <w:p w:rsidR="00726732" w:rsidRPr="00726732" w:rsidRDefault="00726732" w:rsidP="00726732">
                  <w:pPr>
                    <w:pStyle w:val="cs80d9435b"/>
                  </w:pPr>
                  <w:r w:rsidRPr="00726732">
                    <w:rPr>
                      <w:rStyle w:val="csa16174ba8"/>
                      <w:rFonts w:ascii="Times New Roman" w:hAnsi="Times New Roman" w:cs="Times New Roman"/>
                      <w:sz w:val="24"/>
                    </w:rPr>
                    <w:t xml:space="preserve">Комунальне підприємство «Волинська обласна клінічна лікарня» Волинської обласної ради, </w:t>
                  </w:r>
                  <w:r w:rsidRPr="00726732">
                    <w:rPr>
                      <w:rStyle w:val="cs5e98e9308"/>
                      <w:rFonts w:ascii="Times New Roman" w:hAnsi="Times New Roman" w:cs="Times New Roman"/>
                      <w:b w:val="0"/>
                      <w:sz w:val="24"/>
                    </w:rPr>
                    <w:t>неврологічне відділення з ліжками інтенсивної терапії та інсультним блоком</w:t>
                  </w:r>
                  <w:r w:rsidR="000C5A75">
                    <w:rPr>
                      <w:rStyle w:val="csa16174ba8"/>
                      <w:rFonts w:ascii="Times New Roman" w:hAnsi="Times New Roman" w:cs="Times New Roman"/>
                      <w:sz w:val="24"/>
                    </w:rPr>
                    <w:t xml:space="preserve">, </w:t>
                  </w:r>
                  <w:r w:rsidRPr="00726732">
                    <w:rPr>
                      <w:rStyle w:val="csa16174ba8"/>
                      <w:rFonts w:ascii="Times New Roman" w:hAnsi="Times New Roman" w:cs="Times New Roman"/>
                      <w:sz w:val="24"/>
                    </w:rPr>
                    <w:t>м. Луцьк</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к.м.н. Черкез А.М.</w:t>
                  </w:r>
                </w:p>
                <w:p w:rsidR="00726732" w:rsidRPr="00726732" w:rsidRDefault="00726732" w:rsidP="00726732">
                  <w:pPr>
                    <w:pStyle w:val="cs80d9435b"/>
                  </w:pPr>
                  <w:r w:rsidRPr="00726732">
                    <w:rPr>
                      <w:rStyle w:val="csa16174ba8"/>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726732">
                    <w:rPr>
                      <w:rStyle w:val="cs5e98e9308"/>
                      <w:rFonts w:ascii="Times New Roman" w:hAnsi="Times New Roman" w:cs="Times New Roman"/>
                      <w:b w:val="0"/>
                      <w:sz w:val="24"/>
                    </w:rPr>
                    <w:t>відділення неврології №1</w:t>
                  </w:r>
                  <w:r w:rsidRPr="00726732">
                    <w:rPr>
                      <w:rStyle w:val="csa16174ba8"/>
                      <w:rFonts w:ascii="Times New Roman" w:hAnsi="Times New Roman" w:cs="Times New Roman"/>
                      <w:sz w:val="24"/>
                    </w:rPr>
                    <w:t xml:space="preserve">, м. Запоріжжя </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к.м.н. Черкез А.М.</w:t>
                  </w:r>
                </w:p>
                <w:p w:rsidR="00726732" w:rsidRPr="00726732" w:rsidRDefault="00726732" w:rsidP="00726732">
                  <w:pPr>
                    <w:pStyle w:val="cs80d9435b"/>
                  </w:pPr>
                  <w:r w:rsidRPr="00726732">
                    <w:rPr>
                      <w:rStyle w:val="csa16174ba8"/>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726732">
                    <w:rPr>
                      <w:rStyle w:val="cs5e98e9308"/>
                      <w:rFonts w:ascii="Times New Roman" w:hAnsi="Times New Roman" w:cs="Times New Roman"/>
                      <w:b w:val="0"/>
                      <w:sz w:val="24"/>
                    </w:rPr>
                    <w:t>неврологічне відділення</w:t>
                  </w:r>
                  <w:r w:rsidRPr="00726732">
                    <w:rPr>
                      <w:rStyle w:val="csa16174ba8"/>
                      <w:rFonts w:ascii="Times New Roman" w:hAnsi="Times New Roman" w:cs="Times New Roman"/>
                      <w:sz w:val="24"/>
                    </w:rPr>
                    <w:t xml:space="preserve">, м. Запоріжжя </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к.м.н. Костюченко А.В.</w:t>
                  </w:r>
                </w:p>
                <w:p w:rsidR="00726732" w:rsidRPr="00726732" w:rsidRDefault="00726732" w:rsidP="00726732">
                  <w:pPr>
                    <w:pStyle w:val="cs80d9435b"/>
                  </w:pPr>
                  <w:r w:rsidRPr="00726732">
                    <w:rPr>
                      <w:rStyle w:val="csa16174ba8"/>
                      <w:rFonts w:ascii="Times New Roman" w:hAnsi="Times New Roman" w:cs="Times New Roman"/>
                      <w:sz w:val="24"/>
                    </w:rPr>
                    <w:t xml:space="preserve">Товариство з обмеженою відповідальністю «Медичний центр Хелс Клінік», Медичний клінічний дослідницький центр, </w:t>
                  </w:r>
                  <w:r w:rsidRPr="00726732">
                    <w:rPr>
                      <w:rStyle w:val="cs5e98e9308"/>
                      <w:rFonts w:ascii="Times New Roman" w:hAnsi="Times New Roman" w:cs="Times New Roman"/>
                      <w:b w:val="0"/>
                      <w:sz w:val="24"/>
                    </w:rPr>
                    <w:t>відділ загальної терапії</w:t>
                  </w:r>
                  <w:r w:rsidRPr="00726732">
                    <w:rPr>
                      <w:rStyle w:val="csa16174ba8"/>
                      <w:rFonts w:ascii="Times New Roman" w:hAnsi="Times New Roman" w:cs="Times New Roman"/>
                      <w:sz w:val="24"/>
                    </w:rPr>
                    <w:t>, м. Вінниця</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8"/>
                      <w:rFonts w:ascii="Times New Roman" w:hAnsi="Times New Roman" w:cs="Times New Roman"/>
                      <w:sz w:val="24"/>
                    </w:rPr>
                    <w:t>к.м.н. Костюченко А.В.</w:t>
                  </w:r>
                </w:p>
                <w:p w:rsidR="00726732" w:rsidRPr="00726732" w:rsidRDefault="00726732" w:rsidP="00726732">
                  <w:pPr>
                    <w:pStyle w:val="cs80d9435b"/>
                  </w:pPr>
                  <w:r w:rsidRPr="00726732">
                    <w:rPr>
                      <w:rStyle w:val="csa16174ba8"/>
                      <w:rFonts w:ascii="Times New Roman" w:hAnsi="Times New Roman" w:cs="Times New Roman"/>
                      <w:sz w:val="24"/>
                    </w:rPr>
                    <w:t xml:space="preserve">Товариство з обмеженою відповідальністю «Медичний центр Хелс Клінік», Медичний клінічний дослідницький центр, </w:t>
                  </w:r>
                  <w:r w:rsidRPr="00726732">
                    <w:rPr>
                      <w:rStyle w:val="cs5e98e9308"/>
                      <w:rFonts w:ascii="Times New Roman" w:hAnsi="Times New Roman" w:cs="Times New Roman"/>
                      <w:b w:val="0"/>
                      <w:sz w:val="24"/>
                    </w:rPr>
                    <w:t>відділ неврології</w:t>
                  </w:r>
                  <w:r w:rsidRPr="00726732">
                    <w:rPr>
                      <w:rStyle w:val="csa16174ba8"/>
                      <w:rFonts w:ascii="Times New Roman" w:hAnsi="Times New Roman" w:cs="Times New Roman"/>
                      <w:sz w:val="24"/>
                    </w:rPr>
                    <w:t>, м. Вінниця</w:t>
                  </w:r>
                </w:p>
              </w:tc>
            </w:tr>
          </w:tbl>
          <w:p w:rsidR="00726732" w:rsidRPr="00726732" w:rsidRDefault="00726732" w:rsidP="00C13240">
            <w:pPr>
              <w:jc w:val="both"/>
              <w:rPr>
                <w:rFonts w:asciiTheme="minorHAnsi" w:hAnsiTheme="minorHAnsi"/>
                <w:sz w:val="22"/>
                <w:lang w:val="uk-UA"/>
              </w:rPr>
            </w:pPr>
          </w:p>
        </w:tc>
      </w:tr>
    </w:tbl>
    <w:p w:rsidR="00FB6D06" w:rsidRDefault="00FB6D06">
      <w:r>
        <w:br w:type="page"/>
      </w:r>
    </w:p>
    <w:p w:rsidR="00FB6D06" w:rsidRDefault="00FB6D06">
      <w:r>
        <w:rPr>
          <w:lang w:val="uk-UA"/>
        </w:rPr>
        <w:lastRenderedPageBreak/>
        <w:t xml:space="preserve">                                                                                                              2                                                                      продовження додатка 13</w:t>
      </w:r>
    </w:p>
    <w:p w:rsidR="00FB6D06" w:rsidRDefault="00FB6D06"/>
    <w:tbl>
      <w:tblPr>
        <w:tblStyle w:val="af0"/>
        <w:tblW w:w="13462" w:type="dxa"/>
        <w:tblInd w:w="0" w:type="dxa"/>
        <w:tblLayout w:type="fixed"/>
        <w:tblLook w:val="04A0" w:firstRow="1" w:lastRow="0" w:firstColumn="1" w:lastColumn="0" w:noHBand="0" w:noVBand="1"/>
      </w:tblPr>
      <w:tblGrid>
        <w:gridCol w:w="3682"/>
        <w:gridCol w:w="9780"/>
      </w:tblGrid>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2554 від 09.11.2020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w:t>
            </w:r>
            <w:r w:rsidRPr="00726732">
              <w:rPr>
                <w:color w:val="000000"/>
              </w:rPr>
              <w:t>»</w:t>
            </w:r>
            <w:r w:rsidR="00624131" w:rsidRPr="00726732">
              <w:t>, GN41791, версія 7 від 15 лютого 2024 р.</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Рош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Ф.Хоффманн-Ля Рош Лтд, Швейцарія</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14</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0C5A75" w:rsidRDefault="00726732" w:rsidP="000C5A75">
            <w:pPr>
              <w:jc w:val="both"/>
              <w:rPr>
                <w:rFonts w:asciiTheme="minorHAnsi" w:hAnsiTheme="minorHAnsi"/>
                <w:sz w:val="22"/>
              </w:rPr>
            </w:pPr>
            <w:r w:rsidRPr="00726732">
              <w:t xml:space="preserve">Оновлена Інформація про дослідження та Форма згоди для батьків, локальна версія номер 11.0. Дата локальної версії 21 листопада 2024 р. англійською мовою для України; Оновлена Інформація про дослідження та Форма згоди для батьків, локальна версія номер 11.0. Дата локальної версії 21 листопада 2024 р. англійською мовою для України. Перекладено на українську мову для України 13 грудня 2024 р.; Оновлена Інформація про дослідження та Форма згоди для батьків, локальна версія номер 11.0. Дата локальної версії 21 листопада </w:t>
            </w:r>
            <w:r w:rsidR="000C5A75">
              <w:rPr>
                <w:lang w:val="uk-UA"/>
              </w:rPr>
              <w:t xml:space="preserve">               </w:t>
            </w:r>
            <w:r w:rsidRPr="00726732">
              <w:t xml:space="preserve">2024 р. англійською мовою для України. Перекладено на російську мову для України </w:t>
            </w:r>
            <w:r w:rsidR="000C5A75">
              <w:rPr>
                <w:lang w:val="uk-UA"/>
              </w:rPr>
              <w:t xml:space="preserve">                        </w:t>
            </w:r>
            <w:r w:rsidRPr="00726732">
              <w:t>13 грудня 2024 р.; Графік аналізів та обстежень, версія 12.0 від 14 червня 2024 р. українською мовою для України; Графік аналізів та обстежень, версія 12.0 від 14 червня 2024 р. російською мовою для України; Довідкова картка дослідження, версія 10.0 від 05 вересня 2024 р. українською мовою для України; Довідкова картка дослідження, версія 10.0 від 05 вересня 2024 р. російською мовою для України; Продовження терміну проведення дослідження;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9"/>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9"/>
                      <w:rFonts w:ascii="Times New Roman" w:hAnsi="Times New Roman" w:cs="Times New Roman"/>
                      <w:sz w:val="24"/>
                    </w:rPr>
                    <w:t xml:space="preserve">СТАЛО </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9"/>
                      <w:rFonts w:ascii="Times New Roman" w:hAnsi="Times New Roman" w:cs="Times New Roman"/>
                      <w:sz w:val="24"/>
                    </w:rPr>
                    <w:t>к.м.н. Зайцев І.Е.</w:t>
                  </w:r>
                </w:p>
                <w:p w:rsidR="00726732" w:rsidRPr="00726732" w:rsidRDefault="00726732" w:rsidP="00726732">
                  <w:pPr>
                    <w:pStyle w:val="cs80d9435b"/>
                  </w:pPr>
                  <w:r w:rsidRPr="00726732">
                    <w:rPr>
                      <w:rStyle w:val="csa16174ba9"/>
                      <w:rFonts w:ascii="Times New Roman" w:hAnsi="Times New Roman" w:cs="Times New Roman"/>
                      <w:sz w:val="24"/>
                    </w:rPr>
                    <w:t xml:space="preserve">Комунальне некомерційне підприємство Сумської обласної ради «Обласна дитяча клінічна лікарня», соматичне відділення, Сумський державний університет, </w:t>
                  </w:r>
                  <w:r w:rsidRPr="00726732">
                    <w:rPr>
                      <w:rStyle w:val="cs5e98e9309"/>
                      <w:rFonts w:ascii="Times New Roman" w:hAnsi="Times New Roman" w:cs="Times New Roman"/>
                      <w:b w:val="0"/>
                      <w:sz w:val="24"/>
                    </w:rPr>
                    <w:t>Медичний інститут</w:t>
                  </w:r>
                  <w:r w:rsidRPr="00726732">
                    <w:rPr>
                      <w:rStyle w:val="csa16174ba9"/>
                      <w:rFonts w:ascii="Times New Roman" w:hAnsi="Times New Roman" w:cs="Times New Roman"/>
                      <w:sz w:val="24"/>
                    </w:rPr>
                    <w:t xml:space="preserve">, кафедра педіатрії, </w:t>
                  </w:r>
                  <w:r w:rsidR="000C5A75">
                    <w:rPr>
                      <w:rStyle w:val="csa16174ba9"/>
                      <w:rFonts w:ascii="Times New Roman" w:hAnsi="Times New Roman" w:cs="Times New Roman"/>
                      <w:sz w:val="24"/>
                    </w:rPr>
                    <w:t xml:space="preserve">                    </w:t>
                  </w:r>
                  <w:r w:rsidRPr="00726732">
                    <w:rPr>
                      <w:rStyle w:val="csa16174ba9"/>
                      <w:rFonts w:ascii="Times New Roman" w:hAnsi="Times New Roman" w:cs="Times New Roman"/>
                      <w:sz w:val="24"/>
                    </w:rPr>
                    <w:t>м. Суми</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9"/>
                      <w:rFonts w:ascii="Times New Roman" w:hAnsi="Times New Roman" w:cs="Times New Roman"/>
                      <w:sz w:val="24"/>
                    </w:rPr>
                    <w:t>к.м.н. Зайцев І.Е.</w:t>
                  </w:r>
                </w:p>
                <w:p w:rsidR="00726732" w:rsidRPr="00726732" w:rsidRDefault="00726732" w:rsidP="00726732">
                  <w:pPr>
                    <w:pStyle w:val="cs80d9435b"/>
                  </w:pPr>
                  <w:r w:rsidRPr="00726732">
                    <w:rPr>
                      <w:rStyle w:val="csa16174ba9"/>
                      <w:rFonts w:ascii="Times New Roman" w:hAnsi="Times New Roman" w:cs="Times New Roman"/>
                      <w:sz w:val="24"/>
                    </w:rPr>
                    <w:t xml:space="preserve">Комунальне некомерційне підприємство Сумської обласної ради «Обласна дитяча клінічна лікарня», соматичне відділення, Сумський державний університет, </w:t>
                  </w:r>
                  <w:r w:rsidRPr="00726732">
                    <w:rPr>
                      <w:rStyle w:val="cs5e98e9309"/>
                      <w:rFonts w:ascii="Times New Roman" w:hAnsi="Times New Roman" w:cs="Times New Roman"/>
                      <w:b w:val="0"/>
                      <w:sz w:val="24"/>
                    </w:rPr>
                    <w:t>Навчально-науковий медичний інститут</w:t>
                  </w:r>
                  <w:r w:rsidRPr="00726732">
                    <w:rPr>
                      <w:rStyle w:val="csa16174ba9"/>
                      <w:rFonts w:ascii="Times New Roman" w:hAnsi="Times New Roman" w:cs="Times New Roman"/>
                      <w:sz w:val="24"/>
                    </w:rPr>
                    <w:t>, кафедра педіатрії, м. Суми</w:t>
                  </w:r>
                </w:p>
              </w:tc>
            </w:tr>
          </w:tbl>
          <w:p w:rsidR="00726732" w:rsidRPr="00726732" w:rsidRDefault="00726732" w:rsidP="00C13240">
            <w:pPr>
              <w:jc w:val="both"/>
              <w:rPr>
                <w:rFonts w:asciiTheme="minorHAnsi" w:hAnsiTheme="minorHAnsi"/>
                <w:sz w:val="22"/>
                <w:lang w:val="uk-UA"/>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1804 від 15.08.2019 </w:t>
            </w:r>
          </w:p>
        </w:tc>
      </w:tr>
    </w:tbl>
    <w:p w:rsidR="00FB6D06" w:rsidRDefault="00FB6D06">
      <w:r>
        <w:br w:type="page"/>
      </w:r>
    </w:p>
    <w:p w:rsidR="00FB6D06" w:rsidRDefault="00FB6D06">
      <w:r>
        <w:rPr>
          <w:lang w:val="uk-UA"/>
        </w:rPr>
        <w:lastRenderedPageBreak/>
        <w:t xml:space="preserve">                                                                                                              2                                                                      продовження додатка 14</w:t>
      </w:r>
    </w:p>
    <w:p w:rsidR="00FB6D06" w:rsidRDefault="00FB6D06"/>
    <w:tbl>
      <w:tblPr>
        <w:tblStyle w:val="af0"/>
        <w:tblW w:w="13462" w:type="dxa"/>
        <w:tblInd w:w="0" w:type="dxa"/>
        <w:tblLayout w:type="fixed"/>
        <w:tblLook w:val="04A0" w:firstRow="1" w:lastRow="0" w:firstColumn="1" w:lastColumn="0" w:noHBand="0" w:noVBand="1"/>
      </w:tblPr>
      <w:tblGrid>
        <w:gridCol w:w="3682"/>
        <w:gridCol w:w="9780"/>
      </w:tblGrid>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Відкрите дослідження для оцінки безпечності та ефективності ЦЦН у дітей з гіперкаліємією</w:t>
            </w:r>
            <w:r w:rsidRPr="00726732">
              <w:rPr>
                <w:color w:val="000000"/>
              </w:rPr>
              <w:t>»</w:t>
            </w:r>
            <w:r w:rsidR="00624131" w:rsidRPr="00726732">
              <w:t>, D9481C00001, версія 8.0 від 14 листопада 2023 року</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ФОРТРІА ДЕВЕЛОПМЕНТ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АстраЗенека АБ, Швеція</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rsidSect="000C5A75">
          <w:pgSz w:w="16838" w:h="11906" w:orient="landscape"/>
          <w:pgMar w:top="568" w:right="1245" w:bottom="851" w:left="2127" w:header="709" w:footer="709" w:gutter="0"/>
          <w:cols w:space="720"/>
          <w:titlePg/>
        </w:sectPr>
      </w:pPr>
    </w:p>
    <w:p w:rsidR="004450E5" w:rsidRDefault="00624131">
      <w:pPr>
        <w:rPr>
          <w:lang w:val="uk-UA"/>
        </w:rPr>
      </w:pPr>
      <w:r>
        <w:rPr>
          <w:lang w:val="uk-UA"/>
        </w:rPr>
        <w:lastRenderedPageBreak/>
        <w:t xml:space="preserve">                                                                                                                                                       Додаток 15</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Протокол клінічного дослідження X4P-001-110, версія 3.0 від 10 лютого 2025 р.; Згода на участь у клінічному дослідженні, версія 3.0 від 06 березня 2025 р., українською мовою; Згода батьків на участь дитини у клінічному дослідженні, версія 3.0 від 06 березня 2025 р. українською мовою; Інформація та форма інформованої згоди неповнолітньої дитини віком 14-17 років, версія 3.1 від 11 квітня 2025 р. українською мовою; Інформаційний лист для вагітної учасниці/партнерки та форма інформованої згоди, версія 3.1 від 07 квітня 2025 р. українською мовою; Інформація про дослідження для дітей віком 12-13 років, версія 3.0 від 06 березня 2025 р. українською мовою</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1397 від 08.08.2024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плацебо-контрольоване, багатоцентрове дослідження мавориксафору фази III серед учасників з вродженими та набутими первинними аутоімунними та ідіопатичними хронічними нейтропенічними розладами, що страждають на рецидивуючі та/або серйозні інфекції</w:t>
            </w:r>
            <w:r w:rsidRPr="00726732">
              <w:rPr>
                <w:color w:val="000000"/>
              </w:rPr>
              <w:t>»</w:t>
            </w:r>
            <w:r w:rsidR="00624131" w:rsidRPr="00726732">
              <w:t>, X4P-001-110, версія 2.0 від 05 липня 2024</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НОВОТЕК КЛІНІКАЛ РІСЬОЧ (КІПР) ЛІМІТЕД, Кіпр</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 xml:space="preserve">X4 Pharmaceuticals, Inc., USA / Ікс4 Фармасьютікалз, Інк., США </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16</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Додаток 1 від 16.09.2024 р. до Брошури дослідника Ердафітініб (JNJ-42756493), видання </w:t>
            </w:r>
            <w:r w:rsidR="00C13240">
              <w:rPr>
                <w:lang w:val="uk-UA"/>
              </w:rPr>
              <w:t xml:space="preserve">                  </w:t>
            </w:r>
            <w:r w:rsidRPr="00726732">
              <w:t xml:space="preserve">14 від 23.05.2024 р.; Додаток 2 від 07.10.2024 р. до Брошури дослідника Ердафітініб </w:t>
            </w:r>
            <w:r w:rsidR="00C13240">
              <w:rPr>
                <w:lang w:val="uk-UA"/>
              </w:rPr>
              <w:t xml:space="preserve">                       </w:t>
            </w:r>
            <w:r w:rsidRPr="00726732">
              <w:t>(JNJ-42756493), видання 14 від 23.05.2024 р.; Інформація для пацієнта та Форма інформованої згоди – Протокол 42756493BLC3001, версія 12.0 українською мовою для України від 02.05.2025 р.; Інформація для пацієнта та Форма інформованої згоди – Протокол 42756493BLC3001, версія 12.0 російською мовою для України від 02.05.2025 р.</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1207 від 25.06.2018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Дослідження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w:t>
            </w:r>
            <w:r w:rsidRPr="00726732">
              <w:rPr>
                <w:color w:val="000000"/>
              </w:rPr>
              <w:t>»</w:t>
            </w:r>
            <w:r w:rsidR="00624131" w:rsidRPr="00726732">
              <w:t>, 42756493BLC3001, з поправкою 6 від 20.01.2023 р.</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ЯНССЕН ФАРМАЦЕВТИКА НВ</w:t>
            </w:r>
            <w:r w:rsidRPr="00726732">
              <w:rPr>
                <w:color w:val="000000"/>
              </w:rPr>
              <w:t>»</w:t>
            </w:r>
            <w:r w:rsidR="00624131" w:rsidRPr="00726732">
              <w:t>, Бельгія</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Янссен Фармацевтика НВ, Бельгія</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17</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Оновлений протокол клінічного випробування М16-000 з інкорпорованими адміністративними змінами 1, 2, 4, 6, 7, 8, 9 та поправками 1, 2, 3, 4, 5, 6, 7, 8, 9, 10, 10.1 та 11 від 04 грудня 2024 року; Інформація для пацієнта та інформована згода на участь у науковому дослідженні та необов’язковому дослідженні, версія 10.0 для України від 21 березня </w:t>
            </w:r>
            <w:r w:rsidR="00C13240">
              <w:rPr>
                <w:lang w:val="uk-UA"/>
              </w:rPr>
              <w:t xml:space="preserve">                        </w:t>
            </w:r>
            <w:r w:rsidRPr="00726732">
              <w:t>2025 року, українською, англійською та російською мовами</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341 від 26.02.2018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w:t>
            </w:r>
            <w:r w:rsidRPr="00726732">
              <w:rPr>
                <w:color w:val="000000"/>
              </w:rPr>
              <w:t>»</w:t>
            </w:r>
            <w:r w:rsidR="00624131" w:rsidRPr="00726732">
              <w:t xml:space="preserve">, M16-000, з інкорпорованими адміністративними змінами 1, 2, 4, 6, 7, 8, 9 та поправками 1, 2, 3, 4, 5, 6, 7, 8, 9 та 10 від </w:t>
            </w:r>
            <w:r w:rsidR="00C13240">
              <w:rPr>
                <w:lang w:val="uk-UA"/>
              </w:rPr>
              <w:t xml:space="preserve">                       </w:t>
            </w:r>
            <w:r w:rsidR="00624131" w:rsidRPr="00726732">
              <w:t>16 грудня 2022 року</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ЕббВі Біофармасьютікалз ГмбХ</w:t>
            </w:r>
            <w:r w:rsidRPr="00726732">
              <w:rPr>
                <w:color w:val="000000"/>
              </w:rPr>
              <w:t>»</w:t>
            </w:r>
            <w:r w:rsidR="00624131" w:rsidRPr="00726732">
              <w:t>, Швейцарія</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AbbVie Inc.,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18</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C13240" w:rsidTr="00C13240">
        <w:trPr>
          <w:trHeight w:val="6829"/>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C13240" w:rsidRDefault="00726732" w:rsidP="00C13240">
            <w:pPr>
              <w:jc w:val="both"/>
              <w:rPr>
                <w:lang w:val="uk-UA"/>
              </w:rPr>
            </w:pPr>
            <w:r w:rsidRPr="00726732">
              <w:t xml:space="preserve">Оновлений протокол клінічного випробування BJT-778-001, версія 5.0, поправка 4, від </w:t>
            </w:r>
            <w:r w:rsidR="00C13240">
              <w:rPr>
                <w:lang w:val="uk-UA"/>
              </w:rPr>
              <w:t xml:space="preserve">                     </w:t>
            </w:r>
            <w:r w:rsidRPr="00726732">
              <w:t>12 березня 2025 року, англійською мовою;</w:t>
            </w:r>
            <w:r w:rsidR="00C13240">
              <w:rPr>
                <w:lang w:val="uk-UA"/>
              </w:rPr>
              <w:t xml:space="preserve"> </w:t>
            </w:r>
            <w:r w:rsidRPr="00726732">
              <w:t xml:space="preserve">Інформація для учасника дослідження /Форма інформованої згоди, Основне дослідження – Когорта Е і Когорта F, для України, версія 7.0 від 19 березня 2025 року, на основі Майстер-версії ІУД/ФІЗ, Основне дослідження, Когорта Е і когорта F, версія 7.0 від 14 березня 2025 року, англійською та українською мовами; Інформація для учасника дослідження /Форма інформованої згоди, Основне дослідження – Когорта G, для України, версія 4.0 від 19 березня 2025 року, на основі Майстер-версії ІУД/ФІЗ, Основне дослідження, Когорта G, версія 3.0 від 07 листопада 2024 року, англійською та українською мовами; Інформація для учасника дослідження /Форма інформованої згоди, Основне дослідження – Когорта Н, для України, версія 1.0 від 19 березня 2025 року, на основі Майстер-версії ІУД/ФІЗ, Основне дослідження, Когорта Н, версія 1.0 від 14 березня 2025 року, англійською та українською мовами; Інформація для учасника дослідження і Форма інформованої згоди, на участь у необов’язковому майбутньому дослідженні, для України, версія 3.0 від 19 березня 2025 року, на основі загальної Майстер-версії ІУД/ФІЗ на участь у необов’язковому майбутньому дослідженні, версія 1 від </w:t>
            </w:r>
            <w:r w:rsidR="00C13240">
              <w:rPr>
                <w:lang w:val="uk-UA"/>
              </w:rPr>
              <w:t xml:space="preserve">                           </w:t>
            </w:r>
            <w:r w:rsidRPr="00726732">
              <w:t>01 листопада 2022 року, англійською та українською мовами; Інформація для учасника дослідження /Форма інформованої згоди на випадок вагітності учасниці дослідження або партнерки учасника дослідження, для України, версія 3.0 від 19 березня 2025 року, на основі загальної Майстер-версії ІУД/ФІЗ на збір інформації про вагітність, версія 1 від 01 листопада 2022 року, англійською та українською мовами; Додаток до Інформації для учасника дослідження /Форми інформованої згоди, Основне дослідження – Когорта Н, для України, версія 1.0 від 19 березня 2025 року, англійською та українською мовами; Подовження тривалості дослідження в усіх країнах, де проводиться клінічне дослідження, та в Україні до 05 років 00 місяців у зв'язку з оновленням протоколу; Збільшення кількості пацієнтів в Україні зі 100 скринованих до 150 скринованих осіб</w:t>
            </w:r>
            <w:r w:rsidRPr="00726732">
              <w:rPr>
                <w:lang w:val="uk-UA"/>
              </w:rPr>
              <w:t xml:space="preserve"> </w:t>
            </w:r>
          </w:p>
        </w:tc>
      </w:tr>
    </w:tbl>
    <w:p w:rsidR="00FB6D06" w:rsidRDefault="00FB6D06">
      <w:r>
        <w:br w:type="page"/>
      </w:r>
    </w:p>
    <w:p w:rsidR="00FB6D06" w:rsidRDefault="00FB6D06">
      <w:r>
        <w:rPr>
          <w:lang w:val="uk-UA"/>
        </w:rPr>
        <w:lastRenderedPageBreak/>
        <w:t xml:space="preserve">                                                                                                              2                                                                      продовження додатка 18</w:t>
      </w:r>
    </w:p>
    <w:p w:rsidR="00FB6D06" w:rsidRDefault="00FB6D06"/>
    <w:tbl>
      <w:tblPr>
        <w:tblStyle w:val="af0"/>
        <w:tblW w:w="13462" w:type="dxa"/>
        <w:tblInd w:w="0" w:type="dxa"/>
        <w:tblLayout w:type="fixed"/>
        <w:tblLook w:val="04A0" w:firstRow="1" w:lastRow="0" w:firstColumn="1" w:lastColumn="0" w:noHBand="0" w:noVBand="1"/>
      </w:tblPr>
      <w:tblGrid>
        <w:gridCol w:w="3682"/>
        <w:gridCol w:w="9780"/>
      </w:tblGrid>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742 від 17.04.2023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добровольців та пацієнтів із хронічною інфекцією вірусу гепатиту В, включаючи пацієнтів із хронічною інфекцією вірусу гепатиту D</w:t>
            </w:r>
            <w:r w:rsidRPr="00726732">
              <w:rPr>
                <w:color w:val="000000"/>
              </w:rPr>
              <w:t>»</w:t>
            </w:r>
            <w:r w:rsidR="00624131" w:rsidRPr="00726732">
              <w:t>, BJT-778-001, версія 4.0, поправка 3, від 29 липня 2024 року</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АРЕНСІЯ ЕКСПЛОРАТОРІ МЕДІСІН</w:t>
            </w:r>
            <w:r w:rsidR="00726732" w:rsidRPr="00726732">
              <w:rPr>
                <w:color w:val="000000"/>
              </w:rPr>
              <w:t>»</w:t>
            </w:r>
            <w:r w:rsidRPr="00726732">
              <w:t>, Україна</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Блюджей Терапьютікс, Інк. [Bluejay Therapeutics, Inc.], США</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19</w:t>
      </w:r>
    </w:p>
    <w:p w:rsidR="004450E5" w:rsidRDefault="00DE74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C13240" w:rsidRDefault="00624131">
            <w:pPr>
              <w:jc w:val="both"/>
            </w:pPr>
            <w:r w:rsidRPr="00726732">
              <w:t xml:space="preserve">Оновлений Протокол клінічного випробування YH25448-301, версія 3.2 від 31 січня </w:t>
            </w:r>
            <w:r w:rsidR="00C13240">
              <w:rPr>
                <w:lang w:val="uk-UA"/>
              </w:rPr>
              <w:t xml:space="preserve">                        </w:t>
            </w:r>
            <w:r w:rsidRPr="00726732">
              <w:t>2025 року; Зміна лікарського препарату порівняння з Гефітініб (комерційний препарат IRESSA®), 250 мг, поміщений у капсули, на Гефітініб (комерційний препарат Гефітініб-Ратіофарм®), 250 мг, таблетки, вкриті плівковою оболонкою (Виробник PAREXEL International GmbH, Німеччина); Оновлене Спрощене досьє для лікарського засобу Гефітініб (комерційний препарат Гефітініб-Ратіофарм®), 250 мг, таблетки, вкриті плівковою оболонкою, версія 01 від 28 лютого 2025 року;</w:t>
            </w:r>
            <w:r w:rsidR="00C13240">
              <w:rPr>
                <w:lang w:val="uk-UA"/>
              </w:rPr>
              <w:t xml:space="preserve"> </w:t>
            </w:r>
            <w:r w:rsidRPr="00726732">
              <w:t>Зразки маркування для лікарського засобу Гефітініб (комерційний препарат Гефітініб-Ратіофарм®), 250 мг, таблетки, вкриті плівковою оболонкою, версія 2.0 від 11 березня 2025 року (українською мовою)</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2243 від 05.10.2020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w:t>
            </w:r>
            <w:r w:rsidRPr="00726732">
              <w:rPr>
                <w:color w:val="000000"/>
              </w:rPr>
              <w:t>»</w:t>
            </w:r>
            <w:r w:rsidR="00624131" w:rsidRPr="00726732">
              <w:t>, YH25448-301, версія 3.1 від 04 вересня 2024 року</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ПАРЕКСЕЛ Україна</w:t>
            </w:r>
            <w:r w:rsidR="00726732" w:rsidRPr="00726732">
              <w:rPr>
                <w:color w:val="000000"/>
              </w:rPr>
              <w:t>»</w:t>
            </w:r>
          </w:p>
        </w:tc>
      </w:tr>
      <w:tr w:rsidR="004450E5" w:rsidRPr="00793E7D">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en-US"/>
              </w:rPr>
            </w:pPr>
            <w:r w:rsidRPr="00726732">
              <w:rPr>
                <w:lang w:val="en-US"/>
              </w:rPr>
              <w:t xml:space="preserve">Yuhan Corporation, Republic of Korea / </w:t>
            </w:r>
            <w:r w:rsidRPr="00726732">
              <w:t>Юхан</w:t>
            </w:r>
            <w:r w:rsidRPr="00726732">
              <w:rPr>
                <w:lang w:val="en-US"/>
              </w:rPr>
              <w:t xml:space="preserve"> </w:t>
            </w:r>
            <w:r w:rsidRPr="00726732">
              <w:t>Корпорейшн</w:t>
            </w:r>
            <w:r w:rsidRPr="00726732">
              <w:rPr>
                <w:lang w:val="en-US"/>
              </w:rPr>
              <w:t xml:space="preserve">, </w:t>
            </w:r>
            <w:r w:rsidRPr="00726732">
              <w:t>Республіка</w:t>
            </w:r>
            <w:r w:rsidRPr="00726732">
              <w:rPr>
                <w:lang w:val="en-US"/>
              </w:rPr>
              <w:t xml:space="preserve"> </w:t>
            </w:r>
            <w:r w:rsidRPr="00726732">
              <w:t>Корея</w:t>
            </w:r>
            <w:r w:rsidRPr="00726732">
              <w:rPr>
                <w:lang w:val="en-US"/>
              </w:rPr>
              <w:t xml:space="preserve"> </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20</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0FA6" w:rsidRPr="00440FA6" w:rsidRDefault="00440FA6" w:rsidP="00440FA6">
      <w:pPr>
        <w:ind w:left="9072"/>
        <w:rPr>
          <w:u w:val="single"/>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4450E5" w:rsidRPr="00726732" w:rsidTr="00440FA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Документ інформованої згоди (ДІЗ) компанії Scout Clinical, українською мовою, версія 1.0 від 17 лютого 2025; Брошура щодо відшкодування подорожей, українською мовою, версія 1.0 від 25 лютого 2025; Обслуговування учасників, електронне листування, українською мовою, версія 1.0 від 25 лютого 2025; Посібник користувача щодо подорожі та відшкодування витрат, англійською мовою, версія 1.0 від 29 січня 2025</w:t>
            </w:r>
            <w:r w:rsidRPr="00726732">
              <w:rPr>
                <w:lang w:val="uk-UA"/>
              </w:rPr>
              <w:t xml:space="preserve"> </w:t>
            </w:r>
          </w:p>
        </w:tc>
      </w:tr>
      <w:tr w:rsidR="004450E5" w:rsidRPr="00726732" w:rsidTr="00440FA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833 від 28.04.2021 </w:t>
            </w:r>
          </w:p>
        </w:tc>
      </w:tr>
      <w:tr w:rsidR="004450E5" w:rsidRPr="00726732" w:rsidTr="00440FA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w:t>
            </w:r>
            <w:r w:rsidRPr="00726732">
              <w:rPr>
                <w:color w:val="000000"/>
              </w:rPr>
              <w:t>»</w:t>
            </w:r>
            <w:r w:rsidR="00624131" w:rsidRPr="00726732">
              <w:t>, C4221016, остаточна версія протоколу, Поправка 5 від 09 жовтня 2023 року</w:t>
            </w:r>
          </w:p>
        </w:tc>
      </w:tr>
      <w:tr w:rsidR="004450E5" w:rsidRPr="00726732" w:rsidTr="00440FA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Пфайзер Інк., США</w:t>
            </w:r>
          </w:p>
        </w:tc>
      </w:tr>
      <w:tr w:rsidR="004450E5" w:rsidRPr="00726732" w:rsidTr="00440FA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Пфайзер Інк., США</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21</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26732"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C13240" w:rsidRDefault="00726732" w:rsidP="00C13240">
            <w:pPr>
              <w:jc w:val="both"/>
              <w:rPr>
                <w:rFonts w:asciiTheme="minorHAnsi" w:hAnsiTheme="minorHAnsi"/>
                <w:sz w:val="22"/>
              </w:rPr>
            </w:pPr>
            <w:r w:rsidRPr="00726732">
              <w:t>Зміна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16"/>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16"/>
                      <w:rFonts w:ascii="Times New Roman" w:hAnsi="Times New Roman" w:cs="Times New Roman"/>
                      <w:sz w:val="24"/>
                    </w:rPr>
                    <w:t>СТАЛО</w:t>
                  </w:r>
                </w:p>
              </w:tc>
            </w:tr>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16"/>
                      <w:rFonts w:ascii="Times New Roman" w:hAnsi="Times New Roman" w:cs="Times New Roman"/>
                      <w:sz w:val="24"/>
                    </w:rPr>
                    <w:t>д.м.н., проф., зав.каф. Шевчук С.В.</w:t>
                  </w:r>
                </w:p>
                <w:p w:rsidR="00726732" w:rsidRPr="00726732" w:rsidRDefault="00726732" w:rsidP="00726732">
                  <w:pPr>
                    <w:pStyle w:val="cs80d9435b"/>
                  </w:pPr>
                  <w:r w:rsidRPr="00726732">
                    <w:rPr>
                      <w:rStyle w:val="cs5e98e93016"/>
                      <w:rFonts w:ascii="Times New Roman" w:hAnsi="Times New Roman" w:cs="Times New Roman"/>
                      <w:b w:val="0"/>
                      <w:sz w:val="24"/>
                    </w:rPr>
                    <w:t>Клініка Науково-дослідного інституту реабілітації осіб з інвалідністю (навчально-науково-лікувальний комплекс) Вінницького національного медичног</w:t>
                  </w:r>
                  <w:r w:rsidR="00C13240">
                    <w:rPr>
                      <w:rStyle w:val="cs5e98e93016"/>
                      <w:rFonts w:ascii="Times New Roman" w:hAnsi="Times New Roman" w:cs="Times New Roman"/>
                      <w:b w:val="0"/>
                      <w:sz w:val="24"/>
                    </w:rPr>
                    <w:t xml:space="preserve">о університету </w:t>
                  </w:r>
                  <w:r w:rsidRPr="00726732">
                    <w:rPr>
                      <w:rStyle w:val="cs5e98e93016"/>
                      <w:rFonts w:ascii="Times New Roman" w:hAnsi="Times New Roman" w:cs="Times New Roman"/>
                      <w:b w:val="0"/>
                      <w:sz w:val="24"/>
                    </w:rPr>
                    <w:t>ім. М.І. Пирогова,</w:t>
                  </w:r>
                  <w:r w:rsidRPr="00726732">
                    <w:rPr>
                      <w:rStyle w:val="csa16174ba16"/>
                      <w:rFonts w:ascii="Times New Roman" w:hAnsi="Times New Roman" w:cs="Times New Roman"/>
                      <w:sz w:val="24"/>
                    </w:rPr>
                    <w:t xml:space="preserve"> терапевтичне відділення, Вінницький національний медичний університет </w:t>
                  </w:r>
                  <w:r w:rsidR="00C13240">
                    <w:rPr>
                      <w:rStyle w:val="csa16174ba16"/>
                      <w:rFonts w:ascii="Times New Roman" w:hAnsi="Times New Roman" w:cs="Times New Roman"/>
                      <w:sz w:val="24"/>
                    </w:rPr>
                    <w:t xml:space="preserve">                          </w:t>
                  </w:r>
                  <w:r w:rsidRPr="00726732">
                    <w:rPr>
                      <w:rStyle w:val="csa16174ba16"/>
                      <w:rFonts w:ascii="Times New Roman" w:hAnsi="Times New Roman" w:cs="Times New Roman"/>
                      <w:sz w:val="24"/>
                    </w:rPr>
                    <w:t xml:space="preserve">ім. М.І. Пирогова, кафедра внутрішньої медицини №2, м. Вінниця </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16"/>
                      <w:rFonts w:ascii="Times New Roman" w:hAnsi="Times New Roman" w:cs="Times New Roman"/>
                      <w:sz w:val="24"/>
                    </w:rPr>
                    <w:t>д.м.н., проф. Шевчук С.В.</w:t>
                  </w:r>
                </w:p>
                <w:p w:rsidR="00726732" w:rsidRPr="00726732" w:rsidRDefault="00726732" w:rsidP="00726732">
                  <w:pPr>
                    <w:pStyle w:val="cs80d9435b"/>
                  </w:pPr>
                  <w:r w:rsidRPr="00726732">
                    <w:rPr>
                      <w:rStyle w:val="cs5e98e93016"/>
                      <w:rFonts w:ascii="Times New Roman" w:hAnsi="Times New Roman" w:cs="Times New Roman"/>
                      <w:b w:val="0"/>
                      <w:sz w:val="24"/>
                    </w:rPr>
                    <w:t>Університетська лікарня Вінницького національного медичного університету                      ім. М.І. Пирогова,</w:t>
                  </w:r>
                  <w:r w:rsidRPr="00726732">
                    <w:rPr>
                      <w:rStyle w:val="csa16174ba16"/>
                      <w:rFonts w:ascii="Times New Roman" w:hAnsi="Times New Roman" w:cs="Times New Roman"/>
                      <w:sz w:val="24"/>
                    </w:rPr>
                    <w:t xml:space="preserve"> терапевтичне відділення, Вінницький національний медичний університет ім. М.І. Пирогова, кафедра внутрішньої медицини №2, м. Вінниця</w:t>
                  </w:r>
                </w:p>
              </w:tc>
            </w:tr>
          </w:tbl>
          <w:p w:rsidR="00726732" w:rsidRPr="00726732" w:rsidRDefault="00726732" w:rsidP="00C13240">
            <w:pPr>
              <w:jc w:val="both"/>
              <w:rPr>
                <w:rFonts w:asciiTheme="minorHAnsi" w:hAnsiTheme="minorHAnsi"/>
                <w:sz w:val="22"/>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641 від 16.04.2024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726732">
              <w:rPr>
                <w:color w:val="000000"/>
              </w:rPr>
              <w:t>»</w:t>
            </w:r>
            <w:r w:rsidR="00624131" w:rsidRPr="00726732">
              <w:t>, ABX464-105, версія 5.1 від 10 квітня 2024 року</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Підприємство з 100% іноземною інвестицією</w:t>
            </w:r>
            <w:r w:rsidR="00726732" w:rsidRPr="00726732">
              <w:rPr>
                <w:color w:val="000000"/>
              </w:rPr>
              <w:t xml:space="preserve"> «</w:t>
            </w:r>
            <w:r w:rsidRPr="00726732">
              <w:t>АЙК’ЮВІА РДС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ABIVAX, Франція</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22</w:t>
      </w:r>
    </w:p>
    <w:p w:rsidR="002C23FB" w:rsidRDefault="002C23FB">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Оновлений протокол ROR-PH-301 (APD811-301), з інкорпорованою поправкою 6 від 17 січня 2025 року; Брошура дослідника Ралінепаг (APD811), версія 14 від 22 січня 2025 року, англійською мовою; Інформаційний листок і форма згоди, версія V7.0UKR(uk)1.0 від </w:t>
            </w:r>
            <w:r w:rsidR="00C13240">
              <w:rPr>
                <w:lang w:val="uk-UA"/>
              </w:rPr>
              <w:t xml:space="preserve">                       </w:t>
            </w:r>
            <w:r w:rsidRPr="00726732">
              <w:t>12 березня 2025 року, переклад українською мовою від 25 березня 2025 pоку</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636 від 22.03.2019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w:t>
            </w:r>
            <w:r w:rsidRPr="00726732">
              <w:rPr>
                <w:color w:val="000000"/>
              </w:rPr>
              <w:t>»</w:t>
            </w:r>
            <w:r w:rsidR="00624131" w:rsidRPr="00726732">
              <w:t>, ROR-PH-301 (APD811-301), з інкорпорованою поправкою 5 від 14 грудня 2022 року</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Підприємство з 100% іноземною інвестицією</w:t>
            </w:r>
            <w:r w:rsidR="00726732" w:rsidRPr="00726732">
              <w:rPr>
                <w:color w:val="000000"/>
              </w:rPr>
              <w:t xml:space="preserve"> «</w:t>
            </w:r>
            <w:r w:rsidRPr="00726732">
              <w:t>АЙК’ЮВІА РДС Україна</w:t>
            </w:r>
            <w:r w:rsidR="00726732" w:rsidRPr="00726732">
              <w:rPr>
                <w:color w:val="000000"/>
              </w:rPr>
              <w:t>»</w:t>
            </w:r>
          </w:p>
        </w:tc>
      </w:tr>
      <w:tr w:rsidR="004450E5" w:rsidRPr="00793E7D">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rPr>
                <w:lang w:val="en-US"/>
              </w:rPr>
            </w:pPr>
            <w:r w:rsidRPr="00726732">
              <w:rPr>
                <w:color w:val="000000"/>
                <w:lang w:val="en-US"/>
              </w:rPr>
              <w:t>«</w:t>
            </w:r>
            <w:r w:rsidR="00624131" w:rsidRPr="00726732">
              <w:t>Юнайтед</w:t>
            </w:r>
            <w:r w:rsidR="00624131" w:rsidRPr="00726732">
              <w:rPr>
                <w:lang w:val="en-US"/>
              </w:rPr>
              <w:t xml:space="preserve"> </w:t>
            </w:r>
            <w:r w:rsidR="00624131" w:rsidRPr="00726732">
              <w:t>Терап</w:t>
            </w:r>
            <w:r w:rsidR="00624131" w:rsidRPr="00726732">
              <w:rPr>
                <w:lang w:val="en-US"/>
              </w:rPr>
              <w:t>’</w:t>
            </w:r>
            <w:r w:rsidR="00624131" w:rsidRPr="00726732">
              <w:t>ютікс</w:t>
            </w:r>
            <w:r w:rsidR="00624131" w:rsidRPr="00726732">
              <w:rPr>
                <w:lang w:val="en-US"/>
              </w:rPr>
              <w:t xml:space="preserve"> </w:t>
            </w:r>
            <w:r w:rsidR="00624131" w:rsidRPr="00726732">
              <w:t>Корпорейшн</w:t>
            </w:r>
            <w:r w:rsidRPr="00726732">
              <w:rPr>
                <w:color w:val="000000"/>
                <w:lang w:val="en-US"/>
              </w:rPr>
              <w:t>»</w:t>
            </w:r>
            <w:r w:rsidR="00624131" w:rsidRPr="00726732">
              <w:rPr>
                <w:lang w:val="en-US"/>
              </w:rPr>
              <w:t xml:space="preserve"> (United Therapeutics Corporation), United States</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23</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0FA6" w:rsidRDefault="00440FA6" w:rsidP="00440FA6"/>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C13240" w:rsidRDefault="00726732" w:rsidP="00C13240">
            <w:pPr>
              <w:jc w:val="both"/>
              <w:rPr>
                <w:rFonts w:asciiTheme="minorHAnsi" w:hAnsiTheme="minorHAnsi"/>
                <w:sz w:val="22"/>
              </w:rPr>
            </w:pPr>
            <w:r w:rsidRPr="00726732">
              <w:t>Оновлений розділ 2.3.S.3 CHARACTERIZATION та 2.3.S.4 CONTROL OF DRUG SUBSTANCE (оновлення специфікації лікарської субстанції) досьє досліджуваного лікарського засобу MK-1026 (Немтабрутиніб), версія 08T05F від 20 березня 2025 року;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18"/>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18"/>
                      <w:rFonts w:ascii="Times New Roman" w:hAnsi="Times New Roman" w:cs="Times New Roman"/>
                      <w:sz w:val="24"/>
                    </w:rPr>
                    <w:t xml:space="preserve">СТАЛО </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18"/>
                      <w:rFonts w:ascii="Times New Roman" w:hAnsi="Times New Roman" w:cs="Times New Roman"/>
                      <w:sz w:val="24"/>
                    </w:rPr>
                    <w:t>д.м.н., проф. Крячок І.А.</w:t>
                  </w:r>
                </w:p>
                <w:p w:rsidR="00726732" w:rsidRPr="00726732" w:rsidRDefault="00726732" w:rsidP="00726732">
                  <w:pPr>
                    <w:pStyle w:val="cs80d9435b"/>
                  </w:pPr>
                  <w:r w:rsidRPr="00726732">
                    <w:rPr>
                      <w:rStyle w:val="csa16174ba18"/>
                      <w:rFonts w:ascii="Times New Roman" w:hAnsi="Times New Roman" w:cs="Times New Roman"/>
                      <w:sz w:val="24"/>
                    </w:rPr>
                    <w:t xml:space="preserve">Державне некомерційне підприємство «Національний інститут раку», </w:t>
                  </w:r>
                  <w:r w:rsidRPr="00726732">
                    <w:rPr>
                      <w:rStyle w:val="cs5e98e93018"/>
                      <w:rFonts w:ascii="Times New Roman" w:hAnsi="Times New Roman" w:cs="Times New Roman"/>
                      <w:b w:val="0"/>
                      <w:sz w:val="24"/>
                    </w:rPr>
                    <w:t>клініка хіміотерапії та онкогематології</w:t>
                  </w:r>
                  <w:r w:rsidRPr="00726732">
                    <w:rPr>
                      <w:rStyle w:val="csa16174ba18"/>
                      <w:rFonts w:ascii="Times New Roman" w:hAnsi="Times New Roman" w:cs="Times New Roman"/>
                      <w:sz w:val="24"/>
                    </w:rPr>
                    <w:t>, науково-клінічний відділ онкогематології, відділення онкогематології, м. Київ</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18"/>
                      <w:rFonts w:ascii="Times New Roman" w:hAnsi="Times New Roman" w:cs="Times New Roman"/>
                      <w:sz w:val="24"/>
                    </w:rPr>
                    <w:t>д.м.н., проф. Крячок І. А.</w:t>
                  </w:r>
                </w:p>
                <w:p w:rsidR="00726732" w:rsidRPr="00726732" w:rsidRDefault="00726732" w:rsidP="00726732">
                  <w:pPr>
                    <w:pStyle w:val="cs80d9435b"/>
                  </w:pPr>
                  <w:r w:rsidRPr="00726732">
                    <w:rPr>
                      <w:rStyle w:val="csa16174ba18"/>
                      <w:rFonts w:ascii="Times New Roman" w:hAnsi="Times New Roman" w:cs="Times New Roman"/>
                      <w:sz w:val="24"/>
                    </w:rPr>
                    <w:t xml:space="preserve">Державне некомерційне підприємство «Національний інститут раку», </w:t>
                  </w:r>
                  <w:r w:rsidRPr="00726732">
                    <w:rPr>
                      <w:rStyle w:val="cs5e98e93018"/>
                      <w:rFonts w:ascii="Times New Roman" w:hAnsi="Times New Roman" w:cs="Times New Roman"/>
                      <w:b w:val="0"/>
                      <w:sz w:val="24"/>
                    </w:rPr>
                    <w:t>клініка онкогематології та клінічної онкології</w:t>
                  </w:r>
                  <w:r w:rsidRPr="00726732">
                    <w:rPr>
                      <w:rStyle w:val="csa16174ba18"/>
                      <w:rFonts w:ascii="Times New Roman" w:hAnsi="Times New Roman" w:cs="Times New Roman"/>
                      <w:sz w:val="24"/>
                    </w:rPr>
                    <w:t>, науково-клінічний відділ онкогематології, відділення онкогематології, м. Київ</w:t>
                  </w:r>
                </w:p>
              </w:tc>
            </w:tr>
          </w:tbl>
          <w:p w:rsidR="00726732" w:rsidRPr="00726732" w:rsidRDefault="00726732" w:rsidP="00C13240">
            <w:pPr>
              <w:jc w:val="both"/>
              <w:rPr>
                <w:rFonts w:asciiTheme="minorHAnsi" w:hAnsiTheme="minorHAnsi"/>
                <w:sz w:val="22"/>
                <w:lang w:val="uk-UA"/>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153 від 30.01.2024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лейкозі/лімфомі з малих лімфоцитів без аберацій гена TP53 (BELLWAVE-008)</w:t>
            </w:r>
            <w:r w:rsidRPr="00726732">
              <w:rPr>
                <w:color w:val="000000"/>
              </w:rPr>
              <w:t>»</w:t>
            </w:r>
            <w:r w:rsidR="00624131" w:rsidRPr="00726732">
              <w:t xml:space="preserve">, MK-1026-008, з інкорпорованою поправкою 02 від 20 вересня 2024 року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МСД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 Мерк Шарп енд Доум, США (Merck Sharp &amp; Dohme LLC,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24</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C13240" w:rsidRDefault="00726732" w:rsidP="00C13240">
            <w:pPr>
              <w:jc w:val="both"/>
              <w:rPr>
                <w:rFonts w:asciiTheme="minorHAnsi" w:hAnsiTheme="minorHAnsi"/>
                <w:sz w:val="22"/>
              </w:rPr>
            </w:pPr>
            <w:r w:rsidRPr="00726732">
              <w:t>Зміни назв місць проведення випробувань:</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19"/>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19"/>
                      <w:rFonts w:ascii="Times New Roman" w:hAnsi="Times New Roman" w:cs="Times New Roman"/>
                      <w:sz w:val="24"/>
                    </w:rPr>
                    <w:t xml:space="preserve">СТАЛО </w:t>
                  </w:r>
                </w:p>
              </w:tc>
            </w:tr>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19"/>
                      <w:rFonts w:ascii="Times New Roman" w:hAnsi="Times New Roman" w:cs="Times New Roman"/>
                      <w:sz w:val="24"/>
                    </w:rPr>
                    <w:t>д.м.н., проф. Волошина Н.П.</w:t>
                  </w:r>
                </w:p>
                <w:p w:rsidR="00726732" w:rsidRPr="00726732" w:rsidRDefault="00726732" w:rsidP="00726732">
                  <w:pPr>
                    <w:pStyle w:val="cs80d9435b"/>
                  </w:pPr>
                  <w:r w:rsidRPr="00726732">
                    <w:rPr>
                      <w:rStyle w:val="cs5e98e93019"/>
                      <w:rFonts w:ascii="Times New Roman" w:hAnsi="Times New Roman" w:cs="Times New Roman"/>
                      <w:b w:val="0"/>
                      <w:sz w:val="24"/>
                    </w:rPr>
                    <w:t>Державна установа «Інститут неврології, психіатрії та наркології Національної академії медичних наук України»</w:t>
                  </w:r>
                  <w:r w:rsidRPr="00726732">
                    <w:rPr>
                      <w:rStyle w:val="csa16174ba19"/>
                      <w:rFonts w:ascii="Times New Roman" w:hAnsi="Times New Roman" w:cs="Times New Roman"/>
                      <w:sz w:val="24"/>
                    </w:rPr>
                    <w:t>, відділ аутоімунних та дегенеративних захворювань нервової системи. Центр розсіяного склерозу, відділення аутоімунних та дегенеративних захворювань нервової системи, м. Харків</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19"/>
                      <w:rFonts w:ascii="Times New Roman" w:hAnsi="Times New Roman" w:cs="Times New Roman"/>
                      <w:sz w:val="24"/>
                    </w:rPr>
                    <w:t>д.м.н., проф. Волошина Н.П.</w:t>
                  </w:r>
                </w:p>
                <w:p w:rsidR="00726732" w:rsidRPr="00726732" w:rsidRDefault="00726732" w:rsidP="00726732">
                  <w:pPr>
                    <w:pStyle w:val="cs80d9435b"/>
                  </w:pPr>
                  <w:r w:rsidRPr="00726732">
                    <w:rPr>
                      <w:rStyle w:val="cs5e98e93019"/>
                      <w:rFonts w:ascii="Times New Roman" w:hAnsi="Times New Roman" w:cs="Times New Roman"/>
                      <w:b w:val="0"/>
                      <w:sz w:val="24"/>
                    </w:rPr>
                    <w:t>Державна установа «Інститут неврології, психіатрії та наркології імені П.В. Волошина</w:t>
                  </w:r>
                  <w:r w:rsidRPr="00726732">
                    <w:rPr>
                      <w:rStyle w:val="csa16174ba19"/>
                      <w:rFonts w:ascii="Times New Roman" w:hAnsi="Times New Roman" w:cs="Times New Roman"/>
                      <w:sz w:val="24"/>
                    </w:rPr>
                    <w:t xml:space="preserve"> </w:t>
                  </w:r>
                  <w:r w:rsidRPr="00726732">
                    <w:rPr>
                      <w:rStyle w:val="cs5e98e93019"/>
                      <w:rFonts w:ascii="Times New Roman" w:hAnsi="Times New Roman" w:cs="Times New Roman"/>
                      <w:b w:val="0"/>
                      <w:sz w:val="24"/>
                    </w:rPr>
                    <w:t>Національної академії медичних наук України»</w:t>
                  </w:r>
                  <w:r w:rsidRPr="00726732">
                    <w:rPr>
                      <w:rStyle w:val="csa16174ba19"/>
                      <w:rFonts w:ascii="Times New Roman" w:hAnsi="Times New Roman" w:cs="Times New Roman"/>
                      <w:sz w:val="24"/>
                    </w:rPr>
                    <w:t xml:space="preserve">, відділ аутоімунних та дегенеративних захворювань нервової системи. Центр розсіяного склерозу, </w:t>
                  </w:r>
                  <w:r w:rsidR="00C13240">
                    <w:rPr>
                      <w:rStyle w:val="csa16174ba19"/>
                      <w:rFonts w:ascii="Times New Roman" w:hAnsi="Times New Roman" w:cs="Times New Roman"/>
                      <w:sz w:val="24"/>
                    </w:rPr>
                    <w:t xml:space="preserve">                        </w:t>
                  </w:r>
                  <w:r w:rsidRPr="00726732">
                    <w:rPr>
                      <w:rStyle w:val="csa16174ba19"/>
                      <w:rFonts w:ascii="Times New Roman" w:hAnsi="Times New Roman" w:cs="Times New Roman"/>
                      <w:sz w:val="24"/>
                    </w:rPr>
                    <w:t>м. Харків</w:t>
                  </w:r>
                </w:p>
              </w:tc>
            </w:tr>
            <w:tr w:rsidR="00726732" w:rsidRPr="00793E7D"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19"/>
                      <w:rFonts w:ascii="Times New Roman" w:hAnsi="Times New Roman" w:cs="Times New Roman"/>
                      <w:sz w:val="24"/>
                    </w:rPr>
                    <w:t>к.м.н. Шульга О.Д.</w:t>
                  </w:r>
                </w:p>
                <w:p w:rsidR="00726732" w:rsidRPr="00726732" w:rsidRDefault="00726732" w:rsidP="00726732">
                  <w:pPr>
                    <w:pStyle w:val="cs80d9435b"/>
                  </w:pPr>
                  <w:r w:rsidRPr="00726732">
                    <w:rPr>
                      <w:rStyle w:val="csa16174ba19"/>
                      <w:rFonts w:ascii="Times New Roman" w:hAnsi="Times New Roman" w:cs="Times New Roman"/>
                      <w:sz w:val="24"/>
                    </w:rPr>
                    <w:t xml:space="preserve">Комунальне підприємство «Волинська обласна клінічна лікарня» Волинської обласної ради, </w:t>
                  </w:r>
                  <w:r w:rsidRPr="00726732">
                    <w:rPr>
                      <w:rStyle w:val="cs5e98e93019"/>
                      <w:rFonts w:ascii="Times New Roman" w:hAnsi="Times New Roman" w:cs="Times New Roman"/>
                      <w:b w:val="0"/>
                      <w:sz w:val="24"/>
                    </w:rPr>
                    <w:t>неврологічне відділення</w:t>
                  </w:r>
                  <w:r w:rsidRPr="00726732">
                    <w:rPr>
                      <w:rStyle w:val="csa16174ba19"/>
                      <w:rFonts w:ascii="Times New Roman" w:hAnsi="Times New Roman" w:cs="Times New Roman"/>
                      <w:sz w:val="24"/>
                    </w:rPr>
                    <w:t xml:space="preserve">, </w:t>
                  </w:r>
                  <w:r w:rsidR="00C13240">
                    <w:rPr>
                      <w:rStyle w:val="csa16174ba19"/>
                      <w:rFonts w:ascii="Times New Roman" w:hAnsi="Times New Roman" w:cs="Times New Roman"/>
                      <w:sz w:val="24"/>
                    </w:rPr>
                    <w:t xml:space="preserve">                </w:t>
                  </w:r>
                  <w:r w:rsidRPr="00726732">
                    <w:rPr>
                      <w:rStyle w:val="csa16174ba19"/>
                      <w:rFonts w:ascii="Times New Roman" w:hAnsi="Times New Roman" w:cs="Times New Roman"/>
                      <w:sz w:val="24"/>
                    </w:rPr>
                    <w:t>м. Луцьк</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19"/>
                      <w:rFonts w:ascii="Times New Roman" w:hAnsi="Times New Roman" w:cs="Times New Roman"/>
                      <w:sz w:val="24"/>
                    </w:rPr>
                    <w:t>д.м.н. Шульга О.Д.</w:t>
                  </w:r>
                </w:p>
                <w:p w:rsidR="00726732" w:rsidRPr="00726732" w:rsidRDefault="00726732" w:rsidP="00726732">
                  <w:pPr>
                    <w:pStyle w:val="cs80d9435b"/>
                  </w:pPr>
                  <w:r w:rsidRPr="00726732">
                    <w:rPr>
                      <w:rStyle w:val="csa16174ba19"/>
                      <w:rFonts w:ascii="Times New Roman" w:hAnsi="Times New Roman" w:cs="Times New Roman"/>
                      <w:sz w:val="24"/>
                    </w:rPr>
                    <w:t xml:space="preserve">Комунальне підприємство «Волинська обласна клінічна лікарня» Волинської обласної ради, </w:t>
                  </w:r>
                  <w:r w:rsidRPr="00726732">
                    <w:rPr>
                      <w:rStyle w:val="cs5e98e93019"/>
                      <w:rFonts w:ascii="Times New Roman" w:hAnsi="Times New Roman" w:cs="Times New Roman"/>
                      <w:b w:val="0"/>
                      <w:sz w:val="24"/>
                    </w:rPr>
                    <w:t>неврологічне відділення</w:t>
                  </w:r>
                  <w:r w:rsidRPr="00726732">
                    <w:rPr>
                      <w:rStyle w:val="csa16174ba19"/>
                      <w:rFonts w:ascii="Times New Roman" w:hAnsi="Times New Roman" w:cs="Times New Roman"/>
                      <w:sz w:val="24"/>
                    </w:rPr>
                    <w:t xml:space="preserve"> </w:t>
                  </w:r>
                  <w:r w:rsidRPr="00726732">
                    <w:rPr>
                      <w:rStyle w:val="cs5e98e93019"/>
                      <w:rFonts w:ascii="Times New Roman" w:hAnsi="Times New Roman" w:cs="Times New Roman"/>
                      <w:b w:val="0"/>
                      <w:sz w:val="24"/>
                    </w:rPr>
                    <w:t>з ліжками інтенсивної терапії та інсультним блоком</w:t>
                  </w:r>
                  <w:r w:rsidR="00C13240">
                    <w:rPr>
                      <w:rStyle w:val="csa16174ba19"/>
                      <w:rFonts w:ascii="Times New Roman" w:hAnsi="Times New Roman" w:cs="Times New Roman"/>
                      <w:sz w:val="24"/>
                    </w:rPr>
                    <w:t xml:space="preserve">, </w:t>
                  </w:r>
                  <w:r w:rsidRPr="00726732">
                    <w:rPr>
                      <w:rStyle w:val="csa16174ba19"/>
                      <w:rFonts w:ascii="Times New Roman" w:hAnsi="Times New Roman" w:cs="Times New Roman"/>
                      <w:sz w:val="24"/>
                    </w:rPr>
                    <w:t>м. Луцьк</w:t>
                  </w:r>
                </w:p>
              </w:tc>
            </w:tr>
          </w:tbl>
          <w:p w:rsidR="00726732" w:rsidRPr="00726732" w:rsidRDefault="00726732" w:rsidP="00C13240">
            <w:pPr>
              <w:jc w:val="both"/>
              <w:rPr>
                <w:rFonts w:asciiTheme="minorHAnsi" w:hAnsiTheme="minorHAnsi"/>
                <w:sz w:val="22"/>
                <w:lang w:val="uk-UA"/>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2554 від 09.11.2020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w:t>
            </w:r>
            <w:r w:rsidRPr="00726732">
              <w:rPr>
                <w:color w:val="000000"/>
              </w:rPr>
              <w:t>»</w:t>
            </w:r>
            <w:r w:rsidR="00624131" w:rsidRPr="00726732">
              <w:t>, EFC16035, з інкорпорованою поправкою 14 від 31 жовтня 2024 року, версія 1 (електронна версія 21.0)</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ПАРЕКСЕЛ Україна</w:t>
            </w:r>
            <w:r w:rsidR="00726732" w:rsidRPr="00726732">
              <w:rPr>
                <w:color w:val="000000"/>
              </w:rPr>
              <w:t>»</w:t>
            </w:r>
          </w:p>
        </w:tc>
      </w:tr>
      <w:tr w:rsidR="004450E5" w:rsidRPr="00793E7D"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en-US"/>
              </w:rPr>
            </w:pPr>
            <w:r w:rsidRPr="00726732">
              <w:rPr>
                <w:lang w:val="en-US"/>
              </w:rPr>
              <w:t>Genzyme Corporation, USA (</w:t>
            </w:r>
            <w:r w:rsidRPr="00726732">
              <w:t>Джензайм</w:t>
            </w:r>
            <w:r w:rsidRPr="00726732">
              <w:rPr>
                <w:lang w:val="en-US"/>
              </w:rPr>
              <w:t xml:space="preserve"> </w:t>
            </w:r>
            <w:r w:rsidRPr="00726732">
              <w:t>Корпорейшн</w:t>
            </w:r>
            <w:r w:rsidRPr="00726732">
              <w:rPr>
                <w:lang w:val="en-US"/>
              </w:rPr>
              <w:t xml:space="preserve">, </w:t>
            </w:r>
            <w:r w:rsidRPr="00726732">
              <w:t>США</w:t>
            </w:r>
            <w:r w:rsidRPr="00726732">
              <w:rPr>
                <w:lang w:val="en-US"/>
              </w:rPr>
              <w:t>)</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rsidTr="00FB6D06">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rsidTr="00FB6D06">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25</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Оновлений Протокол клінічного випробування CT-P53 3.1, версія 2.4 від 17 березня </w:t>
            </w:r>
            <w:r w:rsidR="00CE52C3">
              <w:rPr>
                <w:lang w:val="uk-UA"/>
              </w:rPr>
              <w:t xml:space="preserve">                       </w:t>
            </w:r>
            <w:r w:rsidRPr="00726732">
              <w:t xml:space="preserve">2025 року, англійською мовою; Брошура дослідника CT-P53, версія 2.3 від 18 березня </w:t>
            </w:r>
            <w:r w:rsidR="00CE52C3">
              <w:rPr>
                <w:lang w:val="uk-UA"/>
              </w:rPr>
              <w:t xml:space="preserve">                     </w:t>
            </w:r>
            <w:r w:rsidRPr="00726732">
              <w:t>2025 року, англійською мовою; Досьє досліджуваного лікарського засобу (IMPD) CT-P53 (Окрелізумаб), версія 5.0, англійською мовою; Продовження терміну придатності досліджуваного лікарського засобу CT-P53 до 36 місяців; Інформація для пацієнта і Форма інформованої згоди, Основне дослідження, версія 5.0 від 27 березня 2025 року, для України, англійською та українською мовами, на основі майстер-версії Інформації для пацієнта і ФІЗ англійською мовою, версія 3.3 від 18 березня 2025 року</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2080 від 07.12.2023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 CT-P53 і препарату Окревус у пацієнтів з рецидивуючо-ремітуючим розсіяним склерозом</w:t>
            </w:r>
            <w:r w:rsidRPr="00726732">
              <w:rPr>
                <w:color w:val="000000"/>
              </w:rPr>
              <w:t>»</w:t>
            </w:r>
            <w:r w:rsidR="00624131" w:rsidRPr="00726732">
              <w:t>, CT-P53 3.1, версія 2.3 від 18 жовтня 2024 року</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АРЕНСІЯ ЕКСПЛОРАТОРІ МЕДІСІН</w:t>
            </w:r>
            <w:r w:rsidR="00726732" w:rsidRPr="00726732">
              <w:rPr>
                <w:color w:val="000000"/>
              </w:rPr>
              <w:t>»</w:t>
            </w:r>
            <w:r w:rsidRPr="00726732">
              <w:t>, Україна</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СЕЛЛТРІОН, Інк., Республіка Корея (Південна Корея) / CELLTRION, Inc., Republic of Korea (South Korea)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26</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4450E5" w:rsidRPr="00793E7D" w:rsidTr="00FB6D06">
        <w:trPr>
          <w:trHeight w:val="673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rsidP="00FB6D06">
            <w:pPr>
              <w:jc w:val="both"/>
              <w:rPr>
                <w:rFonts w:asciiTheme="minorHAnsi" w:hAnsiTheme="minorHAnsi"/>
                <w:sz w:val="22"/>
                <w:lang w:val="en-US"/>
              </w:rPr>
            </w:pPr>
            <w:r w:rsidRPr="00726732">
              <w:t xml:space="preserve">Посібник із надання підтримки учаснику дослідження (CT_Care-Partner-Guide_Master_v1_11Oct2023_UA(UK)); Посібник із лікування побічних ефектів із боку шлунково-кишкового тракту (ШКТ) </w:t>
            </w:r>
            <w:r w:rsidR="00A64350">
              <w:t>(TRIUMPH_GI-AE-Brochure_Master_</w:t>
            </w:r>
            <w:r w:rsidRPr="00726732">
              <w:t>v1_09Jan2024_</w:t>
            </w:r>
            <w:r w:rsidR="00A64350" w:rsidRPr="00A64350">
              <w:t xml:space="preserve"> </w:t>
            </w:r>
            <w:r w:rsidRPr="00726732">
              <w:t>UA(UK); Буклет про низький рівень цукру в крові (TRIUMPH_Hypo-Awareness-Brochure _Master_v1_12Dec2023_UA(UK)); Форма</w:t>
            </w:r>
            <w:r w:rsidR="00726732" w:rsidRPr="00726732">
              <w:rPr>
                <w:color w:val="000000"/>
              </w:rPr>
              <w:t xml:space="preserve"> «</w:t>
            </w:r>
            <w:r w:rsidRPr="00726732">
              <w:t>Список покупок</w:t>
            </w:r>
            <w:r w:rsidR="00726732" w:rsidRPr="00726732">
              <w:rPr>
                <w:color w:val="000000"/>
              </w:rPr>
              <w:t>»</w:t>
            </w:r>
            <w:r w:rsidRPr="00726732">
              <w:t xml:space="preserve"> (CWM_Shopping-List_Master_V1_ 30JAN2023_UA(UK); Картка нагадування</w:t>
            </w:r>
            <w:r w:rsidR="00726732" w:rsidRPr="00726732">
              <w:rPr>
                <w:color w:val="000000"/>
              </w:rPr>
              <w:t xml:space="preserve"> «</w:t>
            </w:r>
            <w:r w:rsidRPr="00726732">
              <w:t>Ви прийняли досліджуваний лікарський засіб?</w:t>
            </w:r>
            <w:r w:rsidR="00726732" w:rsidRPr="00726732">
              <w:rPr>
                <w:color w:val="000000"/>
              </w:rPr>
              <w:t>»</w:t>
            </w:r>
            <w:r w:rsidRPr="00726732">
              <w:t xml:space="preserve"> (GZBO_Study Medicine-Reminder-Magnet_Master_v1_ 09Jan2024_UA(UK); Лист-подяка пацієнтові за участь у дослідженні (GZBO_Thank-You-End-Of-Study_Master_v2_16May2024_UA(UK); Лист-подяка пацієнтові за залучення до дослідження (GZBO_Thank-You-Participation_Master_v2_16May2024_UA (UK)); Лист-подяка пацієнтові за участь у процедурі скринінгу (GZBO_Thank-You-Screening_Master_v2_16May2024_UA(UK); Картка нагадування про візит (GZBO_Visit-Card_Master_v1_ 04Dec2023_UA(UK)); Модуль 1. Харчування</w:t>
            </w:r>
            <w:r w:rsidRPr="00726732">
              <w:rPr>
                <w:lang w:val="en-US"/>
              </w:rPr>
              <w:t xml:space="preserve"> (HBP_Module-1-Worksheet_Master_ V1_05Dec2023_UA(UK)); </w:t>
            </w:r>
            <w:r w:rsidRPr="00726732">
              <w:t>Модуль</w:t>
            </w:r>
            <w:r w:rsidRPr="00726732">
              <w:rPr>
                <w:lang w:val="en-US"/>
              </w:rPr>
              <w:t xml:space="preserve"> 2. </w:t>
            </w:r>
            <w:r w:rsidRPr="00726732">
              <w:t>Правило</w:t>
            </w:r>
            <w:r w:rsidRPr="00726732">
              <w:rPr>
                <w:lang w:val="en-US"/>
              </w:rPr>
              <w:t xml:space="preserve"> </w:t>
            </w:r>
            <w:r w:rsidRPr="00726732">
              <w:t>тарілки</w:t>
            </w:r>
            <w:r w:rsidRPr="00726732">
              <w:rPr>
                <w:lang w:val="en-US"/>
              </w:rPr>
              <w:t xml:space="preserve"> </w:t>
            </w:r>
            <w:r w:rsidRPr="00726732">
              <w:t>здорового</w:t>
            </w:r>
            <w:r w:rsidRPr="00726732">
              <w:rPr>
                <w:lang w:val="en-US"/>
              </w:rPr>
              <w:t xml:space="preserve"> </w:t>
            </w:r>
            <w:r w:rsidRPr="00726732">
              <w:t>харчування</w:t>
            </w:r>
            <w:r w:rsidRPr="00726732">
              <w:rPr>
                <w:lang w:val="en-US"/>
              </w:rPr>
              <w:t xml:space="preserve"> (HBP_Module-2-Worksheet_Master_V1_16Jan2024_</w:t>
            </w:r>
            <w:r w:rsidR="00A64350">
              <w:rPr>
                <w:lang w:val="en-US"/>
              </w:rPr>
              <w:t xml:space="preserve"> </w:t>
            </w:r>
            <w:r w:rsidRPr="00726732">
              <w:rPr>
                <w:lang w:val="en-US"/>
              </w:rPr>
              <w:t xml:space="preserve">UA(UK)); </w:t>
            </w:r>
            <w:r w:rsidRPr="00726732">
              <w:t>Модуль</w:t>
            </w:r>
            <w:r w:rsidRPr="00726732">
              <w:rPr>
                <w:lang w:val="en-US"/>
              </w:rPr>
              <w:t xml:space="preserve"> 3. </w:t>
            </w:r>
            <w:r w:rsidRPr="00726732">
              <w:t>Їжа</w:t>
            </w:r>
            <w:r w:rsidRPr="00726732">
              <w:rPr>
                <w:lang w:val="en-US"/>
              </w:rPr>
              <w:t xml:space="preserve"> </w:t>
            </w:r>
            <w:r w:rsidRPr="00726732">
              <w:t>й</w:t>
            </w:r>
            <w:r w:rsidRPr="00726732">
              <w:rPr>
                <w:lang w:val="en-US"/>
              </w:rPr>
              <w:t xml:space="preserve"> </w:t>
            </w:r>
            <w:r w:rsidRPr="00726732">
              <w:t>настрій</w:t>
            </w:r>
            <w:r w:rsidRPr="00726732">
              <w:rPr>
                <w:lang w:val="en-US"/>
              </w:rPr>
              <w:t xml:space="preserve"> (HBP_Module-3-Worksheet_ Master_V1_04Dec2023_</w:t>
            </w:r>
            <w:r w:rsidR="00A64350">
              <w:rPr>
                <w:lang w:val="en-US"/>
              </w:rPr>
              <w:t xml:space="preserve"> </w:t>
            </w:r>
            <w:r w:rsidRPr="00726732">
              <w:rPr>
                <w:lang w:val="en-US"/>
              </w:rPr>
              <w:t xml:space="preserve">UA(UK)); </w:t>
            </w:r>
            <w:r w:rsidRPr="00726732">
              <w:t>Модуль</w:t>
            </w:r>
            <w:r w:rsidRPr="00726732">
              <w:rPr>
                <w:lang w:val="en-US"/>
              </w:rPr>
              <w:t xml:space="preserve"> 4. </w:t>
            </w:r>
            <w:r w:rsidRPr="00726732">
              <w:t>Планування</w:t>
            </w:r>
            <w:r w:rsidRPr="00726732">
              <w:rPr>
                <w:lang w:val="en-US"/>
              </w:rPr>
              <w:t xml:space="preserve"> </w:t>
            </w:r>
            <w:r w:rsidRPr="00726732">
              <w:t>харчування</w:t>
            </w:r>
            <w:r w:rsidRPr="00726732">
              <w:rPr>
                <w:lang w:val="en-US"/>
              </w:rPr>
              <w:t xml:space="preserve"> (HBP_Module-4-Worksheet_ Master_V1_04Dec2023_UA(UK); </w:t>
            </w:r>
            <w:r w:rsidRPr="00726732">
              <w:t>Модуль</w:t>
            </w:r>
            <w:r w:rsidRPr="00726732">
              <w:rPr>
                <w:lang w:val="en-US"/>
              </w:rPr>
              <w:t xml:space="preserve"> 5. </w:t>
            </w:r>
            <w:r w:rsidRPr="00726732">
              <w:t>Їжа</w:t>
            </w:r>
            <w:r w:rsidRPr="00726732">
              <w:rPr>
                <w:lang w:val="en-US"/>
              </w:rPr>
              <w:t xml:space="preserve"> </w:t>
            </w:r>
            <w:r w:rsidRPr="00726732">
              <w:t>й</w:t>
            </w:r>
            <w:r w:rsidRPr="00726732">
              <w:rPr>
                <w:lang w:val="en-US"/>
              </w:rPr>
              <w:t xml:space="preserve"> </w:t>
            </w:r>
            <w:r w:rsidRPr="00726732">
              <w:t>культура</w:t>
            </w:r>
            <w:r w:rsidRPr="00726732">
              <w:rPr>
                <w:lang w:val="en-US"/>
              </w:rPr>
              <w:t xml:space="preserve"> (HBP_Module-5-Worksheet_Master_ V1_04Dec2023_UA(UK); </w:t>
            </w:r>
            <w:r w:rsidRPr="00726732">
              <w:t>Модуль</w:t>
            </w:r>
            <w:r w:rsidRPr="00726732">
              <w:rPr>
                <w:lang w:val="en-US"/>
              </w:rPr>
              <w:t xml:space="preserve"> 6. </w:t>
            </w:r>
            <w:r w:rsidRPr="00726732">
              <w:t>Постановка</w:t>
            </w:r>
            <w:r w:rsidRPr="00726732">
              <w:rPr>
                <w:lang w:val="en-US"/>
              </w:rPr>
              <w:t xml:space="preserve"> </w:t>
            </w:r>
            <w:r w:rsidRPr="00726732">
              <w:t>цілей</w:t>
            </w:r>
            <w:r w:rsidRPr="00726732">
              <w:rPr>
                <w:lang w:val="en-US"/>
              </w:rPr>
              <w:t xml:space="preserve"> </w:t>
            </w:r>
            <w:r w:rsidRPr="00726732">
              <w:t>щодо</w:t>
            </w:r>
            <w:r w:rsidRPr="00726732">
              <w:rPr>
                <w:lang w:val="en-US"/>
              </w:rPr>
              <w:t xml:space="preserve"> </w:t>
            </w:r>
            <w:r w:rsidRPr="00726732">
              <w:t>харчування</w:t>
            </w:r>
            <w:r w:rsidRPr="00726732">
              <w:rPr>
                <w:lang w:val="en-US"/>
              </w:rPr>
              <w:t xml:space="preserve"> </w:t>
            </w:r>
            <w:r w:rsidRPr="00726732">
              <w:t>для</w:t>
            </w:r>
            <w:r w:rsidRPr="00726732">
              <w:rPr>
                <w:lang w:val="en-US"/>
              </w:rPr>
              <w:t xml:space="preserve"> </w:t>
            </w:r>
            <w:r w:rsidRPr="00726732">
              <w:t>сім</w:t>
            </w:r>
            <w:r w:rsidRPr="00726732">
              <w:rPr>
                <w:lang w:val="en-US"/>
              </w:rPr>
              <w:t>’</w:t>
            </w:r>
            <w:r w:rsidRPr="00726732">
              <w:t>ї</w:t>
            </w:r>
            <w:r w:rsidRPr="00726732">
              <w:rPr>
                <w:lang w:val="en-US"/>
              </w:rPr>
              <w:t xml:space="preserve"> (HBP_Module-6-Worksheet_Master_V1_04Dec2023_UA(UK)); </w:t>
            </w:r>
            <w:r w:rsidRPr="00726732">
              <w:t>Модуль</w:t>
            </w:r>
            <w:r w:rsidRPr="00726732">
              <w:rPr>
                <w:lang w:val="en-US"/>
              </w:rPr>
              <w:t xml:space="preserve"> 7. </w:t>
            </w:r>
            <w:r w:rsidRPr="00726732">
              <w:t>Зв</w:t>
            </w:r>
            <w:r w:rsidRPr="00726732">
              <w:rPr>
                <w:lang w:val="en-US"/>
              </w:rPr>
              <w:t>’</w:t>
            </w:r>
            <w:r w:rsidRPr="00726732">
              <w:t>язок</w:t>
            </w:r>
            <w:r w:rsidRPr="00726732">
              <w:rPr>
                <w:lang w:val="en-US"/>
              </w:rPr>
              <w:t xml:space="preserve"> </w:t>
            </w:r>
            <w:r w:rsidRPr="00726732">
              <w:t>розуму</w:t>
            </w:r>
            <w:r w:rsidRPr="00726732">
              <w:rPr>
                <w:lang w:val="en-US"/>
              </w:rPr>
              <w:t xml:space="preserve"> </w:t>
            </w:r>
            <w:r w:rsidRPr="00726732">
              <w:t>з</w:t>
            </w:r>
            <w:r w:rsidRPr="00726732">
              <w:rPr>
                <w:lang w:val="en-US"/>
              </w:rPr>
              <w:t xml:space="preserve"> </w:t>
            </w:r>
            <w:r w:rsidRPr="00726732">
              <w:t>тілом</w:t>
            </w:r>
            <w:r w:rsidRPr="00726732">
              <w:rPr>
                <w:lang w:val="en-US"/>
              </w:rPr>
              <w:t xml:space="preserve"> (HBP_Module-7-Worksheet_ Master_V1_04Dec2023_UA(UK)); </w:t>
            </w:r>
            <w:r w:rsidRPr="00726732">
              <w:t>Модуль</w:t>
            </w:r>
            <w:r w:rsidRPr="00726732">
              <w:rPr>
                <w:lang w:val="en-US"/>
              </w:rPr>
              <w:t xml:space="preserve"> 8. </w:t>
            </w:r>
            <w:r w:rsidRPr="00726732">
              <w:t>Соціальні</w:t>
            </w:r>
            <w:r w:rsidRPr="00726732">
              <w:rPr>
                <w:lang w:val="en-US"/>
              </w:rPr>
              <w:t xml:space="preserve"> </w:t>
            </w:r>
            <w:r w:rsidRPr="00726732">
              <w:t>детермінанти</w:t>
            </w:r>
            <w:r w:rsidRPr="00726732">
              <w:rPr>
                <w:lang w:val="en-US"/>
              </w:rPr>
              <w:t xml:space="preserve"> </w:t>
            </w:r>
            <w:r w:rsidRPr="00726732">
              <w:t>здоров</w:t>
            </w:r>
            <w:r w:rsidRPr="00726732">
              <w:rPr>
                <w:lang w:val="en-US"/>
              </w:rPr>
              <w:t>’</w:t>
            </w:r>
            <w:r w:rsidRPr="00726732">
              <w:t>я</w:t>
            </w:r>
            <w:r w:rsidRPr="00726732">
              <w:rPr>
                <w:lang w:val="en-US"/>
              </w:rPr>
              <w:t xml:space="preserve"> (HBP_Module-8-Workshe</w:t>
            </w:r>
            <w:r w:rsidR="00CE52C3">
              <w:rPr>
                <w:lang w:val="en-US"/>
              </w:rPr>
              <w:t>et_Master_V1_04Dec2023_</w:t>
            </w:r>
            <w:r w:rsidR="00A64350">
              <w:rPr>
                <w:lang w:val="en-US"/>
              </w:rPr>
              <w:t xml:space="preserve"> </w:t>
            </w:r>
            <w:r w:rsidR="00CE52C3">
              <w:rPr>
                <w:lang w:val="en-US"/>
              </w:rPr>
              <w:t xml:space="preserve">UA(UK)); </w:t>
            </w:r>
            <w:r w:rsidRPr="00726732">
              <w:t>Модуль</w:t>
            </w:r>
            <w:r w:rsidRPr="00726732">
              <w:rPr>
                <w:lang w:val="en-US"/>
              </w:rPr>
              <w:t xml:space="preserve"> 9. </w:t>
            </w:r>
            <w:r w:rsidRPr="00726732">
              <w:t>Самодопомога</w:t>
            </w:r>
            <w:r w:rsidRPr="00726732">
              <w:rPr>
                <w:lang w:val="en-US"/>
              </w:rPr>
              <w:t xml:space="preserve"> (HBP_Module-9-Worksheet_Master_ V1_05Dec2023_</w:t>
            </w:r>
            <w:r w:rsidR="00A64350">
              <w:rPr>
                <w:lang w:val="en-US"/>
              </w:rPr>
              <w:t xml:space="preserve"> </w:t>
            </w:r>
            <w:r w:rsidRPr="00726732">
              <w:rPr>
                <w:lang w:val="en-US"/>
              </w:rPr>
              <w:t xml:space="preserve">UA(UK); </w:t>
            </w:r>
            <w:r w:rsidRPr="00726732">
              <w:t>Модуль</w:t>
            </w:r>
            <w:r w:rsidRPr="00726732">
              <w:rPr>
                <w:lang w:val="en-US"/>
              </w:rPr>
              <w:t xml:space="preserve"> 10. </w:t>
            </w:r>
            <w:r w:rsidRPr="00726732">
              <w:t>Медитація</w:t>
            </w:r>
            <w:r w:rsidRPr="00726732">
              <w:rPr>
                <w:lang w:val="en-US"/>
              </w:rPr>
              <w:t xml:space="preserve"> </w:t>
            </w:r>
            <w:r w:rsidRPr="00726732">
              <w:t>і</w:t>
            </w:r>
            <w:r w:rsidRPr="00726732">
              <w:rPr>
                <w:lang w:val="en-US"/>
              </w:rPr>
              <w:t xml:space="preserve"> </w:t>
            </w:r>
            <w:r w:rsidRPr="00726732">
              <w:t>самоусвідомлення</w:t>
            </w:r>
            <w:r w:rsidRPr="00726732">
              <w:rPr>
                <w:lang w:val="en-US"/>
              </w:rPr>
              <w:t xml:space="preserve"> (HBP_Module-10-Worksheet_Master_V1_04Dec2023_UA(UK)); </w:t>
            </w:r>
            <w:r w:rsidRPr="00726732">
              <w:t>Модуль</w:t>
            </w:r>
            <w:r w:rsidRPr="00726732">
              <w:rPr>
                <w:lang w:val="en-US"/>
              </w:rPr>
              <w:t xml:space="preserve"> 11. </w:t>
            </w:r>
            <w:r w:rsidRPr="00726732">
              <w:t>Циркадний</w:t>
            </w:r>
            <w:r w:rsidRPr="00726732">
              <w:rPr>
                <w:lang w:val="en-US"/>
              </w:rPr>
              <w:t xml:space="preserve"> </w:t>
            </w:r>
            <w:r w:rsidRPr="00726732">
              <w:t>ритм</w:t>
            </w:r>
            <w:r w:rsidRPr="00726732">
              <w:rPr>
                <w:lang w:val="en-US"/>
              </w:rPr>
              <w:t xml:space="preserve"> (HBP_Module-11-Worksheet_ Master_V1_05Dec2023_UA(UK)); </w:t>
            </w:r>
            <w:r w:rsidRPr="00726732">
              <w:t>Модуль</w:t>
            </w:r>
            <w:r w:rsidRPr="00726732">
              <w:rPr>
                <w:lang w:val="en-US"/>
              </w:rPr>
              <w:t xml:space="preserve"> 12. </w:t>
            </w:r>
            <w:r w:rsidRPr="00726732">
              <w:t>Налаштуйтеся</w:t>
            </w:r>
            <w:r w:rsidRPr="00726732">
              <w:rPr>
                <w:lang w:val="en-US"/>
              </w:rPr>
              <w:t xml:space="preserve"> </w:t>
            </w:r>
            <w:r w:rsidRPr="00726732">
              <w:t>на</w:t>
            </w:r>
            <w:r w:rsidRPr="00726732">
              <w:rPr>
                <w:lang w:val="en-US"/>
              </w:rPr>
              <w:t xml:space="preserve"> </w:t>
            </w:r>
            <w:r w:rsidRPr="00726732">
              <w:t>успіх</w:t>
            </w:r>
            <w:r w:rsidRPr="00726732">
              <w:rPr>
                <w:lang w:val="en-US"/>
              </w:rPr>
              <w:t>!</w:t>
            </w:r>
          </w:p>
        </w:tc>
      </w:tr>
    </w:tbl>
    <w:p w:rsidR="00FB6D06" w:rsidRDefault="00FB6D06">
      <w:r>
        <w:br w:type="page"/>
      </w:r>
    </w:p>
    <w:p w:rsidR="00FB6D06" w:rsidRDefault="00FB6D06">
      <w:r>
        <w:rPr>
          <w:lang w:val="uk-UA"/>
        </w:rPr>
        <w:lastRenderedPageBreak/>
        <w:t xml:space="preserve">                                                                                                              2                                                                      продовження додатка 26</w:t>
      </w:r>
    </w:p>
    <w:p w:rsidR="00FB6D06" w:rsidRDefault="00FB6D06"/>
    <w:tbl>
      <w:tblPr>
        <w:tblStyle w:val="af0"/>
        <w:tblW w:w="13462" w:type="dxa"/>
        <w:tblInd w:w="0" w:type="dxa"/>
        <w:tblLayout w:type="fixed"/>
        <w:tblLook w:val="04A0" w:firstRow="1" w:lastRow="0" w:firstColumn="1" w:lastColumn="0" w:noHBand="0" w:noVBand="1"/>
      </w:tblPr>
      <w:tblGrid>
        <w:gridCol w:w="3682"/>
        <w:gridCol w:w="9780"/>
      </w:tblGrid>
      <w:tr w:rsidR="00FB6D06" w:rsidRPr="00793E7D" w:rsidTr="00FB6D06">
        <w:trPr>
          <w:trHeight w:val="4223"/>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B6D06" w:rsidRPr="00726732" w:rsidRDefault="00FB6D06" w:rsidP="00FB6D06">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B6D06" w:rsidRPr="00FB6D06" w:rsidRDefault="00FB6D06" w:rsidP="00FB6D06">
            <w:pPr>
              <w:jc w:val="both"/>
              <w:rPr>
                <w:lang w:val="en-US"/>
              </w:rPr>
            </w:pPr>
            <w:r w:rsidRPr="00726732">
              <w:rPr>
                <w:lang w:val="en-US"/>
              </w:rPr>
              <w:t xml:space="preserve"> (HBP_Module-12-Worksheet_ Master_V1_05Dec2023_UA(UK)); </w:t>
            </w:r>
            <w:r w:rsidRPr="00726732">
              <w:t>Модуль</w:t>
            </w:r>
            <w:r w:rsidRPr="00726732">
              <w:rPr>
                <w:lang w:val="en-US"/>
              </w:rPr>
              <w:t xml:space="preserve"> 13. </w:t>
            </w:r>
            <w:r w:rsidRPr="00726732">
              <w:t>Фізична</w:t>
            </w:r>
            <w:r w:rsidRPr="00726732">
              <w:rPr>
                <w:lang w:val="en-US"/>
              </w:rPr>
              <w:t xml:space="preserve"> </w:t>
            </w:r>
            <w:r w:rsidRPr="00726732">
              <w:t>активність</w:t>
            </w:r>
            <w:r w:rsidRPr="00726732">
              <w:rPr>
                <w:lang w:val="en-US"/>
              </w:rPr>
              <w:t xml:space="preserve"> (HBP_Module-13-Worksheet_ Master_V1_04Dec2023_UA(UK)); </w:t>
            </w:r>
            <w:r w:rsidRPr="00726732">
              <w:t>Модуль</w:t>
            </w:r>
            <w:r w:rsidRPr="00726732">
              <w:rPr>
                <w:lang w:val="en-US"/>
              </w:rPr>
              <w:t xml:space="preserve"> 14. </w:t>
            </w:r>
            <w:r w:rsidRPr="00726732">
              <w:t>Постановка</w:t>
            </w:r>
            <w:r w:rsidRPr="00726732">
              <w:rPr>
                <w:lang w:val="en-US"/>
              </w:rPr>
              <w:t xml:space="preserve"> </w:t>
            </w:r>
            <w:r w:rsidRPr="00726732">
              <w:t>цілей</w:t>
            </w:r>
            <w:r w:rsidRPr="00726732">
              <w:rPr>
                <w:lang w:val="en-US"/>
              </w:rPr>
              <w:t xml:space="preserve"> (HBP_Module-14-Worksheet_ Master_V1_04Dec2023_UA(UK)); </w:t>
            </w:r>
            <w:r w:rsidRPr="00726732">
              <w:t>Рекомендації</w:t>
            </w:r>
            <w:r w:rsidRPr="00726732">
              <w:rPr>
                <w:lang w:val="en-US"/>
              </w:rPr>
              <w:t xml:space="preserve"> </w:t>
            </w:r>
            <w:r w:rsidRPr="00726732">
              <w:t>щодо</w:t>
            </w:r>
            <w:r w:rsidRPr="00726732">
              <w:rPr>
                <w:lang w:val="en-US"/>
              </w:rPr>
              <w:t xml:space="preserve"> </w:t>
            </w:r>
            <w:r w:rsidRPr="00726732">
              <w:t>профілактики</w:t>
            </w:r>
            <w:r w:rsidRPr="00726732">
              <w:rPr>
                <w:lang w:val="en-US"/>
              </w:rPr>
              <w:t xml:space="preserve"> </w:t>
            </w:r>
            <w:r w:rsidRPr="00726732">
              <w:t>й</w:t>
            </w:r>
            <w:r w:rsidRPr="00726732">
              <w:rPr>
                <w:lang w:val="en-US"/>
              </w:rPr>
              <w:t xml:space="preserve"> </w:t>
            </w:r>
            <w:r w:rsidRPr="00726732">
              <w:t>усунення</w:t>
            </w:r>
            <w:r w:rsidRPr="00726732">
              <w:rPr>
                <w:lang w:val="en-US"/>
              </w:rPr>
              <w:t xml:space="preserve"> </w:t>
            </w:r>
            <w:r w:rsidRPr="00726732">
              <w:t>закреп</w:t>
            </w:r>
            <w:r w:rsidRPr="00726732">
              <w:rPr>
                <w:lang w:val="en-US"/>
              </w:rPr>
              <w:t xml:space="preserve"> (GZBO_constipation-guide_master_v1_10Dec2024_UA-UK); </w:t>
            </w:r>
            <w:r w:rsidRPr="00726732">
              <w:t>Включення</w:t>
            </w:r>
            <w:r w:rsidRPr="00726732">
              <w:rPr>
                <w:lang w:val="en-US"/>
              </w:rPr>
              <w:t xml:space="preserve"> </w:t>
            </w:r>
            <w:r w:rsidRPr="00726732">
              <w:t>додаткових</w:t>
            </w:r>
            <w:r w:rsidRPr="00726732">
              <w:rPr>
                <w:lang w:val="en-US"/>
              </w:rPr>
              <w:t xml:space="preserve"> </w:t>
            </w:r>
            <w:r w:rsidRPr="00726732">
              <w:t>супутніх</w:t>
            </w:r>
            <w:r w:rsidRPr="00726732">
              <w:rPr>
                <w:lang w:val="en-US"/>
              </w:rPr>
              <w:t xml:space="preserve"> </w:t>
            </w:r>
            <w:r w:rsidRPr="00726732">
              <w:t>матеріалів</w:t>
            </w:r>
            <w:r w:rsidRPr="00726732">
              <w:rPr>
                <w:lang w:val="en-US"/>
              </w:rPr>
              <w:t xml:space="preserve">: </w:t>
            </w:r>
            <w:r w:rsidRPr="00726732">
              <w:t>Зарядний</w:t>
            </w:r>
            <w:r w:rsidRPr="00726732">
              <w:rPr>
                <w:lang w:val="en-US"/>
              </w:rPr>
              <w:t xml:space="preserve"> </w:t>
            </w:r>
            <w:r w:rsidRPr="00726732">
              <w:t>пристрій</w:t>
            </w:r>
            <w:r w:rsidRPr="00726732">
              <w:rPr>
                <w:lang w:val="en-US"/>
              </w:rPr>
              <w:t xml:space="preserve"> (</w:t>
            </w:r>
            <w:r w:rsidRPr="00726732">
              <w:t>колір</w:t>
            </w:r>
            <w:r w:rsidRPr="00726732">
              <w:rPr>
                <w:lang w:val="en-US"/>
              </w:rPr>
              <w:t xml:space="preserve">: </w:t>
            </w:r>
            <w:r w:rsidRPr="00726732">
              <w:t>білий</w:t>
            </w:r>
            <w:r w:rsidRPr="00726732">
              <w:rPr>
                <w:lang w:val="en-US"/>
              </w:rPr>
              <w:t xml:space="preserve">; </w:t>
            </w:r>
            <w:r w:rsidRPr="00726732">
              <w:t>розмір</w:t>
            </w:r>
            <w:r w:rsidRPr="00726732">
              <w:rPr>
                <w:lang w:val="en-US"/>
              </w:rPr>
              <w:t xml:space="preserve">: 1.3 </w:t>
            </w:r>
            <w:r w:rsidRPr="00726732">
              <w:t>см</w:t>
            </w:r>
            <w:r w:rsidRPr="00726732">
              <w:rPr>
                <w:lang w:val="en-US"/>
              </w:rPr>
              <w:t xml:space="preserve"> x 6.4 </w:t>
            </w:r>
            <w:r w:rsidRPr="00726732">
              <w:t>см</w:t>
            </w:r>
            <w:r w:rsidRPr="00726732">
              <w:rPr>
                <w:lang w:val="en-US"/>
              </w:rPr>
              <w:t xml:space="preserve"> x 10.2 </w:t>
            </w:r>
            <w:r w:rsidRPr="00726732">
              <w:t>см</w:t>
            </w:r>
            <w:r w:rsidRPr="00726732">
              <w:rPr>
                <w:lang w:val="en-US"/>
              </w:rPr>
              <w:t xml:space="preserve">) (Power Bank – </w:t>
            </w:r>
            <w:r w:rsidRPr="00726732">
              <w:t>С</w:t>
            </w:r>
            <w:r w:rsidRPr="00726732">
              <w:rPr>
                <w:lang w:val="en-US"/>
              </w:rPr>
              <w:t xml:space="preserve">olor* White; Size 0.5” x 2.5”x 4”); </w:t>
            </w:r>
            <w:r w:rsidRPr="00726732">
              <w:t>Термокружка</w:t>
            </w:r>
            <w:r w:rsidRPr="00726732">
              <w:rPr>
                <w:lang w:val="en-US"/>
              </w:rPr>
              <w:t xml:space="preserve"> </w:t>
            </w:r>
            <w:r w:rsidRPr="00726732">
              <w:t>з</w:t>
            </w:r>
            <w:r w:rsidRPr="00726732">
              <w:rPr>
                <w:lang w:val="en-US"/>
              </w:rPr>
              <w:t xml:space="preserve"> </w:t>
            </w:r>
            <w:r w:rsidRPr="00726732">
              <w:t>кришкою</w:t>
            </w:r>
            <w:r w:rsidRPr="00726732">
              <w:rPr>
                <w:lang w:val="en-US"/>
              </w:rPr>
              <w:t xml:space="preserve"> (</w:t>
            </w:r>
            <w:r w:rsidRPr="00726732">
              <w:t>колір</w:t>
            </w:r>
            <w:r w:rsidRPr="00726732">
              <w:rPr>
                <w:lang w:val="en-US"/>
              </w:rPr>
              <w:t xml:space="preserve">: </w:t>
            </w:r>
            <w:r w:rsidRPr="00726732">
              <w:t>темно</w:t>
            </w:r>
            <w:r w:rsidRPr="00726732">
              <w:rPr>
                <w:lang w:val="en-US"/>
              </w:rPr>
              <w:t>-</w:t>
            </w:r>
            <w:r w:rsidRPr="00726732">
              <w:t>зелений</w:t>
            </w:r>
            <w:r w:rsidRPr="00726732">
              <w:rPr>
                <w:lang w:val="en-US"/>
              </w:rPr>
              <w:t xml:space="preserve"> (710 </w:t>
            </w:r>
            <w:r w:rsidRPr="00726732">
              <w:t>мл</w:t>
            </w:r>
            <w:r w:rsidRPr="00726732">
              <w:rPr>
                <w:lang w:val="en-US"/>
              </w:rPr>
              <w:t xml:space="preserve">) (Insulated cup with lid, 24oz stainless steel; </w:t>
            </w:r>
            <w:r w:rsidRPr="00726732">
              <w:t>с</w:t>
            </w:r>
            <w:r w:rsidRPr="00726732">
              <w:rPr>
                <w:lang w:val="en-US"/>
              </w:rPr>
              <w:t xml:space="preserve">olor dark green); </w:t>
            </w:r>
            <w:r w:rsidRPr="00726732">
              <w:t>Тарілка</w:t>
            </w:r>
            <w:r w:rsidRPr="00726732">
              <w:rPr>
                <w:lang w:val="en-US"/>
              </w:rPr>
              <w:t xml:space="preserve"> </w:t>
            </w:r>
            <w:r w:rsidRPr="00726732">
              <w:t>з</w:t>
            </w:r>
            <w:r w:rsidRPr="00726732">
              <w:rPr>
                <w:lang w:val="en-US"/>
              </w:rPr>
              <w:t xml:space="preserve"> </w:t>
            </w:r>
            <w:r w:rsidRPr="00726732">
              <w:t>трьома</w:t>
            </w:r>
            <w:r w:rsidRPr="00726732">
              <w:rPr>
                <w:lang w:val="en-US"/>
              </w:rPr>
              <w:t xml:space="preserve"> </w:t>
            </w:r>
            <w:r w:rsidRPr="00726732">
              <w:t>відділеннями</w:t>
            </w:r>
            <w:r w:rsidRPr="00726732">
              <w:rPr>
                <w:lang w:val="en-US"/>
              </w:rPr>
              <w:t xml:space="preserve"> </w:t>
            </w:r>
            <w:r w:rsidRPr="00726732">
              <w:t>для</w:t>
            </w:r>
            <w:r w:rsidRPr="00726732">
              <w:rPr>
                <w:lang w:val="en-US"/>
              </w:rPr>
              <w:t xml:space="preserve"> </w:t>
            </w:r>
            <w:r w:rsidRPr="00726732">
              <w:t>порцій</w:t>
            </w:r>
            <w:r w:rsidRPr="00726732">
              <w:rPr>
                <w:lang w:val="en-US"/>
              </w:rPr>
              <w:t xml:space="preserve"> (</w:t>
            </w:r>
            <w:r w:rsidRPr="00726732">
              <w:t>колір</w:t>
            </w:r>
            <w:r w:rsidRPr="00726732">
              <w:rPr>
                <w:lang w:val="en-US"/>
              </w:rPr>
              <w:t xml:space="preserve">: </w:t>
            </w:r>
            <w:r w:rsidRPr="00726732">
              <w:t>напівпрозорий</w:t>
            </w:r>
            <w:r w:rsidRPr="00726732">
              <w:rPr>
                <w:lang w:val="en-US"/>
              </w:rPr>
              <w:t xml:space="preserve"> </w:t>
            </w:r>
            <w:r w:rsidRPr="00726732">
              <w:t>зелений</w:t>
            </w:r>
            <w:r w:rsidRPr="00726732">
              <w:rPr>
                <w:lang w:val="en-US"/>
              </w:rPr>
              <w:t xml:space="preserve">; </w:t>
            </w:r>
            <w:r w:rsidRPr="00726732">
              <w:t>розмір</w:t>
            </w:r>
            <w:r w:rsidRPr="00726732">
              <w:rPr>
                <w:lang w:val="en-US"/>
              </w:rPr>
              <w:t xml:space="preserve">: 25 </w:t>
            </w:r>
            <w:r w:rsidRPr="00726732">
              <w:t>см</w:t>
            </w:r>
            <w:r w:rsidRPr="00726732">
              <w:rPr>
                <w:lang w:val="en-US"/>
              </w:rPr>
              <w:t xml:space="preserve"> x 1,3 </w:t>
            </w:r>
            <w:r w:rsidRPr="00726732">
              <w:t>см</w:t>
            </w:r>
            <w:r w:rsidRPr="00726732">
              <w:rPr>
                <w:lang w:val="en-US"/>
              </w:rPr>
              <w:t xml:space="preserve">) (Portion Plate (Color translucent green*; 10”x1/2”), </w:t>
            </w:r>
            <w:r w:rsidRPr="00726732">
              <w:t>Ваги</w:t>
            </w:r>
            <w:r w:rsidRPr="00726732">
              <w:rPr>
                <w:lang w:val="en-US"/>
              </w:rPr>
              <w:t xml:space="preserve"> </w:t>
            </w:r>
            <w:r w:rsidRPr="00726732">
              <w:t>кухонні</w:t>
            </w:r>
            <w:r w:rsidRPr="00726732">
              <w:rPr>
                <w:lang w:val="en-US"/>
              </w:rPr>
              <w:t xml:space="preserve"> </w:t>
            </w:r>
            <w:r w:rsidRPr="00726732">
              <w:t>для</w:t>
            </w:r>
            <w:r w:rsidRPr="00726732">
              <w:rPr>
                <w:lang w:val="en-US"/>
              </w:rPr>
              <w:t xml:space="preserve"> </w:t>
            </w:r>
            <w:r w:rsidRPr="00726732">
              <w:t>зважування</w:t>
            </w:r>
            <w:r w:rsidRPr="00726732">
              <w:rPr>
                <w:lang w:val="en-US"/>
              </w:rPr>
              <w:t xml:space="preserve"> </w:t>
            </w:r>
            <w:r w:rsidRPr="00726732">
              <w:t>харчових</w:t>
            </w:r>
            <w:r w:rsidRPr="00726732">
              <w:rPr>
                <w:lang w:val="en-US"/>
              </w:rPr>
              <w:t xml:space="preserve"> </w:t>
            </w:r>
            <w:r w:rsidRPr="00726732">
              <w:t>продуктів</w:t>
            </w:r>
            <w:r w:rsidRPr="00726732">
              <w:rPr>
                <w:lang w:val="en-US"/>
              </w:rPr>
              <w:t xml:space="preserve"> (</w:t>
            </w:r>
            <w:r w:rsidRPr="00726732">
              <w:t>нержавіюча</w:t>
            </w:r>
            <w:r w:rsidRPr="00726732">
              <w:rPr>
                <w:lang w:val="en-US"/>
              </w:rPr>
              <w:t xml:space="preserve"> </w:t>
            </w:r>
            <w:r w:rsidRPr="00726732">
              <w:t>сталь</w:t>
            </w:r>
            <w:r w:rsidRPr="00726732">
              <w:rPr>
                <w:lang w:val="en-US"/>
              </w:rPr>
              <w:t xml:space="preserve">; </w:t>
            </w:r>
            <w:r w:rsidRPr="00726732">
              <w:t>розмір</w:t>
            </w:r>
            <w:r w:rsidRPr="00726732">
              <w:rPr>
                <w:lang w:val="en-US"/>
              </w:rPr>
              <w:t xml:space="preserve">: 18 </w:t>
            </w:r>
            <w:r w:rsidRPr="00726732">
              <w:t>см</w:t>
            </w:r>
            <w:r w:rsidRPr="00726732">
              <w:rPr>
                <w:lang w:val="en-US"/>
              </w:rPr>
              <w:t xml:space="preserve"> x 14 </w:t>
            </w:r>
            <w:r w:rsidRPr="00726732">
              <w:t>см</w:t>
            </w:r>
            <w:r w:rsidRPr="00726732">
              <w:rPr>
                <w:lang w:val="en-US"/>
              </w:rPr>
              <w:t xml:space="preserve"> x 1.9 </w:t>
            </w:r>
            <w:r w:rsidRPr="00726732">
              <w:t>см</w:t>
            </w:r>
            <w:r w:rsidRPr="00726732">
              <w:rPr>
                <w:lang w:val="en-US"/>
              </w:rPr>
              <w:t xml:space="preserve">) (Stainless Steel Food Scale 7.1” x 5.5” x 0.75”); </w:t>
            </w:r>
            <w:r w:rsidRPr="00726732">
              <w:t>Смарт</w:t>
            </w:r>
            <w:r w:rsidRPr="00726732">
              <w:rPr>
                <w:lang w:val="en-US"/>
              </w:rPr>
              <w:t>-</w:t>
            </w:r>
            <w:r w:rsidRPr="00726732">
              <w:t>браслет</w:t>
            </w:r>
            <w:r w:rsidRPr="00726732">
              <w:rPr>
                <w:lang w:val="en-US"/>
              </w:rPr>
              <w:t xml:space="preserve"> (</w:t>
            </w:r>
            <w:r w:rsidRPr="00726732">
              <w:t>колір</w:t>
            </w:r>
            <w:r w:rsidRPr="00726732">
              <w:rPr>
                <w:lang w:val="en-US"/>
              </w:rPr>
              <w:t xml:space="preserve">: </w:t>
            </w:r>
            <w:r w:rsidRPr="00726732">
              <w:t>чорний</w:t>
            </w:r>
            <w:r w:rsidRPr="00726732">
              <w:rPr>
                <w:lang w:val="en-US"/>
              </w:rPr>
              <w:t xml:space="preserve">, </w:t>
            </w:r>
            <w:r w:rsidRPr="00726732">
              <w:t>розмір</w:t>
            </w:r>
            <w:r w:rsidRPr="00726732">
              <w:rPr>
                <w:lang w:val="en-US"/>
              </w:rPr>
              <w:t xml:space="preserve">: 23.5 </w:t>
            </w:r>
            <w:r w:rsidRPr="00726732">
              <w:t>см</w:t>
            </w:r>
            <w:r w:rsidRPr="00726732">
              <w:rPr>
                <w:lang w:val="en-US"/>
              </w:rPr>
              <w:t xml:space="preserve"> x 3.6 </w:t>
            </w:r>
            <w:r w:rsidRPr="00726732">
              <w:t>см</w:t>
            </w:r>
            <w:r w:rsidRPr="00726732">
              <w:rPr>
                <w:lang w:val="en-US"/>
              </w:rPr>
              <w:t xml:space="preserve"> x 1.2 </w:t>
            </w:r>
            <w:r w:rsidRPr="00726732">
              <w:t>см</w:t>
            </w:r>
            <w:r w:rsidRPr="00726732">
              <w:rPr>
                <w:lang w:val="en-US"/>
              </w:rPr>
              <w:t xml:space="preserve">) (Smart Bracelet Black 9.25” x 1.42” x 0.48”); </w:t>
            </w:r>
            <w:r w:rsidRPr="00726732">
              <w:t>Програма</w:t>
            </w:r>
            <w:r w:rsidRPr="00726732">
              <w:rPr>
                <w:lang w:val="en-US"/>
              </w:rPr>
              <w:t xml:space="preserve"> </w:t>
            </w:r>
            <w:r w:rsidRPr="00726732">
              <w:t>Підтримки</w:t>
            </w:r>
            <w:r w:rsidRPr="00726732">
              <w:rPr>
                <w:lang w:val="en-US"/>
              </w:rPr>
              <w:t xml:space="preserve"> </w:t>
            </w:r>
            <w:r w:rsidRPr="00726732">
              <w:t>пацієнтів</w:t>
            </w:r>
            <w:r w:rsidRPr="00726732">
              <w:rPr>
                <w:lang w:val="en-US"/>
              </w:rPr>
              <w:t xml:space="preserve">, </w:t>
            </w:r>
            <w:r w:rsidRPr="00726732">
              <w:t>версія</w:t>
            </w:r>
            <w:r w:rsidRPr="00726732">
              <w:rPr>
                <w:lang w:val="en-US"/>
              </w:rPr>
              <w:t xml:space="preserve"> 1 </w:t>
            </w:r>
            <w:r w:rsidRPr="00726732">
              <w:t>українською</w:t>
            </w:r>
            <w:r w:rsidRPr="00726732">
              <w:rPr>
                <w:lang w:val="en-US"/>
              </w:rPr>
              <w:t xml:space="preserve"> </w:t>
            </w:r>
            <w:r w:rsidRPr="00726732">
              <w:t>мовою</w:t>
            </w:r>
            <w:r w:rsidRPr="00726732">
              <w:rPr>
                <w:lang w:val="en-US"/>
              </w:rPr>
              <w:t xml:space="preserve"> </w:t>
            </w:r>
            <w:r w:rsidRPr="00726732">
              <w:t>від</w:t>
            </w:r>
            <w:r w:rsidRPr="00726732">
              <w:rPr>
                <w:lang w:val="en-US"/>
              </w:rPr>
              <w:t xml:space="preserve"> 25 </w:t>
            </w:r>
            <w:r w:rsidRPr="00726732">
              <w:t>квітня</w:t>
            </w:r>
            <w:r w:rsidRPr="00726732">
              <w:rPr>
                <w:lang w:val="en-US"/>
              </w:rPr>
              <w:t xml:space="preserve"> 2025 </w:t>
            </w:r>
            <w:r w:rsidRPr="00726732">
              <w:t>року</w:t>
            </w:r>
            <w:r w:rsidRPr="00726732">
              <w:rPr>
                <w:lang w:val="en-US"/>
              </w:rPr>
              <w:t xml:space="preserve"> (GZBO_Appreciation Items_V3_14Nov2024_EN).</w:t>
            </w:r>
            <w:r w:rsidRPr="00726732">
              <w:rPr>
                <w:lang w:val="uk-UA"/>
              </w:rPr>
              <w:t xml:space="preserve"> </w:t>
            </w:r>
          </w:p>
        </w:tc>
      </w:tr>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513 від 21.03.2025 </w:t>
            </w:r>
          </w:p>
        </w:tc>
      </w:tr>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 xml:space="preserve">Рандомізоване, подвійне сліпе, плацебо-контрольоване, подійно-орієнтоване дослідження фази 3 для вивчення впливу ретатрутиду на частоту виникнення значних несприятливих явищ з боку серцево-судинної системи та нирок у </w:t>
            </w:r>
            <w:r w:rsidR="00CE52C3">
              <w:t xml:space="preserve">пацієнтів з індексом маси тіла </w:t>
            </w:r>
            <w:r w:rsidR="00CE52C3">
              <w:rPr>
                <w:rFonts w:cs="Times New Roman"/>
              </w:rPr>
              <w:t>≥</w:t>
            </w:r>
            <w:r w:rsidR="00624131" w:rsidRPr="00726732">
              <w:t xml:space="preserve"> 27 кг/м</w:t>
            </w:r>
            <w:r w:rsidR="00624131" w:rsidRPr="00A64350">
              <w:rPr>
                <w:vertAlign w:val="superscript"/>
              </w:rPr>
              <w:t>2</w:t>
            </w:r>
            <w:r w:rsidR="00624131" w:rsidRPr="00726732">
              <w:t xml:space="preserve"> та атеросклеротичним серцево-судинним захворюванням і/або хронічним захворюванням нирок</w:t>
            </w:r>
            <w:r w:rsidRPr="00726732">
              <w:rPr>
                <w:color w:val="000000"/>
              </w:rPr>
              <w:t>»</w:t>
            </w:r>
            <w:r w:rsidR="00624131" w:rsidRPr="00726732">
              <w:t>, J1I-MC-GZBO, версія з поправкою (c) від 19 вересня 2024 року</w:t>
            </w:r>
          </w:p>
        </w:tc>
      </w:tr>
      <w:tr w:rsidR="004450E5" w:rsidRPr="00726732"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Елі Ліллі Восток СА</w:t>
            </w:r>
            <w:r w:rsidRPr="00726732">
              <w:rPr>
                <w:color w:val="000000"/>
              </w:rPr>
              <w:t>»</w:t>
            </w:r>
            <w:r w:rsidR="00624131" w:rsidRPr="00726732">
              <w:t xml:space="preserve">, Швейцарія </w:t>
            </w:r>
          </w:p>
        </w:tc>
      </w:tr>
      <w:tr w:rsidR="004450E5" w:rsidRPr="00793E7D" w:rsidTr="00FB6D06">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en-US"/>
              </w:rPr>
            </w:pPr>
            <w:r w:rsidRPr="00726732">
              <w:t>Елі</w:t>
            </w:r>
            <w:r w:rsidRPr="00726732">
              <w:rPr>
                <w:lang w:val="en-US"/>
              </w:rPr>
              <w:t xml:space="preserve"> </w:t>
            </w:r>
            <w:r w:rsidRPr="00726732">
              <w:t>Ліллі</w:t>
            </w:r>
            <w:r w:rsidRPr="00726732">
              <w:rPr>
                <w:lang w:val="en-US"/>
              </w:rPr>
              <w:t xml:space="preserve"> </w:t>
            </w:r>
            <w:r w:rsidRPr="00726732">
              <w:t>енд</w:t>
            </w:r>
            <w:r w:rsidRPr="00726732">
              <w:rPr>
                <w:lang w:val="en-US"/>
              </w:rPr>
              <w:t xml:space="preserve"> </w:t>
            </w:r>
            <w:r w:rsidRPr="00726732">
              <w:t>Компані</w:t>
            </w:r>
            <w:r w:rsidRPr="00726732">
              <w:rPr>
                <w:lang w:val="en-US"/>
              </w:rPr>
              <w:t xml:space="preserve">, </w:t>
            </w:r>
            <w:r w:rsidRPr="00726732">
              <w:t>США</w:t>
            </w:r>
            <w:r w:rsidRPr="00726732">
              <w:rPr>
                <w:lang w:val="en-US"/>
              </w:rPr>
              <w:t xml:space="preserve"> / Eli Lilly and Company,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27</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004092" w:rsidRDefault="00726732" w:rsidP="00004092">
            <w:pPr>
              <w:jc w:val="both"/>
              <w:rPr>
                <w:rFonts w:asciiTheme="minorHAnsi" w:hAnsiTheme="minorHAnsi"/>
                <w:sz w:val="22"/>
              </w:rPr>
            </w:pPr>
            <w:r w:rsidRPr="00726732">
              <w:t>Включення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726732" w:rsidRPr="00726732" w:rsidTr="00004092">
              <w:tc>
                <w:tcPr>
                  <w:tcW w:w="590" w:type="dxa"/>
                  <w:tcMar>
                    <w:top w:w="0" w:type="dxa"/>
                    <w:left w:w="108" w:type="dxa"/>
                    <w:bottom w:w="0" w:type="dxa"/>
                    <w:right w:w="108" w:type="dxa"/>
                  </w:tcMar>
                  <w:hideMark/>
                </w:tcPr>
                <w:p w:rsidR="00726732" w:rsidRPr="00726732" w:rsidRDefault="00726732" w:rsidP="00726732">
                  <w:pPr>
                    <w:pStyle w:val="cs2e86d3a6"/>
                  </w:pPr>
                  <w:r w:rsidRPr="00726732">
                    <w:rPr>
                      <w:rStyle w:val="csa16174ba22"/>
                      <w:rFonts w:ascii="Times New Roman" w:hAnsi="Times New Roman" w:cs="Times New Roman"/>
                      <w:sz w:val="24"/>
                    </w:rPr>
                    <w:t>№ п/п</w:t>
                  </w:r>
                </w:p>
              </w:tc>
              <w:tc>
                <w:tcPr>
                  <w:tcW w:w="8951" w:type="dxa"/>
                  <w:tcMar>
                    <w:top w:w="0" w:type="dxa"/>
                    <w:left w:w="108" w:type="dxa"/>
                    <w:bottom w:w="0" w:type="dxa"/>
                    <w:right w:w="108" w:type="dxa"/>
                  </w:tcMar>
                  <w:hideMark/>
                </w:tcPr>
                <w:p w:rsidR="00726732" w:rsidRPr="00726732" w:rsidRDefault="00726732" w:rsidP="00726732">
                  <w:pPr>
                    <w:pStyle w:val="cs2e86d3a6"/>
                  </w:pPr>
                  <w:r w:rsidRPr="00726732">
                    <w:rPr>
                      <w:rStyle w:val="csa16174ba22"/>
                      <w:rFonts w:ascii="Times New Roman" w:hAnsi="Times New Roman" w:cs="Times New Roman"/>
                      <w:sz w:val="24"/>
                    </w:rPr>
                    <w:t>П.І.Б. відповідального дослідника</w:t>
                  </w:r>
                </w:p>
                <w:p w:rsidR="00726732" w:rsidRPr="00726732" w:rsidRDefault="00726732" w:rsidP="00726732">
                  <w:pPr>
                    <w:pStyle w:val="cs2e86d3a6"/>
                  </w:pPr>
                  <w:r w:rsidRPr="00726732">
                    <w:rPr>
                      <w:rStyle w:val="csa16174ba22"/>
                      <w:rFonts w:ascii="Times New Roman" w:hAnsi="Times New Roman" w:cs="Times New Roman"/>
                      <w:sz w:val="24"/>
                    </w:rPr>
                    <w:t>Назва місця проведення клінічного випробування</w:t>
                  </w:r>
                </w:p>
              </w:tc>
            </w:tr>
            <w:tr w:rsidR="00726732" w:rsidRPr="00793E7D" w:rsidTr="00004092">
              <w:tc>
                <w:tcPr>
                  <w:tcW w:w="590" w:type="dxa"/>
                  <w:tcMar>
                    <w:top w:w="0" w:type="dxa"/>
                    <w:left w:w="108" w:type="dxa"/>
                    <w:bottom w:w="0" w:type="dxa"/>
                    <w:right w:w="108" w:type="dxa"/>
                  </w:tcMar>
                  <w:hideMark/>
                </w:tcPr>
                <w:p w:rsidR="00726732" w:rsidRPr="00726732" w:rsidRDefault="00726732" w:rsidP="00727525">
                  <w:pPr>
                    <w:pStyle w:val="cs2e86d3a6"/>
                  </w:pPr>
                  <w:r w:rsidRPr="00726732">
                    <w:rPr>
                      <w:rStyle w:val="csa16174ba22"/>
                      <w:rFonts w:ascii="Times New Roman" w:hAnsi="Times New Roman" w:cs="Times New Roman"/>
                      <w:sz w:val="24"/>
                    </w:rPr>
                    <w:t>1.</w:t>
                  </w:r>
                </w:p>
              </w:tc>
              <w:tc>
                <w:tcPr>
                  <w:tcW w:w="8951" w:type="dxa"/>
                  <w:tcMar>
                    <w:top w:w="0" w:type="dxa"/>
                    <w:left w:w="108" w:type="dxa"/>
                    <w:bottom w:w="0" w:type="dxa"/>
                    <w:right w:w="108" w:type="dxa"/>
                  </w:tcMar>
                  <w:hideMark/>
                </w:tcPr>
                <w:p w:rsidR="00726732" w:rsidRPr="00726732" w:rsidRDefault="00726732" w:rsidP="00726732">
                  <w:pPr>
                    <w:pStyle w:val="cs80d9435b"/>
                  </w:pPr>
                  <w:r w:rsidRPr="00726732">
                    <w:rPr>
                      <w:rStyle w:val="csa16174ba22"/>
                      <w:rFonts w:ascii="Times New Roman" w:hAnsi="Times New Roman" w:cs="Times New Roman"/>
                      <w:sz w:val="24"/>
                    </w:rPr>
                    <w:t>лікар Підвербецька А.В.</w:t>
                  </w:r>
                </w:p>
                <w:p w:rsidR="00726732" w:rsidRPr="00726732" w:rsidRDefault="00726732" w:rsidP="00726732">
                  <w:pPr>
                    <w:pStyle w:val="cs80d9435b"/>
                  </w:pPr>
                  <w:r w:rsidRPr="00726732">
                    <w:rPr>
                      <w:rStyle w:val="csa16174ba22"/>
                      <w:rFonts w:ascii="Times New Roman" w:hAnsi="Times New Roman" w:cs="Times New Roman"/>
                      <w:sz w:val="24"/>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bl>
          <w:p w:rsidR="00726732" w:rsidRPr="00726732" w:rsidRDefault="00726732" w:rsidP="00C13240">
            <w:pPr>
              <w:jc w:val="both"/>
              <w:rPr>
                <w:rFonts w:asciiTheme="minorHAnsi" w:hAnsiTheme="minorHAnsi"/>
                <w:sz w:val="22"/>
                <w:lang w:val="uk-UA"/>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513 від 21.03.2025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KEYMAKER-U01 – піддослідження 01G: парасолькове дослідження ІІ фази з почерговими групами для використання досліджуваних засобів у комбінації з пембролізумабом із додаванням хіміотерапії на основі платини або без неї у раніше нелікованих учасників із недрібноклітинним раком легень IV стадії</w:t>
            </w:r>
            <w:r w:rsidRPr="00726732">
              <w:rPr>
                <w:color w:val="000000"/>
              </w:rPr>
              <w:t>»</w:t>
            </w:r>
            <w:r w:rsidR="00624131" w:rsidRPr="00726732">
              <w:t>, MK-3475-01G, версія 00 від 16 вересня 2024 року</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МСД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 Мерк Шарп енд Доум, США (Merck Sharp &amp; Dohme LLC,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28</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Протокол клінічного випробування, поправка 3, від 24 лютого 2025 р., англійською мовою; Інформація для пацієнта та форма інформованої згоди, Україна, версія 5.1 від 01 квітня </w:t>
            </w:r>
            <w:r w:rsidR="00004092">
              <w:rPr>
                <w:lang w:val="uk-UA"/>
              </w:rPr>
              <w:t xml:space="preserve">                  </w:t>
            </w:r>
            <w:r w:rsidRPr="00726732">
              <w:t>2025 р., англійською та українською мовами; Інформація для вагітної партнерки та форма інформованої згоди, Україна, версія 2.1 від 01 квітня 2025 р., англійською та українською мовами; Форма інформованої згоди на збір даних про вагітність пацієнтки, Україна, версія 2.1 від 01 квітня 2025 р., англійською та українською мовами</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1973 від 17.11.2023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52 тижнів у пацієнтів з тяжкою еозинофільною астмою (EXHALE-2)</w:t>
            </w:r>
            <w:r w:rsidRPr="00726732">
              <w:rPr>
                <w:color w:val="000000"/>
              </w:rPr>
              <w:t>»</w:t>
            </w:r>
            <w:r w:rsidR="00624131" w:rsidRPr="00726732">
              <w:t>, AR-DEX-22-01, з інкорпорованою поправкою 2, від 30 червня 2023</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ВОРЛДВАЙД КЛІНІКАЛ ТРАІЛС УКР</w:t>
            </w:r>
            <w:r w:rsidR="00726732" w:rsidRPr="00726732">
              <w:rPr>
                <w:color w:val="000000"/>
              </w:rPr>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Аретея Терап'ютікс Інк. (Areteia Therapeutics, Inc.), США</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29</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004092" w:rsidRDefault="00726732" w:rsidP="00004092">
            <w:pPr>
              <w:jc w:val="both"/>
              <w:rPr>
                <w:rFonts w:asciiTheme="minorHAnsi" w:hAnsiTheme="minorHAnsi"/>
                <w:sz w:val="22"/>
              </w:rPr>
            </w:pPr>
            <w:r w:rsidRPr="00726732">
              <w:t>Україна, MK-3475-01Е, Інформація та документ про інформовану згоду для пацієнта, версія 01 від 16 квітня 2025 р., українською мовою; Включення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726732" w:rsidRPr="00726732" w:rsidTr="00004092">
              <w:trPr>
                <w:trHeight w:val="302"/>
              </w:trPr>
              <w:tc>
                <w:tcPr>
                  <w:tcW w:w="590" w:type="dxa"/>
                  <w:tcMar>
                    <w:top w:w="0" w:type="dxa"/>
                    <w:left w:w="108" w:type="dxa"/>
                    <w:bottom w:w="0" w:type="dxa"/>
                    <w:right w:w="108" w:type="dxa"/>
                  </w:tcMar>
                  <w:hideMark/>
                </w:tcPr>
                <w:p w:rsidR="00726732" w:rsidRPr="00726732" w:rsidRDefault="00726732" w:rsidP="00726732">
                  <w:pPr>
                    <w:pStyle w:val="cs2e86d3a6"/>
                  </w:pPr>
                  <w:r w:rsidRPr="00726732">
                    <w:rPr>
                      <w:rStyle w:val="csa16174ba24"/>
                      <w:rFonts w:ascii="Times New Roman" w:hAnsi="Times New Roman" w:cs="Times New Roman"/>
                      <w:sz w:val="24"/>
                    </w:rPr>
                    <w:t>№ п/п</w:t>
                  </w:r>
                </w:p>
              </w:tc>
              <w:tc>
                <w:tcPr>
                  <w:tcW w:w="8951" w:type="dxa"/>
                  <w:tcMar>
                    <w:top w:w="0" w:type="dxa"/>
                    <w:left w:w="108" w:type="dxa"/>
                    <w:bottom w:w="0" w:type="dxa"/>
                    <w:right w:w="108" w:type="dxa"/>
                  </w:tcMar>
                  <w:hideMark/>
                </w:tcPr>
                <w:p w:rsidR="00726732" w:rsidRPr="00726732" w:rsidRDefault="00726732" w:rsidP="00726732">
                  <w:pPr>
                    <w:pStyle w:val="cs202b20ac"/>
                  </w:pPr>
                  <w:r w:rsidRPr="00726732">
                    <w:rPr>
                      <w:rStyle w:val="csa16174ba24"/>
                      <w:rFonts w:ascii="Times New Roman" w:hAnsi="Times New Roman" w:cs="Times New Roman"/>
                      <w:sz w:val="24"/>
                    </w:rPr>
                    <w:t>П.І.Б. відповідального дослідника</w:t>
                  </w:r>
                </w:p>
                <w:p w:rsidR="00726732" w:rsidRPr="00726732" w:rsidRDefault="00726732" w:rsidP="00726732">
                  <w:pPr>
                    <w:pStyle w:val="cs2e86d3a6"/>
                  </w:pPr>
                  <w:r w:rsidRPr="00726732">
                    <w:rPr>
                      <w:rStyle w:val="csa16174ba24"/>
                      <w:rFonts w:ascii="Times New Roman" w:hAnsi="Times New Roman" w:cs="Times New Roman"/>
                      <w:sz w:val="24"/>
                    </w:rPr>
                    <w:t>Назва місця проведення клінічного випробування</w:t>
                  </w:r>
                </w:p>
              </w:tc>
            </w:tr>
            <w:tr w:rsidR="00726732" w:rsidRPr="00793E7D" w:rsidTr="00004092">
              <w:trPr>
                <w:trHeight w:val="290"/>
              </w:trPr>
              <w:tc>
                <w:tcPr>
                  <w:tcW w:w="590" w:type="dxa"/>
                  <w:tcMar>
                    <w:top w:w="0" w:type="dxa"/>
                    <w:left w:w="108" w:type="dxa"/>
                    <w:bottom w:w="0" w:type="dxa"/>
                    <w:right w:w="108" w:type="dxa"/>
                  </w:tcMar>
                  <w:hideMark/>
                </w:tcPr>
                <w:p w:rsidR="00726732" w:rsidRPr="00726732" w:rsidRDefault="00726732" w:rsidP="00727525">
                  <w:pPr>
                    <w:pStyle w:val="cs2e86d3a6"/>
                  </w:pPr>
                  <w:r w:rsidRPr="00726732">
                    <w:rPr>
                      <w:rStyle w:val="csa16174ba24"/>
                      <w:rFonts w:ascii="Times New Roman" w:hAnsi="Times New Roman" w:cs="Times New Roman"/>
                      <w:sz w:val="24"/>
                    </w:rPr>
                    <w:t>1.</w:t>
                  </w:r>
                </w:p>
              </w:tc>
              <w:tc>
                <w:tcPr>
                  <w:tcW w:w="8951" w:type="dxa"/>
                  <w:tcMar>
                    <w:top w:w="0" w:type="dxa"/>
                    <w:left w:w="108" w:type="dxa"/>
                    <w:bottom w:w="0" w:type="dxa"/>
                    <w:right w:w="108" w:type="dxa"/>
                  </w:tcMar>
                  <w:hideMark/>
                </w:tcPr>
                <w:p w:rsidR="00726732" w:rsidRPr="00726732" w:rsidRDefault="00726732" w:rsidP="00726732">
                  <w:pPr>
                    <w:pStyle w:val="csfeeeeb43"/>
                    <w:jc w:val="both"/>
                  </w:pPr>
                  <w:r w:rsidRPr="00726732">
                    <w:rPr>
                      <w:rStyle w:val="csa16174ba24"/>
                      <w:rFonts w:ascii="Times New Roman" w:hAnsi="Times New Roman" w:cs="Times New Roman"/>
                      <w:sz w:val="24"/>
                    </w:rPr>
                    <w:t>лікар Підвербецька А.В.</w:t>
                  </w:r>
                </w:p>
                <w:p w:rsidR="00726732" w:rsidRPr="00726732" w:rsidRDefault="00726732" w:rsidP="00726732">
                  <w:pPr>
                    <w:pStyle w:val="cs80d9435b"/>
                  </w:pPr>
                  <w:r w:rsidRPr="00726732">
                    <w:rPr>
                      <w:rStyle w:val="csa16174ba24"/>
                      <w:rFonts w:ascii="Times New Roman" w:hAnsi="Times New Roman" w:cs="Times New Roman"/>
                      <w:sz w:val="24"/>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bl>
          <w:p w:rsidR="00726732" w:rsidRPr="00726732" w:rsidRDefault="00726732" w:rsidP="00C13240">
            <w:pPr>
              <w:jc w:val="both"/>
              <w:rPr>
                <w:rFonts w:asciiTheme="minorHAnsi" w:hAnsiTheme="minorHAnsi"/>
                <w:sz w:val="22"/>
                <w:lang w:val="uk-UA"/>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662 від 17.04.2025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KEYMAKER-U01, піддослідження 01E: парасолькове дослідження ІІ фази з почерговими групами досліджуваних препаратів з хіміотерапією або без неї у комбінації з пембролізумабом для лікування учасників з вперше діагностованим операбельним недрібноклітинним раком легенів (НДКРЛ) стадій II-IIIB (N2)</w:t>
            </w:r>
            <w:r w:rsidRPr="00726732">
              <w:rPr>
                <w:color w:val="000000"/>
              </w:rPr>
              <w:t>»</w:t>
            </w:r>
            <w:r w:rsidR="00624131" w:rsidRPr="00726732">
              <w:t>, MK-3475-01E, версія з інкорпорованою поправкою 02 від 13 листопада 2024 року</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МСД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 Мерк Шарп енд Доум, США (Merck Sharp &amp; Dohme LLC,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30</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93E7D"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004092" w:rsidRDefault="00726732" w:rsidP="00004092">
            <w:pPr>
              <w:jc w:val="both"/>
              <w:rPr>
                <w:rFonts w:asciiTheme="minorHAnsi" w:hAnsiTheme="minorHAnsi"/>
                <w:sz w:val="22"/>
              </w:rPr>
            </w:pPr>
            <w:r w:rsidRPr="00726732">
              <w:t>Оновлений протокол клінічного випробування, версія 6 від 05 лютого 2025 р.; Брошура дослідника для трастузумабу емтансину (RO5304020, Kadcyla®), версія 19 від грудня 2024 р.; WO42633 Інформаційний бюлетень для пацієнтів, випуск 4, 20 лютого 2025.; Зведена картка пацієнта WO42633. Версія 1.; Зведена картка відданості пацієнта дослідженню WO42633 — Рецидив захворювання, версія 1.;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124"/>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25"/>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25"/>
                      <w:rFonts w:ascii="Times New Roman" w:hAnsi="Times New Roman" w:cs="Times New Roman"/>
                      <w:sz w:val="24"/>
                    </w:rPr>
                    <w:t xml:space="preserve">СТАЛО </w:t>
                  </w:r>
                </w:p>
              </w:tc>
            </w:tr>
            <w:tr w:rsidR="00726732" w:rsidRPr="00793E7D" w:rsidTr="00C13240">
              <w:trPr>
                <w:trHeight w:val="124"/>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25"/>
                      <w:rFonts w:ascii="Times New Roman" w:hAnsi="Times New Roman" w:cs="Times New Roman"/>
                      <w:sz w:val="24"/>
                    </w:rPr>
                    <w:t>д.м.н., проф. Бондаренко І.М.</w:t>
                  </w:r>
                </w:p>
                <w:p w:rsidR="00726732" w:rsidRPr="00726732" w:rsidRDefault="00726732" w:rsidP="00726732">
                  <w:pPr>
                    <w:pStyle w:val="cs80d9435b"/>
                  </w:pPr>
                  <w:r w:rsidRPr="00726732">
                    <w:rPr>
                      <w:rStyle w:val="csa16174ba25"/>
                      <w:rFonts w:ascii="Times New Roman" w:hAnsi="Times New Roman" w:cs="Times New Roman"/>
                      <w:sz w:val="24"/>
                    </w:rPr>
                    <w:t xml:space="preserve">Комунальне некомерційне підприємство «Міська клінічна лікарня №4» Дніпровської міської ради, </w:t>
                  </w:r>
                  <w:r w:rsidRPr="00726732">
                    <w:rPr>
                      <w:rStyle w:val="cs5e98e93025"/>
                      <w:rFonts w:ascii="Times New Roman" w:hAnsi="Times New Roman" w:cs="Times New Roman"/>
                      <w:b w:val="0"/>
                      <w:sz w:val="24"/>
                    </w:rPr>
                    <w:t>міський хіміотерапевтичний центр</w:t>
                  </w:r>
                  <w:r w:rsidRPr="00726732">
                    <w:rPr>
                      <w:rStyle w:val="csa16174ba25"/>
                      <w:rFonts w:ascii="Times New Roman" w:hAnsi="Times New Roman" w:cs="Times New Roman"/>
                      <w:sz w:val="24"/>
                    </w:rPr>
                    <w:t>, м. Дніпро</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25"/>
                      <w:rFonts w:ascii="Times New Roman" w:hAnsi="Times New Roman" w:cs="Times New Roman"/>
                      <w:sz w:val="24"/>
                    </w:rPr>
                    <w:t>д.м.н., проф. Бондаренко І.М.</w:t>
                  </w:r>
                </w:p>
                <w:p w:rsidR="00726732" w:rsidRPr="00726732" w:rsidRDefault="00726732" w:rsidP="00726732">
                  <w:pPr>
                    <w:pStyle w:val="cs80d9435b"/>
                  </w:pPr>
                  <w:r w:rsidRPr="00726732">
                    <w:rPr>
                      <w:rStyle w:val="csa16174ba25"/>
                      <w:rFonts w:ascii="Times New Roman" w:hAnsi="Times New Roman" w:cs="Times New Roman"/>
                      <w:sz w:val="24"/>
                    </w:rPr>
                    <w:t xml:space="preserve">Комунальне некомерційне підприємство «Міська клінічна лікарня №4» Дніпровської міської ради, </w:t>
                  </w:r>
                  <w:r w:rsidRPr="00726732">
                    <w:rPr>
                      <w:rStyle w:val="cs5e98e93025"/>
                      <w:rFonts w:ascii="Times New Roman" w:hAnsi="Times New Roman" w:cs="Times New Roman"/>
                      <w:b w:val="0"/>
                      <w:sz w:val="24"/>
                    </w:rPr>
                    <w:t>хіміотерапевтичне відділення з денним стаціонаром</w:t>
                  </w:r>
                  <w:r w:rsidRPr="00726732">
                    <w:rPr>
                      <w:rStyle w:val="csa16174ba25"/>
                      <w:rFonts w:ascii="Times New Roman" w:hAnsi="Times New Roman" w:cs="Times New Roman"/>
                      <w:sz w:val="24"/>
                    </w:rPr>
                    <w:t>, м. Дніпро</w:t>
                  </w:r>
                </w:p>
              </w:tc>
            </w:tr>
          </w:tbl>
          <w:p w:rsidR="00726732" w:rsidRPr="00726732" w:rsidRDefault="00726732" w:rsidP="00C13240">
            <w:pPr>
              <w:jc w:val="both"/>
              <w:rPr>
                <w:rFonts w:asciiTheme="minorHAnsi" w:hAnsiTheme="minorHAnsi"/>
                <w:sz w:val="22"/>
                <w:lang w:val="uk-UA"/>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1012 від 24.05.2021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w:t>
            </w:r>
            <w:r w:rsidRPr="00726732">
              <w:rPr>
                <w:color w:val="000000"/>
              </w:rPr>
              <w:t>»</w:t>
            </w:r>
            <w:r w:rsidR="00624131" w:rsidRPr="00726732">
              <w:t>, WO42633, версія 5 від 08 травня 2024 р.</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Рош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Ф.Хоффманн-Ля Рош Лтд, Швейцарія</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31</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13462" w:type="dxa"/>
        <w:tblInd w:w="0" w:type="dxa"/>
        <w:tblLayout w:type="fixed"/>
        <w:tblLook w:val="04A0" w:firstRow="1" w:lastRow="0" w:firstColumn="1" w:lastColumn="0" w:noHBand="0" w:noVBand="1"/>
      </w:tblPr>
      <w:tblGrid>
        <w:gridCol w:w="3682"/>
        <w:gridCol w:w="9780"/>
      </w:tblGrid>
      <w:tr w:rsidR="00726732" w:rsidRPr="00726732" w:rsidTr="00726732">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6732" w:rsidRPr="00726732" w:rsidRDefault="00726732">
            <w:pPr>
              <w:rPr>
                <w:szCs w:val="24"/>
              </w:rPr>
            </w:pPr>
            <w:r w:rsidRPr="00726732">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6732" w:rsidRPr="00004092" w:rsidRDefault="00726732" w:rsidP="00004092">
            <w:pPr>
              <w:jc w:val="both"/>
              <w:rPr>
                <w:rFonts w:asciiTheme="minorHAnsi" w:hAnsiTheme="minorHAnsi"/>
                <w:sz w:val="22"/>
              </w:rPr>
            </w:pPr>
            <w:r w:rsidRPr="00726732">
              <w:t xml:space="preserve">Дозвіл на використання й передачу медичної інформації про результат вагітності та стан здоров’я дитини протягом першого року життя, версія V2.0UKR(uk)1.0 від 08 квітня </w:t>
            </w:r>
            <w:r w:rsidR="00004092">
              <w:rPr>
                <w:lang w:val="uk-UA"/>
              </w:rPr>
              <w:t xml:space="preserve">                      </w:t>
            </w:r>
            <w:r w:rsidRPr="00726732">
              <w:t xml:space="preserve">2025 року, переклад українською мовою від 14 квітня 2025 року; Опитувальник про стан здоров’я немовляти, версія 1.0 від 27 лютого 2025 року, переклад українською мовою від </w:t>
            </w:r>
            <w:r w:rsidR="00004092">
              <w:rPr>
                <w:lang w:val="uk-UA"/>
              </w:rPr>
              <w:t xml:space="preserve">                  </w:t>
            </w:r>
            <w:r w:rsidRPr="00726732">
              <w:t>20 березня 2025 року; Супровідний лист до лікаря щодо опитувальника про здоров’я немовлят, версія V1.0 від 27 лютого 2025 року, переклад українською мовою від 20 березня 2025 року; Посібник для сайту щодо заповнення та звітності Анкети</w:t>
            </w:r>
            <w:r w:rsidRPr="00726732">
              <w:rPr>
                <w:color w:val="000000"/>
              </w:rPr>
              <w:t xml:space="preserve"> «</w:t>
            </w:r>
            <w:r w:rsidRPr="00726732">
              <w:t>Результати вагітності та інформація про здоров'я немовлят першого року життя</w:t>
            </w:r>
            <w:r w:rsidRPr="00726732">
              <w:rPr>
                <w:color w:val="000000"/>
              </w:rPr>
              <w:t>»</w:t>
            </w:r>
            <w:r w:rsidRPr="00726732">
              <w:t xml:space="preserve">,версія V1.0 від 27 лютого </w:t>
            </w:r>
            <w:r w:rsidR="00004092">
              <w:rPr>
                <w:lang w:val="uk-UA"/>
              </w:rPr>
              <w:t xml:space="preserve">                       </w:t>
            </w:r>
            <w:r w:rsidRPr="00726732">
              <w:t>2025 року, англійською мовою; зміна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2e86d3a6"/>
                  </w:pPr>
                  <w:r w:rsidRPr="00726732">
                    <w:rPr>
                      <w:rStyle w:val="csa16174ba26"/>
                      <w:rFonts w:ascii="Times New Roman" w:hAnsi="Times New Roman" w:cs="Times New Roman"/>
                      <w:sz w:val="24"/>
                    </w:rPr>
                    <w:t>БУЛО</w:t>
                  </w:r>
                </w:p>
              </w:tc>
              <w:tc>
                <w:tcPr>
                  <w:tcW w:w="4771" w:type="dxa"/>
                  <w:tcMar>
                    <w:top w:w="0" w:type="dxa"/>
                    <w:left w:w="108" w:type="dxa"/>
                    <w:bottom w:w="0" w:type="dxa"/>
                    <w:right w:w="108" w:type="dxa"/>
                  </w:tcMar>
                  <w:hideMark/>
                </w:tcPr>
                <w:p w:rsidR="00726732" w:rsidRPr="00726732" w:rsidRDefault="00726732" w:rsidP="00726732">
                  <w:pPr>
                    <w:pStyle w:val="cs2e86d3a6"/>
                  </w:pPr>
                  <w:r w:rsidRPr="00726732">
                    <w:rPr>
                      <w:rStyle w:val="csa16174ba26"/>
                      <w:rFonts w:ascii="Times New Roman" w:hAnsi="Times New Roman" w:cs="Times New Roman"/>
                      <w:sz w:val="24"/>
                    </w:rPr>
                    <w:t xml:space="preserve">СТАЛО </w:t>
                  </w:r>
                </w:p>
              </w:tc>
            </w:tr>
            <w:tr w:rsidR="00726732" w:rsidRPr="00726732" w:rsidTr="00C13240">
              <w:trPr>
                <w:trHeight w:val="213"/>
              </w:trPr>
              <w:tc>
                <w:tcPr>
                  <w:tcW w:w="4770" w:type="dxa"/>
                  <w:tcMar>
                    <w:top w:w="0" w:type="dxa"/>
                    <w:left w:w="108" w:type="dxa"/>
                    <w:bottom w:w="0" w:type="dxa"/>
                    <w:right w:w="108" w:type="dxa"/>
                  </w:tcMar>
                  <w:hideMark/>
                </w:tcPr>
                <w:p w:rsidR="00726732" w:rsidRPr="00726732" w:rsidRDefault="00726732" w:rsidP="00726732">
                  <w:pPr>
                    <w:pStyle w:val="cs80d9435b"/>
                  </w:pPr>
                  <w:r w:rsidRPr="00726732">
                    <w:rPr>
                      <w:rStyle w:val="csa16174ba26"/>
                      <w:rFonts w:ascii="Times New Roman" w:hAnsi="Times New Roman" w:cs="Times New Roman"/>
                      <w:sz w:val="24"/>
                    </w:rPr>
                    <w:t>д.м.н., проф., зав. кафедри Кальбус О.І.</w:t>
                  </w:r>
                </w:p>
                <w:p w:rsidR="00726732" w:rsidRPr="00726732" w:rsidRDefault="00726732" w:rsidP="00726732">
                  <w:pPr>
                    <w:pStyle w:val="cs80d9435b"/>
                  </w:pPr>
                  <w:r w:rsidRPr="00726732">
                    <w:rPr>
                      <w:rStyle w:val="cs5e98e93026"/>
                      <w:rFonts w:ascii="Times New Roman" w:hAnsi="Times New Roman" w:cs="Times New Roman"/>
                      <w:b w:val="0"/>
                      <w:sz w:val="24"/>
                    </w:rPr>
                    <w:t>Відокремлений структурний підрозділ «Університетська лікарня» Дніпровського державного медичного університету</w:t>
                  </w:r>
                  <w:r w:rsidRPr="00726732">
                    <w:rPr>
                      <w:rStyle w:val="csa16174ba26"/>
                      <w:rFonts w:ascii="Times New Roman" w:hAnsi="Times New Roman" w:cs="Times New Roman"/>
                      <w:sz w:val="24"/>
                    </w:rPr>
                    <w:t>, відділення неврології, Дніпровський державний медичний університет, кафедра</w:t>
                  </w:r>
                  <w:r w:rsidR="00004092">
                    <w:rPr>
                      <w:rStyle w:val="csa16174ba26"/>
                      <w:rFonts w:ascii="Times New Roman" w:hAnsi="Times New Roman" w:cs="Times New Roman"/>
                      <w:sz w:val="24"/>
                    </w:rPr>
                    <w:t xml:space="preserve"> неврології, </w:t>
                  </w:r>
                  <w:r w:rsidRPr="00726732">
                    <w:rPr>
                      <w:rStyle w:val="csa16174ba26"/>
                      <w:rFonts w:ascii="Times New Roman" w:hAnsi="Times New Roman" w:cs="Times New Roman"/>
                      <w:sz w:val="24"/>
                    </w:rPr>
                    <w:t>м. Дніпро</w:t>
                  </w:r>
                </w:p>
              </w:tc>
              <w:tc>
                <w:tcPr>
                  <w:tcW w:w="4771" w:type="dxa"/>
                  <w:tcMar>
                    <w:top w:w="0" w:type="dxa"/>
                    <w:left w:w="108" w:type="dxa"/>
                    <w:bottom w:w="0" w:type="dxa"/>
                    <w:right w:w="108" w:type="dxa"/>
                  </w:tcMar>
                  <w:hideMark/>
                </w:tcPr>
                <w:p w:rsidR="00726732" w:rsidRPr="00726732" w:rsidRDefault="00726732" w:rsidP="00726732">
                  <w:pPr>
                    <w:pStyle w:val="cs80d9435b"/>
                  </w:pPr>
                  <w:r w:rsidRPr="00726732">
                    <w:rPr>
                      <w:rStyle w:val="csa16174ba26"/>
                      <w:rFonts w:ascii="Times New Roman" w:hAnsi="Times New Roman" w:cs="Times New Roman"/>
                      <w:sz w:val="24"/>
                    </w:rPr>
                    <w:t>д.м.н., проф., зав. кафедри Кальбус О.І.</w:t>
                  </w:r>
                </w:p>
                <w:p w:rsidR="00726732" w:rsidRPr="00726732" w:rsidRDefault="00726732" w:rsidP="00726732">
                  <w:pPr>
                    <w:pStyle w:val="cs80d9435b"/>
                  </w:pPr>
                  <w:r w:rsidRPr="00726732">
                    <w:rPr>
                      <w:rStyle w:val="cs5e98e93026"/>
                      <w:rFonts w:ascii="Times New Roman" w:hAnsi="Times New Roman" w:cs="Times New Roman"/>
                      <w:b w:val="0"/>
                      <w:sz w:val="24"/>
                    </w:rPr>
                    <w:t>Університетська лікарня Дніпровського державного медичного університету</w:t>
                  </w:r>
                  <w:r w:rsidRPr="00726732">
                    <w:rPr>
                      <w:rStyle w:val="csa16174ba26"/>
                      <w:rFonts w:ascii="Times New Roman" w:hAnsi="Times New Roman" w:cs="Times New Roman"/>
                      <w:sz w:val="24"/>
                    </w:rPr>
                    <w:t xml:space="preserve">, відділення неврології, Дніпровський державний медичний університет, кафедра </w:t>
                  </w:r>
                  <w:r w:rsidR="00004092">
                    <w:rPr>
                      <w:rStyle w:val="csa16174ba26"/>
                      <w:rFonts w:ascii="Times New Roman" w:hAnsi="Times New Roman" w:cs="Times New Roman"/>
                      <w:sz w:val="24"/>
                    </w:rPr>
                    <w:t xml:space="preserve">неврології, </w:t>
                  </w:r>
                  <w:r w:rsidRPr="00726732">
                    <w:rPr>
                      <w:rStyle w:val="csa16174ba26"/>
                      <w:rFonts w:ascii="Times New Roman" w:hAnsi="Times New Roman" w:cs="Times New Roman"/>
                      <w:sz w:val="24"/>
                    </w:rPr>
                    <w:t>м. Дніпро</w:t>
                  </w:r>
                </w:p>
              </w:tc>
            </w:tr>
          </w:tbl>
          <w:p w:rsidR="00726732" w:rsidRPr="00726732" w:rsidRDefault="00726732" w:rsidP="00C13240">
            <w:pPr>
              <w:jc w:val="both"/>
              <w:rPr>
                <w:rFonts w:asciiTheme="minorHAnsi" w:hAnsiTheme="minorHAnsi"/>
                <w:sz w:val="22"/>
              </w:rPr>
            </w:pP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1118 від 28.06.2022 </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Багатоцентрове, просте, відкрите, розширене додаткове дослідження для оцінки довгострокової безпечності та ефективності окрелізумабу у пацієнтів з розсіяним склерозом</w:t>
            </w:r>
            <w:r w:rsidRPr="00726732">
              <w:rPr>
                <w:color w:val="000000"/>
              </w:rPr>
              <w:t>»</w:t>
            </w:r>
            <w:r w:rsidR="00624131" w:rsidRPr="00726732">
              <w:t>, MN43964, версія 2 від 29 серпня 2023 року</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Підприємство з 100% іноземною інвестицією</w:t>
            </w:r>
            <w:r w:rsidR="00726732" w:rsidRPr="00726732">
              <w:rPr>
                <w:color w:val="000000"/>
              </w:rPr>
              <w:t xml:space="preserve"> «</w:t>
            </w:r>
            <w:r w:rsidRPr="00726732">
              <w:t>АЙК’ЮВІА РДС Україна</w:t>
            </w:r>
            <w:r w:rsidR="00726732" w:rsidRPr="00726732">
              <w:rPr>
                <w:color w:val="000000"/>
              </w:rPr>
              <w:t>»</w:t>
            </w:r>
          </w:p>
        </w:tc>
      </w:tr>
      <w:tr w:rsidR="004450E5" w:rsidRPr="00726732" w:rsidTr="00726732">
        <w:trPr>
          <w:trHeight w:val="23"/>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Ф. ХОФФМАНН-ЛЯ РОШ ЛТД</w:t>
            </w:r>
            <w:r w:rsidRPr="00726732">
              <w:rPr>
                <w:color w:val="000000"/>
              </w:rPr>
              <w:t>»</w:t>
            </w:r>
            <w:r w:rsidR="00624131" w:rsidRPr="00726732">
              <w:t>, Швейцарія (F. HOFFMANN-LA ROCHE LTD, Switzerland)</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32</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Оновлені розділи 2.3.S.3 Характеристика, 2.3.S.4 Контроль лікарської речовини, </w:t>
            </w:r>
            <w:r w:rsidR="00004092">
              <w:rPr>
                <w:lang w:val="uk-UA"/>
              </w:rPr>
              <w:t xml:space="preserve">                                </w:t>
            </w:r>
            <w:r w:rsidRPr="00726732">
              <w:t xml:space="preserve">P.8 Стабільність Досьє досліджуваного лікарського засобу MK-1026, версія 08S8X8 від </w:t>
            </w:r>
            <w:r w:rsidR="00004092">
              <w:rPr>
                <w:lang w:val="uk-UA"/>
              </w:rPr>
              <w:t xml:space="preserve">                     </w:t>
            </w:r>
            <w:r w:rsidRPr="00726732">
              <w:t>19 лютого 2025 року</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1966 від 15.09.2021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Дослідження II фази оцінки ефективності та безпечності MK-1026 у пацієнтів з гематологічними злоякісними захворюваннями</w:t>
            </w:r>
            <w:r w:rsidRPr="00726732">
              <w:rPr>
                <w:color w:val="000000"/>
              </w:rPr>
              <w:t>»</w:t>
            </w:r>
            <w:r w:rsidR="00624131" w:rsidRPr="00726732">
              <w:t>, MK-1026-003, з інкорпорованою поправкою 08 від 16 травня 2024 року</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Товариство з обмеженою відповідальністю</w:t>
            </w:r>
            <w:r w:rsidR="00726732" w:rsidRPr="00726732">
              <w:rPr>
                <w:color w:val="000000"/>
              </w:rPr>
              <w:t xml:space="preserve"> «</w:t>
            </w:r>
            <w:r w:rsidRPr="00726732">
              <w:t>МСД Україна</w:t>
            </w:r>
            <w:r w:rsidR="00726732" w:rsidRPr="00726732">
              <w:rPr>
                <w:color w:val="000000"/>
              </w:rPr>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 Мерк Шарп енд Доум, США (Merck Sharp &amp; Dohme LLC,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33</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Протокол клінічного випробування, поправка 3, від 07 березня 2025 р., англійською мовою; Інформація для пацієнта та форма інформованої згоди, Україна, версія 5.1 від 11 квітня </w:t>
            </w:r>
            <w:r w:rsidR="00004092">
              <w:rPr>
                <w:lang w:val="uk-UA"/>
              </w:rPr>
              <w:t xml:space="preserve">                  </w:t>
            </w:r>
            <w:r w:rsidRPr="00726732">
              <w:t>2025 р., англійською та українською мовами; Інформація для вагітної партнерки та форма інформованої згоди, Україна, версія 2.1 від 11 квітня 2025 р., англійською та українською мовами; Форма інформованої згоди на збір даних про вагітність пацієнтки, Україна, версія 2.1 від 11 квітня 2025 р., англійською та українською мовами</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2072 від 10.12.2024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52 тижнів у пацієнтів з тяжкою еозинофільною астмою (EXHALE-3)</w:t>
            </w:r>
            <w:r w:rsidRPr="00726732">
              <w:rPr>
                <w:color w:val="000000"/>
              </w:rPr>
              <w:t>»</w:t>
            </w:r>
            <w:r w:rsidR="00624131" w:rsidRPr="00726732">
              <w:t xml:space="preserve">, AR-DEX-22-02, поправкa 2, від 20 лютого 2023 р.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ВОРЛДВАЙД КЛІНІКАЛ ТРАІЛС УКР</w:t>
            </w:r>
            <w:r w:rsidR="00726732" w:rsidRPr="00726732">
              <w:rPr>
                <w:color w:val="000000"/>
              </w:rPr>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Аретея Терап’ютікс Інк., США (Areteia Therapeutics, Inc., USA)</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4450E5" w:rsidRDefault="004450E5">
      <w:pPr>
        <w:tabs>
          <w:tab w:val="clear" w:pos="708"/>
        </w:tabs>
        <w:rPr>
          <w:lang w:eastAsia="en-US"/>
        </w:rPr>
        <w:sectPr w:rsidR="004450E5">
          <w:pgSz w:w="16838" w:h="11906" w:orient="landscape"/>
          <w:pgMar w:top="851" w:right="1245" w:bottom="851" w:left="2127" w:header="709" w:footer="709" w:gutter="0"/>
          <w:cols w:space="720"/>
          <w:titlePg/>
        </w:sectPr>
      </w:pPr>
    </w:p>
    <w:p w:rsidR="004450E5" w:rsidRDefault="00624131">
      <w:pPr>
        <w:rPr>
          <w:lang w:val="uk-UA"/>
        </w:rPr>
      </w:pPr>
      <w:r>
        <w:rPr>
          <w:lang w:val="uk-UA"/>
        </w:rPr>
        <w:lastRenderedPageBreak/>
        <w:t xml:space="preserve">                                                                                                                                                       Додаток 34</w:t>
      </w:r>
    </w:p>
    <w:p w:rsidR="004450E5" w:rsidRDefault="002C23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91993">
        <w:rPr>
          <w:rFonts w:eastAsia="Times New Roman"/>
          <w:szCs w:val="24"/>
          <w:lang w:val="uk-UA" w:eastAsia="uk-UA"/>
        </w:rPr>
        <w:t>Про проведення клінічних випробувань лікарських засобів</w:t>
      </w:r>
      <w:r>
        <w:rPr>
          <w:rFonts w:eastAsia="Times New Roman"/>
          <w:szCs w:val="24"/>
          <w:lang w:val="uk-UA" w:eastAsia="uk-UA"/>
        </w:rPr>
        <w:t xml:space="preserve"> </w:t>
      </w:r>
      <w:r w:rsidRPr="00F91993">
        <w:rPr>
          <w:rFonts w:eastAsia="Times New Roman"/>
          <w:szCs w:val="24"/>
          <w:lang w:val="uk-UA" w:eastAsia="uk-UA"/>
        </w:rPr>
        <w:t>та затвердження суттєвих поправок</w:t>
      </w:r>
      <w:r>
        <w:rPr>
          <w:rFonts w:eastAsia="Times New Roman"/>
          <w:szCs w:val="24"/>
          <w:lang w:val="uk-UA" w:eastAsia="uk-UA"/>
        </w:rPr>
        <w:t>»</w:t>
      </w:r>
      <w:r w:rsidR="00624131">
        <w:rPr>
          <w:lang w:val="uk-UA"/>
        </w:rPr>
        <w:t xml:space="preserve"> </w:t>
      </w:r>
    </w:p>
    <w:p w:rsidR="00440FA6" w:rsidRPr="00440FA6" w:rsidRDefault="00440FA6" w:rsidP="00440FA6">
      <w:pPr>
        <w:ind w:left="9072"/>
        <w:rPr>
          <w:u w:val="single"/>
          <w:lang w:val="uk-UA"/>
        </w:rPr>
      </w:pPr>
      <w:r w:rsidRPr="00440FA6">
        <w:rPr>
          <w:u w:val="single"/>
          <w:lang w:val="uk-UA"/>
        </w:rPr>
        <w:t>22.05.2025</w:t>
      </w:r>
      <w:r>
        <w:rPr>
          <w:lang w:val="uk-UA"/>
        </w:rPr>
        <w:t xml:space="preserve"> № </w:t>
      </w:r>
      <w:r w:rsidRPr="00440FA6">
        <w:rPr>
          <w:u w:val="single"/>
          <w:lang w:val="uk-UA"/>
        </w:rPr>
        <w:t>854</w:t>
      </w:r>
      <w:bookmarkStart w:id="0" w:name="_GoBack"/>
      <w:bookmarkEnd w:id="0"/>
    </w:p>
    <w:p w:rsidR="004450E5" w:rsidRDefault="004450E5"/>
    <w:tbl>
      <w:tblPr>
        <w:tblStyle w:val="af0"/>
        <w:tblW w:w="0" w:type="auto"/>
        <w:tblInd w:w="0" w:type="dxa"/>
        <w:tblLayout w:type="fixed"/>
        <w:tblLook w:val="04A0" w:firstRow="1" w:lastRow="0" w:firstColumn="1" w:lastColumn="0" w:noHBand="0" w:noVBand="1"/>
      </w:tblPr>
      <w:tblGrid>
        <w:gridCol w:w="3682"/>
        <w:gridCol w:w="9780"/>
      </w:tblGrid>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rPr>
                <w:szCs w:val="24"/>
              </w:rPr>
            </w:pPr>
            <w:r w:rsidRPr="0072673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450E5" w:rsidRPr="00726732" w:rsidRDefault="00624131">
            <w:pPr>
              <w:jc w:val="both"/>
              <w:rPr>
                <w:rFonts w:asciiTheme="minorHAnsi" w:hAnsiTheme="minorHAnsi"/>
                <w:sz w:val="22"/>
              </w:rPr>
            </w:pPr>
            <w:r w:rsidRPr="00726732">
              <w:t xml:space="preserve">Протокол клінічного випробування, поправка 4 від 12 березня 2025 р., англійською мовою; Інформація для пацієнта та форма інформованої згоди, Україна, версія 5.1 від 14 квітня </w:t>
            </w:r>
            <w:r w:rsidR="00004092">
              <w:rPr>
                <w:lang w:val="uk-UA"/>
              </w:rPr>
              <w:t xml:space="preserve">                 </w:t>
            </w:r>
            <w:r w:rsidRPr="00726732">
              <w:t>2025 р., англійською та українською мовами; Інформація для вагітної партнерки та форма інформованої згоди, Україна, версія 2.1 від 14 квітня 2025 р., англійською та українською мовами; Форма інформованої згоди на збір даних про вагітність пацієнтки, Україна, версія 2.1 від 14 квітня 2025 р., англійською та українською мовами</w:t>
            </w:r>
            <w:r w:rsidRPr="00726732">
              <w:rPr>
                <w:lang w:val="uk-UA"/>
              </w:rPr>
              <w:t xml:space="preserve">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 xml:space="preserve">Номер та дата наказу МОЗ </w:t>
            </w:r>
            <w:r w:rsidRPr="00726732">
              <w:rPr>
                <w:szCs w:val="24"/>
                <w:lang w:val="uk-UA"/>
              </w:rPr>
              <w:t>про</w:t>
            </w:r>
            <w:r w:rsidRPr="00726732">
              <w:rPr>
                <w:szCs w:val="24"/>
              </w:rPr>
              <w:t xml:space="preserve"> </w:t>
            </w:r>
            <w:r w:rsidRPr="00726732">
              <w:rPr>
                <w:szCs w:val="24"/>
                <w:lang w:val="uk-UA"/>
              </w:rPr>
              <w:t>проведення</w:t>
            </w:r>
            <w:r w:rsidRPr="00726732">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rPr>
                <w:lang w:val="uk-UA"/>
              </w:rPr>
            </w:pPr>
            <w:r w:rsidRPr="00726732">
              <w:rPr>
                <w:lang w:val="uk-UA"/>
              </w:rPr>
              <w:t xml:space="preserve">№ 1973 від 17.11.2023 </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726732">
            <w:pPr>
              <w:jc w:val="both"/>
            </w:pPr>
            <w:r w:rsidRPr="00726732">
              <w:rPr>
                <w:color w:val="000000"/>
              </w:rPr>
              <w:t>«</w:t>
            </w:r>
            <w:r w:rsidR="00624131" w:rsidRPr="00726732">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24 тижнів у пацієнтів з еозинофільною астмою (EXHALE-4)</w:t>
            </w:r>
            <w:r w:rsidRPr="00726732">
              <w:rPr>
                <w:color w:val="000000"/>
              </w:rPr>
              <w:t>»</w:t>
            </w:r>
            <w:r w:rsidR="00624131" w:rsidRPr="00726732">
              <w:t xml:space="preserve">, </w:t>
            </w:r>
            <w:r w:rsidR="00004092">
              <w:rPr>
                <w:lang w:val="uk-UA"/>
              </w:rPr>
              <w:t xml:space="preserve">                   </w:t>
            </w:r>
            <w:r w:rsidR="00624131" w:rsidRPr="00726732">
              <w:t>AR-DEX-22-03, поправка 3 від 25 серпня 2023 р.</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ТОВ</w:t>
            </w:r>
            <w:r w:rsidR="00726732" w:rsidRPr="00726732">
              <w:rPr>
                <w:color w:val="000000"/>
              </w:rPr>
              <w:t xml:space="preserve"> «</w:t>
            </w:r>
            <w:r w:rsidRPr="00726732">
              <w:t>ВОРЛДВАЙД КЛІНІКАЛ ТРАІЛС УКР</w:t>
            </w:r>
            <w:r w:rsidR="00726732" w:rsidRPr="00726732">
              <w:rPr>
                <w:color w:val="000000"/>
              </w:rPr>
              <w:t>»</w:t>
            </w:r>
          </w:p>
        </w:tc>
      </w:tr>
      <w:tr w:rsidR="004450E5" w:rsidRPr="00726732">
        <w:trPr>
          <w:trHeight w:val="20"/>
        </w:trPr>
        <w:tc>
          <w:tcPr>
            <w:tcW w:w="3682" w:type="dxa"/>
            <w:tcBorders>
              <w:top w:val="single" w:sz="4" w:space="0" w:color="auto"/>
              <w:left w:val="single" w:sz="4" w:space="0" w:color="auto"/>
              <w:bottom w:val="single" w:sz="4" w:space="0" w:color="auto"/>
              <w:right w:val="single" w:sz="4" w:space="0" w:color="auto"/>
            </w:tcBorders>
            <w:hideMark/>
          </w:tcPr>
          <w:p w:rsidR="004450E5" w:rsidRPr="00726732" w:rsidRDefault="00624131">
            <w:pPr>
              <w:rPr>
                <w:szCs w:val="24"/>
              </w:rPr>
            </w:pPr>
            <w:r w:rsidRPr="0072673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4450E5" w:rsidRPr="00726732" w:rsidRDefault="00624131">
            <w:pPr>
              <w:jc w:val="both"/>
            </w:pPr>
            <w:r w:rsidRPr="00726732">
              <w:t>Аретея Терап'ютікс Інк. (Areteia Therapeutics, Inc.), США</w:t>
            </w:r>
          </w:p>
        </w:tc>
      </w:tr>
    </w:tbl>
    <w:p w:rsidR="004450E5" w:rsidRDefault="004450E5">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4450E5">
        <w:tc>
          <w:tcPr>
            <w:tcW w:w="5670" w:type="dxa"/>
            <w:tcMar>
              <w:top w:w="0" w:type="dxa"/>
              <w:left w:w="108" w:type="dxa"/>
              <w:bottom w:w="0" w:type="dxa"/>
              <w:right w:w="108" w:type="dxa"/>
            </w:tcMar>
            <w:hideMark/>
          </w:tcPr>
          <w:p w:rsidR="004450E5" w:rsidRDefault="0062413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450E5" w:rsidRDefault="004450E5">
            <w:pPr>
              <w:jc w:val="center"/>
            </w:pPr>
          </w:p>
        </w:tc>
        <w:tc>
          <w:tcPr>
            <w:tcW w:w="284" w:type="dxa"/>
            <w:tcMar>
              <w:top w:w="0" w:type="dxa"/>
              <w:left w:w="108" w:type="dxa"/>
              <w:bottom w:w="0" w:type="dxa"/>
              <w:right w:w="108" w:type="dxa"/>
            </w:tcMar>
          </w:tcPr>
          <w:p w:rsidR="004450E5" w:rsidRDefault="004450E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450E5" w:rsidRDefault="00624131">
            <w:pPr>
              <w:jc w:val="center"/>
              <w:rPr>
                <w:b/>
                <w:bCs/>
                <w:iCs/>
              </w:rPr>
            </w:pPr>
            <w:r>
              <w:rPr>
                <w:rStyle w:val="cs72f7c9c5"/>
              </w:rPr>
              <w:t>Олександр ГРІЦЕНКО</w:t>
            </w:r>
          </w:p>
        </w:tc>
      </w:tr>
      <w:tr w:rsidR="004450E5">
        <w:tc>
          <w:tcPr>
            <w:tcW w:w="5670" w:type="dxa"/>
            <w:tcMar>
              <w:top w:w="0" w:type="dxa"/>
              <w:left w:w="108" w:type="dxa"/>
              <w:bottom w:w="0" w:type="dxa"/>
              <w:right w:w="108" w:type="dxa"/>
            </w:tcMar>
          </w:tcPr>
          <w:p w:rsidR="004450E5" w:rsidRDefault="004450E5"/>
        </w:tc>
        <w:tc>
          <w:tcPr>
            <w:tcW w:w="2835" w:type="dxa"/>
            <w:tcMar>
              <w:top w:w="0" w:type="dxa"/>
              <w:left w:w="108" w:type="dxa"/>
              <w:bottom w:w="0" w:type="dxa"/>
              <w:right w:w="108" w:type="dxa"/>
            </w:tcMar>
            <w:hideMark/>
          </w:tcPr>
          <w:p w:rsidR="004450E5" w:rsidRDefault="0062413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4450E5" w:rsidRDefault="004450E5">
            <w:pPr>
              <w:jc w:val="center"/>
              <w:rPr>
                <w:vertAlign w:val="superscript"/>
              </w:rPr>
            </w:pPr>
          </w:p>
        </w:tc>
        <w:tc>
          <w:tcPr>
            <w:tcW w:w="4678" w:type="dxa"/>
            <w:tcMar>
              <w:top w:w="0" w:type="dxa"/>
              <w:left w:w="108" w:type="dxa"/>
              <w:bottom w:w="0" w:type="dxa"/>
              <w:right w:w="108" w:type="dxa"/>
            </w:tcMar>
            <w:hideMark/>
          </w:tcPr>
          <w:p w:rsidR="004450E5" w:rsidRDefault="00624131">
            <w:pPr>
              <w:jc w:val="center"/>
              <w:rPr>
                <w:vertAlign w:val="superscript"/>
              </w:rPr>
            </w:pPr>
            <w:r>
              <w:rPr>
                <w:vertAlign w:val="superscript"/>
                <w:lang w:val="uk-UA"/>
              </w:rPr>
              <w:t>(Власне ім’я ПРІЗВИЩЕ)</w:t>
            </w:r>
          </w:p>
        </w:tc>
      </w:tr>
    </w:tbl>
    <w:p w:rsidR="00624131" w:rsidRDefault="00624131" w:rsidP="00E93735">
      <w:pPr>
        <w:rPr>
          <w:lang w:val="uk-UA"/>
        </w:rPr>
      </w:pPr>
    </w:p>
    <w:sectPr w:rsidR="00624131">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E2C" w:rsidRDefault="00CE2E2C">
      <w:pPr>
        <w:rPr>
          <w:lang w:val="en-US"/>
        </w:rPr>
      </w:pPr>
      <w:r>
        <w:rPr>
          <w:lang w:val="en-US"/>
        </w:rPr>
        <w:separator/>
      </w:r>
    </w:p>
  </w:endnote>
  <w:endnote w:type="continuationSeparator" w:id="0">
    <w:p w:rsidR="00CE2E2C" w:rsidRDefault="00CE2E2C">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E2C" w:rsidRDefault="00CE2E2C">
      <w:pPr>
        <w:rPr>
          <w:lang w:val="en-US"/>
        </w:rPr>
      </w:pPr>
      <w:r>
        <w:rPr>
          <w:lang w:val="en-US"/>
        </w:rPr>
        <w:separator/>
      </w:r>
    </w:p>
  </w:footnote>
  <w:footnote w:type="continuationSeparator" w:id="0">
    <w:p w:rsidR="00CE2E2C" w:rsidRDefault="00CE2E2C">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2C" w:rsidRDefault="00CE2E2C">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3F"/>
    <w:rsid w:val="00004092"/>
    <w:rsid w:val="000C5A75"/>
    <w:rsid w:val="000F30E1"/>
    <w:rsid w:val="0028113F"/>
    <w:rsid w:val="002C23FB"/>
    <w:rsid w:val="00440FA6"/>
    <w:rsid w:val="004450E5"/>
    <w:rsid w:val="00447555"/>
    <w:rsid w:val="00624131"/>
    <w:rsid w:val="00647970"/>
    <w:rsid w:val="00726732"/>
    <w:rsid w:val="00727525"/>
    <w:rsid w:val="00793E7D"/>
    <w:rsid w:val="008F586B"/>
    <w:rsid w:val="00915327"/>
    <w:rsid w:val="009C0F38"/>
    <w:rsid w:val="00A64350"/>
    <w:rsid w:val="00A66269"/>
    <w:rsid w:val="00C13240"/>
    <w:rsid w:val="00CE2E2C"/>
    <w:rsid w:val="00CE52C3"/>
    <w:rsid w:val="00DE7443"/>
    <w:rsid w:val="00E028BC"/>
    <w:rsid w:val="00E93735"/>
    <w:rsid w:val="00F91993"/>
    <w:rsid w:val="00FB6D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5B983B"/>
  <w15:chartTrackingRefBased/>
  <w15:docId w15:val="{0B132AEE-E3E0-4AAD-8520-E6F1AE30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726732"/>
    <w:pPr>
      <w:tabs>
        <w:tab w:val="clear" w:pos="708"/>
      </w:tabs>
      <w:jc w:val="both"/>
    </w:pPr>
    <w:rPr>
      <w:rFonts w:eastAsiaTheme="minorEastAsia" w:cs="Times New Roman"/>
      <w:szCs w:val="24"/>
      <w:lang w:val="uk-UA" w:eastAsia="uk-UA"/>
    </w:rPr>
  </w:style>
  <w:style w:type="paragraph" w:customStyle="1" w:styleId="cs2e86d3a6">
    <w:name w:val="cs2e86d3a6"/>
    <w:basedOn w:val="a"/>
    <w:rsid w:val="00726732"/>
    <w:pPr>
      <w:tabs>
        <w:tab w:val="clear" w:pos="708"/>
      </w:tabs>
      <w:jc w:val="center"/>
    </w:pPr>
    <w:rPr>
      <w:rFonts w:eastAsiaTheme="minorEastAsia" w:cs="Times New Roman"/>
      <w:szCs w:val="24"/>
      <w:lang w:val="uk-UA" w:eastAsia="uk-UA"/>
    </w:rPr>
  </w:style>
  <w:style w:type="character" w:customStyle="1" w:styleId="cs5e98e9307">
    <w:name w:val="cs5e98e9307"/>
    <w:basedOn w:val="a0"/>
    <w:rsid w:val="00726732"/>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726732"/>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726732"/>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726732"/>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726732"/>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726732"/>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sid w:val="00726732"/>
    <w:rPr>
      <w:rFonts w:ascii="Arial" w:hAnsi="Arial" w:cs="Arial" w:hint="default"/>
      <w:b/>
      <w:bCs/>
      <w:i/>
      <w:iCs/>
      <w:color w:val="000000"/>
      <w:sz w:val="20"/>
      <w:szCs w:val="20"/>
      <w:shd w:val="clear" w:color="auto" w:fill="auto"/>
    </w:rPr>
  </w:style>
  <w:style w:type="character" w:customStyle="1" w:styleId="cs5e98e93016">
    <w:name w:val="cs5e98e93016"/>
    <w:basedOn w:val="a0"/>
    <w:rsid w:val="00726732"/>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726732"/>
    <w:rPr>
      <w:rFonts w:ascii="Arial" w:hAnsi="Arial" w:cs="Arial" w:hint="default"/>
      <w:b w:val="0"/>
      <w:bCs w:val="0"/>
      <w:i w:val="0"/>
      <w:iCs w:val="0"/>
      <w:color w:val="000000"/>
      <w:sz w:val="20"/>
      <w:szCs w:val="20"/>
      <w:shd w:val="clear" w:color="auto" w:fill="auto"/>
    </w:rPr>
  </w:style>
  <w:style w:type="character" w:customStyle="1" w:styleId="cs5e98e93018">
    <w:name w:val="cs5e98e93018"/>
    <w:basedOn w:val="a0"/>
    <w:rsid w:val="00726732"/>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726732"/>
    <w:rPr>
      <w:rFonts w:ascii="Arial" w:hAnsi="Arial" w:cs="Arial" w:hint="default"/>
      <w:b w:val="0"/>
      <w:bCs w:val="0"/>
      <w:i w:val="0"/>
      <w:iCs w:val="0"/>
      <w:color w:val="000000"/>
      <w:sz w:val="20"/>
      <w:szCs w:val="20"/>
      <w:shd w:val="clear" w:color="auto" w:fill="auto"/>
    </w:rPr>
  </w:style>
  <w:style w:type="character" w:customStyle="1" w:styleId="cs5e98e93019">
    <w:name w:val="cs5e98e93019"/>
    <w:basedOn w:val="a0"/>
    <w:rsid w:val="00726732"/>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726732"/>
    <w:rPr>
      <w:rFonts w:ascii="Arial" w:hAnsi="Arial" w:cs="Arial" w:hint="default"/>
      <w:b w:val="0"/>
      <w:bCs w:val="0"/>
      <w:i w:val="0"/>
      <w:iCs w:val="0"/>
      <w:color w:val="000000"/>
      <w:sz w:val="20"/>
      <w:szCs w:val="20"/>
      <w:shd w:val="clear" w:color="auto" w:fill="auto"/>
    </w:rPr>
  </w:style>
  <w:style w:type="character" w:customStyle="1" w:styleId="csa16174ba22">
    <w:name w:val="csa16174ba22"/>
    <w:basedOn w:val="a0"/>
    <w:rsid w:val="00726732"/>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726732"/>
    <w:pPr>
      <w:tabs>
        <w:tab w:val="clear" w:pos="708"/>
      </w:tabs>
      <w:jc w:val="center"/>
    </w:pPr>
    <w:rPr>
      <w:rFonts w:eastAsiaTheme="minorEastAsia" w:cs="Times New Roman"/>
      <w:szCs w:val="24"/>
      <w:lang w:val="uk-UA" w:eastAsia="uk-UA"/>
    </w:rPr>
  </w:style>
  <w:style w:type="paragraph" w:customStyle="1" w:styleId="csfeeeeb43">
    <w:name w:val="csfeeeeb43"/>
    <w:basedOn w:val="a"/>
    <w:rsid w:val="00726732"/>
    <w:pPr>
      <w:tabs>
        <w:tab w:val="clear" w:pos="708"/>
      </w:tabs>
    </w:pPr>
    <w:rPr>
      <w:rFonts w:eastAsiaTheme="minorEastAsia" w:cs="Times New Roman"/>
      <w:szCs w:val="24"/>
      <w:lang w:val="uk-UA" w:eastAsia="uk-UA"/>
    </w:rPr>
  </w:style>
  <w:style w:type="character" w:customStyle="1" w:styleId="csa16174ba24">
    <w:name w:val="csa16174ba24"/>
    <w:basedOn w:val="a0"/>
    <w:rsid w:val="00726732"/>
    <w:rPr>
      <w:rFonts w:ascii="Arial" w:hAnsi="Arial" w:cs="Arial" w:hint="default"/>
      <w:b w:val="0"/>
      <w:bCs w:val="0"/>
      <w:i w:val="0"/>
      <w:iCs w:val="0"/>
      <w:color w:val="000000"/>
      <w:sz w:val="20"/>
      <w:szCs w:val="20"/>
      <w:shd w:val="clear" w:color="auto" w:fill="auto"/>
    </w:rPr>
  </w:style>
  <w:style w:type="character" w:customStyle="1" w:styleId="cs5e98e93025">
    <w:name w:val="cs5e98e93025"/>
    <w:basedOn w:val="a0"/>
    <w:rsid w:val="00726732"/>
    <w:rPr>
      <w:rFonts w:ascii="Arial" w:hAnsi="Arial" w:cs="Arial" w:hint="default"/>
      <w:b/>
      <w:bCs/>
      <w:i w:val="0"/>
      <w:iCs w:val="0"/>
      <w:color w:val="000000"/>
      <w:sz w:val="20"/>
      <w:szCs w:val="20"/>
      <w:shd w:val="clear" w:color="auto" w:fill="auto"/>
    </w:rPr>
  </w:style>
  <w:style w:type="character" w:customStyle="1" w:styleId="csa16174ba25">
    <w:name w:val="csa16174ba25"/>
    <w:basedOn w:val="a0"/>
    <w:rsid w:val="00726732"/>
    <w:rPr>
      <w:rFonts w:ascii="Arial" w:hAnsi="Arial" w:cs="Arial" w:hint="default"/>
      <w:b w:val="0"/>
      <w:bCs w:val="0"/>
      <w:i w:val="0"/>
      <w:iCs w:val="0"/>
      <w:color w:val="000000"/>
      <w:sz w:val="20"/>
      <w:szCs w:val="20"/>
      <w:shd w:val="clear" w:color="auto" w:fill="auto"/>
    </w:rPr>
  </w:style>
  <w:style w:type="character" w:customStyle="1" w:styleId="cs5e98e93026">
    <w:name w:val="cs5e98e93026"/>
    <w:basedOn w:val="a0"/>
    <w:rsid w:val="00726732"/>
    <w:rPr>
      <w:rFonts w:ascii="Arial" w:hAnsi="Arial" w:cs="Arial" w:hint="default"/>
      <w:b/>
      <w:bCs/>
      <w:i w:val="0"/>
      <w:iCs w:val="0"/>
      <w:color w:val="000000"/>
      <w:sz w:val="20"/>
      <w:szCs w:val="20"/>
      <w:shd w:val="clear" w:color="auto" w:fill="auto"/>
    </w:rPr>
  </w:style>
  <w:style w:type="character" w:customStyle="1" w:styleId="csa16174ba26">
    <w:name w:val="csa16174ba26"/>
    <w:basedOn w:val="a0"/>
    <w:rsid w:val="00726732"/>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9636-6ADE-48C8-881F-6E32D728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7944</Words>
  <Characters>63587</Characters>
  <Application>Microsoft Office Word</Application>
  <DocSecurity>0</DocSecurity>
  <Lines>529</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dcterms:created xsi:type="dcterms:W3CDTF">2025-05-23T06:21:00Z</dcterms:created>
  <dcterms:modified xsi:type="dcterms:W3CDTF">2025-05-23T06:21:00Z</dcterms:modified>
</cp:coreProperties>
</file>