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4D6" w:rsidRPr="00947F2C" w:rsidRDefault="009E64D6" w:rsidP="00947F2C">
      <w:pPr>
        <w:jc w:val="right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947F2C">
        <w:rPr>
          <w:rFonts w:ascii="Arial" w:hAnsi="Arial" w:cs="Arial"/>
          <w:b/>
          <w:sz w:val="20"/>
          <w:szCs w:val="20"/>
          <w:lang w:val="en-US"/>
        </w:rPr>
        <w:t>Додаток</w:t>
      </w:r>
      <w:proofErr w:type="spellEnd"/>
      <w:r w:rsidR="00947F2C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47F2C">
        <w:rPr>
          <w:rFonts w:ascii="Arial" w:hAnsi="Arial" w:cs="Arial"/>
          <w:b/>
          <w:sz w:val="20"/>
          <w:szCs w:val="20"/>
          <w:lang w:val="en-US"/>
        </w:rPr>
        <w:t>1</w:t>
      </w:r>
    </w:p>
    <w:p w:rsidR="009E64D6" w:rsidRPr="00947F2C" w:rsidRDefault="009E64D6" w:rsidP="00947F2C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9E64D6" w:rsidRPr="00CB2D85" w:rsidRDefault="009E64D6" w:rsidP="00947F2C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CB2D85">
        <w:rPr>
          <w:rFonts w:ascii="Arial" w:hAnsi="Arial" w:cs="Arial"/>
          <w:b/>
          <w:sz w:val="20"/>
          <w:szCs w:val="20"/>
          <w:lang w:val="ru-RU"/>
        </w:rPr>
        <w:t>«</w:t>
      </w:r>
      <w:proofErr w:type="spellStart"/>
      <w:r w:rsidRPr="00CB2D85">
        <w:rPr>
          <w:rFonts w:ascii="Arial" w:hAnsi="Arial" w:cs="Arial"/>
          <w:b/>
          <w:sz w:val="20"/>
          <w:szCs w:val="20"/>
          <w:lang w:val="ru-RU"/>
        </w:rPr>
        <w:t>Перелік</w:t>
      </w:r>
      <w:proofErr w:type="spellEnd"/>
      <w:r w:rsidRPr="00CB2D85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CB2D85">
        <w:rPr>
          <w:rFonts w:ascii="Arial" w:hAnsi="Arial" w:cs="Arial"/>
          <w:b/>
          <w:sz w:val="20"/>
          <w:szCs w:val="20"/>
          <w:lang w:val="ru-RU"/>
        </w:rPr>
        <w:t>суттєвих</w:t>
      </w:r>
      <w:proofErr w:type="spellEnd"/>
      <w:r w:rsidRPr="00CB2D85">
        <w:rPr>
          <w:rFonts w:ascii="Arial" w:hAnsi="Arial" w:cs="Arial"/>
          <w:b/>
          <w:sz w:val="20"/>
          <w:szCs w:val="20"/>
          <w:lang w:val="ru-RU"/>
        </w:rPr>
        <w:t xml:space="preserve"> поправок до </w:t>
      </w:r>
      <w:proofErr w:type="spellStart"/>
      <w:r w:rsidRPr="00CB2D85">
        <w:rPr>
          <w:rFonts w:ascii="Arial" w:hAnsi="Arial" w:cs="Arial"/>
          <w:b/>
          <w:sz w:val="20"/>
          <w:szCs w:val="20"/>
          <w:lang w:val="ru-RU"/>
        </w:rPr>
        <w:t>протоколів</w:t>
      </w:r>
      <w:proofErr w:type="spellEnd"/>
      <w:r w:rsidRPr="00CB2D85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CB2D85">
        <w:rPr>
          <w:rFonts w:ascii="Arial" w:hAnsi="Arial" w:cs="Arial"/>
          <w:b/>
          <w:sz w:val="20"/>
          <w:szCs w:val="20"/>
          <w:lang w:val="ru-RU"/>
        </w:rPr>
        <w:t>клінічних</w:t>
      </w:r>
      <w:proofErr w:type="spellEnd"/>
      <w:r w:rsidRPr="00CB2D85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CB2D85">
        <w:rPr>
          <w:rFonts w:ascii="Arial" w:hAnsi="Arial" w:cs="Arial"/>
          <w:b/>
          <w:sz w:val="20"/>
          <w:szCs w:val="20"/>
          <w:lang w:val="ru-RU"/>
        </w:rPr>
        <w:t>випробувань</w:t>
      </w:r>
      <w:proofErr w:type="spellEnd"/>
      <w:r w:rsidRPr="00CB2D85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Pr="00CB2D85">
        <w:rPr>
          <w:rFonts w:ascii="Arial" w:hAnsi="Arial" w:cs="Arial"/>
          <w:b/>
          <w:sz w:val="20"/>
          <w:szCs w:val="20"/>
          <w:lang w:val="ru-RU"/>
        </w:rPr>
        <w:t>розглянутих</w:t>
      </w:r>
      <w:proofErr w:type="spellEnd"/>
      <w:r w:rsidRPr="00CB2D85"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 w:rsidRPr="00CB2D85">
        <w:rPr>
          <w:rFonts w:ascii="Arial" w:hAnsi="Arial" w:cs="Arial"/>
          <w:b/>
          <w:sz w:val="20"/>
          <w:szCs w:val="20"/>
          <w:lang w:val="ru-RU"/>
        </w:rPr>
        <w:t>засіданні</w:t>
      </w:r>
      <w:proofErr w:type="spellEnd"/>
      <w:r w:rsidRPr="00CB2D85">
        <w:rPr>
          <w:rFonts w:ascii="Arial" w:hAnsi="Arial" w:cs="Arial"/>
          <w:b/>
          <w:sz w:val="20"/>
          <w:szCs w:val="20"/>
          <w:lang w:val="ru-RU"/>
        </w:rPr>
        <w:t xml:space="preserve"> НТР № 17 </w:t>
      </w:r>
      <w:proofErr w:type="spellStart"/>
      <w:r w:rsidRPr="00CB2D85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Pr="00CB2D85">
        <w:rPr>
          <w:rFonts w:ascii="Arial" w:hAnsi="Arial" w:cs="Arial"/>
          <w:b/>
          <w:sz w:val="20"/>
          <w:szCs w:val="20"/>
          <w:lang w:val="ru-RU"/>
        </w:rPr>
        <w:t xml:space="preserve"> 01.05.25, на </w:t>
      </w:r>
      <w:proofErr w:type="spellStart"/>
      <w:r w:rsidRPr="00CB2D85">
        <w:rPr>
          <w:rFonts w:ascii="Arial" w:hAnsi="Arial" w:cs="Arial"/>
          <w:b/>
          <w:sz w:val="20"/>
          <w:szCs w:val="20"/>
          <w:lang w:val="ru-RU"/>
        </w:rPr>
        <w:t>які</w:t>
      </w:r>
      <w:proofErr w:type="spellEnd"/>
      <w:r w:rsidRPr="00CB2D85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CB2D85">
        <w:rPr>
          <w:rFonts w:ascii="Arial" w:hAnsi="Arial" w:cs="Arial"/>
          <w:b/>
          <w:sz w:val="20"/>
          <w:szCs w:val="20"/>
          <w:lang w:val="ru-RU"/>
        </w:rPr>
        <w:t>були</w:t>
      </w:r>
      <w:proofErr w:type="spellEnd"/>
      <w:r w:rsidRPr="00CB2D85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CB2D85">
        <w:rPr>
          <w:rFonts w:ascii="Arial" w:hAnsi="Arial" w:cs="Arial"/>
          <w:b/>
          <w:sz w:val="20"/>
          <w:szCs w:val="20"/>
          <w:lang w:val="ru-RU"/>
        </w:rPr>
        <w:t>отрима</w:t>
      </w:r>
      <w:r w:rsidR="00CB2D85" w:rsidRPr="00CB2D85">
        <w:rPr>
          <w:rFonts w:ascii="Arial" w:hAnsi="Arial" w:cs="Arial"/>
          <w:b/>
          <w:sz w:val="20"/>
          <w:szCs w:val="20"/>
          <w:lang w:val="ru-RU"/>
        </w:rPr>
        <w:t>ні</w:t>
      </w:r>
      <w:proofErr w:type="spellEnd"/>
      <w:r w:rsidR="00CB2D85" w:rsidRPr="00CB2D85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CB2D85" w:rsidRPr="00CB2D85">
        <w:rPr>
          <w:rFonts w:ascii="Arial" w:hAnsi="Arial" w:cs="Arial"/>
          <w:b/>
          <w:sz w:val="20"/>
          <w:szCs w:val="20"/>
          <w:lang w:val="ru-RU"/>
        </w:rPr>
        <w:t>позитивні</w:t>
      </w:r>
      <w:proofErr w:type="spellEnd"/>
      <w:r w:rsidR="00CB2D85" w:rsidRPr="00CB2D85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CB2D85" w:rsidRPr="00CB2D85">
        <w:rPr>
          <w:rFonts w:ascii="Arial" w:hAnsi="Arial" w:cs="Arial"/>
          <w:b/>
          <w:sz w:val="20"/>
          <w:szCs w:val="20"/>
          <w:lang w:val="ru-RU"/>
        </w:rPr>
        <w:t>висновки</w:t>
      </w:r>
      <w:proofErr w:type="spellEnd"/>
      <w:r w:rsidR="00CB2D85" w:rsidRPr="00CB2D85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CB2D85" w:rsidRPr="00CB2D85">
        <w:rPr>
          <w:rFonts w:ascii="Arial" w:hAnsi="Arial" w:cs="Arial"/>
          <w:b/>
          <w:sz w:val="20"/>
          <w:szCs w:val="20"/>
          <w:lang w:val="ru-RU"/>
        </w:rPr>
        <w:t>експертів</w:t>
      </w:r>
      <w:proofErr w:type="spellEnd"/>
      <w:r w:rsidRPr="00CB2D85">
        <w:rPr>
          <w:rFonts w:ascii="Arial" w:hAnsi="Arial" w:cs="Arial"/>
          <w:b/>
          <w:sz w:val="20"/>
          <w:szCs w:val="20"/>
          <w:lang w:val="ru-RU"/>
        </w:rPr>
        <w:t>»</w:t>
      </w:r>
    </w:p>
    <w:p w:rsidR="009E64D6" w:rsidRPr="00CB2D85" w:rsidRDefault="009E64D6" w:rsidP="00947F2C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882B43" w:rsidRPr="00CB2D85" w:rsidRDefault="00882B43" w:rsidP="00947F2C">
      <w:pPr>
        <w:rPr>
          <w:rFonts w:ascii="Arial" w:hAnsi="Arial" w:cs="Arial"/>
          <w:b/>
          <w:sz w:val="20"/>
          <w:szCs w:val="20"/>
          <w:lang w:val="ru-RU"/>
        </w:rPr>
      </w:pPr>
    </w:p>
    <w:p w:rsidR="00882B43" w:rsidRPr="00947F2C" w:rsidRDefault="00CB2D85" w:rsidP="00947F2C">
      <w:pPr>
        <w:jc w:val="both"/>
        <w:rPr>
          <w:rStyle w:val="cs80d9435b1"/>
          <w:rFonts w:ascii="Arial" w:hAnsi="Arial" w:cs="Arial"/>
          <w:sz w:val="20"/>
        </w:rPr>
      </w:pPr>
      <w:proofErr w:type="gramStart"/>
      <w:r>
        <w:rPr>
          <w:rStyle w:val="cs80d9435b1"/>
          <w:rFonts w:ascii="Arial" w:hAnsi="Arial" w:cs="Arial"/>
          <w:b/>
          <w:sz w:val="20"/>
          <w:szCs w:val="20"/>
          <w:lang w:val="en-US"/>
        </w:rPr>
        <w:t>1.</w:t>
      </w:r>
      <w:r>
        <w:rPr>
          <w:rStyle w:val="cs80d9435b1"/>
          <w:rFonts w:ascii="Arial" w:hAnsi="Arial" w:cs="Arial"/>
          <w:b/>
          <w:sz w:val="20"/>
          <w:szCs w:val="20"/>
        </w:rPr>
        <w:t xml:space="preserve"> </w:t>
      </w:r>
      <w:r w:rsidR="00941FF2" w:rsidRPr="00947F2C">
        <w:rPr>
          <w:rStyle w:val="cs5e98e9301"/>
        </w:rPr>
        <w:t xml:space="preserve">Зміна назви місця проведення клінічного випробування; Брошура дослідника для </w:t>
      </w:r>
      <w:proofErr w:type="spellStart"/>
      <w:r w:rsidR="00941FF2" w:rsidRPr="00947F2C">
        <w:rPr>
          <w:rStyle w:val="cs5e98e9301"/>
        </w:rPr>
        <w:t>окрелізумабу</w:t>
      </w:r>
      <w:proofErr w:type="spellEnd"/>
      <w:r w:rsidR="00941FF2" w:rsidRPr="00947F2C">
        <w:rPr>
          <w:rStyle w:val="cs5e98e9301"/>
        </w:rPr>
        <w:t xml:space="preserve"> (RO4964913, </w:t>
      </w:r>
      <w:proofErr w:type="spellStart"/>
      <w:r w:rsidR="00941FF2" w:rsidRPr="00947F2C">
        <w:rPr>
          <w:rStyle w:val="cs5e98e9301"/>
        </w:rPr>
        <w:t>Ocrevus</w:t>
      </w:r>
      <w:proofErr w:type="spellEnd"/>
      <w:r w:rsidR="00941FF2" w:rsidRPr="00947F2C">
        <w:rPr>
          <w:rStyle w:val="cs5e98e9301"/>
        </w:rPr>
        <w:t xml:space="preserve">®), версія 23 від листопада 2024 р.; Опитувальник </w:t>
      </w:r>
      <w:proofErr w:type="spellStart"/>
      <w:r w:rsidR="00941FF2" w:rsidRPr="00947F2C">
        <w:rPr>
          <w:rStyle w:val="cs5e98e9301"/>
        </w:rPr>
        <w:t>PROMISnq</w:t>
      </w:r>
      <w:proofErr w:type="spellEnd"/>
      <w:r w:rsidR="00941FF2" w:rsidRPr="00947F2C">
        <w:rPr>
          <w:rStyle w:val="cs5e98e9301"/>
        </w:rPr>
        <w:t xml:space="preserve"> PFMS−15a версія 2.0 від 07 березня 2024 р., українською мовою</w:t>
      </w:r>
      <w:r w:rsidR="00941FF2" w:rsidRPr="00947F2C">
        <w:rPr>
          <w:rStyle w:val="csa16174ba1"/>
        </w:rPr>
        <w:t xml:space="preserve"> до протоколу клінічного дослідження «Відкрите, </w:t>
      </w:r>
      <w:proofErr w:type="spellStart"/>
      <w:r w:rsidR="00941FF2" w:rsidRPr="00947F2C">
        <w:rPr>
          <w:rStyle w:val="csa16174ba1"/>
        </w:rPr>
        <w:t>багатоцентрове</w:t>
      </w:r>
      <w:proofErr w:type="spellEnd"/>
      <w:r w:rsidR="00941FF2" w:rsidRPr="00947F2C">
        <w:rPr>
          <w:rStyle w:val="csa16174ba1"/>
        </w:rPr>
        <w:t>, додаткове дослідження для оцінки сприйняття пацієнтом фізичного впливу розсіяного склерозу та надання подальшого доступу до</w:t>
      </w:r>
      <w:r w:rsidR="00941FF2" w:rsidRPr="00947F2C">
        <w:rPr>
          <w:rStyle w:val="cs5e98e9301"/>
        </w:rPr>
        <w:t xml:space="preserve"> </w:t>
      </w:r>
      <w:proofErr w:type="spellStart"/>
      <w:r w:rsidR="00941FF2" w:rsidRPr="00947F2C">
        <w:rPr>
          <w:rStyle w:val="cs5e98e9301"/>
        </w:rPr>
        <w:t>окрелізумабу</w:t>
      </w:r>
      <w:proofErr w:type="spellEnd"/>
      <w:r w:rsidR="00941FF2" w:rsidRPr="00947F2C">
        <w:rPr>
          <w:rStyle w:val="csa16174ba1"/>
        </w:rPr>
        <w:t xml:space="preserve"> пацієнтам з розсіяним склерозом, які раніше брали участь у дослідженнях, </w:t>
      </w:r>
      <w:proofErr w:type="spellStart"/>
      <w:r w:rsidR="00941FF2" w:rsidRPr="00947F2C">
        <w:rPr>
          <w:rStyle w:val="csa16174ba1"/>
        </w:rPr>
        <w:t>спонсорованих</w:t>
      </w:r>
      <w:proofErr w:type="spellEnd"/>
      <w:r w:rsidR="00941FF2" w:rsidRPr="00947F2C">
        <w:rPr>
          <w:rStyle w:val="csa16174ba1"/>
        </w:rPr>
        <w:t xml:space="preserve"> компанією «</w:t>
      </w:r>
      <w:proofErr w:type="spellStart"/>
      <w:r w:rsidR="00941FF2" w:rsidRPr="00947F2C">
        <w:rPr>
          <w:rStyle w:val="csa16174ba1"/>
        </w:rPr>
        <w:t>Дженентек</w:t>
      </w:r>
      <w:proofErr w:type="spellEnd"/>
      <w:r w:rsidR="00941FF2" w:rsidRPr="00947F2C">
        <w:rPr>
          <w:rStyle w:val="csa16174ba1"/>
        </w:rPr>
        <w:t>» та/або «</w:t>
      </w:r>
      <w:proofErr w:type="spellStart"/>
      <w:r w:rsidR="00941FF2" w:rsidRPr="00947F2C">
        <w:rPr>
          <w:rStyle w:val="csa16174ba1"/>
        </w:rPr>
        <w:t>Ф.Хоффманн</w:t>
      </w:r>
      <w:proofErr w:type="spellEnd"/>
      <w:r w:rsidR="00941FF2" w:rsidRPr="00947F2C">
        <w:rPr>
          <w:rStyle w:val="csa16174ba1"/>
        </w:rPr>
        <w:t xml:space="preserve">-Ля </w:t>
      </w:r>
      <w:proofErr w:type="spellStart"/>
      <w:r w:rsidR="00941FF2" w:rsidRPr="00947F2C">
        <w:rPr>
          <w:rStyle w:val="csa16174ba1"/>
        </w:rPr>
        <w:t>Рош</w:t>
      </w:r>
      <w:proofErr w:type="spellEnd"/>
      <w:r w:rsidR="00941FF2" w:rsidRPr="00947F2C">
        <w:rPr>
          <w:rStyle w:val="csa16174ba1"/>
        </w:rPr>
        <w:t xml:space="preserve"> </w:t>
      </w:r>
      <w:proofErr w:type="spellStart"/>
      <w:r w:rsidR="00941FF2" w:rsidRPr="00947F2C">
        <w:rPr>
          <w:rStyle w:val="csa16174ba1"/>
        </w:rPr>
        <w:t>Лтд</w:t>
      </w:r>
      <w:proofErr w:type="spellEnd"/>
      <w:r w:rsidR="00941FF2" w:rsidRPr="00947F2C">
        <w:rPr>
          <w:rStyle w:val="csa16174ba1"/>
        </w:rPr>
        <w:t xml:space="preserve">» та, які не мають доступності до програми доступу після клінічного випробування», код дослідження </w:t>
      </w:r>
      <w:r w:rsidR="00941FF2" w:rsidRPr="00947F2C">
        <w:rPr>
          <w:rStyle w:val="cs5e98e9301"/>
        </w:rPr>
        <w:t>MN45053</w:t>
      </w:r>
      <w:r w:rsidR="00941FF2" w:rsidRPr="00947F2C">
        <w:rPr>
          <w:rStyle w:val="csa16174ba1"/>
        </w:rPr>
        <w:t xml:space="preserve">, версія 4 від 22 жовтня 2024 р.; спонсор - </w:t>
      </w:r>
      <w:proofErr w:type="spellStart"/>
      <w:r w:rsidR="00941FF2" w:rsidRPr="00947F2C">
        <w:rPr>
          <w:rStyle w:val="csa16174ba1"/>
        </w:rPr>
        <w:t>Ф.Хоффманн</w:t>
      </w:r>
      <w:proofErr w:type="spellEnd"/>
      <w:r w:rsidR="00941FF2" w:rsidRPr="00947F2C">
        <w:rPr>
          <w:rStyle w:val="csa16174ba1"/>
        </w:rPr>
        <w:t xml:space="preserve">-Ля </w:t>
      </w:r>
      <w:proofErr w:type="spellStart"/>
      <w:r w:rsidR="00941FF2" w:rsidRPr="00947F2C">
        <w:rPr>
          <w:rStyle w:val="csa16174ba1"/>
        </w:rPr>
        <w:t>Рош</w:t>
      </w:r>
      <w:proofErr w:type="spellEnd"/>
      <w:r w:rsidR="00941FF2" w:rsidRPr="00947F2C">
        <w:rPr>
          <w:rStyle w:val="csa16174ba1"/>
        </w:rPr>
        <w:t xml:space="preserve"> </w:t>
      </w:r>
      <w:proofErr w:type="spellStart"/>
      <w:r w:rsidR="00941FF2" w:rsidRPr="00947F2C">
        <w:rPr>
          <w:rStyle w:val="csa16174ba1"/>
        </w:rPr>
        <w:t>Лтд</w:t>
      </w:r>
      <w:proofErr w:type="spellEnd"/>
      <w:r w:rsidR="00941FF2" w:rsidRPr="00947F2C">
        <w:rPr>
          <w:rStyle w:val="csa16174ba1"/>
        </w:rPr>
        <w:t>, Швейцарія</w:t>
      </w:r>
      <w:proofErr w:type="gramEnd"/>
    </w:p>
    <w:p w:rsidR="00882B43" w:rsidRPr="00947F2C" w:rsidRDefault="009E64D6" w:rsidP="00947F2C">
      <w:pPr>
        <w:jc w:val="both"/>
        <w:rPr>
          <w:rFonts w:ascii="Arial" w:hAnsi="Arial" w:cs="Arial"/>
          <w:sz w:val="20"/>
          <w:szCs w:val="20"/>
        </w:rPr>
      </w:pPr>
      <w:r w:rsidRPr="00947F2C">
        <w:rPr>
          <w:rFonts w:ascii="Arial" w:hAnsi="Arial" w:cs="Arial"/>
          <w:sz w:val="20"/>
          <w:szCs w:val="20"/>
        </w:rPr>
        <w:t>Заявник</w:t>
      </w:r>
      <w:r w:rsidR="00941FF2" w:rsidRPr="00947F2C">
        <w:rPr>
          <w:rFonts w:ascii="Arial" w:hAnsi="Arial" w:cs="Arial"/>
          <w:sz w:val="20"/>
          <w:szCs w:val="20"/>
        </w:rPr>
        <w:t xml:space="preserve"> - Товариство з обмеженою відповідальністю «</w:t>
      </w:r>
      <w:proofErr w:type="spellStart"/>
      <w:r w:rsidR="00941FF2" w:rsidRPr="00947F2C">
        <w:rPr>
          <w:rFonts w:ascii="Arial" w:hAnsi="Arial" w:cs="Arial"/>
          <w:sz w:val="20"/>
          <w:szCs w:val="20"/>
        </w:rPr>
        <w:t>Рош</w:t>
      </w:r>
      <w:proofErr w:type="spellEnd"/>
      <w:r w:rsidR="00941FF2" w:rsidRPr="00947F2C">
        <w:rPr>
          <w:rFonts w:ascii="Arial" w:hAnsi="Arial" w:cs="Arial"/>
          <w:sz w:val="20"/>
          <w:szCs w:val="20"/>
        </w:rPr>
        <w:t xml:space="preserve"> Україна»</w:t>
      </w:r>
    </w:p>
    <w:p w:rsidR="009E64D6" w:rsidRPr="00947F2C" w:rsidRDefault="009E64D6" w:rsidP="00947F2C">
      <w:pPr>
        <w:rPr>
          <w:rFonts w:ascii="Arial" w:hAnsi="Arial" w:cs="Arial"/>
          <w:sz w:val="20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9E64D6" w:rsidRPr="00947F2C" w:rsidTr="00AA3B90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4D6" w:rsidRPr="00947F2C" w:rsidRDefault="009E64D6" w:rsidP="00947F2C">
            <w:pPr>
              <w:pStyle w:val="cs2e86d3a6"/>
              <w:rPr>
                <w:rFonts w:ascii="Arial" w:hAnsi="Arial" w:cs="Arial"/>
                <w:sz w:val="20"/>
              </w:rPr>
            </w:pPr>
            <w:r w:rsidRPr="00947F2C">
              <w:rPr>
                <w:rStyle w:val="csa16174ba1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4D6" w:rsidRPr="00947F2C" w:rsidRDefault="009E64D6" w:rsidP="00947F2C">
            <w:pPr>
              <w:pStyle w:val="cs2e86d3a6"/>
              <w:rPr>
                <w:rFonts w:ascii="Arial" w:hAnsi="Arial" w:cs="Arial"/>
                <w:sz w:val="20"/>
              </w:rPr>
            </w:pPr>
            <w:r w:rsidRPr="00947F2C">
              <w:rPr>
                <w:rStyle w:val="csa16174ba1"/>
              </w:rPr>
              <w:t xml:space="preserve">СТАЛО </w:t>
            </w:r>
          </w:p>
        </w:tc>
      </w:tr>
      <w:tr w:rsidR="009E64D6" w:rsidRPr="00947F2C" w:rsidTr="00AA3B90">
        <w:trPr>
          <w:trHeight w:val="1160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4D6" w:rsidRPr="00947F2C" w:rsidRDefault="009E64D6" w:rsidP="00947F2C">
            <w:pPr>
              <w:pStyle w:val="cs80d9435b"/>
              <w:rPr>
                <w:rFonts w:ascii="Arial" w:hAnsi="Arial" w:cs="Arial"/>
                <w:sz w:val="20"/>
              </w:rPr>
            </w:pPr>
            <w:r w:rsidRPr="00947F2C">
              <w:rPr>
                <w:rStyle w:val="csa16174ba1"/>
              </w:rPr>
              <w:t>лікар Захарова Л.А.</w:t>
            </w:r>
          </w:p>
          <w:p w:rsidR="009E64D6" w:rsidRPr="00947F2C" w:rsidRDefault="009E64D6" w:rsidP="00947F2C">
            <w:pPr>
              <w:pStyle w:val="cs80d9435b"/>
              <w:rPr>
                <w:rFonts w:ascii="Arial" w:hAnsi="Arial" w:cs="Arial"/>
                <w:sz w:val="20"/>
              </w:rPr>
            </w:pPr>
            <w:r w:rsidRPr="00947F2C">
              <w:rPr>
                <w:rStyle w:val="csa16174ba1"/>
              </w:rPr>
              <w:t xml:space="preserve">Державна установа «Український державний науково-дослідний інститут медико-соціальних проблем інвалідності Міністерства охорони здоров’я України», </w:t>
            </w:r>
            <w:r w:rsidRPr="00947F2C">
              <w:rPr>
                <w:rStyle w:val="cs5e98e9301"/>
              </w:rPr>
              <w:t>неврологічне експертно-реабілітаційне відділення</w:t>
            </w:r>
            <w:r w:rsidRPr="00947F2C">
              <w:rPr>
                <w:rStyle w:val="csa16174ba1"/>
              </w:rPr>
              <w:t>, м. Дніпро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4D6" w:rsidRPr="00947F2C" w:rsidRDefault="009E64D6" w:rsidP="00947F2C">
            <w:pPr>
              <w:pStyle w:val="cs80d9435b"/>
              <w:rPr>
                <w:rFonts w:ascii="Arial" w:hAnsi="Arial" w:cs="Arial"/>
                <w:sz w:val="20"/>
              </w:rPr>
            </w:pPr>
            <w:r w:rsidRPr="00947F2C">
              <w:rPr>
                <w:rStyle w:val="csa16174ba1"/>
              </w:rPr>
              <w:t>лікар Захарова Л.А.</w:t>
            </w:r>
          </w:p>
          <w:p w:rsidR="009E64D6" w:rsidRPr="00947F2C" w:rsidRDefault="009E64D6" w:rsidP="00947F2C">
            <w:pPr>
              <w:pStyle w:val="cs80d9435b"/>
              <w:rPr>
                <w:rFonts w:ascii="Arial" w:hAnsi="Arial" w:cs="Arial"/>
                <w:sz w:val="20"/>
              </w:rPr>
            </w:pPr>
            <w:r w:rsidRPr="00947F2C">
              <w:rPr>
                <w:rStyle w:val="csa16174ba1"/>
              </w:rPr>
              <w:t xml:space="preserve">Державна установа «Український державний науково-дослідний інститут медико-соціальних проблем інвалідності Міністерства охорони здоров’я України», </w:t>
            </w:r>
            <w:r w:rsidRPr="00947F2C">
              <w:rPr>
                <w:rStyle w:val="cs5e98e9301"/>
              </w:rPr>
              <w:t>відділення неврології та реабілітації з Центром терапії болю</w:t>
            </w:r>
            <w:r w:rsidRPr="00947F2C">
              <w:rPr>
                <w:rStyle w:val="csa16174ba1"/>
              </w:rPr>
              <w:t>, м. Дніпро</w:t>
            </w:r>
          </w:p>
        </w:tc>
      </w:tr>
    </w:tbl>
    <w:p w:rsidR="009E64D6" w:rsidRPr="00947F2C" w:rsidRDefault="009E64D6" w:rsidP="00947F2C">
      <w:pPr>
        <w:jc w:val="both"/>
        <w:rPr>
          <w:rFonts w:ascii="Arial" w:hAnsi="Arial" w:cs="Arial"/>
          <w:sz w:val="20"/>
          <w:szCs w:val="20"/>
        </w:rPr>
      </w:pPr>
    </w:p>
    <w:p w:rsidR="00882B43" w:rsidRPr="00947F2C" w:rsidRDefault="00882B43" w:rsidP="00947F2C">
      <w:pPr>
        <w:jc w:val="both"/>
        <w:rPr>
          <w:rFonts w:ascii="Arial" w:hAnsi="Arial" w:cs="Arial"/>
          <w:sz w:val="20"/>
          <w:szCs w:val="20"/>
        </w:rPr>
      </w:pPr>
    </w:p>
    <w:p w:rsidR="00882B43" w:rsidRPr="00947F2C" w:rsidRDefault="009E64D6" w:rsidP="00947F2C">
      <w:pPr>
        <w:jc w:val="both"/>
        <w:rPr>
          <w:rStyle w:val="cs95e872d01"/>
          <w:rFonts w:ascii="Arial" w:hAnsi="Arial" w:cs="Arial"/>
          <w:sz w:val="20"/>
        </w:rPr>
      </w:pPr>
      <w:r w:rsidRPr="00947F2C">
        <w:rPr>
          <w:rStyle w:val="cs95e872d01"/>
          <w:rFonts w:ascii="Arial" w:hAnsi="Arial" w:cs="Arial"/>
          <w:b/>
          <w:sz w:val="20"/>
          <w:szCs w:val="20"/>
        </w:rPr>
        <w:t xml:space="preserve">2. </w:t>
      </w:r>
      <w:r w:rsidR="00941FF2" w:rsidRPr="00947F2C">
        <w:rPr>
          <w:rStyle w:val="cs5e98e9302"/>
        </w:rPr>
        <w:t xml:space="preserve">20321_Інформаційний лист та форма інформованої згоди версія 1.0 від 24 березня </w:t>
      </w:r>
      <w:r w:rsidR="00817992" w:rsidRPr="00947F2C">
        <w:rPr>
          <w:rStyle w:val="cs5e98e9302"/>
        </w:rPr>
        <w:t xml:space="preserve">                   </w:t>
      </w:r>
      <w:r w:rsidR="00941FF2" w:rsidRPr="00947F2C">
        <w:rPr>
          <w:rStyle w:val="cs5e98e9302"/>
        </w:rPr>
        <w:t>2025 р. для України українською мовою для учасників, які брали участь в дослідженні 21140 ARANOTE на базі основної версії Інформаційного листа та форми інформованої згоди версія 1.0 від 03 березня 2025 р. для учасників, які брали участь в дослідженні 21140 ARANOTE; Залучення додаткового місця проведення клінічного випробування; Зміна Відповідального дослідника в місці проведення клінічного випробування; Подовження терміну тривалості клінічного випробування в Україні до 26 червня 2028</w:t>
      </w:r>
      <w:r w:rsidR="00941FF2" w:rsidRPr="00947F2C">
        <w:rPr>
          <w:rStyle w:val="csa16174ba2"/>
        </w:rPr>
        <w:t xml:space="preserve"> до протоколу клінічного дослідження «Відкрите, </w:t>
      </w:r>
      <w:proofErr w:type="spellStart"/>
      <w:r w:rsidR="00941FF2" w:rsidRPr="00947F2C">
        <w:rPr>
          <w:rStyle w:val="csa16174ba2"/>
        </w:rPr>
        <w:t>одногрупове</w:t>
      </w:r>
      <w:proofErr w:type="spellEnd"/>
      <w:r w:rsidR="00941FF2" w:rsidRPr="00947F2C">
        <w:rPr>
          <w:rStyle w:val="csa16174ba2"/>
        </w:rPr>
        <w:t xml:space="preserve">, додаткове дослідження для забезпечення продовження лікування </w:t>
      </w:r>
      <w:proofErr w:type="spellStart"/>
      <w:r w:rsidR="00941FF2" w:rsidRPr="00947F2C">
        <w:rPr>
          <w:rStyle w:val="csa16174ba2"/>
          <w:b/>
        </w:rPr>
        <w:t>даролутамідом</w:t>
      </w:r>
      <w:proofErr w:type="spellEnd"/>
      <w:r w:rsidR="00941FF2" w:rsidRPr="00947F2C">
        <w:rPr>
          <w:rStyle w:val="csa16174ba2"/>
        </w:rPr>
        <w:t xml:space="preserve"> пацієнтів, які були включені у попередні дослідження компанії Бай</w:t>
      </w:r>
      <w:r w:rsidR="00817992" w:rsidRPr="00947F2C">
        <w:rPr>
          <w:rStyle w:val="csa16174ba2"/>
        </w:rPr>
        <w:t>єр</w:t>
      </w:r>
      <w:r w:rsidR="00C30EC0" w:rsidRPr="00947F2C">
        <w:rPr>
          <w:rStyle w:val="csa16174ba2"/>
        </w:rPr>
        <w:t>», код дослід</w:t>
      </w:r>
      <w:r w:rsidR="00941FF2" w:rsidRPr="00947F2C">
        <w:rPr>
          <w:rStyle w:val="csa16174ba2"/>
        </w:rPr>
        <w:t xml:space="preserve">ження </w:t>
      </w:r>
      <w:r w:rsidR="00941FF2" w:rsidRPr="00947F2C">
        <w:rPr>
          <w:rStyle w:val="cs5e98e9302"/>
        </w:rPr>
        <w:t>BAY 1841788/ 20321</w:t>
      </w:r>
      <w:r w:rsidR="00941FF2" w:rsidRPr="00947F2C">
        <w:rPr>
          <w:rStyle w:val="csa16174ba2"/>
        </w:rPr>
        <w:t xml:space="preserve">, версія 2.0 з інтегрованою поправкою 1 від 07 жовтня 2022 р.; спонсор - Байєр </w:t>
      </w:r>
      <w:proofErr w:type="spellStart"/>
      <w:r w:rsidR="00941FF2" w:rsidRPr="00947F2C">
        <w:rPr>
          <w:rStyle w:val="csa16174ba2"/>
        </w:rPr>
        <w:t>Консьюмер</w:t>
      </w:r>
      <w:proofErr w:type="spellEnd"/>
      <w:r w:rsidR="00941FF2" w:rsidRPr="00947F2C">
        <w:rPr>
          <w:rStyle w:val="csa16174ba2"/>
        </w:rPr>
        <w:t xml:space="preserve"> Кер АГ, Швейцарія</w:t>
      </w:r>
    </w:p>
    <w:p w:rsidR="00882B43" w:rsidRPr="00947F2C" w:rsidRDefault="009E64D6" w:rsidP="00947F2C">
      <w:pPr>
        <w:jc w:val="both"/>
        <w:rPr>
          <w:rFonts w:ascii="Arial" w:hAnsi="Arial" w:cs="Arial"/>
          <w:sz w:val="20"/>
          <w:szCs w:val="20"/>
        </w:rPr>
      </w:pPr>
      <w:r w:rsidRPr="00947F2C">
        <w:rPr>
          <w:rFonts w:ascii="Arial" w:hAnsi="Arial" w:cs="Arial"/>
          <w:sz w:val="20"/>
          <w:szCs w:val="20"/>
        </w:rPr>
        <w:t>Заявник</w:t>
      </w:r>
      <w:r w:rsidR="00941FF2" w:rsidRPr="00947F2C">
        <w:rPr>
          <w:rFonts w:ascii="Arial" w:hAnsi="Arial" w:cs="Arial"/>
          <w:sz w:val="20"/>
          <w:szCs w:val="20"/>
        </w:rPr>
        <w:t xml:space="preserve"> - ТОВ «Байєр», Україна</w:t>
      </w:r>
    </w:p>
    <w:p w:rsidR="009E64D6" w:rsidRPr="00947F2C" w:rsidRDefault="009E64D6" w:rsidP="00947F2C">
      <w:pPr>
        <w:rPr>
          <w:rFonts w:ascii="Arial" w:hAnsi="Arial" w:cs="Arial"/>
          <w:sz w:val="20"/>
        </w:rPr>
      </w:pPr>
    </w:p>
    <w:tbl>
      <w:tblPr>
        <w:tblW w:w="9624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9072"/>
      </w:tblGrid>
      <w:tr w:rsidR="009E64D6" w:rsidRPr="00947F2C" w:rsidTr="00AA3B90">
        <w:tc>
          <w:tcPr>
            <w:tcW w:w="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4D6" w:rsidRPr="00947F2C" w:rsidRDefault="009E64D6" w:rsidP="00947F2C">
            <w:pPr>
              <w:pStyle w:val="cs2e86d3a6"/>
              <w:rPr>
                <w:rFonts w:ascii="Arial" w:hAnsi="Arial" w:cs="Arial"/>
                <w:sz w:val="20"/>
              </w:rPr>
            </w:pPr>
            <w:r w:rsidRPr="00947F2C">
              <w:rPr>
                <w:rStyle w:val="csa16174ba2"/>
              </w:rPr>
              <w:t>№ п/п</w:t>
            </w:r>
          </w:p>
        </w:tc>
        <w:tc>
          <w:tcPr>
            <w:tcW w:w="9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4D6" w:rsidRPr="00947F2C" w:rsidRDefault="009E64D6" w:rsidP="00947F2C">
            <w:pPr>
              <w:pStyle w:val="cs2e86d3a6"/>
              <w:rPr>
                <w:rFonts w:ascii="Arial" w:hAnsi="Arial" w:cs="Arial"/>
                <w:sz w:val="20"/>
              </w:rPr>
            </w:pPr>
            <w:r w:rsidRPr="00947F2C">
              <w:rPr>
                <w:rStyle w:val="csa16174ba2"/>
              </w:rPr>
              <w:t>П.І.Б. відповідального дослідника</w:t>
            </w:r>
          </w:p>
          <w:p w:rsidR="009E64D6" w:rsidRPr="00947F2C" w:rsidRDefault="009E64D6" w:rsidP="00947F2C">
            <w:pPr>
              <w:pStyle w:val="cs2e86d3a6"/>
              <w:rPr>
                <w:rFonts w:ascii="Arial" w:hAnsi="Arial" w:cs="Arial"/>
                <w:sz w:val="20"/>
              </w:rPr>
            </w:pPr>
            <w:r w:rsidRPr="00947F2C">
              <w:rPr>
                <w:rStyle w:val="csa16174ba2"/>
              </w:rPr>
              <w:t>Назва місця проведення клінічного випробування</w:t>
            </w:r>
          </w:p>
        </w:tc>
      </w:tr>
      <w:tr w:rsidR="009E64D6" w:rsidRPr="00947F2C" w:rsidTr="00AA3B90">
        <w:tc>
          <w:tcPr>
            <w:tcW w:w="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4D6" w:rsidRPr="00947F2C" w:rsidRDefault="009E64D6" w:rsidP="00947F2C">
            <w:pPr>
              <w:pStyle w:val="cs2e86d3a6"/>
              <w:rPr>
                <w:rFonts w:ascii="Arial" w:hAnsi="Arial" w:cs="Arial"/>
                <w:sz w:val="20"/>
              </w:rPr>
            </w:pPr>
            <w:r w:rsidRPr="00947F2C">
              <w:rPr>
                <w:rStyle w:val="csa16174ba2"/>
              </w:rPr>
              <w:t>1.</w:t>
            </w:r>
          </w:p>
        </w:tc>
        <w:tc>
          <w:tcPr>
            <w:tcW w:w="9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4D6" w:rsidRPr="00947F2C" w:rsidRDefault="009E64D6" w:rsidP="00947F2C">
            <w:pPr>
              <w:pStyle w:val="cs95e872d0"/>
              <w:rPr>
                <w:rFonts w:ascii="Arial" w:hAnsi="Arial" w:cs="Arial"/>
                <w:sz w:val="20"/>
              </w:rPr>
            </w:pPr>
            <w:r w:rsidRPr="00947F2C">
              <w:rPr>
                <w:rStyle w:val="csa16174ba2"/>
              </w:rPr>
              <w:t>директор Парамонов В.В.</w:t>
            </w:r>
          </w:p>
          <w:p w:rsidR="009E64D6" w:rsidRPr="00947F2C" w:rsidRDefault="009E64D6" w:rsidP="00947F2C">
            <w:pPr>
              <w:pStyle w:val="cs80d9435b"/>
              <w:rPr>
                <w:rFonts w:ascii="Arial" w:hAnsi="Arial" w:cs="Arial"/>
                <w:sz w:val="20"/>
              </w:rPr>
            </w:pPr>
            <w:r w:rsidRPr="00947F2C">
              <w:rPr>
                <w:rStyle w:val="csa16174ba2"/>
              </w:rPr>
              <w:t xml:space="preserve">Комунальне некомерційне підприємство «Клінічний центр онкології, гематології, </w:t>
            </w:r>
            <w:proofErr w:type="spellStart"/>
            <w:r w:rsidRPr="00947F2C">
              <w:rPr>
                <w:rStyle w:val="csa16174ba2"/>
              </w:rPr>
              <w:t>трансплантології</w:t>
            </w:r>
            <w:proofErr w:type="spellEnd"/>
            <w:r w:rsidRPr="00947F2C">
              <w:rPr>
                <w:rStyle w:val="csa16174ba2"/>
              </w:rPr>
              <w:t xml:space="preserve"> та паліативної допомоги Черкаської обласної ради», Відділ урології, нефрології та трансплантації нирки, м. Черкаси</w:t>
            </w:r>
          </w:p>
        </w:tc>
      </w:tr>
    </w:tbl>
    <w:p w:rsidR="009E64D6" w:rsidRPr="00947F2C" w:rsidRDefault="009E64D6" w:rsidP="00947F2C">
      <w:pPr>
        <w:rPr>
          <w:rFonts w:ascii="Arial" w:hAnsi="Arial" w:cs="Arial"/>
          <w:sz w:val="20"/>
        </w:rPr>
      </w:pPr>
    </w:p>
    <w:p w:rsidR="009E64D6" w:rsidRPr="00947F2C" w:rsidRDefault="009E64D6" w:rsidP="00947F2C">
      <w:pPr>
        <w:rPr>
          <w:rFonts w:ascii="Arial" w:hAnsi="Arial" w:cs="Arial"/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4804"/>
      </w:tblGrid>
      <w:tr w:rsidR="009E64D6" w:rsidRPr="00947F2C" w:rsidTr="00AA3B90">
        <w:trPr>
          <w:trHeight w:val="213"/>
        </w:trPr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4D6" w:rsidRPr="00947F2C" w:rsidRDefault="009E64D6" w:rsidP="00947F2C">
            <w:pPr>
              <w:pStyle w:val="cs2e86d3a6"/>
              <w:rPr>
                <w:rFonts w:ascii="Arial" w:hAnsi="Arial" w:cs="Arial"/>
                <w:sz w:val="20"/>
              </w:rPr>
            </w:pPr>
            <w:r w:rsidRPr="00947F2C">
              <w:rPr>
                <w:rStyle w:val="csa16174ba2"/>
              </w:rPr>
              <w:t>БУЛО</w:t>
            </w:r>
          </w:p>
        </w:tc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4D6" w:rsidRPr="00947F2C" w:rsidRDefault="009E64D6" w:rsidP="00947F2C">
            <w:pPr>
              <w:pStyle w:val="cs2e86d3a6"/>
              <w:rPr>
                <w:rFonts w:ascii="Arial" w:hAnsi="Arial" w:cs="Arial"/>
                <w:sz w:val="20"/>
              </w:rPr>
            </w:pPr>
            <w:r w:rsidRPr="00947F2C">
              <w:rPr>
                <w:rStyle w:val="csa16174ba2"/>
              </w:rPr>
              <w:t xml:space="preserve">СТАЛО </w:t>
            </w:r>
          </w:p>
        </w:tc>
      </w:tr>
      <w:tr w:rsidR="009E64D6" w:rsidRPr="00947F2C" w:rsidTr="00AA3B90">
        <w:trPr>
          <w:trHeight w:val="213"/>
        </w:trPr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4D6" w:rsidRPr="00947F2C" w:rsidRDefault="009E64D6" w:rsidP="00947F2C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947F2C">
              <w:rPr>
                <w:rStyle w:val="cs5e98e9302"/>
              </w:rPr>
              <w:t>к.м.н</w:t>
            </w:r>
            <w:proofErr w:type="spellEnd"/>
            <w:r w:rsidRPr="00947F2C">
              <w:rPr>
                <w:rStyle w:val="cs5e98e9302"/>
              </w:rPr>
              <w:t xml:space="preserve">. </w:t>
            </w:r>
            <w:proofErr w:type="spellStart"/>
            <w:r w:rsidRPr="00947F2C">
              <w:rPr>
                <w:rStyle w:val="cs5e98e9302"/>
              </w:rPr>
              <w:t>Косюхно</w:t>
            </w:r>
            <w:proofErr w:type="spellEnd"/>
            <w:r w:rsidRPr="00947F2C">
              <w:rPr>
                <w:rStyle w:val="cs5e98e9302"/>
              </w:rPr>
              <w:t xml:space="preserve"> М.О.</w:t>
            </w:r>
          </w:p>
          <w:p w:rsidR="009E64D6" w:rsidRPr="00947F2C" w:rsidRDefault="009E64D6" w:rsidP="00947F2C">
            <w:pPr>
              <w:pStyle w:val="cs80d9435b"/>
              <w:rPr>
                <w:rFonts w:ascii="Arial" w:hAnsi="Arial" w:cs="Arial"/>
                <w:sz w:val="20"/>
              </w:rPr>
            </w:pPr>
            <w:r w:rsidRPr="00947F2C">
              <w:rPr>
                <w:rStyle w:val="csa16174ba2"/>
              </w:rPr>
              <w:t xml:space="preserve">Державна установа «Інститут урології                          імені академіка О.Ф. </w:t>
            </w:r>
            <w:proofErr w:type="spellStart"/>
            <w:r w:rsidRPr="00947F2C">
              <w:rPr>
                <w:rStyle w:val="csa16174ba2"/>
              </w:rPr>
              <w:t>Возіанова</w:t>
            </w:r>
            <w:proofErr w:type="spellEnd"/>
            <w:r w:rsidRPr="00947F2C">
              <w:rPr>
                <w:rStyle w:val="csa16174ba2"/>
              </w:rPr>
              <w:t xml:space="preserve"> Національної академії медичних наук України», відділ відновної урології та новітніх технологій, м. Київ</w:t>
            </w:r>
          </w:p>
        </w:tc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4D6" w:rsidRPr="00947F2C" w:rsidRDefault="009E64D6" w:rsidP="00947F2C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947F2C">
              <w:rPr>
                <w:rStyle w:val="cs5e98e9302"/>
              </w:rPr>
              <w:t>д.м.н</w:t>
            </w:r>
            <w:proofErr w:type="spellEnd"/>
            <w:r w:rsidRPr="00947F2C">
              <w:rPr>
                <w:rStyle w:val="cs5e98e9302"/>
              </w:rPr>
              <w:t>., проф. Григоренко В.М.</w:t>
            </w:r>
          </w:p>
          <w:p w:rsidR="009E64D6" w:rsidRPr="00947F2C" w:rsidRDefault="009E64D6" w:rsidP="00947F2C">
            <w:pPr>
              <w:pStyle w:val="cs80d9435b"/>
              <w:rPr>
                <w:rFonts w:ascii="Arial" w:hAnsi="Arial" w:cs="Arial"/>
                <w:sz w:val="20"/>
              </w:rPr>
            </w:pPr>
            <w:r w:rsidRPr="00947F2C">
              <w:rPr>
                <w:rStyle w:val="csa16174ba2"/>
              </w:rPr>
              <w:t xml:space="preserve">Державна установа «Інститут урології                           імені академіка О.Ф. </w:t>
            </w:r>
            <w:proofErr w:type="spellStart"/>
            <w:r w:rsidRPr="00947F2C">
              <w:rPr>
                <w:rStyle w:val="csa16174ba2"/>
              </w:rPr>
              <w:t>Возіанова</w:t>
            </w:r>
            <w:proofErr w:type="spellEnd"/>
            <w:r w:rsidRPr="00947F2C">
              <w:rPr>
                <w:rStyle w:val="csa16174ba2"/>
              </w:rPr>
              <w:t xml:space="preserve"> Національної академії медичних наук України», відділ відновної урології та новітніх технологій, м. Київ</w:t>
            </w:r>
          </w:p>
        </w:tc>
      </w:tr>
    </w:tbl>
    <w:p w:rsidR="009E64D6" w:rsidRPr="00947F2C" w:rsidRDefault="009E64D6" w:rsidP="00947F2C">
      <w:pPr>
        <w:rPr>
          <w:rFonts w:ascii="Arial" w:hAnsi="Arial" w:cs="Arial"/>
          <w:sz w:val="20"/>
          <w:szCs w:val="20"/>
        </w:rPr>
      </w:pPr>
    </w:p>
    <w:p w:rsidR="00882B43" w:rsidRPr="00947F2C" w:rsidRDefault="00882B43" w:rsidP="00947F2C">
      <w:pPr>
        <w:rPr>
          <w:rFonts w:ascii="Arial" w:hAnsi="Arial" w:cs="Arial"/>
          <w:sz w:val="20"/>
          <w:szCs w:val="20"/>
        </w:rPr>
      </w:pPr>
    </w:p>
    <w:p w:rsidR="00882B43" w:rsidRPr="00947F2C" w:rsidRDefault="009E64D6" w:rsidP="00947F2C">
      <w:pPr>
        <w:jc w:val="both"/>
        <w:rPr>
          <w:rStyle w:val="cs80d9435b2"/>
          <w:rFonts w:ascii="Arial" w:hAnsi="Arial" w:cs="Arial"/>
          <w:sz w:val="20"/>
        </w:rPr>
      </w:pPr>
      <w:r w:rsidRPr="00947F2C">
        <w:rPr>
          <w:rStyle w:val="cs80d9435b2"/>
          <w:rFonts w:ascii="Arial" w:hAnsi="Arial" w:cs="Arial"/>
          <w:b/>
          <w:sz w:val="20"/>
          <w:szCs w:val="20"/>
        </w:rPr>
        <w:t xml:space="preserve">3. </w:t>
      </w:r>
      <w:r w:rsidR="00941FF2" w:rsidRPr="00947F2C">
        <w:rPr>
          <w:rStyle w:val="cs5e98e9303"/>
        </w:rPr>
        <w:t>Подовження терміну проведення клінічного випробування в Україні до 31 грудня 2027 року</w:t>
      </w:r>
      <w:r w:rsidR="00941FF2" w:rsidRPr="00947F2C">
        <w:rPr>
          <w:rStyle w:val="csa16174ba3"/>
        </w:rPr>
        <w:t xml:space="preserve"> до протоколу клінічного дослідження «</w:t>
      </w:r>
      <w:proofErr w:type="spellStart"/>
      <w:r w:rsidR="00941FF2" w:rsidRPr="00947F2C">
        <w:rPr>
          <w:rStyle w:val="csa16174ba3"/>
        </w:rPr>
        <w:t>Рандомізоване</w:t>
      </w:r>
      <w:proofErr w:type="spellEnd"/>
      <w:r w:rsidR="00941FF2" w:rsidRPr="00947F2C">
        <w:rPr>
          <w:rStyle w:val="csa16174ba3"/>
        </w:rPr>
        <w:t xml:space="preserve">, плацебо-контрольоване, подвійне сліпе, клінічне дослідження 3 фази препарату </w:t>
      </w:r>
      <w:proofErr w:type="spellStart"/>
      <w:r w:rsidR="00941FF2" w:rsidRPr="00947F2C">
        <w:rPr>
          <w:rStyle w:val="cs5e98e9303"/>
        </w:rPr>
        <w:t>Апалутамід</w:t>
      </w:r>
      <w:proofErr w:type="spellEnd"/>
      <w:r w:rsidR="00941FF2" w:rsidRPr="00947F2C">
        <w:rPr>
          <w:rStyle w:val="csa16174ba3"/>
        </w:rPr>
        <w:t xml:space="preserve"> в поєднанні з андрогенною </w:t>
      </w:r>
      <w:proofErr w:type="spellStart"/>
      <w:r w:rsidR="00941FF2" w:rsidRPr="00947F2C">
        <w:rPr>
          <w:rStyle w:val="csa16174ba3"/>
        </w:rPr>
        <w:t>деприваційною</w:t>
      </w:r>
      <w:proofErr w:type="spellEnd"/>
      <w:r w:rsidR="00941FF2" w:rsidRPr="00947F2C">
        <w:rPr>
          <w:rStyle w:val="csa16174ba3"/>
        </w:rPr>
        <w:t xml:space="preserve"> терапією (АДТ) у порівнянні з АДТ у пацієнтів з метастатичним гормон-чутливим раком передміхурової залози (</w:t>
      </w:r>
      <w:proofErr w:type="spellStart"/>
      <w:r w:rsidR="00941FF2" w:rsidRPr="00947F2C">
        <w:rPr>
          <w:rStyle w:val="csa16174ba3"/>
        </w:rPr>
        <w:t>mHNPC</w:t>
      </w:r>
      <w:proofErr w:type="spellEnd"/>
      <w:r w:rsidR="00941FF2" w:rsidRPr="00947F2C">
        <w:rPr>
          <w:rStyle w:val="csa16174ba3"/>
        </w:rPr>
        <w:t xml:space="preserve">)», код дослідження </w:t>
      </w:r>
      <w:r w:rsidR="00941FF2" w:rsidRPr="00947F2C">
        <w:rPr>
          <w:rStyle w:val="cs5e98e9303"/>
        </w:rPr>
        <w:t>56021927PCR3002</w:t>
      </w:r>
      <w:r w:rsidR="00941FF2" w:rsidRPr="00947F2C">
        <w:rPr>
          <w:rStyle w:val="csa16174ba3"/>
        </w:rPr>
        <w:t xml:space="preserve">, з </w:t>
      </w:r>
      <w:proofErr w:type="spellStart"/>
      <w:r w:rsidR="00941FF2" w:rsidRPr="00947F2C">
        <w:rPr>
          <w:rStyle w:val="csa16174ba3"/>
        </w:rPr>
        <w:t>Amendment</w:t>
      </w:r>
      <w:proofErr w:type="spellEnd"/>
      <w:r w:rsidR="00941FF2" w:rsidRPr="00947F2C">
        <w:rPr>
          <w:rStyle w:val="csa16174ba3"/>
        </w:rPr>
        <w:t xml:space="preserve"> 5 від 16.03.2020 р.; спонсор - «ЯНССЕН ФАРМАЦЕВТИКА НВ», Бельгія</w:t>
      </w:r>
    </w:p>
    <w:p w:rsidR="00882B43" w:rsidRPr="00947F2C" w:rsidRDefault="009E64D6" w:rsidP="00947F2C">
      <w:pPr>
        <w:jc w:val="both"/>
        <w:rPr>
          <w:rFonts w:ascii="Arial" w:hAnsi="Arial" w:cs="Arial"/>
          <w:sz w:val="20"/>
          <w:szCs w:val="20"/>
        </w:rPr>
      </w:pPr>
      <w:r w:rsidRPr="00947F2C">
        <w:rPr>
          <w:rFonts w:ascii="Arial" w:hAnsi="Arial" w:cs="Arial"/>
          <w:sz w:val="20"/>
          <w:szCs w:val="20"/>
        </w:rPr>
        <w:lastRenderedPageBreak/>
        <w:t>Заявник</w:t>
      </w:r>
      <w:r w:rsidR="00941FF2" w:rsidRPr="00947F2C">
        <w:rPr>
          <w:rFonts w:ascii="Arial" w:hAnsi="Arial" w:cs="Arial"/>
          <w:sz w:val="20"/>
          <w:szCs w:val="20"/>
        </w:rPr>
        <w:t xml:space="preserve"> - ТОВАРИСТВО З ОБМЕЖЕНОЮ ВІДПОВІДАЛЬНІСТЮ «ФАРМАСЬЮТІКАЛ РІСЕРЧ АССОУШИЕЙТС УКРАЇНА» (ТОВ «ФРА УКРАЇНА»)</w:t>
      </w:r>
    </w:p>
    <w:p w:rsidR="009E64D6" w:rsidRPr="00947F2C" w:rsidRDefault="009E64D6" w:rsidP="00947F2C">
      <w:pPr>
        <w:rPr>
          <w:rFonts w:ascii="Arial" w:hAnsi="Arial" w:cs="Arial"/>
          <w:sz w:val="20"/>
          <w:szCs w:val="20"/>
        </w:rPr>
      </w:pPr>
    </w:p>
    <w:p w:rsidR="00882B43" w:rsidRPr="00947F2C" w:rsidRDefault="00882B43" w:rsidP="00947F2C">
      <w:pPr>
        <w:rPr>
          <w:rFonts w:ascii="Arial" w:hAnsi="Arial" w:cs="Arial"/>
          <w:sz w:val="20"/>
          <w:szCs w:val="20"/>
        </w:rPr>
      </w:pPr>
    </w:p>
    <w:p w:rsidR="00882B43" w:rsidRPr="00947F2C" w:rsidRDefault="009E64D6" w:rsidP="00947F2C">
      <w:pPr>
        <w:jc w:val="both"/>
        <w:rPr>
          <w:rStyle w:val="cs95e872d02"/>
          <w:rFonts w:ascii="Arial" w:hAnsi="Arial" w:cs="Arial"/>
          <w:sz w:val="20"/>
        </w:rPr>
      </w:pPr>
      <w:r w:rsidRPr="00947F2C">
        <w:rPr>
          <w:rStyle w:val="cs95e872d02"/>
          <w:rFonts w:ascii="Arial" w:hAnsi="Arial" w:cs="Arial"/>
          <w:b/>
          <w:sz w:val="20"/>
          <w:szCs w:val="20"/>
        </w:rPr>
        <w:t xml:space="preserve">4. </w:t>
      </w:r>
      <w:r w:rsidR="00941FF2" w:rsidRPr="00947F2C">
        <w:rPr>
          <w:rStyle w:val="cs5e98e9304"/>
        </w:rPr>
        <w:t>Зміна назви місця проведення випробування</w:t>
      </w:r>
      <w:r w:rsidR="00941FF2" w:rsidRPr="00947F2C">
        <w:rPr>
          <w:rStyle w:val="csa16174ba4"/>
        </w:rPr>
        <w:t xml:space="preserve"> до протоколу клінічного дослідження «</w:t>
      </w:r>
      <w:proofErr w:type="spellStart"/>
      <w:r w:rsidR="00941FF2" w:rsidRPr="00947F2C">
        <w:rPr>
          <w:rStyle w:val="csa16174ba4"/>
        </w:rPr>
        <w:t>Багатоцентрове</w:t>
      </w:r>
      <w:proofErr w:type="spellEnd"/>
      <w:r w:rsidR="00941FF2" w:rsidRPr="00947F2C">
        <w:rPr>
          <w:rStyle w:val="csa16174ba4"/>
        </w:rPr>
        <w:t xml:space="preserve">, </w:t>
      </w:r>
      <w:proofErr w:type="spellStart"/>
      <w:r w:rsidR="00941FF2" w:rsidRPr="00947F2C">
        <w:rPr>
          <w:rStyle w:val="csa16174ba4"/>
        </w:rPr>
        <w:t>рандомізоване</w:t>
      </w:r>
      <w:proofErr w:type="spellEnd"/>
      <w:r w:rsidR="00941FF2" w:rsidRPr="00947F2C">
        <w:rPr>
          <w:rStyle w:val="csa16174ba4"/>
        </w:rPr>
        <w:t xml:space="preserve">, подвійне сліпе, плацебо-контрольоване дослідження фази 3 для оцінки ефективності та безпечності підшкірного введення </w:t>
      </w:r>
      <w:proofErr w:type="spellStart"/>
      <w:r w:rsidR="00941FF2" w:rsidRPr="00947F2C">
        <w:rPr>
          <w:rStyle w:val="cs5e98e9304"/>
        </w:rPr>
        <w:t>аніфролумабу</w:t>
      </w:r>
      <w:proofErr w:type="spellEnd"/>
      <w:r w:rsidR="00941FF2" w:rsidRPr="00947F2C">
        <w:rPr>
          <w:rStyle w:val="csa16174ba4"/>
        </w:rPr>
        <w:t xml:space="preserve"> дорослим пацієнтам з системним червоним вовчаком», код дослідження </w:t>
      </w:r>
      <w:r w:rsidR="00941FF2" w:rsidRPr="00947F2C">
        <w:rPr>
          <w:rStyle w:val="cs5e98e9304"/>
        </w:rPr>
        <w:t>D3465C00001</w:t>
      </w:r>
      <w:r w:rsidR="00941FF2" w:rsidRPr="00947F2C">
        <w:rPr>
          <w:rStyle w:val="csa16174ba4"/>
        </w:rPr>
        <w:t xml:space="preserve">, версія 4.0 від 14 червня 2023 року; спонсор - </w:t>
      </w:r>
      <w:proofErr w:type="spellStart"/>
      <w:r w:rsidR="00941FF2" w:rsidRPr="00947F2C">
        <w:rPr>
          <w:rStyle w:val="csa16174ba4"/>
        </w:rPr>
        <w:t>AstraZeneca</w:t>
      </w:r>
      <w:proofErr w:type="spellEnd"/>
      <w:r w:rsidR="00941FF2" w:rsidRPr="00947F2C">
        <w:rPr>
          <w:rStyle w:val="csa16174ba4"/>
        </w:rPr>
        <w:t xml:space="preserve"> AB, </w:t>
      </w:r>
      <w:proofErr w:type="spellStart"/>
      <w:r w:rsidR="00941FF2" w:rsidRPr="00947F2C">
        <w:rPr>
          <w:rStyle w:val="csa16174ba4"/>
        </w:rPr>
        <w:t>Sweden</w:t>
      </w:r>
      <w:proofErr w:type="spellEnd"/>
    </w:p>
    <w:p w:rsidR="00882B43" w:rsidRPr="00947F2C" w:rsidRDefault="009E64D6" w:rsidP="00947F2C">
      <w:pPr>
        <w:jc w:val="both"/>
        <w:rPr>
          <w:rFonts w:ascii="Arial" w:hAnsi="Arial" w:cs="Arial"/>
          <w:sz w:val="20"/>
          <w:szCs w:val="20"/>
        </w:rPr>
      </w:pPr>
      <w:r w:rsidRPr="00947F2C">
        <w:rPr>
          <w:rFonts w:ascii="Arial" w:hAnsi="Arial" w:cs="Arial"/>
          <w:sz w:val="20"/>
          <w:szCs w:val="20"/>
        </w:rPr>
        <w:t>Заявник</w:t>
      </w:r>
      <w:r w:rsidR="00941FF2" w:rsidRPr="00947F2C">
        <w:rPr>
          <w:rFonts w:ascii="Arial" w:hAnsi="Arial" w:cs="Arial"/>
          <w:sz w:val="20"/>
          <w:szCs w:val="20"/>
        </w:rPr>
        <w:t xml:space="preserve"> - Підприємство з 100% іноземною інвестицією «АЙК’ЮВІА РДС Україна»</w:t>
      </w:r>
    </w:p>
    <w:p w:rsidR="009E64D6" w:rsidRPr="00947F2C" w:rsidRDefault="009E64D6" w:rsidP="00947F2C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9E64D6" w:rsidRPr="00947F2C" w:rsidTr="00AA3B90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4D6" w:rsidRPr="00947F2C" w:rsidRDefault="009E64D6" w:rsidP="00947F2C">
            <w:pPr>
              <w:pStyle w:val="cs2e86d3a6"/>
              <w:rPr>
                <w:rFonts w:ascii="Arial" w:hAnsi="Arial" w:cs="Arial"/>
                <w:sz w:val="20"/>
              </w:rPr>
            </w:pPr>
            <w:r w:rsidRPr="00947F2C">
              <w:rPr>
                <w:rStyle w:val="csa16174ba4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4D6" w:rsidRPr="00947F2C" w:rsidRDefault="009E64D6" w:rsidP="00947F2C">
            <w:pPr>
              <w:pStyle w:val="cs2e86d3a6"/>
              <w:rPr>
                <w:rFonts w:ascii="Arial" w:hAnsi="Arial" w:cs="Arial"/>
                <w:sz w:val="20"/>
              </w:rPr>
            </w:pPr>
            <w:r w:rsidRPr="00947F2C">
              <w:rPr>
                <w:rStyle w:val="csa16174ba4"/>
              </w:rPr>
              <w:t xml:space="preserve">СТАЛО </w:t>
            </w:r>
          </w:p>
        </w:tc>
      </w:tr>
      <w:tr w:rsidR="009E64D6" w:rsidRPr="00947F2C" w:rsidTr="00AA3B90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4D6" w:rsidRPr="00947F2C" w:rsidRDefault="009E64D6" w:rsidP="00947F2C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947F2C">
              <w:rPr>
                <w:rStyle w:val="csa16174ba4"/>
              </w:rPr>
              <w:t>д.м.н</w:t>
            </w:r>
            <w:proofErr w:type="spellEnd"/>
            <w:r w:rsidRPr="00947F2C">
              <w:rPr>
                <w:rStyle w:val="csa16174ba4"/>
              </w:rPr>
              <w:t>., проф. Шевчук С.В.</w:t>
            </w:r>
          </w:p>
          <w:p w:rsidR="009E64D6" w:rsidRPr="00947F2C" w:rsidRDefault="009E64D6" w:rsidP="00947F2C">
            <w:pPr>
              <w:pStyle w:val="cs80d9435b"/>
              <w:rPr>
                <w:rFonts w:ascii="Arial" w:hAnsi="Arial" w:cs="Arial"/>
                <w:sz w:val="20"/>
              </w:rPr>
            </w:pPr>
            <w:r w:rsidRPr="00947F2C">
              <w:rPr>
                <w:rStyle w:val="cs5e98e9304"/>
              </w:rPr>
              <w:t>Клініка науково-дослідного інституту реабілітації осіб з інвалідністю (навчально-науково-лікувальний комплекс) Вінницького національного медичного університету                     ім. М.І. Пирогова, відділ терапії та клінічної ревматології, ревматологічне відділення,</w:t>
            </w:r>
            <w:r w:rsidRPr="00947F2C">
              <w:rPr>
                <w:rStyle w:val="csa16174ba4"/>
              </w:rPr>
              <w:t xml:space="preserve"> Вінницький національний медичний університет ім. М.І. Пирогова, кафедра внутрішньої медицини №2, м. Вінниця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4D6" w:rsidRPr="00947F2C" w:rsidRDefault="009E64D6" w:rsidP="00947F2C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947F2C">
              <w:rPr>
                <w:rStyle w:val="csa16174ba4"/>
              </w:rPr>
              <w:t>д.м.н</w:t>
            </w:r>
            <w:proofErr w:type="spellEnd"/>
            <w:r w:rsidRPr="00947F2C">
              <w:rPr>
                <w:rStyle w:val="csa16174ba4"/>
              </w:rPr>
              <w:t>., проф. Шевчук С.В.</w:t>
            </w:r>
          </w:p>
          <w:p w:rsidR="009E64D6" w:rsidRPr="00947F2C" w:rsidRDefault="009E64D6" w:rsidP="00947F2C">
            <w:pPr>
              <w:pStyle w:val="cs80d9435b"/>
              <w:rPr>
                <w:rFonts w:ascii="Arial" w:hAnsi="Arial" w:cs="Arial"/>
                <w:sz w:val="20"/>
              </w:rPr>
            </w:pPr>
            <w:r w:rsidRPr="00947F2C">
              <w:rPr>
                <w:rStyle w:val="cs5e98e9304"/>
              </w:rPr>
              <w:t>Університетська лікарня Вінницького національного медичного університету                    ім. М.І. Пирогова, терапевтичне відділення</w:t>
            </w:r>
            <w:r w:rsidRPr="00947F2C">
              <w:rPr>
                <w:rStyle w:val="csa16174ba4"/>
              </w:rPr>
              <w:t>, Вінницький національний медичний університет ім. М.І. Пирогова, кафедра внутрішньої медицини №2, м. Вінниця</w:t>
            </w:r>
          </w:p>
        </w:tc>
      </w:tr>
    </w:tbl>
    <w:p w:rsidR="009E64D6" w:rsidRPr="00947F2C" w:rsidRDefault="009E64D6" w:rsidP="00947F2C">
      <w:pPr>
        <w:rPr>
          <w:rFonts w:ascii="Arial" w:hAnsi="Arial" w:cs="Arial"/>
          <w:sz w:val="20"/>
          <w:szCs w:val="20"/>
        </w:rPr>
      </w:pPr>
    </w:p>
    <w:p w:rsidR="00882B43" w:rsidRPr="00947F2C" w:rsidRDefault="00882B43" w:rsidP="00947F2C">
      <w:pPr>
        <w:rPr>
          <w:rFonts w:ascii="Arial" w:hAnsi="Arial" w:cs="Arial"/>
          <w:sz w:val="20"/>
          <w:szCs w:val="20"/>
        </w:rPr>
      </w:pPr>
    </w:p>
    <w:p w:rsidR="00882B43" w:rsidRPr="00947F2C" w:rsidRDefault="009E64D6" w:rsidP="00947F2C">
      <w:pPr>
        <w:jc w:val="both"/>
        <w:rPr>
          <w:rFonts w:ascii="Arial" w:hAnsi="Arial" w:cs="Arial"/>
          <w:sz w:val="20"/>
          <w:szCs w:val="20"/>
        </w:rPr>
      </w:pPr>
      <w:r w:rsidRPr="00947F2C">
        <w:rPr>
          <w:rFonts w:ascii="Arial" w:hAnsi="Arial" w:cs="Arial"/>
          <w:b/>
          <w:sz w:val="20"/>
          <w:szCs w:val="20"/>
        </w:rPr>
        <w:t xml:space="preserve">5. </w:t>
      </w:r>
      <w:r w:rsidR="00941FF2" w:rsidRPr="00947F2C">
        <w:rPr>
          <w:rStyle w:val="cs5e98e9305"/>
        </w:rPr>
        <w:t xml:space="preserve">Збільшення терміну придатності досліджуваного лікарського засобу </w:t>
      </w:r>
      <w:proofErr w:type="spellStart"/>
      <w:r w:rsidR="00941FF2" w:rsidRPr="00947F2C">
        <w:rPr>
          <w:rStyle w:val="cs5e98e9305"/>
        </w:rPr>
        <w:t>Сарупариб</w:t>
      </w:r>
      <w:proofErr w:type="spellEnd"/>
      <w:r w:rsidR="00941FF2" w:rsidRPr="00947F2C">
        <w:rPr>
          <w:rStyle w:val="cs5e98e9305"/>
        </w:rPr>
        <w:t xml:space="preserve"> (</w:t>
      </w:r>
      <w:proofErr w:type="spellStart"/>
      <w:r w:rsidR="00941FF2" w:rsidRPr="00947F2C">
        <w:rPr>
          <w:rStyle w:val="cs5e98e9305"/>
        </w:rPr>
        <w:t>Saruparib</w:t>
      </w:r>
      <w:proofErr w:type="spellEnd"/>
      <w:r w:rsidR="00941FF2" w:rsidRPr="00947F2C">
        <w:rPr>
          <w:rStyle w:val="cs5e98e9305"/>
        </w:rPr>
        <w:t xml:space="preserve">, AZD5305) 5 мг з 48 місяців до 54 місяців; Збільшення терміну придатності досліджуваного лікарського засобу </w:t>
      </w:r>
      <w:proofErr w:type="spellStart"/>
      <w:r w:rsidR="00941FF2" w:rsidRPr="00947F2C">
        <w:rPr>
          <w:rStyle w:val="cs5e98e9305"/>
        </w:rPr>
        <w:t>Сарупариб</w:t>
      </w:r>
      <w:proofErr w:type="spellEnd"/>
      <w:r w:rsidR="00941FF2" w:rsidRPr="00947F2C">
        <w:rPr>
          <w:rStyle w:val="cs5e98e9305"/>
        </w:rPr>
        <w:t xml:space="preserve"> (</w:t>
      </w:r>
      <w:proofErr w:type="spellStart"/>
      <w:r w:rsidR="00941FF2" w:rsidRPr="00947F2C">
        <w:rPr>
          <w:rStyle w:val="cs5e98e9305"/>
        </w:rPr>
        <w:t>Saruparib</w:t>
      </w:r>
      <w:proofErr w:type="spellEnd"/>
      <w:r w:rsidR="00941FF2" w:rsidRPr="00947F2C">
        <w:rPr>
          <w:rStyle w:val="cs5e98e9305"/>
        </w:rPr>
        <w:t>, AZD5305) 20 мг з 48 місяців до</w:t>
      </w:r>
      <w:r w:rsidR="00947F2C" w:rsidRPr="00947F2C">
        <w:rPr>
          <w:rStyle w:val="cs5e98e9305"/>
        </w:rPr>
        <w:t xml:space="preserve"> </w:t>
      </w:r>
      <w:r w:rsidR="00941FF2" w:rsidRPr="00947F2C">
        <w:rPr>
          <w:rStyle w:val="cs5e98e9305"/>
        </w:rPr>
        <w:t xml:space="preserve">54 місяців; Оновлення розділів Досьє досліджуваного лікарського засобу </w:t>
      </w:r>
      <w:proofErr w:type="spellStart"/>
      <w:r w:rsidR="00941FF2" w:rsidRPr="00947F2C">
        <w:rPr>
          <w:rStyle w:val="cs5e98e9305"/>
        </w:rPr>
        <w:t>Saruparib</w:t>
      </w:r>
      <w:proofErr w:type="spellEnd"/>
      <w:r w:rsidR="00941FF2" w:rsidRPr="00947F2C">
        <w:rPr>
          <w:rStyle w:val="cs5e98e9305"/>
        </w:rPr>
        <w:t xml:space="preserve"> (AZD5305) англійською мовою: Вступ Досьє досліджуваного лікарського засобу </w:t>
      </w:r>
      <w:proofErr w:type="spellStart"/>
      <w:r w:rsidR="00941FF2" w:rsidRPr="00947F2C">
        <w:rPr>
          <w:rStyle w:val="cs5e98e9305"/>
        </w:rPr>
        <w:t>Saruparib</w:t>
      </w:r>
      <w:proofErr w:type="spellEnd"/>
      <w:r w:rsidR="00941FF2" w:rsidRPr="00947F2C">
        <w:rPr>
          <w:rStyle w:val="cs5e98e9305"/>
        </w:rPr>
        <w:t xml:space="preserve"> (AZD5305), версія від березня </w:t>
      </w:r>
      <w:r w:rsidR="00947F2C" w:rsidRPr="00947F2C">
        <w:rPr>
          <w:rStyle w:val="cs5e98e9305"/>
        </w:rPr>
        <w:t xml:space="preserve">                  </w:t>
      </w:r>
      <w:r w:rsidR="00941FF2" w:rsidRPr="00947F2C">
        <w:rPr>
          <w:rStyle w:val="cs5e98e9305"/>
        </w:rPr>
        <w:t>2025 року; P.8.1 Короткий опис стабільності досліджуваного лікарського засобу AZD5305, таблетки, вкриті плівковою оболонкою, версія 12.0 від 14 лютого 2025 року; P.8.1 Висновок щодо стабільності досліджуваного лікарського засобу AZD5305, таблетки, вкриті плівковою оболонкою, версія 12.0 від 19 лютого 2025 року; P.8.3 Дані щодо стабільності досліджуваного лікарського засобу AZD5305, таблетки, вкриті плівковою оболонкою, версія 12.0 від 19 лютого 2025 року</w:t>
      </w:r>
      <w:r w:rsidR="00817992" w:rsidRPr="00947F2C">
        <w:rPr>
          <w:rStyle w:val="cs5e98e9305"/>
        </w:rPr>
        <w:t xml:space="preserve"> </w:t>
      </w:r>
      <w:r w:rsidR="00941FF2" w:rsidRPr="00947F2C">
        <w:rPr>
          <w:rStyle w:val="csa16174ba5"/>
        </w:rPr>
        <w:t>до протоколу клінічного дослідження «Модульна фаза І/</w:t>
      </w:r>
      <w:proofErr w:type="spellStart"/>
      <w:r w:rsidR="00941FF2" w:rsidRPr="00947F2C">
        <w:rPr>
          <w:rStyle w:val="csa16174ba5"/>
        </w:rPr>
        <w:t>ІІа</w:t>
      </w:r>
      <w:proofErr w:type="spellEnd"/>
      <w:r w:rsidR="00941FF2" w:rsidRPr="00947F2C">
        <w:rPr>
          <w:rStyle w:val="csa16174ba5"/>
        </w:rPr>
        <w:t xml:space="preserve">, відкрите </w:t>
      </w:r>
      <w:proofErr w:type="spellStart"/>
      <w:r w:rsidR="00941FF2" w:rsidRPr="00947F2C">
        <w:rPr>
          <w:rStyle w:val="csa16174ba5"/>
        </w:rPr>
        <w:t>багатоцентрове</w:t>
      </w:r>
      <w:proofErr w:type="spellEnd"/>
      <w:r w:rsidR="00941FF2" w:rsidRPr="00947F2C">
        <w:rPr>
          <w:rStyle w:val="csa16174ba5"/>
        </w:rPr>
        <w:t xml:space="preserve"> дослідження для оцінки безпеки, </w:t>
      </w:r>
      <w:proofErr w:type="spellStart"/>
      <w:r w:rsidR="00941FF2" w:rsidRPr="00947F2C">
        <w:rPr>
          <w:rStyle w:val="csa16174ba5"/>
        </w:rPr>
        <w:t>переносимості</w:t>
      </w:r>
      <w:proofErr w:type="spellEnd"/>
      <w:r w:rsidR="00941FF2" w:rsidRPr="00947F2C">
        <w:rPr>
          <w:rStyle w:val="csa16174ba5"/>
        </w:rPr>
        <w:t xml:space="preserve">, фармакокінетики, </w:t>
      </w:r>
      <w:proofErr w:type="spellStart"/>
      <w:r w:rsidR="00941FF2" w:rsidRPr="00947F2C">
        <w:rPr>
          <w:rStyle w:val="csa16174ba5"/>
        </w:rPr>
        <w:t>фармакодинаміки</w:t>
      </w:r>
      <w:proofErr w:type="spellEnd"/>
      <w:r w:rsidR="00941FF2" w:rsidRPr="00947F2C">
        <w:rPr>
          <w:rStyle w:val="csa16174ba5"/>
        </w:rPr>
        <w:t xml:space="preserve"> та попередньої ефективності зростаючих доз </w:t>
      </w:r>
      <w:r w:rsidR="00941FF2" w:rsidRPr="00947F2C">
        <w:rPr>
          <w:rStyle w:val="cs5e98e9305"/>
        </w:rPr>
        <w:t>AZD5305</w:t>
      </w:r>
      <w:r w:rsidR="00941FF2" w:rsidRPr="00947F2C">
        <w:rPr>
          <w:rStyle w:val="csa16174ba5"/>
        </w:rPr>
        <w:t xml:space="preserve">, як </w:t>
      </w:r>
      <w:proofErr w:type="spellStart"/>
      <w:r w:rsidR="00941FF2" w:rsidRPr="00947F2C">
        <w:rPr>
          <w:rStyle w:val="csa16174ba5"/>
        </w:rPr>
        <w:t>монотерапії</w:t>
      </w:r>
      <w:proofErr w:type="spellEnd"/>
      <w:r w:rsidR="00941FF2" w:rsidRPr="00947F2C">
        <w:rPr>
          <w:rStyle w:val="csa16174ba5"/>
        </w:rPr>
        <w:t xml:space="preserve"> та в комбінації з протипухлинними засобами у пацієнтів з прогресуючими солідними злоякісними новоутвореннями (PETRA)», код дослідження </w:t>
      </w:r>
      <w:r w:rsidR="00941FF2" w:rsidRPr="00947F2C">
        <w:rPr>
          <w:rStyle w:val="cs5e98e9305"/>
        </w:rPr>
        <w:t>D9720C00001</w:t>
      </w:r>
      <w:r w:rsidR="00941FF2" w:rsidRPr="00947F2C">
        <w:rPr>
          <w:rStyle w:val="csa16174ba5"/>
        </w:rPr>
        <w:t xml:space="preserve">, версія 12.0, поправка 11.0 від 16 серпня 2024 року; спонсор - </w:t>
      </w:r>
      <w:proofErr w:type="spellStart"/>
      <w:r w:rsidR="00941FF2" w:rsidRPr="00947F2C">
        <w:rPr>
          <w:rStyle w:val="csa16174ba5"/>
        </w:rPr>
        <w:t>AstraZeneca</w:t>
      </w:r>
      <w:proofErr w:type="spellEnd"/>
      <w:r w:rsidR="00941FF2" w:rsidRPr="00947F2C">
        <w:rPr>
          <w:rStyle w:val="csa16174ba5"/>
        </w:rPr>
        <w:t xml:space="preserve"> AB, </w:t>
      </w:r>
      <w:proofErr w:type="spellStart"/>
      <w:r w:rsidR="00941FF2" w:rsidRPr="00947F2C">
        <w:rPr>
          <w:rStyle w:val="csa16174ba5"/>
        </w:rPr>
        <w:t>Sweden</w:t>
      </w:r>
      <w:proofErr w:type="spellEnd"/>
    </w:p>
    <w:p w:rsidR="00882B43" w:rsidRPr="00947F2C" w:rsidRDefault="009E64D6" w:rsidP="00947F2C">
      <w:pPr>
        <w:jc w:val="both"/>
        <w:rPr>
          <w:rFonts w:ascii="Arial" w:hAnsi="Arial" w:cs="Arial"/>
          <w:sz w:val="20"/>
          <w:szCs w:val="20"/>
        </w:rPr>
      </w:pPr>
      <w:r w:rsidRPr="00947F2C">
        <w:rPr>
          <w:rFonts w:ascii="Arial" w:hAnsi="Arial" w:cs="Arial"/>
          <w:sz w:val="20"/>
          <w:szCs w:val="20"/>
        </w:rPr>
        <w:t>Заявник</w:t>
      </w:r>
      <w:r w:rsidR="00941FF2" w:rsidRPr="00947F2C">
        <w:rPr>
          <w:rFonts w:ascii="Arial" w:hAnsi="Arial" w:cs="Arial"/>
          <w:sz w:val="20"/>
          <w:szCs w:val="20"/>
        </w:rPr>
        <w:t xml:space="preserve"> - ТОВ «АСТРАЗЕНЕКА УКРАЇНА»</w:t>
      </w:r>
    </w:p>
    <w:p w:rsidR="009E64D6" w:rsidRPr="00947F2C" w:rsidRDefault="009E64D6" w:rsidP="00947F2C">
      <w:pPr>
        <w:jc w:val="both"/>
        <w:rPr>
          <w:rFonts w:ascii="Arial" w:hAnsi="Arial" w:cs="Arial"/>
          <w:sz w:val="20"/>
          <w:szCs w:val="20"/>
        </w:rPr>
      </w:pPr>
    </w:p>
    <w:p w:rsidR="00882B43" w:rsidRPr="00947F2C" w:rsidRDefault="00882B43" w:rsidP="00947F2C">
      <w:pPr>
        <w:jc w:val="both"/>
        <w:rPr>
          <w:rFonts w:ascii="Arial" w:hAnsi="Arial" w:cs="Arial"/>
          <w:sz w:val="20"/>
          <w:szCs w:val="20"/>
        </w:rPr>
      </w:pPr>
    </w:p>
    <w:p w:rsidR="00882B43" w:rsidRPr="00947F2C" w:rsidRDefault="009E64D6" w:rsidP="00947F2C">
      <w:pPr>
        <w:jc w:val="both"/>
        <w:rPr>
          <w:rStyle w:val="cs80d9435b4"/>
          <w:rFonts w:ascii="Arial" w:hAnsi="Arial" w:cs="Arial"/>
          <w:sz w:val="20"/>
        </w:rPr>
      </w:pPr>
      <w:r w:rsidRPr="00947F2C">
        <w:rPr>
          <w:rStyle w:val="cs80d9435b4"/>
          <w:rFonts w:ascii="Arial" w:hAnsi="Arial" w:cs="Arial"/>
          <w:b/>
          <w:sz w:val="20"/>
          <w:szCs w:val="20"/>
        </w:rPr>
        <w:t xml:space="preserve">6. </w:t>
      </w:r>
      <w:r w:rsidR="00941FF2" w:rsidRPr="00947F2C">
        <w:rPr>
          <w:rStyle w:val="cs5e98e9306"/>
        </w:rPr>
        <w:t>Зміна назви місця проведення випробування</w:t>
      </w:r>
      <w:r w:rsidR="00941FF2" w:rsidRPr="00947F2C">
        <w:rPr>
          <w:rStyle w:val="csa16174ba6"/>
        </w:rPr>
        <w:t xml:space="preserve"> до протоколу клінічного дослідження «</w:t>
      </w:r>
      <w:proofErr w:type="spellStart"/>
      <w:r w:rsidR="00941FF2" w:rsidRPr="00947F2C">
        <w:rPr>
          <w:rStyle w:val="csa16174ba6"/>
        </w:rPr>
        <w:t>Рандомізоване</w:t>
      </w:r>
      <w:proofErr w:type="spellEnd"/>
      <w:r w:rsidR="00941FF2" w:rsidRPr="00947F2C">
        <w:rPr>
          <w:rStyle w:val="csa16174ba6"/>
        </w:rPr>
        <w:t xml:space="preserve">, подвійне сліпе, </w:t>
      </w:r>
      <w:proofErr w:type="spellStart"/>
      <w:r w:rsidR="00941FF2" w:rsidRPr="00947F2C">
        <w:rPr>
          <w:rStyle w:val="csa16174ba6"/>
        </w:rPr>
        <w:t>багатоцентрове</w:t>
      </w:r>
      <w:proofErr w:type="spellEnd"/>
      <w:r w:rsidR="00941FF2" w:rsidRPr="00947F2C">
        <w:rPr>
          <w:rStyle w:val="csa16174ba6"/>
        </w:rPr>
        <w:t xml:space="preserve"> дослідження фази III для оцінки довгострокової ефективності та безпечності препарату </w:t>
      </w:r>
      <w:r w:rsidR="00941FF2" w:rsidRPr="00947F2C">
        <w:rPr>
          <w:rStyle w:val="cs5e98e9306"/>
        </w:rPr>
        <w:t>ABX464</w:t>
      </w:r>
      <w:r w:rsidR="00941FF2" w:rsidRPr="00947F2C">
        <w:rPr>
          <w:rStyle w:val="csa16174ba6"/>
        </w:rPr>
        <w:t xml:space="preserve"> при застосуванні в дозі 25 мг або 50 мг один раз на добу як підтримувальної терапії в пацієнтів із активним виразковим колітом від середнього до тяжкого ступеня тяжкості», код дослідження </w:t>
      </w:r>
      <w:r w:rsidR="00941FF2" w:rsidRPr="00947F2C">
        <w:rPr>
          <w:rStyle w:val="cs5e98e9306"/>
        </w:rPr>
        <w:t>ABX464-107</w:t>
      </w:r>
      <w:r w:rsidR="00941FF2" w:rsidRPr="00947F2C">
        <w:rPr>
          <w:rStyle w:val="csa16174ba6"/>
        </w:rPr>
        <w:t>, версія 5.0 від 10 квітня 2024 року; спонсор - ABIVAX, Франція</w:t>
      </w:r>
    </w:p>
    <w:p w:rsidR="00882B43" w:rsidRPr="00947F2C" w:rsidRDefault="009E64D6" w:rsidP="00947F2C">
      <w:pPr>
        <w:jc w:val="both"/>
        <w:rPr>
          <w:rFonts w:ascii="Arial" w:hAnsi="Arial" w:cs="Arial"/>
          <w:sz w:val="20"/>
          <w:szCs w:val="20"/>
        </w:rPr>
      </w:pPr>
      <w:r w:rsidRPr="00947F2C">
        <w:rPr>
          <w:rFonts w:ascii="Arial" w:hAnsi="Arial" w:cs="Arial"/>
          <w:sz w:val="20"/>
          <w:szCs w:val="20"/>
        </w:rPr>
        <w:t>Заявник</w:t>
      </w:r>
      <w:r w:rsidR="00941FF2" w:rsidRPr="00947F2C">
        <w:rPr>
          <w:rFonts w:ascii="Arial" w:hAnsi="Arial" w:cs="Arial"/>
          <w:sz w:val="20"/>
          <w:szCs w:val="20"/>
        </w:rPr>
        <w:t xml:space="preserve"> - Підприємство з 100% іноземною інвестицією «АЙК’ЮВІА РДС Україна»</w:t>
      </w:r>
    </w:p>
    <w:p w:rsidR="009E64D6" w:rsidRPr="00947F2C" w:rsidRDefault="009E64D6" w:rsidP="00947F2C">
      <w:pPr>
        <w:rPr>
          <w:rFonts w:ascii="Arial" w:hAnsi="Arial" w:cs="Arial"/>
          <w:sz w:val="20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9E64D6" w:rsidRPr="00947F2C" w:rsidTr="00AA3B90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4D6" w:rsidRPr="00947F2C" w:rsidRDefault="009E64D6" w:rsidP="00947F2C">
            <w:pPr>
              <w:pStyle w:val="cs2e86d3a6"/>
              <w:rPr>
                <w:rFonts w:ascii="Arial" w:hAnsi="Arial" w:cs="Arial"/>
                <w:sz w:val="20"/>
              </w:rPr>
            </w:pPr>
            <w:r w:rsidRPr="00947F2C">
              <w:rPr>
                <w:rStyle w:val="csa16174ba6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4D6" w:rsidRPr="00947F2C" w:rsidRDefault="009E64D6" w:rsidP="00947F2C">
            <w:pPr>
              <w:pStyle w:val="cs2e86d3a6"/>
              <w:rPr>
                <w:rFonts w:ascii="Arial" w:hAnsi="Arial" w:cs="Arial"/>
                <w:sz w:val="20"/>
              </w:rPr>
            </w:pPr>
            <w:r w:rsidRPr="00947F2C">
              <w:rPr>
                <w:rStyle w:val="csa16174ba6"/>
              </w:rPr>
              <w:t xml:space="preserve">СТАЛО </w:t>
            </w:r>
          </w:p>
        </w:tc>
      </w:tr>
      <w:tr w:rsidR="009E64D6" w:rsidRPr="00947F2C" w:rsidTr="00AA3B90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4D6" w:rsidRPr="00947F2C" w:rsidRDefault="009E64D6" w:rsidP="00947F2C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947F2C">
              <w:rPr>
                <w:rStyle w:val="csa16174ba6"/>
              </w:rPr>
              <w:t>д.м.н</w:t>
            </w:r>
            <w:proofErr w:type="spellEnd"/>
            <w:r w:rsidRPr="00947F2C">
              <w:rPr>
                <w:rStyle w:val="csa16174ba6"/>
              </w:rPr>
              <w:t>., проф., зав. каф. Шевчук С.В.</w:t>
            </w:r>
          </w:p>
          <w:p w:rsidR="009E64D6" w:rsidRPr="00947F2C" w:rsidRDefault="009E64D6" w:rsidP="00947F2C">
            <w:pPr>
              <w:pStyle w:val="cs80d9435b"/>
              <w:rPr>
                <w:rFonts w:ascii="Arial" w:hAnsi="Arial" w:cs="Arial"/>
                <w:sz w:val="20"/>
              </w:rPr>
            </w:pPr>
            <w:r w:rsidRPr="00947F2C">
              <w:rPr>
                <w:rStyle w:val="cs5e98e9306"/>
              </w:rPr>
              <w:t>Клініка Науково-дослідного інституту реабілітації осіб з інвалідністю (навчально-науково-лікувальний комплекс) Вінницького національного медичного університету                    ім. М.І. Пирогова</w:t>
            </w:r>
            <w:r w:rsidRPr="00947F2C">
              <w:rPr>
                <w:rStyle w:val="csa16174ba6"/>
              </w:rPr>
              <w:t>, терапевтичне відділення, Вінницький національний медичний університет ім. М.І. Пирогова, кафедра внутрішньої медицини №2, м. Вінниця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4D6" w:rsidRPr="00947F2C" w:rsidRDefault="009E64D6" w:rsidP="00947F2C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947F2C">
              <w:rPr>
                <w:rStyle w:val="csa16174ba6"/>
              </w:rPr>
              <w:t>д.м.н</w:t>
            </w:r>
            <w:proofErr w:type="spellEnd"/>
            <w:r w:rsidRPr="00947F2C">
              <w:rPr>
                <w:rStyle w:val="csa16174ba6"/>
              </w:rPr>
              <w:t>., проф. Шевчук С.В.</w:t>
            </w:r>
          </w:p>
          <w:p w:rsidR="009E64D6" w:rsidRPr="00947F2C" w:rsidRDefault="009E64D6" w:rsidP="00947F2C">
            <w:pPr>
              <w:pStyle w:val="cs80d9435b"/>
              <w:rPr>
                <w:rFonts w:ascii="Arial" w:hAnsi="Arial" w:cs="Arial"/>
                <w:sz w:val="20"/>
              </w:rPr>
            </w:pPr>
            <w:r w:rsidRPr="00947F2C">
              <w:rPr>
                <w:rStyle w:val="cs5e98e9306"/>
              </w:rPr>
              <w:t>Університетська лікарня Вінницького національного медичного університету                     ім. М.І. Пирогова</w:t>
            </w:r>
            <w:r w:rsidRPr="00947F2C">
              <w:rPr>
                <w:rStyle w:val="csa16174ba6"/>
              </w:rPr>
              <w:t>, терапевтичне відділення, Вінницький національний медичний університет ім. М.І. Пирогова, кафедра внутрішньої медицини №2, м. Вінниця</w:t>
            </w:r>
          </w:p>
        </w:tc>
      </w:tr>
    </w:tbl>
    <w:p w:rsidR="009E64D6" w:rsidRPr="00947F2C" w:rsidRDefault="009E64D6" w:rsidP="00947F2C">
      <w:pPr>
        <w:rPr>
          <w:rFonts w:ascii="Arial" w:hAnsi="Arial" w:cs="Arial"/>
          <w:sz w:val="20"/>
          <w:szCs w:val="20"/>
        </w:rPr>
      </w:pPr>
    </w:p>
    <w:p w:rsidR="00882B43" w:rsidRPr="00947F2C" w:rsidRDefault="00882B43" w:rsidP="00947F2C">
      <w:pPr>
        <w:rPr>
          <w:rFonts w:ascii="Arial" w:hAnsi="Arial" w:cs="Arial"/>
          <w:sz w:val="20"/>
          <w:szCs w:val="20"/>
        </w:rPr>
      </w:pPr>
    </w:p>
    <w:p w:rsidR="00882B43" w:rsidRPr="00947F2C" w:rsidRDefault="009E64D6" w:rsidP="00947F2C">
      <w:pPr>
        <w:jc w:val="both"/>
        <w:rPr>
          <w:rStyle w:val="cs80d9435b5"/>
          <w:rFonts w:ascii="Arial" w:hAnsi="Arial" w:cs="Arial"/>
          <w:sz w:val="20"/>
        </w:rPr>
      </w:pPr>
      <w:r w:rsidRPr="00947F2C">
        <w:rPr>
          <w:rStyle w:val="cs80d9435b5"/>
          <w:rFonts w:ascii="Arial" w:hAnsi="Arial" w:cs="Arial"/>
          <w:b/>
          <w:sz w:val="20"/>
          <w:szCs w:val="20"/>
        </w:rPr>
        <w:lastRenderedPageBreak/>
        <w:t xml:space="preserve">7. </w:t>
      </w:r>
      <w:r w:rsidR="00941FF2" w:rsidRPr="00947F2C">
        <w:rPr>
          <w:rStyle w:val="cs5e98e9307"/>
        </w:rPr>
        <w:t xml:space="preserve">Оновлена Брошура дослідника по препарату </w:t>
      </w:r>
      <w:proofErr w:type="spellStart"/>
      <w:r w:rsidR="00941FF2" w:rsidRPr="00947F2C">
        <w:rPr>
          <w:rStyle w:val="cs5e98e9307"/>
        </w:rPr>
        <w:t>Olaparib</w:t>
      </w:r>
      <w:proofErr w:type="spellEnd"/>
      <w:r w:rsidR="00941FF2" w:rsidRPr="00947F2C">
        <w:rPr>
          <w:rStyle w:val="cs5e98e9307"/>
        </w:rPr>
        <w:t xml:space="preserve"> (AZD2281, KU-0059436), версія 24.0 від</w:t>
      </w:r>
      <w:r w:rsidR="00947F2C" w:rsidRPr="00947F2C">
        <w:rPr>
          <w:rStyle w:val="cs5e98e9307"/>
        </w:rPr>
        <w:t xml:space="preserve"> </w:t>
      </w:r>
      <w:r w:rsidR="00941FF2" w:rsidRPr="00947F2C">
        <w:rPr>
          <w:rStyle w:val="cs5e98e9307"/>
        </w:rPr>
        <w:t xml:space="preserve"> 05 березня 2025 року, англійською мовою; Оновлений Розділ 2.3 Клінічне випробування та попередній досвід застосування на людях (клінічна фармакологія, клінічна фармакокінетика, застосування на людях та співвідношення ризик/користь) Досьє на досліджуваний лікарський засіб </w:t>
      </w:r>
      <w:proofErr w:type="spellStart"/>
      <w:r w:rsidR="00941FF2" w:rsidRPr="00947F2C">
        <w:rPr>
          <w:rStyle w:val="cs5e98e9307"/>
        </w:rPr>
        <w:t>Олапариб</w:t>
      </w:r>
      <w:proofErr w:type="spellEnd"/>
      <w:r w:rsidR="00941FF2" w:rsidRPr="00947F2C">
        <w:rPr>
          <w:rStyle w:val="cs5e98e9307"/>
        </w:rPr>
        <w:t xml:space="preserve"> (</w:t>
      </w:r>
      <w:proofErr w:type="spellStart"/>
      <w:r w:rsidR="00941FF2" w:rsidRPr="00947F2C">
        <w:rPr>
          <w:rStyle w:val="cs5e98e9307"/>
        </w:rPr>
        <w:t>Olaparib</w:t>
      </w:r>
      <w:proofErr w:type="spellEnd"/>
      <w:r w:rsidR="00941FF2" w:rsidRPr="00947F2C">
        <w:rPr>
          <w:rStyle w:val="cs5e98e9307"/>
        </w:rPr>
        <w:t>, AZD2281, KU-0059436), версія 23 від 05 березня 2025 року, англійською мовою</w:t>
      </w:r>
      <w:r w:rsidR="00941FF2" w:rsidRPr="00947F2C">
        <w:rPr>
          <w:rStyle w:val="csa16174ba7"/>
        </w:rPr>
        <w:t xml:space="preserve"> до протоколу клінічного дослідження «</w:t>
      </w:r>
      <w:proofErr w:type="spellStart"/>
      <w:r w:rsidR="00941FF2" w:rsidRPr="00947F2C">
        <w:rPr>
          <w:rStyle w:val="csa16174ba7"/>
        </w:rPr>
        <w:t>Рандомізоване</w:t>
      </w:r>
      <w:proofErr w:type="spellEnd"/>
      <w:r w:rsidR="00941FF2" w:rsidRPr="00947F2C">
        <w:rPr>
          <w:rStyle w:val="csa16174ba7"/>
        </w:rPr>
        <w:t xml:space="preserve">, подвійне сліпе, плацебо-контрольоване, дослідження III фази підтримуючої </w:t>
      </w:r>
      <w:proofErr w:type="spellStart"/>
      <w:r w:rsidR="00941FF2" w:rsidRPr="00947F2C">
        <w:rPr>
          <w:rStyle w:val="csa16174ba7"/>
        </w:rPr>
        <w:t>монотерапії</w:t>
      </w:r>
      <w:proofErr w:type="spellEnd"/>
      <w:r w:rsidR="00941FF2" w:rsidRPr="00947F2C">
        <w:rPr>
          <w:rStyle w:val="csa16174ba7"/>
        </w:rPr>
        <w:t xml:space="preserve"> </w:t>
      </w:r>
      <w:proofErr w:type="spellStart"/>
      <w:r w:rsidR="00941FF2" w:rsidRPr="00947F2C">
        <w:rPr>
          <w:rStyle w:val="cs5e98e9307"/>
        </w:rPr>
        <w:t>олапарибом</w:t>
      </w:r>
      <w:proofErr w:type="spellEnd"/>
      <w:r w:rsidR="00941FF2" w:rsidRPr="00947F2C">
        <w:rPr>
          <w:rStyle w:val="csa16174ba7"/>
        </w:rPr>
        <w:t xml:space="preserve"> у учасників з BRCA </w:t>
      </w:r>
      <w:proofErr w:type="spellStart"/>
      <w:r w:rsidR="00941FF2" w:rsidRPr="00947F2C">
        <w:rPr>
          <w:rStyle w:val="csa16174ba7"/>
        </w:rPr>
        <w:t>Wild</w:t>
      </w:r>
      <w:proofErr w:type="spellEnd"/>
      <w:r w:rsidR="00941FF2" w:rsidRPr="00947F2C">
        <w:rPr>
          <w:rStyle w:val="csa16174ba7"/>
        </w:rPr>
        <w:t xml:space="preserve"> </w:t>
      </w:r>
      <w:proofErr w:type="spellStart"/>
      <w:r w:rsidR="00941FF2" w:rsidRPr="00947F2C">
        <w:rPr>
          <w:rStyle w:val="csa16174ba7"/>
        </w:rPr>
        <w:t>Type</w:t>
      </w:r>
      <w:proofErr w:type="spellEnd"/>
      <w:r w:rsidR="00941FF2" w:rsidRPr="00947F2C">
        <w:rPr>
          <w:rStyle w:val="csa16174ba7"/>
        </w:rPr>
        <w:t xml:space="preserve"> розповсюдженим (FIGO стадія III-IV) серозним або </w:t>
      </w:r>
      <w:proofErr w:type="spellStart"/>
      <w:r w:rsidR="00941FF2" w:rsidRPr="00947F2C">
        <w:rPr>
          <w:rStyle w:val="csa16174ba7"/>
        </w:rPr>
        <w:t>ендометріоїдним</w:t>
      </w:r>
      <w:proofErr w:type="spellEnd"/>
      <w:r w:rsidR="00941FF2" w:rsidRPr="00947F2C">
        <w:rPr>
          <w:rStyle w:val="csa16174ba7"/>
        </w:rPr>
        <w:t xml:space="preserve"> раком яєчників високого ступеню злоякісності після відповіді на стандартну </w:t>
      </w:r>
      <w:proofErr w:type="spellStart"/>
      <w:r w:rsidR="00941FF2" w:rsidRPr="00947F2C">
        <w:rPr>
          <w:rStyle w:val="csa16174ba7"/>
        </w:rPr>
        <w:t>платиновмісну</w:t>
      </w:r>
      <w:proofErr w:type="spellEnd"/>
      <w:r w:rsidR="00941FF2" w:rsidRPr="00947F2C">
        <w:rPr>
          <w:rStyle w:val="csa16174ba7"/>
        </w:rPr>
        <w:t xml:space="preserve"> хіміотерапію першої лінії (MONO-OLA1)», код дослідження </w:t>
      </w:r>
      <w:r w:rsidR="00941FF2" w:rsidRPr="00947F2C">
        <w:rPr>
          <w:rStyle w:val="cs5e98e9307"/>
        </w:rPr>
        <w:t>D9319C00001</w:t>
      </w:r>
      <w:r w:rsidR="00941FF2" w:rsidRPr="00947F2C">
        <w:rPr>
          <w:rStyle w:val="csa16174ba7"/>
        </w:rPr>
        <w:t xml:space="preserve">, версія 2.0 від 09 серпня 2023 р.; спонсор - </w:t>
      </w:r>
      <w:proofErr w:type="spellStart"/>
      <w:r w:rsidR="00941FF2" w:rsidRPr="00947F2C">
        <w:rPr>
          <w:rStyle w:val="csa16174ba7"/>
        </w:rPr>
        <w:t>AstraZeneca</w:t>
      </w:r>
      <w:proofErr w:type="spellEnd"/>
      <w:r w:rsidR="00941FF2" w:rsidRPr="00947F2C">
        <w:rPr>
          <w:rStyle w:val="csa16174ba7"/>
        </w:rPr>
        <w:t xml:space="preserve"> AB, </w:t>
      </w:r>
      <w:proofErr w:type="spellStart"/>
      <w:r w:rsidR="00941FF2" w:rsidRPr="00947F2C">
        <w:rPr>
          <w:rStyle w:val="csa16174ba7"/>
        </w:rPr>
        <w:t>Sweden</w:t>
      </w:r>
      <w:proofErr w:type="spellEnd"/>
    </w:p>
    <w:p w:rsidR="00882B43" w:rsidRPr="00947F2C" w:rsidRDefault="009E64D6" w:rsidP="00947F2C">
      <w:pPr>
        <w:jc w:val="both"/>
        <w:rPr>
          <w:rFonts w:ascii="Arial" w:hAnsi="Arial" w:cs="Arial"/>
          <w:sz w:val="20"/>
          <w:szCs w:val="20"/>
        </w:rPr>
      </w:pPr>
      <w:r w:rsidRPr="00947F2C">
        <w:rPr>
          <w:rFonts w:ascii="Arial" w:hAnsi="Arial" w:cs="Arial"/>
          <w:sz w:val="20"/>
          <w:szCs w:val="20"/>
        </w:rPr>
        <w:t>Заявник</w:t>
      </w:r>
      <w:r w:rsidR="00941FF2" w:rsidRPr="00947F2C">
        <w:rPr>
          <w:rFonts w:ascii="Arial" w:hAnsi="Arial" w:cs="Arial"/>
          <w:sz w:val="20"/>
          <w:szCs w:val="20"/>
        </w:rPr>
        <w:t xml:space="preserve"> - ТОВ «АСТРАЗЕНЕКА УКРАЇНА»</w:t>
      </w:r>
    </w:p>
    <w:p w:rsidR="009E64D6" w:rsidRPr="00947F2C" w:rsidRDefault="009E64D6" w:rsidP="00947F2C">
      <w:pPr>
        <w:jc w:val="both"/>
        <w:rPr>
          <w:rFonts w:ascii="Arial" w:hAnsi="Arial" w:cs="Arial"/>
          <w:sz w:val="20"/>
          <w:szCs w:val="20"/>
        </w:rPr>
      </w:pPr>
    </w:p>
    <w:p w:rsidR="00882B43" w:rsidRPr="00947F2C" w:rsidRDefault="00882B43" w:rsidP="00947F2C">
      <w:pPr>
        <w:jc w:val="both"/>
        <w:rPr>
          <w:rFonts w:ascii="Arial" w:hAnsi="Arial" w:cs="Arial"/>
          <w:sz w:val="20"/>
          <w:szCs w:val="20"/>
        </w:rPr>
      </w:pPr>
    </w:p>
    <w:p w:rsidR="00882B43" w:rsidRPr="00947F2C" w:rsidRDefault="009E64D6" w:rsidP="00947F2C">
      <w:pPr>
        <w:jc w:val="both"/>
        <w:rPr>
          <w:rStyle w:val="cs80d9435b6"/>
          <w:rFonts w:ascii="Arial" w:hAnsi="Arial" w:cs="Arial"/>
          <w:sz w:val="20"/>
        </w:rPr>
      </w:pPr>
      <w:r w:rsidRPr="00947F2C">
        <w:rPr>
          <w:rStyle w:val="cs80d9435b6"/>
          <w:rFonts w:ascii="Arial" w:hAnsi="Arial" w:cs="Arial"/>
          <w:b/>
          <w:sz w:val="20"/>
          <w:szCs w:val="20"/>
        </w:rPr>
        <w:t xml:space="preserve">8. </w:t>
      </w:r>
      <w:r w:rsidR="00941FF2" w:rsidRPr="00947F2C">
        <w:rPr>
          <w:rStyle w:val="cs5e98e9308"/>
        </w:rPr>
        <w:t xml:space="preserve">Оновлена брошура дослідника по препарату </w:t>
      </w:r>
      <w:proofErr w:type="spellStart"/>
      <w:r w:rsidR="00941FF2" w:rsidRPr="00947F2C">
        <w:rPr>
          <w:rStyle w:val="cs5e98e9308"/>
        </w:rPr>
        <w:t>Тозоракімаб</w:t>
      </w:r>
      <w:proofErr w:type="spellEnd"/>
      <w:r w:rsidR="00941FF2" w:rsidRPr="00947F2C">
        <w:rPr>
          <w:rStyle w:val="cs5e98e9308"/>
        </w:rPr>
        <w:t xml:space="preserve"> (</w:t>
      </w:r>
      <w:proofErr w:type="spellStart"/>
      <w:r w:rsidR="00941FF2" w:rsidRPr="00947F2C">
        <w:rPr>
          <w:rStyle w:val="cs5e98e9308"/>
        </w:rPr>
        <w:t>Tozorakimab</w:t>
      </w:r>
      <w:proofErr w:type="spellEnd"/>
      <w:r w:rsidR="00941FF2" w:rsidRPr="00947F2C">
        <w:rPr>
          <w:rStyle w:val="cs5e98e9308"/>
        </w:rPr>
        <w:t xml:space="preserve"> MEDI3506), версія 6.1 від 16 серпня 2024 року англійською мовою; Зміна контактної особи Спонсора клінічного випробування</w:t>
      </w:r>
      <w:r w:rsidR="00941FF2" w:rsidRPr="00947F2C">
        <w:rPr>
          <w:rStyle w:val="csa16174ba8"/>
        </w:rPr>
        <w:t xml:space="preserve"> до протоколу клінічного дослідження «</w:t>
      </w:r>
      <w:proofErr w:type="spellStart"/>
      <w:r w:rsidR="00941FF2" w:rsidRPr="00947F2C">
        <w:rPr>
          <w:rStyle w:val="csa16174ba8"/>
        </w:rPr>
        <w:t>Рандомізоване</w:t>
      </w:r>
      <w:proofErr w:type="spellEnd"/>
      <w:r w:rsidR="00941FF2" w:rsidRPr="00947F2C">
        <w:rPr>
          <w:rStyle w:val="csa16174ba8"/>
        </w:rPr>
        <w:t xml:space="preserve">, </w:t>
      </w:r>
      <w:proofErr w:type="spellStart"/>
      <w:r w:rsidR="00941FF2" w:rsidRPr="00947F2C">
        <w:rPr>
          <w:rStyle w:val="csa16174ba8"/>
        </w:rPr>
        <w:t>багатоцентрове</w:t>
      </w:r>
      <w:proofErr w:type="spellEnd"/>
      <w:r w:rsidR="00941FF2" w:rsidRPr="00947F2C">
        <w:rPr>
          <w:rStyle w:val="csa16174ba8"/>
        </w:rPr>
        <w:t xml:space="preserve">, подвійне сліпе, тривалого прийому, в паралельних групах, плацебо-контрольоване дослідження III фази оцінки ефективності та безпеки </w:t>
      </w:r>
      <w:proofErr w:type="spellStart"/>
      <w:r w:rsidR="00941FF2" w:rsidRPr="00947F2C">
        <w:rPr>
          <w:rStyle w:val="cs5e98e9308"/>
        </w:rPr>
        <w:t>тозоракімабу</w:t>
      </w:r>
      <w:proofErr w:type="spellEnd"/>
      <w:r w:rsidR="00941FF2" w:rsidRPr="00947F2C">
        <w:rPr>
          <w:rStyle w:val="csa16174ba8"/>
        </w:rPr>
        <w:t xml:space="preserve"> для учасників із симптоматичним хронічним обструктивним захворюванням легень (ХОЗЛ) із загостреннями ХОЗЛ в анамнезі (MIRANDA)», код дослідження </w:t>
      </w:r>
      <w:r w:rsidR="00941FF2" w:rsidRPr="00947F2C">
        <w:rPr>
          <w:rStyle w:val="cs5e98e9308"/>
        </w:rPr>
        <w:t>D9180C00012</w:t>
      </w:r>
      <w:r w:rsidR="00941FF2" w:rsidRPr="00947F2C">
        <w:rPr>
          <w:rStyle w:val="csa16174ba8"/>
        </w:rPr>
        <w:t xml:space="preserve">, версія 2.0 від 12 червня 2024 року; спонсор - </w:t>
      </w:r>
      <w:proofErr w:type="spellStart"/>
      <w:r w:rsidR="00941FF2" w:rsidRPr="00947F2C">
        <w:rPr>
          <w:rStyle w:val="csa16174ba8"/>
        </w:rPr>
        <w:t>AstraZeneca</w:t>
      </w:r>
      <w:proofErr w:type="spellEnd"/>
      <w:r w:rsidR="00941FF2" w:rsidRPr="00947F2C">
        <w:rPr>
          <w:rStyle w:val="csa16174ba8"/>
        </w:rPr>
        <w:t xml:space="preserve"> AB, </w:t>
      </w:r>
      <w:proofErr w:type="spellStart"/>
      <w:r w:rsidR="00941FF2" w:rsidRPr="00947F2C">
        <w:rPr>
          <w:rStyle w:val="csa16174ba8"/>
        </w:rPr>
        <w:t>Sweden</w:t>
      </w:r>
      <w:proofErr w:type="spellEnd"/>
    </w:p>
    <w:p w:rsidR="00882B43" w:rsidRPr="00947F2C" w:rsidRDefault="009E64D6" w:rsidP="00947F2C">
      <w:pPr>
        <w:jc w:val="both"/>
        <w:rPr>
          <w:rFonts w:ascii="Arial" w:hAnsi="Arial" w:cs="Arial"/>
          <w:sz w:val="20"/>
          <w:szCs w:val="20"/>
        </w:rPr>
      </w:pPr>
      <w:r w:rsidRPr="00947F2C">
        <w:rPr>
          <w:rFonts w:ascii="Arial" w:hAnsi="Arial" w:cs="Arial"/>
          <w:sz w:val="20"/>
          <w:szCs w:val="20"/>
        </w:rPr>
        <w:t>Заявник</w:t>
      </w:r>
      <w:r w:rsidR="00941FF2" w:rsidRPr="00947F2C">
        <w:rPr>
          <w:rFonts w:ascii="Arial" w:hAnsi="Arial" w:cs="Arial"/>
          <w:sz w:val="20"/>
          <w:szCs w:val="20"/>
        </w:rPr>
        <w:t xml:space="preserve"> - ТОВ «АСТРАЗЕНЕКА УКРАЇНА»</w:t>
      </w:r>
    </w:p>
    <w:p w:rsidR="009E64D6" w:rsidRPr="00947F2C" w:rsidRDefault="009E64D6" w:rsidP="00947F2C">
      <w:pPr>
        <w:rPr>
          <w:rFonts w:ascii="Arial" w:hAnsi="Arial" w:cs="Arial"/>
          <w:sz w:val="20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9E64D6" w:rsidRPr="00947F2C" w:rsidTr="00AA3B90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4D6" w:rsidRPr="00947F2C" w:rsidRDefault="009E64D6" w:rsidP="00947F2C">
            <w:pPr>
              <w:pStyle w:val="cs2e86d3a6"/>
              <w:rPr>
                <w:rFonts w:ascii="Arial" w:hAnsi="Arial" w:cs="Arial"/>
                <w:sz w:val="20"/>
              </w:rPr>
            </w:pPr>
            <w:r w:rsidRPr="00947F2C">
              <w:rPr>
                <w:rStyle w:val="csa16174ba8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4D6" w:rsidRPr="00947F2C" w:rsidRDefault="009E64D6" w:rsidP="00947F2C">
            <w:pPr>
              <w:pStyle w:val="cs2e86d3a6"/>
              <w:rPr>
                <w:rFonts w:ascii="Arial" w:hAnsi="Arial" w:cs="Arial"/>
                <w:sz w:val="20"/>
              </w:rPr>
            </w:pPr>
            <w:r w:rsidRPr="00947F2C">
              <w:rPr>
                <w:rStyle w:val="csa16174ba8"/>
              </w:rPr>
              <w:t xml:space="preserve">СТАЛО </w:t>
            </w:r>
          </w:p>
        </w:tc>
      </w:tr>
      <w:tr w:rsidR="009E64D6" w:rsidRPr="00947F2C" w:rsidTr="00AA3B90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4D6" w:rsidRPr="00947F2C" w:rsidRDefault="009E64D6" w:rsidP="00947F2C">
            <w:pPr>
              <w:pStyle w:val="cs80d9435b"/>
              <w:rPr>
                <w:rFonts w:ascii="Arial" w:hAnsi="Arial" w:cs="Arial"/>
                <w:sz w:val="20"/>
              </w:rPr>
            </w:pPr>
            <w:r w:rsidRPr="00947F2C">
              <w:rPr>
                <w:rStyle w:val="cs5e98e9308"/>
              </w:rPr>
              <w:t xml:space="preserve">П.І.Б. контактної особи: </w:t>
            </w:r>
            <w:proofErr w:type="spellStart"/>
            <w:r w:rsidRPr="00947F2C">
              <w:rPr>
                <w:rStyle w:val="cs5e98e9308"/>
              </w:rPr>
              <w:t>Anna</w:t>
            </w:r>
            <w:proofErr w:type="spellEnd"/>
            <w:r w:rsidRPr="00947F2C">
              <w:rPr>
                <w:rStyle w:val="cs5e98e9308"/>
              </w:rPr>
              <w:t xml:space="preserve"> </w:t>
            </w:r>
            <w:proofErr w:type="spellStart"/>
            <w:r w:rsidRPr="00947F2C">
              <w:rPr>
                <w:rStyle w:val="cs5e98e9308"/>
              </w:rPr>
              <w:t>Tinnerberg</w:t>
            </w:r>
            <w:proofErr w:type="spellEnd"/>
          </w:p>
          <w:p w:rsidR="009E64D6" w:rsidRPr="00947F2C" w:rsidRDefault="009E64D6" w:rsidP="00947F2C">
            <w:pPr>
              <w:pStyle w:val="cs80d9435b"/>
              <w:rPr>
                <w:rFonts w:ascii="Arial" w:hAnsi="Arial" w:cs="Arial"/>
                <w:sz w:val="20"/>
              </w:rPr>
            </w:pPr>
            <w:r w:rsidRPr="00947F2C">
              <w:rPr>
                <w:rStyle w:val="csa16174ba8"/>
              </w:rPr>
              <w:t xml:space="preserve">Місцезнаходження юридичної особи/місце проживання фізичної особи: SE-151 85 </w:t>
            </w:r>
            <w:proofErr w:type="spellStart"/>
            <w:r w:rsidRPr="00947F2C">
              <w:rPr>
                <w:rStyle w:val="csa16174ba8"/>
              </w:rPr>
              <w:t>Södertälje</w:t>
            </w:r>
            <w:proofErr w:type="spellEnd"/>
            <w:r w:rsidRPr="00947F2C">
              <w:rPr>
                <w:rStyle w:val="csa16174ba8"/>
              </w:rPr>
              <w:t xml:space="preserve">, </w:t>
            </w:r>
            <w:proofErr w:type="spellStart"/>
            <w:r w:rsidRPr="00947F2C">
              <w:rPr>
                <w:rStyle w:val="csa16174ba8"/>
              </w:rPr>
              <w:t>Sweden</w:t>
            </w:r>
            <w:proofErr w:type="spellEnd"/>
          </w:p>
          <w:p w:rsidR="009E64D6" w:rsidRPr="00947F2C" w:rsidRDefault="009E64D6" w:rsidP="00947F2C">
            <w:pPr>
              <w:pStyle w:val="cs80d9435b"/>
              <w:rPr>
                <w:rFonts w:ascii="Arial" w:hAnsi="Arial" w:cs="Arial"/>
                <w:sz w:val="20"/>
              </w:rPr>
            </w:pPr>
            <w:r w:rsidRPr="00947F2C">
              <w:rPr>
                <w:rStyle w:val="cs5e98e9308"/>
              </w:rPr>
              <w:t>Контактний телефон: +46730691397</w:t>
            </w:r>
          </w:p>
          <w:p w:rsidR="009E64D6" w:rsidRPr="00947F2C" w:rsidRDefault="009E64D6" w:rsidP="00947F2C">
            <w:pPr>
              <w:pStyle w:val="cs80d9435b"/>
              <w:rPr>
                <w:rFonts w:ascii="Arial" w:hAnsi="Arial" w:cs="Arial"/>
                <w:sz w:val="20"/>
              </w:rPr>
            </w:pPr>
            <w:r w:rsidRPr="00947F2C">
              <w:rPr>
                <w:rStyle w:val="csa16174ba8"/>
              </w:rPr>
              <w:t>Факс: +46730691397</w:t>
            </w:r>
          </w:p>
          <w:p w:rsidR="009E64D6" w:rsidRPr="00947F2C" w:rsidRDefault="009E64D6" w:rsidP="00947F2C">
            <w:pPr>
              <w:pStyle w:val="cs80d9435b"/>
              <w:jc w:val="left"/>
              <w:rPr>
                <w:rFonts w:ascii="Arial" w:hAnsi="Arial" w:cs="Arial"/>
                <w:sz w:val="20"/>
              </w:rPr>
            </w:pPr>
            <w:r w:rsidRPr="00947F2C">
              <w:rPr>
                <w:rStyle w:val="cs5e98e9308"/>
              </w:rPr>
              <w:t>Адреса електронної пошти: anna.tinnerberg@astrazeneca.com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4D6" w:rsidRPr="00947F2C" w:rsidRDefault="009E64D6" w:rsidP="00947F2C">
            <w:pPr>
              <w:pStyle w:val="cs80d9435b"/>
              <w:rPr>
                <w:rFonts w:ascii="Arial" w:hAnsi="Arial" w:cs="Arial"/>
                <w:sz w:val="20"/>
              </w:rPr>
            </w:pPr>
            <w:r w:rsidRPr="00947F2C">
              <w:rPr>
                <w:rStyle w:val="cs5e98e9308"/>
              </w:rPr>
              <w:t xml:space="preserve">П.І.Б. контактної особи: </w:t>
            </w:r>
            <w:proofErr w:type="spellStart"/>
            <w:r w:rsidRPr="00947F2C">
              <w:rPr>
                <w:rStyle w:val="cs5e98e9308"/>
              </w:rPr>
              <w:t>Hayley</w:t>
            </w:r>
            <w:proofErr w:type="spellEnd"/>
            <w:r w:rsidRPr="00947F2C">
              <w:rPr>
                <w:rStyle w:val="cs5e98e9308"/>
              </w:rPr>
              <w:t xml:space="preserve"> </w:t>
            </w:r>
            <w:proofErr w:type="spellStart"/>
            <w:r w:rsidRPr="00947F2C">
              <w:rPr>
                <w:rStyle w:val="cs5e98e9308"/>
              </w:rPr>
              <w:t>West</w:t>
            </w:r>
            <w:proofErr w:type="spellEnd"/>
          </w:p>
          <w:p w:rsidR="009E64D6" w:rsidRPr="00947F2C" w:rsidRDefault="009E64D6" w:rsidP="00947F2C">
            <w:pPr>
              <w:pStyle w:val="cs80d9435b"/>
              <w:rPr>
                <w:rFonts w:ascii="Arial" w:hAnsi="Arial" w:cs="Arial"/>
                <w:sz w:val="20"/>
              </w:rPr>
            </w:pPr>
            <w:r w:rsidRPr="00947F2C">
              <w:rPr>
                <w:rStyle w:val="csa16174ba8"/>
              </w:rPr>
              <w:t xml:space="preserve">Місцезнаходження юридичної особи/місце проживання фізичної особи: SE-151 85 </w:t>
            </w:r>
            <w:proofErr w:type="spellStart"/>
            <w:r w:rsidRPr="00947F2C">
              <w:rPr>
                <w:rStyle w:val="csa16174ba8"/>
              </w:rPr>
              <w:t>Södertälje</w:t>
            </w:r>
            <w:proofErr w:type="spellEnd"/>
            <w:r w:rsidRPr="00947F2C">
              <w:rPr>
                <w:rStyle w:val="csa16174ba8"/>
              </w:rPr>
              <w:t xml:space="preserve">, </w:t>
            </w:r>
            <w:proofErr w:type="spellStart"/>
            <w:r w:rsidRPr="00947F2C">
              <w:rPr>
                <w:rStyle w:val="csa16174ba8"/>
              </w:rPr>
              <w:t>Sweden</w:t>
            </w:r>
            <w:proofErr w:type="spellEnd"/>
          </w:p>
          <w:p w:rsidR="009E64D6" w:rsidRPr="00947F2C" w:rsidRDefault="009E64D6" w:rsidP="00947F2C">
            <w:pPr>
              <w:pStyle w:val="cs80d9435b"/>
              <w:rPr>
                <w:rFonts w:ascii="Arial" w:hAnsi="Arial" w:cs="Arial"/>
                <w:sz w:val="20"/>
              </w:rPr>
            </w:pPr>
            <w:r w:rsidRPr="00947F2C">
              <w:rPr>
                <w:rStyle w:val="cs5e98e9308"/>
              </w:rPr>
              <w:t>Контактний телефон: +0044 7876398360</w:t>
            </w:r>
          </w:p>
          <w:p w:rsidR="009E64D6" w:rsidRPr="00947F2C" w:rsidRDefault="009E64D6" w:rsidP="00947F2C">
            <w:pPr>
              <w:pStyle w:val="cs80d9435b"/>
              <w:rPr>
                <w:rFonts w:ascii="Arial" w:hAnsi="Arial" w:cs="Arial"/>
                <w:sz w:val="20"/>
              </w:rPr>
            </w:pPr>
            <w:r w:rsidRPr="00947F2C">
              <w:rPr>
                <w:rStyle w:val="csa16174ba8"/>
              </w:rPr>
              <w:t>Факс: -</w:t>
            </w:r>
          </w:p>
          <w:p w:rsidR="009E64D6" w:rsidRPr="00947F2C" w:rsidRDefault="009E64D6" w:rsidP="00947F2C">
            <w:pPr>
              <w:pStyle w:val="cs80d9435b"/>
              <w:jc w:val="left"/>
              <w:rPr>
                <w:rFonts w:ascii="Arial" w:hAnsi="Arial" w:cs="Arial"/>
                <w:sz w:val="20"/>
              </w:rPr>
            </w:pPr>
            <w:r w:rsidRPr="00947F2C">
              <w:rPr>
                <w:rStyle w:val="cs5e98e9308"/>
              </w:rPr>
              <w:t>Адреса електронної пошти: hayley.west@astrazeneca.com</w:t>
            </w:r>
          </w:p>
        </w:tc>
      </w:tr>
    </w:tbl>
    <w:p w:rsidR="009E64D6" w:rsidRPr="00947F2C" w:rsidRDefault="009E64D6" w:rsidP="00947F2C">
      <w:pPr>
        <w:rPr>
          <w:rFonts w:ascii="Arial" w:hAnsi="Arial" w:cs="Arial"/>
          <w:sz w:val="20"/>
          <w:szCs w:val="20"/>
        </w:rPr>
      </w:pPr>
    </w:p>
    <w:p w:rsidR="00882B43" w:rsidRPr="00947F2C" w:rsidRDefault="00882B43" w:rsidP="00947F2C">
      <w:pPr>
        <w:rPr>
          <w:rFonts w:ascii="Arial" w:hAnsi="Arial" w:cs="Arial"/>
          <w:sz w:val="20"/>
          <w:szCs w:val="20"/>
        </w:rPr>
      </w:pPr>
    </w:p>
    <w:p w:rsidR="00882B43" w:rsidRPr="00947F2C" w:rsidRDefault="009E64D6" w:rsidP="00947F2C">
      <w:pPr>
        <w:jc w:val="both"/>
        <w:rPr>
          <w:rStyle w:val="csa16174ba9"/>
          <w:color w:val="auto"/>
          <w:szCs w:val="24"/>
        </w:rPr>
      </w:pPr>
      <w:r w:rsidRPr="00947F2C">
        <w:rPr>
          <w:rStyle w:val="csa16174ba9"/>
          <w:b/>
          <w:color w:val="auto"/>
        </w:rPr>
        <w:t xml:space="preserve">9. </w:t>
      </w:r>
      <w:r w:rsidR="00941FF2" w:rsidRPr="00947F2C">
        <w:rPr>
          <w:rStyle w:val="cs5e98e9309"/>
        </w:rPr>
        <w:t xml:space="preserve">Додаток UA-1 для України до протоколу клінічного випробування, версія 1.0 від 24 лютого </w:t>
      </w:r>
      <w:r w:rsidR="00947F2C" w:rsidRPr="00947F2C">
        <w:rPr>
          <w:rStyle w:val="cs5e98e9309"/>
        </w:rPr>
        <w:t xml:space="preserve"> </w:t>
      </w:r>
      <w:r w:rsidR="00941FF2" w:rsidRPr="00947F2C">
        <w:rPr>
          <w:rStyle w:val="cs5e98e9309"/>
        </w:rPr>
        <w:t xml:space="preserve">2025 року англійською мовою; Оновлена брошура дослідника по препарату </w:t>
      </w:r>
      <w:proofErr w:type="spellStart"/>
      <w:r w:rsidR="00941FF2" w:rsidRPr="00947F2C">
        <w:rPr>
          <w:rStyle w:val="cs5e98e9309"/>
        </w:rPr>
        <w:t>Баксдростат</w:t>
      </w:r>
      <w:proofErr w:type="spellEnd"/>
      <w:r w:rsidR="00941FF2" w:rsidRPr="00947F2C">
        <w:rPr>
          <w:rStyle w:val="cs5e98e9309"/>
        </w:rPr>
        <w:t xml:space="preserve"> (</w:t>
      </w:r>
      <w:proofErr w:type="spellStart"/>
      <w:r w:rsidR="00941FF2" w:rsidRPr="00947F2C">
        <w:rPr>
          <w:rStyle w:val="cs5e98e9309"/>
        </w:rPr>
        <w:t>Baxdrostat</w:t>
      </w:r>
      <w:proofErr w:type="spellEnd"/>
      <w:r w:rsidR="00941FF2" w:rsidRPr="00947F2C">
        <w:rPr>
          <w:rStyle w:val="cs5e98e9309"/>
        </w:rPr>
        <w:t xml:space="preserve">), версія 7.0 від 17 лютого 2025 року англійською мовою; Інформація про дослідження та форма інформованої згоди, локальна версія номер 3.0 від 07 березня 2025 року для України українською мовою на основі </w:t>
      </w:r>
      <w:proofErr w:type="spellStart"/>
      <w:r w:rsidR="00941FF2" w:rsidRPr="00947F2C">
        <w:rPr>
          <w:rStyle w:val="cs5e98e9309"/>
        </w:rPr>
        <w:t>Mастер</w:t>
      </w:r>
      <w:proofErr w:type="spellEnd"/>
      <w:r w:rsidR="00941FF2" w:rsidRPr="00947F2C">
        <w:rPr>
          <w:rStyle w:val="cs5e98e9309"/>
        </w:rPr>
        <w:t xml:space="preserve"> версії номер 3.0 від 24 лютого 2025 року; Залучення недосліджуваного лікарського засобу </w:t>
      </w:r>
      <w:proofErr w:type="spellStart"/>
      <w:r w:rsidR="00941FF2" w:rsidRPr="00947F2C">
        <w:rPr>
          <w:rStyle w:val="cs5e98e9309"/>
        </w:rPr>
        <w:t>Локелма</w:t>
      </w:r>
      <w:proofErr w:type="spellEnd"/>
      <w:r w:rsidR="00941FF2" w:rsidRPr="00947F2C">
        <w:rPr>
          <w:rStyle w:val="cs5e98e9309"/>
        </w:rPr>
        <w:t xml:space="preserve"> (</w:t>
      </w:r>
      <w:proofErr w:type="spellStart"/>
      <w:r w:rsidR="00941FF2" w:rsidRPr="00947F2C">
        <w:rPr>
          <w:rStyle w:val="cs5e98e9309"/>
        </w:rPr>
        <w:t>Lokelma</w:t>
      </w:r>
      <w:proofErr w:type="spellEnd"/>
      <w:r w:rsidR="00941FF2" w:rsidRPr="00947F2C">
        <w:rPr>
          <w:rStyle w:val="cs5e98e9309"/>
        </w:rPr>
        <w:t xml:space="preserve">), порошок для оральної суспензії 5 г, виробники: </w:t>
      </w:r>
      <w:proofErr w:type="spellStart"/>
      <w:r w:rsidR="00941FF2" w:rsidRPr="00947F2C">
        <w:rPr>
          <w:rStyle w:val="cs5e98e9309"/>
        </w:rPr>
        <w:t>AstraZeneca</w:t>
      </w:r>
      <w:proofErr w:type="spellEnd"/>
      <w:r w:rsidR="00941FF2" w:rsidRPr="00947F2C">
        <w:rPr>
          <w:rStyle w:val="cs5e98e9309"/>
        </w:rPr>
        <w:t xml:space="preserve"> AB, </w:t>
      </w:r>
      <w:proofErr w:type="spellStart"/>
      <w:r w:rsidR="00941FF2" w:rsidRPr="00947F2C">
        <w:rPr>
          <w:rStyle w:val="cs5e98e9309"/>
        </w:rPr>
        <w:t>Gartunavagen</w:t>
      </w:r>
      <w:proofErr w:type="spellEnd"/>
      <w:r w:rsidR="00941FF2" w:rsidRPr="00947F2C">
        <w:rPr>
          <w:rStyle w:val="cs5e98e9309"/>
        </w:rPr>
        <w:t xml:space="preserve">, </w:t>
      </w:r>
      <w:proofErr w:type="spellStart"/>
      <w:r w:rsidR="00941FF2" w:rsidRPr="00947F2C">
        <w:rPr>
          <w:rStyle w:val="cs5e98e9309"/>
        </w:rPr>
        <w:t>Sodertalje</w:t>
      </w:r>
      <w:proofErr w:type="spellEnd"/>
      <w:r w:rsidR="00941FF2" w:rsidRPr="00947F2C">
        <w:rPr>
          <w:rStyle w:val="cs5e98e9309"/>
        </w:rPr>
        <w:t xml:space="preserve">, 152 57, </w:t>
      </w:r>
      <w:proofErr w:type="spellStart"/>
      <w:r w:rsidR="00941FF2" w:rsidRPr="00947F2C">
        <w:rPr>
          <w:rStyle w:val="cs5e98e9309"/>
        </w:rPr>
        <w:t>Sweden</w:t>
      </w:r>
      <w:proofErr w:type="spellEnd"/>
      <w:r w:rsidR="00941FF2" w:rsidRPr="00947F2C">
        <w:rPr>
          <w:rStyle w:val="cs5e98e9309"/>
        </w:rPr>
        <w:t xml:space="preserve">; </w:t>
      </w:r>
      <w:proofErr w:type="spellStart"/>
      <w:r w:rsidR="00941FF2" w:rsidRPr="00947F2C">
        <w:rPr>
          <w:rStyle w:val="cs5e98e9309"/>
        </w:rPr>
        <w:t>AndersonBrecon</w:t>
      </w:r>
      <w:proofErr w:type="spellEnd"/>
      <w:r w:rsidR="00941FF2" w:rsidRPr="00947F2C">
        <w:rPr>
          <w:rStyle w:val="cs5e98e9309"/>
        </w:rPr>
        <w:t xml:space="preserve"> </w:t>
      </w:r>
      <w:proofErr w:type="spellStart"/>
      <w:r w:rsidR="00941FF2" w:rsidRPr="00947F2C">
        <w:rPr>
          <w:rStyle w:val="cs5e98e9309"/>
        </w:rPr>
        <w:t>Inc</w:t>
      </w:r>
      <w:proofErr w:type="spellEnd"/>
      <w:r w:rsidR="00941FF2" w:rsidRPr="00947F2C">
        <w:rPr>
          <w:rStyle w:val="cs5e98e9309"/>
        </w:rPr>
        <w:t xml:space="preserve">., 4545 </w:t>
      </w:r>
      <w:proofErr w:type="spellStart"/>
      <w:r w:rsidR="00941FF2" w:rsidRPr="00947F2C">
        <w:rPr>
          <w:rStyle w:val="cs5e98e9309"/>
        </w:rPr>
        <w:t>Assembly</w:t>
      </w:r>
      <w:proofErr w:type="spellEnd"/>
      <w:r w:rsidR="00941FF2" w:rsidRPr="00947F2C">
        <w:rPr>
          <w:rStyle w:val="cs5e98e9309"/>
        </w:rPr>
        <w:t xml:space="preserve"> </w:t>
      </w:r>
      <w:proofErr w:type="spellStart"/>
      <w:r w:rsidR="00941FF2" w:rsidRPr="00947F2C">
        <w:rPr>
          <w:rStyle w:val="cs5e98e9309"/>
        </w:rPr>
        <w:t>Drive</w:t>
      </w:r>
      <w:proofErr w:type="spellEnd"/>
      <w:r w:rsidR="00941FF2" w:rsidRPr="00947F2C">
        <w:rPr>
          <w:rStyle w:val="cs5e98e9309"/>
        </w:rPr>
        <w:t xml:space="preserve">, </w:t>
      </w:r>
      <w:proofErr w:type="spellStart"/>
      <w:r w:rsidR="00941FF2" w:rsidRPr="00947F2C">
        <w:rPr>
          <w:rStyle w:val="cs5e98e9309"/>
        </w:rPr>
        <w:t>Rockford</w:t>
      </w:r>
      <w:proofErr w:type="spellEnd"/>
      <w:r w:rsidR="00941FF2" w:rsidRPr="00947F2C">
        <w:rPr>
          <w:rStyle w:val="cs5e98e9309"/>
        </w:rPr>
        <w:t xml:space="preserve">, </w:t>
      </w:r>
      <w:proofErr w:type="spellStart"/>
      <w:r w:rsidR="00941FF2" w:rsidRPr="00947F2C">
        <w:rPr>
          <w:rStyle w:val="cs5e98e9309"/>
        </w:rPr>
        <w:t>Illinois</w:t>
      </w:r>
      <w:proofErr w:type="spellEnd"/>
      <w:r w:rsidR="00941FF2" w:rsidRPr="00947F2C">
        <w:rPr>
          <w:rStyle w:val="cs5e98e9309"/>
        </w:rPr>
        <w:t xml:space="preserve"> (IL) 61109, </w:t>
      </w:r>
      <w:proofErr w:type="spellStart"/>
      <w:r w:rsidR="00941FF2" w:rsidRPr="00947F2C">
        <w:rPr>
          <w:rStyle w:val="cs5e98e9309"/>
        </w:rPr>
        <w:t>United</w:t>
      </w:r>
      <w:proofErr w:type="spellEnd"/>
      <w:r w:rsidR="00941FF2" w:rsidRPr="00947F2C">
        <w:rPr>
          <w:rStyle w:val="cs5e98e9309"/>
        </w:rPr>
        <w:t xml:space="preserve"> </w:t>
      </w:r>
      <w:proofErr w:type="spellStart"/>
      <w:r w:rsidR="00941FF2" w:rsidRPr="00947F2C">
        <w:rPr>
          <w:rStyle w:val="cs5e98e9309"/>
        </w:rPr>
        <w:t>States</w:t>
      </w:r>
      <w:proofErr w:type="spellEnd"/>
      <w:r w:rsidR="00941FF2" w:rsidRPr="00947F2C">
        <w:rPr>
          <w:rStyle w:val="cs5e98e9309"/>
        </w:rPr>
        <w:t xml:space="preserve"> (USA); Залучення недосліджуваного лікарського засобу </w:t>
      </w:r>
      <w:proofErr w:type="spellStart"/>
      <w:r w:rsidR="00941FF2" w:rsidRPr="00947F2C">
        <w:rPr>
          <w:rStyle w:val="cs5e98e9309"/>
        </w:rPr>
        <w:t>Локелма</w:t>
      </w:r>
      <w:proofErr w:type="spellEnd"/>
      <w:r w:rsidR="00941FF2" w:rsidRPr="00947F2C">
        <w:rPr>
          <w:rStyle w:val="cs5e98e9309"/>
        </w:rPr>
        <w:t xml:space="preserve"> (</w:t>
      </w:r>
      <w:proofErr w:type="spellStart"/>
      <w:r w:rsidR="00941FF2" w:rsidRPr="00947F2C">
        <w:rPr>
          <w:rStyle w:val="cs5e98e9309"/>
        </w:rPr>
        <w:t>Lokelma</w:t>
      </w:r>
      <w:proofErr w:type="spellEnd"/>
      <w:r w:rsidR="00941FF2" w:rsidRPr="00947F2C">
        <w:rPr>
          <w:rStyle w:val="cs5e98e9309"/>
        </w:rPr>
        <w:t xml:space="preserve">), порошок для оральної суспензії 10 г , виробники: </w:t>
      </w:r>
      <w:proofErr w:type="spellStart"/>
      <w:r w:rsidR="00941FF2" w:rsidRPr="00947F2C">
        <w:rPr>
          <w:rStyle w:val="cs5e98e9309"/>
        </w:rPr>
        <w:t>AstraZeneca</w:t>
      </w:r>
      <w:proofErr w:type="spellEnd"/>
      <w:r w:rsidR="00941FF2" w:rsidRPr="00947F2C">
        <w:rPr>
          <w:rStyle w:val="cs5e98e9309"/>
        </w:rPr>
        <w:t xml:space="preserve"> AB, </w:t>
      </w:r>
      <w:proofErr w:type="spellStart"/>
      <w:r w:rsidR="00941FF2" w:rsidRPr="00947F2C">
        <w:rPr>
          <w:rStyle w:val="cs5e98e9309"/>
        </w:rPr>
        <w:t>Gartunavagen</w:t>
      </w:r>
      <w:proofErr w:type="spellEnd"/>
      <w:r w:rsidR="00941FF2" w:rsidRPr="00947F2C">
        <w:rPr>
          <w:rStyle w:val="cs5e98e9309"/>
        </w:rPr>
        <w:t xml:space="preserve">, </w:t>
      </w:r>
      <w:proofErr w:type="spellStart"/>
      <w:r w:rsidR="00941FF2" w:rsidRPr="00947F2C">
        <w:rPr>
          <w:rStyle w:val="cs5e98e9309"/>
        </w:rPr>
        <w:t>Sodertalje</w:t>
      </w:r>
      <w:proofErr w:type="spellEnd"/>
      <w:r w:rsidR="00941FF2" w:rsidRPr="00947F2C">
        <w:rPr>
          <w:rStyle w:val="cs5e98e9309"/>
        </w:rPr>
        <w:t xml:space="preserve">, 152 57, </w:t>
      </w:r>
      <w:proofErr w:type="spellStart"/>
      <w:r w:rsidR="00941FF2" w:rsidRPr="00947F2C">
        <w:rPr>
          <w:rStyle w:val="cs5e98e9309"/>
        </w:rPr>
        <w:t>Sweden</w:t>
      </w:r>
      <w:proofErr w:type="spellEnd"/>
      <w:r w:rsidR="00941FF2" w:rsidRPr="00947F2C">
        <w:rPr>
          <w:rStyle w:val="cs5e98e9309"/>
        </w:rPr>
        <w:t xml:space="preserve">; </w:t>
      </w:r>
      <w:proofErr w:type="spellStart"/>
      <w:r w:rsidR="00941FF2" w:rsidRPr="00947F2C">
        <w:rPr>
          <w:rStyle w:val="cs5e98e9309"/>
        </w:rPr>
        <w:t>AstraZeneca</w:t>
      </w:r>
      <w:proofErr w:type="spellEnd"/>
      <w:r w:rsidR="00941FF2" w:rsidRPr="00947F2C">
        <w:rPr>
          <w:rStyle w:val="cs5e98e9309"/>
        </w:rPr>
        <w:t xml:space="preserve"> </w:t>
      </w:r>
      <w:proofErr w:type="spellStart"/>
      <w:r w:rsidR="00941FF2" w:rsidRPr="00947F2C">
        <w:rPr>
          <w:rStyle w:val="cs5e98e9309"/>
        </w:rPr>
        <w:t>Pharmaceuticals</w:t>
      </w:r>
      <w:proofErr w:type="spellEnd"/>
      <w:r w:rsidR="00941FF2" w:rsidRPr="00947F2C">
        <w:rPr>
          <w:rStyle w:val="cs5e98e9309"/>
        </w:rPr>
        <w:t xml:space="preserve"> LP, 587 </w:t>
      </w:r>
      <w:proofErr w:type="spellStart"/>
      <w:r w:rsidR="00941FF2" w:rsidRPr="00947F2C">
        <w:rPr>
          <w:rStyle w:val="cs5e98e9309"/>
        </w:rPr>
        <w:t>Old</w:t>
      </w:r>
      <w:proofErr w:type="spellEnd"/>
      <w:r w:rsidR="00941FF2" w:rsidRPr="00947F2C">
        <w:rPr>
          <w:rStyle w:val="cs5e98e9309"/>
        </w:rPr>
        <w:t xml:space="preserve"> </w:t>
      </w:r>
      <w:proofErr w:type="spellStart"/>
      <w:r w:rsidR="00941FF2" w:rsidRPr="00947F2C">
        <w:rPr>
          <w:rStyle w:val="cs5e98e9309"/>
        </w:rPr>
        <w:t>Baltimore</w:t>
      </w:r>
      <w:proofErr w:type="spellEnd"/>
      <w:r w:rsidR="00941FF2" w:rsidRPr="00947F2C">
        <w:rPr>
          <w:rStyle w:val="cs5e98e9309"/>
        </w:rPr>
        <w:t xml:space="preserve"> </w:t>
      </w:r>
      <w:proofErr w:type="spellStart"/>
      <w:r w:rsidR="00941FF2" w:rsidRPr="00947F2C">
        <w:rPr>
          <w:rStyle w:val="cs5e98e9309"/>
        </w:rPr>
        <w:t>Pike</w:t>
      </w:r>
      <w:proofErr w:type="spellEnd"/>
      <w:r w:rsidR="00941FF2" w:rsidRPr="00947F2C">
        <w:rPr>
          <w:rStyle w:val="cs5e98e9309"/>
        </w:rPr>
        <w:t xml:space="preserve">, </w:t>
      </w:r>
      <w:proofErr w:type="spellStart"/>
      <w:r w:rsidR="00941FF2" w:rsidRPr="00947F2C">
        <w:rPr>
          <w:rStyle w:val="cs5e98e9309"/>
        </w:rPr>
        <w:t>Newark</w:t>
      </w:r>
      <w:proofErr w:type="spellEnd"/>
      <w:r w:rsidR="00941FF2" w:rsidRPr="00947F2C">
        <w:rPr>
          <w:rStyle w:val="cs5e98e9309"/>
        </w:rPr>
        <w:t xml:space="preserve">, </w:t>
      </w:r>
      <w:proofErr w:type="spellStart"/>
      <w:r w:rsidR="00941FF2" w:rsidRPr="00947F2C">
        <w:rPr>
          <w:rStyle w:val="cs5e98e9309"/>
        </w:rPr>
        <w:t>Delaware</w:t>
      </w:r>
      <w:proofErr w:type="spellEnd"/>
      <w:r w:rsidR="00941FF2" w:rsidRPr="00947F2C">
        <w:rPr>
          <w:rStyle w:val="cs5e98e9309"/>
        </w:rPr>
        <w:t xml:space="preserve"> (DE) 19702, </w:t>
      </w:r>
      <w:proofErr w:type="spellStart"/>
      <w:r w:rsidR="00941FF2" w:rsidRPr="00947F2C">
        <w:rPr>
          <w:rStyle w:val="cs5e98e9309"/>
        </w:rPr>
        <w:t>United</w:t>
      </w:r>
      <w:proofErr w:type="spellEnd"/>
      <w:r w:rsidR="00941FF2" w:rsidRPr="00947F2C">
        <w:rPr>
          <w:rStyle w:val="cs5e98e9309"/>
        </w:rPr>
        <w:t xml:space="preserve"> </w:t>
      </w:r>
      <w:proofErr w:type="spellStart"/>
      <w:r w:rsidR="00941FF2" w:rsidRPr="00947F2C">
        <w:rPr>
          <w:rStyle w:val="cs5e98e9309"/>
        </w:rPr>
        <w:t>States</w:t>
      </w:r>
      <w:proofErr w:type="spellEnd"/>
      <w:r w:rsidR="00941FF2" w:rsidRPr="00947F2C">
        <w:rPr>
          <w:rStyle w:val="cs5e98e9309"/>
        </w:rPr>
        <w:t xml:space="preserve"> (USA); Коротка характеристика лікарського засобу </w:t>
      </w:r>
      <w:proofErr w:type="spellStart"/>
      <w:r w:rsidR="00941FF2" w:rsidRPr="00947F2C">
        <w:rPr>
          <w:rStyle w:val="cs5e98e9309"/>
        </w:rPr>
        <w:t>Локелма</w:t>
      </w:r>
      <w:proofErr w:type="spellEnd"/>
      <w:r w:rsidR="00941FF2" w:rsidRPr="00947F2C">
        <w:rPr>
          <w:rStyle w:val="cs5e98e9309"/>
        </w:rPr>
        <w:t xml:space="preserve"> (</w:t>
      </w:r>
      <w:proofErr w:type="spellStart"/>
      <w:r w:rsidR="00941FF2" w:rsidRPr="00947F2C">
        <w:rPr>
          <w:rStyle w:val="cs5e98e9309"/>
        </w:rPr>
        <w:t>Lokelma</w:t>
      </w:r>
      <w:proofErr w:type="spellEnd"/>
      <w:r w:rsidR="00941FF2" w:rsidRPr="00947F2C">
        <w:rPr>
          <w:rStyle w:val="cs5e98e9309"/>
        </w:rPr>
        <w:t xml:space="preserve">), порошок для оральної суспензії 5 г та 10 г, версія від березня 2025р., переклад українською мовою; Листок-вкладка: Інформація для пацієнта </w:t>
      </w:r>
      <w:proofErr w:type="spellStart"/>
      <w:r w:rsidR="00941FF2" w:rsidRPr="00947F2C">
        <w:rPr>
          <w:rStyle w:val="cs5e98e9309"/>
        </w:rPr>
        <w:t>Локелма</w:t>
      </w:r>
      <w:proofErr w:type="spellEnd"/>
      <w:r w:rsidR="00941FF2" w:rsidRPr="00947F2C">
        <w:rPr>
          <w:rStyle w:val="cs5e98e9309"/>
        </w:rPr>
        <w:t xml:space="preserve"> (</w:t>
      </w:r>
      <w:proofErr w:type="spellStart"/>
      <w:r w:rsidR="00941FF2" w:rsidRPr="00947F2C">
        <w:rPr>
          <w:rStyle w:val="cs5e98e9309"/>
        </w:rPr>
        <w:t>Lokelma</w:t>
      </w:r>
      <w:proofErr w:type="spellEnd"/>
      <w:r w:rsidR="00941FF2" w:rsidRPr="00947F2C">
        <w:rPr>
          <w:rStyle w:val="cs5e98e9309"/>
        </w:rPr>
        <w:t xml:space="preserve">), порошок для оральної суспензії 5 г та 10 г, версія від березня 2025р., переклад українською мовою; Спрощене маркування для недосліджуваного лікарського засобу </w:t>
      </w:r>
      <w:proofErr w:type="spellStart"/>
      <w:r w:rsidR="00941FF2" w:rsidRPr="00947F2C">
        <w:rPr>
          <w:rStyle w:val="cs5e98e9309"/>
        </w:rPr>
        <w:t>Локелма</w:t>
      </w:r>
      <w:proofErr w:type="spellEnd"/>
      <w:r w:rsidR="00941FF2" w:rsidRPr="00947F2C">
        <w:rPr>
          <w:rStyle w:val="cs5e98e9309"/>
        </w:rPr>
        <w:t xml:space="preserve"> (</w:t>
      </w:r>
      <w:proofErr w:type="spellStart"/>
      <w:r w:rsidR="00941FF2" w:rsidRPr="00947F2C">
        <w:rPr>
          <w:rStyle w:val="cs5e98e9309"/>
        </w:rPr>
        <w:t>Lokelma</w:t>
      </w:r>
      <w:proofErr w:type="spellEnd"/>
      <w:r w:rsidR="00941FF2" w:rsidRPr="00947F2C">
        <w:rPr>
          <w:rStyle w:val="cs5e98e9309"/>
        </w:rPr>
        <w:t>) 5 г та 10 г, версія від 26 березня 2025 року</w:t>
      </w:r>
      <w:r w:rsidR="00941FF2" w:rsidRPr="00947F2C">
        <w:rPr>
          <w:rStyle w:val="csa16174ba9"/>
        </w:rPr>
        <w:t xml:space="preserve"> до протоколу клінічного дослідження «</w:t>
      </w:r>
      <w:proofErr w:type="spellStart"/>
      <w:r w:rsidR="00941FF2" w:rsidRPr="00947F2C">
        <w:rPr>
          <w:rStyle w:val="csa16174ba9"/>
        </w:rPr>
        <w:t>Рандомізоване</w:t>
      </w:r>
      <w:proofErr w:type="spellEnd"/>
      <w:r w:rsidR="00941FF2" w:rsidRPr="00947F2C">
        <w:rPr>
          <w:rStyle w:val="csa16174ba9"/>
        </w:rPr>
        <w:t xml:space="preserve">, подвійне сліпе, плацебо контрольоване, кероване подіями, дослідження фази 3 для оцінки ефективності, безпеки та </w:t>
      </w:r>
      <w:proofErr w:type="spellStart"/>
      <w:r w:rsidR="00941FF2" w:rsidRPr="00947F2C">
        <w:rPr>
          <w:rStyle w:val="csa16174ba9"/>
        </w:rPr>
        <w:t>переносимості</w:t>
      </w:r>
      <w:proofErr w:type="spellEnd"/>
      <w:r w:rsidR="00941FF2" w:rsidRPr="00947F2C">
        <w:rPr>
          <w:rStyle w:val="csa16174ba9"/>
        </w:rPr>
        <w:t xml:space="preserve"> </w:t>
      </w:r>
      <w:proofErr w:type="spellStart"/>
      <w:r w:rsidR="00941FF2" w:rsidRPr="00947F2C">
        <w:rPr>
          <w:rStyle w:val="cs5e98e9309"/>
        </w:rPr>
        <w:t>Баксдростату</w:t>
      </w:r>
      <w:proofErr w:type="spellEnd"/>
      <w:r w:rsidR="00941FF2" w:rsidRPr="00947F2C">
        <w:rPr>
          <w:rStyle w:val="csa16174ba9"/>
        </w:rPr>
        <w:t xml:space="preserve"> в комбінації з </w:t>
      </w:r>
      <w:proofErr w:type="spellStart"/>
      <w:r w:rsidR="00941FF2" w:rsidRPr="00947F2C">
        <w:rPr>
          <w:rStyle w:val="csa16174ba9"/>
        </w:rPr>
        <w:t>Дапагліфлозином</w:t>
      </w:r>
      <w:proofErr w:type="spellEnd"/>
      <w:r w:rsidR="00941FF2" w:rsidRPr="00947F2C">
        <w:rPr>
          <w:rStyle w:val="csa16174ba9"/>
        </w:rPr>
        <w:t xml:space="preserve"> порівняно лише з </w:t>
      </w:r>
      <w:proofErr w:type="spellStart"/>
      <w:r w:rsidR="00941FF2" w:rsidRPr="00947F2C">
        <w:rPr>
          <w:rStyle w:val="csa16174ba9"/>
        </w:rPr>
        <w:t>Дапагліфлозином</w:t>
      </w:r>
      <w:proofErr w:type="spellEnd"/>
      <w:r w:rsidR="00941FF2" w:rsidRPr="00947F2C">
        <w:rPr>
          <w:rStyle w:val="csa16174ba9"/>
        </w:rPr>
        <w:t xml:space="preserve"> щодо ниркових наслідків та смертності від серцево-судинних захворювань в учасників із хронічною хворобою нирок і високим кров’яним тиском», код дослідження </w:t>
      </w:r>
      <w:r w:rsidR="00941FF2" w:rsidRPr="00947F2C">
        <w:rPr>
          <w:rStyle w:val="cs5e98e9309"/>
        </w:rPr>
        <w:t>D6972C00002</w:t>
      </w:r>
      <w:r w:rsidR="00941FF2" w:rsidRPr="00947F2C">
        <w:rPr>
          <w:rStyle w:val="csa16174ba9"/>
        </w:rPr>
        <w:t xml:space="preserve">, версія 2.0 від 12 листопада 2024 року; спонсор - </w:t>
      </w:r>
      <w:proofErr w:type="spellStart"/>
      <w:r w:rsidR="00941FF2" w:rsidRPr="00947F2C">
        <w:rPr>
          <w:rStyle w:val="csa16174ba9"/>
        </w:rPr>
        <w:t>AstraZeneca</w:t>
      </w:r>
      <w:proofErr w:type="spellEnd"/>
      <w:r w:rsidR="00941FF2" w:rsidRPr="00947F2C">
        <w:rPr>
          <w:rStyle w:val="csa16174ba9"/>
        </w:rPr>
        <w:t xml:space="preserve"> AB, </w:t>
      </w:r>
      <w:proofErr w:type="spellStart"/>
      <w:r w:rsidR="00941FF2" w:rsidRPr="00947F2C">
        <w:rPr>
          <w:rStyle w:val="csa16174ba9"/>
        </w:rPr>
        <w:t>Sweden</w:t>
      </w:r>
      <w:proofErr w:type="spellEnd"/>
    </w:p>
    <w:p w:rsidR="00882B43" w:rsidRPr="00947F2C" w:rsidRDefault="009E64D6" w:rsidP="00947F2C">
      <w:pPr>
        <w:jc w:val="both"/>
        <w:rPr>
          <w:rFonts w:ascii="Arial" w:hAnsi="Arial" w:cs="Arial"/>
          <w:sz w:val="20"/>
          <w:szCs w:val="20"/>
        </w:rPr>
      </w:pPr>
      <w:r w:rsidRPr="00947F2C">
        <w:rPr>
          <w:rFonts w:ascii="Arial" w:hAnsi="Arial" w:cs="Arial"/>
          <w:sz w:val="20"/>
          <w:szCs w:val="20"/>
        </w:rPr>
        <w:t>Заявник</w:t>
      </w:r>
      <w:r w:rsidR="00941FF2" w:rsidRPr="00947F2C">
        <w:rPr>
          <w:rFonts w:ascii="Arial" w:hAnsi="Arial" w:cs="Arial"/>
          <w:sz w:val="20"/>
          <w:szCs w:val="20"/>
        </w:rPr>
        <w:t xml:space="preserve"> - ТОВ «АСТРАЗЕНЕКА УКРАЇНА»</w:t>
      </w:r>
    </w:p>
    <w:p w:rsidR="009E64D6" w:rsidRPr="00947F2C" w:rsidRDefault="009E64D6" w:rsidP="00947F2C">
      <w:pPr>
        <w:jc w:val="both"/>
        <w:rPr>
          <w:rFonts w:ascii="Arial" w:hAnsi="Arial" w:cs="Arial"/>
          <w:sz w:val="20"/>
          <w:szCs w:val="20"/>
        </w:rPr>
      </w:pPr>
    </w:p>
    <w:p w:rsidR="00882B43" w:rsidRPr="00947F2C" w:rsidRDefault="00882B43" w:rsidP="00947F2C">
      <w:pPr>
        <w:jc w:val="both"/>
        <w:rPr>
          <w:rFonts w:ascii="Arial" w:hAnsi="Arial" w:cs="Arial"/>
          <w:sz w:val="20"/>
          <w:szCs w:val="20"/>
        </w:rPr>
      </w:pPr>
    </w:p>
    <w:p w:rsidR="00882B43" w:rsidRPr="00947F2C" w:rsidRDefault="009E64D6" w:rsidP="00947F2C">
      <w:pPr>
        <w:jc w:val="both"/>
        <w:rPr>
          <w:rStyle w:val="cs80d9435b8"/>
          <w:rFonts w:ascii="Arial" w:hAnsi="Arial" w:cs="Arial"/>
          <w:sz w:val="20"/>
        </w:rPr>
      </w:pPr>
      <w:r w:rsidRPr="00947F2C">
        <w:rPr>
          <w:rStyle w:val="cs80d9435b8"/>
          <w:rFonts w:ascii="Arial" w:hAnsi="Arial" w:cs="Arial"/>
          <w:b/>
          <w:sz w:val="20"/>
        </w:rPr>
        <w:t xml:space="preserve">10. </w:t>
      </w:r>
      <w:r w:rsidR="00941FF2" w:rsidRPr="00947F2C">
        <w:rPr>
          <w:rStyle w:val="cs5e98e93010"/>
        </w:rPr>
        <w:t>Включення додаткового місця проведення клінічного випробування</w:t>
      </w:r>
      <w:r w:rsidR="00941FF2" w:rsidRPr="00947F2C">
        <w:rPr>
          <w:rStyle w:val="csa16174ba10"/>
        </w:rPr>
        <w:t xml:space="preserve"> до протоколу клінічного дослідження «</w:t>
      </w:r>
      <w:proofErr w:type="spellStart"/>
      <w:r w:rsidR="00941FF2" w:rsidRPr="00947F2C">
        <w:rPr>
          <w:rStyle w:val="csa16174ba10"/>
        </w:rPr>
        <w:t>Рандомізоване</w:t>
      </w:r>
      <w:proofErr w:type="spellEnd"/>
      <w:r w:rsidR="00941FF2" w:rsidRPr="00947F2C">
        <w:rPr>
          <w:rStyle w:val="csa16174ba10"/>
        </w:rPr>
        <w:t xml:space="preserve">, плацебо-контрольоване, подвійне сліпе клінічне дослідження 3 фази для оцінки ефективності та безпеки </w:t>
      </w:r>
      <w:proofErr w:type="spellStart"/>
      <w:r w:rsidR="00941FF2" w:rsidRPr="00947F2C">
        <w:rPr>
          <w:rStyle w:val="cs5e98e93010"/>
        </w:rPr>
        <w:t>молнупіравіру</w:t>
      </w:r>
      <w:proofErr w:type="spellEnd"/>
      <w:r w:rsidR="00941FF2" w:rsidRPr="00947F2C">
        <w:rPr>
          <w:rStyle w:val="csa16174ba10"/>
        </w:rPr>
        <w:t xml:space="preserve"> </w:t>
      </w:r>
      <w:r w:rsidR="00941FF2" w:rsidRPr="00947F2C">
        <w:rPr>
          <w:rStyle w:val="cs5e98e93010"/>
        </w:rPr>
        <w:t>(MK-4482)</w:t>
      </w:r>
      <w:r w:rsidR="00941FF2" w:rsidRPr="00947F2C">
        <w:rPr>
          <w:rStyle w:val="csa16174ba10"/>
        </w:rPr>
        <w:t xml:space="preserve"> у негоспіталізованих дорослих із COVID-19 з високим ризиком прогресування хвороби», код дослідження </w:t>
      </w:r>
      <w:r w:rsidR="00941FF2" w:rsidRPr="00947F2C">
        <w:rPr>
          <w:rStyle w:val="cs5e98e93010"/>
        </w:rPr>
        <w:t>MK-4482-023</w:t>
      </w:r>
      <w:r w:rsidR="00941FF2" w:rsidRPr="00947F2C">
        <w:rPr>
          <w:rStyle w:val="csa16174ba10"/>
        </w:rPr>
        <w:t xml:space="preserve">, версія 00 від 27 серпня </w:t>
      </w:r>
      <w:r w:rsidR="00CB2D85">
        <w:rPr>
          <w:rStyle w:val="csa16174ba10"/>
        </w:rPr>
        <w:t xml:space="preserve">                 </w:t>
      </w:r>
      <w:bookmarkStart w:id="0" w:name="_GoBack"/>
      <w:bookmarkEnd w:id="0"/>
      <w:r w:rsidR="00941FF2" w:rsidRPr="00947F2C">
        <w:rPr>
          <w:rStyle w:val="csa16174ba10"/>
        </w:rPr>
        <w:t xml:space="preserve">2024 року; спонсор - ТОВ </w:t>
      </w:r>
      <w:proofErr w:type="spellStart"/>
      <w:r w:rsidR="00941FF2" w:rsidRPr="00947F2C">
        <w:rPr>
          <w:rStyle w:val="csa16174ba10"/>
        </w:rPr>
        <w:t>Мерк</w:t>
      </w:r>
      <w:proofErr w:type="spellEnd"/>
      <w:r w:rsidR="00941FF2" w:rsidRPr="00947F2C">
        <w:rPr>
          <w:rStyle w:val="csa16174ba10"/>
        </w:rPr>
        <w:t xml:space="preserve"> </w:t>
      </w:r>
      <w:proofErr w:type="spellStart"/>
      <w:r w:rsidR="00941FF2" w:rsidRPr="00947F2C">
        <w:rPr>
          <w:rStyle w:val="csa16174ba10"/>
        </w:rPr>
        <w:t>Шарп</w:t>
      </w:r>
      <w:proofErr w:type="spellEnd"/>
      <w:r w:rsidR="00941FF2" w:rsidRPr="00947F2C">
        <w:rPr>
          <w:rStyle w:val="csa16174ba10"/>
        </w:rPr>
        <w:t xml:space="preserve"> </w:t>
      </w:r>
      <w:proofErr w:type="spellStart"/>
      <w:r w:rsidR="00941FF2" w:rsidRPr="00947F2C">
        <w:rPr>
          <w:rStyle w:val="csa16174ba10"/>
        </w:rPr>
        <w:t>енд</w:t>
      </w:r>
      <w:proofErr w:type="spellEnd"/>
      <w:r w:rsidR="00941FF2" w:rsidRPr="00947F2C">
        <w:rPr>
          <w:rStyle w:val="csa16174ba10"/>
        </w:rPr>
        <w:t xml:space="preserve"> </w:t>
      </w:r>
      <w:proofErr w:type="spellStart"/>
      <w:r w:rsidR="00941FF2" w:rsidRPr="00947F2C">
        <w:rPr>
          <w:rStyle w:val="csa16174ba10"/>
        </w:rPr>
        <w:t>Доум</w:t>
      </w:r>
      <w:proofErr w:type="spellEnd"/>
      <w:r w:rsidR="00941FF2" w:rsidRPr="00947F2C">
        <w:rPr>
          <w:rStyle w:val="csa16174ba10"/>
        </w:rPr>
        <w:t>, США (</w:t>
      </w:r>
      <w:proofErr w:type="spellStart"/>
      <w:r w:rsidR="00941FF2" w:rsidRPr="00947F2C">
        <w:rPr>
          <w:rStyle w:val="csa16174ba10"/>
        </w:rPr>
        <w:t>Merck</w:t>
      </w:r>
      <w:proofErr w:type="spellEnd"/>
      <w:r w:rsidR="00941FF2" w:rsidRPr="00947F2C">
        <w:rPr>
          <w:rStyle w:val="csa16174ba10"/>
        </w:rPr>
        <w:t xml:space="preserve"> </w:t>
      </w:r>
      <w:proofErr w:type="spellStart"/>
      <w:r w:rsidR="00941FF2" w:rsidRPr="00947F2C">
        <w:rPr>
          <w:rStyle w:val="csa16174ba10"/>
        </w:rPr>
        <w:t>Sharp</w:t>
      </w:r>
      <w:proofErr w:type="spellEnd"/>
      <w:r w:rsidR="00941FF2" w:rsidRPr="00947F2C">
        <w:rPr>
          <w:rStyle w:val="csa16174ba10"/>
        </w:rPr>
        <w:t xml:space="preserve"> &amp; </w:t>
      </w:r>
      <w:proofErr w:type="spellStart"/>
      <w:r w:rsidR="00941FF2" w:rsidRPr="00947F2C">
        <w:rPr>
          <w:rStyle w:val="csa16174ba10"/>
        </w:rPr>
        <w:t>Dohme</w:t>
      </w:r>
      <w:proofErr w:type="spellEnd"/>
      <w:r w:rsidR="00941FF2" w:rsidRPr="00947F2C">
        <w:rPr>
          <w:rStyle w:val="csa16174ba10"/>
        </w:rPr>
        <w:t xml:space="preserve"> LLC, USA)</w:t>
      </w:r>
    </w:p>
    <w:p w:rsidR="009E64D6" w:rsidRPr="00947F2C" w:rsidRDefault="009E64D6" w:rsidP="00947F2C">
      <w:pPr>
        <w:jc w:val="both"/>
        <w:rPr>
          <w:rFonts w:ascii="Arial" w:hAnsi="Arial" w:cs="Arial"/>
          <w:sz w:val="20"/>
          <w:szCs w:val="20"/>
        </w:rPr>
      </w:pPr>
      <w:r w:rsidRPr="00947F2C">
        <w:rPr>
          <w:rFonts w:ascii="Arial" w:hAnsi="Arial" w:cs="Arial"/>
          <w:sz w:val="20"/>
          <w:szCs w:val="20"/>
        </w:rPr>
        <w:t>Заявник</w:t>
      </w:r>
      <w:r w:rsidR="00941FF2" w:rsidRPr="00947F2C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993"/>
      </w:tblGrid>
      <w:tr w:rsidR="009E64D6" w:rsidRPr="00947F2C" w:rsidTr="00AA3B90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4D6" w:rsidRPr="00947F2C" w:rsidRDefault="009E64D6" w:rsidP="00947F2C">
            <w:pPr>
              <w:pStyle w:val="cs2e86d3a6"/>
              <w:rPr>
                <w:rFonts w:ascii="Arial" w:hAnsi="Arial" w:cs="Arial"/>
                <w:sz w:val="20"/>
              </w:rPr>
            </w:pPr>
            <w:r w:rsidRPr="00947F2C">
              <w:rPr>
                <w:rStyle w:val="csa16174ba10"/>
              </w:rPr>
              <w:lastRenderedPageBreak/>
              <w:t xml:space="preserve">№ </w:t>
            </w:r>
          </w:p>
          <w:p w:rsidR="009E64D6" w:rsidRPr="00947F2C" w:rsidRDefault="009E64D6" w:rsidP="00947F2C">
            <w:pPr>
              <w:pStyle w:val="cs2e86d3a6"/>
              <w:rPr>
                <w:rFonts w:ascii="Arial" w:hAnsi="Arial" w:cs="Arial"/>
                <w:sz w:val="20"/>
              </w:rPr>
            </w:pPr>
            <w:r w:rsidRPr="00947F2C">
              <w:rPr>
                <w:rStyle w:val="csa16174ba10"/>
              </w:rPr>
              <w:t>п/п</w:t>
            </w:r>
          </w:p>
        </w:tc>
        <w:tc>
          <w:tcPr>
            <w:tcW w:w="8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4D6" w:rsidRPr="00947F2C" w:rsidRDefault="009E64D6" w:rsidP="00947F2C">
            <w:pPr>
              <w:pStyle w:val="cs202b20ac"/>
              <w:rPr>
                <w:rFonts w:ascii="Arial" w:hAnsi="Arial" w:cs="Arial"/>
                <w:sz w:val="20"/>
              </w:rPr>
            </w:pPr>
            <w:r w:rsidRPr="00947F2C">
              <w:rPr>
                <w:rStyle w:val="csa16174ba10"/>
              </w:rPr>
              <w:t>П.І.Б. відповідального дослідника</w:t>
            </w:r>
          </w:p>
          <w:p w:rsidR="009E64D6" w:rsidRPr="00947F2C" w:rsidRDefault="009E64D6" w:rsidP="00947F2C">
            <w:pPr>
              <w:pStyle w:val="cs2e86d3a6"/>
              <w:rPr>
                <w:rFonts w:ascii="Arial" w:hAnsi="Arial" w:cs="Arial"/>
                <w:sz w:val="20"/>
              </w:rPr>
            </w:pPr>
            <w:r w:rsidRPr="00947F2C">
              <w:rPr>
                <w:rStyle w:val="csa16174ba10"/>
              </w:rPr>
              <w:t>Назва місця проведення клінічного випробування</w:t>
            </w:r>
          </w:p>
        </w:tc>
      </w:tr>
      <w:tr w:rsidR="009E64D6" w:rsidRPr="00947F2C" w:rsidTr="00AA3B90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4D6" w:rsidRPr="00947F2C" w:rsidRDefault="009E64D6" w:rsidP="00947F2C">
            <w:pPr>
              <w:pStyle w:val="cs2e86d3a6"/>
              <w:rPr>
                <w:rFonts w:ascii="Arial" w:hAnsi="Arial" w:cs="Arial"/>
                <w:sz w:val="20"/>
              </w:rPr>
            </w:pPr>
            <w:r w:rsidRPr="00947F2C">
              <w:rPr>
                <w:rStyle w:val="csa16174ba10"/>
              </w:rPr>
              <w:t>1.</w:t>
            </w:r>
          </w:p>
        </w:tc>
        <w:tc>
          <w:tcPr>
            <w:tcW w:w="8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4D6" w:rsidRPr="00947F2C" w:rsidRDefault="009E64D6" w:rsidP="00947F2C">
            <w:pPr>
              <w:pStyle w:val="csfeeeeb43"/>
              <w:rPr>
                <w:rFonts w:ascii="Arial" w:hAnsi="Arial" w:cs="Arial"/>
                <w:sz w:val="20"/>
              </w:rPr>
            </w:pPr>
            <w:proofErr w:type="spellStart"/>
            <w:r w:rsidRPr="00947F2C">
              <w:rPr>
                <w:rStyle w:val="csa16174ba10"/>
              </w:rPr>
              <w:t>д.м.н</w:t>
            </w:r>
            <w:proofErr w:type="spellEnd"/>
            <w:r w:rsidRPr="00947F2C">
              <w:rPr>
                <w:rStyle w:val="csa16174ba10"/>
              </w:rPr>
              <w:t xml:space="preserve">., проф. </w:t>
            </w:r>
            <w:proofErr w:type="spellStart"/>
            <w:r w:rsidRPr="00947F2C">
              <w:rPr>
                <w:rStyle w:val="csa16174ba10"/>
              </w:rPr>
              <w:t>Чопей</w:t>
            </w:r>
            <w:proofErr w:type="spellEnd"/>
            <w:r w:rsidRPr="00947F2C">
              <w:rPr>
                <w:rStyle w:val="csa16174ba10"/>
              </w:rPr>
              <w:t xml:space="preserve"> І.В.</w:t>
            </w:r>
          </w:p>
          <w:p w:rsidR="009E64D6" w:rsidRPr="00947F2C" w:rsidRDefault="009E64D6" w:rsidP="00947F2C">
            <w:pPr>
              <w:pStyle w:val="cs80d9435b"/>
              <w:rPr>
                <w:rFonts w:ascii="Arial" w:hAnsi="Arial" w:cs="Arial"/>
                <w:sz w:val="20"/>
              </w:rPr>
            </w:pPr>
            <w:r w:rsidRPr="00947F2C">
              <w:rPr>
                <w:rStyle w:val="csa16174ba10"/>
              </w:rPr>
              <w:t>Комунальне некомерційне підприємство «Ужгородська міська багатопрофільна клінічна лікарня» Ужгородської міської ради, терапевтичне відділення, Державний вищий навчальний заклад «Ужгородський національний університет», кафедра терапії та сімейної медицини,                   м. Ужгород</w:t>
            </w:r>
          </w:p>
        </w:tc>
      </w:tr>
    </w:tbl>
    <w:p w:rsidR="009E64D6" w:rsidRPr="00947F2C" w:rsidRDefault="009E64D6" w:rsidP="00947F2C">
      <w:pPr>
        <w:jc w:val="both"/>
        <w:rPr>
          <w:rFonts w:ascii="Arial" w:hAnsi="Arial" w:cs="Arial"/>
          <w:sz w:val="20"/>
          <w:szCs w:val="20"/>
        </w:rPr>
      </w:pPr>
    </w:p>
    <w:p w:rsidR="00882B43" w:rsidRPr="00947F2C" w:rsidRDefault="00882B43" w:rsidP="00947F2C">
      <w:pPr>
        <w:jc w:val="both"/>
        <w:rPr>
          <w:rFonts w:ascii="Arial" w:hAnsi="Arial" w:cs="Arial"/>
          <w:sz w:val="20"/>
          <w:szCs w:val="20"/>
        </w:rPr>
      </w:pPr>
    </w:p>
    <w:sectPr w:rsidR="00882B43" w:rsidRPr="00947F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B43" w:rsidRDefault="00941FF2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882B43" w:rsidRDefault="00941FF2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43" w:rsidRDefault="00882B43">
    <w:pPr>
      <w:pStyle w:val="a5"/>
      <w:tabs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43" w:rsidRPr="009E64D6" w:rsidRDefault="009E64D6" w:rsidP="009E64D6">
    <w:pPr>
      <w:pStyle w:val="a5"/>
      <w:jc w:val="right"/>
      <w:rPr>
        <w:sz w:val="20"/>
      </w:rPr>
    </w:pPr>
    <w:r w:rsidRPr="009E64D6">
      <w:rPr>
        <w:sz w:val="20"/>
      </w:rPr>
      <w:fldChar w:fldCharType="begin"/>
    </w:r>
    <w:r w:rsidRPr="009E64D6">
      <w:rPr>
        <w:sz w:val="20"/>
      </w:rPr>
      <w:instrText xml:space="preserve"> PAGE  \* MERGEFORMAT </w:instrText>
    </w:r>
    <w:r w:rsidRPr="009E64D6">
      <w:rPr>
        <w:sz w:val="20"/>
      </w:rPr>
      <w:fldChar w:fldCharType="separate"/>
    </w:r>
    <w:r w:rsidR="00CB2D85">
      <w:rPr>
        <w:noProof/>
        <w:sz w:val="20"/>
      </w:rPr>
      <w:t>4</w:t>
    </w:r>
    <w:r w:rsidRPr="009E64D6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43" w:rsidRDefault="00882B43">
    <w:pPr>
      <w:pStyle w:val="a5"/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B43" w:rsidRDefault="00941FF2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882B43" w:rsidRDefault="00941FF2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43" w:rsidRDefault="00882B43">
    <w:pPr>
      <w:pStyle w:val="a3"/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43" w:rsidRPr="009E64D6" w:rsidRDefault="00882B43" w:rsidP="009E64D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43" w:rsidRDefault="00882B43">
    <w:pPr>
      <w:pStyle w:val="a3"/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019F7"/>
    <w:multiLevelType w:val="multilevel"/>
    <w:tmpl w:val="B0589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062D56"/>
    <w:multiLevelType w:val="multilevel"/>
    <w:tmpl w:val="7528F3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2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992"/>
    <w:rsid w:val="00307BEA"/>
    <w:rsid w:val="00321E3E"/>
    <w:rsid w:val="006438CA"/>
    <w:rsid w:val="00651F48"/>
    <w:rsid w:val="00700291"/>
    <w:rsid w:val="00817992"/>
    <w:rsid w:val="00882B43"/>
    <w:rsid w:val="00941FF2"/>
    <w:rsid w:val="00947F2C"/>
    <w:rsid w:val="009E64D6"/>
    <w:rsid w:val="00B105C0"/>
    <w:rsid w:val="00B5411D"/>
    <w:rsid w:val="00C303D5"/>
    <w:rsid w:val="00C30EC0"/>
    <w:rsid w:val="00CB2D85"/>
    <w:rsid w:val="00D37CFA"/>
    <w:rsid w:val="00DA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5AF4EC37"/>
  <w15:chartTrackingRefBased/>
  <w15:docId w15:val="{E4D453A5-C059-4F47-8C5E-6F442F62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10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basedOn w:val="a"/>
  </w:style>
  <w:style w:type="character" w:customStyle="1" w:styleId="11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і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і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ий текст Знак"/>
    <w:basedOn w:val="a0"/>
    <w:link w:val="a7"/>
    <w:semiHidden/>
    <w:locked/>
    <w:rPr>
      <w:sz w:val="24"/>
      <w:szCs w:val="24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и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у виносці Знак"/>
    <w:basedOn w:val="a0"/>
    <w:link w:val="ab"/>
    <w:semiHidden/>
    <w:locked/>
    <w:rPr>
      <w:rFonts w:ascii="Segoe UI" w:hAnsi="Segoe UI" w:cs="Segoe UI" w:hint="default"/>
      <w:sz w:val="18"/>
      <w:szCs w:val="18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10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12">
    <w:name w:val="Верхний колонтитул1"/>
    <w:basedOn w:val="a"/>
    <w:link w:val="ae"/>
  </w:style>
  <w:style w:type="character" w:customStyle="1" w:styleId="ae">
    <w:name w:val="Верхний колонтитул Знак"/>
    <w:basedOn w:val="a0"/>
    <w:link w:val="12"/>
    <w:locked/>
    <w:rPr>
      <w:sz w:val="24"/>
      <w:szCs w:val="24"/>
    </w:rPr>
  </w:style>
  <w:style w:type="paragraph" w:customStyle="1" w:styleId="13">
    <w:name w:val="Нижний колонтитул1"/>
    <w:basedOn w:val="a"/>
    <w:link w:val="af"/>
  </w:style>
  <w:style w:type="character" w:customStyle="1" w:styleId="af">
    <w:name w:val="Нижний колонтитул Знак"/>
    <w:basedOn w:val="a0"/>
    <w:link w:val="13"/>
    <w:uiPriority w:val="99"/>
    <w:locked/>
    <w:rPr>
      <w:sz w:val="24"/>
      <w:szCs w:val="24"/>
    </w:rPr>
  </w:style>
  <w:style w:type="paragraph" w:customStyle="1" w:styleId="14">
    <w:name w:val="Основной текст1"/>
    <w:basedOn w:val="a"/>
    <w:link w:val="af0"/>
  </w:style>
  <w:style w:type="character" w:customStyle="1" w:styleId="af0">
    <w:name w:val="Основной текст Знак"/>
    <w:basedOn w:val="a0"/>
    <w:link w:val="14"/>
    <w:semiHidden/>
    <w:locked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link w:val="22"/>
  </w:style>
  <w:style w:type="character" w:customStyle="1" w:styleId="22">
    <w:name w:val="Основной текст 2 Знак"/>
    <w:basedOn w:val="a0"/>
    <w:link w:val="210"/>
    <w:semiHidden/>
    <w:locked/>
    <w:rPr>
      <w:sz w:val="24"/>
      <w:szCs w:val="24"/>
    </w:rPr>
  </w:style>
  <w:style w:type="paragraph" w:customStyle="1" w:styleId="15">
    <w:name w:val="Текст выноски1"/>
    <w:basedOn w:val="a"/>
    <w:link w:val="af1"/>
  </w:style>
  <w:style w:type="character" w:customStyle="1" w:styleId="af1">
    <w:name w:val="Текст выноски Знак"/>
    <w:basedOn w:val="a0"/>
    <w:link w:val="15"/>
    <w:semiHidden/>
    <w:locked/>
    <w:rPr>
      <w:rFonts w:ascii="Tahoma" w:hAnsi="Tahoma" w:cs="Tahoma" w:hint="default"/>
      <w:sz w:val="16"/>
      <w:szCs w:val="16"/>
    </w:rPr>
  </w:style>
  <w:style w:type="character" w:customStyle="1" w:styleId="st1">
    <w:name w:val="st1"/>
    <w:basedOn w:val="a0"/>
  </w:style>
  <w:style w:type="table" w:customStyle="1" w:styleId="16">
    <w:name w:val="Обычная таблица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8d6855e0">
    <w:name w:val="cs8d6855e0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4dee8253">
    <w:name w:val="cs4dee8253"/>
    <w:basedOn w:val="a"/>
    <w:pPr>
      <w:spacing w:before="100" w:beforeAutospacing="1" w:after="100" w:afterAutospacing="1"/>
      <w:ind w:left="10"/>
    </w:pPr>
    <w:rPr>
      <w:rFonts w:eastAsiaTheme="minorEastAsia"/>
    </w:rPr>
  </w:style>
  <w:style w:type="paragraph" w:customStyle="1" w:styleId="csc102d012">
    <w:name w:val="csc102d01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77138c8">
    <w:name w:val="csa77138c8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70f07ce">
    <w:name w:val="cs970f07c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5c83925">
    <w:name w:val="csf5c8392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95e872d01">
    <w:name w:val="cs95e872d01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d77892">
    <w:name w:val="csdd7789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f6bfaba">
    <w:name w:val="csff6bfaba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95e872d02">
    <w:name w:val="cs95e872d02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dbb8c34">
    <w:name w:val="cs8dbb8c3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583d0c8">
    <w:name w:val="csc583d0c8"/>
    <w:basedOn w:val="a"/>
    <w:pPr>
      <w:spacing w:before="240" w:after="240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6cc4f1fe">
    <w:name w:val="cs6cc4f1f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48813a4">
    <w:name w:val="csb48813a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8">
    <w:name w:val="cs80d9435b8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667EF-64A3-4C9D-8A15-432AD10F7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1535</Words>
  <Characters>11129</Characters>
  <Application>Microsoft Office Word</Application>
  <DocSecurity>0</DocSecurity>
  <Lines>92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ParmCentr</Company>
  <LinksUpToDate>false</LinksUpToDate>
  <CharactersWithSpaces>12639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3</cp:revision>
  <cp:lastPrinted>2014-04-25T09:08:00Z</cp:lastPrinted>
  <dcterms:created xsi:type="dcterms:W3CDTF">2025-05-01T06:08:00Z</dcterms:created>
  <dcterms:modified xsi:type="dcterms:W3CDTF">2025-05-01T06:58:00Z</dcterms:modified>
</cp:coreProperties>
</file>