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A6" w:rsidRPr="0039191E" w:rsidRDefault="00F913A6" w:rsidP="0039191E">
      <w:pPr>
        <w:jc w:val="right"/>
        <w:rPr>
          <w:rFonts w:ascii="Arial" w:hAnsi="Arial" w:cs="Arial"/>
          <w:b/>
          <w:sz w:val="20"/>
          <w:szCs w:val="20"/>
        </w:rPr>
      </w:pPr>
      <w:r w:rsidRPr="0039191E">
        <w:rPr>
          <w:rFonts w:ascii="Arial" w:hAnsi="Arial" w:cs="Arial"/>
          <w:b/>
          <w:sz w:val="20"/>
          <w:szCs w:val="20"/>
        </w:rPr>
        <w:t>Додаток</w:t>
      </w:r>
      <w:r w:rsidR="0039191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39191E">
        <w:rPr>
          <w:rFonts w:ascii="Arial" w:hAnsi="Arial" w:cs="Arial"/>
          <w:b/>
          <w:sz w:val="20"/>
          <w:szCs w:val="20"/>
        </w:rPr>
        <w:t>1</w:t>
      </w:r>
    </w:p>
    <w:p w:rsidR="00F913A6" w:rsidRPr="0039191E" w:rsidRDefault="00F913A6" w:rsidP="0039191E">
      <w:pPr>
        <w:jc w:val="both"/>
        <w:rPr>
          <w:rFonts w:ascii="Arial" w:hAnsi="Arial" w:cs="Arial"/>
          <w:b/>
          <w:sz w:val="20"/>
          <w:szCs w:val="20"/>
        </w:rPr>
      </w:pPr>
    </w:p>
    <w:p w:rsidR="00F913A6" w:rsidRPr="0039191E" w:rsidRDefault="00F913A6" w:rsidP="0039191E">
      <w:pPr>
        <w:jc w:val="both"/>
        <w:rPr>
          <w:rFonts w:ascii="Arial" w:hAnsi="Arial" w:cs="Arial"/>
          <w:b/>
          <w:sz w:val="20"/>
          <w:szCs w:val="20"/>
        </w:rPr>
      </w:pPr>
      <w:r w:rsidRPr="0039191E">
        <w:rPr>
          <w:rFonts w:ascii="Arial" w:hAnsi="Arial" w:cs="Arial"/>
          <w:b/>
          <w:sz w:val="20"/>
          <w:szCs w:val="20"/>
        </w:rPr>
        <w:t xml:space="preserve">«Перелік суттєвих поправок до протоколів клінічних випробувань, розглянутих на засіданні </w:t>
      </w:r>
      <w:r w:rsidR="0039191E" w:rsidRPr="0039191E">
        <w:rPr>
          <w:rFonts w:ascii="Arial" w:hAnsi="Arial" w:cs="Arial"/>
          <w:b/>
          <w:sz w:val="20"/>
          <w:szCs w:val="20"/>
          <w:lang w:val="ru-RU"/>
        </w:rPr>
        <w:t xml:space="preserve">            </w:t>
      </w:r>
      <w:r w:rsidRPr="0039191E">
        <w:rPr>
          <w:rFonts w:ascii="Arial" w:hAnsi="Arial" w:cs="Arial"/>
          <w:b/>
          <w:sz w:val="20"/>
          <w:szCs w:val="20"/>
        </w:rPr>
        <w:t>НТР № 22 від 12.06.25, на які були отрима</w:t>
      </w:r>
      <w:r w:rsidR="0039191E">
        <w:rPr>
          <w:rFonts w:ascii="Arial" w:hAnsi="Arial" w:cs="Arial"/>
          <w:b/>
          <w:sz w:val="20"/>
          <w:szCs w:val="20"/>
        </w:rPr>
        <w:t>ні позитивні висновки експертів</w:t>
      </w:r>
      <w:r w:rsidRPr="0039191E">
        <w:rPr>
          <w:rFonts w:ascii="Arial" w:hAnsi="Arial" w:cs="Arial"/>
          <w:b/>
          <w:sz w:val="20"/>
          <w:szCs w:val="20"/>
        </w:rPr>
        <w:t>»</w:t>
      </w:r>
    </w:p>
    <w:p w:rsidR="00F913A6" w:rsidRPr="0039191E" w:rsidRDefault="00F913A6" w:rsidP="0039191E">
      <w:pPr>
        <w:jc w:val="both"/>
        <w:rPr>
          <w:rFonts w:ascii="Arial" w:hAnsi="Arial" w:cs="Arial"/>
          <w:b/>
          <w:sz w:val="20"/>
          <w:szCs w:val="20"/>
        </w:rPr>
      </w:pPr>
    </w:p>
    <w:p w:rsidR="00310A6E" w:rsidRPr="0039191E" w:rsidRDefault="00310A6E" w:rsidP="0039191E">
      <w:pPr>
        <w:rPr>
          <w:rFonts w:ascii="Arial" w:hAnsi="Arial" w:cs="Arial"/>
          <w:b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"/>
          <w:rFonts w:ascii="Arial" w:hAnsi="Arial" w:cs="Arial"/>
          <w:sz w:val="20"/>
        </w:rPr>
      </w:pPr>
      <w:r w:rsidRPr="0039191E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BD1FCC" w:rsidRPr="0039191E">
        <w:rPr>
          <w:rStyle w:val="cs5e98e9301"/>
        </w:rPr>
        <w:t xml:space="preserve">Брошура дослідника </w:t>
      </w:r>
      <w:proofErr w:type="spellStart"/>
      <w:r w:rsidR="00BD1FCC" w:rsidRPr="0039191E">
        <w:rPr>
          <w:rStyle w:val="cs5e98e9301"/>
        </w:rPr>
        <w:t>Олапариб</w:t>
      </w:r>
      <w:proofErr w:type="spellEnd"/>
      <w:r w:rsidR="00BD1FCC" w:rsidRPr="0039191E">
        <w:rPr>
          <w:rStyle w:val="cs5e98e9301"/>
        </w:rPr>
        <w:t xml:space="preserve"> (</w:t>
      </w:r>
      <w:proofErr w:type="spellStart"/>
      <w:r w:rsidR="00BD1FCC" w:rsidRPr="0039191E">
        <w:rPr>
          <w:rStyle w:val="cs5e98e9301"/>
        </w:rPr>
        <w:t>Olaparib</w:t>
      </w:r>
      <w:proofErr w:type="spellEnd"/>
      <w:r w:rsidR="00BD1FCC" w:rsidRPr="0039191E">
        <w:rPr>
          <w:rStyle w:val="cs5e98e9301"/>
        </w:rPr>
        <w:t>) (AZD22</w:t>
      </w:r>
      <w:r w:rsidR="0039191E">
        <w:rPr>
          <w:rStyle w:val="cs5e98e9301"/>
        </w:rPr>
        <w:t xml:space="preserve">81, KU-0059436), видання 24 від </w:t>
      </w:r>
      <w:r w:rsidR="00BD1FCC" w:rsidRPr="0039191E">
        <w:rPr>
          <w:rStyle w:val="cs5e98e9301"/>
        </w:rPr>
        <w:t>05 березня 2025 року, англійською мовою; Україна, MK-7339-013, Інформація та документ про інформовану згоду для пацієнта, версія 1.03 від 09 травня 2025 р., українською мовою</w:t>
      </w:r>
      <w:r w:rsidR="00BD1FCC" w:rsidRPr="0039191E">
        <w:rPr>
          <w:rStyle w:val="csa16174ba1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1"/>
        </w:rPr>
        <w:t>Рандомізоване</w:t>
      </w:r>
      <w:proofErr w:type="spellEnd"/>
      <w:r w:rsidR="00BD1FCC" w:rsidRPr="0039191E">
        <w:rPr>
          <w:rStyle w:val="csa16174ba1"/>
        </w:rPr>
        <w:t xml:space="preserve">, подвійне сліпе, плацебо-контрольоване дослідження III фази для оцінки </w:t>
      </w:r>
      <w:proofErr w:type="spellStart"/>
      <w:r w:rsidR="00BD1FCC" w:rsidRPr="0039191E">
        <w:rPr>
          <w:rStyle w:val="cs5e98e9301"/>
        </w:rPr>
        <w:t>пембролізумабу</w:t>
      </w:r>
      <w:proofErr w:type="spellEnd"/>
      <w:r w:rsidR="00BD1FCC" w:rsidRPr="0039191E">
        <w:rPr>
          <w:rStyle w:val="cs5e98e9301"/>
        </w:rPr>
        <w:t xml:space="preserve"> (MK-3475) </w:t>
      </w:r>
      <w:r w:rsidR="00BD1FCC" w:rsidRPr="0039191E">
        <w:rPr>
          <w:rStyle w:val="csa16174ba1"/>
        </w:rPr>
        <w:t xml:space="preserve">у поєднанні з супутньою </w:t>
      </w:r>
      <w:proofErr w:type="spellStart"/>
      <w:r w:rsidR="00BD1FCC" w:rsidRPr="0039191E">
        <w:rPr>
          <w:rStyle w:val="csa16174ba1"/>
        </w:rPr>
        <w:t>хіміопроменевою</w:t>
      </w:r>
      <w:proofErr w:type="spellEnd"/>
      <w:r w:rsidR="00BD1FCC" w:rsidRPr="0039191E">
        <w:rPr>
          <w:rStyle w:val="csa16174ba1"/>
        </w:rPr>
        <w:t xml:space="preserve"> терапією з подальшим введенням </w:t>
      </w:r>
      <w:proofErr w:type="spellStart"/>
      <w:r w:rsidR="00BD1FCC" w:rsidRPr="0039191E">
        <w:rPr>
          <w:rStyle w:val="csa16174ba1"/>
        </w:rPr>
        <w:t>пембролізумабу</w:t>
      </w:r>
      <w:proofErr w:type="spellEnd"/>
      <w:r w:rsidR="00BD1FCC" w:rsidRPr="0039191E">
        <w:rPr>
          <w:rStyle w:val="csa16174ba1"/>
        </w:rPr>
        <w:t xml:space="preserve"> з </w:t>
      </w:r>
      <w:proofErr w:type="spellStart"/>
      <w:r w:rsidR="00BD1FCC" w:rsidRPr="0039191E">
        <w:rPr>
          <w:rStyle w:val="csa16174ba1"/>
          <w:b/>
        </w:rPr>
        <w:t>олапарибом</w:t>
      </w:r>
      <w:proofErr w:type="spellEnd"/>
      <w:r w:rsidR="00BD1FCC" w:rsidRPr="0039191E">
        <w:rPr>
          <w:rStyle w:val="csa16174ba1"/>
          <w:b/>
        </w:rPr>
        <w:t xml:space="preserve"> (MK-7339)</w:t>
      </w:r>
      <w:r w:rsidR="00BD1FCC" w:rsidRPr="0039191E">
        <w:rPr>
          <w:rStyle w:val="csa16174ba1"/>
        </w:rPr>
        <w:t xml:space="preserve"> або без нього у порівнянні лише з супутньою </w:t>
      </w:r>
      <w:proofErr w:type="spellStart"/>
      <w:r w:rsidR="00BD1FCC" w:rsidRPr="0039191E">
        <w:rPr>
          <w:rStyle w:val="csa16174ba1"/>
        </w:rPr>
        <w:t>хіміопроменевою</w:t>
      </w:r>
      <w:proofErr w:type="spellEnd"/>
      <w:r w:rsidR="00BD1FCC" w:rsidRPr="0039191E">
        <w:rPr>
          <w:rStyle w:val="csa16174ba1"/>
        </w:rPr>
        <w:t xml:space="preserve"> терапією в учасників з нещодавно </w:t>
      </w:r>
      <w:proofErr w:type="spellStart"/>
      <w:r w:rsidR="00BD1FCC" w:rsidRPr="0039191E">
        <w:rPr>
          <w:rStyle w:val="csa16174ba1"/>
        </w:rPr>
        <w:t>діагностованим</w:t>
      </w:r>
      <w:proofErr w:type="spellEnd"/>
      <w:r w:rsidR="00BD1FCC" w:rsidRPr="0039191E">
        <w:rPr>
          <w:rStyle w:val="csa16174ba1"/>
        </w:rPr>
        <w:t xml:space="preserve"> локалізованим дрібноклітинним раком </w:t>
      </w:r>
      <w:proofErr w:type="spellStart"/>
      <w:r w:rsidR="00BD1FCC" w:rsidRPr="0039191E">
        <w:rPr>
          <w:rStyle w:val="csa16174ba1"/>
        </w:rPr>
        <w:t>легенів</w:t>
      </w:r>
      <w:proofErr w:type="spellEnd"/>
      <w:r w:rsidR="00BD1FCC" w:rsidRPr="0039191E">
        <w:rPr>
          <w:rStyle w:val="csa16174ba1"/>
        </w:rPr>
        <w:t xml:space="preserve"> (ЛДРЛ)», код дослідження </w:t>
      </w:r>
      <w:r w:rsidR="00BD1FCC" w:rsidRPr="0039191E">
        <w:rPr>
          <w:rStyle w:val="cs5e98e9301"/>
        </w:rPr>
        <w:t>MK-7339-013</w:t>
      </w:r>
      <w:r w:rsidR="00BD1FCC" w:rsidRPr="0039191E">
        <w:rPr>
          <w:rStyle w:val="csa16174ba1"/>
        </w:rPr>
        <w:t xml:space="preserve">, з інкорпорованою поправкою 05 від 04 квітня 2024 року; спонсор - ТОВ </w:t>
      </w:r>
      <w:proofErr w:type="spellStart"/>
      <w:r w:rsidR="00BD1FCC" w:rsidRPr="0039191E">
        <w:rPr>
          <w:rStyle w:val="csa16174ba1"/>
        </w:rPr>
        <w:t>Мерк</w:t>
      </w:r>
      <w:proofErr w:type="spellEnd"/>
      <w:r w:rsidR="00BD1FCC" w:rsidRPr="0039191E">
        <w:rPr>
          <w:rStyle w:val="csa16174ba1"/>
        </w:rPr>
        <w:t xml:space="preserve"> </w:t>
      </w:r>
      <w:proofErr w:type="spellStart"/>
      <w:r w:rsidR="00BD1FCC" w:rsidRPr="0039191E">
        <w:rPr>
          <w:rStyle w:val="csa16174ba1"/>
        </w:rPr>
        <w:t>Шарп</w:t>
      </w:r>
      <w:proofErr w:type="spellEnd"/>
      <w:r w:rsidR="00BD1FCC" w:rsidRPr="0039191E">
        <w:rPr>
          <w:rStyle w:val="csa16174ba1"/>
        </w:rPr>
        <w:t xml:space="preserve"> </w:t>
      </w:r>
      <w:proofErr w:type="spellStart"/>
      <w:r w:rsidR="00BD1FCC" w:rsidRPr="0039191E">
        <w:rPr>
          <w:rStyle w:val="csa16174ba1"/>
        </w:rPr>
        <w:t>енд</w:t>
      </w:r>
      <w:proofErr w:type="spellEnd"/>
      <w:r w:rsidR="00BD1FCC" w:rsidRPr="0039191E">
        <w:rPr>
          <w:rStyle w:val="csa16174ba1"/>
        </w:rPr>
        <w:t xml:space="preserve"> </w:t>
      </w:r>
      <w:proofErr w:type="spellStart"/>
      <w:r w:rsidR="00BD1FCC" w:rsidRPr="0039191E">
        <w:rPr>
          <w:rStyle w:val="csa16174ba1"/>
        </w:rPr>
        <w:t>Доум</w:t>
      </w:r>
      <w:proofErr w:type="spellEnd"/>
      <w:r w:rsidR="00BD1FCC" w:rsidRPr="0039191E">
        <w:rPr>
          <w:rStyle w:val="csa16174ba1"/>
        </w:rPr>
        <w:t>, США (</w:t>
      </w:r>
      <w:proofErr w:type="spellStart"/>
      <w:r w:rsidR="00BD1FCC" w:rsidRPr="0039191E">
        <w:rPr>
          <w:rStyle w:val="csa16174ba1"/>
        </w:rPr>
        <w:t>Merck</w:t>
      </w:r>
      <w:proofErr w:type="spellEnd"/>
      <w:r w:rsidR="00BD1FCC" w:rsidRPr="0039191E">
        <w:rPr>
          <w:rStyle w:val="csa16174ba1"/>
        </w:rPr>
        <w:t xml:space="preserve"> </w:t>
      </w:r>
      <w:proofErr w:type="spellStart"/>
      <w:r w:rsidR="00BD1FCC" w:rsidRPr="0039191E">
        <w:rPr>
          <w:rStyle w:val="csa16174ba1"/>
        </w:rPr>
        <w:t>Sharp</w:t>
      </w:r>
      <w:proofErr w:type="spellEnd"/>
      <w:r w:rsidR="00BD1FCC" w:rsidRPr="0039191E">
        <w:rPr>
          <w:rStyle w:val="csa16174ba1"/>
        </w:rPr>
        <w:t xml:space="preserve"> &amp; </w:t>
      </w:r>
      <w:proofErr w:type="spellStart"/>
      <w:r w:rsidR="00BD1FCC" w:rsidRPr="0039191E">
        <w:rPr>
          <w:rStyle w:val="csa16174ba1"/>
        </w:rPr>
        <w:t>Dohme</w:t>
      </w:r>
      <w:proofErr w:type="spellEnd"/>
      <w:r w:rsidR="00BD1FCC" w:rsidRPr="0039191E">
        <w:rPr>
          <w:rStyle w:val="csa16174ba1"/>
        </w:rPr>
        <w:t xml:space="preserve"> LLC, USA)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2"/>
          <w:rFonts w:ascii="Arial" w:hAnsi="Arial" w:cs="Arial"/>
          <w:sz w:val="20"/>
        </w:rPr>
      </w:pPr>
      <w:r w:rsidRPr="0039191E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BD1FCC" w:rsidRPr="0039191E">
        <w:rPr>
          <w:rStyle w:val="cs5e98e9302"/>
        </w:rPr>
        <w:t xml:space="preserve">Зміна назви місця проведення клінічного випробування </w:t>
      </w:r>
      <w:r w:rsidR="00BD1FCC" w:rsidRPr="0039191E">
        <w:rPr>
          <w:rStyle w:val="csa16174ba2"/>
        </w:rPr>
        <w:t xml:space="preserve">до протоколу клінічного дослідження «Відкрите дослідження фази 1b/2 з метою оцінки фармакокінетики, безпечності, ефективності та </w:t>
      </w:r>
      <w:proofErr w:type="spellStart"/>
      <w:r w:rsidR="00BD1FCC" w:rsidRPr="0039191E">
        <w:rPr>
          <w:rStyle w:val="csa16174ba2"/>
        </w:rPr>
        <w:t>фармакодинаміки</w:t>
      </w:r>
      <w:proofErr w:type="spellEnd"/>
      <w:r w:rsidR="00BD1FCC" w:rsidRPr="0039191E">
        <w:rPr>
          <w:rStyle w:val="csa16174ba2"/>
        </w:rPr>
        <w:t xml:space="preserve"> препарату </w:t>
      </w:r>
      <w:r w:rsidR="00BD1FCC" w:rsidRPr="0039191E">
        <w:rPr>
          <w:rStyle w:val="cs5e98e9302"/>
        </w:rPr>
        <w:t>PF-06801591</w:t>
      </w:r>
      <w:r w:rsidR="00BD1FCC" w:rsidRPr="0039191E">
        <w:rPr>
          <w:rStyle w:val="csa16174ba2"/>
        </w:rPr>
        <w:t xml:space="preserve"> </w:t>
      </w:r>
      <w:r w:rsidR="00BD1FCC" w:rsidRPr="0039191E">
        <w:rPr>
          <w:rStyle w:val="csa16174ba2"/>
          <w:b/>
        </w:rPr>
        <w:t>(інгібітор PD-1)</w:t>
      </w:r>
      <w:r w:rsidR="00BD1FCC" w:rsidRPr="0039191E">
        <w:rPr>
          <w:rStyle w:val="csa16174ba2"/>
        </w:rPr>
        <w:t xml:space="preserve"> в учасників із розповсюдженими злоякісними новоутвореннями», код дослідження </w:t>
      </w:r>
      <w:r w:rsidR="00BD1FCC" w:rsidRPr="0039191E">
        <w:rPr>
          <w:rStyle w:val="cs5e98e9302"/>
        </w:rPr>
        <w:t>B8011007</w:t>
      </w:r>
      <w:r w:rsidR="00BD1FCC" w:rsidRPr="0039191E">
        <w:rPr>
          <w:rStyle w:val="csa16174ba2"/>
        </w:rPr>
        <w:t xml:space="preserve">, остаточна версія протоколу, Поправка 2 від 24 червня 2020 року; спонсор - </w:t>
      </w:r>
      <w:proofErr w:type="spellStart"/>
      <w:r w:rsidR="00BD1FCC" w:rsidRPr="0039191E">
        <w:rPr>
          <w:rStyle w:val="csa16174ba2"/>
        </w:rPr>
        <w:t>Пфайзер</w:t>
      </w:r>
      <w:proofErr w:type="spellEnd"/>
      <w:r w:rsidR="00BD1FCC" w:rsidRPr="0039191E">
        <w:rPr>
          <w:rStyle w:val="csa16174ba2"/>
        </w:rPr>
        <w:t xml:space="preserve"> Інк., США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BD1FCC" w:rsidRPr="0039191E">
        <w:rPr>
          <w:rFonts w:ascii="Arial" w:hAnsi="Arial" w:cs="Arial"/>
          <w:sz w:val="20"/>
          <w:szCs w:val="20"/>
        </w:rPr>
        <w:t>Пфайзер</w:t>
      </w:r>
      <w:proofErr w:type="spellEnd"/>
      <w:r w:rsidR="00BD1FCC" w:rsidRPr="0039191E">
        <w:rPr>
          <w:rFonts w:ascii="Arial" w:hAnsi="Arial" w:cs="Arial"/>
          <w:sz w:val="20"/>
          <w:szCs w:val="20"/>
        </w:rPr>
        <w:t xml:space="preserve"> Інк., США</w:t>
      </w:r>
    </w:p>
    <w:p w:rsidR="00F913A6" w:rsidRPr="0039191E" w:rsidRDefault="00F913A6" w:rsidP="0039191E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F913A6" w:rsidRPr="0039191E" w:rsidTr="006F535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2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2"/>
              </w:rPr>
              <w:t xml:space="preserve">СТАЛО </w:t>
            </w:r>
          </w:p>
        </w:tc>
      </w:tr>
      <w:tr w:rsidR="00F913A6" w:rsidRPr="0039191E" w:rsidTr="006F535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2"/>
              </w:rPr>
              <w:t xml:space="preserve">лікар </w:t>
            </w:r>
            <w:proofErr w:type="spellStart"/>
            <w:r w:rsidRPr="0039191E">
              <w:rPr>
                <w:rStyle w:val="csa16174ba2"/>
              </w:rPr>
              <w:t>Готько</w:t>
            </w:r>
            <w:proofErr w:type="spellEnd"/>
            <w:r w:rsidRPr="0039191E">
              <w:rPr>
                <w:rStyle w:val="csa16174ba2"/>
              </w:rPr>
              <w:t xml:space="preserve"> І.Ю.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2"/>
              </w:rPr>
              <w:t>Комунальне некомерційне підприємство «Центральна міська клінічна лікарня» Ужгородської міської ради, терапевтичне відділення</w:t>
            </w:r>
            <w:r w:rsidRPr="0039191E">
              <w:rPr>
                <w:rStyle w:val="csa16174ba2"/>
              </w:rPr>
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39191E">
              <w:rPr>
                <w:rStyle w:val="csa16174ba2"/>
              </w:rPr>
              <w:t>доуніверситетської</w:t>
            </w:r>
            <w:proofErr w:type="spellEnd"/>
            <w:r w:rsidRPr="0039191E">
              <w:rPr>
                <w:rStyle w:val="csa16174ba2"/>
              </w:rPr>
              <w:t xml:space="preserve"> підготовки, м. Ужгород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2"/>
              </w:rPr>
              <w:t xml:space="preserve">лікар </w:t>
            </w:r>
            <w:proofErr w:type="spellStart"/>
            <w:r w:rsidRPr="0039191E">
              <w:rPr>
                <w:rStyle w:val="csa16174ba2"/>
              </w:rPr>
              <w:t>Готько</w:t>
            </w:r>
            <w:proofErr w:type="spellEnd"/>
            <w:r w:rsidRPr="0039191E">
              <w:rPr>
                <w:rStyle w:val="csa16174ba2"/>
              </w:rPr>
              <w:t xml:space="preserve"> І.Ю.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2"/>
              </w:rPr>
              <w:t>Відокремлений підрозділ «Клінічна лікарня з невідкладних станів та екстреної медичної допомоги» Комунального некомерційного підприємства «Ужгородська міська багатопрофільна клінічна лікарня» Ужгородської міської ради, онкологічне відділення</w:t>
            </w:r>
            <w:r w:rsidRPr="0039191E">
              <w:rPr>
                <w:rStyle w:val="csa16174ba2"/>
              </w:rPr>
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39191E">
              <w:rPr>
                <w:rStyle w:val="csa16174ba2"/>
              </w:rPr>
              <w:t>доуніверситетської</w:t>
            </w:r>
            <w:proofErr w:type="spellEnd"/>
            <w:r w:rsidRPr="0039191E">
              <w:rPr>
                <w:rStyle w:val="csa16174ba2"/>
              </w:rPr>
              <w:t xml:space="preserve"> підготовки, м. Ужгород</w:t>
            </w:r>
          </w:p>
        </w:tc>
      </w:tr>
    </w:tbl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3"/>
          <w:rFonts w:ascii="Arial" w:hAnsi="Arial" w:cs="Arial"/>
          <w:sz w:val="20"/>
        </w:rPr>
      </w:pPr>
      <w:r w:rsidRPr="0039191E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BD1FCC" w:rsidRPr="0039191E">
        <w:rPr>
          <w:rStyle w:val="cs5e98e9303"/>
        </w:rPr>
        <w:t>Зміна назви місця проведення клінічного випробування</w:t>
      </w:r>
      <w:r w:rsidR="00BD1FCC" w:rsidRPr="0039191E">
        <w:rPr>
          <w:rStyle w:val="csa16174ba3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3"/>
        </w:rPr>
        <w:t>Багатоцентрове</w:t>
      </w:r>
      <w:proofErr w:type="spellEnd"/>
      <w:r w:rsidR="00BD1FCC" w:rsidRPr="0039191E">
        <w:rPr>
          <w:rStyle w:val="csa16174ba3"/>
        </w:rPr>
        <w:t xml:space="preserve">, Відкрите, Подовжене Дослідження III Фази для Оцінки Довготривалої Ефективності та Безпечності Застосування </w:t>
      </w:r>
      <w:proofErr w:type="spellStart"/>
      <w:r w:rsidR="00BD1FCC" w:rsidRPr="0039191E">
        <w:rPr>
          <w:rStyle w:val="cs5e98e9303"/>
        </w:rPr>
        <w:t>Мірікізумабу</w:t>
      </w:r>
      <w:proofErr w:type="spellEnd"/>
      <w:r w:rsidR="00BD1FCC" w:rsidRPr="0039191E">
        <w:rPr>
          <w:rStyle w:val="csa16174ba3"/>
        </w:rPr>
        <w:t xml:space="preserve"> у Пацієнтів із Хворобою Крона», код дослідження </w:t>
      </w:r>
      <w:r w:rsidR="00BD1FCC" w:rsidRPr="0039191E">
        <w:rPr>
          <w:rStyle w:val="cs5e98e9303"/>
        </w:rPr>
        <w:t>I6T-MC-AMAX</w:t>
      </w:r>
      <w:r w:rsidR="00BD1FCC" w:rsidRPr="0039191E">
        <w:rPr>
          <w:rStyle w:val="csa16174ba3"/>
        </w:rPr>
        <w:t xml:space="preserve">, з інкорпорованою поправкою (е) від 10 вересня 2024 року; спонсор - Елі Ліллі </w:t>
      </w:r>
      <w:proofErr w:type="spellStart"/>
      <w:r w:rsidR="00BD1FCC" w:rsidRPr="0039191E">
        <w:rPr>
          <w:rStyle w:val="csa16174ba3"/>
        </w:rPr>
        <w:t>енд</w:t>
      </w:r>
      <w:proofErr w:type="spellEnd"/>
      <w:r w:rsidR="00BD1FCC" w:rsidRPr="0039191E">
        <w:rPr>
          <w:rStyle w:val="csa16174ba3"/>
        </w:rPr>
        <w:t xml:space="preserve"> </w:t>
      </w:r>
      <w:proofErr w:type="spellStart"/>
      <w:r w:rsidR="00BD1FCC" w:rsidRPr="0039191E">
        <w:rPr>
          <w:rStyle w:val="csa16174ba3"/>
        </w:rPr>
        <w:t>Компані</w:t>
      </w:r>
      <w:proofErr w:type="spellEnd"/>
      <w:r w:rsidR="00BD1FCC" w:rsidRPr="0039191E">
        <w:rPr>
          <w:rStyle w:val="csa16174ba3"/>
        </w:rPr>
        <w:t xml:space="preserve">, США / </w:t>
      </w:r>
      <w:proofErr w:type="spellStart"/>
      <w:r w:rsidR="00BD1FCC" w:rsidRPr="0039191E">
        <w:rPr>
          <w:rStyle w:val="csa16174ba3"/>
        </w:rPr>
        <w:t>Eli</w:t>
      </w:r>
      <w:proofErr w:type="spellEnd"/>
      <w:r w:rsidR="00BD1FCC" w:rsidRPr="0039191E">
        <w:rPr>
          <w:rStyle w:val="csa16174ba3"/>
        </w:rPr>
        <w:t xml:space="preserve"> </w:t>
      </w:r>
      <w:proofErr w:type="spellStart"/>
      <w:r w:rsidR="00BD1FCC" w:rsidRPr="0039191E">
        <w:rPr>
          <w:rStyle w:val="csa16174ba3"/>
        </w:rPr>
        <w:t>Lilly</w:t>
      </w:r>
      <w:proofErr w:type="spellEnd"/>
      <w:r w:rsidR="00BD1FCC" w:rsidRPr="0039191E">
        <w:rPr>
          <w:rStyle w:val="csa16174ba3"/>
        </w:rPr>
        <w:t xml:space="preserve"> </w:t>
      </w:r>
      <w:proofErr w:type="spellStart"/>
      <w:r w:rsidR="00BD1FCC" w:rsidRPr="0039191E">
        <w:rPr>
          <w:rStyle w:val="csa16174ba3"/>
        </w:rPr>
        <w:t>and</w:t>
      </w:r>
      <w:proofErr w:type="spellEnd"/>
      <w:r w:rsidR="00BD1FCC" w:rsidRPr="0039191E">
        <w:rPr>
          <w:rStyle w:val="csa16174ba3"/>
        </w:rPr>
        <w:t xml:space="preserve"> </w:t>
      </w:r>
      <w:proofErr w:type="spellStart"/>
      <w:r w:rsidR="00BD1FCC" w:rsidRPr="0039191E">
        <w:rPr>
          <w:rStyle w:val="csa16174ba3"/>
        </w:rPr>
        <w:t>Company</w:t>
      </w:r>
      <w:proofErr w:type="spellEnd"/>
      <w:r w:rsidR="00BD1FCC" w:rsidRPr="0039191E">
        <w:rPr>
          <w:rStyle w:val="csa16174ba3"/>
        </w:rPr>
        <w:t>, USA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«Елі Ліллі </w:t>
      </w:r>
      <w:proofErr w:type="spellStart"/>
      <w:r w:rsidR="00BD1FCC" w:rsidRPr="0039191E">
        <w:rPr>
          <w:rFonts w:ascii="Arial" w:hAnsi="Arial" w:cs="Arial"/>
          <w:sz w:val="20"/>
          <w:szCs w:val="20"/>
        </w:rPr>
        <w:t>Восток</w:t>
      </w:r>
      <w:proofErr w:type="spellEnd"/>
      <w:r w:rsidR="00BD1FCC" w:rsidRPr="0039191E">
        <w:rPr>
          <w:rFonts w:ascii="Arial" w:hAnsi="Arial" w:cs="Arial"/>
          <w:sz w:val="20"/>
          <w:szCs w:val="20"/>
        </w:rPr>
        <w:t xml:space="preserve"> СА», Швейцарія </w:t>
      </w:r>
    </w:p>
    <w:p w:rsidR="00F913A6" w:rsidRPr="0039191E" w:rsidRDefault="00F913A6" w:rsidP="0039191E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F913A6" w:rsidRPr="0039191E" w:rsidTr="006F535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3"/>
              </w:rPr>
              <w:t xml:space="preserve">СТАЛО </w:t>
            </w:r>
          </w:p>
        </w:tc>
      </w:tr>
      <w:tr w:rsidR="00F913A6" w:rsidRPr="0039191E" w:rsidTr="006F535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3"/>
              </w:rPr>
              <w:t>к.м.н</w:t>
            </w:r>
            <w:proofErr w:type="spellEnd"/>
            <w:r w:rsidRPr="0039191E">
              <w:rPr>
                <w:rStyle w:val="csa16174ba3"/>
              </w:rPr>
              <w:t>. Олійник О.І.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3"/>
              </w:rPr>
              <w:t>Комунальне некомерційне підприємство «Міська лікарня №6» Запорізької міської ради, гастроентерологічне відділення</w:t>
            </w:r>
            <w:r w:rsidRPr="0039191E">
              <w:rPr>
                <w:rStyle w:val="csa16174ba3"/>
              </w:rPr>
              <w:t>, м. Запоріжжя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3"/>
              </w:rPr>
              <w:t>к.м.н</w:t>
            </w:r>
            <w:proofErr w:type="spellEnd"/>
            <w:r w:rsidRPr="0039191E">
              <w:rPr>
                <w:rStyle w:val="csa16174ba3"/>
              </w:rPr>
              <w:t>. Олійник О.І.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3"/>
              </w:rPr>
              <w:t>Комунальне некомерційне підприємство «Міська лікарня екстреної та швидкої медичної допомоги» Запорізької міської ради, терапевтичне відділення</w:t>
            </w:r>
            <w:r w:rsidRPr="0039191E">
              <w:rPr>
                <w:rStyle w:val="csa16174ba3"/>
              </w:rPr>
              <w:t xml:space="preserve">, м. Запоріжжя </w:t>
            </w:r>
          </w:p>
        </w:tc>
      </w:tr>
    </w:tbl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4"/>
          <w:rFonts w:ascii="Arial" w:hAnsi="Arial" w:cs="Arial"/>
          <w:sz w:val="20"/>
        </w:rPr>
      </w:pPr>
      <w:r w:rsidRPr="0039191E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BD1FCC" w:rsidRPr="0039191E">
        <w:rPr>
          <w:rStyle w:val="cs5e98e9304"/>
        </w:rPr>
        <w:t xml:space="preserve">Оновлений протокол з Поправкою 5 від 11.03.2025 р.; Інформація для пацієнта та Форма інформованої згоди – Протокол 73841937NSC3003, версія 12.0 українською мовою для України від 09.04.2025 р.; Інформація для пацієнта та Форма інформованої згоди – Протокол 73841937NSC3003, версія 12.0 російською мовою для України від 09.04.2025 р.; Оновлений розділ 3.2.S Досьє досліджуваного лікарського засобу </w:t>
      </w:r>
      <w:proofErr w:type="spellStart"/>
      <w:r w:rsidR="00BD1FCC" w:rsidRPr="0039191E">
        <w:rPr>
          <w:rStyle w:val="cs5e98e9304"/>
        </w:rPr>
        <w:t>Лазертініб</w:t>
      </w:r>
      <w:proofErr w:type="spellEnd"/>
      <w:r w:rsidR="00BD1FCC" w:rsidRPr="0039191E">
        <w:rPr>
          <w:rStyle w:val="cs5e98e9304"/>
        </w:rPr>
        <w:t xml:space="preserve"> (JNJ-73841937-ZCY </w:t>
      </w:r>
      <w:proofErr w:type="spellStart"/>
      <w:r w:rsidR="00BD1FCC" w:rsidRPr="0039191E">
        <w:rPr>
          <w:rStyle w:val="cs5e98e9304"/>
        </w:rPr>
        <w:t>lazertinib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mesylate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monohydrate</w:t>
      </w:r>
      <w:proofErr w:type="spellEnd"/>
      <w:r w:rsidR="00BD1FCC" w:rsidRPr="0039191E">
        <w:rPr>
          <w:rStyle w:val="cs5e98e9304"/>
        </w:rPr>
        <w:t xml:space="preserve">) від 29.04.2024 р.; Оновлений розділ 3.2.P Досьє досліджуваного лікарського засобу </w:t>
      </w:r>
      <w:proofErr w:type="spellStart"/>
      <w:r w:rsidR="00BD1FCC" w:rsidRPr="0039191E">
        <w:rPr>
          <w:rStyle w:val="cs5e98e9304"/>
        </w:rPr>
        <w:t>Лазертініб</w:t>
      </w:r>
      <w:proofErr w:type="spellEnd"/>
      <w:r w:rsidR="00BD1FCC" w:rsidRPr="0039191E">
        <w:rPr>
          <w:rStyle w:val="cs5e98e9304"/>
        </w:rPr>
        <w:t xml:space="preserve"> (JNJ-73841937-ZCY, G004), таблетки 80 мг від 12.03.2025; Включення комерційної форми досліджуваного лікарського засобу: </w:t>
      </w:r>
      <w:proofErr w:type="spellStart"/>
      <w:r w:rsidR="00BD1FCC" w:rsidRPr="0039191E">
        <w:rPr>
          <w:rStyle w:val="cs5e98e9304"/>
        </w:rPr>
        <w:t>Лазертініб</w:t>
      </w:r>
      <w:proofErr w:type="spellEnd"/>
      <w:r w:rsidR="00BD1FCC" w:rsidRPr="0039191E">
        <w:rPr>
          <w:rStyle w:val="cs5e98e9304"/>
        </w:rPr>
        <w:t xml:space="preserve">, LAZCLUZE, 80 мг, таблетки, вкриті </w:t>
      </w:r>
      <w:r w:rsidR="00BD1FCC" w:rsidRPr="0039191E">
        <w:rPr>
          <w:rStyle w:val="cs5e98e9304"/>
        </w:rPr>
        <w:lastRenderedPageBreak/>
        <w:t xml:space="preserve">плівковою оболонкою для перорального прийому, </w:t>
      </w:r>
      <w:proofErr w:type="spellStart"/>
      <w:r w:rsidR="00BD1FCC" w:rsidRPr="0039191E">
        <w:rPr>
          <w:rStyle w:val="cs5e98e9304"/>
        </w:rPr>
        <w:t>Janssen-Cilag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SpA</w:t>
      </w:r>
      <w:proofErr w:type="spellEnd"/>
      <w:r w:rsidR="00BD1FCC" w:rsidRPr="0039191E">
        <w:rPr>
          <w:rStyle w:val="cs5e98e9304"/>
        </w:rPr>
        <w:t xml:space="preserve">, Італія; </w:t>
      </w:r>
      <w:proofErr w:type="spellStart"/>
      <w:r w:rsidR="00BD1FCC" w:rsidRPr="0039191E">
        <w:rPr>
          <w:rStyle w:val="cs5e98e9304"/>
        </w:rPr>
        <w:t>Janssen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Pharmaceutica</w:t>
      </w:r>
      <w:proofErr w:type="spellEnd"/>
      <w:r w:rsidR="00BD1FCC" w:rsidRPr="0039191E">
        <w:rPr>
          <w:rStyle w:val="cs5e98e9304"/>
        </w:rPr>
        <w:t xml:space="preserve"> NV, Бельгія; </w:t>
      </w:r>
      <w:proofErr w:type="spellStart"/>
      <w:r w:rsidR="00BD1FCC" w:rsidRPr="0039191E">
        <w:rPr>
          <w:rStyle w:val="cs5e98e9304"/>
        </w:rPr>
        <w:t>Johnson</w:t>
      </w:r>
      <w:proofErr w:type="spellEnd"/>
      <w:r w:rsidR="00BD1FCC" w:rsidRPr="0039191E">
        <w:rPr>
          <w:rStyle w:val="cs5e98e9304"/>
        </w:rPr>
        <w:t xml:space="preserve"> &amp; </w:t>
      </w:r>
      <w:proofErr w:type="spellStart"/>
      <w:r w:rsidR="00BD1FCC" w:rsidRPr="0039191E">
        <w:rPr>
          <w:rStyle w:val="cs5e98e9304"/>
        </w:rPr>
        <w:t>Johnson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Pvt</w:t>
      </w:r>
      <w:proofErr w:type="spellEnd"/>
      <w:r w:rsidR="00BD1FCC" w:rsidRPr="0039191E">
        <w:rPr>
          <w:rStyle w:val="cs5e98e9304"/>
        </w:rPr>
        <w:t xml:space="preserve">. </w:t>
      </w:r>
      <w:proofErr w:type="spellStart"/>
      <w:r w:rsidR="00BD1FCC" w:rsidRPr="0039191E">
        <w:rPr>
          <w:rStyle w:val="cs5e98e9304"/>
        </w:rPr>
        <w:t>Ltd</w:t>
      </w:r>
      <w:proofErr w:type="spellEnd"/>
      <w:r w:rsidR="00BD1FCC" w:rsidRPr="0039191E">
        <w:rPr>
          <w:rStyle w:val="cs5e98e9304"/>
        </w:rPr>
        <w:t xml:space="preserve">, Індія; </w:t>
      </w:r>
      <w:proofErr w:type="spellStart"/>
      <w:r w:rsidR="00BD1FCC" w:rsidRPr="0039191E">
        <w:rPr>
          <w:rStyle w:val="cs5e98e9304"/>
        </w:rPr>
        <w:t>Eurofins</w:t>
      </w:r>
      <w:proofErr w:type="spellEnd"/>
      <w:r w:rsidR="00BD1FCC" w:rsidRPr="0039191E">
        <w:rPr>
          <w:rStyle w:val="cs5e98e9304"/>
        </w:rPr>
        <w:t xml:space="preserve"> PHAST </w:t>
      </w:r>
      <w:proofErr w:type="spellStart"/>
      <w:r w:rsidR="00BD1FCC" w:rsidRPr="0039191E">
        <w:rPr>
          <w:rStyle w:val="cs5e98e9304"/>
        </w:rPr>
        <w:t>GmbH</w:t>
      </w:r>
      <w:proofErr w:type="spellEnd"/>
      <w:r w:rsidR="00BD1FCC" w:rsidRPr="0039191E">
        <w:rPr>
          <w:rStyle w:val="cs5e98e9304"/>
        </w:rPr>
        <w:t xml:space="preserve">, Німеччина; </w:t>
      </w:r>
      <w:proofErr w:type="spellStart"/>
      <w:r w:rsidR="00BD1FCC" w:rsidRPr="0039191E">
        <w:rPr>
          <w:rStyle w:val="cs5e98e9304"/>
        </w:rPr>
        <w:t>Eurofins</w:t>
      </w:r>
      <w:proofErr w:type="spellEnd"/>
      <w:r w:rsidR="00BD1FCC" w:rsidRPr="0039191E">
        <w:rPr>
          <w:rStyle w:val="cs5e98e9304"/>
        </w:rPr>
        <w:t xml:space="preserve"> PHAST </w:t>
      </w:r>
      <w:proofErr w:type="spellStart"/>
      <w:r w:rsidR="00BD1FCC" w:rsidRPr="0039191E">
        <w:rPr>
          <w:rStyle w:val="cs5e98e9304"/>
        </w:rPr>
        <w:t>Development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GmbH</w:t>
      </w:r>
      <w:proofErr w:type="spellEnd"/>
      <w:r w:rsidR="00BD1FCC" w:rsidRPr="0039191E">
        <w:rPr>
          <w:rStyle w:val="cs5e98e9304"/>
        </w:rPr>
        <w:t xml:space="preserve"> &amp; </w:t>
      </w:r>
      <w:proofErr w:type="spellStart"/>
      <w:r w:rsidR="00BD1FCC" w:rsidRPr="0039191E">
        <w:rPr>
          <w:rStyle w:val="cs5e98e9304"/>
        </w:rPr>
        <w:t>Co</w:t>
      </w:r>
      <w:proofErr w:type="spellEnd"/>
      <w:r w:rsidR="00BD1FCC" w:rsidRPr="0039191E">
        <w:rPr>
          <w:rStyle w:val="cs5e98e9304"/>
        </w:rPr>
        <w:t xml:space="preserve">. KG, Німеччина; </w:t>
      </w:r>
      <w:proofErr w:type="spellStart"/>
      <w:r w:rsidR="00BD1FCC" w:rsidRPr="0039191E">
        <w:rPr>
          <w:rStyle w:val="cs5e98e9304"/>
        </w:rPr>
        <w:t>Anabiotec</w:t>
      </w:r>
      <w:proofErr w:type="spellEnd"/>
      <w:r w:rsidR="00BD1FCC" w:rsidRPr="0039191E">
        <w:rPr>
          <w:rStyle w:val="cs5e98e9304"/>
        </w:rPr>
        <w:t xml:space="preserve"> NV, Бельгія; </w:t>
      </w:r>
      <w:proofErr w:type="spellStart"/>
      <w:r w:rsidR="00BD1FCC" w:rsidRPr="0039191E">
        <w:rPr>
          <w:rStyle w:val="cs5e98e9304"/>
        </w:rPr>
        <w:t>Eurofins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Pharma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Quality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Control</w:t>
      </w:r>
      <w:proofErr w:type="spellEnd"/>
      <w:r w:rsidR="00BD1FCC" w:rsidRPr="0039191E">
        <w:rPr>
          <w:rStyle w:val="cs5e98e9304"/>
        </w:rPr>
        <w:t xml:space="preserve">, Франція; </w:t>
      </w:r>
      <w:proofErr w:type="spellStart"/>
      <w:r w:rsidR="00BD1FCC" w:rsidRPr="0039191E">
        <w:rPr>
          <w:rStyle w:val="cs5e98e9304"/>
        </w:rPr>
        <w:t>Catalent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Pharma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Solutions</w:t>
      </w:r>
      <w:proofErr w:type="spellEnd"/>
      <w:r w:rsidR="00BD1FCC" w:rsidRPr="0039191E">
        <w:rPr>
          <w:rStyle w:val="cs5e98e9304"/>
        </w:rPr>
        <w:t xml:space="preserve">, LLC, США; </w:t>
      </w:r>
      <w:proofErr w:type="spellStart"/>
      <w:r w:rsidR="00BD1FCC" w:rsidRPr="0039191E">
        <w:rPr>
          <w:rStyle w:val="cs5e98e9304"/>
        </w:rPr>
        <w:t>Fisher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Clinical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Services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Inc</w:t>
      </w:r>
      <w:proofErr w:type="spellEnd"/>
      <w:r w:rsidR="00BD1FCC" w:rsidRPr="0039191E">
        <w:rPr>
          <w:rStyle w:val="cs5e98e9304"/>
        </w:rPr>
        <w:t xml:space="preserve">., США; </w:t>
      </w:r>
      <w:proofErr w:type="spellStart"/>
      <w:r w:rsidR="00BD1FCC" w:rsidRPr="0039191E">
        <w:rPr>
          <w:rStyle w:val="cs5e98e9304"/>
        </w:rPr>
        <w:t>Fisher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Clinical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Services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GmbH</w:t>
      </w:r>
      <w:proofErr w:type="spellEnd"/>
      <w:r w:rsidR="00BD1FCC" w:rsidRPr="0039191E">
        <w:rPr>
          <w:rStyle w:val="cs5e98e9304"/>
        </w:rPr>
        <w:t xml:space="preserve">, Швейцарія; </w:t>
      </w:r>
      <w:proofErr w:type="spellStart"/>
      <w:r w:rsidR="00BD1FCC" w:rsidRPr="0039191E">
        <w:rPr>
          <w:rStyle w:val="cs5e98e9304"/>
        </w:rPr>
        <w:t>Catalent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Germany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Schorndorf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GmbH</w:t>
      </w:r>
      <w:proofErr w:type="spellEnd"/>
      <w:r w:rsidR="00BD1FCC" w:rsidRPr="0039191E">
        <w:rPr>
          <w:rStyle w:val="cs5e98e9304"/>
        </w:rPr>
        <w:t xml:space="preserve">, Німеччина; </w:t>
      </w:r>
      <w:proofErr w:type="spellStart"/>
      <w:r w:rsidR="00BD1FCC" w:rsidRPr="0039191E">
        <w:rPr>
          <w:rStyle w:val="cs5e98e9304"/>
        </w:rPr>
        <w:t>Almac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Clinical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Services</w:t>
      </w:r>
      <w:proofErr w:type="spellEnd"/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Limited</w:t>
      </w:r>
      <w:proofErr w:type="spellEnd"/>
      <w:r w:rsidR="00BD1FCC" w:rsidRPr="0039191E">
        <w:rPr>
          <w:rStyle w:val="cs5e98e9304"/>
        </w:rPr>
        <w:t>, Велика Британія; Зразок маркування «</w:t>
      </w:r>
      <w:proofErr w:type="spellStart"/>
      <w:r w:rsidR="00BD1FCC" w:rsidRPr="0039191E">
        <w:rPr>
          <w:rStyle w:val="cs5e98e9304"/>
        </w:rPr>
        <w:t>Лазертініб</w:t>
      </w:r>
      <w:proofErr w:type="spellEnd"/>
      <w:r w:rsidR="00BD1FCC" w:rsidRPr="0039191E">
        <w:rPr>
          <w:rStyle w:val="cs5e98e9304"/>
        </w:rPr>
        <w:t xml:space="preserve"> 80 мг», таблетки; Залучення нової виробничої ділянки для ДЛЗ </w:t>
      </w:r>
      <w:proofErr w:type="spellStart"/>
      <w:r w:rsidR="00BD1FCC" w:rsidRPr="0039191E">
        <w:rPr>
          <w:rStyle w:val="cs5e98e9304"/>
        </w:rPr>
        <w:t>Осимертиніб</w:t>
      </w:r>
      <w:proofErr w:type="spellEnd"/>
      <w:r w:rsidR="00BD1FCC" w:rsidRPr="0039191E">
        <w:rPr>
          <w:rStyle w:val="cs5e98e9304"/>
        </w:rPr>
        <w:t xml:space="preserve">, таблетки, вкриті оболонкою, 80 мг та 40 мг: </w:t>
      </w:r>
      <w:proofErr w:type="spellStart"/>
      <w:r w:rsidR="00BD1FCC" w:rsidRPr="0039191E">
        <w:rPr>
          <w:rStyle w:val="cs5e98e9304"/>
        </w:rPr>
        <w:t>AstraZeneca</w:t>
      </w:r>
      <w:proofErr w:type="spellEnd"/>
      <w:r w:rsidR="00BD1FCC" w:rsidRPr="0039191E">
        <w:rPr>
          <w:rStyle w:val="cs5e98e9304"/>
        </w:rPr>
        <w:t xml:space="preserve"> AB, Швеція</w:t>
      </w:r>
      <w:r w:rsidR="00BD1FCC" w:rsidRPr="0039191E">
        <w:rPr>
          <w:rStyle w:val="csa16174ba4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4"/>
        </w:rPr>
        <w:t>Рандомізоване</w:t>
      </w:r>
      <w:proofErr w:type="spellEnd"/>
      <w:r w:rsidR="00BD1FCC" w:rsidRPr="0039191E">
        <w:rPr>
          <w:rStyle w:val="csa16174ba4"/>
        </w:rPr>
        <w:t xml:space="preserve"> клінічне дослідження Фази 3 комбінованої терапії </w:t>
      </w:r>
      <w:proofErr w:type="spellStart"/>
      <w:r w:rsidR="00BD1FCC" w:rsidRPr="0039191E">
        <w:rPr>
          <w:rStyle w:val="cs5e98e9304"/>
        </w:rPr>
        <w:t>Амівантамабом</w:t>
      </w:r>
      <w:proofErr w:type="spellEnd"/>
      <w:r w:rsidR="00BD1FCC" w:rsidRPr="0039191E">
        <w:rPr>
          <w:rStyle w:val="cs5e98e9304"/>
        </w:rPr>
        <w:t xml:space="preserve"> </w:t>
      </w:r>
      <w:r w:rsidR="00BD1FCC" w:rsidRPr="0039191E">
        <w:rPr>
          <w:rStyle w:val="cs5e98e9304"/>
          <w:b w:val="0"/>
        </w:rPr>
        <w:t>та</w:t>
      </w:r>
      <w:r w:rsidR="00BD1FCC" w:rsidRPr="0039191E">
        <w:rPr>
          <w:rStyle w:val="cs5e98e9304"/>
        </w:rPr>
        <w:t xml:space="preserve"> </w:t>
      </w:r>
      <w:proofErr w:type="spellStart"/>
      <w:r w:rsidR="00BD1FCC" w:rsidRPr="0039191E">
        <w:rPr>
          <w:rStyle w:val="cs5e98e9304"/>
        </w:rPr>
        <w:t>Лазертінібом</w:t>
      </w:r>
      <w:proofErr w:type="spellEnd"/>
      <w:r w:rsidR="00BD1FCC" w:rsidRPr="0039191E">
        <w:rPr>
          <w:rStyle w:val="csa16174ba4"/>
        </w:rPr>
        <w:t xml:space="preserve"> у порівнянні з </w:t>
      </w:r>
      <w:proofErr w:type="spellStart"/>
      <w:r w:rsidR="00BD1FCC" w:rsidRPr="0039191E">
        <w:rPr>
          <w:rStyle w:val="csa16174ba4"/>
        </w:rPr>
        <w:t>Осимертинібом</w:t>
      </w:r>
      <w:proofErr w:type="spellEnd"/>
      <w:r w:rsidR="00BD1FCC" w:rsidRPr="0039191E">
        <w:rPr>
          <w:rStyle w:val="csa16174ba4"/>
        </w:rPr>
        <w:t xml:space="preserve"> та у порівнянні з </w:t>
      </w:r>
      <w:proofErr w:type="spellStart"/>
      <w:r w:rsidR="00BD1FCC" w:rsidRPr="0039191E">
        <w:rPr>
          <w:rStyle w:val="csa16174ba4"/>
        </w:rPr>
        <w:t>Лазертінібом</w:t>
      </w:r>
      <w:proofErr w:type="spellEnd"/>
      <w:r w:rsidR="00BD1FCC" w:rsidRPr="0039191E">
        <w:rPr>
          <w:rStyle w:val="csa16174ba4"/>
        </w:rPr>
        <w:t xml:space="preserve"> як першої лінії терапії у пацієнтів з місцево-поширеним або метастатичним недрібноклітинним раком легень з мутацією рецепторів епідермального </w:t>
      </w:r>
      <w:proofErr w:type="spellStart"/>
      <w:r w:rsidR="00BD1FCC" w:rsidRPr="0039191E">
        <w:rPr>
          <w:rStyle w:val="csa16174ba4"/>
        </w:rPr>
        <w:t>фактора</w:t>
      </w:r>
      <w:proofErr w:type="spellEnd"/>
      <w:r w:rsidR="00BD1FCC" w:rsidRPr="0039191E">
        <w:rPr>
          <w:rStyle w:val="csa16174ba4"/>
        </w:rPr>
        <w:t xml:space="preserve"> росту (EGFR-мутацією)», код дослідження </w:t>
      </w:r>
      <w:r w:rsidR="00BD1FCC" w:rsidRPr="0039191E">
        <w:rPr>
          <w:rStyle w:val="cs5e98e9304"/>
        </w:rPr>
        <w:t>73841937NSC3003</w:t>
      </w:r>
      <w:r w:rsidR="00BD1FCC" w:rsidRPr="0039191E">
        <w:rPr>
          <w:rStyle w:val="csa16174ba4"/>
        </w:rPr>
        <w:t>, з Поправкою 4 від 14.11.2023 р.; спонсор - «ЯНССЕН ФАРМАЦЕВТИКА НВ», Бельгія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5"/>
          <w:rFonts w:ascii="Arial" w:hAnsi="Arial" w:cs="Arial"/>
          <w:sz w:val="20"/>
        </w:rPr>
      </w:pPr>
      <w:r w:rsidRPr="0039191E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BD1FCC" w:rsidRPr="0039191E">
        <w:rPr>
          <w:rStyle w:val="cs5e98e9305"/>
        </w:rPr>
        <w:t>Збільшення запланованої кількості досліджуваних для включення у клінічне випробування в Україні з 12 до 250; Включення додаткових місць проведення клінічного випробування</w:t>
      </w:r>
      <w:r w:rsidR="00BD1FCC" w:rsidRPr="0039191E">
        <w:rPr>
          <w:rStyle w:val="csa16174ba5"/>
        </w:rPr>
        <w:t xml:space="preserve"> до протоколу клінічного дослідження «Відкрите, </w:t>
      </w:r>
      <w:proofErr w:type="spellStart"/>
      <w:r w:rsidR="00BD1FCC" w:rsidRPr="0039191E">
        <w:rPr>
          <w:rStyle w:val="csa16174ba5"/>
        </w:rPr>
        <w:t>багатоцентрове</w:t>
      </w:r>
      <w:proofErr w:type="spellEnd"/>
      <w:r w:rsidR="00BD1FCC" w:rsidRPr="0039191E">
        <w:rPr>
          <w:rStyle w:val="csa16174ba5"/>
        </w:rPr>
        <w:t>, додаткове дослідження для оцінки сприйняття пацієнтом фізичного впливу розсіяного склерозу та надання подальшого доступу до</w:t>
      </w:r>
      <w:r w:rsidR="00BD1FCC" w:rsidRPr="0039191E">
        <w:rPr>
          <w:rStyle w:val="cs5e98e9305"/>
        </w:rPr>
        <w:t xml:space="preserve"> </w:t>
      </w:r>
      <w:proofErr w:type="spellStart"/>
      <w:r w:rsidR="00BD1FCC" w:rsidRPr="0039191E">
        <w:rPr>
          <w:rStyle w:val="cs5e98e9305"/>
        </w:rPr>
        <w:t>окрелізумабу</w:t>
      </w:r>
      <w:proofErr w:type="spellEnd"/>
      <w:r w:rsidR="00BD1FCC" w:rsidRPr="0039191E">
        <w:rPr>
          <w:rStyle w:val="csa16174ba5"/>
        </w:rPr>
        <w:t xml:space="preserve"> пацієнтам з розсіяним склерозом, які раніше брали участь у дослідженнях, </w:t>
      </w:r>
      <w:proofErr w:type="spellStart"/>
      <w:r w:rsidR="00BD1FCC" w:rsidRPr="0039191E">
        <w:rPr>
          <w:rStyle w:val="csa16174ba5"/>
        </w:rPr>
        <w:t>спонсорованих</w:t>
      </w:r>
      <w:proofErr w:type="spellEnd"/>
      <w:r w:rsidR="00BD1FCC" w:rsidRPr="0039191E">
        <w:rPr>
          <w:rStyle w:val="csa16174ba5"/>
        </w:rPr>
        <w:t xml:space="preserve"> компанією «</w:t>
      </w:r>
      <w:proofErr w:type="spellStart"/>
      <w:r w:rsidR="00BD1FCC" w:rsidRPr="0039191E">
        <w:rPr>
          <w:rStyle w:val="csa16174ba5"/>
        </w:rPr>
        <w:t>Дженентек</w:t>
      </w:r>
      <w:proofErr w:type="spellEnd"/>
      <w:r w:rsidR="00BD1FCC" w:rsidRPr="0039191E">
        <w:rPr>
          <w:rStyle w:val="csa16174ba5"/>
        </w:rPr>
        <w:t>» та/або «</w:t>
      </w:r>
      <w:proofErr w:type="spellStart"/>
      <w:r w:rsidR="00BD1FCC" w:rsidRPr="0039191E">
        <w:rPr>
          <w:rStyle w:val="csa16174ba5"/>
        </w:rPr>
        <w:t>Ф.Хоффманн</w:t>
      </w:r>
      <w:proofErr w:type="spellEnd"/>
      <w:r w:rsidR="00BD1FCC" w:rsidRPr="0039191E">
        <w:rPr>
          <w:rStyle w:val="csa16174ba5"/>
        </w:rPr>
        <w:t xml:space="preserve">-Ля </w:t>
      </w:r>
      <w:proofErr w:type="spellStart"/>
      <w:r w:rsidR="00BD1FCC" w:rsidRPr="0039191E">
        <w:rPr>
          <w:rStyle w:val="csa16174ba5"/>
        </w:rPr>
        <w:t>Рош</w:t>
      </w:r>
      <w:proofErr w:type="spellEnd"/>
      <w:r w:rsidR="00BD1FCC" w:rsidRPr="0039191E">
        <w:rPr>
          <w:rStyle w:val="csa16174ba5"/>
        </w:rPr>
        <w:t xml:space="preserve"> </w:t>
      </w:r>
      <w:proofErr w:type="spellStart"/>
      <w:r w:rsidR="00BD1FCC" w:rsidRPr="0039191E">
        <w:rPr>
          <w:rStyle w:val="csa16174ba5"/>
        </w:rPr>
        <w:t>Лтд</w:t>
      </w:r>
      <w:proofErr w:type="spellEnd"/>
      <w:r w:rsidR="00BD1FCC" w:rsidRPr="0039191E">
        <w:rPr>
          <w:rStyle w:val="csa16174ba5"/>
        </w:rPr>
        <w:t xml:space="preserve">» та, які не мають доступності до програми доступу після клінічного випробування», код дослідження </w:t>
      </w:r>
      <w:r w:rsidR="00BD1FCC" w:rsidRPr="0039191E">
        <w:rPr>
          <w:rStyle w:val="cs5e98e9305"/>
        </w:rPr>
        <w:t>MN45053</w:t>
      </w:r>
      <w:r w:rsidR="00BD1FCC" w:rsidRPr="0039191E">
        <w:rPr>
          <w:rStyle w:val="csa16174ba5"/>
        </w:rPr>
        <w:t xml:space="preserve">, версія 4 від 22 жовтня 2024 р.; спонсор - </w:t>
      </w:r>
      <w:proofErr w:type="spellStart"/>
      <w:r w:rsidR="00BD1FCC" w:rsidRPr="0039191E">
        <w:rPr>
          <w:rStyle w:val="csa16174ba5"/>
        </w:rPr>
        <w:t>Ф.Хоффманн</w:t>
      </w:r>
      <w:proofErr w:type="spellEnd"/>
      <w:r w:rsidR="00BD1FCC" w:rsidRPr="0039191E">
        <w:rPr>
          <w:rStyle w:val="csa16174ba5"/>
        </w:rPr>
        <w:t xml:space="preserve">-Ля </w:t>
      </w:r>
      <w:proofErr w:type="spellStart"/>
      <w:r w:rsidR="00BD1FCC" w:rsidRPr="0039191E">
        <w:rPr>
          <w:rStyle w:val="csa16174ba5"/>
        </w:rPr>
        <w:t>Рош</w:t>
      </w:r>
      <w:proofErr w:type="spellEnd"/>
      <w:r w:rsidR="00BD1FCC" w:rsidRPr="0039191E">
        <w:rPr>
          <w:rStyle w:val="csa16174ba5"/>
        </w:rPr>
        <w:t xml:space="preserve"> </w:t>
      </w:r>
      <w:proofErr w:type="spellStart"/>
      <w:r w:rsidR="00BD1FCC" w:rsidRPr="0039191E">
        <w:rPr>
          <w:rStyle w:val="csa16174ba5"/>
        </w:rPr>
        <w:t>Лтд</w:t>
      </w:r>
      <w:proofErr w:type="spellEnd"/>
      <w:r w:rsidR="00BD1FCC" w:rsidRPr="0039191E">
        <w:rPr>
          <w:rStyle w:val="csa16174ba5"/>
        </w:rPr>
        <w:t>, Швейцарія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BD1FCC" w:rsidRPr="0039191E">
        <w:rPr>
          <w:rFonts w:ascii="Arial" w:hAnsi="Arial" w:cs="Arial"/>
          <w:sz w:val="20"/>
          <w:szCs w:val="20"/>
        </w:rPr>
        <w:t>Рош</w:t>
      </w:r>
      <w:proofErr w:type="spellEnd"/>
      <w:r w:rsidR="00BD1FCC" w:rsidRPr="0039191E">
        <w:rPr>
          <w:rFonts w:ascii="Arial" w:hAnsi="Arial" w:cs="Arial"/>
          <w:sz w:val="20"/>
          <w:szCs w:val="20"/>
        </w:rPr>
        <w:t xml:space="preserve"> Україна»</w:t>
      </w:r>
    </w:p>
    <w:p w:rsidR="00F913A6" w:rsidRPr="0039191E" w:rsidRDefault="00F913A6" w:rsidP="0039191E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954"/>
      </w:tblGrid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9191E">
              <w:rPr>
                <w:rStyle w:val="cs5e98e9305"/>
                <w:b w:val="0"/>
              </w:rPr>
              <w:t>№ п/п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9191E">
              <w:rPr>
                <w:rStyle w:val="cs5e98e9305"/>
                <w:b w:val="0"/>
              </w:rPr>
              <w:t>П.І.Б. відповідального дослідника</w:t>
            </w:r>
          </w:p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9191E">
              <w:rPr>
                <w:rStyle w:val="cs5e98e9305"/>
                <w:b w:val="0"/>
              </w:rPr>
              <w:t>Назва місця проведення клінічного випробування</w:t>
            </w:r>
          </w:p>
        </w:tc>
      </w:tr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1.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5"/>
              </w:rPr>
              <w:t>д.м.н</w:t>
            </w:r>
            <w:proofErr w:type="spellEnd"/>
            <w:r w:rsidRPr="0039191E">
              <w:rPr>
                <w:rStyle w:val="csa16174ba5"/>
              </w:rPr>
              <w:t xml:space="preserve">., проф. </w:t>
            </w:r>
            <w:proofErr w:type="spellStart"/>
            <w:r w:rsidRPr="0039191E">
              <w:rPr>
                <w:rStyle w:val="csa16174ba5"/>
              </w:rPr>
              <w:t>Негрич</w:t>
            </w:r>
            <w:proofErr w:type="spellEnd"/>
            <w:r w:rsidRPr="0039191E">
              <w:rPr>
                <w:rStyle w:val="csa16174ba5"/>
              </w:rPr>
              <w:t xml:space="preserve"> Т.І.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</w:tc>
      </w:tr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2.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5"/>
              </w:rPr>
              <w:t>к.м.н</w:t>
            </w:r>
            <w:proofErr w:type="spellEnd"/>
            <w:r w:rsidRPr="0039191E">
              <w:rPr>
                <w:rStyle w:val="csa16174ba5"/>
              </w:rPr>
              <w:t>. Карета C.О.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 xml:space="preserve">Комунальне некомерційне підприємство «Чернігівська обласна лікарня» Чернігівської обласної ради, неврологічне відділення для хворих з порушенням мозкового кровообігу,                          м. Чернігів </w:t>
            </w:r>
          </w:p>
        </w:tc>
      </w:tr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3.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лікар Дроботенко В.І.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 xml:space="preserve">Комунальне некомерційне підприємство «П'ятий Черкаський міський центр первинної медико-санітарної допомоги», клінічне відділення відновного лікування та </w:t>
            </w:r>
            <w:proofErr w:type="spellStart"/>
            <w:r w:rsidRPr="0039191E">
              <w:rPr>
                <w:rStyle w:val="csa16174ba5"/>
              </w:rPr>
              <w:t>нейрореабілітації</w:t>
            </w:r>
            <w:proofErr w:type="spellEnd"/>
            <w:r w:rsidRPr="0039191E">
              <w:rPr>
                <w:rStyle w:val="csa16174ba5"/>
              </w:rPr>
              <w:t xml:space="preserve"> з Центром розсіяного склерозу та відділом клінічних випробувань, м. Черкаси</w:t>
            </w:r>
          </w:p>
        </w:tc>
      </w:tr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4.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5"/>
              </w:rPr>
              <w:t>д.м.н</w:t>
            </w:r>
            <w:proofErr w:type="spellEnd"/>
            <w:r w:rsidRPr="0039191E">
              <w:rPr>
                <w:rStyle w:val="csa16174ba5"/>
              </w:rPr>
              <w:t>., проф. Волошина Н.П.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 xml:space="preserve">Державна установа «Інститут неврології, психіатрії та наркології імені П.В. Волошина Національної академії медичних наук України», відділ </w:t>
            </w:r>
            <w:proofErr w:type="spellStart"/>
            <w:r w:rsidRPr="0039191E">
              <w:rPr>
                <w:rStyle w:val="csa16174ba5"/>
              </w:rPr>
              <w:t>аутоімунних</w:t>
            </w:r>
            <w:proofErr w:type="spellEnd"/>
            <w:r w:rsidRPr="0039191E">
              <w:rPr>
                <w:rStyle w:val="csa16174ba5"/>
              </w:rPr>
              <w:t xml:space="preserve"> та дегенеративних захворювань нервової системи. Центр розсіяного склерозу, м. Харків</w:t>
            </w:r>
          </w:p>
        </w:tc>
      </w:tr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5.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лікар Ігнатенко І.В.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 xml:space="preserve">Приватне підприємство «Перша приватна клініка», Медичний центр, м. Київ </w:t>
            </w:r>
          </w:p>
        </w:tc>
      </w:tr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6.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5"/>
              </w:rPr>
              <w:t>к.м.н</w:t>
            </w:r>
            <w:proofErr w:type="spellEnd"/>
            <w:r w:rsidRPr="0039191E">
              <w:rPr>
                <w:rStyle w:val="csa16174ba5"/>
              </w:rPr>
              <w:t xml:space="preserve">. </w:t>
            </w:r>
            <w:proofErr w:type="spellStart"/>
            <w:r w:rsidRPr="0039191E">
              <w:rPr>
                <w:rStyle w:val="csa16174ba5"/>
              </w:rPr>
              <w:t>Нерянова</w:t>
            </w:r>
            <w:proofErr w:type="spellEnd"/>
            <w:r w:rsidRPr="0039191E">
              <w:rPr>
                <w:rStyle w:val="csa16174ba5"/>
              </w:rPr>
              <w:t xml:space="preserve"> Ю.М.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ТОВ «Медичний центр «</w:t>
            </w:r>
            <w:proofErr w:type="spellStart"/>
            <w:r w:rsidRPr="0039191E">
              <w:rPr>
                <w:rStyle w:val="csa16174ba5"/>
              </w:rPr>
              <w:t>Юнімед</w:t>
            </w:r>
            <w:proofErr w:type="spellEnd"/>
            <w:r w:rsidRPr="0039191E">
              <w:rPr>
                <w:rStyle w:val="csa16174ba5"/>
              </w:rPr>
              <w:t>», м. Запоріжжя</w:t>
            </w:r>
          </w:p>
        </w:tc>
      </w:tr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7.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5"/>
              </w:rPr>
              <w:t>к.м.н</w:t>
            </w:r>
            <w:proofErr w:type="spellEnd"/>
            <w:r w:rsidRPr="0039191E">
              <w:rPr>
                <w:rStyle w:val="csa16174ba5"/>
              </w:rPr>
              <w:t>. Чмир Г.С.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Комунальне некомерційне підприємство «Обласна клінічна лікарня Івано-Франківської обласної ради», неврологічне відділення з центром розсіяного склерозу, м. Івано-Франківськ</w:t>
            </w:r>
          </w:p>
        </w:tc>
      </w:tr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8.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5"/>
              </w:rPr>
              <w:t>д.м.н</w:t>
            </w:r>
            <w:proofErr w:type="spellEnd"/>
            <w:r w:rsidRPr="0039191E">
              <w:rPr>
                <w:rStyle w:val="csa16174ba5"/>
              </w:rPr>
              <w:t xml:space="preserve">., проф. </w:t>
            </w:r>
            <w:proofErr w:type="spellStart"/>
            <w:r w:rsidRPr="0039191E">
              <w:rPr>
                <w:rStyle w:val="csa16174ba5"/>
              </w:rPr>
              <w:t>Пашковський</w:t>
            </w:r>
            <w:proofErr w:type="spellEnd"/>
            <w:r w:rsidRPr="0039191E">
              <w:rPr>
                <w:rStyle w:val="csa16174ba5"/>
              </w:rPr>
              <w:t xml:space="preserve"> В.М.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 xml:space="preserve">Комунальне некомерційне підприємство «Центральна міська клінічна лікарня» Чернівецької міської ради, міський </w:t>
            </w:r>
            <w:proofErr w:type="spellStart"/>
            <w:r w:rsidRPr="0039191E">
              <w:rPr>
                <w:rStyle w:val="csa16174ba5"/>
              </w:rPr>
              <w:t>інсультний</w:t>
            </w:r>
            <w:proofErr w:type="spellEnd"/>
            <w:r w:rsidRPr="0039191E">
              <w:rPr>
                <w:rStyle w:val="csa16174ba5"/>
              </w:rPr>
              <w:t xml:space="preserve"> центр (8 ліжок для хворих з порушенням мозкового кровообігу, 27 ліжок неврологічного профілю (структурний підрозділ №3)), м. Чернівці</w:t>
            </w:r>
          </w:p>
        </w:tc>
      </w:tr>
      <w:tr w:rsidR="00F913A6" w:rsidRPr="0039191E" w:rsidTr="006F535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>9.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5"/>
              </w:rPr>
              <w:t>к.м.н</w:t>
            </w:r>
            <w:proofErr w:type="spellEnd"/>
            <w:r w:rsidRPr="0039191E">
              <w:rPr>
                <w:rStyle w:val="csa16174ba5"/>
              </w:rPr>
              <w:t xml:space="preserve">. </w:t>
            </w:r>
            <w:proofErr w:type="spellStart"/>
            <w:r w:rsidRPr="0039191E">
              <w:rPr>
                <w:rStyle w:val="csa16174ba5"/>
              </w:rPr>
              <w:t>Черкез</w:t>
            </w:r>
            <w:proofErr w:type="spellEnd"/>
            <w:r w:rsidRPr="0039191E">
              <w:rPr>
                <w:rStyle w:val="csa16174ba5"/>
              </w:rPr>
              <w:t xml:space="preserve"> А.М.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5"/>
              </w:rPr>
              <w:t xml:space="preserve">Комунальне некомерційне підприємство «Запорізька обласна клінічна лікарня» Запорізької обласної ради, неврологічне відділення, м. Запоріжжя </w:t>
            </w:r>
          </w:p>
        </w:tc>
      </w:tr>
    </w:tbl>
    <w:p w:rsidR="00F913A6" w:rsidRPr="0039191E" w:rsidRDefault="00F913A6" w:rsidP="0039191E">
      <w:pPr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6"/>
          <w:rFonts w:ascii="Arial" w:hAnsi="Arial" w:cs="Arial"/>
          <w:sz w:val="20"/>
        </w:rPr>
      </w:pPr>
      <w:r w:rsidRPr="0039191E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BD1FCC" w:rsidRPr="0039191E">
        <w:rPr>
          <w:rStyle w:val="cs5e98e9306"/>
        </w:rPr>
        <w:t>Зміна назви місця проведення випробування</w:t>
      </w:r>
      <w:r w:rsidR="00BD1FCC" w:rsidRPr="0039191E">
        <w:rPr>
          <w:rStyle w:val="csa16174ba6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6"/>
        </w:rPr>
        <w:t>Pандомізоване</w:t>
      </w:r>
      <w:proofErr w:type="spellEnd"/>
      <w:r w:rsidR="00BD1FCC" w:rsidRPr="0039191E">
        <w:rPr>
          <w:rStyle w:val="csa16174ba6"/>
        </w:rPr>
        <w:t xml:space="preserve">, подвійне сліпе, плацебо-контрольоване, </w:t>
      </w:r>
      <w:proofErr w:type="spellStart"/>
      <w:r w:rsidR="00BD1FCC" w:rsidRPr="0039191E">
        <w:rPr>
          <w:rStyle w:val="csa16174ba6"/>
        </w:rPr>
        <w:t>багатоцентрове</w:t>
      </w:r>
      <w:proofErr w:type="spellEnd"/>
      <w:r w:rsidR="00BD1FCC" w:rsidRPr="0039191E">
        <w:rPr>
          <w:rStyle w:val="csa16174ba6"/>
        </w:rPr>
        <w:t xml:space="preserve"> дослідження 3b фази з метою оцінки ефективності та безпечності підшкірного введення </w:t>
      </w:r>
      <w:proofErr w:type="spellStart"/>
      <w:r w:rsidR="00BD1FCC" w:rsidRPr="0039191E">
        <w:rPr>
          <w:rStyle w:val="cs5e98e9306"/>
        </w:rPr>
        <w:t>гуселькумабу</w:t>
      </w:r>
      <w:proofErr w:type="spellEnd"/>
      <w:r w:rsidR="00BD1FCC" w:rsidRPr="0039191E">
        <w:rPr>
          <w:rStyle w:val="cs5e98e9306"/>
        </w:rPr>
        <w:t xml:space="preserve"> </w:t>
      </w:r>
      <w:r w:rsidR="00BD1FCC" w:rsidRPr="0039191E">
        <w:rPr>
          <w:rStyle w:val="csa16174ba6"/>
        </w:rPr>
        <w:t xml:space="preserve">для зменшення ознак і </w:t>
      </w:r>
      <w:r w:rsidR="00BD1FCC" w:rsidRPr="0039191E">
        <w:rPr>
          <w:rStyle w:val="csa16174ba6"/>
        </w:rPr>
        <w:lastRenderedPageBreak/>
        <w:t xml:space="preserve">симптомів та сповільнення рентгенологічної прогресії у пацієнтів з активним </w:t>
      </w:r>
      <w:proofErr w:type="spellStart"/>
      <w:r w:rsidR="00BD1FCC" w:rsidRPr="0039191E">
        <w:rPr>
          <w:rStyle w:val="csa16174ba6"/>
        </w:rPr>
        <w:t>псоріатичним</w:t>
      </w:r>
      <w:proofErr w:type="spellEnd"/>
      <w:r w:rsidR="00BD1FCC" w:rsidRPr="0039191E">
        <w:rPr>
          <w:rStyle w:val="csa16174ba6"/>
        </w:rPr>
        <w:t xml:space="preserve"> артритом», код дослідження </w:t>
      </w:r>
      <w:r w:rsidR="00BD1FCC" w:rsidRPr="0039191E">
        <w:rPr>
          <w:rStyle w:val="cs5e98e9306"/>
        </w:rPr>
        <w:t>CNTO1959PSA3004</w:t>
      </w:r>
      <w:r w:rsidR="00BD1FCC" w:rsidRPr="0039191E">
        <w:rPr>
          <w:rStyle w:val="csa16174ba6"/>
        </w:rPr>
        <w:t xml:space="preserve">, поправка 2 від 04 травня 2022 року; спонсор - </w:t>
      </w:r>
      <w:proofErr w:type="spellStart"/>
      <w:r w:rsidR="00BD1FCC" w:rsidRPr="0039191E">
        <w:rPr>
          <w:rStyle w:val="csa16174ba6"/>
        </w:rPr>
        <w:t>Janssen</w:t>
      </w:r>
      <w:proofErr w:type="spellEnd"/>
      <w:r w:rsidR="00BD1FCC" w:rsidRPr="0039191E">
        <w:rPr>
          <w:rStyle w:val="csa16174ba6"/>
        </w:rPr>
        <w:t xml:space="preserve"> </w:t>
      </w:r>
      <w:proofErr w:type="spellStart"/>
      <w:r w:rsidR="00BD1FCC" w:rsidRPr="0039191E">
        <w:rPr>
          <w:rStyle w:val="csa16174ba6"/>
        </w:rPr>
        <w:t>Pharmaceutica</w:t>
      </w:r>
      <w:proofErr w:type="spellEnd"/>
      <w:r w:rsidR="00BD1FCC" w:rsidRPr="0039191E">
        <w:rPr>
          <w:rStyle w:val="csa16174ba6"/>
        </w:rPr>
        <w:t xml:space="preserve"> NV, </w:t>
      </w:r>
      <w:proofErr w:type="spellStart"/>
      <w:r w:rsidR="00BD1FCC" w:rsidRPr="0039191E">
        <w:rPr>
          <w:rStyle w:val="csa16174ba6"/>
        </w:rPr>
        <w:t>Belgium</w:t>
      </w:r>
      <w:proofErr w:type="spellEnd"/>
      <w:r w:rsidR="00BD1FCC" w:rsidRPr="0039191E">
        <w:rPr>
          <w:rStyle w:val="csa16174ba6"/>
        </w:rPr>
        <w:t xml:space="preserve"> / </w:t>
      </w:r>
      <w:proofErr w:type="spellStart"/>
      <w:r w:rsidR="00BD1FCC" w:rsidRPr="0039191E">
        <w:rPr>
          <w:rStyle w:val="csa16174ba6"/>
        </w:rPr>
        <w:t>Янссен</w:t>
      </w:r>
      <w:proofErr w:type="spellEnd"/>
      <w:r w:rsidR="00BD1FCC" w:rsidRPr="0039191E">
        <w:rPr>
          <w:rStyle w:val="csa16174ba6"/>
        </w:rPr>
        <w:t xml:space="preserve"> Фармацевтика НВ, Бельгія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F913A6" w:rsidRPr="0039191E" w:rsidRDefault="00F913A6" w:rsidP="0039191E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F913A6" w:rsidRPr="0039191E" w:rsidTr="006F535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6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6"/>
              </w:rPr>
              <w:t xml:space="preserve">СТАЛО </w:t>
            </w:r>
          </w:p>
        </w:tc>
      </w:tr>
      <w:tr w:rsidR="00F913A6" w:rsidRPr="0039191E" w:rsidTr="006F535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6"/>
              </w:rPr>
              <w:t>д.м.н</w:t>
            </w:r>
            <w:proofErr w:type="spellEnd"/>
            <w:r w:rsidRPr="0039191E">
              <w:rPr>
                <w:rStyle w:val="csa16174ba6"/>
              </w:rPr>
              <w:t>., проф. Шевчук С.В.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6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                ім. М.І. Пирогова, ревматологічне відділення відділу терапії та клінічної ревматології</w:t>
            </w:r>
            <w:r w:rsidRPr="0039191E">
              <w:rPr>
                <w:rStyle w:val="csa16174ba6"/>
              </w:rPr>
              <w:t>,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6"/>
              </w:rPr>
              <w:t>д.м.н</w:t>
            </w:r>
            <w:proofErr w:type="spellEnd"/>
            <w:r w:rsidRPr="0039191E">
              <w:rPr>
                <w:rStyle w:val="csa16174ba6"/>
              </w:rPr>
              <w:t>., проф. Шевчук С.В.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6"/>
              </w:rPr>
              <w:t>Університетська лікарня Вінницького національного медичного університету                    ім. М.І. Пирогова, ревматологічне відділення з терапевтичними ліжками,</w:t>
            </w:r>
            <w:r w:rsidRPr="0039191E">
              <w:rPr>
                <w:rStyle w:val="csa16174ba6"/>
              </w:rPr>
              <w:t xml:space="preserve"> Вінницький національний медичний університет                                   ім. М.І. Пирогова, кафедра внутрішньої медицини №2,  м. Вінниця</w:t>
            </w:r>
          </w:p>
        </w:tc>
      </w:tr>
    </w:tbl>
    <w:p w:rsidR="00F913A6" w:rsidRPr="0039191E" w:rsidRDefault="00F913A6" w:rsidP="0039191E">
      <w:pPr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7"/>
          <w:rFonts w:ascii="Arial" w:hAnsi="Arial" w:cs="Arial"/>
          <w:sz w:val="20"/>
        </w:rPr>
      </w:pPr>
      <w:r w:rsidRPr="0039191E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BD1FCC" w:rsidRPr="0039191E">
        <w:rPr>
          <w:rStyle w:val="cs5e98e9307"/>
        </w:rPr>
        <w:t>Зміна назв місць проведення клінічного випробування</w:t>
      </w:r>
      <w:r w:rsidR="00BD1FCC" w:rsidRPr="0039191E">
        <w:rPr>
          <w:rStyle w:val="csa16174ba7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7"/>
        </w:rPr>
        <w:t>Рандомізоване</w:t>
      </w:r>
      <w:proofErr w:type="spellEnd"/>
      <w:r w:rsidR="00BD1FCC" w:rsidRPr="0039191E">
        <w:rPr>
          <w:rStyle w:val="csa16174ba7"/>
        </w:rPr>
        <w:t xml:space="preserve">, відкрите клінічне дослідження ІІІ фази порівняння </w:t>
      </w:r>
      <w:proofErr w:type="spellStart"/>
      <w:r w:rsidR="00BD1FCC" w:rsidRPr="0039191E">
        <w:rPr>
          <w:rStyle w:val="cs5e98e9307"/>
        </w:rPr>
        <w:t>пембролізумабу</w:t>
      </w:r>
      <w:proofErr w:type="spellEnd"/>
      <w:r w:rsidR="00BD1FCC" w:rsidRPr="0039191E">
        <w:rPr>
          <w:rStyle w:val="csa16174ba7"/>
        </w:rPr>
        <w:t xml:space="preserve"> та </w:t>
      </w:r>
      <w:proofErr w:type="spellStart"/>
      <w:r w:rsidR="00BD1FCC" w:rsidRPr="0039191E">
        <w:rPr>
          <w:rStyle w:val="csa16174ba7"/>
        </w:rPr>
        <w:t>брентуксимабу</w:t>
      </w:r>
      <w:proofErr w:type="spellEnd"/>
      <w:r w:rsidR="00BD1FCC" w:rsidRPr="0039191E">
        <w:rPr>
          <w:rStyle w:val="csa16174ba7"/>
        </w:rPr>
        <w:t xml:space="preserve"> </w:t>
      </w:r>
      <w:proofErr w:type="spellStart"/>
      <w:r w:rsidR="00BD1FCC" w:rsidRPr="0039191E">
        <w:rPr>
          <w:rStyle w:val="csa16174ba7"/>
        </w:rPr>
        <w:t>ведотину</w:t>
      </w:r>
      <w:proofErr w:type="spellEnd"/>
      <w:r w:rsidR="00BD1FCC" w:rsidRPr="0039191E">
        <w:rPr>
          <w:rStyle w:val="csa16174ba7"/>
        </w:rPr>
        <w:t xml:space="preserve"> у пацієнтів з </w:t>
      </w:r>
      <w:proofErr w:type="spellStart"/>
      <w:r w:rsidR="00BD1FCC" w:rsidRPr="0039191E">
        <w:rPr>
          <w:rStyle w:val="csa16174ba7"/>
        </w:rPr>
        <w:t>рецидивуючою</w:t>
      </w:r>
      <w:proofErr w:type="spellEnd"/>
      <w:r w:rsidR="00BD1FCC" w:rsidRPr="0039191E">
        <w:rPr>
          <w:rStyle w:val="csa16174ba7"/>
        </w:rPr>
        <w:t xml:space="preserve"> або резистентною до лікування класичною лімфомою </w:t>
      </w:r>
      <w:proofErr w:type="spellStart"/>
      <w:r w:rsidR="00BD1FCC" w:rsidRPr="0039191E">
        <w:rPr>
          <w:rStyle w:val="csa16174ba7"/>
        </w:rPr>
        <w:t>Ходжкіна</w:t>
      </w:r>
      <w:proofErr w:type="spellEnd"/>
      <w:r w:rsidR="00BD1FCC" w:rsidRPr="0039191E">
        <w:rPr>
          <w:rStyle w:val="csa16174ba7"/>
        </w:rPr>
        <w:t xml:space="preserve">», код дослідження </w:t>
      </w:r>
      <w:r w:rsidR="00BD1FCC" w:rsidRPr="0039191E">
        <w:rPr>
          <w:rStyle w:val="cs5e98e9307"/>
        </w:rPr>
        <w:t>MK-3475-204</w:t>
      </w:r>
      <w:r w:rsidR="00BD1FCC" w:rsidRPr="0039191E">
        <w:rPr>
          <w:rStyle w:val="csa16174ba7"/>
        </w:rPr>
        <w:t xml:space="preserve">, з інкорпорованою поправкою 06 від 24 червня 2022; спонсор - ТОВ </w:t>
      </w:r>
      <w:proofErr w:type="spellStart"/>
      <w:r w:rsidR="00BD1FCC" w:rsidRPr="0039191E">
        <w:rPr>
          <w:rStyle w:val="csa16174ba7"/>
        </w:rPr>
        <w:t>Мерк</w:t>
      </w:r>
      <w:proofErr w:type="spellEnd"/>
      <w:r w:rsidR="00BD1FCC" w:rsidRPr="0039191E">
        <w:rPr>
          <w:rStyle w:val="csa16174ba7"/>
        </w:rPr>
        <w:t xml:space="preserve"> </w:t>
      </w:r>
      <w:proofErr w:type="spellStart"/>
      <w:r w:rsidR="00BD1FCC" w:rsidRPr="0039191E">
        <w:rPr>
          <w:rStyle w:val="csa16174ba7"/>
        </w:rPr>
        <w:t>Шарп</w:t>
      </w:r>
      <w:proofErr w:type="spellEnd"/>
      <w:r w:rsidR="00BD1FCC" w:rsidRPr="0039191E">
        <w:rPr>
          <w:rStyle w:val="csa16174ba7"/>
        </w:rPr>
        <w:t xml:space="preserve"> </w:t>
      </w:r>
      <w:proofErr w:type="spellStart"/>
      <w:r w:rsidR="00BD1FCC" w:rsidRPr="0039191E">
        <w:rPr>
          <w:rStyle w:val="csa16174ba7"/>
        </w:rPr>
        <w:t>енд</w:t>
      </w:r>
      <w:proofErr w:type="spellEnd"/>
      <w:r w:rsidR="00BD1FCC" w:rsidRPr="0039191E">
        <w:rPr>
          <w:rStyle w:val="csa16174ba7"/>
        </w:rPr>
        <w:t xml:space="preserve"> </w:t>
      </w:r>
      <w:proofErr w:type="spellStart"/>
      <w:r w:rsidR="00BD1FCC" w:rsidRPr="0039191E">
        <w:rPr>
          <w:rStyle w:val="csa16174ba7"/>
        </w:rPr>
        <w:t>Доум</w:t>
      </w:r>
      <w:proofErr w:type="spellEnd"/>
      <w:r w:rsidR="00BD1FCC" w:rsidRPr="0039191E">
        <w:rPr>
          <w:rStyle w:val="csa16174ba7"/>
        </w:rPr>
        <w:t>, США (</w:t>
      </w:r>
      <w:proofErr w:type="spellStart"/>
      <w:r w:rsidR="00BD1FCC" w:rsidRPr="0039191E">
        <w:rPr>
          <w:rStyle w:val="csa16174ba7"/>
        </w:rPr>
        <w:t>Merck</w:t>
      </w:r>
      <w:proofErr w:type="spellEnd"/>
      <w:r w:rsidR="00BD1FCC" w:rsidRPr="0039191E">
        <w:rPr>
          <w:rStyle w:val="csa16174ba7"/>
        </w:rPr>
        <w:t xml:space="preserve"> </w:t>
      </w:r>
      <w:proofErr w:type="spellStart"/>
      <w:r w:rsidR="00BD1FCC" w:rsidRPr="0039191E">
        <w:rPr>
          <w:rStyle w:val="csa16174ba7"/>
        </w:rPr>
        <w:t>Sharp</w:t>
      </w:r>
      <w:proofErr w:type="spellEnd"/>
      <w:r w:rsidR="00BD1FCC" w:rsidRPr="0039191E">
        <w:rPr>
          <w:rStyle w:val="csa16174ba7"/>
        </w:rPr>
        <w:t xml:space="preserve"> &amp; </w:t>
      </w:r>
      <w:proofErr w:type="spellStart"/>
      <w:r w:rsidR="00BD1FCC" w:rsidRPr="0039191E">
        <w:rPr>
          <w:rStyle w:val="csa16174ba7"/>
        </w:rPr>
        <w:t>Dohme</w:t>
      </w:r>
      <w:proofErr w:type="spellEnd"/>
      <w:r w:rsidR="00BD1FCC" w:rsidRPr="0039191E">
        <w:rPr>
          <w:rStyle w:val="csa16174ba7"/>
        </w:rPr>
        <w:t xml:space="preserve"> LLC, USA)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F913A6" w:rsidRPr="0039191E" w:rsidRDefault="00F913A6" w:rsidP="0039191E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F913A6" w:rsidRPr="0039191E" w:rsidTr="006F535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7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7"/>
              </w:rPr>
              <w:t xml:space="preserve">СТАЛО </w:t>
            </w:r>
          </w:p>
        </w:tc>
      </w:tr>
      <w:tr w:rsidR="00F913A6" w:rsidRPr="0039191E" w:rsidTr="006F535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7"/>
              </w:rPr>
              <w:t>д.м.н</w:t>
            </w:r>
            <w:proofErr w:type="spellEnd"/>
            <w:r w:rsidRPr="0039191E">
              <w:rPr>
                <w:rStyle w:val="csa16174ba7"/>
              </w:rPr>
              <w:t>., проф. Крячок І.А.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7"/>
              </w:rPr>
              <w:t xml:space="preserve">Державне некомерційне підприємство «Національний інститут раку», </w:t>
            </w:r>
            <w:r w:rsidRPr="0039191E">
              <w:rPr>
                <w:rStyle w:val="cs5e98e9307"/>
              </w:rPr>
              <w:t xml:space="preserve">науково-дослідне відділення хіміотерапії </w:t>
            </w:r>
            <w:proofErr w:type="spellStart"/>
            <w:r w:rsidRPr="0039191E">
              <w:rPr>
                <w:rStyle w:val="cs5e98e9307"/>
              </w:rPr>
              <w:t>гемобластозів</w:t>
            </w:r>
            <w:proofErr w:type="spellEnd"/>
            <w:r w:rsidRPr="0039191E">
              <w:rPr>
                <w:rStyle w:val="cs5e98e9307"/>
              </w:rPr>
              <w:t xml:space="preserve"> та </w:t>
            </w:r>
            <w:proofErr w:type="spellStart"/>
            <w:r w:rsidRPr="0039191E">
              <w:rPr>
                <w:rStyle w:val="cs5e98e9307"/>
              </w:rPr>
              <w:t>ад’ювантних</w:t>
            </w:r>
            <w:proofErr w:type="spellEnd"/>
            <w:r w:rsidRPr="0039191E">
              <w:rPr>
                <w:rStyle w:val="cs5e98e9307"/>
              </w:rPr>
              <w:t xml:space="preserve"> методів лікування, відділення </w:t>
            </w:r>
            <w:proofErr w:type="spellStart"/>
            <w:r w:rsidRPr="0039191E">
              <w:rPr>
                <w:rStyle w:val="cs5e98e9307"/>
              </w:rPr>
              <w:t>онкогематології</w:t>
            </w:r>
            <w:proofErr w:type="spellEnd"/>
            <w:r w:rsidRPr="0039191E">
              <w:rPr>
                <w:rStyle w:val="cs5e98e9307"/>
              </w:rPr>
              <w:t xml:space="preserve"> з сектором </w:t>
            </w:r>
            <w:proofErr w:type="spellStart"/>
            <w:r w:rsidRPr="0039191E">
              <w:rPr>
                <w:rStyle w:val="cs5e98e9307"/>
              </w:rPr>
              <w:t>ад’ювантних</w:t>
            </w:r>
            <w:proofErr w:type="spellEnd"/>
            <w:r w:rsidRPr="0039191E">
              <w:rPr>
                <w:rStyle w:val="cs5e98e9307"/>
              </w:rPr>
              <w:t xml:space="preserve"> методів лікування</w:t>
            </w:r>
            <w:r w:rsidRPr="0039191E">
              <w:rPr>
                <w:rStyle w:val="csa16174ba7"/>
              </w:rPr>
              <w:t>,                 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7"/>
              </w:rPr>
              <w:t>д.м.н</w:t>
            </w:r>
            <w:proofErr w:type="spellEnd"/>
            <w:r w:rsidRPr="0039191E">
              <w:rPr>
                <w:rStyle w:val="csa16174ba7"/>
              </w:rPr>
              <w:t>., проф. Крячок І.А.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7"/>
              </w:rPr>
              <w:t xml:space="preserve">Державне некомерційне підприємство «Національний інститут раку», </w:t>
            </w:r>
            <w:r w:rsidRPr="0039191E">
              <w:rPr>
                <w:rStyle w:val="cs5e98e9307"/>
              </w:rPr>
              <w:t xml:space="preserve">клініка </w:t>
            </w:r>
            <w:proofErr w:type="spellStart"/>
            <w:r w:rsidRPr="0039191E">
              <w:rPr>
                <w:rStyle w:val="cs5e98e9307"/>
              </w:rPr>
              <w:t>онкогематології</w:t>
            </w:r>
            <w:proofErr w:type="spellEnd"/>
            <w:r w:rsidRPr="0039191E">
              <w:rPr>
                <w:rStyle w:val="cs5e98e9307"/>
              </w:rPr>
              <w:t xml:space="preserve"> та клінічної онкології, науково-клінічний відділ </w:t>
            </w:r>
            <w:proofErr w:type="spellStart"/>
            <w:r w:rsidRPr="0039191E">
              <w:rPr>
                <w:rStyle w:val="cs5e98e9307"/>
              </w:rPr>
              <w:t>онкогематології</w:t>
            </w:r>
            <w:proofErr w:type="spellEnd"/>
            <w:r w:rsidRPr="0039191E">
              <w:rPr>
                <w:rStyle w:val="cs5e98e9307"/>
              </w:rPr>
              <w:t xml:space="preserve">, відділення </w:t>
            </w:r>
            <w:proofErr w:type="spellStart"/>
            <w:r w:rsidRPr="0039191E">
              <w:rPr>
                <w:rStyle w:val="cs5e98e9307"/>
              </w:rPr>
              <w:t>онкогематології</w:t>
            </w:r>
            <w:proofErr w:type="spellEnd"/>
            <w:r w:rsidRPr="0039191E">
              <w:rPr>
                <w:rStyle w:val="cs5e98e9307"/>
              </w:rPr>
              <w:t xml:space="preserve">, </w:t>
            </w:r>
            <w:r w:rsidRPr="0039191E">
              <w:rPr>
                <w:rStyle w:val="csa16174ba7"/>
              </w:rPr>
              <w:t>м. Київ</w:t>
            </w:r>
          </w:p>
        </w:tc>
      </w:tr>
      <w:tr w:rsidR="00F913A6" w:rsidRPr="0039191E" w:rsidTr="006F535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7"/>
              </w:rPr>
              <w:t>д.м.н</w:t>
            </w:r>
            <w:proofErr w:type="spellEnd"/>
            <w:r w:rsidRPr="0039191E">
              <w:rPr>
                <w:rStyle w:val="csa16174ba7"/>
              </w:rPr>
              <w:t xml:space="preserve">. </w:t>
            </w:r>
            <w:proofErr w:type="spellStart"/>
            <w:r w:rsidRPr="0039191E">
              <w:rPr>
                <w:rStyle w:val="csa16174ba7"/>
              </w:rPr>
              <w:t>Масляк</w:t>
            </w:r>
            <w:proofErr w:type="spellEnd"/>
            <w:r w:rsidRPr="0039191E">
              <w:rPr>
                <w:rStyle w:val="csa16174ba7"/>
              </w:rPr>
              <w:t xml:space="preserve"> З.В.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7"/>
              </w:rPr>
              <w:t xml:space="preserve">Клініка Державної установи «Інститут патології крові та </w:t>
            </w:r>
            <w:proofErr w:type="spellStart"/>
            <w:r w:rsidRPr="0039191E">
              <w:rPr>
                <w:rStyle w:val="cs5e98e9307"/>
              </w:rPr>
              <w:t>трансфузійної</w:t>
            </w:r>
            <w:proofErr w:type="spellEnd"/>
            <w:r w:rsidRPr="0039191E">
              <w:rPr>
                <w:rStyle w:val="cs5e98e9307"/>
              </w:rPr>
              <w:t xml:space="preserve"> медицини Національної академії медичних наук України»,</w:t>
            </w:r>
            <w:r w:rsidRPr="0039191E">
              <w:rPr>
                <w:rStyle w:val="csa16174ba7"/>
              </w:rPr>
              <w:t xml:space="preserve"> </w:t>
            </w:r>
            <w:r w:rsidRPr="0039191E">
              <w:rPr>
                <w:rStyle w:val="cs5e98e9307"/>
              </w:rPr>
              <w:t>відділення гематології з лабораторною групою</w:t>
            </w:r>
            <w:r w:rsidRPr="0039191E">
              <w:rPr>
                <w:rStyle w:val="csa16174ba7"/>
              </w:rPr>
              <w:t>, м. Львів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7"/>
              </w:rPr>
              <w:t>д.м.н</w:t>
            </w:r>
            <w:proofErr w:type="spellEnd"/>
            <w:r w:rsidRPr="0039191E">
              <w:rPr>
                <w:rStyle w:val="csa16174ba7"/>
              </w:rPr>
              <w:t xml:space="preserve">. </w:t>
            </w:r>
            <w:proofErr w:type="spellStart"/>
            <w:r w:rsidRPr="0039191E">
              <w:rPr>
                <w:rStyle w:val="csa16174ba7"/>
              </w:rPr>
              <w:t>Масляк</w:t>
            </w:r>
            <w:proofErr w:type="spellEnd"/>
            <w:r w:rsidRPr="0039191E">
              <w:rPr>
                <w:rStyle w:val="csa16174ba7"/>
              </w:rPr>
              <w:t xml:space="preserve"> З.В.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7"/>
              </w:rPr>
              <w:t xml:space="preserve">Державна установа «Інститут патології крові та </w:t>
            </w:r>
            <w:proofErr w:type="spellStart"/>
            <w:r w:rsidRPr="0039191E">
              <w:rPr>
                <w:rStyle w:val="cs5e98e9307"/>
              </w:rPr>
              <w:t>трансфузійної</w:t>
            </w:r>
            <w:proofErr w:type="spellEnd"/>
            <w:r w:rsidRPr="0039191E">
              <w:rPr>
                <w:rStyle w:val="cs5e98e9307"/>
              </w:rPr>
              <w:t xml:space="preserve"> медицини Національної академії медичних наук України»,</w:t>
            </w:r>
            <w:r w:rsidRPr="0039191E">
              <w:rPr>
                <w:rStyle w:val="csa16174ba7"/>
              </w:rPr>
              <w:t xml:space="preserve"> </w:t>
            </w:r>
            <w:r w:rsidRPr="0039191E">
              <w:rPr>
                <w:rStyle w:val="cs5e98e9307"/>
              </w:rPr>
              <w:t>відділення гематології</w:t>
            </w:r>
            <w:r w:rsidRPr="0039191E">
              <w:rPr>
                <w:rStyle w:val="csa16174ba7"/>
              </w:rPr>
              <w:t>, м. Львів</w:t>
            </w:r>
          </w:p>
        </w:tc>
      </w:tr>
      <w:tr w:rsidR="00F913A6" w:rsidRPr="0039191E" w:rsidTr="006F535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7"/>
              </w:rPr>
              <w:t>д.м.н</w:t>
            </w:r>
            <w:proofErr w:type="spellEnd"/>
            <w:r w:rsidRPr="0039191E">
              <w:rPr>
                <w:rStyle w:val="csa16174ba7"/>
              </w:rPr>
              <w:t xml:space="preserve">., проф. Бондаренко І.М. 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7"/>
              </w:rPr>
              <w:t>Комунальний заклад «Дніпропетровська міська багатопрофільна клінічна лікарня №4»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України», кафедра онкології і медичної радіології,</w:t>
            </w:r>
            <w:r w:rsidRPr="0039191E">
              <w:rPr>
                <w:rStyle w:val="csa16174ba7"/>
              </w:rPr>
              <w:t xml:space="preserve">                     м. Дніпро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7"/>
              </w:rPr>
              <w:t>д.м.н</w:t>
            </w:r>
            <w:proofErr w:type="spellEnd"/>
            <w:r w:rsidRPr="0039191E">
              <w:rPr>
                <w:rStyle w:val="csa16174ba7"/>
              </w:rPr>
              <w:t xml:space="preserve">., проф. Бондаренко І.М. 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7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</w:t>
            </w:r>
            <w:r w:rsidRPr="0039191E">
              <w:rPr>
                <w:rStyle w:val="csa16174ba7"/>
              </w:rPr>
              <w:t xml:space="preserve"> м. Дніпро</w:t>
            </w:r>
          </w:p>
        </w:tc>
      </w:tr>
    </w:tbl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8"/>
          <w:rFonts w:ascii="Arial" w:hAnsi="Arial" w:cs="Arial"/>
          <w:sz w:val="20"/>
        </w:rPr>
      </w:pPr>
      <w:r w:rsidRPr="0039191E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BD1FCC" w:rsidRPr="0039191E">
        <w:rPr>
          <w:rStyle w:val="cs5e98e9308"/>
        </w:rPr>
        <w:t>Протокол клінічного випробування MK-2140-010, з інкорпорованою поправкою 03 від 22 квітня 2025 року, англійською мовою; Україна, MK-2140-010, Інформація та документ про інформовану згоду для пацієнта, версія 1.00 від 06 травня 2025р., українською мовою</w:t>
      </w:r>
      <w:r w:rsidR="00BD1FCC" w:rsidRPr="0039191E">
        <w:rPr>
          <w:rStyle w:val="csa16174ba8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8"/>
        </w:rPr>
        <w:t>Рандомізоване</w:t>
      </w:r>
      <w:proofErr w:type="spellEnd"/>
      <w:r w:rsidR="00BD1FCC" w:rsidRPr="0039191E">
        <w:rPr>
          <w:rStyle w:val="csa16174ba8"/>
        </w:rPr>
        <w:t xml:space="preserve">, відкрите, </w:t>
      </w:r>
      <w:proofErr w:type="spellStart"/>
      <w:r w:rsidR="00BD1FCC" w:rsidRPr="0039191E">
        <w:rPr>
          <w:rStyle w:val="csa16174ba8"/>
        </w:rPr>
        <w:t>багатоцентрове</w:t>
      </w:r>
      <w:proofErr w:type="spellEnd"/>
      <w:r w:rsidR="00BD1FCC" w:rsidRPr="0039191E">
        <w:rPr>
          <w:rStyle w:val="csa16174ba8"/>
        </w:rPr>
        <w:t xml:space="preserve"> дослідження ІІІ фази </w:t>
      </w:r>
      <w:proofErr w:type="spellStart"/>
      <w:r w:rsidR="00BD1FCC" w:rsidRPr="0039191E">
        <w:rPr>
          <w:rStyle w:val="cs5e98e9308"/>
        </w:rPr>
        <w:t>зиловертамабу</w:t>
      </w:r>
      <w:proofErr w:type="spellEnd"/>
      <w:r w:rsidR="00BD1FCC" w:rsidRPr="0039191E">
        <w:rPr>
          <w:rStyle w:val="cs5e98e9308"/>
        </w:rPr>
        <w:t xml:space="preserve"> </w:t>
      </w:r>
      <w:proofErr w:type="spellStart"/>
      <w:r w:rsidR="00BD1FCC" w:rsidRPr="0039191E">
        <w:rPr>
          <w:rStyle w:val="cs5e98e9308"/>
        </w:rPr>
        <w:t>ведотину</w:t>
      </w:r>
      <w:proofErr w:type="spellEnd"/>
      <w:r w:rsidR="00BD1FCC" w:rsidRPr="0039191E">
        <w:rPr>
          <w:rStyle w:val="cs5e98e9308"/>
        </w:rPr>
        <w:t xml:space="preserve"> (MK-2140)</w:t>
      </w:r>
      <w:r w:rsidR="00BD1FCC" w:rsidRPr="0039191E">
        <w:rPr>
          <w:rStyle w:val="csa16174ba8"/>
        </w:rPr>
        <w:t xml:space="preserve"> у комбінації зі схемою R-CHP порівняно з лікуванням за схемою R-CHOP у учасників з раніше </w:t>
      </w:r>
      <w:proofErr w:type="spellStart"/>
      <w:r w:rsidR="00BD1FCC" w:rsidRPr="0039191E">
        <w:rPr>
          <w:rStyle w:val="csa16174ba8"/>
        </w:rPr>
        <w:t>нелікованою</w:t>
      </w:r>
      <w:proofErr w:type="spellEnd"/>
      <w:r w:rsidR="00BD1FCC" w:rsidRPr="0039191E">
        <w:rPr>
          <w:rStyle w:val="csa16174ba8"/>
        </w:rPr>
        <w:t xml:space="preserve"> дифузною В-</w:t>
      </w:r>
      <w:proofErr w:type="spellStart"/>
      <w:r w:rsidR="00BD1FCC" w:rsidRPr="0039191E">
        <w:rPr>
          <w:rStyle w:val="csa16174ba8"/>
        </w:rPr>
        <w:t>великоклітинною</w:t>
      </w:r>
      <w:proofErr w:type="spellEnd"/>
      <w:r w:rsidR="00BD1FCC" w:rsidRPr="0039191E">
        <w:rPr>
          <w:rStyle w:val="csa16174ba8"/>
        </w:rPr>
        <w:t xml:space="preserve"> лімфомою (waveLINE-010)», код дослідження </w:t>
      </w:r>
      <w:r w:rsidR="00BD1FCC" w:rsidRPr="0039191E">
        <w:rPr>
          <w:rStyle w:val="cs5e98e9308"/>
        </w:rPr>
        <w:t>MK-2140-010</w:t>
      </w:r>
      <w:r w:rsidR="00BD1FCC" w:rsidRPr="0039191E">
        <w:rPr>
          <w:rStyle w:val="csa16174ba8"/>
        </w:rPr>
        <w:t xml:space="preserve">, з інкорпорованою поправкою 01 від 09 грудня 2024 року; спонсор - </w:t>
      </w:r>
      <w:r w:rsidR="00CB2D81" w:rsidRPr="0039191E">
        <w:rPr>
          <w:rStyle w:val="csa16174ba8"/>
        </w:rPr>
        <w:t xml:space="preserve">                  </w:t>
      </w:r>
      <w:r w:rsidR="00BD1FCC" w:rsidRPr="0039191E">
        <w:rPr>
          <w:rStyle w:val="csa16174ba8"/>
        </w:rPr>
        <w:t xml:space="preserve">ТОВ </w:t>
      </w:r>
      <w:proofErr w:type="spellStart"/>
      <w:r w:rsidR="00BD1FCC" w:rsidRPr="0039191E">
        <w:rPr>
          <w:rStyle w:val="csa16174ba8"/>
        </w:rPr>
        <w:t>Мерк</w:t>
      </w:r>
      <w:proofErr w:type="spellEnd"/>
      <w:r w:rsidR="00BD1FCC" w:rsidRPr="0039191E">
        <w:rPr>
          <w:rStyle w:val="csa16174ba8"/>
        </w:rPr>
        <w:t xml:space="preserve"> </w:t>
      </w:r>
      <w:proofErr w:type="spellStart"/>
      <w:r w:rsidR="00BD1FCC" w:rsidRPr="0039191E">
        <w:rPr>
          <w:rStyle w:val="csa16174ba8"/>
        </w:rPr>
        <w:t>Шарп</w:t>
      </w:r>
      <w:proofErr w:type="spellEnd"/>
      <w:r w:rsidR="00BD1FCC" w:rsidRPr="0039191E">
        <w:rPr>
          <w:rStyle w:val="csa16174ba8"/>
        </w:rPr>
        <w:t xml:space="preserve"> </w:t>
      </w:r>
      <w:proofErr w:type="spellStart"/>
      <w:r w:rsidR="00BD1FCC" w:rsidRPr="0039191E">
        <w:rPr>
          <w:rStyle w:val="csa16174ba8"/>
        </w:rPr>
        <w:t>енд</w:t>
      </w:r>
      <w:proofErr w:type="spellEnd"/>
      <w:r w:rsidR="00BD1FCC" w:rsidRPr="0039191E">
        <w:rPr>
          <w:rStyle w:val="csa16174ba8"/>
        </w:rPr>
        <w:t xml:space="preserve"> </w:t>
      </w:r>
      <w:proofErr w:type="spellStart"/>
      <w:r w:rsidR="00BD1FCC" w:rsidRPr="0039191E">
        <w:rPr>
          <w:rStyle w:val="csa16174ba8"/>
        </w:rPr>
        <w:t>Доум</w:t>
      </w:r>
      <w:proofErr w:type="spellEnd"/>
      <w:r w:rsidR="00BD1FCC" w:rsidRPr="0039191E">
        <w:rPr>
          <w:rStyle w:val="csa16174ba8"/>
        </w:rPr>
        <w:t>, США (</w:t>
      </w:r>
      <w:proofErr w:type="spellStart"/>
      <w:r w:rsidR="00BD1FCC" w:rsidRPr="0039191E">
        <w:rPr>
          <w:rStyle w:val="csa16174ba8"/>
        </w:rPr>
        <w:t>Merck</w:t>
      </w:r>
      <w:proofErr w:type="spellEnd"/>
      <w:r w:rsidR="00BD1FCC" w:rsidRPr="0039191E">
        <w:rPr>
          <w:rStyle w:val="csa16174ba8"/>
        </w:rPr>
        <w:t xml:space="preserve"> </w:t>
      </w:r>
      <w:proofErr w:type="spellStart"/>
      <w:r w:rsidR="00BD1FCC" w:rsidRPr="0039191E">
        <w:rPr>
          <w:rStyle w:val="csa16174ba8"/>
        </w:rPr>
        <w:t>Sharp</w:t>
      </w:r>
      <w:proofErr w:type="spellEnd"/>
      <w:r w:rsidR="00BD1FCC" w:rsidRPr="0039191E">
        <w:rPr>
          <w:rStyle w:val="csa16174ba8"/>
        </w:rPr>
        <w:t xml:space="preserve"> &amp; </w:t>
      </w:r>
      <w:proofErr w:type="spellStart"/>
      <w:r w:rsidR="00BD1FCC" w:rsidRPr="0039191E">
        <w:rPr>
          <w:rStyle w:val="csa16174ba8"/>
        </w:rPr>
        <w:t>Dohme</w:t>
      </w:r>
      <w:proofErr w:type="spellEnd"/>
      <w:r w:rsidR="00BD1FCC" w:rsidRPr="0039191E">
        <w:rPr>
          <w:rStyle w:val="csa16174ba8"/>
        </w:rPr>
        <w:t xml:space="preserve"> LLC, USA)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9"/>
          <w:rFonts w:ascii="Arial" w:hAnsi="Arial" w:cs="Arial"/>
          <w:sz w:val="20"/>
        </w:rPr>
      </w:pPr>
      <w:r w:rsidRPr="0039191E">
        <w:rPr>
          <w:rStyle w:val="cs80d9435b9"/>
          <w:rFonts w:ascii="Arial" w:hAnsi="Arial" w:cs="Arial"/>
          <w:b/>
          <w:sz w:val="20"/>
          <w:szCs w:val="20"/>
        </w:rPr>
        <w:lastRenderedPageBreak/>
        <w:t xml:space="preserve">9. </w:t>
      </w:r>
      <w:r w:rsidR="00BD1FCC" w:rsidRPr="0039191E">
        <w:rPr>
          <w:rStyle w:val="cs5e98e9309"/>
        </w:rPr>
        <w:t>Протокол клінічного випробування, версія 7.0 від 02 січня 2025 р. англійською мовою; Зміна заявника клінічного випробування в Україні з ТОВ «</w:t>
      </w:r>
      <w:proofErr w:type="spellStart"/>
      <w:r w:rsidR="00BD1FCC" w:rsidRPr="0039191E">
        <w:rPr>
          <w:rStyle w:val="cs5e98e9309"/>
        </w:rPr>
        <w:t>Сінеос</w:t>
      </w:r>
      <w:proofErr w:type="spellEnd"/>
      <w:r w:rsidR="00BD1FCC" w:rsidRPr="0039191E">
        <w:rPr>
          <w:rStyle w:val="cs5e98e9309"/>
        </w:rPr>
        <w:t xml:space="preserve"> </w:t>
      </w:r>
      <w:proofErr w:type="spellStart"/>
      <w:r w:rsidR="00BD1FCC" w:rsidRPr="0039191E">
        <w:rPr>
          <w:rStyle w:val="cs5e98e9309"/>
        </w:rPr>
        <w:t>Хелс</w:t>
      </w:r>
      <w:proofErr w:type="spellEnd"/>
      <w:r w:rsidR="00BD1FCC" w:rsidRPr="0039191E">
        <w:rPr>
          <w:rStyle w:val="cs5e98e9309"/>
        </w:rPr>
        <w:t xml:space="preserve"> Україна» на Товариство з обмеженою відповідальністю «АЛЮСЕНТ УКРАЇНА»; Зміна адреси спонсора клінічного випробування; </w:t>
      </w:r>
      <w:proofErr w:type="spellStart"/>
      <w:r w:rsidR="00BD1FCC" w:rsidRPr="0039191E">
        <w:rPr>
          <w:rStyle w:val="cs5e98e9309"/>
        </w:rPr>
        <w:t>MOTIVATE_Інформаційний</w:t>
      </w:r>
      <w:proofErr w:type="spellEnd"/>
      <w:r w:rsidR="00BD1FCC" w:rsidRPr="0039191E">
        <w:rPr>
          <w:rStyle w:val="cs5e98e9309"/>
        </w:rPr>
        <w:t xml:space="preserve"> листок пацієнта та форма інформованої згоди для дорослого </w:t>
      </w:r>
      <w:proofErr w:type="spellStart"/>
      <w:r w:rsidR="00BD1FCC" w:rsidRPr="0039191E">
        <w:rPr>
          <w:rStyle w:val="cs5e98e9309"/>
        </w:rPr>
        <w:t>пацієнта_версія</w:t>
      </w:r>
      <w:proofErr w:type="spellEnd"/>
      <w:r w:rsidR="00BD1FCC" w:rsidRPr="0039191E">
        <w:rPr>
          <w:rStyle w:val="cs5e98e9309"/>
        </w:rPr>
        <w:t xml:space="preserve"> для України 5.0_від 26 березня 2025 </w:t>
      </w:r>
      <w:proofErr w:type="spellStart"/>
      <w:r w:rsidR="00BD1FCC" w:rsidRPr="0039191E">
        <w:rPr>
          <w:rStyle w:val="cs5e98e9309"/>
        </w:rPr>
        <w:t>року_українською</w:t>
      </w:r>
      <w:proofErr w:type="spellEnd"/>
      <w:r w:rsidR="00BD1FCC" w:rsidRPr="0039191E">
        <w:rPr>
          <w:rStyle w:val="cs5e98e9309"/>
        </w:rPr>
        <w:t xml:space="preserve"> мовою; </w:t>
      </w:r>
      <w:proofErr w:type="spellStart"/>
      <w:r w:rsidR="00BD1FCC" w:rsidRPr="0039191E">
        <w:rPr>
          <w:rStyle w:val="cs5e98e9309"/>
        </w:rPr>
        <w:t>MOTIVATE_Інформаційний</w:t>
      </w:r>
      <w:proofErr w:type="spellEnd"/>
      <w:r w:rsidR="00BD1FCC" w:rsidRPr="0039191E">
        <w:rPr>
          <w:rStyle w:val="cs5e98e9309"/>
        </w:rPr>
        <w:t xml:space="preserve"> листок та форма інформованої згоди для </w:t>
      </w:r>
      <w:proofErr w:type="spellStart"/>
      <w:r w:rsidR="00BD1FCC" w:rsidRPr="0039191E">
        <w:rPr>
          <w:rStyle w:val="cs5e98e9309"/>
        </w:rPr>
        <w:t>батьків_версія</w:t>
      </w:r>
      <w:proofErr w:type="spellEnd"/>
      <w:r w:rsidR="00BD1FCC" w:rsidRPr="0039191E">
        <w:rPr>
          <w:rStyle w:val="cs5e98e9309"/>
        </w:rPr>
        <w:t xml:space="preserve"> для України 5.0_від 26 березня 2025 </w:t>
      </w:r>
      <w:proofErr w:type="spellStart"/>
      <w:r w:rsidR="00BD1FCC" w:rsidRPr="0039191E">
        <w:rPr>
          <w:rStyle w:val="cs5e98e9309"/>
        </w:rPr>
        <w:t>року_українською</w:t>
      </w:r>
      <w:proofErr w:type="spellEnd"/>
      <w:r w:rsidR="00BD1FCC" w:rsidRPr="0039191E">
        <w:rPr>
          <w:rStyle w:val="cs5e98e9309"/>
        </w:rPr>
        <w:t xml:space="preserve"> мовою; </w:t>
      </w:r>
      <w:proofErr w:type="spellStart"/>
      <w:r w:rsidR="00BD1FCC" w:rsidRPr="0039191E">
        <w:rPr>
          <w:rStyle w:val="cs5e98e9309"/>
        </w:rPr>
        <w:t>MOTIVATE_Інформаційний</w:t>
      </w:r>
      <w:proofErr w:type="spellEnd"/>
      <w:r w:rsidR="00BD1FCC" w:rsidRPr="0039191E">
        <w:rPr>
          <w:rStyle w:val="cs5e98e9309"/>
        </w:rPr>
        <w:t xml:space="preserve"> листок пацієнта та форма інформованої згоди для пацієнта віком 6-10 </w:t>
      </w:r>
      <w:proofErr w:type="spellStart"/>
      <w:r w:rsidR="00BD1FCC" w:rsidRPr="0039191E">
        <w:rPr>
          <w:rStyle w:val="cs5e98e9309"/>
        </w:rPr>
        <w:t>років_версія</w:t>
      </w:r>
      <w:proofErr w:type="spellEnd"/>
      <w:r w:rsidR="00BD1FCC" w:rsidRPr="0039191E">
        <w:rPr>
          <w:rStyle w:val="cs5e98e9309"/>
        </w:rPr>
        <w:t xml:space="preserve"> для України 5.0_від 26 березня 2025 </w:t>
      </w:r>
      <w:proofErr w:type="spellStart"/>
      <w:r w:rsidR="00BD1FCC" w:rsidRPr="0039191E">
        <w:rPr>
          <w:rStyle w:val="cs5e98e9309"/>
        </w:rPr>
        <w:t>року_українською</w:t>
      </w:r>
      <w:proofErr w:type="spellEnd"/>
      <w:r w:rsidR="00BD1FCC" w:rsidRPr="0039191E">
        <w:rPr>
          <w:rStyle w:val="cs5e98e9309"/>
        </w:rPr>
        <w:t xml:space="preserve"> мовою; </w:t>
      </w:r>
      <w:proofErr w:type="spellStart"/>
      <w:r w:rsidR="00BD1FCC" w:rsidRPr="0039191E">
        <w:rPr>
          <w:rStyle w:val="cs5e98e9309"/>
        </w:rPr>
        <w:t>MOTIVATE_Інформаційний</w:t>
      </w:r>
      <w:proofErr w:type="spellEnd"/>
      <w:r w:rsidR="00BD1FCC" w:rsidRPr="0039191E">
        <w:rPr>
          <w:rStyle w:val="cs5e98e9309"/>
        </w:rPr>
        <w:t xml:space="preserve"> листок пацієнта та форма інформованої згоди для пацієнта віком 10-12 </w:t>
      </w:r>
      <w:proofErr w:type="spellStart"/>
      <w:r w:rsidR="00BD1FCC" w:rsidRPr="0039191E">
        <w:rPr>
          <w:rStyle w:val="cs5e98e9309"/>
        </w:rPr>
        <w:t>років_версія</w:t>
      </w:r>
      <w:proofErr w:type="spellEnd"/>
      <w:r w:rsidR="00BD1FCC" w:rsidRPr="0039191E">
        <w:rPr>
          <w:rStyle w:val="cs5e98e9309"/>
        </w:rPr>
        <w:t xml:space="preserve"> для України 5.0_від 26 березня </w:t>
      </w:r>
      <w:r w:rsidR="00CB2D81" w:rsidRPr="0039191E">
        <w:rPr>
          <w:rStyle w:val="cs5e98e9309"/>
        </w:rPr>
        <w:t xml:space="preserve">                    </w:t>
      </w:r>
      <w:r w:rsidR="00BD1FCC" w:rsidRPr="0039191E">
        <w:rPr>
          <w:rStyle w:val="cs5e98e9309"/>
        </w:rPr>
        <w:t xml:space="preserve">2025 </w:t>
      </w:r>
      <w:proofErr w:type="spellStart"/>
      <w:r w:rsidR="00BD1FCC" w:rsidRPr="0039191E">
        <w:rPr>
          <w:rStyle w:val="cs5e98e9309"/>
        </w:rPr>
        <w:t>року_українською</w:t>
      </w:r>
      <w:proofErr w:type="spellEnd"/>
      <w:r w:rsidR="00BD1FCC" w:rsidRPr="0039191E">
        <w:rPr>
          <w:rStyle w:val="cs5e98e9309"/>
        </w:rPr>
        <w:t xml:space="preserve"> мовою; </w:t>
      </w:r>
      <w:proofErr w:type="spellStart"/>
      <w:r w:rsidR="00BD1FCC" w:rsidRPr="0039191E">
        <w:rPr>
          <w:rStyle w:val="cs5e98e9309"/>
        </w:rPr>
        <w:t>MOTIVATE_Інформаційний</w:t>
      </w:r>
      <w:proofErr w:type="spellEnd"/>
      <w:r w:rsidR="00BD1FCC" w:rsidRPr="0039191E">
        <w:rPr>
          <w:rStyle w:val="cs5e98e9309"/>
        </w:rPr>
        <w:t xml:space="preserve"> листок пацієнта та форма інформованої згоди для пацієнта віком 12-14 </w:t>
      </w:r>
      <w:proofErr w:type="spellStart"/>
      <w:r w:rsidR="00BD1FCC" w:rsidRPr="0039191E">
        <w:rPr>
          <w:rStyle w:val="cs5e98e9309"/>
        </w:rPr>
        <w:t>років_версія</w:t>
      </w:r>
      <w:proofErr w:type="spellEnd"/>
      <w:r w:rsidR="00BD1FCC" w:rsidRPr="0039191E">
        <w:rPr>
          <w:rStyle w:val="cs5e98e9309"/>
        </w:rPr>
        <w:t xml:space="preserve"> для України 5.0_від 26 березня </w:t>
      </w:r>
      <w:r w:rsidR="00CB2D81" w:rsidRPr="0039191E">
        <w:rPr>
          <w:rStyle w:val="cs5e98e9309"/>
        </w:rPr>
        <w:t xml:space="preserve">                    </w:t>
      </w:r>
      <w:r w:rsidR="00BD1FCC" w:rsidRPr="0039191E">
        <w:rPr>
          <w:rStyle w:val="cs5e98e9309"/>
        </w:rPr>
        <w:t xml:space="preserve">2025 </w:t>
      </w:r>
      <w:proofErr w:type="spellStart"/>
      <w:r w:rsidR="00BD1FCC" w:rsidRPr="0039191E">
        <w:rPr>
          <w:rStyle w:val="cs5e98e9309"/>
        </w:rPr>
        <w:t>року_українською</w:t>
      </w:r>
      <w:proofErr w:type="spellEnd"/>
      <w:r w:rsidR="00BD1FCC" w:rsidRPr="0039191E">
        <w:rPr>
          <w:rStyle w:val="cs5e98e9309"/>
        </w:rPr>
        <w:t xml:space="preserve"> мовою; </w:t>
      </w:r>
      <w:proofErr w:type="spellStart"/>
      <w:r w:rsidR="00BD1FCC" w:rsidRPr="0039191E">
        <w:rPr>
          <w:rStyle w:val="cs5e98e9309"/>
        </w:rPr>
        <w:t>MOTIVATE_Інформаційний</w:t>
      </w:r>
      <w:proofErr w:type="spellEnd"/>
      <w:r w:rsidR="00BD1FCC" w:rsidRPr="0039191E">
        <w:rPr>
          <w:rStyle w:val="cs5e98e9309"/>
        </w:rPr>
        <w:t xml:space="preserve"> листок пацієнта та форма інформованої згоди для пацієнта віком 14-17 </w:t>
      </w:r>
      <w:proofErr w:type="spellStart"/>
      <w:r w:rsidR="00BD1FCC" w:rsidRPr="0039191E">
        <w:rPr>
          <w:rStyle w:val="cs5e98e9309"/>
        </w:rPr>
        <w:t>років_версія</w:t>
      </w:r>
      <w:proofErr w:type="spellEnd"/>
      <w:r w:rsidR="00BD1FCC" w:rsidRPr="0039191E">
        <w:rPr>
          <w:rStyle w:val="cs5e98e9309"/>
        </w:rPr>
        <w:t xml:space="preserve"> для України 5.0_від 26 березня </w:t>
      </w:r>
      <w:r w:rsidR="00CB2D81" w:rsidRPr="0039191E">
        <w:rPr>
          <w:rStyle w:val="cs5e98e9309"/>
        </w:rPr>
        <w:t xml:space="preserve">                  </w:t>
      </w:r>
      <w:r w:rsidR="00BD1FCC" w:rsidRPr="0039191E">
        <w:rPr>
          <w:rStyle w:val="cs5e98e9309"/>
        </w:rPr>
        <w:t xml:space="preserve">2025 </w:t>
      </w:r>
      <w:proofErr w:type="spellStart"/>
      <w:r w:rsidR="00BD1FCC" w:rsidRPr="0039191E">
        <w:rPr>
          <w:rStyle w:val="cs5e98e9309"/>
        </w:rPr>
        <w:t>року_українською</w:t>
      </w:r>
      <w:proofErr w:type="spellEnd"/>
      <w:r w:rsidR="00BD1FCC" w:rsidRPr="0039191E">
        <w:rPr>
          <w:rStyle w:val="cs5e98e9309"/>
        </w:rPr>
        <w:t xml:space="preserve"> мовою</w:t>
      </w:r>
      <w:r w:rsidR="00BD1FCC" w:rsidRPr="0039191E">
        <w:rPr>
          <w:rStyle w:val="csa16174ba9"/>
        </w:rPr>
        <w:t xml:space="preserve"> до протоколу клінічного дослідження «Сучасне лікування пацієнтів з </w:t>
      </w:r>
      <w:proofErr w:type="spellStart"/>
      <w:r w:rsidR="00BD1FCC" w:rsidRPr="0039191E">
        <w:rPr>
          <w:rStyle w:val="csa16174ba9"/>
        </w:rPr>
        <w:t>інгібіторною</w:t>
      </w:r>
      <w:proofErr w:type="spellEnd"/>
      <w:r w:rsidR="00BD1FCC" w:rsidRPr="0039191E">
        <w:rPr>
          <w:rStyle w:val="csa16174ba9"/>
        </w:rPr>
        <w:t xml:space="preserve"> формою гемофілії А - міжнародне спостережне дослідження», код дослідження </w:t>
      </w:r>
      <w:r w:rsidR="00BD1FCC" w:rsidRPr="0039191E">
        <w:rPr>
          <w:rStyle w:val="cs5e98e9309"/>
        </w:rPr>
        <w:t>MOTIVATE</w:t>
      </w:r>
      <w:r w:rsidR="00BD1FCC" w:rsidRPr="0039191E">
        <w:rPr>
          <w:rStyle w:val="csa16174ba9"/>
        </w:rPr>
        <w:t xml:space="preserve">, версія 4.0 від 09 вересня 2023 року; спонсор - HZRM </w:t>
      </w:r>
      <w:proofErr w:type="spellStart"/>
      <w:r w:rsidR="00BD1FCC" w:rsidRPr="0039191E">
        <w:rPr>
          <w:rStyle w:val="csa16174ba9"/>
        </w:rPr>
        <w:t>Hamophilie-Zentrum</w:t>
      </w:r>
      <w:proofErr w:type="spellEnd"/>
      <w:r w:rsidR="00BD1FCC" w:rsidRPr="0039191E">
        <w:rPr>
          <w:rStyle w:val="csa16174ba9"/>
        </w:rPr>
        <w:t xml:space="preserve"> </w:t>
      </w:r>
      <w:proofErr w:type="spellStart"/>
      <w:r w:rsidR="00BD1FCC" w:rsidRPr="0039191E">
        <w:rPr>
          <w:rStyle w:val="csa16174ba9"/>
        </w:rPr>
        <w:t>Rhein</w:t>
      </w:r>
      <w:proofErr w:type="spellEnd"/>
      <w:r w:rsidR="00BD1FCC" w:rsidRPr="0039191E">
        <w:rPr>
          <w:rStyle w:val="csa16174ba9"/>
        </w:rPr>
        <w:t xml:space="preserve"> </w:t>
      </w:r>
      <w:proofErr w:type="spellStart"/>
      <w:r w:rsidR="00BD1FCC" w:rsidRPr="0039191E">
        <w:rPr>
          <w:rStyle w:val="csa16174ba9"/>
        </w:rPr>
        <w:t>Main</w:t>
      </w:r>
      <w:proofErr w:type="spellEnd"/>
      <w:r w:rsidR="00BD1FCC" w:rsidRPr="0039191E">
        <w:rPr>
          <w:rStyle w:val="csa16174ba9"/>
        </w:rPr>
        <w:t xml:space="preserve"> </w:t>
      </w:r>
      <w:proofErr w:type="spellStart"/>
      <w:r w:rsidR="00BD1FCC" w:rsidRPr="0039191E">
        <w:rPr>
          <w:rStyle w:val="csa16174ba9"/>
        </w:rPr>
        <w:t>GmbH</w:t>
      </w:r>
      <w:proofErr w:type="spellEnd"/>
      <w:r w:rsidR="00BD1FCC" w:rsidRPr="0039191E">
        <w:rPr>
          <w:rStyle w:val="csa16174ba9"/>
        </w:rPr>
        <w:t xml:space="preserve">, </w:t>
      </w:r>
      <w:proofErr w:type="spellStart"/>
      <w:r w:rsidR="00BD1FCC" w:rsidRPr="0039191E">
        <w:rPr>
          <w:rStyle w:val="csa16174ba9"/>
        </w:rPr>
        <w:t>Germany</w:t>
      </w:r>
      <w:proofErr w:type="spellEnd"/>
      <w:r w:rsidR="00BD1FCC" w:rsidRPr="0039191E">
        <w:rPr>
          <w:rStyle w:val="csa16174ba9"/>
        </w:rPr>
        <w:t xml:space="preserve"> (Німеччина)</w:t>
      </w:r>
    </w:p>
    <w:p w:rsidR="0039191E" w:rsidRDefault="00F913A6" w:rsidP="00FD2510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«АЛЮСЕНТ УКРАЇНА»</w:t>
      </w:r>
    </w:p>
    <w:p w:rsidR="00FD2510" w:rsidRPr="00FD2510" w:rsidRDefault="00FD2510" w:rsidP="00FD251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F913A6" w:rsidRPr="0039191E" w:rsidTr="006F5358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9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9"/>
              </w:rPr>
              <w:t>СТАЛО</w:t>
            </w:r>
          </w:p>
        </w:tc>
      </w:tr>
      <w:tr w:rsidR="00F913A6" w:rsidRPr="0039191E" w:rsidTr="006F5358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5e98e9309"/>
              </w:rPr>
              <w:t>Hessenring</w:t>
            </w:r>
            <w:proofErr w:type="spellEnd"/>
            <w:r w:rsidRPr="0039191E">
              <w:rPr>
                <w:rStyle w:val="cs5e98e9309"/>
              </w:rPr>
              <w:t xml:space="preserve"> 13a G, 64546 </w:t>
            </w:r>
            <w:proofErr w:type="spellStart"/>
            <w:r w:rsidRPr="0039191E">
              <w:rPr>
                <w:rStyle w:val="cs5e98e9309"/>
              </w:rPr>
              <w:t>Mörfelden-Walldorf</w:t>
            </w:r>
            <w:proofErr w:type="spellEnd"/>
            <w:r w:rsidRPr="0039191E">
              <w:rPr>
                <w:rStyle w:val="cs5e98e9309"/>
              </w:rPr>
              <w:t xml:space="preserve">, D-64546, </w:t>
            </w:r>
            <w:proofErr w:type="spellStart"/>
            <w:r w:rsidRPr="0039191E">
              <w:rPr>
                <w:rStyle w:val="cs5e98e9309"/>
              </w:rPr>
              <w:t>Germany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5e98e9309"/>
              </w:rPr>
              <w:t>Stresemannallee</w:t>
            </w:r>
            <w:proofErr w:type="spellEnd"/>
            <w:r w:rsidRPr="0039191E">
              <w:rPr>
                <w:rStyle w:val="cs5e98e9309"/>
              </w:rPr>
              <w:t xml:space="preserve"> 15, 60596 </w:t>
            </w:r>
            <w:proofErr w:type="spellStart"/>
            <w:r w:rsidRPr="0039191E">
              <w:rPr>
                <w:rStyle w:val="cs5e98e9309"/>
              </w:rPr>
              <w:t>Frankfurt</w:t>
            </w:r>
            <w:proofErr w:type="spellEnd"/>
            <w:r w:rsidRPr="0039191E">
              <w:rPr>
                <w:rStyle w:val="cs5e98e9309"/>
              </w:rPr>
              <w:t xml:space="preserve"> </w:t>
            </w:r>
            <w:proofErr w:type="spellStart"/>
            <w:r w:rsidRPr="0039191E">
              <w:rPr>
                <w:rStyle w:val="cs5e98e9309"/>
              </w:rPr>
              <w:t>am</w:t>
            </w:r>
            <w:proofErr w:type="spellEnd"/>
            <w:r w:rsidRPr="0039191E">
              <w:rPr>
                <w:rStyle w:val="cs5e98e9309"/>
              </w:rPr>
              <w:t xml:space="preserve"> </w:t>
            </w:r>
            <w:proofErr w:type="spellStart"/>
            <w:r w:rsidRPr="0039191E">
              <w:rPr>
                <w:rStyle w:val="cs5e98e9309"/>
              </w:rPr>
              <w:t>Main</w:t>
            </w:r>
            <w:proofErr w:type="spellEnd"/>
            <w:r w:rsidRPr="0039191E">
              <w:rPr>
                <w:rStyle w:val="cs5e98e9309"/>
              </w:rPr>
              <w:t xml:space="preserve">, </w:t>
            </w:r>
            <w:proofErr w:type="spellStart"/>
            <w:r w:rsidRPr="0039191E">
              <w:rPr>
                <w:rStyle w:val="cs5e98e9309"/>
              </w:rPr>
              <w:t>Germany</w:t>
            </w:r>
            <w:proofErr w:type="spellEnd"/>
          </w:p>
        </w:tc>
      </w:tr>
    </w:tbl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0"/>
          <w:rFonts w:ascii="Arial" w:hAnsi="Arial" w:cs="Arial"/>
          <w:sz w:val="20"/>
        </w:rPr>
      </w:pPr>
      <w:r w:rsidRPr="0039191E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BD1FCC" w:rsidRPr="0039191E">
        <w:rPr>
          <w:rStyle w:val="cs5e98e93010"/>
        </w:rPr>
        <w:t xml:space="preserve">Зміна відповідального дослідника та зміна назви місця проведення клінічного випробування </w:t>
      </w:r>
      <w:r w:rsidR="00BD1FCC" w:rsidRPr="0039191E">
        <w:rPr>
          <w:rStyle w:val="csa16174ba10"/>
        </w:rPr>
        <w:t xml:space="preserve">до протоколу клінічного дослідження «Відкрите дослідження III фази </w:t>
      </w:r>
      <w:r w:rsidR="00BD1FCC" w:rsidRPr="0039191E">
        <w:rPr>
          <w:rStyle w:val="cs5e98e93010"/>
        </w:rPr>
        <w:t>MK-7684A</w:t>
      </w:r>
      <w:r w:rsidR="00BD1FCC" w:rsidRPr="0039191E">
        <w:rPr>
          <w:rStyle w:val="csa16174ba10"/>
        </w:rPr>
        <w:t xml:space="preserve"> </w:t>
      </w:r>
      <w:r w:rsidR="00BD1FCC" w:rsidRPr="0039191E">
        <w:rPr>
          <w:rStyle w:val="csa16174ba10"/>
          <w:b/>
        </w:rPr>
        <w:t xml:space="preserve">(комбінація препаратів </w:t>
      </w:r>
      <w:proofErr w:type="spellStart"/>
      <w:r w:rsidR="00BD1FCC" w:rsidRPr="0039191E">
        <w:rPr>
          <w:rStyle w:val="csa16174ba10"/>
          <w:b/>
        </w:rPr>
        <w:t>вібостолімабу</w:t>
      </w:r>
      <w:proofErr w:type="spellEnd"/>
      <w:r w:rsidR="00BD1FCC" w:rsidRPr="0039191E">
        <w:rPr>
          <w:rStyle w:val="csa16174ba10"/>
          <w:b/>
        </w:rPr>
        <w:t xml:space="preserve"> та </w:t>
      </w:r>
      <w:proofErr w:type="spellStart"/>
      <w:r w:rsidR="00BD1FCC" w:rsidRPr="0039191E">
        <w:rPr>
          <w:rStyle w:val="csa16174ba10"/>
          <w:b/>
        </w:rPr>
        <w:t>пембролізумабу</w:t>
      </w:r>
      <w:proofErr w:type="spellEnd"/>
      <w:r w:rsidR="00BD1FCC" w:rsidRPr="0039191E">
        <w:rPr>
          <w:rStyle w:val="csa16174ba10"/>
          <w:b/>
        </w:rPr>
        <w:t>)</w:t>
      </w:r>
      <w:r w:rsidR="00BD1FCC" w:rsidRPr="0039191E">
        <w:rPr>
          <w:rStyle w:val="csa16174ba10"/>
        </w:rPr>
        <w:t xml:space="preserve"> у комбінації з конкурентною </w:t>
      </w:r>
      <w:proofErr w:type="spellStart"/>
      <w:r w:rsidR="00BD1FCC" w:rsidRPr="0039191E">
        <w:rPr>
          <w:rStyle w:val="csa16174ba10"/>
        </w:rPr>
        <w:t>хіміопроменевою</w:t>
      </w:r>
      <w:proofErr w:type="spellEnd"/>
      <w:r w:rsidR="00BD1FCC" w:rsidRPr="0039191E">
        <w:rPr>
          <w:rStyle w:val="csa16174ba10"/>
        </w:rPr>
        <w:t xml:space="preserve"> терапією та подальшою терапією препаратом MK-7684A порівняно з проведенням конкурентної </w:t>
      </w:r>
      <w:proofErr w:type="spellStart"/>
      <w:r w:rsidR="00BD1FCC" w:rsidRPr="0039191E">
        <w:rPr>
          <w:rStyle w:val="csa16174ba10"/>
        </w:rPr>
        <w:t>хіміопроменевої</w:t>
      </w:r>
      <w:proofErr w:type="spellEnd"/>
      <w:r w:rsidR="00BD1FCC" w:rsidRPr="0039191E">
        <w:rPr>
          <w:rStyle w:val="csa16174ba10"/>
        </w:rPr>
        <w:t xml:space="preserve"> терапії з подальшим введенням </w:t>
      </w:r>
      <w:proofErr w:type="spellStart"/>
      <w:r w:rsidR="00BD1FCC" w:rsidRPr="0039191E">
        <w:rPr>
          <w:rStyle w:val="csa16174ba10"/>
        </w:rPr>
        <w:t>дурвалумабу</w:t>
      </w:r>
      <w:proofErr w:type="spellEnd"/>
      <w:r w:rsidR="00BD1FCC" w:rsidRPr="0039191E">
        <w:rPr>
          <w:rStyle w:val="csa16174ba10"/>
        </w:rPr>
        <w:t xml:space="preserve"> у пацієнтів з </w:t>
      </w:r>
      <w:proofErr w:type="spellStart"/>
      <w:r w:rsidR="00BD1FCC" w:rsidRPr="0039191E">
        <w:rPr>
          <w:rStyle w:val="csa16174ba10"/>
        </w:rPr>
        <w:t>нерезектабельним</w:t>
      </w:r>
      <w:proofErr w:type="spellEnd"/>
      <w:r w:rsidR="00BD1FCC" w:rsidRPr="0039191E">
        <w:rPr>
          <w:rStyle w:val="csa16174ba10"/>
        </w:rPr>
        <w:t xml:space="preserve"> </w:t>
      </w:r>
      <w:proofErr w:type="spellStart"/>
      <w:r w:rsidR="00BD1FCC" w:rsidRPr="0039191E">
        <w:rPr>
          <w:rStyle w:val="csa16174ba10"/>
        </w:rPr>
        <w:t>місцевопоширеним</w:t>
      </w:r>
      <w:proofErr w:type="spellEnd"/>
      <w:r w:rsidR="00BD1FCC" w:rsidRPr="0039191E">
        <w:rPr>
          <w:rStyle w:val="csa16174ba10"/>
        </w:rPr>
        <w:t xml:space="preserve"> недрібноклітинним раком </w:t>
      </w:r>
      <w:proofErr w:type="spellStart"/>
      <w:r w:rsidR="00BD1FCC" w:rsidRPr="0039191E">
        <w:rPr>
          <w:rStyle w:val="csa16174ba10"/>
        </w:rPr>
        <w:t>легенів</w:t>
      </w:r>
      <w:proofErr w:type="spellEnd"/>
      <w:r w:rsidR="00BD1FCC" w:rsidRPr="0039191E">
        <w:rPr>
          <w:rStyle w:val="csa16174ba10"/>
        </w:rPr>
        <w:t xml:space="preserve"> (НДРЛ) III стадії» (KEYVIBE-006), код дослідження </w:t>
      </w:r>
      <w:r w:rsidR="00BD1FCC" w:rsidRPr="0039191E">
        <w:rPr>
          <w:rStyle w:val="cs5e98e93010"/>
        </w:rPr>
        <w:t>MK-7684A-006</w:t>
      </w:r>
      <w:r w:rsidR="00BD1FCC" w:rsidRPr="0039191E">
        <w:rPr>
          <w:rStyle w:val="csa16174ba10"/>
        </w:rPr>
        <w:t xml:space="preserve">, з інкорпорованою поправкою 04 від 07 лютого 2025 року; спонсор - ТОВ </w:t>
      </w:r>
      <w:proofErr w:type="spellStart"/>
      <w:r w:rsidR="00BD1FCC" w:rsidRPr="0039191E">
        <w:rPr>
          <w:rStyle w:val="csa16174ba10"/>
        </w:rPr>
        <w:t>Мерк</w:t>
      </w:r>
      <w:proofErr w:type="spellEnd"/>
      <w:r w:rsidR="00BD1FCC" w:rsidRPr="0039191E">
        <w:rPr>
          <w:rStyle w:val="csa16174ba10"/>
        </w:rPr>
        <w:t xml:space="preserve"> </w:t>
      </w:r>
      <w:proofErr w:type="spellStart"/>
      <w:r w:rsidR="00BD1FCC" w:rsidRPr="0039191E">
        <w:rPr>
          <w:rStyle w:val="csa16174ba10"/>
        </w:rPr>
        <w:t>Шарп</w:t>
      </w:r>
      <w:proofErr w:type="spellEnd"/>
      <w:r w:rsidR="00BD1FCC" w:rsidRPr="0039191E">
        <w:rPr>
          <w:rStyle w:val="csa16174ba10"/>
        </w:rPr>
        <w:t xml:space="preserve"> </w:t>
      </w:r>
      <w:proofErr w:type="spellStart"/>
      <w:r w:rsidR="00BD1FCC" w:rsidRPr="0039191E">
        <w:rPr>
          <w:rStyle w:val="csa16174ba10"/>
        </w:rPr>
        <w:t>енд</w:t>
      </w:r>
      <w:proofErr w:type="spellEnd"/>
      <w:r w:rsidR="00BD1FCC" w:rsidRPr="0039191E">
        <w:rPr>
          <w:rStyle w:val="csa16174ba10"/>
        </w:rPr>
        <w:t xml:space="preserve"> </w:t>
      </w:r>
      <w:proofErr w:type="spellStart"/>
      <w:r w:rsidR="00BD1FCC" w:rsidRPr="0039191E">
        <w:rPr>
          <w:rStyle w:val="csa16174ba10"/>
        </w:rPr>
        <w:t>Доум</w:t>
      </w:r>
      <w:proofErr w:type="spellEnd"/>
      <w:r w:rsidR="00BD1FCC" w:rsidRPr="0039191E">
        <w:rPr>
          <w:rStyle w:val="csa16174ba10"/>
        </w:rPr>
        <w:t>, США (</w:t>
      </w:r>
      <w:proofErr w:type="spellStart"/>
      <w:r w:rsidR="00BD1FCC" w:rsidRPr="0039191E">
        <w:rPr>
          <w:rStyle w:val="csa16174ba10"/>
        </w:rPr>
        <w:t>Merck</w:t>
      </w:r>
      <w:proofErr w:type="spellEnd"/>
      <w:r w:rsidR="00BD1FCC" w:rsidRPr="0039191E">
        <w:rPr>
          <w:rStyle w:val="csa16174ba10"/>
        </w:rPr>
        <w:t xml:space="preserve"> </w:t>
      </w:r>
      <w:proofErr w:type="spellStart"/>
      <w:r w:rsidR="00BD1FCC" w:rsidRPr="0039191E">
        <w:rPr>
          <w:rStyle w:val="csa16174ba10"/>
        </w:rPr>
        <w:t>Sharp</w:t>
      </w:r>
      <w:proofErr w:type="spellEnd"/>
      <w:r w:rsidR="00BD1FCC" w:rsidRPr="0039191E">
        <w:rPr>
          <w:rStyle w:val="csa16174ba10"/>
        </w:rPr>
        <w:t xml:space="preserve"> &amp; </w:t>
      </w:r>
      <w:proofErr w:type="spellStart"/>
      <w:r w:rsidR="00BD1FCC" w:rsidRPr="0039191E">
        <w:rPr>
          <w:rStyle w:val="csa16174ba10"/>
        </w:rPr>
        <w:t>Dohme</w:t>
      </w:r>
      <w:proofErr w:type="spellEnd"/>
      <w:r w:rsidR="00BD1FCC" w:rsidRPr="0039191E">
        <w:rPr>
          <w:rStyle w:val="csa16174ba10"/>
        </w:rPr>
        <w:t xml:space="preserve"> LLC, USA)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F913A6" w:rsidRPr="0039191E" w:rsidRDefault="00F913A6" w:rsidP="0039191E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F913A6" w:rsidRPr="0039191E" w:rsidTr="006F535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0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0"/>
              </w:rPr>
              <w:t xml:space="preserve">СТАЛО </w:t>
            </w:r>
          </w:p>
        </w:tc>
      </w:tr>
      <w:tr w:rsidR="00F913A6" w:rsidRPr="0039191E" w:rsidTr="006F535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10"/>
              </w:rPr>
              <w:t xml:space="preserve">гол. лікар </w:t>
            </w:r>
            <w:proofErr w:type="spellStart"/>
            <w:r w:rsidRPr="0039191E">
              <w:rPr>
                <w:rStyle w:val="cs5e98e93010"/>
              </w:rPr>
              <w:t>Крулько</w:t>
            </w:r>
            <w:proofErr w:type="spellEnd"/>
            <w:r w:rsidRPr="0039191E">
              <w:rPr>
                <w:rStyle w:val="cs5e98e93010"/>
              </w:rPr>
              <w:t xml:space="preserve"> С.І.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10"/>
              </w:rPr>
              <w:t xml:space="preserve">Медичний центр товариства з обмеженою відповідальністю «Український центр </w:t>
            </w:r>
            <w:proofErr w:type="spellStart"/>
            <w:r w:rsidRPr="0039191E">
              <w:rPr>
                <w:rStyle w:val="cs5e98e93010"/>
              </w:rPr>
              <w:t>томотерапії</w:t>
            </w:r>
            <w:proofErr w:type="spellEnd"/>
            <w:r w:rsidRPr="0039191E">
              <w:rPr>
                <w:rStyle w:val="cs5e98e93010"/>
              </w:rPr>
              <w:t>»,</w:t>
            </w:r>
            <w:r w:rsidRPr="0039191E">
              <w:rPr>
                <w:rStyle w:val="csa16174ba10"/>
              </w:rPr>
              <w:t xml:space="preserve"> відділення хіміотерапії,                               м. Кропивницький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10"/>
              </w:rPr>
              <w:t xml:space="preserve">лікар </w:t>
            </w:r>
            <w:proofErr w:type="spellStart"/>
            <w:r w:rsidRPr="0039191E">
              <w:rPr>
                <w:rStyle w:val="cs5e98e93010"/>
              </w:rPr>
              <w:t>Скуренко</w:t>
            </w:r>
            <w:proofErr w:type="spellEnd"/>
            <w:r w:rsidRPr="0039191E">
              <w:rPr>
                <w:rStyle w:val="cs5e98e93010"/>
              </w:rPr>
              <w:t xml:space="preserve"> О.Я.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10"/>
              </w:rPr>
              <w:t xml:space="preserve">Товариство з обмеженою відповідальністю «Український Центр </w:t>
            </w:r>
            <w:proofErr w:type="spellStart"/>
            <w:r w:rsidRPr="0039191E">
              <w:rPr>
                <w:rStyle w:val="cs5e98e93010"/>
              </w:rPr>
              <w:t>томотерапії</w:t>
            </w:r>
            <w:proofErr w:type="spellEnd"/>
            <w:r w:rsidRPr="0039191E">
              <w:rPr>
                <w:rStyle w:val="cs5e98e93010"/>
              </w:rPr>
              <w:t>», Медичний центр,</w:t>
            </w:r>
            <w:r w:rsidRPr="0039191E">
              <w:rPr>
                <w:rStyle w:val="csa16174ba10"/>
              </w:rPr>
              <w:t xml:space="preserve"> відділення хіміотерапії, м. Кропивницький</w:t>
            </w:r>
          </w:p>
        </w:tc>
      </w:tr>
    </w:tbl>
    <w:p w:rsidR="00F913A6" w:rsidRPr="0039191E" w:rsidRDefault="00F913A6" w:rsidP="0039191E">
      <w:pPr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1"/>
          <w:rFonts w:ascii="Arial" w:hAnsi="Arial" w:cs="Arial"/>
          <w:sz w:val="20"/>
        </w:rPr>
      </w:pPr>
      <w:r w:rsidRPr="0039191E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BD1FCC" w:rsidRPr="0039191E">
        <w:rPr>
          <w:rStyle w:val="cs5e98e93011"/>
        </w:rPr>
        <w:t>Зміна відповідального дослідника та зміна назви місця проведення клінічного випробування</w:t>
      </w:r>
      <w:r w:rsidR="00BD1FCC" w:rsidRPr="0039191E">
        <w:rPr>
          <w:rStyle w:val="csa16174ba11"/>
        </w:rPr>
        <w:t xml:space="preserve"> до протоколу клінічного дослідження «Відкрите, </w:t>
      </w:r>
      <w:proofErr w:type="spellStart"/>
      <w:r w:rsidR="00BD1FCC" w:rsidRPr="0039191E">
        <w:rPr>
          <w:rStyle w:val="csa16174ba11"/>
        </w:rPr>
        <w:t>рандомізоване</w:t>
      </w:r>
      <w:proofErr w:type="spellEnd"/>
      <w:r w:rsidR="00BD1FCC" w:rsidRPr="0039191E">
        <w:rPr>
          <w:rStyle w:val="csa16174ba11"/>
        </w:rPr>
        <w:t xml:space="preserve"> дослідження III фази для вивчення фармакокінетики та безпечності </w:t>
      </w:r>
      <w:proofErr w:type="spellStart"/>
      <w:r w:rsidR="00BD1FCC" w:rsidRPr="0039191E">
        <w:rPr>
          <w:rStyle w:val="cs5e98e93011"/>
        </w:rPr>
        <w:t>пембролізумабу</w:t>
      </w:r>
      <w:proofErr w:type="spellEnd"/>
      <w:r w:rsidR="00BD1FCC" w:rsidRPr="0039191E">
        <w:rPr>
          <w:rStyle w:val="csa16174ba11"/>
        </w:rPr>
        <w:t xml:space="preserve"> для підшкірного введення порівняно з </w:t>
      </w:r>
      <w:proofErr w:type="spellStart"/>
      <w:r w:rsidR="00BD1FCC" w:rsidRPr="0039191E">
        <w:rPr>
          <w:rStyle w:val="csa16174ba11"/>
        </w:rPr>
        <w:t>пембролізумабом</w:t>
      </w:r>
      <w:proofErr w:type="spellEnd"/>
      <w:r w:rsidR="00BD1FCC" w:rsidRPr="0039191E">
        <w:rPr>
          <w:rStyle w:val="csa16174ba11"/>
        </w:rPr>
        <w:t xml:space="preserve"> для внутрішньовенного введення, в комбінації з </w:t>
      </w:r>
      <w:proofErr w:type="spellStart"/>
      <w:r w:rsidR="00BD1FCC" w:rsidRPr="0039191E">
        <w:rPr>
          <w:rStyle w:val="csa16174ba11"/>
        </w:rPr>
        <w:t>двохкомпонентною</w:t>
      </w:r>
      <w:proofErr w:type="spellEnd"/>
      <w:r w:rsidR="00BD1FCC" w:rsidRPr="0039191E">
        <w:rPr>
          <w:rStyle w:val="csa16174ba11"/>
        </w:rPr>
        <w:t xml:space="preserve"> хіміотерапією препаратами платини, в якості першої лінії терапії для учасників з метастатичним </w:t>
      </w:r>
      <w:proofErr w:type="spellStart"/>
      <w:r w:rsidR="00BD1FCC" w:rsidRPr="0039191E">
        <w:rPr>
          <w:rStyle w:val="csa16174ba11"/>
        </w:rPr>
        <w:t>плоскоклітинним</w:t>
      </w:r>
      <w:proofErr w:type="spellEnd"/>
      <w:r w:rsidR="00BD1FCC" w:rsidRPr="0039191E">
        <w:rPr>
          <w:rStyle w:val="csa16174ba11"/>
        </w:rPr>
        <w:t xml:space="preserve"> або </w:t>
      </w:r>
      <w:proofErr w:type="spellStart"/>
      <w:r w:rsidR="00BD1FCC" w:rsidRPr="0039191E">
        <w:rPr>
          <w:rStyle w:val="csa16174ba11"/>
        </w:rPr>
        <w:t>неплоскоклітинним</w:t>
      </w:r>
      <w:proofErr w:type="spellEnd"/>
      <w:r w:rsidR="00BD1FCC" w:rsidRPr="0039191E">
        <w:rPr>
          <w:rStyle w:val="csa16174ba11"/>
        </w:rPr>
        <w:t xml:space="preserve"> не</w:t>
      </w:r>
      <w:r w:rsidR="00CB2D81" w:rsidRPr="0039191E">
        <w:rPr>
          <w:rStyle w:val="csa16174ba11"/>
        </w:rPr>
        <w:t xml:space="preserve">дрібноклітинним раком </w:t>
      </w:r>
      <w:proofErr w:type="spellStart"/>
      <w:r w:rsidR="00CB2D81" w:rsidRPr="0039191E">
        <w:rPr>
          <w:rStyle w:val="csa16174ba11"/>
        </w:rPr>
        <w:t>легенів</w:t>
      </w:r>
      <w:proofErr w:type="spellEnd"/>
      <w:r w:rsidR="00CB2D81" w:rsidRPr="0039191E">
        <w:rPr>
          <w:rStyle w:val="csa16174ba11"/>
        </w:rPr>
        <w:t xml:space="preserve">», </w:t>
      </w:r>
      <w:r w:rsidR="00BD1FCC" w:rsidRPr="0039191E">
        <w:rPr>
          <w:rStyle w:val="csa16174ba11"/>
        </w:rPr>
        <w:t xml:space="preserve">код дослідження </w:t>
      </w:r>
      <w:r w:rsidR="00BD1FCC" w:rsidRPr="0039191E">
        <w:rPr>
          <w:rStyle w:val="cs5e98e93011"/>
        </w:rPr>
        <w:t>MK-3475-A86</w:t>
      </w:r>
      <w:r w:rsidR="00BD1FCC" w:rsidRPr="0039191E">
        <w:rPr>
          <w:rStyle w:val="csa16174ba11"/>
        </w:rPr>
        <w:t xml:space="preserve">, версія з інкорпорованою поправкою 08 від 30 серпня 2024 року; спонсор - ТОВ </w:t>
      </w:r>
      <w:proofErr w:type="spellStart"/>
      <w:r w:rsidR="00BD1FCC" w:rsidRPr="0039191E">
        <w:rPr>
          <w:rStyle w:val="csa16174ba11"/>
        </w:rPr>
        <w:t>Мерк</w:t>
      </w:r>
      <w:proofErr w:type="spellEnd"/>
      <w:r w:rsidR="00BD1FCC" w:rsidRPr="0039191E">
        <w:rPr>
          <w:rStyle w:val="csa16174ba11"/>
        </w:rPr>
        <w:t xml:space="preserve"> </w:t>
      </w:r>
      <w:proofErr w:type="spellStart"/>
      <w:r w:rsidR="00BD1FCC" w:rsidRPr="0039191E">
        <w:rPr>
          <w:rStyle w:val="csa16174ba11"/>
        </w:rPr>
        <w:t>Шарп</w:t>
      </w:r>
      <w:proofErr w:type="spellEnd"/>
      <w:r w:rsidR="00BD1FCC" w:rsidRPr="0039191E">
        <w:rPr>
          <w:rStyle w:val="csa16174ba11"/>
        </w:rPr>
        <w:t xml:space="preserve"> </w:t>
      </w:r>
      <w:proofErr w:type="spellStart"/>
      <w:r w:rsidR="00BD1FCC" w:rsidRPr="0039191E">
        <w:rPr>
          <w:rStyle w:val="csa16174ba11"/>
        </w:rPr>
        <w:t>енд</w:t>
      </w:r>
      <w:proofErr w:type="spellEnd"/>
      <w:r w:rsidR="00BD1FCC" w:rsidRPr="0039191E">
        <w:rPr>
          <w:rStyle w:val="csa16174ba11"/>
        </w:rPr>
        <w:t xml:space="preserve"> </w:t>
      </w:r>
      <w:proofErr w:type="spellStart"/>
      <w:r w:rsidR="00BD1FCC" w:rsidRPr="0039191E">
        <w:rPr>
          <w:rStyle w:val="csa16174ba11"/>
        </w:rPr>
        <w:t>Доум</w:t>
      </w:r>
      <w:proofErr w:type="spellEnd"/>
      <w:r w:rsidR="00BD1FCC" w:rsidRPr="0039191E">
        <w:rPr>
          <w:rStyle w:val="csa16174ba11"/>
        </w:rPr>
        <w:t>, США (</w:t>
      </w:r>
      <w:proofErr w:type="spellStart"/>
      <w:r w:rsidR="00BD1FCC" w:rsidRPr="0039191E">
        <w:rPr>
          <w:rStyle w:val="csa16174ba11"/>
        </w:rPr>
        <w:t>Merck</w:t>
      </w:r>
      <w:proofErr w:type="spellEnd"/>
      <w:r w:rsidR="00BD1FCC" w:rsidRPr="0039191E">
        <w:rPr>
          <w:rStyle w:val="csa16174ba11"/>
        </w:rPr>
        <w:t xml:space="preserve"> </w:t>
      </w:r>
      <w:proofErr w:type="spellStart"/>
      <w:r w:rsidR="00BD1FCC" w:rsidRPr="0039191E">
        <w:rPr>
          <w:rStyle w:val="csa16174ba11"/>
        </w:rPr>
        <w:t>Sharp</w:t>
      </w:r>
      <w:proofErr w:type="spellEnd"/>
      <w:r w:rsidR="00BD1FCC" w:rsidRPr="0039191E">
        <w:rPr>
          <w:rStyle w:val="csa16174ba11"/>
        </w:rPr>
        <w:t xml:space="preserve"> &amp; </w:t>
      </w:r>
      <w:proofErr w:type="spellStart"/>
      <w:r w:rsidR="00BD1FCC" w:rsidRPr="0039191E">
        <w:rPr>
          <w:rStyle w:val="csa16174ba11"/>
        </w:rPr>
        <w:t>Dohme</w:t>
      </w:r>
      <w:proofErr w:type="spellEnd"/>
      <w:r w:rsidR="00BD1FCC" w:rsidRPr="0039191E">
        <w:rPr>
          <w:rStyle w:val="csa16174ba11"/>
        </w:rPr>
        <w:t xml:space="preserve"> LLC, USA)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F913A6" w:rsidRPr="0039191E" w:rsidRDefault="00F913A6" w:rsidP="0039191E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F913A6" w:rsidRPr="0039191E" w:rsidTr="006F535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1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1"/>
              </w:rPr>
              <w:t xml:space="preserve">СТАЛО </w:t>
            </w:r>
          </w:p>
        </w:tc>
      </w:tr>
      <w:tr w:rsidR="00F913A6" w:rsidRPr="0039191E" w:rsidTr="006F535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1"/>
                <w:b/>
              </w:rPr>
              <w:t>гол. лікар</w:t>
            </w:r>
            <w:r w:rsidRPr="0039191E">
              <w:rPr>
                <w:rStyle w:val="csa16174ba11"/>
              </w:rPr>
              <w:t xml:space="preserve"> </w:t>
            </w:r>
            <w:proofErr w:type="spellStart"/>
            <w:r w:rsidRPr="0039191E">
              <w:rPr>
                <w:rStyle w:val="cs5e98e93011"/>
              </w:rPr>
              <w:t>Крулько</w:t>
            </w:r>
            <w:proofErr w:type="spellEnd"/>
            <w:r w:rsidRPr="0039191E">
              <w:rPr>
                <w:rStyle w:val="cs5e98e93011"/>
              </w:rPr>
              <w:t xml:space="preserve"> С.І.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11"/>
              </w:rPr>
              <w:t xml:space="preserve">Медичний центр товариства з обмеженою відповідальністю «Український центр </w:t>
            </w:r>
            <w:proofErr w:type="spellStart"/>
            <w:r w:rsidRPr="0039191E">
              <w:rPr>
                <w:rStyle w:val="cs5e98e93011"/>
              </w:rPr>
              <w:t>томотерапії</w:t>
            </w:r>
            <w:proofErr w:type="spellEnd"/>
            <w:r w:rsidRPr="0039191E">
              <w:rPr>
                <w:rStyle w:val="cs5e98e93011"/>
              </w:rPr>
              <w:t>»</w:t>
            </w:r>
            <w:r w:rsidRPr="0039191E">
              <w:rPr>
                <w:rStyle w:val="csa16174ba11"/>
              </w:rPr>
              <w:t>, відділення хіміотерапії,                               м. Кропивницький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1"/>
                <w:b/>
              </w:rPr>
              <w:t>лікар</w:t>
            </w:r>
            <w:r w:rsidRPr="0039191E">
              <w:rPr>
                <w:rStyle w:val="csa16174ba11"/>
              </w:rPr>
              <w:t xml:space="preserve"> </w:t>
            </w:r>
            <w:proofErr w:type="spellStart"/>
            <w:r w:rsidRPr="0039191E">
              <w:rPr>
                <w:rStyle w:val="cs5e98e93011"/>
              </w:rPr>
              <w:t>Скуренко</w:t>
            </w:r>
            <w:proofErr w:type="spellEnd"/>
            <w:r w:rsidRPr="0039191E">
              <w:rPr>
                <w:rStyle w:val="cs5e98e93011"/>
              </w:rPr>
              <w:t xml:space="preserve"> О.Я.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11"/>
              </w:rPr>
              <w:t xml:space="preserve">Товариство з обмеженою відповідальністю «Український Центр </w:t>
            </w:r>
            <w:proofErr w:type="spellStart"/>
            <w:r w:rsidRPr="0039191E">
              <w:rPr>
                <w:rStyle w:val="cs5e98e93011"/>
              </w:rPr>
              <w:t>томотерапії</w:t>
            </w:r>
            <w:proofErr w:type="spellEnd"/>
            <w:r w:rsidRPr="0039191E">
              <w:rPr>
                <w:rStyle w:val="cs5e98e93011"/>
              </w:rPr>
              <w:t>», Медичний центр</w:t>
            </w:r>
            <w:r w:rsidRPr="0039191E">
              <w:rPr>
                <w:rStyle w:val="csa16174ba11"/>
              </w:rPr>
              <w:t>, відділення хіміотерапії, м. Кропивницький</w:t>
            </w:r>
          </w:p>
        </w:tc>
      </w:tr>
    </w:tbl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2"/>
          <w:rFonts w:ascii="Arial" w:hAnsi="Arial" w:cs="Arial"/>
          <w:sz w:val="20"/>
        </w:rPr>
      </w:pPr>
      <w:r w:rsidRPr="0039191E">
        <w:rPr>
          <w:rStyle w:val="cs80d9435b12"/>
          <w:rFonts w:ascii="Arial" w:hAnsi="Arial" w:cs="Arial"/>
          <w:b/>
          <w:sz w:val="20"/>
          <w:szCs w:val="20"/>
        </w:rPr>
        <w:lastRenderedPageBreak/>
        <w:t xml:space="preserve">12. </w:t>
      </w:r>
      <w:r w:rsidR="00BD1FCC" w:rsidRPr="0039191E">
        <w:rPr>
          <w:rStyle w:val="cs5e98e93012"/>
        </w:rPr>
        <w:t>Лист-роз’я</w:t>
      </w:r>
      <w:bookmarkStart w:id="0" w:name="_GoBack"/>
      <w:bookmarkEnd w:id="0"/>
      <w:r w:rsidR="00BD1FCC" w:rsidRPr="0039191E">
        <w:rPr>
          <w:rStyle w:val="cs5e98e93012"/>
        </w:rPr>
        <w:t>снення № 8 від 16 квітня 2025 року до Протоколу клінічного випробування                   BJT-628-001, версія 2.0 від 12 лютого 2025 року, англійською мовою; Інформація для пацієнта та Форма інформованої згоди (Частина C), версія 2.0 від 10 травня 2025 року для України на основі Майстер-версії Інформації для пацієнта / Форми інформованої згоди для Частини C основного дослідження, версія 1.1 від 11 квітня 2025 року, англійською та українською мовами; Інформація для пацієнта та Форма інформованої згоди (Частина D), версія 2.0 від 10 травня 2025 року для України на основі Майстер-версії Інформації для пацієнта / Форми інформованої згоди для Частини D основного дослідження, версія 1.1 від 11 квітня 2025 року, англійською та українською мовами; Інструкції для пацієнта і Щоденник прийому препарату – один раз на добу, незалежно від прийому їжі, версія 1.0 від 14 квітня 2025 року, англійською та українською мовами; Інструкції для пацієнта і Щоденник прийому препарату – двічі на добу, незалежно від прийому їжі, версія 1.0 від 14 квітня 2025 року, англійською та українською мовами</w:t>
      </w:r>
      <w:r w:rsidR="00BD1FCC" w:rsidRPr="0039191E">
        <w:rPr>
          <w:rStyle w:val="csa16174ba12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12"/>
        </w:rPr>
        <w:t>Рандомізоване</w:t>
      </w:r>
      <w:proofErr w:type="spellEnd"/>
      <w:r w:rsidR="00BD1FCC" w:rsidRPr="0039191E">
        <w:rPr>
          <w:rStyle w:val="csa16174ba12"/>
        </w:rPr>
        <w:t xml:space="preserve">, подвійне сліпе, плацебо-контрольоване дослідження фази 1a/b для оцінки безпечності, </w:t>
      </w:r>
      <w:proofErr w:type="spellStart"/>
      <w:r w:rsidR="00BD1FCC" w:rsidRPr="0039191E">
        <w:rPr>
          <w:rStyle w:val="csa16174ba12"/>
        </w:rPr>
        <w:t>переносимості</w:t>
      </w:r>
      <w:proofErr w:type="spellEnd"/>
      <w:r w:rsidR="00BD1FCC" w:rsidRPr="0039191E">
        <w:rPr>
          <w:rStyle w:val="csa16174ba12"/>
        </w:rPr>
        <w:t xml:space="preserve">, фармакокінетики та противірусної активності препарату </w:t>
      </w:r>
      <w:r w:rsidR="00BD1FCC" w:rsidRPr="0039191E">
        <w:rPr>
          <w:rStyle w:val="cs5e98e93012"/>
        </w:rPr>
        <w:t>BJT-628</w:t>
      </w:r>
      <w:r w:rsidR="00BD1FCC" w:rsidRPr="0039191E">
        <w:rPr>
          <w:rStyle w:val="csa16174ba12"/>
        </w:rPr>
        <w:t xml:space="preserve"> у здорових добровольців та у пацієнтів з хронічною інфекцією вірусу гепатиту B, а також у пацієнтів з хронічною інфекцією вірусу гепатиту D», код дослідження </w:t>
      </w:r>
      <w:r w:rsidR="00BD1FCC" w:rsidRPr="0039191E">
        <w:rPr>
          <w:rStyle w:val="cs5e98e93012"/>
        </w:rPr>
        <w:t>BJT-628-001</w:t>
      </w:r>
      <w:r w:rsidR="00BD1FCC" w:rsidRPr="0039191E">
        <w:rPr>
          <w:rStyle w:val="csa16174ba12"/>
        </w:rPr>
        <w:t xml:space="preserve">, версія 2.0 від 12 лютого </w:t>
      </w:r>
      <w:r w:rsidR="00AC3CDA" w:rsidRPr="0039191E">
        <w:rPr>
          <w:rStyle w:val="csa16174ba12"/>
        </w:rPr>
        <w:t xml:space="preserve">                   </w:t>
      </w:r>
      <w:r w:rsidR="00BD1FCC" w:rsidRPr="0039191E">
        <w:rPr>
          <w:rStyle w:val="csa16174ba12"/>
        </w:rPr>
        <w:t xml:space="preserve">2025 року; спонсор - </w:t>
      </w:r>
      <w:proofErr w:type="spellStart"/>
      <w:r w:rsidR="00BD1FCC" w:rsidRPr="0039191E">
        <w:rPr>
          <w:rStyle w:val="csa16174ba12"/>
        </w:rPr>
        <w:t>Блюджей</w:t>
      </w:r>
      <w:proofErr w:type="spellEnd"/>
      <w:r w:rsidR="00BD1FCC" w:rsidRPr="0039191E">
        <w:rPr>
          <w:rStyle w:val="csa16174ba12"/>
        </w:rPr>
        <w:t xml:space="preserve"> </w:t>
      </w:r>
      <w:proofErr w:type="spellStart"/>
      <w:r w:rsidR="00BD1FCC" w:rsidRPr="0039191E">
        <w:rPr>
          <w:rStyle w:val="csa16174ba12"/>
        </w:rPr>
        <w:t>Терапьютікс</w:t>
      </w:r>
      <w:proofErr w:type="spellEnd"/>
      <w:r w:rsidR="00BD1FCC" w:rsidRPr="0039191E">
        <w:rPr>
          <w:rStyle w:val="csa16174ba12"/>
        </w:rPr>
        <w:t>, Інк., США [</w:t>
      </w:r>
      <w:proofErr w:type="spellStart"/>
      <w:r w:rsidR="00BD1FCC" w:rsidRPr="0039191E">
        <w:rPr>
          <w:rStyle w:val="csa16174ba12"/>
        </w:rPr>
        <w:t>Bluejay</w:t>
      </w:r>
      <w:proofErr w:type="spellEnd"/>
      <w:r w:rsidR="00BD1FCC" w:rsidRPr="0039191E">
        <w:rPr>
          <w:rStyle w:val="csa16174ba12"/>
        </w:rPr>
        <w:t xml:space="preserve"> </w:t>
      </w:r>
      <w:proofErr w:type="spellStart"/>
      <w:r w:rsidR="00BD1FCC" w:rsidRPr="0039191E">
        <w:rPr>
          <w:rStyle w:val="csa16174ba12"/>
        </w:rPr>
        <w:t>Therapeutics</w:t>
      </w:r>
      <w:proofErr w:type="spellEnd"/>
      <w:r w:rsidR="00BD1FCC" w:rsidRPr="0039191E">
        <w:rPr>
          <w:rStyle w:val="csa16174ba12"/>
        </w:rPr>
        <w:t xml:space="preserve">, </w:t>
      </w:r>
      <w:proofErr w:type="spellStart"/>
      <w:r w:rsidR="00BD1FCC" w:rsidRPr="0039191E">
        <w:rPr>
          <w:rStyle w:val="csa16174ba12"/>
        </w:rPr>
        <w:t>Inc</w:t>
      </w:r>
      <w:proofErr w:type="spellEnd"/>
      <w:r w:rsidR="00BD1FCC" w:rsidRPr="0039191E">
        <w:rPr>
          <w:rStyle w:val="csa16174ba12"/>
        </w:rPr>
        <w:t>., USA]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3"/>
          <w:rFonts w:ascii="Arial" w:hAnsi="Arial" w:cs="Arial"/>
          <w:sz w:val="20"/>
        </w:rPr>
      </w:pPr>
      <w:r w:rsidRPr="0039191E">
        <w:rPr>
          <w:rStyle w:val="cs80d9435b13"/>
          <w:rFonts w:ascii="Arial" w:hAnsi="Arial" w:cs="Arial"/>
          <w:b/>
          <w:sz w:val="20"/>
          <w:szCs w:val="20"/>
        </w:rPr>
        <w:t xml:space="preserve">13. </w:t>
      </w:r>
      <w:r w:rsidR="00BD1FCC" w:rsidRPr="0039191E">
        <w:rPr>
          <w:rStyle w:val="cs5e98e93013"/>
        </w:rPr>
        <w:t xml:space="preserve">Брошура дослідника </w:t>
      </w:r>
      <w:proofErr w:type="spellStart"/>
      <w:r w:rsidR="00BD1FCC" w:rsidRPr="0039191E">
        <w:rPr>
          <w:rStyle w:val="cs5e98e93013"/>
        </w:rPr>
        <w:t>Олапариб</w:t>
      </w:r>
      <w:proofErr w:type="spellEnd"/>
      <w:r w:rsidR="00BD1FCC" w:rsidRPr="0039191E">
        <w:rPr>
          <w:rStyle w:val="cs5e98e93013"/>
        </w:rPr>
        <w:t xml:space="preserve"> (</w:t>
      </w:r>
      <w:proofErr w:type="spellStart"/>
      <w:r w:rsidR="00BD1FCC" w:rsidRPr="0039191E">
        <w:rPr>
          <w:rStyle w:val="cs5e98e93013"/>
        </w:rPr>
        <w:t>Olaparib</w:t>
      </w:r>
      <w:proofErr w:type="spellEnd"/>
      <w:r w:rsidR="00BD1FCC" w:rsidRPr="0039191E">
        <w:rPr>
          <w:rStyle w:val="cs5e98e93013"/>
        </w:rPr>
        <w:t>, AZD2281, KU-0059436, LYNPARZA®), видання 24.0 від 05 березня 2025 року, англійською мовою; Україна, MK-7339-012, Інформація та документ про інформовану згоду для пацієнта, версія 2.09 від 14 травня 2025 р. українською мовою</w:t>
      </w:r>
      <w:r w:rsidR="00BD1FCC" w:rsidRPr="0039191E">
        <w:rPr>
          <w:rStyle w:val="csa16174ba13"/>
        </w:rPr>
        <w:t xml:space="preserve"> до протоколу клінічного випробування «Дослідження ІІІ фази </w:t>
      </w:r>
      <w:proofErr w:type="spellStart"/>
      <w:r w:rsidR="00BD1FCC" w:rsidRPr="0039191E">
        <w:rPr>
          <w:rStyle w:val="csa16174ba13"/>
        </w:rPr>
        <w:t>пембролізумабу</w:t>
      </w:r>
      <w:proofErr w:type="spellEnd"/>
      <w:r w:rsidR="00BD1FCC" w:rsidRPr="0039191E">
        <w:rPr>
          <w:rStyle w:val="csa16174ba13"/>
        </w:rPr>
        <w:t xml:space="preserve"> (MK-3475) у комбінації з супутньою </w:t>
      </w:r>
      <w:proofErr w:type="spellStart"/>
      <w:r w:rsidR="00BD1FCC" w:rsidRPr="0039191E">
        <w:rPr>
          <w:rStyle w:val="csa16174ba13"/>
        </w:rPr>
        <w:t>хіміопроменевою</w:t>
      </w:r>
      <w:proofErr w:type="spellEnd"/>
      <w:r w:rsidR="00BD1FCC" w:rsidRPr="0039191E">
        <w:rPr>
          <w:rStyle w:val="csa16174ba13"/>
        </w:rPr>
        <w:t xml:space="preserve"> терапією з подальшим введенням</w:t>
      </w:r>
      <w:r w:rsidR="00BD1FCC" w:rsidRPr="0039191E">
        <w:rPr>
          <w:rStyle w:val="cs5e98e93013"/>
        </w:rPr>
        <w:t xml:space="preserve"> </w:t>
      </w:r>
      <w:proofErr w:type="spellStart"/>
      <w:r w:rsidR="00BD1FCC" w:rsidRPr="0039191E">
        <w:rPr>
          <w:rStyle w:val="cs5e98e93013"/>
        </w:rPr>
        <w:t>пембролізумабу</w:t>
      </w:r>
      <w:proofErr w:type="spellEnd"/>
      <w:r w:rsidR="00BD1FCC" w:rsidRPr="0039191E">
        <w:rPr>
          <w:rStyle w:val="cs5e98e93013"/>
        </w:rPr>
        <w:t xml:space="preserve"> з </w:t>
      </w:r>
      <w:proofErr w:type="spellStart"/>
      <w:r w:rsidR="00BD1FCC" w:rsidRPr="0039191E">
        <w:rPr>
          <w:rStyle w:val="cs5e98e93013"/>
        </w:rPr>
        <w:t>олапарибом</w:t>
      </w:r>
      <w:proofErr w:type="spellEnd"/>
      <w:r w:rsidR="00BD1FCC" w:rsidRPr="0039191E">
        <w:rPr>
          <w:rStyle w:val="csa16174ba13"/>
        </w:rPr>
        <w:t xml:space="preserve"> або без нього порівняно з супутньою </w:t>
      </w:r>
      <w:proofErr w:type="spellStart"/>
      <w:r w:rsidR="00BD1FCC" w:rsidRPr="0039191E">
        <w:rPr>
          <w:rStyle w:val="csa16174ba13"/>
        </w:rPr>
        <w:t>хіміопроменевою</w:t>
      </w:r>
      <w:proofErr w:type="spellEnd"/>
      <w:r w:rsidR="00BD1FCC" w:rsidRPr="0039191E">
        <w:rPr>
          <w:rStyle w:val="csa16174ba13"/>
        </w:rPr>
        <w:t xml:space="preserve"> терапією з подальшим введенням </w:t>
      </w:r>
      <w:proofErr w:type="spellStart"/>
      <w:r w:rsidR="00BD1FCC" w:rsidRPr="0039191E">
        <w:rPr>
          <w:rStyle w:val="csa16174ba13"/>
        </w:rPr>
        <w:t>дурвалумабу</w:t>
      </w:r>
      <w:proofErr w:type="spellEnd"/>
      <w:r w:rsidR="00BD1FCC" w:rsidRPr="0039191E">
        <w:rPr>
          <w:rStyle w:val="csa16174ba13"/>
        </w:rPr>
        <w:t xml:space="preserve"> в учасників з неоперабельним локально розповсюдженим недрібноклітинним раком </w:t>
      </w:r>
      <w:proofErr w:type="spellStart"/>
      <w:r w:rsidR="00BD1FCC" w:rsidRPr="0039191E">
        <w:rPr>
          <w:rStyle w:val="csa16174ba13"/>
        </w:rPr>
        <w:t>легенів</w:t>
      </w:r>
      <w:proofErr w:type="spellEnd"/>
      <w:r w:rsidR="00BD1FCC" w:rsidRPr="0039191E">
        <w:rPr>
          <w:rStyle w:val="csa16174ba13"/>
        </w:rPr>
        <w:t xml:space="preserve"> III стадії (НДРЛ)», код дослідження </w:t>
      </w:r>
      <w:r w:rsidR="00BD1FCC" w:rsidRPr="0039191E">
        <w:rPr>
          <w:rStyle w:val="cs5e98e93013"/>
        </w:rPr>
        <w:t>MK-7339-012</w:t>
      </w:r>
      <w:r w:rsidR="00BD1FCC" w:rsidRPr="0039191E">
        <w:rPr>
          <w:rStyle w:val="csa16174ba13"/>
        </w:rPr>
        <w:t xml:space="preserve">, з інкорпорованою поправкою 08 від 15 квітня 2024 року; спонсор - ТОВ </w:t>
      </w:r>
      <w:proofErr w:type="spellStart"/>
      <w:r w:rsidR="00BD1FCC" w:rsidRPr="0039191E">
        <w:rPr>
          <w:rStyle w:val="csa16174ba13"/>
        </w:rPr>
        <w:t>Мерк</w:t>
      </w:r>
      <w:proofErr w:type="spellEnd"/>
      <w:r w:rsidR="00BD1FCC" w:rsidRPr="0039191E">
        <w:rPr>
          <w:rStyle w:val="csa16174ba13"/>
        </w:rPr>
        <w:t xml:space="preserve"> </w:t>
      </w:r>
      <w:proofErr w:type="spellStart"/>
      <w:r w:rsidR="00BD1FCC" w:rsidRPr="0039191E">
        <w:rPr>
          <w:rStyle w:val="csa16174ba13"/>
        </w:rPr>
        <w:t>Шарп</w:t>
      </w:r>
      <w:proofErr w:type="spellEnd"/>
      <w:r w:rsidR="00BD1FCC" w:rsidRPr="0039191E">
        <w:rPr>
          <w:rStyle w:val="csa16174ba13"/>
        </w:rPr>
        <w:t xml:space="preserve"> </w:t>
      </w:r>
      <w:proofErr w:type="spellStart"/>
      <w:r w:rsidR="00BD1FCC" w:rsidRPr="0039191E">
        <w:rPr>
          <w:rStyle w:val="csa16174ba13"/>
        </w:rPr>
        <w:t>енд</w:t>
      </w:r>
      <w:proofErr w:type="spellEnd"/>
      <w:r w:rsidR="00BD1FCC" w:rsidRPr="0039191E">
        <w:rPr>
          <w:rStyle w:val="csa16174ba13"/>
        </w:rPr>
        <w:t xml:space="preserve"> </w:t>
      </w:r>
      <w:proofErr w:type="spellStart"/>
      <w:r w:rsidR="00BD1FCC" w:rsidRPr="0039191E">
        <w:rPr>
          <w:rStyle w:val="csa16174ba13"/>
        </w:rPr>
        <w:t>Доум</w:t>
      </w:r>
      <w:proofErr w:type="spellEnd"/>
      <w:r w:rsidR="00BD1FCC" w:rsidRPr="0039191E">
        <w:rPr>
          <w:rStyle w:val="csa16174ba13"/>
        </w:rPr>
        <w:t>, США (</w:t>
      </w:r>
      <w:proofErr w:type="spellStart"/>
      <w:r w:rsidR="00BD1FCC" w:rsidRPr="0039191E">
        <w:rPr>
          <w:rStyle w:val="csa16174ba13"/>
        </w:rPr>
        <w:t>Merck</w:t>
      </w:r>
      <w:proofErr w:type="spellEnd"/>
      <w:r w:rsidR="00BD1FCC" w:rsidRPr="0039191E">
        <w:rPr>
          <w:rStyle w:val="csa16174ba13"/>
        </w:rPr>
        <w:t xml:space="preserve"> </w:t>
      </w:r>
      <w:proofErr w:type="spellStart"/>
      <w:r w:rsidR="00BD1FCC" w:rsidRPr="0039191E">
        <w:rPr>
          <w:rStyle w:val="csa16174ba13"/>
        </w:rPr>
        <w:t>Sharp</w:t>
      </w:r>
      <w:proofErr w:type="spellEnd"/>
      <w:r w:rsidR="00BD1FCC" w:rsidRPr="0039191E">
        <w:rPr>
          <w:rStyle w:val="csa16174ba13"/>
        </w:rPr>
        <w:t xml:space="preserve"> &amp; </w:t>
      </w:r>
      <w:proofErr w:type="spellStart"/>
      <w:r w:rsidR="00BD1FCC" w:rsidRPr="0039191E">
        <w:rPr>
          <w:rStyle w:val="csa16174ba13"/>
        </w:rPr>
        <w:t>Dohme</w:t>
      </w:r>
      <w:proofErr w:type="spellEnd"/>
      <w:r w:rsidR="00BD1FCC" w:rsidRPr="0039191E">
        <w:rPr>
          <w:rStyle w:val="csa16174ba13"/>
        </w:rPr>
        <w:t xml:space="preserve"> LLC, USA)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4"/>
          <w:rFonts w:ascii="Arial" w:hAnsi="Arial" w:cs="Arial"/>
          <w:sz w:val="20"/>
        </w:rPr>
      </w:pPr>
      <w:r w:rsidRPr="0039191E">
        <w:rPr>
          <w:rStyle w:val="cs80d9435b14"/>
          <w:rFonts w:ascii="Arial" w:hAnsi="Arial" w:cs="Arial"/>
          <w:b/>
          <w:sz w:val="20"/>
          <w:szCs w:val="20"/>
        </w:rPr>
        <w:t xml:space="preserve">14. </w:t>
      </w:r>
      <w:r w:rsidR="00BD1FCC" w:rsidRPr="0039191E">
        <w:rPr>
          <w:rStyle w:val="cs5e98e93014"/>
        </w:rPr>
        <w:t xml:space="preserve">Інформація та форма згоди для дорослих учасників дослідження, Локальна версія номер 11 для України українською мовою, дата версії 12 травня 2025 року - на основі </w:t>
      </w:r>
      <w:proofErr w:type="spellStart"/>
      <w:r w:rsidR="00BD1FCC" w:rsidRPr="0039191E">
        <w:rPr>
          <w:rStyle w:val="cs5e98e93014"/>
        </w:rPr>
        <w:t>Mастер</w:t>
      </w:r>
      <w:proofErr w:type="spellEnd"/>
      <w:r w:rsidR="00BD1FCC" w:rsidRPr="0039191E">
        <w:rPr>
          <w:rStyle w:val="cs5e98e93014"/>
        </w:rPr>
        <w:t xml:space="preserve"> версії номер 13 від 15 січня 2025 року, Додатку 1 </w:t>
      </w:r>
      <w:proofErr w:type="spellStart"/>
      <w:r w:rsidR="00BD1FCC" w:rsidRPr="0039191E">
        <w:rPr>
          <w:rStyle w:val="cs5e98e93014"/>
        </w:rPr>
        <w:t>Мастер</w:t>
      </w:r>
      <w:proofErr w:type="spellEnd"/>
      <w:r w:rsidR="00BD1FCC" w:rsidRPr="0039191E">
        <w:rPr>
          <w:rStyle w:val="cs5e98e93014"/>
        </w:rPr>
        <w:t xml:space="preserve"> версії номер 4 від 30 листопада 2018 року та Додатку 2 </w:t>
      </w:r>
      <w:proofErr w:type="spellStart"/>
      <w:r w:rsidR="00BD1FCC" w:rsidRPr="0039191E">
        <w:rPr>
          <w:rStyle w:val="cs5e98e93014"/>
        </w:rPr>
        <w:t>Мастер</w:t>
      </w:r>
      <w:proofErr w:type="spellEnd"/>
      <w:r w:rsidR="00BD1FCC" w:rsidRPr="0039191E">
        <w:rPr>
          <w:rStyle w:val="cs5e98e93014"/>
        </w:rPr>
        <w:t xml:space="preserve"> версії номер 4 від 30 листопада 2018 року</w:t>
      </w:r>
      <w:r w:rsidR="00BD1FCC" w:rsidRPr="0039191E">
        <w:rPr>
          <w:rStyle w:val="csa16174ba14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14"/>
        </w:rPr>
        <w:t>Рандомізоване</w:t>
      </w:r>
      <w:proofErr w:type="spellEnd"/>
      <w:r w:rsidR="00BD1FCC" w:rsidRPr="0039191E">
        <w:rPr>
          <w:rStyle w:val="csa16174ba14"/>
        </w:rPr>
        <w:t xml:space="preserve">, відкрите, </w:t>
      </w:r>
      <w:proofErr w:type="spellStart"/>
      <w:r w:rsidR="00BD1FCC" w:rsidRPr="0039191E">
        <w:rPr>
          <w:rStyle w:val="csa16174ba14"/>
        </w:rPr>
        <w:t>багатоцентрове</w:t>
      </w:r>
      <w:proofErr w:type="spellEnd"/>
      <w:r w:rsidR="00BD1FCC" w:rsidRPr="0039191E">
        <w:rPr>
          <w:rStyle w:val="csa16174ba14"/>
        </w:rPr>
        <w:t xml:space="preserve"> дослідження III фази </w:t>
      </w:r>
      <w:proofErr w:type="spellStart"/>
      <w:r w:rsidR="00BD1FCC" w:rsidRPr="0039191E">
        <w:rPr>
          <w:rStyle w:val="cs5e98e93014"/>
        </w:rPr>
        <w:t>Дурвалумабу</w:t>
      </w:r>
      <w:proofErr w:type="spellEnd"/>
      <w:r w:rsidR="00BD1FCC" w:rsidRPr="0039191E">
        <w:rPr>
          <w:rStyle w:val="cs5e98e93014"/>
        </w:rPr>
        <w:t xml:space="preserve"> </w:t>
      </w:r>
      <w:r w:rsidR="00BD1FCC" w:rsidRPr="0039191E">
        <w:rPr>
          <w:rStyle w:val="csa16174ba14"/>
        </w:rPr>
        <w:t xml:space="preserve">та </w:t>
      </w:r>
      <w:proofErr w:type="spellStart"/>
      <w:r w:rsidR="00BD1FCC" w:rsidRPr="0039191E">
        <w:rPr>
          <w:rStyle w:val="cs5e98e93014"/>
        </w:rPr>
        <w:t>Тремелімумабу</w:t>
      </w:r>
      <w:proofErr w:type="spellEnd"/>
      <w:r w:rsidR="00BD1FCC" w:rsidRPr="0039191E">
        <w:rPr>
          <w:rStyle w:val="cs5e98e93014"/>
        </w:rPr>
        <w:t xml:space="preserve"> </w:t>
      </w:r>
      <w:r w:rsidR="00BD1FCC" w:rsidRPr="0039191E">
        <w:rPr>
          <w:rStyle w:val="csa16174ba14"/>
        </w:rPr>
        <w:t xml:space="preserve">в якості першої лінії лікування пацієнтів з поширеним </w:t>
      </w:r>
      <w:proofErr w:type="spellStart"/>
      <w:r w:rsidR="00BD1FCC" w:rsidRPr="0039191E">
        <w:rPr>
          <w:rStyle w:val="csa16174ba14"/>
        </w:rPr>
        <w:t>гепатоцелюлярним</w:t>
      </w:r>
      <w:proofErr w:type="spellEnd"/>
      <w:r w:rsidR="00BD1FCC" w:rsidRPr="0039191E">
        <w:rPr>
          <w:rStyle w:val="csa16174ba14"/>
        </w:rPr>
        <w:t xml:space="preserve"> раком (HIMALAYA)», код дослідження </w:t>
      </w:r>
      <w:r w:rsidR="00BD1FCC" w:rsidRPr="0039191E">
        <w:rPr>
          <w:rStyle w:val="cs5e98e93014"/>
        </w:rPr>
        <w:t>D419CC00002</w:t>
      </w:r>
      <w:r w:rsidR="00BD1FCC" w:rsidRPr="0039191E">
        <w:rPr>
          <w:rStyle w:val="csa16174ba14"/>
        </w:rPr>
        <w:t>, вер</w:t>
      </w:r>
      <w:r w:rsidR="00367B94" w:rsidRPr="0039191E">
        <w:rPr>
          <w:rStyle w:val="csa16174ba14"/>
        </w:rPr>
        <w:t>сія 8.0 від 17 червня 2024 року</w:t>
      </w:r>
      <w:r w:rsidR="00BD1FCC" w:rsidRPr="0039191E">
        <w:rPr>
          <w:rStyle w:val="csa16174ba14"/>
        </w:rPr>
        <w:t xml:space="preserve">; спонсор - </w:t>
      </w:r>
      <w:proofErr w:type="spellStart"/>
      <w:r w:rsidR="00BD1FCC" w:rsidRPr="0039191E">
        <w:rPr>
          <w:rStyle w:val="csa16174ba14"/>
        </w:rPr>
        <w:t>AstraZeneca</w:t>
      </w:r>
      <w:proofErr w:type="spellEnd"/>
      <w:r w:rsidR="00BD1FCC" w:rsidRPr="0039191E">
        <w:rPr>
          <w:rStyle w:val="csa16174ba14"/>
        </w:rPr>
        <w:t xml:space="preserve"> AB, </w:t>
      </w:r>
      <w:proofErr w:type="spellStart"/>
      <w:r w:rsidR="00BD1FCC" w:rsidRPr="0039191E">
        <w:rPr>
          <w:rStyle w:val="csa16174ba14"/>
        </w:rPr>
        <w:t>Sweden</w:t>
      </w:r>
      <w:proofErr w:type="spellEnd"/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5"/>
          <w:rFonts w:ascii="Arial" w:hAnsi="Arial" w:cs="Arial"/>
          <w:sz w:val="20"/>
        </w:rPr>
      </w:pPr>
      <w:r w:rsidRPr="0039191E">
        <w:rPr>
          <w:rStyle w:val="cs80d9435b15"/>
          <w:rFonts w:ascii="Arial" w:hAnsi="Arial" w:cs="Arial"/>
          <w:b/>
          <w:sz w:val="20"/>
          <w:szCs w:val="20"/>
        </w:rPr>
        <w:t xml:space="preserve">15. </w:t>
      </w:r>
      <w:r w:rsidR="00BD1FCC" w:rsidRPr="0039191E">
        <w:rPr>
          <w:rStyle w:val="cs5e98e93015"/>
        </w:rPr>
        <w:t>Оновлений розділ P.8 MK-1084 DP [SDI-</w:t>
      </w:r>
      <w:proofErr w:type="spellStart"/>
      <w:r w:rsidR="00BD1FCC" w:rsidRPr="0039191E">
        <w:rPr>
          <w:rStyle w:val="cs5e98e93015"/>
        </w:rPr>
        <w:t>Based</w:t>
      </w:r>
      <w:proofErr w:type="spellEnd"/>
      <w:r w:rsidR="00BD1FCC" w:rsidRPr="0039191E">
        <w:rPr>
          <w:rStyle w:val="cs5e98e93015"/>
        </w:rPr>
        <w:t xml:space="preserve"> </w:t>
      </w:r>
      <w:proofErr w:type="spellStart"/>
      <w:r w:rsidR="00BD1FCC" w:rsidRPr="0039191E">
        <w:rPr>
          <w:rStyle w:val="cs5e98e93015"/>
        </w:rPr>
        <w:t>Tablet</w:t>
      </w:r>
      <w:proofErr w:type="spellEnd"/>
      <w:r w:rsidR="00BD1FCC" w:rsidRPr="0039191E">
        <w:rPr>
          <w:rStyle w:val="cs5e98e93015"/>
        </w:rPr>
        <w:t>] Досьє досліджуваного лікарського засобу MK-1084, версія 08V8WQ від 13 травня 2025 року, англійською мовою; Подовження терміну придатності досліджуваного лікарського засобу MK-1084 (SDI-</w:t>
      </w:r>
      <w:proofErr w:type="spellStart"/>
      <w:r w:rsidR="00BD1FCC" w:rsidRPr="0039191E">
        <w:rPr>
          <w:rStyle w:val="cs5e98e93015"/>
        </w:rPr>
        <w:t>Based</w:t>
      </w:r>
      <w:proofErr w:type="spellEnd"/>
      <w:r w:rsidR="00BD1FCC" w:rsidRPr="0039191E">
        <w:rPr>
          <w:rStyle w:val="cs5e98e93015"/>
        </w:rPr>
        <w:t xml:space="preserve"> </w:t>
      </w:r>
      <w:proofErr w:type="spellStart"/>
      <w:r w:rsidR="00BD1FCC" w:rsidRPr="0039191E">
        <w:rPr>
          <w:rStyle w:val="cs5e98e93015"/>
        </w:rPr>
        <w:t>Tablet</w:t>
      </w:r>
      <w:proofErr w:type="spellEnd"/>
      <w:r w:rsidR="00BD1FCC" w:rsidRPr="0039191E">
        <w:rPr>
          <w:rStyle w:val="cs5e98e93015"/>
        </w:rPr>
        <w:t>) з 30 місяців до 36 місяців; Включення додаткового місця проведення клінічного випробування</w:t>
      </w:r>
      <w:r w:rsidR="00BD1FCC" w:rsidRPr="0039191E">
        <w:rPr>
          <w:rStyle w:val="csa16174ba15"/>
        </w:rPr>
        <w:t xml:space="preserve"> до протоколу клінічного дослідження «Відкрите, </w:t>
      </w:r>
      <w:proofErr w:type="spellStart"/>
      <w:r w:rsidR="00BD1FCC" w:rsidRPr="0039191E">
        <w:rPr>
          <w:rStyle w:val="csa16174ba15"/>
        </w:rPr>
        <w:t>багатоцентрове</w:t>
      </w:r>
      <w:proofErr w:type="spellEnd"/>
      <w:r w:rsidR="00BD1FCC" w:rsidRPr="0039191E">
        <w:rPr>
          <w:rStyle w:val="csa16174ba15"/>
        </w:rPr>
        <w:t xml:space="preserve"> дослідження I фази для оцінки безпеки, </w:t>
      </w:r>
      <w:proofErr w:type="spellStart"/>
      <w:r w:rsidR="00BD1FCC" w:rsidRPr="0039191E">
        <w:rPr>
          <w:rStyle w:val="csa16174ba15"/>
        </w:rPr>
        <w:t>переносимості</w:t>
      </w:r>
      <w:proofErr w:type="spellEnd"/>
      <w:r w:rsidR="00BD1FCC" w:rsidRPr="0039191E">
        <w:rPr>
          <w:rStyle w:val="csa16174ba15"/>
        </w:rPr>
        <w:t xml:space="preserve">, фармакокінетики та ефективності </w:t>
      </w:r>
      <w:r w:rsidR="00BD1FCC" w:rsidRPr="0039191E">
        <w:rPr>
          <w:rStyle w:val="cs5e98e93015"/>
        </w:rPr>
        <w:t>MK-1084</w:t>
      </w:r>
      <w:r w:rsidR="00BD1FCC" w:rsidRPr="0039191E">
        <w:rPr>
          <w:rStyle w:val="csa16174ba15"/>
        </w:rPr>
        <w:t xml:space="preserve"> як </w:t>
      </w:r>
      <w:proofErr w:type="spellStart"/>
      <w:r w:rsidR="00BD1FCC" w:rsidRPr="0039191E">
        <w:rPr>
          <w:rStyle w:val="csa16174ba15"/>
        </w:rPr>
        <w:t>монотерапії</w:t>
      </w:r>
      <w:proofErr w:type="spellEnd"/>
      <w:r w:rsidR="00BD1FCC" w:rsidRPr="0039191E">
        <w:rPr>
          <w:rStyle w:val="csa16174ba15"/>
        </w:rPr>
        <w:t xml:space="preserve"> та як частини різних комбінацій лікування у пацієнтів із розповсюдженими солідними пухлинами з мутацією KRAS G12C», код дослідження </w:t>
      </w:r>
      <w:r w:rsidR="00BD1FCC" w:rsidRPr="0039191E">
        <w:rPr>
          <w:rStyle w:val="cs5e98e93015"/>
        </w:rPr>
        <w:t>MK-1084-001</w:t>
      </w:r>
      <w:r w:rsidR="00BD1FCC" w:rsidRPr="0039191E">
        <w:rPr>
          <w:rStyle w:val="csa16174ba15"/>
        </w:rPr>
        <w:t xml:space="preserve">, версія з інкорпорованою поправкою 11 від 02 квітня 2025 року; спонсор - ТОВ </w:t>
      </w:r>
      <w:proofErr w:type="spellStart"/>
      <w:r w:rsidR="00BD1FCC" w:rsidRPr="0039191E">
        <w:rPr>
          <w:rStyle w:val="csa16174ba15"/>
        </w:rPr>
        <w:t>Мерк</w:t>
      </w:r>
      <w:proofErr w:type="spellEnd"/>
      <w:r w:rsidR="00BD1FCC" w:rsidRPr="0039191E">
        <w:rPr>
          <w:rStyle w:val="csa16174ba15"/>
        </w:rPr>
        <w:t xml:space="preserve"> </w:t>
      </w:r>
      <w:proofErr w:type="spellStart"/>
      <w:r w:rsidR="00BD1FCC" w:rsidRPr="0039191E">
        <w:rPr>
          <w:rStyle w:val="csa16174ba15"/>
        </w:rPr>
        <w:t>Шарп</w:t>
      </w:r>
      <w:proofErr w:type="spellEnd"/>
      <w:r w:rsidR="00BD1FCC" w:rsidRPr="0039191E">
        <w:rPr>
          <w:rStyle w:val="csa16174ba15"/>
        </w:rPr>
        <w:t xml:space="preserve"> </w:t>
      </w:r>
      <w:proofErr w:type="spellStart"/>
      <w:r w:rsidR="00BD1FCC" w:rsidRPr="0039191E">
        <w:rPr>
          <w:rStyle w:val="csa16174ba15"/>
        </w:rPr>
        <w:t>енд</w:t>
      </w:r>
      <w:proofErr w:type="spellEnd"/>
      <w:r w:rsidR="00BD1FCC" w:rsidRPr="0039191E">
        <w:rPr>
          <w:rStyle w:val="csa16174ba15"/>
        </w:rPr>
        <w:t xml:space="preserve"> </w:t>
      </w:r>
      <w:proofErr w:type="spellStart"/>
      <w:r w:rsidR="00BD1FCC" w:rsidRPr="0039191E">
        <w:rPr>
          <w:rStyle w:val="csa16174ba15"/>
        </w:rPr>
        <w:t>Доум</w:t>
      </w:r>
      <w:proofErr w:type="spellEnd"/>
      <w:r w:rsidR="00BD1FCC" w:rsidRPr="0039191E">
        <w:rPr>
          <w:rStyle w:val="csa16174ba15"/>
        </w:rPr>
        <w:t>, США (</w:t>
      </w:r>
      <w:proofErr w:type="spellStart"/>
      <w:r w:rsidR="00BD1FCC" w:rsidRPr="0039191E">
        <w:rPr>
          <w:rStyle w:val="csa16174ba15"/>
        </w:rPr>
        <w:t>Merck</w:t>
      </w:r>
      <w:proofErr w:type="spellEnd"/>
      <w:r w:rsidR="00BD1FCC" w:rsidRPr="0039191E">
        <w:rPr>
          <w:rStyle w:val="csa16174ba15"/>
        </w:rPr>
        <w:t xml:space="preserve"> </w:t>
      </w:r>
      <w:proofErr w:type="spellStart"/>
      <w:r w:rsidR="00BD1FCC" w:rsidRPr="0039191E">
        <w:rPr>
          <w:rStyle w:val="csa16174ba15"/>
        </w:rPr>
        <w:t>Sharp</w:t>
      </w:r>
      <w:proofErr w:type="spellEnd"/>
      <w:r w:rsidR="00BD1FCC" w:rsidRPr="0039191E">
        <w:rPr>
          <w:rStyle w:val="csa16174ba15"/>
        </w:rPr>
        <w:t xml:space="preserve"> &amp; </w:t>
      </w:r>
      <w:proofErr w:type="spellStart"/>
      <w:r w:rsidR="00BD1FCC" w:rsidRPr="0039191E">
        <w:rPr>
          <w:rStyle w:val="csa16174ba15"/>
        </w:rPr>
        <w:t>Dohme</w:t>
      </w:r>
      <w:proofErr w:type="spellEnd"/>
      <w:r w:rsidR="00BD1FCC" w:rsidRPr="0039191E">
        <w:rPr>
          <w:rStyle w:val="csa16174ba15"/>
        </w:rPr>
        <w:t xml:space="preserve"> LLC, USA) 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F913A6" w:rsidRPr="0039191E" w:rsidRDefault="00F913A6" w:rsidP="0039191E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062"/>
      </w:tblGrid>
      <w:tr w:rsidR="00F913A6" w:rsidRPr="0039191E" w:rsidTr="00F913A6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5"/>
              </w:rPr>
              <w:t>№ п/п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02b20ac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5"/>
              </w:rPr>
              <w:t>П.І.Б. відповідального дослідника</w:t>
            </w:r>
          </w:p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5"/>
              </w:rPr>
              <w:t>Назва місця проведення клінічного випробування</w:t>
            </w:r>
          </w:p>
        </w:tc>
      </w:tr>
      <w:tr w:rsidR="00F913A6" w:rsidRPr="0039191E" w:rsidTr="00F913A6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5"/>
              </w:rPr>
              <w:t>1.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f06cd379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5"/>
              </w:rPr>
              <w:t xml:space="preserve">лікар </w:t>
            </w:r>
            <w:proofErr w:type="spellStart"/>
            <w:r w:rsidRPr="0039191E">
              <w:rPr>
                <w:rStyle w:val="csa16174ba15"/>
              </w:rPr>
              <w:t>Кобзєв</w:t>
            </w:r>
            <w:proofErr w:type="spellEnd"/>
            <w:r w:rsidRPr="0039191E">
              <w:rPr>
                <w:rStyle w:val="csa16174ba15"/>
              </w:rPr>
              <w:t xml:space="preserve"> О.І.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15"/>
              </w:rPr>
              <w:t>Комунальне підприємство «Рівненський обласний протипухлинний центр» Рівненської обласної ради, абдомінальне відділення, м. Рівне</w:t>
            </w:r>
          </w:p>
        </w:tc>
      </w:tr>
    </w:tbl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6"/>
          <w:rFonts w:ascii="Arial" w:hAnsi="Arial" w:cs="Arial"/>
          <w:sz w:val="20"/>
        </w:rPr>
      </w:pPr>
      <w:r w:rsidRPr="0039191E">
        <w:rPr>
          <w:rStyle w:val="cs80d9435b16"/>
          <w:rFonts w:ascii="Arial" w:hAnsi="Arial" w:cs="Arial"/>
          <w:b/>
          <w:sz w:val="20"/>
          <w:szCs w:val="20"/>
        </w:rPr>
        <w:t xml:space="preserve">16. </w:t>
      </w:r>
      <w:r w:rsidR="00BD1FCC" w:rsidRPr="0039191E">
        <w:rPr>
          <w:rStyle w:val="cs5e98e93016"/>
        </w:rPr>
        <w:t xml:space="preserve">Україна, MK-7339-008, Інформація та документ про інформовану згоду для пацієнта, версія 6.05 від 16 травня 2025 року, українською мовою; Брошура дослідника </w:t>
      </w:r>
      <w:proofErr w:type="spellStart"/>
      <w:r w:rsidR="00BD1FCC" w:rsidRPr="0039191E">
        <w:rPr>
          <w:rStyle w:val="cs5e98e93016"/>
        </w:rPr>
        <w:t>Олапариб</w:t>
      </w:r>
      <w:proofErr w:type="spellEnd"/>
      <w:r w:rsidR="00BD1FCC" w:rsidRPr="0039191E">
        <w:rPr>
          <w:rStyle w:val="cs5e98e93016"/>
        </w:rPr>
        <w:t xml:space="preserve"> (</w:t>
      </w:r>
      <w:proofErr w:type="spellStart"/>
      <w:r w:rsidR="00BD1FCC" w:rsidRPr="0039191E">
        <w:rPr>
          <w:rStyle w:val="cs5e98e93016"/>
        </w:rPr>
        <w:t>Olaparib</w:t>
      </w:r>
      <w:proofErr w:type="spellEnd"/>
      <w:r w:rsidR="00BD1FCC" w:rsidRPr="0039191E">
        <w:rPr>
          <w:rStyle w:val="cs5e98e93016"/>
        </w:rPr>
        <w:t>) (AZD2281, KU-0059436), видання 24.0 від 05 березня 2025 року, англійською мовою</w:t>
      </w:r>
      <w:r w:rsidR="00BD1FCC" w:rsidRPr="0039191E">
        <w:rPr>
          <w:rStyle w:val="csa16174ba16"/>
        </w:rPr>
        <w:t xml:space="preserve"> до протоколу клінічного випробування «Дослідження ІІІ фази для </w:t>
      </w:r>
      <w:proofErr w:type="spellStart"/>
      <w:r w:rsidR="00BD1FCC" w:rsidRPr="0039191E">
        <w:rPr>
          <w:rStyle w:val="cs5e98e93016"/>
        </w:rPr>
        <w:t>пембролізумабу</w:t>
      </w:r>
      <w:proofErr w:type="spellEnd"/>
      <w:r w:rsidR="00BD1FCC" w:rsidRPr="0039191E">
        <w:rPr>
          <w:rStyle w:val="csa16174ba16"/>
        </w:rPr>
        <w:t xml:space="preserve"> у комбінації з </w:t>
      </w:r>
      <w:proofErr w:type="spellStart"/>
      <w:r w:rsidR="00BD1FCC" w:rsidRPr="0039191E">
        <w:rPr>
          <w:rStyle w:val="csa16174ba16"/>
        </w:rPr>
        <w:t>карбоплатином</w:t>
      </w:r>
      <w:proofErr w:type="spellEnd"/>
      <w:r w:rsidR="00BD1FCC" w:rsidRPr="0039191E">
        <w:rPr>
          <w:rStyle w:val="csa16174ba16"/>
        </w:rPr>
        <w:t xml:space="preserve"> / </w:t>
      </w:r>
      <w:proofErr w:type="spellStart"/>
      <w:r w:rsidR="00BD1FCC" w:rsidRPr="0039191E">
        <w:rPr>
          <w:rStyle w:val="csa16174ba16"/>
        </w:rPr>
        <w:lastRenderedPageBreak/>
        <w:t>таксаном</w:t>
      </w:r>
      <w:proofErr w:type="spellEnd"/>
      <w:r w:rsidR="00BD1FCC" w:rsidRPr="0039191E">
        <w:rPr>
          <w:rStyle w:val="csa16174ba16"/>
        </w:rPr>
        <w:t xml:space="preserve"> (</w:t>
      </w:r>
      <w:proofErr w:type="spellStart"/>
      <w:r w:rsidR="00BD1FCC" w:rsidRPr="0039191E">
        <w:rPr>
          <w:rStyle w:val="csa16174ba16"/>
        </w:rPr>
        <w:t>паклітаксел</w:t>
      </w:r>
      <w:proofErr w:type="spellEnd"/>
      <w:r w:rsidR="00BD1FCC" w:rsidRPr="0039191E">
        <w:rPr>
          <w:rStyle w:val="csa16174ba16"/>
        </w:rPr>
        <w:t xml:space="preserve"> або </w:t>
      </w:r>
      <w:proofErr w:type="spellStart"/>
      <w:r w:rsidR="00BD1FCC" w:rsidRPr="0039191E">
        <w:rPr>
          <w:rStyle w:val="csa16174ba16"/>
        </w:rPr>
        <w:t>наб-паклітаксел</w:t>
      </w:r>
      <w:proofErr w:type="spellEnd"/>
      <w:r w:rsidR="00BD1FCC" w:rsidRPr="0039191E">
        <w:rPr>
          <w:rStyle w:val="csa16174ba16"/>
        </w:rPr>
        <w:t xml:space="preserve">) з подальшим введенням </w:t>
      </w:r>
      <w:proofErr w:type="spellStart"/>
      <w:r w:rsidR="00BD1FCC" w:rsidRPr="0039191E">
        <w:rPr>
          <w:rStyle w:val="csa16174ba16"/>
        </w:rPr>
        <w:t>пембролізумабу</w:t>
      </w:r>
      <w:proofErr w:type="spellEnd"/>
      <w:r w:rsidR="00BD1FCC" w:rsidRPr="0039191E">
        <w:rPr>
          <w:rStyle w:val="csa16174ba16"/>
        </w:rPr>
        <w:t xml:space="preserve"> у комбінації з підтримуючим лікуванням </w:t>
      </w:r>
      <w:proofErr w:type="spellStart"/>
      <w:r w:rsidR="00BD1FCC" w:rsidRPr="0039191E">
        <w:rPr>
          <w:rStyle w:val="csa16174ba16"/>
          <w:b/>
        </w:rPr>
        <w:t>олапарибом</w:t>
      </w:r>
      <w:proofErr w:type="spellEnd"/>
      <w:r w:rsidR="00BD1FCC" w:rsidRPr="0039191E">
        <w:rPr>
          <w:rStyle w:val="csa16174ba16"/>
        </w:rPr>
        <w:t xml:space="preserve"> або без нього в якості терапії першої лінії у пацієнтів із метастатичним </w:t>
      </w:r>
      <w:proofErr w:type="spellStart"/>
      <w:r w:rsidR="00BD1FCC" w:rsidRPr="0039191E">
        <w:rPr>
          <w:rStyle w:val="csa16174ba16"/>
        </w:rPr>
        <w:t>плоскоклітинним</w:t>
      </w:r>
      <w:proofErr w:type="spellEnd"/>
      <w:r w:rsidR="00BD1FCC" w:rsidRPr="0039191E">
        <w:rPr>
          <w:rStyle w:val="csa16174ba16"/>
        </w:rPr>
        <w:t xml:space="preserve"> недрібноклітинним раком </w:t>
      </w:r>
      <w:proofErr w:type="spellStart"/>
      <w:r w:rsidR="00BD1FCC" w:rsidRPr="0039191E">
        <w:rPr>
          <w:rStyle w:val="csa16174ba16"/>
        </w:rPr>
        <w:t>легенів</w:t>
      </w:r>
      <w:proofErr w:type="spellEnd"/>
      <w:r w:rsidR="00BD1FCC" w:rsidRPr="0039191E">
        <w:rPr>
          <w:rStyle w:val="csa16174ba16"/>
        </w:rPr>
        <w:t xml:space="preserve"> (НДКРЛ)», код дослідження </w:t>
      </w:r>
      <w:r w:rsidR="00BD1FCC" w:rsidRPr="0039191E">
        <w:rPr>
          <w:rStyle w:val="cs5e98e93016"/>
        </w:rPr>
        <w:t>MK-7339-008</w:t>
      </w:r>
      <w:r w:rsidR="00BD1FCC" w:rsidRPr="0039191E">
        <w:rPr>
          <w:rStyle w:val="csa16174ba16"/>
        </w:rPr>
        <w:t xml:space="preserve">, з інкорпорованою поправкою 07 від 31 січня 2024 року; спонсор - ТОВ </w:t>
      </w:r>
      <w:proofErr w:type="spellStart"/>
      <w:r w:rsidR="00BD1FCC" w:rsidRPr="0039191E">
        <w:rPr>
          <w:rStyle w:val="csa16174ba16"/>
        </w:rPr>
        <w:t>Мерк</w:t>
      </w:r>
      <w:proofErr w:type="spellEnd"/>
      <w:r w:rsidR="00BD1FCC" w:rsidRPr="0039191E">
        <w:rPr>
          <w:rStyle w:val="csa16174ba16"/>
        </w:rPr>
        <w:t xml:space="preserve"> </w:t>
      </w:r>
      <w:proofErr w:type="spellStart"/>
      <w:r w:rsidR="00BD1FCC" w:rsidRPr="0039191E">
        <w:rPr>
          <w:rStyle w:val="csa16174ba16"/>
        </w:rPr>
        <w:t>Шарп</w:t>
      </w:r>
      <w:proofErr w:type="spellEnd"/>
      <w:r w:rsidR="00BD1FCC" w:rsidRPr="0039191E">
        <w:rPr>
          <w:rStyle w:val="csa16174ba16"/>
        </w:rPr>
        <w:t xml:space="preserve"> </w:t>
      </w:r>
      <w:proofErr w:type="spellStart"/>
      <w:r w:rsidR="00BD1FCC" w:rsidRPr="0039191E">
        <w:rPr>
          <w:rStyle w:val="csa16174ba16"/>
        </w:rPr>
        <w:t>енд</w:t>
      </w:r>
      <w:proofErr w:type="spellEnd"/>
      <w:r w:rsidR="00BD1FCC" w:rsidRPr="0039191E">
        <w:rPr>
          <w:rStyle w:val="csa16174ba16"/>
        </w:rPr>
        <w:t xml:space="preserve"> </w:t>
      </w:r>
      <w:proofErr w:type="spellStart"/>
      <w:r w:rsidR="00BD1FCC" w:rsidRPr="0039191E">
        <w:rPr>
          <w:rStyle w:val="csa16174ba16"/>
        </w:rPr>
        <w:t>Доум</w:t>
      </w:r>
      <w:proofErr w:type="spellEnd"/>
      <w:r w:rsidR="00BD1FCC" w:rsidRPr="0039191E">
        <w:rPr>
          <w:rStyle w:val="csa16174ba16"/>
        </w:rPr>
        <w:t>, США (</w:t>
      </w:r>
      <w:proofErr w:type="spellStart"/>
      <w:r w:rsidR="00BD1FCC" w:rsidRPr="0039191E">
        <w:rPr>
          <w:rStyle w:val="csa16174ba16"/>
        </w:rPr>
        <w:t>Merck</w:t>
      </w:r>
      <w:proofErr w:type="spellEnd"/>
      <w:r w:rsidR="00BD1FCC" w:rsidRPr="0039191E">
        <w:rPr>
          <w:rStyle w:val="csa16174ba16"/>
        </w:rPr>
        <w:t xml:space="preserve"> </w:t>
      </w:r>
      <w:proofErr w:type="spellStart"/>
      <w:r w:rsidR="00BD1FCC" w:rsidRPr="0039191E">
        <w:rPr>
          <w:rStyle w:val="csa16174ba16"/>
        </w:rPr>
        <w:t>Sharp</w:t>
      </w:r>
      <w:proofErr w:type="spellEnd"/>
      <w:r w:rsidR="00BD1FCC" w:rsidRPr="0039191E">
        <w:rPr>
          <w:rStyle w:val="csa16174ba16"/>
        </w:rPr>
        <w:t xml:space="preserve"> &amp; </w:t>
      </w:r>
      <w:proofErr w:type="spellStart"/>
      <w:r w:rsidR="00BD1FCC" w:rsidRPr="0039191E">
        <w:rPr>
          <w:rStyle w:val="csa16174ba16"/>
        </w:rPr>
        <w:t>Dohme</w:t>
      </w:r>
      <w:proofErr w:type="spellEnd"/>
      <w:r w:rsidR="00BD1FCC" w:rsidRPr="0039191E">
        <w:rPr>
          <w:rStyle w:val="csa16174ba16"/>
        </w:rPr>
        <w:t xml:space="preserve"> LLC, USA)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7"/>
          <w:rFonts w:ascii="Arial" w:hAnsi="Arial" w:cs="Arial"/>
          <w:sz w:val="20"/>
        </w:rPr>
      </w:pPr>
      <w:r w:rsidRPr="0039191E">
        <w:rPr>
          <w:rStyle w:val="cs80d9435b17"/>
          <w:rFonts w:ascii="Arial" w:hAnsi="Arial" w:cs="Arial"/>
          <w:b/>
          <w:sz w:val="20"/>
          <w:szCs w:val="20"/>
        </w:rPr>
        <w:t xml:space="preserve">17. </w:t>
      </w:r>
      <w:r w:rsidR="00BD1FCC" w:rsidRPr="0039191E">
        <w:rPr>
          <w:rStyle w:val="cs5e98e93017"/>
        </w:rPr>
        <w:t>Брошура дослідника версії 10.0 від 13 березня 2025 року (англійською мовою)</w:t>
      </w:r>
      <w:r w:rsidR="00BD1FCC" w:rsidRPr="0039191E">
        <w:rPr>
          <w:rStyle w:val="csa16174ba17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17"/>
        </w:rPr>
        <w:t>Багатоцентрове</w:t>
      </w:r>
      <w:proofErr w:type="spellEnd"/>
      <w:r w:rsidR="00BD1FCC" w:rsidRPr="0039191E">
        <w:rPr>
          <w:rStyle w:val="csa16174ba17"/>
        </w:rPr>
        <w:t xml:space="preserve">, </w:t>
      </w:r>
      <w:proofErr w:type="spellStart"/>
      <w:r w:rsidR="00BD1FCC" w:rsidRPr="0039191E">
        <w:rPr>
          <w:rStyle w:val="csa16174ba17"/>
        </w:rPr>
        <w:t>рандомізоване</w:t>
      </w:r>
      <w:proofErr w:type="spellEnd"/>
      <w:r w:rsidR="00BD1FCC" w:rsidRPr="0039191E">
        <w:rPr>
          <w:rStyle w:val="csa16174ba17"/>
        </w:rPr>
        <w:t xml:space="preserve">, подвійне сліпе, плацебо-контрольоване дослідження для оцінки ефективності, безпечності i </w:t>
      </w:r>
      <w:proofErr w:type="spellStart"/>
      <w:r w:rsidR="00BD1FCC" w:rsidRPr="0039191E">
        <w:rPr>
          <w:rStyle w:val="csa16174ba17"/>
        </w:rPr>
        <w:t>переносимості</w:t>
      </w:r>
      <w:proofErr w:type="spellEnd"/>
      <w:r w:rsidR="00BD1FCC" w:rsidRPr="0039191E">
        <w:rPr>
          <w:rStyle w:val="csa16174ba17"/>
        </w:rPr>
        <w:t xml:space="preserve"> препарату </w:t>
      </w:r>
      <w:r w:rsidR="00BD1FCC" w:rsidRPr="0039191E">
        <w:rPr>
          <w:rStyle w:val="cs5e98e93017"/>
        </w:rPr>
        <w:t>IMU-838</w:t>
      </w:r>
      <w:r w:rsidR="00BD1FCC" w:rsidRPr="0039191E">
        <w:rPr>
          <w:rStyle w:val="csa16174ba17"/>
        </w:rPr>
        <w:t xml:space="preserve"> у </w:t>
      </w:r>
      <w:proofErr w:type="spellStart"/>
      <w:r w:rsidR="00BD1FCC" w:rsidRPr="0039191E">
        <w:rPr>
          <w:rStyle w:val="csa16174ba17"/>
        </w:rPr>
        <w:t>пацiєнтiв</w:t>
      </w:r>
      <w:proofErr w:type="spellEnd"/>
      <w:r w:rsidR="00BD1FCC" w:rsidRPr="0039191E">
        <w:rPr>
          <w:rStyle w:val="csa16174ba17"/>
        </w:rPr>
        <w:t xml:space="preserve"> з прогресуючим розсіяним склерозом», код дослідження </w:t>
      </w:r>
      <w:r w:rsidR="00BD1FCC" w:rsidRPr="0039191E">
        <w:rPr>
          <w:rStyle w:val="cs5e98e93017"/>
        </w:rPr>
        <w:t>P2-IMU-838-PMS</w:t>
      </w:r>
      <w:r w:rsidR="00BD1FCC" w:rsidRPr="0039191E">
        <w:rPr>
          <w:rStyle w:val="csa16174ba17"/>
        </w:rPr>
        <w:t>, вер</w:t>
      </w:r>
      <w:r w:rsidR="00EA55B2" w:rsidRPr="0039191E">
        <w:rPr>
          <w:rStyle w:val="csa16174ba17"/>
        </w:rPr>
        <w:t xml:space="preserve">сія 7.0 від 16 жовтня </w:t>
      </w:r>
      <w:r w:rsidR="0039191E" w:rsidRPr="00FD2510">
        <w:rPr>
          <w:rStyle w:val="csa16174ba17"/>
        </w:rPr>
        <w:t xml:space="preserve">             </w:t>
      </w:r>
      <w:r w:rsidR="00EA55B2" w:rsidRPr="0039191E">
        <w:rPr>
          <w:rStyle w:val="csa16174ba17"/>
        </w:rPr>
        <w:t>2024 року</w:t>
      </w:r>
      <w:r w:rsidR="00BD1FCC" w:rsidRPr="0039191E">
        <w:rPr>
          <w:rStyle w:val="csa16174ba17"/>
        </w:rPr>
        <w:t>; спонсор - «</w:t>
      </w:r>
      <w:proofErr w:type="spellStart"/>
      <w:r w:rsidR="00BD1FCC" w:rsidRPr="0039191E">
        <w:rPr>
          <w:rStyle w:val="csa16174ba17"/>
        </w:rPr>
        <w:t>Іммунік</w:t>
      </w:r>
      <w:proofErr w:type="spellEnd"/>
      <w:r w:rsidR="00BD1FCC" w:rsidRPr="0039191E">
        <w:rPr>
          <w:rStyle w:val="csa16174ba17"/>
        </w:rPr>
        <w:t xml:space="preserve"> АГ», Німеччина / </w:t>
      </w:r>
      <w:proofErr w:type="spellStart"/>
      <w:r w:rsidR="00BD1FCC" w:rsidRPr="0039191E">
        <w:rPr>
          <w:rStyle w:val="csa16174ba17"/>
        </w:rPr>
        <w:t>Immunic</w:t>
      </w:r>
      <w:proofErr w:type="spellEnd"/>
      <w:r w:rsidR="00BD1FCC" w:rsidRPr="0039191E">
        <w:rPr>
          <w:rStyle w:val="csa16174ba17"/>
        </w:rPr>
        <w:t xml:space="preserve"> AG, </w:t>
      </w:r>
      <w:proofErr w:type="spellStart"/>
      <w:r w:rsidR="00BD1FCC" w:rsidRPr="0039191E">
        <w:rPr>
          <w:rStyle w:val="csa16174ba17"/>
        </w:rPr>
        <w:t>Germany</w:t>
      </w:r>
      <w:proofErr w:type="spellEnd"/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BD1FCC" w:rsidRPr="0039191E">
        <w:rPr>
          <w:rFonts w:ascii="Arial" w:hAnsi="Arial" w:cs="Arial"/>
          <w:sz w:val="20"/>
          <w:szCs w:val="20"/>
        </w:rPr>
        <w:t>Верум</w:t>
      </w:r>
      <w:proofErr w:type="spellEnd"/>
      <w:r w:rsidR="00BD1FCC" w:rsidRPr="00391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1FCC" w:rsidRPr="0039191E">
        <w:rPr>
          <w:rFonts w:ascii="Arial" w:hAnsi="Arial" w:cs="Arial"/>
          <w:sz w:val="20"/>
          <w:szCs w:val="20"/>
        </w:rPr>
        <w:t>Клінікал</w:t>
      </w:r>
      <w:proofErr w:type="spellEnd"/>
      <w:r w:rsidR="00BD1FCC" w:rsidRPr="00391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1FCC" w:rsidRPr="0039191E">
        <w:rPr>
          <w:rFonts w:ascii="Arial" w:hAnsi="Arial" w:cs="Arial"/>
          <w:sz w:val="20"/>
          <w:szCs w:val="20"/>
        </w:rPr>
        <w:t>Рісерч</w:t>
      </w:r>
      <w:proofErr w:type="spellEnd"/>
      <w:r w:rsidR="00BD1FCC" w:rsidRPr="0039191E">
        <w:rPr>
          <w:rFonts w:ascii="Arial" w:hAnsi="Arial" w:cs="Arial"/>
          <w:sz w:val="20"/>
          <w:szCs w:val="20"/>
        </w:rPr>
        <w:t xml:space="preserve">», Україна 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8"/>
          <w:rFonts w:ascii="Arial" w:hAnsi="Arial" w:cs="Arial"/>
          <w:sz w:val="20"/>
        </w:rPr>
      </w:pPr>
      <w:r w:rsidRPr="0039191E">
        <w:rPr>
          <w:rStyle w:val="cs80d9435b18"/>
          <w:rFonts w:ascii="Arial" w:hAnsi="Arial" w:cs="Arial"/>
          <w:b/>
          <w:sz w:val="20"/>
          <w:szCs w:val="20"/>
        </w:rPr>
        <w:t xml:space="preserve">18. </w:t>
      </w:r>
      <w:r w:rsidR="00BD1FCC" w:rsidRPr="0039191E">
        <w:rPr>
          <w:rStyle w:val="cs5e98e93018"/>
        </w:rPr>
        <w:t>Брошура дослідника APG-2575, версія 7.0 від 21.03.2025 англійською мовою</w:t>
      </w:r>
      <w:r w:rsidR="00BD1FCC" w:rsidRPr="0039191E">
        <w:rPr>
          <w:rStyle w:val="csa16174ba18"/>
        </w:rPr>
        <w:t xml:space="preserve"> до протоколу клінічного випробування «Дослідження фази </w:t>
      </w:r>
      <w:proofErr w:type="spellStart"/>
      <w:r w:rsidR="00BD1FCC" w:rsidRPr="0039191E">
        <w:rPr>
          <w:rStyle w:val="csa16174ba18"/>
        </w:rPr>
        <w:t>Ib</w:t>
      </w:r>
      <w:proofErr w:type="spellEnd"/>
      <w:r w:rsidR="00BD1FCC" w:rsidRPr="0039191E">
        <w:rPr>
          <w:rStyle w:val="csa16174ba18"/>
        </w:rPr>
        <w:t xml:space="preserve">/II застосування препарату </w:t>
      </w:r>
      <w:r w:rsidR="00BD1FCC" w:rsidRPr="0039191E">
        <w:rPr>
          <w:rStyle w:val="cs5e98e93018"/>
        </w:rPr>
        <w:t>APG-2575</w:t>
      </w:r>
      <w:r w:rsidR="00BD1FCC" w:rsidRPr="0039191E">
        <w:rPr>
          <w:rStyle w:val="csa16174ba18"/>
        </w:rPr>
        <w:t xml:space="preserve"> як </w:t>
      </w:r>
      <w:proofErr w:type="spellStart"/>
      <w:r w:rsidR="00BD1FCC" w:rsidRPr="0039191E">
        <w:rPr>
          <w:rStyle w:val="csa16174ba18"/>
        </w:rPr>
        <w:t>монотерапії</w:t>
      </w:r>
      <w:proofErr w:type="spellEnd"/>
      <w:r w:rsidR="00BD1FCC" w:rsidRPr="0039191E">
        <w:rPr>
          <w:rStyle w:val="csa16174ba18"/>
        </w:rPr>
        <w:t xml:space="preserve"> або в комбінації з іншими лікарськими препаратами у пацієнтів з </w:t>
      </w:r>
      <w:proofErr w:type="spellStart"/>
      <w:r w:rsidR="00BD1FCC" w:rsidRPr="0039191E">
        <w:rPr>
          <w:rStyle w:val="csa16174ba18"/>
        </w:rPr>
        <w:t>рецидивуючими</w:t>
      </w:r>
      <w:proofErr w:type="spellEnd"/>
      <w:r w:rsidR="00BD1FCC" w:rsidRPr="0039191E">
        <w:rPr>
          <w:rStyle w:val="csa16174ba18"/>
        </w:rPr>
        <w:t xml:space="preserve"> та/або рефрактерними хронічним </w:t>
      </w:r>
      <w:proofErr w:type="spellStart"/>
      <w:r w:rsidR="00BD1FCC" w:rsidRPr="0039191E">
        <w:rPr>
          <w:rStyle w:val="csa16174ba18"/>
        </w:rPr>
        <w:t>лімфоцитарним</w:t>
      </w:r>
      <w:proofErr w:type="spellEnd"/>
      <w:r w:rsidR="00BD1FCC" w:rsidRPr="0039191E">
        <w:rPr>
          <w:rStyle w:val="csa16174ba18"/>
        </w:rPr>
        <w:t xml:space="preserve"> лейкозом (ХЛЛ)/дрібноклітинною </w:t>
      </w:r>
      <w:proofErr w:type="spellStart"/>
      <w:r w:rsidR="00BD1FCC" w:rsidRPr="0039191E">
        <w:rPr>
          <w:rStyle w:val="csa16174ba18"/>
        </w:rPr>
        <w:t>лімфоцитарною</w:t>
      </w:r>
      <w:proofErr w:type="spellEnd"/>
      <w:r w:rsidR="00BD1FCC" w:rsidRPr="0039191E">
        <w:rPr>
          <w:rStyle w:val="csa16174ba18"/>
        </w:rPr>
        <w:t xml:space="preserve"> лімфомою (ДЛЛ) (SACRED)», код дослідження </w:t>
      </w:r>
      <w:r w:rsidR="00BD1FCC" w:rsidRPr="0039191E">
        <w:rPr>
          <w:rStyle w:val="cs5e98e93018"/>
        </w:rPr>
        <w:t>APG2575CU101</w:t>
      </w:r>
      <w:r w:rsidR="00BD1FCC" w:rsidRPr="0039191E">
        <w:rPr>
          <w:rStyle w:val="csa16174ba18"/>
        </w:rPr>
        <w:t xml:space="preserve">, версія 3.1 від 28 березня 2023; спонсор - </w:t>
      </w:r>
      <w:proofErr w:type="spellStart"/>
      <w:r w:rsidR="00BD1FCC" w:rsidRPr="0039191E">
        <w:rPr>
          <w:rStyle w:val="csa16174ba18"/>
        </w:rPr>
        <w:t>Ascentage</w:t>
      </w:r>
      <w:proofErr w:type="spellEnd"/>
      <w:r w:rsidR="00BD1FCC" w:rsidRPr="0039191E">
        <w:rPr>
          <w:rStyle w:val="csa16174ba18"/>
        </w:rPr>
        <w:t xml:space="preserve"> </w:t>
      </w:r>
      <w:proofErr w:type="spellStart"/>
      <w:r w:rsidR="00BD1FCC" w:rsidRPr="0039191E">
        <w:rPr>
          <w:rStyle w:val="csa16174ba18"/>
        </w:rPr>
        <w:t>Pharma</w:t>
      </w:r>
      <w:proofErr w:type="spellEnd"/>
      <w:r w:rsidR="00BD1FCC" w:rsidRPr="0039191E">
        <w:rPr>
          <w:rStyle w:val="csa16174ba18"/>
        </w:rPr>
        <w:t xml:space="preserve"> </w:t>
      </w:r>
      <w:proofErr w:type="spellStart"/>
      <w:r w:rsidR="00BD1FCC" w:rsidRPr="0039191E">
        <w:rPr>
          <w:rStyle w:val="csa16174ba18"/>
        </w:rPr>
        <w:t>Group</w:t>
      </w:r>
      <w:proofErr w:type="spellEnd"/>
      <w:r w:rsidR="00BD1FCC" w:rsidRPr="0039191E">
        <w:rPr>
          <w:rStyle w:val="csa16174ba18"/>
        </w:rPr>
        <w:t xml:space="preserve"> </w:t>
      </w:r>
      <w:proofErr w:type="spellStart"/>
      <w:r w:rsidR="00BD1FCC" w:rsidRPr="0039191E">
        <w:rPr>
          <w:rStyle w:val="csa16174ba18"/>
        </w:rPr>
        <w:t>Inc</w:t>
      </w:r>
      <w:proofErr w:type="spellEnd"/>
      <w:r w:rsidR="00BD1FCC" w:rsidRPr="0039191E">
        <w:rPr>
          <w:rStyle w:val="csa16174ba18"/>
        </w:rPr>
        <w:t>. (</w:t>
      </w:r>
      <w:proofErr w:type="spellStart"/>
      <w:r w:rsidR="00BD1FCC" w:rsidRPr="0039191E">
        <w:rPr>
          <w:rStyle w:val="csa16174ba18"/>
        </w:rPr>
        <w:t>Асентаж</w:t>
      </w:r>
      <w:proofErr w:type="spellEnd"/>
      <w:r w:rsidR="00BD1FCC" w:rsidRPr="0039191E">
        <w:rPr>
          <w:rStyle w:val="csa16174ba18"/>
        </w:rPr>
        <w:t xml:space="preserve"> </w:t>
      </w:r>
      <w:proofErr w:type="spellStart"/>
      <w:r w:rsidR="00BD1FCC" w:rsidRPr="0039191E">
        <w:rPr>
          <w:rStyle w:val="csa16174ba18"/>
        </w:rPr>
        <w:t>Фарма</w:t>
      </w:r>
      <w:proofErr w:type="spellEnd"/>
      <w:r w:rsidR="00BD1FCC" w:rsidRPr="0039191E">
        <w:rPr>
          <w:rStyle w:val="csa16174ba18"/>
        </w:rPr>
        <w:t xml:space="preserve"> Груп Інк.), США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BD1FCC" w:rsidRPr="0039191E">
        <w:rPr>
          <w:rFonts w:ascii="Arial" w:hAnsi="Arial" w:cs="Arial"/>
          <w:sz w:val="20"/>
          <w:szCs w:val="20"/>
        </w:rPr>
        <w:t>Кромосфарма</w:t>
      </w:r>
      <w:proofErr w:type="spellEnd"/>
      <w:r w:rsidR="00BD1FCC" w:rsidRPr="0039191E">
        <w:rPr>
          <w:rFonts w:ascii="Arial" w:hAnsi="Arial" w:cs="Arial"/>
          <w:sz w:val="20"/>
          <w:szCs w:val="20"/>
        </w:rPr>
        <w:t xml:space="preserve"> Україна»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19"/>
          <w:rFonts w:ascii="Arial" w:hAnsi="Arial" w:cs="Arial"/>
          <w:sz w:val="20"/>
        </w:rPr>
      </w:pPr>
      <w:r w:rsidRPr="0039191E">
        <w:rPr>
          <w:rStyle w:val="cs80d9435b19"/>
          <w:rFonts w:ascii="Arial" w:hAnsi="Arial" w:cs="Arial"/>
          <w:b/>
          <w:sz w:val="20"/>
          <w:szCs w:val="20"/>
        </w:rPr>
        <w:t xml:space="preserve">19. </w:t>
      </w:r>
      <w:r w:rsidR="00BD1FCC" w:rsidRPr="0039191E">
        <w:rPr>
          <w:rStyle w:val="cs5e98e93019"/>
        </w:rPr>
        <w:t xml:space="preserve">Початковий посібник для пацієнтів EQAMTHV, версія 12.0.1 від лютого 2025 р. для України українською мовою; Документ зі </w:t>
      </w:r>
      <w:proofErr w:type="spellStart"/>
      <w:r w:rsidR="00BD1FCC" w:rsidRPr="0039191E">
        <w:rPr>
          <w:rStyle w:val="cs5e98e93019"/>
        </w:rPr>
        <w:t>скріншотами</w:t>
      </w:r>
      <w:proofErr w:type="spellEnd"/>
      <w:r w:rsidR="00BD1FCC" w:rsidRPr="0039191E">
        <w:rPr>
          <w:rStyle w:val="cs5e98e93019"/>
        </w:rPr>
        <w:t xml:space="preserve"> </w:t>
      </w:r>
      <w:proofErr w:type="spellStart"/>
      <w:r w:rsidR="00BD1FCC" w:rsidRPr="0039191E">
        <w:rPr>
          <w:rStyle w:val="cs5e98e93019"/>
        </w:rPr>
        <w:t>Unify</w:t>
      </w:r>
      <w:proofErr w:type="spellEnd"/>
      <w:r w:rsidR="00BD1FCC" w:rsidRPr="0039191E">
        <w:rPr>
          <w:rStyle w:val="cs5e98e93019"/>
        </w:rPr>
        <w:t xml:space="preserve">, версія 1.0 від 10.04.2025р. для України українською мовою; Зміна контактного номеру служби підтримки у застосунку </w:t>
      </w:r>
      <w:proofErr w:type="spellStart"/>
      <w:r w:rsidR="00BD1FCC" w:rsidRPr="0039191E">
        <w:rPr>
          <w:rStyle w:val="cs5e98e93019"/>
        </w:rPr>
        <w:t>Unify</w:t>
      </w:r>
      <w:proofErr w:type="spellEnd"/>
      <w:r w:rsidR="00BD1FCC" w:rsidRPr="0039191E">
        <w:rPr>
          <w:rStyle w:val="cs5e98e93019"/>
        </w:rPr>
        <w:t xml:space="preserve"> та на етикетці пристрою, яку потрібно використовувати з пристроєм учасника дослідження, меморандум від 11 квітня 2025 р. для України англійською та українською мовами; Зразок етикетки пристрою, який будуть використовувати пацієнти для застосунку </w:t>
      </w:r>
      <w:proofErr w:type="spellStart"/>
      <w:r w:rsidR="00BD1FCC" w:rsidRPr="0039191E">
        <w:rPr>
          <w:rStyle w:val="cs5e98e93019"/>
        </w:rPr>
        <w:t>Unify</w:t>
      </w:r>
      <w:proofErr w:type="spellEnd"/>
      <w:r w:rsidR="00BD1FCC" w:rsidRPr="0039191E">
        <w:rPr>
          <w:rStyle w:val="cs5e98e93019"/>
        </w:rPr>
        <w:t xml:space="preserve"> англійською мовою, меморандум від 10 квітня 2025 р. для України англійською мовою</w:t>
      </w:r>
      <w:r w:rsidR="00BD1FCC" w:rsidRPr="0039191E">
        <w:rPr>
          <w:rStyle w:val="csa16174ba19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19"/>
        </w:rPr>
        <w:t>Рандомізоване</w:t>
      </w:r>
      <w:proofErr w:type="spellEnd"/>
      <w:r w:rsidR="00BD1FCC" w:rsidRPr="0039191E">
        <w:rPr>
          <w:rStyle w:val="csa16174ba19"/>
        </w:rPr>
        <w:t xml:space="preserve">, подвійне сліпе, </w:t>
      </w:r>
      <w:proofErr w:type="spellStart"/>
      <w:r w:rsidR="00BD1FCC" w:rsidRPr="0039191E">
        <w:rPr>
          <w:rStyle w:val="csa16174ba19"/>
        </w:rPr>
        <w:t>багатоцентрове</w:t>
      </w:r>
      <w:proofErr w:type="spellEnd"/>
      <w:r w:rsidR="00BD1FCC" w:rsidRPr="0039191E">
        <w:rPr>
          <w:rStyle w:val="csa16174ba19"/>
        </w:rPr>
        <w:t xml:space="preserve"> дослідження фази III у паралельних групах для оцінки ефективності дозованого інгалятору </w:t>
      </w:r>
      <w:proofErr w:type="spellStart"/>
      <w:r w:rsidR="00BD1FCC" w:rsidRPr="0039191E">
        <w:rPr>
          <w:rStyle w:val="cs5e98e93019"/>
        </w:rPr>
        <w:t>будесоніду</w:t>
      </w:r>
      <w:proofErr w:type="spellEnd"/>
      <w:r w:rsidR="00BD1FCC" w:rsidRPr="0039191E">
        <w:rPr>
          <w:rStyle w:val="cs5e98e93019"/>
        </w:rPr>
        <w:t xml:space="preserve">, </w:t>
      </w:r>
      <w:proofErr w:type="spellStart"/>
      <w:r w:rsidR="00BD1FCC" w:rsidRPr="0039191E">
        <w:rPr>
          <w:rStyle w:val="cs5e98e93019"/>
        </w:rPr>
        <w:t>глікопіронію</w:t>
      </w:r>
      <w:proofErr w:type="spellEnd"/>
      <w:r w:rsidR="00BD1FCC" w:rsidRPr="0039191E">
        <w:rPr>
          <w:rStyle w:val="cs5e98e93019"/>
        </w:rPr>
        <w:t xml:space="preserve"> </w:t>
      </w:r>
      <w:r w:rsidR="00BD1FCC" w:rsidRPr="0039191E">
        <w:rPr>
          <w:rStyle w:val="cs5e98e93019"/>
          <w:b w:val="0"/>
        </w:rPr>
        <w:t>та</w:t>
      </w:r>
      <w:r w:rsidR="00BD1FCC" w:rsidRPr="0039191E">
        <w:rPr>
          <w:rStyle w:val="cs5e98e93019"/>
        </w:rPr>
        <w:t xml:space="preserve"> </w:t>
      </w:r>
      <w:proofErr w:type="spellStart"/>
      <w:r w:rsidR="00BD1FCC" w:rsidRPr="0039191E">
        <w:rPr>
          <w:rStyle w:val="cs5e98e93019"/>
        </w:rPr>
        <w:t>формотеролу</w:t>
      </w:r>
      <w:proofErr w:type="spellEnd"/>
      <w:r w:rsidR="00BD1FCC" w:rsidRPr="0039191E">
        <w:rPr>
          <w:rStyle w:val="cs5e98e93019"/>
        </w:rPr>
        <w:t xml:space="preserve"> </w:t>
      </w:r>
      <w:proofErr w:type="spellStart"/>
      <w:r w:rsidR="00BD1FCC" w:rsidRPr="0039191E">
        <w:rPr>
          <w:rStyle w:val="cs5e98e93019"/>
        </w:rPr>
        <w:t>фумарату</w:t>
      </w:r>
      <w:proofErr w:type="spellEnd"/>
      <w:r w:rsidR="00BD1FCC" w:rsidRPr="0039191E">
        <w:rPr>
          <w:rStyle w:val="csa16174ba19"/>
        </w:rPr>
        <w:t xml:space="preserve"> відносно дозованого інгалятору </w:t>
      </w:r>
      <w:proofErr w:type="spellStart"/>
      <w:r w:rsidR="00BD1FCC" w:rsidRPr="0039191E">
        <w:rPr>
          <w:rStyle w:val="csa16174ba19"/>
        </w:rPr>
        <w:t>глікопіронію</w:t>
      </w:r>
      <w:proofErr w:type="spellEnd"/>
      <w:r w:rsidR="00BD1FCC" w:rsidRPr="0039191E">
        <w:rPr>
          <w:rStyle w:val="csa16174ba19"/>
        </w:rPr>
        <w:t xml:space="preserve"> і </w:t>
      </w:r>
      <w:proofErr w:type="spellStart"/>
      <w:r w:rsidR="00BD1FCC" w:rsidRPr="0039191E">
        <w:rPr>
          <w:rStyle w:val="csa16174ba19"/>
        </w:rPr>
        <w:t>формотеролу</w:t>
      </w:r>
      <w:proofErr w:type="spellEnd"/>
      <w:r w:rsidR="00BD1FCC" w:rsidRPr="0039191E">
        <w:rPr>
          <w:rStyle w:val="csa16174ba19"/>
        </w:rPr>
        <w:t xml:space="preserve"> </w:t>
      </w:r>
      <w:proofErr w:type="spellStart"/>
      <w:r w:rsidR="00BD1FCC" w:rsidRPr="0039191E">
        <w:rPr>
          <w:rStyle w:val="csa16174ba19"/>
        </w:rPr>
        <w:t>фумарату</w:t>
      </w:r>
      <w:proofErr w:type="spellEnd"/>
      <w:r w:rsidR="00BD1FCC" w:rsidRPr="0039191E">
        <w:rPr>
          <w:rStyle w:val="csa16174ba19"/>
        </w:rPr>
        <w:t xml:space="preserve"> на серцево-легеневі наслідки у хворих на хронічне обструктивне захворювання легень (THARROS)», код дослідження </w:t>
      </w:r>
      <w:r w:rsidR="00BD1FCC" w:rsidRPr="0039191E">
        <w:rPr>
          <w:rStyle w:val="cs5e98e93019"/>
        </w:rPr>
        <w:t>D5989C00001</w:t>
      </w:r>
      <w:r w:rsidR="00BD1FCC" w:rsidRPr="0039191E">
        <w:rPr>
          <w:rStyle w:val="csa16174ba19"/>
        </w:rPr>
        <w:t xml:space="preserve">, версія 2.0 від 28 січня 2024 року; спонсор - </w:t>
      </w:r>
      <w:proofErr w:type="spellStart"/>
      <w:r w:rsidR="00BD1FCC" w:rsidRPr="0039191E">
        <w:rPr>
          <w:rStyle w:val="csa16174ba19"/>
        </w:rPr>
        <w:t>AstraZeneca</w:t>
      </w:r>
      <w:proofErr w:type="spellEnd"/>
      <w:r w:rsidR="00BD1FCC" w:rsidRPr="0039191E">
        <w:rPr>
          <w:rStyle w:val="csa16174ba19"/>
        </w:rPr>
        <w:t xml:space="preserve"> AB, </w:t>
      </w:r>
      <w:proofErr w:type="spellStart"/>
      <w:r w:rsidR="00BD1FCC" w:rsidRPr="0039191E">
        <w:rPr>
          <w:rStyle w:val="csa16174ba19"/>
        </w:rPr>
        <w:t>Sweden</w:t>
      </w:r>
      <w:proofErr w:type="spellEnd"/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20"/>
          <w:rFonts w:ascii="Arial" w:hAnsi="Arial" w:cs="Arial"/>
          <w:sz w:val="20"/>
        </w:rPr>
      </w:pPr>
      <w:r w:rsidRPr="0039191E">
        <w:rPr>
          <w:rStyle w:val="cs80d9435b20"/>
          <w:rFonts w:ascii="Arial" w:hAnsi="Arial" w:cs="Arial"/>
          <w:b/>
          <w:sz w:val="20"/>
          <w:szCs w:val="20"/>
        </w:rPr>
        <w:t xml:space="preserve">20. </w:t>
      </w:r>
      <w:r w:rsidR="00BD1FCC" w:rsidRPr="0039191E">
        <w:rPr>
          <w:rStyle w:val="cs5e98e93020"/>
        </w:rPr>
        <w:t>Зміна назви місця проведення випробування</w:t>
      </w:r>
      <w:r w:rsidR="00BD1FCC" w:rsidRPr="0039191E">
        <w:rPr>
          <w:rStyle w:val="csa16174ba20"/>
        </w:rPr>
        <w:t xml:space="preserve"> до протоколу клінічного дослідження «ADVANCE EXTENSION відкрите розширене дослідження з оцінки довгострокової ефективності та безпечності </w:t>
      </w:r>
      <w:proofErr w:type="spellStart"/>
      <w:r w:rsidR="00BD1FCC" w:rsidRPr="0039191E">
        <w:rPr>
          <w:rStyle w:val="cs5e98e93020"/>
        </w:rPr>
        <w:t>ралінепагу</w:t>
      </w:r>
      <w:proofErr w:type="spellEnd"/>
      <w:r w:rsidR="00BD1FCC" w:rsidRPr="0039191E">
        <w:rPr>
          <w:rStyle w:val="csa16174ba20"/>
        </w:rPr>
        <w:t xml:space="preserve"> в пацієнтів із легеневою артеріальною </w:t>
      </w:r>
      <w:r w:rsidR="0039191E">
        <w:rPr>
          <w:rStyle w:val="csa16174ba20"/>
        </w:rPr>
        <w:t>гіпертензією», код дослідження</w:t>
      </w:r>
      <w:r w:rsidR="0039191E" w:rsidRPr="00FD2510">
        <w:rPr>
          <w:rStyle w:val="csa16174ba20"/>
        </w:rPr>
        <w:t xml:space="preserve"> </w:t>
      </w:r>
      <w:r w:rsidR="00BD1FCC" w:rsidRPr="0039191E">
        <w:rPr>
          <w:rStyle w:val="cs5e98e93020"/>
        </w:rPr>
        <w:t>ROR-PH-303 (APD811-303)</w:t>
      </w:r>
      <w:r w:rsidR="00BD1FCC" w:rsidRPr="0039191E">
        <w:rPr>
          <w:rStyle w:val="csa16174ba20"/>
        </w:rPr>
        <w:t xml:space="preserve">, з інкорпорованою поправкою 5 від 30 серпня 2024 року; спонсор - «Юнайтед </w:t>
      </w:r>
      <w:proofErr w:type="spellStart"/>
      <w:r w:rsidR="00BD1FCC" w:rsidRPr="0039191E">
        <w:rPr>
          <w:rStyle w:val="csa16174ba20"/>
        </w:rPr>
        <w:t>Терап’ютікс</w:t>
      </w:r>
      <w:proofErr w:type="spellEnd"/>
      <w:r w:rsidR="00BD1FCC" w:rsidRPr="0039191E">
        <w:rPr>
          <w:rStyle w:val="csa16174ba20"/>
        </w:rPr>
        <w:t xml:space="preserve"> </w:t>
      </w:r>
      <w:proofErr w:type="spellStart"/>
      <w:r w:rsidR="00BD1FCC" w:rsidRPr="0039191E">
        <w:rPr>
          <w:rStyle w:val="csa16174ba20"/>
        </w:rPr>
        <w:t>Корпорейшн</w:t>
      </w:r>
      <w:proofErr w:type="spellEnd"/>
      <w:r w:rsidR="00BD1FCC" w:rsidRPr="0039191E">
        <w:rPr>
          <w:rStyle w:val="csa16174ba20"/>
        </w:rPr>
        <w:t>» (</w:t>
      </w:r>
      <w:proofErr w:type="spellStart"/>
      <w:r w:rsidR="00BD1FCC" w:rsidRPr="0039191E">
        <w:rPr>
          <w:rStyle w:val="csa16174ba20"/>
        </w:rPr>
        <w:t>United</w:t>
      </w:r>
      <w:proofErr w:type="spellEnd"/>
      <w:r w:rsidR="00BD1FCC" w:rsidRPr="0039191E">
        <w:rPr>
          <w:rStyle w:val="csa16174ba20"/>
        </w:rPr>
        <w:t xml:space="preserve"> </w:t>
      </w:r>
      <w:proofErr w:type="spellStart"/>
      <w:r w:rsidR="00BD1FCC" w:rsidRPr="0039191E">
        <w:rPr>
          <w:rStyle w:val="csa16174ba20"/>
        </w:rPr>
        <w:t>Therapeutics</w:t>
      </w:r>
      <w:proofErr w:type="spellEnd"/>
      <w:r w:rsidR="00BD1FCC" w:rsidRPr="0039191E">
        <w:rPr>
          <w:rStyle w:val="csa16174ba20"/>
        </w:rPr>
        <w:t xml:space="preserve"> </w:t>
      </w:r>
      <w:proofErr w:type="spellStart"/>
      <w:r w:rsidR="00BD1FCC" w:rsidRPr="0039191E">
        <w:rPr>
          <w:rStyle w:val="csa16174ba20"/>
        </w:rPr>
        <w:t>Corporation</w:t>
      </w:r>
      <w:proofErr w:type="spellEnd"/>
      <w:r w:rsidR="00BD1FCC" w:rsidRPr="0039191E">
        <w:rPr>
          <w:rStyle w:val="csa16174ba20"/>
        </w:rPr>
        <w:t xml:space="preserve">), </w:t>
      </w:r>
      <w:proofErr w:type="spellStart"/>
      <w:r w:rsidR="00BD1FCC" w:rsidRPr="0039191E">
        <w:rPr>
          <w:rStyle w:val="csa16174ba20"/>
        </w:rPr>
        <w:t>United</w:t>
      </w:r>
      <w:proofErr w:type="spellEnd"/>
      <w:r w:rsidR="00BD1FCC" w:rsidRPr="0039191E">
        <w:rPr>
          <w:rStyle w:val="csa16174ba20"/>
        </w:rPr>
        <w:t xml:space="preserve"> </w:t>
      </w:r>
      <w:proofErr w:type="spellStart"/>
      <w:r w:rsidR="00BD1FCC" w:rsidRPr="0039191E">
        <w:rPr>
          <w:rStyle w:val="csa16174ba20"/>
        </w:rPr>
        <w:t>States</w:t>
      </w:r>
      <w:proofErr w:type="spellEnd"/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F913A6" w:rsidRPr="0039191E" w:rsidRDefault="00F913A6" w:rsidP="0039191E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F913A6" w:rsidRPr="0039191E" w:rsidTr="006F535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2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2e86d3a6"/>
              <w:rPr>
                <w:rFonts w:ascii="Arial" w:hAnsi="Arial" w:cs="Arial"/>
                <w:sz w:val="20"/>
              </w:rPr>
            </w:pPr>
            <w:r w:rsidRPr="0039191E">
              <w:rPr>
                <w:rStyle w:val="csa16174ba20"/>
              </w:rPr>
              <w:t xml:space="preserve">СТАЛО </w:t>
            </w:r>
          </w:p>
        </w:tc>
      </w:tr>
      <w:tr w:rsidR="00F913A6" w:rsidRPr="0039191E" w:rsidTr="006F535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20"/>
              </w:rPr>
              <w:t>к.м.н</w:t>
            </w:r>
            <w:proofErr w:type="spellEnd"/>
            <w:r w:rsidRPr="0039191E">
              <w:rPr>
                <w:rStyle w:val="csa16174ba20"/>
              </w:rPr>
              <w:t>. Васильєва Л.І.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20"/>
              </w:rPr>
              <w:t>Комунальне підприємство «Дніпропетровський обласний клінічний центр кардіології та кардіохірургії» Дніпропетровської обласної ради»</w:t>
            </w:r>
            <w:r w:rsidRPr="0039191E">
              <w:rPr>
                <w:rStyle w:val="csa16174ba20"/>
              </w:rPr>
              <w:t xml:space="preserve">, відділення кардіології, </w:t>
            </w:r>
            <w:r w:rsidRPr="0039191E">
              <w:rPr>
                <w:rStyle w:val="cs5e98e93020"/>
              </w:rPr>
              <w:t>Державний заклад «Дніпропетровська медична академія Міністерства охорони здоров’я України»</w:t>
            </w:r>
            <w:r w:rsidRPr="0039191E">
              <w:rPr>
                <w:rStyle w:val="csa16174ba20"/>
              </w:rPr>
              <w:t>, кафедра внутрішньої медицини 3, 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9191E">
              <w:rPr>
                <w:rStyle w:val="csa16174ba20"/>
              </w:rPr>
              <w:t>к.м.н</w:t>
            </w:r>
            <w:proofErr w:type="spellEnd"/>
            <w:r w:rsidRPr="0039191E">
              <w:rPr>
                <w:rStyle w:val="csa16174ba20"/>
              </w:rPr>
              <w:t>. Васильєва Л.І.</w:t>
            </w:r>
          </w:p>
          <w:p w:rsidR="00F913A6" w:rsidRPr="0039191E" w:rsidRDefault="00F913A6" w:rsidP="0039191E">
            <w:pPr>
              <w:pStyle w:val="cs80d9435b"/>
              <w:rPr>
                <w:rFonts w:ascii="Arial" w:hAnsi="Arial" w:cs="Arial"/>
                <w:sz w:val="20"/>
              </w:rPr>
            </w:pPr>
            <w:r w:rsidRPr="0039191E">
              <w:rPr>
                <w:rStyle w:val="cs5e98e93020"/>
              </w:rPr>
              <w:t>Комунальне підприємство «Дніпропетровський обласний клінічний центр діагностики та лікування» Дніпропетровської обласної ради»</w:t>
            </w:r>
            <w:r w:rsidRPr="0039191E">
              <w:rPr>
                <w:rStyle w:val="csa16174ba20"/>
              </w:rPr>
              <w:t xml:space="preserve">, відділення кардіології, </w:t>
            </w:r>
            <w:r w:rsidRPr="0039191E">
              <w:rPr>
                <w:rStyle w:val="cs5e98e93020"/>
              </w:rPr>
              <w:t>Дніпровський державний медичний університет</w:t>
            </w:r>
            <w:r w:rsidRPr="0039191E">
              <w:rPr>
                <w:rStyle w:val="csa16174ba20"/>
              </w:rPr>
              <w:t>, кафедра внутрішньої медицини 3, м. Дніпро</w:t>
            </w:r>
          </w:p>
        </w:tc>
      </w:tr>
    </w:tbl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21"/>
          <w:rFonts w:ascii="Arial" w:hAnsi="Arial" w:cs="Arial"/>
          <w:sz w:val="20"/>
        </w:rPr>
      </w:pPr>
      <w:r w:rsidRPr="0039191E">
        <w:rPr>
          <w:rStyle w:val="cs80d9435b21"/>
          <w:rFonts w:ascii="Arial" w:hAnsi="Arial" w:cs="Arial"/>
          <w:b/>
          <w:sz w:val="20"/>
          <w:szCs w:val="20"/>
        </w:rPr>
        <w:t xml:space="preserve">21. </w:t>
      </w:r>
      <w:r w:rsidR="00BD1FCC" w:rsidRPr="0039191E">
        <w:rPr>
          <w:rStyle w:val="cs5e98e93021"/>
        </w:rPr>
        <w:t>Перелік предметів для забезпечення комфорту учасників дослідження, версія 1, від лютого 2025р., англійською мовою</w:t>
      </w:r>
      <w:r w:rsidR="00BD1FCC" w:rsidRPr="0039191E">
        <w:rPr>
          <w:rStyle w:val="csa16174ba21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21"/>
        </w:rPr>
        <w:t>Рандомізоване</w:t>
      </w:r>
      <w:proofErr w:type="spellEnd"/>
      <w:r w:rsidR="00BD1FCC" w:rsidRPr="0039191E">
        <w:rPr>
          <w:rStyle w:val="csa16174ba21"/>
        </w:rPr>
        <w:t xml:space="preserve">, відкрите, </w:t>
      </w:r>
      <w:proofErr w:type="spellStart"/>
      <w:r w:rsidR="00BD1FCC" w:rsidRPr="0039191E">
        <w:rPr>
          <w:rStyle w:val="csa16174ba21"/>
        </w:rPr>
        <w:t>багатоцентрове</w:t>
      </w:r>
      <w:proofErr w:type="spellEnd"/>
      <w:r w:rsidR="00BD1FCC" w:rsidRPr="0039191E">
        <w:rPr>
          <w:rStyle w:val="csa16174ba21"/>
        </w:rPr>
        <w:t xml:space="preserve"> дослідження фази III з оцінки ефективності та безпечності </w:t>
      </w:r>
      <w:proofErr w:type="spellStart"/>
      <w:r w:rsidR="00BD1FCC" w:rsidRPr="0039191E">
        <w:rPr>
          <w:rStyle w:val="csa16174ba21"/>
        </w:rPr>
        <w:t>ад’ювантної</w:t>
      </w:r>
      <w:proofErr w:type="spellEnd"/>
      <w:r w:rsidR="00BD1FCC" w:rsidRPr="0039191E">
        <w:rPr>
          <w:rStyle w:val="csa16174ba21"/>
        </w:rPr>
        <w:t xml:space="preserve"> терапії </w:t>
      </w:r>
      <w:proofErr w:type="spellStart"/>
      <w:r w:rsidR="00BD1FCC" w:rsidRPr="0039191E">
        <w:rPr>
          <w:rStyle w:val="cs5e98e93021"/>
        </w:rPr>
        <w:t>гіредестрантом</w:t>
      </w:r>
      <w:proofErr w:type="spellEnd"/>
      <w:r w:rsidR="00BD1FCC" w:rsidRPr="0039191E">
        <w:rPr>
          <w:rStyle w:val="cs5e98e93021"/>
        </w:rPr>
        <w:t xml:space="preserve"> </w:t>
      </w:r>
      <w:r w:rsidR="00BD1FCC" w:rsidRPr="0039191E">
        <w:rPr>
          <w:rStyle w:val="csa16174ba21"/>
        </w:rPr>
        <w:t xml:space="preserve">порівняно з </w:t>
      </w:r>
      <w:proofErr w:type="spellStart"/>
      <w:r w:rsidR="00BD1FCC" w:rsidRPr="0039191E">
        <w:rPr>
          <w:rStyle w:val="csa16174ba21"/>
        </w:rPr>
        <w:t>ад’ювантною</w:t>
      </w:r>
      <w:proofErr w:type="spellEnd"/>
      <w:r w:rsidR="00BD1FCC" w:rsidRPr="0039191E">
        <w:rPr>
          <w:rStyle w:val="csa16174ba21"/>
        </w:rPr>
        <w:t xml:space="preserve"> ендокринною </w:t>
      </w:r>
      <w:proofErr w:type="spellStart"/>
      <w:r w:rsidR="00BD1FCC" w:rsidRPr="0039191E">
        <w:rPr>
          <w:rStyle w:val="csa16174ba21"/>
        </w:rPr>
        <w:t>монотерапією</w:t>
      </w:r>
      <w:proofErr w:type="spellEnd"/>
      <w:r w:rsidR="00BD1FCC" w:rsidRPr="0039191E">
        <w:rPr>
          <w:rStyle w:val="csa16174ba21"/>
        </w:rPr>
        <w:t xml:space="preserve"> за вибором лікаря в пацієнтів з </w:t>
      </w:r>
      <w:r w:rsidR="00BD1FCC" w:rsidRPr="0039191E">
        <w:rPr>
          <w:rStyle w:val="csa16174ba21"/>
        </w:rPr>
        <w:lastRenderedPageBreak/>
        <w:t xml:space="preserve">естроген-рецептор-позитивним, HER2-негативним раком молочної залози на ранній стадії», код дослідження </w:t>
      </w:r>
      <w:r w:rsidR="00BD1FCC" w:rsidRPr="0039191E">
        <w:rPr>
          <w:rStyle w:val="cs5e98e93021"/>
        </w:rPr>
        <w:t>GO42784</w:t>
      </w:r>
      <w:r w:rsidR="00BD1FCC" w:rsidRPr="0039191E">
        <w:rPr>
          <w:rStyle w:val="csa16174ba21"/>
        </w:rPr>
        <w:t xml:space="preserve">, версія 5 від 25 серпня 2023 р.; спонсор - Ф. </w:t>
      </w:r>
      <w:proofErr w:type="spellStart"/>
      <w:r w:rsidR="00BD1FCC" w:rsidRPr="0039191E">
        <w:rPr>
          <w:rStyle w:val="csa16174ba21"/>
        </w:rPr>
        <w:t>Хоффманн</w:t>
      </w:r>
      <w:proofErr w:type="spellEnd"/>
      <w:r w:rsidR="00BD1FCC" w:rsidRPr="0039191E">
        <w:rPr>
          <w:rStyle w:val="csa16174ba21"/>
        </w:rPr>
        <w:t xml:space="preserve">-Ля </w:t>
      </w:r>
      <w:proofErr w:type="spellStart"/>
      <w:r w:rsidR="00BD1FCC" w:rsidRPr="0039191E">
        <w:rPr>
          <w:rStyle w:val="csa16174ba21"/>
        </w:rPr>
        <w:t>Рош</w:t>
      </w:r>
      <w:proofErr w:type="spellEnd"/>
      <w:r w:rsidR="00BD1FCC" w:rsidRPr="0039191E">
        <w:rPr>
          <w:rStyle w:val="csa16174ba21"/>
        </w:rPr>
        <w:t xml:space="preserve"> </w:t>
      </w:r>
      <w:proofErr w:type="spellStart"/>
      <w:r w:rsidR="00BD1FCC" w:rsidRPr="0039191E">
        <w:rPr>
          <w:rStyle w:val="csa16174ba21"/>
        </w:rPr>
        <w:t>Лтд</w:t>
      </w:r>
      <w:proofErr w:type="spellEnd"/>
      <w:r w:rsidR="00BD1FCC" w:rsidRPr="0039191E">
        <w:rPr>
          <w:rStyle w:val="csa16174ba21"/>
        </w:rPr>
        <w:t xml:space="preserve">, Швейцарія (F. </w:t>
      </w:r>
      <w:proofErr w:type="spellStart"/>
      <w:r w:rsidR="00BD1FCC" w:rsidRPr="0039191E">
        <w:rPr>
          <w:rStyle w:val="csa16174ba21"/>
        </w:rPr>
        <w:t>Hoffman-La</w:t>
      </w:r>
      <w:proofErr w:type="spellEnd"/>
      <w:r w:rsidR="00BD1FCC" w:rsidRPr="0039191E">
        <w:rPr>
          <w:rStyle w:val="csa16174ba21"/>
        </w:rPr>
        <w:t xml:space="preserve"> </w:t>
      </w:r>
      <w:proofErr w:type="spellStart"/>
      <w:r w:rsidR="00BD1FCC" w:rsidRPr="0039191E">
        <w:rPr>
          <w:rStyle w:val="csa16174ba21"/>
        </w:rPr>
        <w:t>Roche</w:t>
      </w:r>
      <w:proofErr w:type="spellEnd"/>
      <w:r w:rsidR="00BD1FCC" w:rsidRPr="0039191E">
        <w:rPr>
          <w:rStyle w:val="csa16174ba21"/>
        </w:rPr>
        <w:t xml:space="preserve"> </w:t>
      </w:r>
      <w:proofErr w:type="spellStart"/>
      <w:r w:rsidR="00BD1FCC" w:rsidRPr="0039191E">
        <w:rPr>
          <w:rStyle w:val="csa16174ba21"/>
        </w:rPr>
        <w:t>Ltd</w:t>
      </w:r>
      <w:proofErr w:type="spellEnd"/>
      <w:r w:rsidR="00BD1FCC" w:rsidRPr="0039191E">
        <w:rPr>
          <w:rStyle w:val="csa16174ba21"/>
        </w:rPr>
        <w:t xml:space="preserve">., </w:t>
      </w:r>
      <w:proofErr w:type="spellStart"/>
      <w:r w:rsidR="00BD1FCC" w:rsidRPr="0039191E">
        <w:rPr>
          <w:rStyle w:val="csa16174ba21"/>
        </w:rPr>
        <w:t>Switzerland</w:t>
      </w:r>
      <w:proofErr w:type="spellEnd"/>
      <w:r w:rsidR="00BD1FCC" w:rsidRPr="0039191E">
        <w:rPr>
          <w:rStyle w:val="csa16174ba21"/>
        </w:rPr>
        <w:t>)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BD1FCC" w:rsidRPr="0039191E">
        <w:rPr>
          <w:rFonts w:ascii="Arial" w:hAnsi="Arial" w:cs="Arial"/>
          <w:sz w:val="20"/>
          <w:szCs w:val="20"/>
        </w:rPr>
        <w:t>ПіПіДі</w:t>
      </w:r>
      <w:proofErr w:type="spellEnd"/>
      <w:r w:rsidR="00BD1FCC" w:rsidRPr="0039191E">
        <w:rPr>
          <w:rFonts w:ascii="Arial" w:hAnsi="Arial" w:cs="Arial"/>
          <w:sz w:val="20"/>
          <w:szCs w:val="20"/>
        </w:rPr>
        <w:t xml:space="preserve"> ЮКРЕЙН», Україна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F913A6" w:rsidP="0039191E">
      <w:pPr>
        <w:jc w:val="both"/>
        <w:rPr>
          <w:rStyle w:val="cs80d9435b22"/>
          <w:rFonts w:ascii="Arial" w:hAnsi="Arial" w:cs="Arial"/>
          <w:sz w:val="20"/>
        </w:rPr>
      </w:pPr>
      <w:r w:rsidRPr="0039191E">
        <w:rPr>
          <w:rStyle w:val="cs80d9435b22"/>
          <w:rFonts w:ascii="Arial" w:hAnsi="Arial" w:cs="Arial"/>
          <w:b/>
          <w:sz w:val="20"/>
          <w:szCs w:val="20"/>
        </w:rPr>
        <w:t xml:space="preserve">22. </w:t>
      </w:r>
      <w:r w:rsidR="00BD1FCC" w:rsidRPr="0039191E">
        <w:rPr>
          <w:rStyle w:val="cs5e98e93022"/>
        </w:rPr>
        <w:t>Оновлений протокол клінічного випробування МК-2140-003 з інкорпорованою поправкою 07 від 09 квітня 2025 року, англійською мовою</w:t>
      </w:r>
      <w:r w:rsidR="00BD1FCC" w:rsidRPr="0039191E">
        <w:rPr>
          <w:rStyle w:val="csa16174ba22"/>
        </w:rPr>
        <w:t xml:space="preserve"> до протоколу клінічного дослідження «</w:t>
      </w:r>
      <w:proofErr w:type="spellStart"/>
      <w:r w:rsidR="00BD1FCC" w:rsidRPr="0039191E">
        <w:rPr>
          <w:rStyle w:val="csa16174ba22"/>
        </w:rPr>
        <w:t>Багатоцентрове</w:t>
      </w:r>
      <w:proofErr w:type="spellEnd"/>
      <w:r w:rsidR="00BD1FCC" w:rsidRPr="0039191E">
        <w:rPr>
          <w:rStyle w:val="csa16174ba22"/>
        </w:rPr>
        <w:t xml:space="preserve">, відкрите, </w:t>
      </w:r>
      <w:proofErr w:type="spellStart"/>
      <w:r w:rsidR="00BD1FCC" w:rsidRPr="0039191E">
        <w:rPr>
          <w:rStyle w:val="csa16174ba22"/>
        </w:rPr>
        <w:t>рандомізоване</w:t>
      </w:r>
      <w:proofErr w:type="spellEnd"/>
      <w:r w:rsidR="00BD1FCC" w:rsidRPr="0039191E">
        <w:rPr>
          <w:rStyle w:val="csa16174ba22"/>
        </w:rPr>
        <w:t xml:space="preserve">, з активним контролем дослідження 2/3 фази </w:t>
      </w:r>
      <w:proofErr w:type="spellStart"/>
      <w:r w:rsidR="00BD1FCC" w:rsidRPr="0039191E">
        <w:rPr>
          <w:rStyle w:val="cs5e98e93022"/>
        </w:rPr>
        <w:t>зиловертамабу</w:t>
      </w:r>
      <w:proofErr w:type="spellEnd"/>
      <w:r w:rsidR="00BD1FCC" w:rsidRPr="0039191E">
        <w:rPr>
          <w:rStyle w:val="cs5e98e93022"/>
        </w:rPr>
        <w:t xml:space="preserve"> </w:t>
      </w:r>
      <w:proofErr w:type="spellStart"/>
      <w:r w:rsidR="00BD1FCC" w:rsidRPr="0039191E">
        <w:rPr>
          <w:rStyle w:val="cs5e98e93022"/>
        </w:rPr>
        <w:t>ведотину</w:t>
      </w:r>
      <w:proofErr w:type="spellEnd"/>
      <w:r w:rsidR="00BD1FCC" w:rsidRPr="0039191E">
        <w:rPr>
          <w:rStyle w:val="cs5e98e93022"/>
        </w:rPr>
        <w:t xml:space="preserve"> (MK-2140)</w:t>
      </w:r>
      <w:r w:rsidR="00BD1FCC" w:rsidRPr="0039191E">
        <w:rPr>
          <w:rStyle w:val="csa16174ba22"/>
        </w:rPr>
        <w:t xml:space="preserve"> у комбінації із стандартним лікуванням у пацієнтів з </w:t>
      </w:r>
      <w:proofErr w:type="spellStart"/>
      <w:r w:rsidR="00BD1FCC" w:rsidRPr="0039191E">
        <w:rPr>
          <w:rStyle w:val="csa16174ba22"/>
        </w:rPr>
        <w:t>рецидивуючою</w:t>
      </w:r>
      <w:proofErr w:type="spellEnd"/>
      <w:r w:rsidR="00BD1FCC" w:rsidRPr="0039191E">
        <w:rPr>
          <w:rStyle w:val="csa16174ba22"/>
        </w:rPr>
        <w:t xml:space="preserve"> або рефрактерною дифузною В-</w:t>
      </w:r>
      <w:proofErr w:type="spellStart"/>
      <w:r w:rsidR="00BD1FCC" w:rsidRPr="0039191E">
        <w:rPr>
          <w:rStyle w:val="csa16174ba22"/>
        </w:rPr>
        <w:t>великоклітинною</w:t>
      </w:r>
      <w:proofErr w:type="spellEnd"/>
      <w:r w:rsidR="00BD1FCC" w:rsidRPr="0039191E">
        <w:rPr>
          <w:rStyle w:val="csa16174ba22"/>
        </w:rPr>
        <w:t xml:space="preserve"> лімфомою (waveLINE-003)», код дослідження </w:t>
      </w:r>
      <w:r w:rsidR="00BD1FCC" w:rsidRPr="0039191E">
        <w:rPr>
          <w:rStyle w:val="cs5e98e93022"/>
        </w:rPr>
        <w:t>MK-2140-003</w:t>
      </w:r>
      <w:r w:rsidR="00BD1FCC" w:rsidRPr="0039191E">
        <w:rPr>
          <w:rStyle w:val="csa16174ba22"/>
        </w:rPr>
        <w:t xml:space="preserve">, з інкорпорованою поправкою 06 від </w:t>
      </w:r>
      <w:r w:rsidR="0039191E">
        <w:rPr>
          <w:rStyle w:val="csa16174ba22"/>
        </w:rPr>
        <w:t xml:space="preserve">18 лютого 2025 року; спонсор - </w:t>
      </w:r>
      <w:r w:rsidR="00BD1FCC" w:rsidRPr="0039191E">
        <w:rPr>
          <w:rStyle w:val="csa16174ba22"/>
        </w:rPr>
        <w:t xml:space="preserve">ТОВ </w:t>
      </w:r>
      <w:proofErr w:type="spellStart"/>
      <w:r w:rsidR="00BD1FCC" w:rsidRPr="0039191E">
        <w:rPr>
          <w:rStyle w:val="csa16174ba22"/>
        </w:rPr>
        <w:t>Мерк</w:t>
      </w:r>
      <w:proofErr w:type="spellEnd"/>
      <w:r w:rsidR="00BD1FCC" w:rsidRPr="0039191E">
        <w:rPr>
          <w:rStyle w:val="csa16174ba22"/>
        </w:rPr>
        <w:t xml:space="preserve"> </w:t>
      </w:r>
      <w:proofErr w:type="spellStart"/>
      <w:r w:rsidR="00BD1FCC" w:rsidRPr="0039191E">
        <w:rPr>
          <w:rStyle w:val="csa16174ba22"/>
        </w:rPr>
        <w:t>Шарп</w:t>
      </w:r>
      <w:proofErr w:type="spellEnd"/>
      <w:r w:rsidR="00BD1FCC" w:rsidRPr="0039191E">
        <w:rPr>
          <w:rStyle w:val="csa16174ba22"/>
        </w:rPr>
        <w:t xml:space="preserve"> </w:t>
      </w:r>
      <w:proofErr w:type="spellStart"/>
      <w:r w:rsidR="00BD1FCC" w:rsidRPr="0039191E">
        <w:rPr>
          <w:rStyle w:val="csa16174ba22"/>
        </w:rPr>
        <w:t>енд</w:t>
      </w:r>
      <w:proofErr w:type="spellEnd"/>
      <w:r w:rsidR="00BD1FCC" w:rsidRPr="0039191E">
        <w:rPr>
          <w:rStyle w:val="csa16174ba22"/>
        </w:rPr>
        <w:t xml:space="preserve"> </w:t>
      </w:r>
      <w:proofErr w:type="spellStart"/>
      <w:r w:rsidR="00BD1FCC" w:rsidRPr="0039191E">
        <w:rPr>
          <w:rStyle w:val="csa16174ba22"/>
        </w:rPr>
        <w:t>Доум</w:t>
      </w:r>
      <w:proofErr w:type="spellEnd"/>
      <w:r w:rsidR="00BD1FCC" w:rsidRPr="0039191E">
        <w:rPr>
          <w:rStyle w:val="csa16174ba22"/>
        </w:rPr>
        <w:t>, США (</w:t>
      </w:r>
      <w:proofErr w:type="spellStart"/>
      <w:r w:rsidR="00BD1FCC" w:rsidRPr="0039191E">
        <w:rPr>
          <w:rStyle w:val="csa16174ba22"/>
        </w:rPr>
        <w:t>Merck</w:t>
      </w:r>
      <w:proofErr w:type="spellEnd"/>
      <w:r w:rsidR="00BD1FCC" w:rsidRPr="0039191E">
        <w:rPr>
          <w:rStyle w:val="csa16174ba22"/>
        </w:rPr>
        <w:t xml:space="preserve"> </w:t>
      </w:r>
      <w:proofErr w:type="spellStart"/>
      <w:r w:rsidR="00BD1FCC" w:rsidRPr="0039191E">
        <w:rPr>
          <w:rStyle w:val="csa16174ba22"/>
        </w:rPr>
        <w:t>Sharp</w:t>
      </w:r>
      <w:proofErr w:type="spellEnd"/>
      <w:r w:rsidR="00BD1FCC" w:rsidRPr="0039191E">
        <w:rPr>
          <w:rStyle w:val="csa16174ba22"/>
        </w:rPr>
        <w:t xml:space="preserve"> &amp; </w:t>
      </w:r>
      <w:proofErr w:type="spellStart"/>
      <w:r w:rsidR="00BD1FCC" w:rsidRPr="0039191E">
        <w:rPr>
          <w:rStyle w:val="csa16174ba22"/>
        </w:rPr>
        <w:t>Dohme</w:t>
      </w:r>
      <w:proofErr w:type="spellEnd"/>
      <w:r w:rsidR="00BD1FCC" w:rsidRPr="0039191E">
        <w:rPr>
          <w:rStyle w:val="csa16174ba22"/>
        </w:rPr>
        <w:t xml:space="preserve"> LLC, USA)</w:t>
      </w:r>
    </w:p>
    <w:p w:rsidR="00310A6E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  <w:r w:rsidRPr="0039191E">
        <w:rPr>
          <w:rFonts w:ascii="Arial" w:hAnsi="Arial" w:cs="Arial"/>
          <w:sz w:val="20"/>
          <w:szCs w:val="20"/>
        </w:rPr>
        <w:t>Заявник</w:t>
      </w:r>
      <w:r w:rsidR="00BD1FCC" w:rsidRPr="0039191E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F913A6" w:rsidRPr="0039191E" w:rsidRDefault="00F913A6" w:rsidP="0039191E">
      <w:pPr>
        <w:jc w:val="both"/>
        <w:rPr>
          <w:rFonts w:ascii="Arial" w:hAnsi="Arial" w:cs="Arial"/>
          <w:sz w:val="20"/>
          <w:szCs w:val="20"/>
        </w:rPr>
      </w:pPr>
    </w:p>
    <w:p w:rsidR="00310A6E" w:rsidRPr="0039191E" w:rsidRDefault="00310A6E" w:rsidP="0039191E">
      <w:pPr>
        <w:jc w:val="both"/>
        <w:rPr>
          <w:rFonts w:ascii="Arial" w:hAnsi="Arial" w:cs="Arial"/>
          <w:sz w:val="20"/>
          <w:szCs w:val="20"/>
        </w:rPr>
      </w:pPr>
    </w:p>
    <w:sectPr w:rsidR="00310A6E" w:rsidRPr="00391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6E" w:rsidRDefault="00BD1FC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310A6E" w:rsidRDefault="00BD1FC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6E" w:rsidRDefault="00310A6E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6E" w:rsidRPr="00F913A6" w:rsidRDefault="00F913A6" w:rsidP="00F913A6">
    <w:pPr>
      <w:pStyle w:val="a4"/>
      <w:jc w:val="right"/>
      <w:rPr>
        <w:sz w:val="20"/>
      </w:rPr>
    </w:pPr>
    <w:r w:rsidRPr="00F913A6">
      <w:rPr>
        <w:sz w:val="20"/>
      </w:rPr>
      <w:fldChar w:fldCharType="begin"/>
    </w:r>
    <w:r w:rsidRPr="00F913A6">
      <w:rPr>
        <w:sz w:val="20"/>
      </w:rPr>
      <w:instrText xml:space="preserve"> PAGE  \* MERGEFORMAT </w:instrText>
    </w:r>
    <w:r w:rsidRPr="00F913A6">
      <w:rPr>
        <w:sz w:val="20"/>
      </w:rPr>
      <w:fldChar w:fldCharType="separate"/>
    </w:r>
    <w:r w:rsidR="00FD2510">
      <w:rPr>
        <w:noProof/>
        <w:sz w:val="20"/>
      </w:rPr>
      <w:t>7</w:t>
    </w:r>
    <w:r w:rsidRPr="00F913A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6E" w:rsidRDefault="00310A6E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6E" w:rsidRDefault="00BD1FC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310A6E" w:rsidRDefault="00BD1FC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6E" w:rsidRDefault="00310A6E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6E" w:rsidRPr="00F913A6" w:rsidRDefault="00310A6E" w:rsidP="00F913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6E" w:rsidRDefault="00310A6E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41"/>
    <w:rsid w:val="001F13F9"/>
    <w:rsid w:val="00220BD8"/>
    <w:rsid w:val="002758F9"/>
    <w:rsid w:val="00310A6E"/>
    <w:rsid w:val="0033350A"/>
    <w:rsid w:val="00367B94"/>
    <w:rsid w:val="0039191E"/>
    <w:rsid w:val="005E2816"/>
    <w:rsid w:val="00682641"/>
    <w:rsid w:val="00AC3CDA"/>
    <w:rsid w:val="00B83694"/>
    <w:rsid w:val="00BD1FCC"/>
    <w:rsid w:val="00CB2D81"/>
    <w:rsid w:val="00D85E87"/>
    <w:rsid w:val="00EA55B2"/>
    <w:rsid w:val="00F41B63"/>
    <w:rsid w:val="00F913A6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907F3B7"/>
  <w15:chartTrackingRefBased/>
  <w15:docId w15:val="{BC8FABBA-0A33-4506-BECB-5E150D95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e0d40ee7">
    <w:name w:val="cse0d40ee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95858a4">
    <w:name w:val="cs695858a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2bb94fb">
    <w:name w:val="csc2bb94f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f65a37">
    <w:name w:val="cse9f65a3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cc4f1fe">
    <w:name w:val="cs6cc4f1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f7d89ec">
    <w:name w:val="csff7d89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6eb79c3">
    <w:name w:val="cs86eb79c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0a6c62b">
    <w:name w:val="cs40a6c62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043b0dc">
    <w:name w:val="cs6043b0d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cbee015">
    <w:name w:val="cs3cbee01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559f639">
    <w:name w:val="cs4559f63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42b4a0f">
    <w:name w:val="cs642b4a0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4e95199">
    <w:name w:val="cs84e951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47aa4b4">
    <w:name w:val="csb47aa4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2f96aeb">
    <w:name w:val="csa2f96ae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859570c">
    <w:name w:val="cs2859570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9937257">
    <w:name w:val="csc993725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7CE1-65F7-49BB-A2A8-98EE6458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3117</Words>
  <Characters>22273</Characters>
  <Application>Microsoft Office Word</Application>
  <DocSecurity>0</DocSecurity>
  <Lines>185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3</cp:revision>
  <cp:lastPrinted>2014-04-25T09:08:00Z</cp:lastPrinted>
  <dcterms:created xsi:type="dcterms:W3CDTF">2025-06-12T06:09:00Z</dcterms:created>
  <dcterms:modified xsi:type="dcterms:W3CDTF">2025-06-12T06:11:00Z</dcterms:modified>
</cp:coreProperties>
</file>